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6.xml" ContentType="application/vnd.openxmlformats-officedocument.drawingml.chart+xml"/>
  <Override PartName="/word/charts/style2.xml" ContentType="application/vnd.ms-office.chartstyle+xml"/>
  <Override PartName="/word/charts/colors2.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id w:val="1144547922"/>
        <w:docPartObj>
          <w:docPartGallery w:val="Cover Pages"/>
          <w:docPartUnique/>
        </w:docPartObj>
      </w:sdtPr>
      <w:sdtEndPr/>
      <w:sdtContent>
        <w:p w14:paraId="03059E38" w14:textId="45E2961F" w:rsidR="006B1F8C" w:rsidRDefault="00C14B9F">
          <w:r>
            <w:rPr>
              <w:noProof/>
              <w:lang w:eastAsia="tr-TR"/>
            </w:rPr>
            <mc:AlternateContent>
              <mc:Choice Requires="wpg">
                <w:drawing>
                  <wp:anchor distT="0" distB="0" distL="228600" distR="228600" simplePos="0" relativeHeight="251746304" behindDoc="0" locked="0" layoutInCell="1" allowOverlap="1" wp14:anchorId="40AF211B" wp14:editId="62375DDE">
                    <wp:simplePos x="0" y="0"/>
                    <wp:positionH relativeFrom="page">
                      <wp:posOffset>9524</wp:posOffset>
                    </wp:positionH>
                    <wp:positionV relativeFrom="page">
                      <wp:align>top</wp:align>
                    </wp:positionV>
                    <wp:extent cx="7534276" cy="10692746"/>
                    <wp:effectExtent l="0" t="0" r="9525" b="0"/>
                    <wp:wrapSquare wrapText="bothSides"/>
                    <wp:docPr id="70" name="Grup 70"/>
                    <wp:cNvGraphicFramePr/>
                    <a:graphic xmlns:a="http://schemas.openxmlformats.org/drawingml/2006/main">
                      <a:graphicData uri="http://schemas.microsoft.com/office/word/2010/wordprocessingGroup">
                        <wpg:wgp>
                          <wpg:cNvGrpSpPr/>
                          <wpg:grpSpPr>
                            <a:xfrm>
                              <a:off x="0" y="0"/>
                              <a:ext cx="7534276" cy="10692746"/>
                              <a:chOff x="0" y="0"/>
                              <a:chExt cx="2591407" cy="8229600"/>
                            </a:xfrm>
                          </wpg:grpSpPr>
                          <wps:wsp>
                            <wps:cNvPr id="71" name="Metin Kutusu 71"/>
                            <wps:cNvSpPr txBox="1"/>
                            <wps:spPr>
                              <a:xfrm>
                                <a:off x="190500" y="0"/>
                                <a:ext cx="2400907" cy="8225216"/>
                              </a:xfrm>
                              <a:prstGeom prst="rect">
                                <a:avLst/>
                              </a:prstGeom>
                              <a:gradFill>
                                <a:gsLst>
                                  <a:gs pos="0">
                                    <a:schemeClr val="lt2">
                                      <a:tint val="90000"/>
                                      <a:satMod val="92000"/>
                                      <a:lumMod val="120000"/>
                                    </a:schemeClr>
                                  </a:gs>
                                  <a:gs pos="100000">
                                    <a:schemeClr val="lt2">
                                      <a:shade val="98000"/>
                                      <a:satMod val="120000"/>
                                      <a:lumMod val="98000"/>
                                    </a:schemeClr>
                                  </a:gs>
                                </a:gsLst>
                                <a:path path="circle">
                                  <a:fillToRect l="50000" t="50000" r="100000" b="100000"/>
                                </a:path>
                              </a:gradFill>
                              <a:ln w="6350">
                                <a:noFill/>
                              </a:ln>
                              <a:effectLst/>
                            </wps:spPr>
                            <wps:style>
                              <a:lnRef idx="0">
                                <a:schemeClr val="accent1"/>
                              </a:lnRef>
                              <a:fillRef idx="1003">
                                <a:schemeClr val="lt2"/>
                              </a:fillRef>
                              <a:effectRef idx="0">
                                <a:schemeClr val="accent1"/>
                              </a:effectRef>
                              <a:fontRef idx="minor">
                                <a:schemeClr val="dk1"/>
                              </a:fontRef>
                            </wps:style>
                            <wps:txbx>
                              <w:txbxContent>
                                <w:p w14:paraId="194CD8EB" w14:textId="77777777" w:rsidR="00074F4D" w:rsidRDefault="00074F4D" w:rsidP="00C14B9F">
                                  <w:pPr>
                                    <w:jc w:val="center"/>
                                    <w:rPr>
                                      <w:rFonts w:ascii="Times New Roman" w:hAnsi="Times New Roman" w:cs="Times New Roman"/>
                                      <w:b/>
                                      <w:color w:val="595959" w:themeColor="text1" w:themeTint="A6"/>
                                      <w:sz w:val="56"/>
                                      <w:szCs w:val="56"/>
                                    </w:rPr>
                                  </w:pPr>
                                </w:p>
                                <w:p w14:paraId="1CEC9F37" w14:textId="2A3DA0C1" w:rsidR="00074F4D" w:rsidRPr="00C14B9F" w:rsidRDefault="00074F4D" w:rsidP="00DB10D7">
                                  <w:pPr>
                                    <w:jc w:val="center"/>
                                    <w:rPr>
                                      <w:rFonts w:ascii="Times New Roman" w:hAnsi="Times New Roman" w:cs="Times New Roman"/>
                                      <w:b/>
                                      <w:color w:val="595959" w:themeColor="text1" w:themeTint="A6"/>
                                      <w:sz w:val="56"/>
                                      <w:szCs w:val="56"/>
                                    </w:rPr>
                                  </w:pPr>
                                  <w:r w:rsidRPr="00C14B9F">
                                    <w:rPr>
                                      <w:rFonts w:ascii="Times New Roman" w:hAnsi="Times New Roman" w:cs="Times New Roman"/>
                                      <w:b/>
                                      <w:color w:val="595959" w:themeColor="text1" w:themeTint="A6"/>
                                      <w:sz w:val="56"/>
                                      <w:szCs w:val="56"/>
                                    </w:rPr>
                                    <w:t>T.C.</w:t>
                                  </w:r>
                                </w:p>
                                <w:p w14:paraId="198D456B" w14:textId="3F1ED560" w:rsidR="00074F4D" w:rsidRPr="00C14B9F" w:rsidRDefault="00074F4D" w:rsidP="00C14B9F">
                                  <w:pPr>
                                    <w:jc w:val="center"/>
                                    <w:rPr>
                                      <w:rFonts w:ascii="Times New Roman" w:hAnsi="Times New Roman" w:cs="Times New Roman"/>
                                      <w:b/>
                                      <w:color w:val="595959" w:themeColor="text1" w:themeTint="A6"/>
                                      <w:sz w:val="56"/>
                                      <w:szCs w:val="56"/>
                                    </w:rPr>
                                  </w:pPr>
                                  <w:r w:rsidRPr="00C14B9F">
                                    <w:rPr>
                                      <w:rFonts w:ascii="Times New Roman" w:hAnsi="Times New Roman" w:cs="Times New Roman"/>
                                      <w:b/>
                                      <w:color w:val="595959" w:themeColor="text1" w:themeTint="A6"/>
                                      <w:sz w:val="56"/>
                                      <w:szCs w:val="56"/>
                                    </w:rPr>
                                    <w:t>İNCİRLİOVA BELEDİYESİ</w:t>
                                  </w:r>
                                </w:p>
                                <w:p w14:paraId="430317C6" w14:textId="246532DB" w:rsidR="00074F4D" w:rsidRDefault="00074F4D" w:rsidP="00C14B9F">
                                  <w:pPr>
                                    <w:jc w:val="center"/>
                                    <w:rPr>
                                      <w:rFonts w:ascii="Times New Roman" w:hAnsi="Times New Roman" w:cs="Times New Roman"/>
                                      <w:b/>
                                      <w:color w:val="595959" w:themeColor="text1" w:themeTint="A6"/>
                                      <w:sz w:val="56"/>
                                      <w:szCs w:val="56"/>
                                    </w:rPr>
                                  </w:pPr>
                                  <w:r>
                                    <w:rPr>
                                      <w:rFonts w:ascii="Times New Roman" w:hAnsi="Times New Roman" w:cs="Times New Roman"/>
                                      <w:b/>
                                      <w:color w:val="595959" w:themeColor="text1" w:themeTint="A6"/>
                                      <w:sz w:val="56"/>
                                      <w:szCs w:val="56"/>
                                    </w:rPr>
                                    <w:t>2022</w:t>
                                  </w:r>
                                  <w:r w:rsidRPr="00C14B9F">
                                    <w:rPr>
                                      <w:rFonts w:ascii="Times New Roman" w:hAnsi="Times New Roman" w:cs="Times New Roman"/>
                                      <w:b/>
                                      <w:color w:val="595959" w:themeColor="text1" w:themeTint="A6"/>
                                      <w:sz w:val="56"/>
                                      <w:szCs w:val="56"/>
                                    </w:rPr>
                                    <w:t xml:space="preserve"> YILI FAALİYET RAPORU</w:t>
                                  </w:r>
                                </w:p>
                                <w:p w14:paraId="56CE623B" w14:textId="77777777" w:rsidR="00074F4D" w:rsidRDefault="00074F4D" w:rsidP="00C14B9F">
                                  <w:pPr>
                                    <w:jc w:val="center"/>
                                    <w:rPr>
                                      <w:rFonts w:ascii="Times New Roman" w:hAnsi="Times New Roman" w:cs="Times New Roman"/>
                                      <w:b/>
                                      <w:color w:val="595959" w:themeColor="text1" w:themeTint="A6"/>
                                      <w:sz w:val="56"/>
                                      <w:szCs w:val="56"/>
                                    </w:rPr>
                                  </w:pPr>
                                </w:p>
                                <w:p w14:paraId="4F52E636" w14:textId="77777777" w:rsidR="00074F4D" w:rsidRDefault="00074F4D" w:rsidP="00C14B9F">
                                  <w:pPr>
                                    <w:jc w:val="center"/>
                                    <w:rPr>
                                      <w:rFonts w:ascii="Times New Roman" w:hAnsi="Times New Roman" w:cs="Times New Roman"/>
                                      <w:b/>
                                      <w:color w:val="595959" w:themeColor="text1" w:themeTint="A6"/>
                                      <w:sz w:val="56"/>
                                      <w:szCs w:val="56"/>
                                    </w:rPr>
                                  </w:pPr>
                                </w:p>
                                <w:p w14:paraId="4CA70867" w14:textId="696A3344" w:rsidR="00074F4D" w:rsidRDefault="00074F4D" w:rsidP="00DB10D7">
                                  <w:pPr>
                                    <w:rPr>
                                      <w:rFonts w:ascii="Times New Roman" w:hAnsi="Times New Roman" w:cs="Times New Roman"/>
                                      <w:b/>
                                      <w:color w:val="595959" w:themeColor="text1" w:themeTint="A6"/>
                                      <w:sz w:val="56"/>
                                      <w:szCs w:val="56"/>
                                    </w:rPr>
                                  </w:pPr>
                                </w:p>
                                <w:p w14:paraId="201AF8D2" w14:textId="77777777" w:rsidR="00074F4D" w:rsidRDefault="00074F4D" w:rsidP="00C14B9F">
                                  <w:pPr>
                                    <w:jc w:val="center"/>
                                    <w:rPr>
                                      <w:rFonts w:ascii="Times New Roman" w:hAnsi="Times New Roman" w:cs="Times New Roman"/>
                                      <w:b/>
                                      <w:color w:val="595959" w:themeColor="text1" w:themeTint="A6"/>
                                      <w:sz w:val="56"/>
                                      <w:szCs w:val="56"/>
                                    </w:rPr>
                                  </w:pPr>
                                </w:p>
                                <w:p w14:paraId="0F5ECAC1" w14:textId="316972B8" w:rsidR="00074F4D" w:rsidRPr="00C14B9F" w:rsidRDefault="00074F4D" w:rsidP="00C14B9F">
                                  <w:pPr>
                                    <w:jc w:val="center"/>
                                    <w:rPr>
                                      <w:rFonts w:ascii="Times New Roman" w:hAnsi="Times New Roman" w:cs="Times New Roman"/>
                                      <w:b/>
                                      <w:color w:val="595959" w:themeColor="text1" w:themeTint="A6"/>
                                      <w:sz w:val="56"/>
                                      <w:szCs w:val="56"/>
                                    </w:rPr>
                                  </w:pPr>
                                  <w:r>
                                    <w:rPr>
                                      <w:rFonts w:cs="Times New Roman"/>
                                      <w:b/>
                                      <w:noProof/>
                                      <w:sz w:val="144"/>
                                      <w:szCs w:val="144"/>
                                      <w:lang w:eastAsia="tr-TR"/>
                                    </w:rPr>
                                    <w:drawing>
                                      <wp:inline distT="0" distB="0" distL="0" distR="0" wp14:anchorId="3562BCD5" wp14:editId="27F315DE">
                                        <wp:extent cx="2318709" cy="2181157"/>
                                        <wp:effectExtent l="19050" t="0" r="5391" b="0"/>
                                        <wp:docPr id="39" name="38 Resim" descr="BELEDİYE LOGO PNG GÜNC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LEDİYE LOGO PNG GÜNCEL.png"/>
                                                <pic:cNvPicPr/>
                                              </pic:nvPicPr>
                                              <pic:blipFill>
                                                <a:blip r:embed="rId8" cstate="print"/>
                                                <a:stretch>
                                                  <a:fillRect/>
                                                </a:stretch>
                                              </pic:blipFill>
                                              <pic:spPr>
                                                <a:xfrm>
                                                  <a:off x="0" y="0"/>
                                                  <a:ext cx="2318583" cy="2181038"/>
                                                </a:xfrm>
                                                <a:prstGeom prst="rect">
                                                  <a:avLst/>
                                                </a:prstGeom>
                                              </pic:spPr>
                                            </pic:pic>
                                          </a:graphicData>
                                        </a:graphic>
                                      </wp:inline>
                                    </w:drawing>
                                  </w:r>
                                </w:p>
                              </w:txbxContent>
                            </wps:txbx>
                            <wps:bodyPr rot="0" spcFirstLastPara="0" vertOverflow="overflow" horzOverflow="overflow" vert="horz" wrap="square" lIns="182880" tIns="914400" rIns="182880" bIns="182880" numCol="1" spcCol="0" rtlCol="0" fromWordArt="0" anchor="t" anchorCtr="0" forceAA="0" compatLnSpc="1">
                              <a:prstTxWarp prst="textNoShape">
                                <a:avLst/>
                              </a:prstTxWarp>
                              <a:noAutofit/>
                            </wps:bodyPr>
                          </wps:wsp>
                          <wps:wsp>
                            <wps:cNvPr id="73" name="Dikdörtgen 3"/>
                            <wps:cNvSpPr/>
                            <wps:spPr>
                              <a:xfrm>
                                <a:off x="0" y="0"/>
                                <a:ext cx="190500" cy="822960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4" name="Beşgen 4"/>
                            <wps:cNvSpPr/>
                            <wps:spPr>
                              <a:xfrm>
                                <a:off x="0" y="323850"/>
                                <a:ext cx="2466504" cy="384809"/>
                              </a:xfrm>
                              <a:prstGeom prst="homePlate">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BACD73C" w14:textId="5914B079" w:rsidR="00074F4D" w:rsidRPr="00DB10D7" w:rsidRDefault="006515D3" w:rsidP="00DB10D7">
                                  <w:pPr>
                                    <w:pStyle w:val="AralkYok"/>
                                    <w:jc w:val="center"/>
                                    <w:rPr>
                                      <w:rFonts w:asciiTheme="majorHAnsi" w:eastAsiaTheme="majorEastAsia" w:hAnsiTheme="majorHAnsi" w:cstheme="majorBidi"/>
                                      <w:color w:val="FFFFFF" w:themeColor="background1"/>
                                      <w:sz w:val="56"/>
                                      <w:szCs w:val="56"/>
                                    </w:rPr>
                                  </w:pPr>
                                  <w:r>
                                    <w:rPr>
                                      <w:rFonts w:asciiTheme="majorHAnsi" w:eastAsiaTheme="majorEastAsia" w:hAnsiTheme="majorHAnsi" w:cstheme="majorBidi"/>
                                      <w:color w:val="FFFFFF" w:themeColor="background1"/>
                                      <w:sz w:val="56"/>
                                      <w:szCs w:val="56"/>
                                    </w:rPr>
                                    <w:t xml:space="preserve">            </w:t>
                                  </w:r>
                                  <w:r w:rsidR="00074F4D">
                                    <w:rPr>
                                      <w:rFonts w:asciiTheme="majorHAnsi" w:eastAsiaTheme="majorEastAsia" w:hAnsiTheme="majorHAnsi" w:cstheme="majorBidi"/>
                                      <w:color w:val="FFFFFF" w:themeColor="background1"/>
                                      <w:sz w:val="56"/>
                                      <w:szCs w:val="56"/>
                                    </w:rPr>
                                    <w:t>2023</w:t>
                                  </w:r>
                                </w:p>
                              </w:txbxContent>
                            </wps:txbx>
                            <wps:bodyPr rot="0" spcFirstLastPara="0" vert="horz" wrap="square" lIns="365760" tIns="0" rIns="182880" bIns="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40AF211B" id="Grup 70" o:spid="_x0000_s1026" style="position:absolute;margin-left:.75pt;margin-top:0;width:593.25pt;height:841.95pt;z-index:251746304;mso-wrap-distance-left:18pt;mso-wrap-distance-right:18pt;mso-position-horizontal-relative:page;mso-position-vertical:top;mso-position-vertical-relative:page" coordsize="25914,822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">
                    <v:shapetype id="_x0000_t202" coordsize="21600,21600" o:spt="202" path="m,l,21600r21600,l21600,xe">
                      <v:stroke joinstyle="miter"/>
                      <v:path gradientshapeok="t" o:connecttype="rect"/>
                    </v:shapetype>
                    <v:shape id="Metin Kutusu 71" o:spid="_x0000_s1027" type="#_x0000_t202" style="position:absolute;left:1905;width:24009;height:822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" fillcolor="#e2e5e7 [2899]" stroked="f" strokeweight=".5pt">
                      <v:fill color2="#d9dde0 [3139]" focusposition=".5,.5" focussize="-.5,-.5" focus="100%" type="gradientRadial"/>
                      <v:textbox inset="14.4pt,1in,14.4pt,14.4pt">
                        <w:txbxContent>
                          <w:p w14:paraId="194CD8EB" w14:textId="77777777" w:rsidR="00074F4D" w:rsidRDefault="00074F4D" w:rsidP="00C14B9F">
                            <w:pPr>
                              <w:jc w:val="center"/>
                              <w:rPr>
                                <w:rFonts w:ascii="Times New Roman" w:hAnsi="Times New Roman" w:cs="Times New Roman"/>
                                <w:b/>
                                <w:color w:val="595959" w:themeColor="text1" w:themeTint="A6"/>
                                <w:sz w:val="56"/>
                                <w:szCs w:val="56"/>
                              </w:rPr>
                            </w:pPr>
                          </w:p>
                          <w:p w14:paraId="1CEC9F37" w14:textId="2A3DA0C1" w:rsidR="00074F4D" w:rsidRPr="00C14B9F" w:rsidRDefault="00074F4D" w:rsidP="00DB10D7">
                            <w:pPr>
                              <w:jc w:val="center"/>
                              <w:rPr>
                                <w:rFonts w:ascii="Times New Roman" w:hAnsi="Times New Roman" w:cs="Times New Roman"/>
                                <w:b/>
                                <w:color w:val="595959" w:themeColor="text1" w:themeTint="A6"/>
                                <w:sz w:val="56"/>
                                <w:szCs w:val="56"/>
                              </w:rPr>
                            </w:pPr>
                            <w:r w:rsidRPr="00C14B9F">
                              <w:rPr>
                                <w:rFonts w:ascii="Times New Roman" w:hAnsi="Times New Roman" w:cs="Times New Roman"/>
                                <w:b/>
                                <w:color w:val="595959" w:themeColor="text1" w:themeTint="A6"/>
                                <w:sz w:val="56"/>
                                <w:szCs w:val="56"/>
                              </w:rPr>
                              <w:t>T.C.</w:t>
                            </w:r>
                          </w:p>
                          <w:p w14:paraId="198D456B" w14:textId="3F1ED560" w:rsidR="00074F4D" w:rsidRPr="00C14B9F" w:rsidRDefault="00074F4D" w:rsidP="00C14B9F">
                            <w:pPr>
                              <w:jc w:val="center"/>
                              <w:rPr>
                                <w:rFonts w:ascii="Times New Roman" w:hAnsi="Times New Roman" w:cs="Times New Roman"/>
                                <w:b/>
                                <w:color w:val="595959" w:themeColor="text1" w:themeTint="A6"/>
                                <w:sz w:val="56"/>
                                <w:szCs w:val="56"/>
                              </w:rPr>
                            </w:pPr>
                            <w:r w:rsidRPr="00C14B9F">
                              <w:rPr>
                                <w:rFonts w:ascii="Times New Roman" w:hAnsi="Times New Roman" w:cs="Times New Roman"/>
                                <w:b/>
                                <w:color w:val="595959" w:themeColor="text1" w:themeTint="A6"/>
                                <w:sz w:val="56"/>
                                <w:szCs w:val="56"/>
                              </w:rPr>
                              <w:t>İNCİRLİOVA BELEDİYESİ</w:t>
                            </w:r>
                          </w:p>
                          <w:p w14:paraId="430317C6" w14:textId="246532DB" w:rsidR="00074F4D" w:rsidRDefault="00074F4D" w:rsidP="00C14B9F">
                            <w:pPr>
                              <w:jc w:val="center"/>
                              <w:rPr>
                                <w:rFonts w:ascii="Times New Roman" w:hAnsi="Times New Roman" w:cs="Times New Roman"/>
                                <w:b/>
                                <w:color w:val="595959" w:themeColor="text1" w:themeTint="A6"/>
                                <w:sz w:val="56"/>
                                <w:szCs w:val="56"/>
                              </w:rPr>
                            </w:pPr>
                            <w:r>
                              <w:rPr>
                                <w:rFonts w:ascii="Times New Roman" w:hAnsi="Times New Roman" w:cs="Times New Roman"/>
                                <w:b/>
                                <w:color w:val="595959" w:themeColor="text1" w:themeTint="A6"/>
                                <w:sz w:val="56"/>
                                <w:szCs w:val="56"/>
                              </w:rPr>
                              <w:t>2022</w:t>
                            </w:r>
                            <w:r w:rsidRPr="00C14B9F">
                              <w:rPr>
                                <w:rFonts w:ascii="Times New Roman" w:hAnsi="Times New Roman" w:cs="Times New Roman"/>
                                <w:b/>
                                <w:color w:val="595959" w:themeColor="text1" w:themeTint="A6"/>
                                <w:sz w:val="56"/>
                                <w:szCs w:val="56"/>
                              </w:rPr>
                              <w:t xml:space="preserve"> YILI FAALİYET RAPORU</w:t>
                            </w:r>
                          </w:p>
                          <w:p w14:paraId="56CE623B" w14:textId="77777777" w:rsidR="00074F4D" w:rsidRDefault="00074F4D" w:rsidP="00C14B9F">
                            <w:pPr>
                              <w:jc w:val="center"/>
                              <w:rPr>
                                <w:rFonts w:ascii="Times New Roman" w:hAnsi="Times New Roman" w:cs="Times New Roman"/>
                                <w:b/>
                                <w:color w:val="595959" w:themeColor="text1" w:themeTint="A6"/>
                                <w:sz w:val="56"/>
                                <w:szCs w:val="56"/>
                              </w:rPr>
                            </w:pPr>
                          </w:p>
                          <w:p w14:paraId="4F52E636" w14:textId="77777777" w:rsidR="00074F4D" w:rsidRDefault="00074F4D" w:rsidP="00C14B9F">
                            <w:pPr>
                              <w:jc w:val="center"/>
                              <w:rPr>
                                <w:rFonts w:ascii="Times New Roman" w:hAnsi="Times New Roman" w:cs="Times New Roman"/>
                                <w:b/>
                                <w:color w:val="595959" w:themeColor="text1" w:themeTint="A6"/>
                                <w:sz w:val="56"/>
                                <w:szCs w:val="56"/>
                              </w:rPr>
                            </w:pPr>
                          </w:p>
                          <w:p w14:paraId="4CA70867" w14:textId="696A3344" w:rsidR="00074F4D" w:rsidRDefault="00074F4D" w:rsidP="00DB10D7">
                            <w:pPr>
                              <w:rPr>
                                <w:rFonts w:ascii="Times New Roman" w:hAnsi="Times New Roman" w:cs="Times New Roman"/>
                                <w:b/>
                                <w:color w:val="595959" w:themeColor="text1" w:themeTint="A6"/>
                                <w:sz w:val="56"/>
                                <w:szCs w:val="56"/>
                              </w:rPr>
                            </w:pPr>
                          </w:p>
                          <w:p w14:paraId="201AF8D2" w14:textId="77777777" w:rsidR="00074F4D" w:rsidRDefault="00074F4D" w:rsidP="00C14B9F">
                            <w:pPr>
                              <w:jc w:val="center"/>
                              <w:rPr>
                                <w:rFonts w:ascii="Times New Roman" w:hAnsi="Times New Roman" w:cs="Times New Roman"/>
                                <w:b/>
                                <w:color w:val="595959" w:themeColor="text1" w:themeTint="A6"/>
                                <w:sz w:val="56"/>
                                <w:szCs w:val="56"/>
                              </w:rPr>
                            </w:pPr>
                          </w:p>
                          <w:p w14:paraId="0F5ECAC1" w14:textId="316972B8" w:rsidR="00074F4D" w:rsidRPr="00C14B9F" w:rsidRDefault="00074F4D" w:rsidP="00C14B9F">
                            <w:pPr>
                              <w:jc w:val="center"/>
                              <w:rPr>
                                <w:rFonts w:ascii="Times New Roman" w:hAnsi="Times New Roman" w:cs="Times New Roman"/>
                                <w:b/>
                                <w:color w:val="595959" w:themeColor="text1" w:themeTint="A6"/>
                                <w:sz w:val="56"/>
                                <w:szCs w:val="56"/>
                              </w:rPr>
                            </w:pPr>
                            <w:r>
                              <w:rPr>
                                <w:rFonts w:cs="Times New Roman"/>
                                <w:b/>
                                <w:noProof/>
                                <w:sz w:val="144"/>
                                <w:szCs w:val="144"/>
                                <w:lang w:eastAsia="tr-TR"/>
                              </w:rPr>
                              <w:drawing>
                                <wp:inline distT="0" distB="0" distL="0" distR="0" wp14:anchorId="3562BCD5" wp14:editId="27F315DE">
                                  <wp:extent cx="2318709" cy="2181157"/>
                                  <wp:effectExtent l="19050" t="0" r="5391" b="0"/>
                                  <wp:docPr id="39" name="38 Resim" descr="BELEDİYE LOGO PNG GÜNC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LEDİYE LOGO PNG GÜNCEL.png"/>
                                          <pic:cNvPicPr/>
                                        </pic:nvPicPr>
                                        <pic:blipFill>
                                          <a:blip r:embed="rId9" cstate="print"/>
                                          <a:stretch>
                                            <a:fillRect/>
                                          </a:stretch>
                                        </pic:blipFill>
                                        <pic:spPr>
                                          <a:xfrm>
                                            <a:off x="0" y="0"/>
                                            <a:ext cx="2318583" cy="2181038"/>
                                          </a:xfrm>
                                          <a:prstGeom prst="rect">
                                            <a:avLst/>
                                          </a:prstGeom>
                                        </pic:spPr>
                                      </pic:pic>
                                    </a:graphicData>
                                  </a:graphic>
                                </wp:inline>
                              </w:drawing>
                            </w:r>
                          </w:p>
                        </w:txbxContent>
                      </v:textbox>
                    </v:shape>
                    <v:rect id="Dikdörtgen 3" o:spid="_x0000_s1028" style="position:absolute;width:1905;height:82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" fillcolor="#335b74 [3215]" stroked="f" strokeweight="1.25p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Beşgen 4" o:spid="_x0000_s1029" type="#_x0000_t15" style="position:absolute;top:3238;width:24665;height:38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" adj="19915" fillcolor="#1cade4 [3204]" stroked="f" strokeweight="1.25pt">
                      <v:textbox inset="28.8pt,0,14.4pt,0">
                        <w:txbxContent>
                          <w:p w14:paraId="5BACD73C" w14:textId="5914B079" w:rsidR="00074F4D" w:rsidRPr="00DB10D7" w:rsidRDefault="006515D3" w:rsidP="00DB10D7">
                            <w:pPr>
                              <w:pStyle w:val="AralkYok"/>
                              <w:jc w:val="center"/>
                              <w:rPr>
                                <w:rFonts w:asciiTheme="majorHAnsi" w:eastAsiaTheme="majorEastAsia" w:hAnsiTheme="majorHAnsi" w:cstheme="majorBidi"/>
                                <w:color w:val="FFFFFF" w:themeColor="background1"/>
                                <w:sz w:val="56"/>
                                <w:szCs w:val="56"/>
                              </w:rPr>
                            </w:pPr>
                            <w:r>
                              <w:rPr>
                                <w:rFonts w:asciiTheme="majorHAnsi" w:eastAsiaTheme="majorEastAsia" w:hAnsiTheme="majorHAnsi" w:cstheme="majorBidi"/>
                                <w:color w:val="FFFFFF" w:themeColor="background1"/>
                                <w:sz w:val="56"/>
                                <w:szCs w:val="56"/>
                              </w:rPr>
                              <w:t xml:space="preserve">            </w:t>
                            </w:r>
                            <w:r w:rsidR="00074F4D">
                              <w:rPr>
                                <w:rFonts w:asciiTheme="majorHAnsi" w:eastAsiaTheme="majorEastAsia" w:hAnsiTheme="majorHAnsi" w:cstheme="majorBidi"/>
                                <w:color w:val="FFFFFF" w:themeColor="background1"/>
                                <w:sz w:val="56"/>
                                <w:szCs w:val="56"/>
                              </w:rPr>
                              <w:t>2023</w:t>
                            </w:r>
                          </w:p>
                        </w:txbxContent>
                      </v:textbox>
                    </v:shape>
                    <w10:wrap type="square" anchorx="page" anchory="page"/>
                  </v:group>
                </w:pict>
              </mc:Fallback>
            </mc:AlternateContent>
          </w:r>
        </w:p>
        <w:p w14:paraId="0993749B" w14:textId="72A207D1" w:rsidR="005E2243" w:rsidRPr="005E2243" w:rsidRDefault="006B1F8C">
          <w:r>
            <w:lastRenderedPageBreak/>
            <w:br w:type="page"/>
          </w:r>
        </w:p>
      </w:sdtContent>
    </w:sdt>
    <w:p w14:paraId="78ED22DE" w14:textId="77777777" w:rsidR="005E2243" w:rsidRDefault="005E2243">
      <w:pPr>
        <w:rPr>
          <w:rFonts w:ascii="Times New Roman"/>
          <w:noProof/>
          <w:sz w:val="20"/>
          <w:lang w:eastAsia="tr-TR"/>
        </w:rPr>
      </w:pPr>
    </w:p>
    <w:p w14:paraId="3C5F9733" w14:textId="77777777" w:rsidR="005E2243" w:rsidRDefault="005E2243">
      <w:pPr>
        <w:rPr>
          <w:rFonts w:ascii="Times New Roman"/>
          <w:noProof/>
          <w:sz w:val="20"/>
          <w:lang w:eastAsia="tr-TR"/>
        </w:rPr>
      </w:pPr>
    </w:p>
    <w:p w14:paraId="3A38541F" w14:textId="77777777" w:rsidR="005E2243" w:rsidRDefault="005E2243">
      <w:pPr>
        <w:rPr>
          <w:rFonts w:ascii="Times New Roman"/>
          <w:noProof/>
          <w:sz w:val="20"/>
          <w:lang w:eastAsia="tr-TR"/>
        </w:rPr>
      </w:pPr>
    </w:p>
    <w:p w14:paraId="1E0005E0" w14:textId="77777777" w:rsidR="005E2243" w:rsidRDefault="005E2243">
      <w:pPr>
        <w:rPr>
          <w:rFonts w:ascii="Times New Roman"/>
          <w:noProof/>
          <w:sz w:val="20"/>
          <w:lang w:eastAsia="tr-TR"/>
        </w:rPr>
      </w:pPr>
    </w:p>
    <w:p w14:paraId="01EE2956" w14:textId="77777777" w:rsidR="005E2243" w:rsidRDefault="005E2243">
      <w:pPr>
        <w:rPr>
          <w:rFonts w:ascii="Times New Roman"/>
          <w:noProof/>
          <w:sz w:val="20"/>
          <w:lang w:eastAsia="tr-TR"/>
        </w:rPr>
      </w:pPr>
    </w:p>
    <w:p w14:paraId="28B47C3F" w14:textId="77777777" w:rsidR="00C1721A" w:rsidRDefault="005E2243">
      <w:r>
        <w:rPr>
          <w:rFonts w:ascii="Times New Roman"/>
          <w:noProof/>
          <w:sz w:val="20"/>
          <w:lang w:eastAsia="tr-TR"/>
        </w:rPr>
        <w:drawing>
          <wp:inline distT="0" distB="0" distL="0" distR="0" wp14:anchorId="543FD511" wp14:editId="46BCAA92">
            <wp:extent cx="6019800" cy="5649595"/>
            <wp:effectExtent l="0" t="0" r="0" b="8255"/>
            <wp:docPr id="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0" cstate="print"/>
                    <a:stretch>
                      <a:fillRect/>
                    </a:stretch>
                  </pic:blipFill>
                  <pic:spPr>
                    <a:xfrm>
                      <a:off x="0" y="0"/>
                      <a:ext cx="6020416" cy="5650173"/>
                    </a:xfrm>
                    <a:prstGeom prst="rect">
                      <a:avLst/>
                    </a:prstGeom>
                  </pic:spPr>
                </pic:pic>
              </a:graphicData>
            </a:graphic>
          </wp:inline>
        </w:drawing>
      </w:r>
    </w:p>
    <w:p w14:paraId="2F0F329D" w14:textId="77777777" w:rsidR="005E2243" w:rsidRDefault="005E2243"/>
    <w:p w14:paraId="75158494" w14:textId="77777777" w:rsidR="005E2243" w:rsidRDefault="005E2243"/>
    <w:p w14:paraId="558C0FE9" w14:textId="77777777" w:rsidR="005E2243" w:rsidRDefault="005E2243"/>
    <w:p w14:paraId="794B3814" w14:textId="77777777" w:rsidR="005E2243" w:rsidRDefault="005E2243"/>
    <w:p w14:paraId="55B360AF" w14:textId="77777777" w:rsidR="005E2243" w:rsidRDefault="005E2243"/>
    <w:p w14:paraId="5D90F882" w14:textId="77777777" w:rsidR="005E2243" w:rsidRDefault="005E2243"/>
    <w:p w14:paraId="1D9A7263" w14:textId="77777777" w:rsidR="005E2243" w:rsidRDefault="005E2243">
      <w:r>
        <w:rPr>
          <w:rFonts w:ascii="Times New Roman"/>
          <w:noProof/>
          <w:sz w:val="20"/>
          <w:lang w:eastAsia="tr-TR"/>
        </w:rPr>
        <w:lastRenderedPageBreak/>
        <mc:AlternateContent>
          <mc:Choice Requires="wpg">
            <w:drawing>
              <wp:inline distT="0" distB="0" distL="0" distR="0" wp14:anchorId="6A9BB0F3" wp14:editId="507DB618">
                <wp:extent cx="5905500" cy="6735170"/>
                <wp:effectExtent l="0" t="0" r="0" b="8890"/>
                <wp:docPr id="20" name="Gr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5500" cy="6735170"/>
                          <a:chOff x="0" y="0"/>
                          <a:chExt cx="7963" cy="11810"/>
                        </a:xfrm>
                      </wpg:grpSpPr>
                      <wps:wsp>
                        <wps:cNvPr id="21" name="Rectangle 37"/>
                        <wps:cNvSpPr>
                          <a:spLocks noChangeArrowheads="1"/>
                        </wps:cNvSpPr>
                        <wps:spPr bwMode="auto">
                          <a:xfrm>
                            <a:off x="178" y="0"/>
                            <a:ext cx="7785" cy="11626"/>
                          </a:xfrm>
                          <a:prstGeom prst="rect">
                            <a:avLst/>
                          </a:prstGeom>
                          <a:solidFill>
                            <a:srgbClr val="5C5AA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2" name="Picture 3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123"/>
                            <a:ext cx="7812" cy="116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group w14:anchorId="28C83C22" id="Grup 20" o:spid="_x0000_s1026" style="width:465pt;height:530.35pt;mso-position-horizontal-relative:char;mso-position-vertical-relative:line" coordsize="7963,118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">
                <v:rect id="Rectangle 37" o:spid="_x0000_s1027" style="position:absolute;left:178;width:7785;height:11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" fillcolor="#5c5aa8" stroked="f"/>
                <v:shape id="Picture 38" o:spid="_x0000_s1028" type="#_x0000_t75" style="position:absolute;top:123;width:7812;height:116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">
                  <v:imagedata r:id="rId13" o:title=""/>
                </v:shape>
                <w10:anchorlock/>
              </v:group>
            </w:pict>
          </mc:Fallback>
        </mc:AlternateContent>
      </w:r>
    </w:p>
    <w:p w14:paraId="49230DAA" w14:textId="77777777" w:rsidR="005E2243" w:rsidRPr="003449B9" w:rsidRDefault="005E2243" w:rsidP="005E2243">
      <w:pPr>
        <w:jc w:val="center"/>
        <w:rPr>
          <w:b/>
          <w:bCs/>
        </w:rPr>
      </w:pPr>
      <w:r w:rsidRPr="003449B9">
        <w:rPr>
          <w:b/>
          <w:bCs/>
        </w:rPr>
        <w:t>MUSTAFA KEMAL ATATÜRK</w:t>
      </w:r>
    </w:p>
    <w:p w14:paraId="60D01A75" w14:textId="77777777" w:rsidR="005E2243" w:rsidRDefault="005E2243" w:rsidP="005E2243">
      <w:pPr>
        <w:jc w:val="center"/>
      </w:pPr>
      <w:r>
        <w:t>Millet sevgisi kadar büyük mükafat yoktur.</w:t>
      </w:r>
    </w:p>
    <w:p w14:paraId="2A93E355" w14:textId="77777777" w:rsidR="005E2243" w:rsidRDefault="005E2243">
      <w:r>
        <w:rPr>
          <w:noProof/>
          <w:lang w:eastAsia="tr-TR"/>
        </w:rPr>
        <w:drawing>
          <wp:anchor distT="0" distB="0" distL="0" distR="0" simplePos="0" relativeHeight="251663360" behindDoc="0" locked="0" layoutInCell="1" allowOverlap="1" wp14:anchorId="4535C6CA" wp14:editId="3B180BB9">
            <wp:simplePos x="0" y="0"/>
            <wp:positionH relativeFrom="page">
              <wp:posOffset>4836871</wp:posOffset>
            </wp:positionH>
            <wp:positionV relativeFrom="paragraph">
              <wp:posOffset>313462</wp:posOffset>
            </wp:positionV>
            <wp:extent cx="1127713" cy="348043"/>
            <wp:effectExtent l="0" t="0" r="0" b="0"/>
            <wp:wrapTopAndBottom/>
            <wp:docPr id="7"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5.png"/>
                    <pic:cNvPicPr/>
                  </pic:nvPicPr>
                  <pic:blipFill>
                    <a:blip r:embed="rId14" cstate="print"/>
                    <a:stretch>
                      <a:fillRect/>
                    </a:stretch>
                  </pic:blipFill>
                  <pic:spPr>
                    <a:xfrm>
                      <a:off x="0" y="0"/>
                      <a:ext cx="1127713" cy="348043"/>
                    </a:xfrm>
                    <a:prstGeom prst="rect">
                      <a:avLst/>
                    </a:prstGeom>
                  </pic:spPr>
                </pic:pic>
              </a:graphicData>
            </a:graphic>
          </wp:anchor>
        </w:drawing>
      </w:r>
    </w:p>
    <w:p w14:paraId="0684EBC7" w14:textId="77777777" w:rsidR="005E2243" w:rsidRDefault="005E2243"/>
    <w:p w14:paraId="3455F81A" w14:textId="77777777" w:rsidR="005E2243" w:rsidRDefault="005E2243"/>
    <w:p w14:paraId="611BC9DF" w14:textId="77777777" w:rsidR="005E2243" w:rsidRDefault="005E2243"/>
    <w:p w14:paraId="021C5458" w14:textId="77777777" w:rsidR="005E2243" w:rsidRDefault="005E2243"/>
    <w:p w14:paraId="13DC6FC4" w14:textId="77777777" w:rsidR="005E2243" w:rsidRDefault="005E2243">
      <w:r>
        <w:rPr>
          <w:noProof/>
          <w:lang w:eastAsia="tr-TR"/>
        </w:rPr>
        <w:drawing>
          <wp:inline distT="0" distB="0" distL="0" distR="0" wp14:anchorId="248697F8" wp14:editId="5A80BDD0">
            <wp:extent cx="5759818" cy="3787254"/>
            <wp:effectExtent l="0" t="0" r="0" b="3810"/>
            <wp:docPr id="24" name="Resim 24" descr="Özlem Çerçioğlu açıkladı: En düşük maaş 5 bin TL o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Özlem Çerçioğlu açıkladı: En düşük maaş 5 bin TL oldu"/>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71013" cy="3794615"/>
                    </a:xfrm>
                    <a:prstGeom prst="rect">
                      <a:avLst/>
                    </a:prstGeom>
                    <a:noFill/>
                    <a:ln>
                      <a:noFill/>
                    </a:ln>
                  </pic:spPr>
                </pic:pic>
              </a:graphicData>
            </a:graphic>
          </wp:inline>
        </w:drawing>
      </w:r>
    </w:p>
    <w:p w14:paraId="7A51FF28" w14:textId="5D1F473E" w:rsidR="005E2243" w:rsidRDefault="001F5223" w:rsidP="001F5223">
      <w:pPr>
        <w:jc w:val="center"/>
      </w:pPr>
      <w:r>
        <w:t>AYDIN BÜYÜKŞEH</w:t>
      </w:r>
      <w:r>
        <w:rPr>
          <w:rFonts w:ascii="Calibri" w:hAnsi="Calibri" w:cs="Calibri"/>
        </w:rPr>
        <w:t>İ</w:t>
      </w:r>
      <w:r>
        <w:t>R BELED</w:t>
      </w:r>
      <w:r>
        <w:rPr>
          <w:rFonts w:ascii="Calibri" w:hAnsi="Calibri" w:cs="Calibri"/>
        </w:rPr>
        <w:t>İ</w:t>
      </w:r>
      <w:r>
        <w:t>YE BA</w:t>
      </w:r>
      <w:r>
        <w:rPr>
          <w:rFonts w:ascii="Tw Cen MT" w:hAnsi="Tw Cen MT" w:cs="Tw Cen MT"/>
        </w:rPr>
        <w:t>Ş</w:t>
      </w:r>
      <w:r>
        <w:t>KANI</w:t>
      </w:r>
    </w:p>
    <w:p w14:paraId="4885C3F6" w14:textId="4D1C82D2" w:rsidR="001F5223" w:rsidRPr="001F5223" w:rsidRDefault="001F5223" w:rsidP="001F5223">
      <w:pPr>
        <w:jc w:val="center"/>
        <w:rPr>
          <w:b/>
        </w:rPr>
      </w:pPr>
      <w:r w:rsidRPr="001F5223">
        <w:rPr>
          <w:b/>
        </w:rPr>
        <w:t>ÖZLEM ÇERÇ</w:t>
      </w:r>
      <w:r w:rsidRPr="001F5223">
        <w:rPr>
          <w:rFonts w:ascii="Calibri" w:hAnsi="Calibri" w:cs="Calibri"/>
          <w:b/>
        </w:rPr>
        <w:t>İ</w:t>
      </w:r>
      <w:r w:rsidRPr="001F5223">
        <w:rPr>
          <w:b/>
        </w:rPr>
        <w:t>O</w:t>
      </w:r>
      <w:r w:rsidRPr="001F5223">
        <w:rPr>
          <w:rFonts w:ascii="Calibri" w:hAnsi="Calibri" w:cs="Calibri"/>
          <w:b/>
        </w:rPr>
        <w:t>Ğ</w:t>
      </w:r>
      <w:r w:rsidRPr="001F5223">
        <w:rPr>
          <w:b/>
        </w:rPr>
        <w:t>LU</w:t>
      </w:r>
    </w:p>
    <w:p w14:paraId="3AB30604" w14:textId="685BCB7C" w:rsidR="00A809BE" w:rsidRDefault="00A809BE" w:rsidP="001F5223">
      <w:pPr>
        <w:jc w:val="center"/>
      </w:pPr>
    </w:p>
    <w:p w14:paraId="36B6A27C" w14:textId="77777777" w:rsidR="005E2243" w:rsidRDefault="005E2243"/>
    <w:p w14:paraId="178439C1" w14:textId="77777777" w:rsidR="005E2243" w:rsidRDefault="005E2243"/>
    <w:p w14:paraId="46A85843" w14:textId="77777777" w:rsidR="005E2243" w:rsidRDefault="005E2243"/>
    <w:p w14:paraId="434ED031" w14:textId="77777777" w:rsidR="005E2243" w:rsidRDefault="005E2243"/>
    <w:p w14:paraId="4195B713" w14:textId="77777777" w:rsidR="005E2243" w:rsidRDefault="005E2243"/>
    <w:p w14:paraId="279D347D" w14:textId="77777777" w:rsidR="005E2243" w:rsidRDefault="005E2243"/>
    <w:p w14:paraId="54F3580E" w14:textId="77777777" w:rsidR="005E2243" w:rsidRDefault="005E2243"/>
    <w:p w14:paraId="1685F737" w14:textId="77777777" w:rsidR="005E2243" w:rsidRDefault="005E2243"/>
    <w:p w14:paraId="2C69C290" w14:textId="77777777" w:rsidR="005E2243" w:rsidRDefault="005E2243"/>
    <w:p w14:paraId="7059D006" w14:textId="77777777" w:rsidR="005E2243" w:rsidRDefault="005E2243"/>
    <w:p w14:paraId="408E5B7C" w14:textId="77777777" w:rsidR="005E2243" w:rsidRDefault="005E2243">
      <w:r>
        <w:rPr>
          <w:rFonts w:cs="Times New Roman"/>
          <w:b/>
          <w:noProof/>
          <w:sz w:val="16"/>
          <w:szCs w:val="16"/>
          <w:lang w:eastAsia="tr-TR"/>
        </w:rPr>
        <w:lastRenderedPageBreak/>
        <w:drawing>
          <wp:anchor distT="0" distB="0" distL="114300" distR="114300" simplePos="0" relativeHeight="251665408" behindDoc="1" locked="0" layoutInCell="1" allowOverlap="1" wp14:anchorId="17FEC1A9" wp14:editId="4513C2C1">
            <wp:simplePos x="0" y="0"/>
            <wp:positionH relativeFrom="margin">
              <wp:posOffset>231775</wp:posOffset>
            </wp:positionH>
            <wp:positionV relativeFrom="paragraph">
              <wp:posOffset>288925</wp:posOffset>
            </wp:positionV>
            <wp:extent cx="5448300" cy="6202680"/>
            <wp:effectExtent l="0" t="0" r="0" b="7620"/>
            <wp:wrapTight wrapText="bothSides">
              <wp:wrapPolygon edited="0">
                <wp:start x="0" y="0"/>
                <wp:lineTo x="0" y="21560"/>
                <wp:lineTo x="21524" y="21560"/>
                <wp:lineTo x="21524" y="0"/>
                <wp:lineTo x="0" y="0"/>
              </wp:wrapPolygon>
            </wp:wrapTight>
            <wp:docPr id="42" name="41 Resim" descr="00B- bAŞK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B- bAŞKAN.jpg"/>
                    <pic:cNvPicPr/>
                  </pic:nvPicPr>
                  <pic:blipFill>
                    <a:blip r:embed="rId16" cstate="print"/>
                    <a:stretch>
                      <a:fillRect/>
                    </a:stretch>
                  </pic:blipFill>
                  <pic:spPr>
                    <a:xfrm>
                      <a:off x="0" y="0"/>
                      <a:ext cx="5448300" cy="6202680"/>
                    </a:xfrm>
                    <a:prstGeom prst="rect">
                      <a:avLst/>
                    </a:prstGeom>
                  </pic:spPr>
                </pic:pic>
              </a:graphicData>
            </a:graphic>
            <wp14:sizeRelH relativeFrom="margin">
              <wp14:pctWidth>0</wp14:pctWidth>
            </wp14:sizeRelH>
            <wp14:sizeRelV relativeFrom="margin">
              <wp14:pctHeight>0</wp14:pctHeight>
            </wp14:sizeRelV>
          </wp:anchor>
        </w:drawing>
      </w:r>
    </w:p>
    <w:p w14:paraId="30586DB4" w14:textId="77777777" w:rsidR="005E2243" w:rsidRDefault="005E2243"/>
    <w:p w14:paraId="4B755B12" w14:textId="77777777" w:rsidR="005E2243" w:rsidRDefault="005E2243"/>
    <w:p w14:paraId="7033A2B8" w14:textId="77777777" w:rsidR="005E2243" w:rsidRDefault="005E2243"/>
    <w:p w14:paraId="07F65D3D" w14:textId="77777777" w:rsidR="005E2243" w:rsidRDefault="005E2243"/>
    <w:p w14:paraId="1163B252" w14:textId="77777777" w:rsidR="005E2243" w:rsidRDefault="005E2243"/>
    <w:p w14:paraId="38BCC05E" w14:textId="77777777" w:rsidR="005E2243" w:rsidRDefault="005E2243"/>
    <w:p w14:paraId="3C2CA20D" w14:textId="77777777" w:rsidR="005E2243" w:rsidRDefault="005E2243"/>
    <w:p w14:paraId="1751A6A4" w14:textId="77777777" w:rsidR="005E2243" w:rsidRDefault="005E2243"/>
    <w:p w14:paraId="327293DB" w14:textId="77777777" w:rsidR="005E2243" w:rsidRDefault="005E2243"/>
    <w:p w14:paraId="709F0DD3" w14:textId="77777777" w:rsidR="005E2243" w:rsidRDefault="005E2243"/>
    <w:p w14:paraId="20E24C9E" w14:textId="77777777" w:rsidR="005E2243" w:rsidRDefault="005E2243"/>
    <w:p w14:paraId="24A211B5" w14:textId="77777777" w:rsidR="005E2243" w:rsidRDefault="005E2243"/>
    <w:p w14:paraId="788E0B17" w14:textId="77777777" w:rsidR="005E2243" w:rsidRDefault="005E2243"/>
    <w:p w14:paraId="7C4C765A" w14:textId="77777777" w:rsidR="005E2243" w:rsidRDefault="005E2243"/>
    <w:p w14:paraId="1C65446C" w14:textId="77777777" w:rsidR="005E2243" w:rsidRDefault="005E2243"/>
    <w:p w14:paraId="73FEA219" w14:textId="77777777" w:rsidR="005E2243" w:rsidRDefault="005E2243"/>
    <w:p w14:paraId="0A9D8223" w14:textId="77777777" w:rsidR="005E2243" w:rsidRDefault="005E2243"/>
    <w:p w14:paraId="57961F4D" w14:textId="77777777" w:rsidR="005E2243" w:rsidRDefault="005E2243"/>
    <w:p w14:paraId="353BBBB8" w14:textId="77777777" w:rsidR="005E2243" w:rsidRDefault="005E2243"/>
    <w:p w14:paraId="4F9D4727" w14:textId="77777777" w:rsidR="005E2243" w:rsidRDefault="005E2243"/>
    <w:p w14:paraId="5FBF7DAE" w14:textId="77777777" w:rsidR="005E2243" w:rsidRDefault="005E2243"/>
    <w:p w14:paraId="5045663C" w14:textId="77777777" w:rsidR="005E2243" w:rsidRDefault="005E2243"/>
    <w:p w14:paraId="116FE677" w14:textId="77777777" w:rsidR="005E2243" w:rsidRDefault="005E2243"/>
    <w:p w14:paraId="0CE90E78" w14:textId="77777777" w:rsidR="005E2243" w:rsidRDefault="005E2243"/>
    <w:p w14:paraId="63DCBDA6" w14:textId="339A9B00" w:rsidR="00554C39" w:rsidRDefault="00554C39"/>
    <w:p w14:paraId="4D390F10" w14:textId="4EDC3A0C" w:rsidR="00B15A9B" w:rsidRDefault="00B15A9B"/>
    <w:p w14:paraId="71ABC04A" w14:textId="77777777" w:rsidR="00B15A9B" w:rsidRDefault="00B15A9B"/>
    <w:p w14:paraId="26648204" w14:textId="77777777" w:rsidR="00554C39" w:rsidRDefault="00554C39"/>
    <w:p w14:paraId="78DC9ED4" w14:textId="77777777" w:rsidR="005E2243" w:rsidRDefault="005E2243" w:rsidP="00DF1213">
      <w:pPr>
        <w:pStyle w:val="GvdeMetni"/>
        <w:spacing w:before="109" w:line="302" w:lineRule="auto"/>
        <w:ind w:right="1137"/>
        <w:jc w:val="both"/>
        <w:rPr>
          <w:color w:val="231F20"/>
          <w:w w:val="80"/>
        </w:rPr>
      </w:pPr>
    </w:p>
    <w:p w14:paraId="42C620E1" w14:textId="77777777" w:rsidR="005E2243" w:rsidRPr="005E2243" w:rsidRDefault="005E2243" w:rsidP="005E2243">
      <w:pPr>
        <w:pStyle w:val="GvdeMetni"/>
        <w:spacing w:before="109" w:line="302" w:lineRule="auto"/>
        <w:ind w:left="1140" w:right="1137"/>
        <w:jc w:val="both"/>
        <w:rPr>
          <w:rFonts w:ascii="Times New Roman" w:hAnsi="Times New Roman" w:cs="Times New Roman"/>
          <w:b/>
          <w:color w:val="231F20"/>
          <w:w w:val="80"/>
          <w:sz w:val="24"/>
          <w:szCs w:val="24"/>
        </w:rPr>
      </w:pPr>
      <w:r w:rsidRPr="005E2243">
        <w:rPr>
          <w:rFonts w:ascii="Times New Roman" w:hAnsi="Times New Roman" w:cs="Times New Roman"/>
          <w:b/>
          <w:color w:val="231F20"/>
          <w:w w:val="80"/>
          <w:sz w:val="24"/>
          <w:szCs w:val="24"/>
        </w:rPr>
        <w:lastRenderedPageBreak/>
        <w:t>BAŞKAN SUNUŞ</w:t>
      </w:r>
      <w:r w:rsidRPr="00DF1213">
        <w:rPr>
          <w:rFonts w:ascii="Times New Roman" w:hAnsi="Times New Roman" w:cs="Times New Roman"/>
          <w:b/>
          <w:color w:val="231F20"/>
          <w:w w:val="80"/>
          <w:sz w:val="24"/>
          <w:szCs w:val="24"/>
        </w:rPr>
        <w:t>U</w:t>
      </w:r>
    </w:p>
    <w:p w14:paraId="0A4065E4" w14:textId="77777777" w:rsidR="009B6D0A" w:rsidRDefault="009B6D0A" w:rsidP="005E2243">
      <w:pPr>
        <w:pStyle w:val="GvdeMetni"/>
        <w:spacing w:before="109" w:line="302" w:lineRule="auto"/>
        <w:ind w:left="1140" w:right="1137"/>
        <w:jc w:val="both"/>
        <w:rPr>
          <w:rFonts w:ascii="Times New Roman" w:hAnsi="Times New Roman" w:cs="Times New Roman"/>
          <w:color w:val="231F20"/>
          <w:w w:val="80"/>
          <w:sz w:val="24"/>
          <w:szCs w:val="24"/>
        </w:rPr>
      </w:pPr>
    </w:p>
    <w:p w14:paraId="45E826F0" w14:textId="166A620E" w:rsidR="005E2243" w:rsidRPr="005E2243" w:rsidRDefault="005E2243" w:rsidP="005E2243">
      <w:pPr>
        <w:pStyle w:val="GvdeMetni"/>
        <w:spacing w:before="109" w:line="302" w:lineRule="auto"/>
        <w:ind w:left="1140" w:right="1137"/>
        <w:jc w:val="both"/>
        <w:rPr>
          <w:rFonts w:ascii="Times New Roman" w:hAnsi="Times New Roman" w:cs="Times New Roman"/>
          <w:color w:val="231F20"/>
          <w:w w:val="80"/>
          <w:sz w:val="24"/>
          <w:szCs w:val="24"/>
        </w:rPr>
      </w:pPr>
      <w:r w:rsidRPr="005E2243">
        <w:rPr>
          <w:rFonts w:ascii="Times New Roman" w:hAnsi="Times New Roman" w:cs="Times New Roman"/>
          <w:color w:val="231F20"/>
          <w:w w:val="80"/>
          <w:sz w:val="24"/>
          <w:szCs w:val="24"/>
        </w:rPr>
        <w:t>Değerli İncirliovalı Hemşerilerim;</w:t>
      </w:r>
    </w:p>
    <w:p w14:paraId="762A9ECC" w14:textId="77777777" w:rsidR="005E2243" w:rsidRPr="005E2243" w:rsidRDefault="005E2243" w:rsidP="005E2243">
      <w:pPr>
        <w:pStyle w:val="GvdeMetni"/>
        <w:spacing w:before="109" w:line="302" w:lineRule="auto"/>
        <w:ind w:left="1140" w:right="1137"/>
        <w:jc w:val="both"/>
        <w:rPr>
          <w:rFonts w:ascii="Times New Roman" w:hAnsi="Times New Roman" w:cs="Times New Roman"/>
          <w:color w:val="231F20"/>
          <w:w w:val="80"/>
          <w:sz w:val="24"/>
          <w:szCs w:val="24"/>
        </w:rPr>
      </w:pPr>
      <w:r w:rsidRPr="005E2243">
        <w:rPr>
          <w:rFonts w:ascii="Times New Roman" w:hAnsi="Times New Roman" w:cs="Times New Roman"/>
          <w:color w:val="231F20"/>
          <w:w w:val="80"/>
          <w:sz w:val="24"/>
          <w:szCs w:val="24"/>
        </w:rPr>
        <w:t>Sayın Meclis Üyeleri;</w:t>
      </w:r>
    </w:p>
    <w:p w14:paraId="5C1B019A" w14:textId="77777777" w:rsidR="005E2243" w:rsidRPr="005E2243" w:rsidRDefault="005E2243" w:rsidP="005E2243">
      <w:pPr>
        <w:pStyle w:val="GvdeMetni"/>
        <w:spacing w:before="109" w:line="302" w:lineRule="auto"/>
        <w:ind w:left="1140" w:right="1137"/>
        <w:jc w:val="both"/>
        <w:rPr>
          <w:rFonts w:ascii="Times New Roman" w:hAnsi="Times New Roman" w:cs="Times New Roman"/>
          <w:color w:val="231F20"/>
          <w:w w:val="80"/>
          <w:sz w:val="24"/>
          <w:szCs w:val="24"/>
        </w:rPr>
      </w:pPr>
    </w:p>
    <w:p w14:paraId="4E22BE00" w14:textId="551DB3E6" w:rsidR="005E2243" w:rsidRPr="005E2243" w:rsidRDefault="005E2243" w:rsidP="009B6D0A">
      <w:pPr>
        <w:pStyle w:val="GvdeMetni"/>
        <w:spacing w:before="109" w:line="302" w:lineRule="auto"/>
        <w:ind w:left="1140" w:right="1137" w:firstLine="276"/>
        <w:jc w:val="both"/>
        <w:rPr>
          <w:rFonts w:ascii="Times New Roman" w:hAnsi="Times New Roman" w:cs="Times New Roman"/>
          <w:color w:val="231F20"/>
          <w:w w:val="80"/>
          <w:sz w:val="24"/>
          <w:szCs w:val="24"/>
        </w:rPr>
      </w:pPr>
      <w:r w:rsidRPr="005E2243">
        <w:rPr>
          <w:rFonts w:ascii="Times New Roman" w:hAnsi="Times New Roman" w:cs="Times New Roman"/>
          <w:color w:val="231F20"/>
          <w:w w:val="80"/>
          <w:sz w:val="24"/>
          <w:szCs w:val="24"/>
        </w:rPr>
        <w:t>Göreve geldiğimiz günden bu yana aldığımız sorumluluğun bilinciyle hareket ediyoruz. İncirliova</w:t>
      </w:r>
      <w:r w:rsidRPr="005E2243">
        <w:rPr>
          <w:rFonts w:ascii="Times New Roman" w:eastAsia="MS Mincho" w:hAnsi="Times New Roman" w:cs="Times New Roman"/>
          <w:color w:val="231F20"/>
          <w:w w:val="80"/>
          <w:sz w:val="24"/>
          <w:szCs w:val="24"/>
        </w:rPr>
        <w:t>’</w:t>
      </w:r>
      <w:r w:rsidRPr="005E2243">
        <w:rPr>
          <w:rFonts w:ascii="Times New Roman" w:hAnsi="Times New Roman" w:cs="Times New Roman"/>
          <w:color w:val="231F20"/>
          <w:w w:val="80"/>
          <w:sz w:val="24"/>
          <w:szCs w:val="24"/>
        </w:rPr>
        <w:t>yı Aydın</w:t>
      </w:r>
      <w:r w:rsidRPr="005E2243">
        <w:rPr>
          <w:rFonts w:ascii="Times New Roman" w:eastAsia="MS Mincho" w:hAnsi="Times New Roman" w:cs="Times New Roman"/>
          <w:color w:val="231F20"/>
          <w:w w:val="80"/>
          <w:sz w:val="24"/>
          <w:szCs w:val="24"/>
        </w:rPr>
        <w:t>’ı</w:t>
      </w:r>
      <w:r w:rsidRPr="005E2243">
        <w:rPr>
          <w:rFonts w:ascii="Times New Roman" w:hAnsi="Times New Roman" w:cs="Times New Roman"/>
          <w:color w:val="231F20"/>
          <w:w w:val="80"/>
          <w:sz w:val="24"/>
          <w:szCs w:val="24"/>
        </w:rPr>
        <w:t xml:space="preserve">n yükselen şehri haline getirmek için tüm ekip arkadaşlarımızla birlikte gece-gündüz demeden var gücümüzle çalışıyoruz. Gelecek nesillere bırakabileceğimiz en iyi mirasın yeşil alanlar olduğu bilinciyle hareket ediyor, çevre ve yeşil alan çalışmalarımıza devam ediyoruz. </w:t>
      </w:r>
    </w:p>
    <w:p w14:paraId="1775D9F9" w14:textId="2D02292C" w:rsidR="005E2243" w:rsidRPr="005E2243" w:rsidRDefault="000B523B" w:rsidP="009B6D0A">
      <w:pPr>
        <w:pStyle w:val="GvdeMetni"/>
        <w:spacing w:before="109" w:line="302" w:lineRule="auto"/>
        <w:ind w:left="1140" w:right="1137" w:firstLine="276"/>
        <w:jc w:val="both"/>
        <w:rPr>
          <w:rFonts w:ascii="Times New Roman" w:hAnsi="Times New Roman" w:cs="Times New Roman"/>
          <w:color w:val="231F20"/>
          <w:w w:val="80"/>
          <w:sz w:val="24"/>
          <w:szCs w:val="24"/>
        </w:rPr>
      </w:pPr>
      <w:r>
        <w:rPr>
          <w:rFonts w:ascii="Times New Roman" w:hAnsi="Times New Roman" w:cs="Times New Roman"/>
          <w:color w:val="231F20"/>
          <w:w w:val="80"/>
          <w:sz w:val="24"/>
          <w:szCs w:val="24"/>
        </w:rPr>
        <w:t>2022</w:t>
      </w:r>
      <w:r w:rsidR="005E2243" w:rsidRPr="005E2243">
        <w:rPr>
          <w:rFonts w:ascii="Times New Roman" w:hAnsi="Times New Roman" w:cs="Times New Roman"/>
          <w:color w:val="231F20"/>
          <w:w w:val="80"/>
          <w:sz w:val="24"/>
          <w:szCs w:val="24"/>
        </w:rPr>
        <w:t xml:space="preserve"> yılı içinde kaynaklarımız doğrultusunda önceliklerimizi yeniden değerlendirdik. Bu yıl ülkemiz genelinde tasarruf etmemiz gereken, emin adımlarla ilerlememiz gereken bir yıldı. Cari harcamalarımızı en aza indirmek için kurum içinde gerekli önlemleri aldık. Devam eden yatırımlarımızda kent ve yaşam kalitemizi arttırac</w:t>
      </w:r>
      <w:r w:rsidR="00B15A9B">
        <w:rPr>
          <w:rFonts w:ascii="Times New Roman" w:hAnsi="Times New Roman" w:cs="Times New Roman"/>
          <w:color w:val="231F20"/>
          <w:w w:val="80"/>
          <w:sz w:val="24"/>
          <w:szCs w:val="24"/>
        </w:rPr>
        <w:t>ak projeleri önceliklendirdik</w:t>
      </w:r>
      <w:r w:rsidR="005E2243" w:rsidRPr="005E2243">
        <w:rPr>
          <w:rFonts w:ascii="Times New Roman" w:hAnsi="Times New Roman" w:cs="Times New Roman"/>
          <w:color w:val="231F20"/>
          <w:w w:val="80"/>
          <w:sz w:val="24"/>
          <w:szCs w:val="24"/>
        </w:rPr>
        <w:t xml:space="preserve">. </w:t>
      </w:r>
    </w:p>
    <w:p w14:paraId="3C399E1E" w14:textId="098AE4CC" w:rsidR="005E2243" w:rsidRPr="005E2243" w:rsidRDefault="006204C7" w:rsidP="009B6D0A">
      <w:pPr>
        <w:pStyle w:val="GvdeMetni"/>
        <w:spacing w:before="109" w:line="302" w:lineRule="auto"/>
        <w:ind w:left="1140" w:right="1137" w:firstLine="276"/>
        <w:jc w:val="both"/>
        <w:rPr>
          <w:rFonts w:ascii="Times New Roman" w:hAnsi="Times New Roman" w:cs="Times New Roman"/>
          <w:color w:val="231F20"/>
          <w:w w:val="80"/>
          <w:sz w:val="24"/>
          <w:szCs w:val="24"/>
        </w:rPr>
      </w:pPr>
      <w:r>
        <w:rPr>
          <w:rFonts w:ascii="Times New Roman" w:hAnsi="Times New Roman" w:cs="Times New Roman"/>
          <w:color w:val="231F20"/>
          <w:w w:val="80"/>
          <w:sz w:val="24"/>
          <w:szCs w:val="24"/>
        </w:rPr>
        <w:t>Şunu da belirtmek isterim ki geçen yılların açık bütçelerinin biriktirdiği zorluklara harcadığımız çabalar ve yaptığımız tasarrufla</w:t>
      </w:r>
      <w:r w:rsidR="000B523B">
        <w:rPr>
          <w:rFonts w:ascii="Times New Roman" w:hAnsi="Times New Roman" w:cs="Times New Roman"/>
          <w:color w:val="231F20"/>
          <w:w w:val="80"/>
          <w:sz w:val="24"/>
          <w:szCs w:val="24"/>
        </w:rPr>
        <w:t>r ile gögüs gerilebilmiş ve 2022</w:t>
      </w:r>
      <w:r>
        <w:rPr>
          <w:rFonts w:ascii="Times New Roman" w:hAnsi="Times New Roman" w:cs="Times New Roman"/>
          <w:color w:val="231F20"/>
          <w:w w:val="80"/>
          <w:sz w:val="24"/>
          <w:szCs w:val="24"/>
        </w:rPr>
        <w:t xml:space="preserve"> yılında bütçe hedefleri başarı gösterebilmiştir. </w:t>
      </w:r>
    </w:p>
    <w:p w14:paraId="38636A97" w14:textId="2D7C1D7B" w:rsidR="005E2243" w:rsidRPr="005E2243" w:rsidRDefault="000B523B" w:rsidP="009B6D0A">
      <w:pPr>
        <w:pStyle w:val="GvdeMetni"/>
        <w:spacing w:before="109" w:line="302" w:lineRule="auto"/>
        <w:ind w:left="1140" w:right="1137" w:firstLine="276"/>
        <w:jc w:val="both"/>
        <w:rPr>
          <w:rFonts w:ascii="Times New Roman" w:hAnsi="Times New Roman" w:cs="Times New Roman"/>
          <w:color w:val="231F20"/>
          <w:w w:val="80"/>
          <w:sz w:val="24"/>
          <w:szCs w:val="24"/>
        </w:rPr>
      </w:pPr>
      <w:r>
        <w:rPr>
          <w:rFonts w:ascii="Times New Roman" w:hAnsi="Times New Roman" w:cs="Times New Roman"/>
          <w:color w:val="231F20"/>
          <w:w w:val="80"/>
          <w:sz w:val="24"/>
          <w:szCs w:val="24"/>
        </w:rPr>
        <w:t>2022</w:t>
      </w:r>
      <w:r w:rsidR="005E2243" w:rsidRPr="005E2243">
        <w:rPr>
          <w:rFonts w:ascii="Times New Roman" w:hAnsi="Times New Roman" w:cs="Times New Roman"/>
          <w:color w:val="231F20"/>
          <w:w w:val="80"/>
          <w:sz w:val="24"/>
          <w:szCs w:val="24"/>
        </w:rPr>
        <w:t xml:space="preserve"> yılında olduğu gibi önümüzdeki dönemde de sizlerle birlikte hayallerimizi gerçekleştirmeye devam edeceğiz. Bu dü</w:t>
      </w:r>
      <w:r>
        <w:rPr>
          <w:rFonts w:ascii="Times New Roman" w:hAnsi="Times New Roman" w:cs="Times New Roman"/>
          <w:color w:val="231F20"/>
          <w:w w:val="80"/>
          <w:sz w:val="24"/>
          <w:szCs w:val="24"/>
        </w:rPr>
        <w:t>şüncelerle hizmet ettiğimiz 2022</w:t>
      </w:r>
      <w:r w:rsidR="005E2243" w:rsidRPr="005E2243">
        <w:rPr>
          <w:rFonts w:ascii="Times New Roman" w:hAnsi="Times New Roman" w:cs="Times New Roman"/>
          <w:color w:val="231F20"/>
          <w:w w:val="80"/>
          <w:sz w:val="24"/>
          <w:szCs w:val="24"/>
        </w:rPr>
        <w:t xml:space="preserve"> yılına ait p</w:t>
      </w:r>
      <w:r>
        <w:rPr>
          <w:rFonts w:ascii="Times New Roman" w:hAnsi="Times New Roman" w:cs="Times New Roman"/>
          <w:color w:val="231F20"/>
          <w:w w:val="80"/>
          <w:sz w:val="24"/>
          <w:szCs w:val="24"/>
        </w:rPr>
        <w:t>erformansımızı ortaya koyan 2022 Y</w:t>
      </w:r>
      <w:r w:rsidR="005E2243" w:rsidRPr="005E2243">
        <w:rPr>
          <w:rFonts w:ascii="Times New Roman" w:hAnsi="Times New Roman" w:cs="Times New Roman"/>
          <w:color w:val="231F20"/>
          <w:w w:val="80"/>
          <w:sz w:val="24"/>
          <w:szCs w:val="24"/>
        </w:rPr>
        <w:t xml:space="preserve">ılı Faaliyet Raporumuzu bilgilerinize sunuyoruz. </w:t>
      </w:r>
    </w:p>
    <w:p w14:paraId="58FD047C" w14:textId="011ED408" w:rsidR="005E2243" w:rsidRPr="005E2243" w:rsidRDefault="000B523B" w:rsidP="00DF1213">
      <w:pPr>
        <w:pStyle w:val="GvdeMetni"/>
        <w:spacing w:before="109" w:line="302" w:lineRule="auto"/>
        <w:ind w:left="1140" w:right="1137" w:firstLine="276"/>
        <w:jc w:val="both"/>
        <w:rPr>
          <w:rFonts w:ascii="Times New Roman" w:hAnsi="Times New Roman" w:cs="Times New Roman"/>
          <w:color w:val="231F20"/>
          <w:w w:val="80"/>
          <w:sz w:val="24"/>
          <w:szCs w:val="24"/>
        </w:rPr>
      </w:pPr>
      <w:r>
        <w:rPr>
          <w:rFonts w:ascii="Times New Roman" w:hAnsi="Times New Roman" w:cs="Times New Roman"/>
          <w:color w:val="231F20"/>
          <w:w w:val="80"/>
          <w:sz w:val="24"/>
          <w:szCs w:val="24"/>
        </w:rPr>
        <w:t>Sayın Meclis Üyeleri; 2022 Y</w:t>
      </w:r>
      <w:r w:rsidR="005E2243" w:rsidRPr="005E2243">
        <w:rPr>
          <w:rFonts w:ascii="Times New Roman" w:hAnsi="Times New Roman" w:cs="Times New Roman"/>
          <w:color w:val="231F20"/>
          <w:w w:val="80"/>
          <w:sz w:val="24"/>
          <w:szCs w:val="24"/>
        </w:rPr>
        <w:t>ılı Faaliyet Raporumuzu meclisimizin onayına sunarken, bizlere öneri ve desteği ile katkıda bulunan meclis üyesi arkadaşlarıma teşekkürü bir borç biliyor ve katkılarının devamını diliyorum.</w:t>
      </w:r>
    </w:p>
    <w:p w14:paraId="7DA1FCE2" w14:textId="77777777" w:rsidR="005E2243" w:rsidRDefault="005E2243" w:rsidP="00DF1213">
      <w:pPr>
        <w:pStyle w:val="GvdeMetni"/>
        <w:spacing w:before="109" w:line="302" w:lineRule="auto"/>
        <w:ind w:left="1140" w:right="1137"/>
        <w:jc w:val="both"/>
        <w:rPr>
          <w:rFonts w:ascii="Times New Roman" w:hAnsi="Times New Roman" w:cs="Times New Roman"/>
          <w:color w:val="231F20"/>
          <w:w w:val="80"/>
          <w:sz w:val="24"/>
          <w:szCs w:val="24"/>
        </w:rPr>
      </w:pPr>
      <w:r w:rsidRPr="005E2243">
        <w:rPr>
          <w:rFonts w:ascii="Times New Roman" w:hAnsi="Times New Roman" w:cs="Times New Roman"/>
          <w:color w:val="231F20"/>
          <w:w w:val="80"/>
          <w:sz w:val="24"/>
          <w:szCs w:val="24"/>
        </w:rPr>
        <w:t>Saygılarımla..</w:t>
      </w:r>
      <w:r w:rsidR="00DF1213">
        <w:rPr>
          <w:rFonts w:ascii="Times New Roman" w:hAnsi="Times New Roman" w:cs="Times New Roman"/>
          <w:color w:val="231F20"/>
          <w:w w:val="80"/>
          <w:sz w:val="24"/>
          <w:szCs w:val="24"/>
        </w:rPr>
        <w:t>.</w:t>
      </w:r>
    </w:p>
    <w:p w14:paraId="4A6F6343" w14:textId="77777777" w:rsidR="00DF1213" w:rsidRPr="005E2243" w:rsidRDefault="00DF1213" w:rsidP="00DF1213">
      <w:pPr>
        <w:pStyle w:val="GvdeMetni"/>
        <w:spacing w:before="109" w:line="302" w:lineRule="auto"/>
        <w:ind w:left="1140" w:right="1137"/>
        <w:jc w:val="both"/>
        <w:rPr>
          <w:rFonts w:ascii="Times New Roman" w:hAnsi="Times New Roman" w:cs="Times New Roman"/>
          <w:color w:val="231F20"/>
          <w:w w:val="80"/>
          <w:sz w:val="24"/>
          <w:szCs w:val="24"/>
        </w:rPr>
      </w:pPr>
    </w:p>
    <w:p w14:paraId="2E3FD03E" w14:textId="77777777" w:rsidR="005E2243" w:rsidRPr="005E2243" w:rsidRDefault="005E2243" w:rsidP="002F5245">
      <w:pPr>
        <w:pStyle w:val="GvdeMetni"/>
        <w:spacing w:before="109" w:line="302" w:lineRule="auto"/>
        <w:ind w:left="1140" w:right="1137"/>
        <w:jc w:val="center"/>
        <w:rPr>
          <w:rFonts w:ascii="Times New Roman" w:hAnsi="Times New Roman" w:cs="Times New Roman"/>
          <w:b/>
          <w:color w:val="231F20"/>
          <w:w w:val="80"/>
          <w:sz w:val="24"/>
          <w:szCs w:val="24"/>
        </w:rPr>
      </w:pPr>
      <w:r w:rsidRPr="005E2243">
        <w:rPr>
          <w:rFonts w:ascii="Times New Roman" w:hAnsi="Times New Roman" w:cs="Times New Roman"/>
          <w:b/>
          <w:color w:val="231F20"/>
          <w:w w:val="80"/>
          <w:sz w:val="24"/>
          <w:szCs w:val="24"/>
        </w:rPr>
        <w:t>Aytekin KAYA</w:t>
      </w:r>
    </w:p>
    <w:p w14:paraId="61249843" w14:textId="77777777" w:rsidR="005E2243" w:rsidRPr="005E2243" w:rsidRDefault="005E2243" w:rsidP="002F5245">
      <w:pPr>
        <w:pStyle w:val="GvdeMetni"/>
        <w:spacing w:before="109" w:line="302" w:lineRule="auto"/>
        <w:ind w:left="1140" w:right="1137"/>
        <w:jc w:val="center"/>
        <w:rPr>
          <w:rFonts w:ascii="Times New Roman" w:hAnsi="Times New Roman" w:cs="Times New Roman"/>
          <w:b/>
          <w:color w:val="231F20"/>
          <w:w w:val="80"/>
          <w:sz w:val="24"/>
          <w:szCs w:val="24"/>
        </w:rPr>
      </w:pPr>
      <w:r w:rsidRPr="005E2243">
        <w:rPr>
          <w:rFonts w:ascii="Times New Roman" w:hAnsi="Times New Roman" w:cs="Times New Roman"/>
          <w:b/>
          <w:color w:val="231F20"/>
          <w:w w:val="80"/>
          <w:sz w:val="24"/>
          <w:szCs w:val="24"/>
        </w:rPr>
        <w:t>T.C. İncirliova Belediye Başkanı</w:t>
      </w:r>
    </w:p>
    <w:p w14:paraId="53F235F4" w14:textId="77777777" w:rsidR="005E2243" w:rsidRPr="005E2243" w:rsidRDefault="005E2243" w:rsidP="005E2243">
      <w:pPr>
        <w:pStyle w:val="GvdeMetni"/>
        <w:spacing w:before="109" w:line="302" w:lineRule="auto"/>
        <w:ind w:left="1140" w:right="1137"/>
        <w:jc w:val="right"/>
        <w:rPr>
          <w:b/>
          <w:color w:val="231F20"/>
          <w:w w:val="80"/>
        </w:rPr>
      </w:pPr>
    </w:p>
    <w:p w14:paraId="0E0CB5E6" w14:textId="77777777" w:rsidR="005E2243" w:rsidRPr="005E2243" w:rsidRDefault="005E2243" w:rsidP="005E2243">
      <w:pPr>
        <w:pStyle w:val="GvdeMetni"/>
        <w:spacing w:before="109" w:line="302" w:lineRule="auto"/>
        <w:ind w:left="1140" w:right="1137"/>
        <w:jc w:val="both"/>
        <w:rPr>
          <w:color w:val="231F20"/>
          <w:w w:val="80"/>
        </w:rPr>
      </w:pPr>
    </w:p>
    <w:p w14:paraId="18AAED62" w14:textId="77777777" w:rsidR="009B0515" w:rsidRPr="009B0515" w:rsidRDefault="009B0515" w:rsidP="009B0515">
      <w:pPr>
        <w:spacing w:after="0"/>
        <w:jc w:val="center"/>
        <w:rPr>
          <w:rFonts w:ascii="Times New Roman" w:hAnsi="Times New Roman" w:cs="Times New Roman"/>
          <w:b/>
          <w:sz w:val="144"/>
          <w:szCs w:val="144"/>
        </w:rPr>
      </w:pPr>
      <w:r w:rsidRPr="009B0515">
        <w:rPr>
          <w:rFonts w:ascii="Times New Roman" w:hAnsi="Times New Roman" w:cs="Times New Roman"/>
          <w:b/>
          <w:noProof/>
          <w:sz w:val="144"/>
          <w:szCs w:val="144"/>
          <w:lang w:eastAsia="tr-TR"/>
        </w:rPr>
        <w:lastRenderedPageBreak/>
        <w:drawing>
          <wp:inline distT="0" distB="0" distL="0" distR="0" wp14:anchorId="0A16D4A6" wp14:editId="69DAE74E">
            <wp:extent cx="5378450" cy="6589271"/>
            <wp:effectExtent l="0" t="0" r="0" b="2540"/>
            <wp:docPr id="60" name="Resi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01052" cy="6616961"/>
                    </a:xfrm>
                    <a:prstGeom prst="rect">
                      <a:avLst/>
                    </a:prstGeom>
                    <a:noFill/>
                    <a:ln>
                      <a:noFill/>
                    </a:ln>
                  </pic:spPr>
                </pic:pic>
              </a:graphicData>
            </a:graphic>
          </wp:inline>
        </w:drawing>
      </w:r>
    </w:p>
    <w:p w14:paraId="70617E3F" w14:textId="77777777" w:rsidR="009B0515" w:rsidRPr="009B0515" w:rsidRDefault="009072E9" w:rsidP="009B0515">
      <w:pPr>
        <w:spacing w:after="0"/>
        <w:jc w:val="center"/>
        <w:rPr>
          <w:rFonts w:ascii="Times New Roman" w:hAnsi="Times New Roman" w:cs="Times New Roman"/>
          <w:b/>
          <w:sz w:val="144"/>
          <w:szCs w:val="144"/>
        </w:rPr>
      </w:pPr>
      <w:r w:rsidRPr="009072E9">
        <w:rPr>
          <w:rFonts w:ascii="Times New Roman" w:hAnsi="Times New Roman" w:cs="Times New Roman"/>
          <w:b/>
          <w:noProof/>
          <w:sz w:val="144"/>
          <w:szCs w:val="144"/>
          <w:lang w:eastAsia="tr-TR"/>
        </w:rPr>
        <w:lastRenderedPageBreak/>
        <w:drawing>
          <wp:inline distT="0" distB="0" distL="0" distR="0" wp14:anchorId="7F44579E" wp14:editId="7BE23950">
            <wp:extent cx="5760720" cy="7086456"/>
            <wp:effectExtent l="0" t="0" r="0" b="635"/>
            <wp:docPr id="25" name="Resim 25" descr="C:\Users\Cetin\Desktop\FEF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etin\Desktop\FEFF.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60720" cy="7086456"/>
                    </a:xfrm>
                    <a:prstGeom prst="rect">
                      <a:avLst/>
                    </a:prstGeom>
                    <a:noFill/>
                    <a:ln>
                      <a:noFill/>
                    </a:ln>
                  </pic:spPr>
                </pic:pic>
              </a:graphicData>
            </a:graphic>
          </wp:inline>
        </w:drawing>
      </w:r>
    </w:p>
    <w:p w14:paraId="6735392F" w14:textId="2B060821" w:rsidR="009B0515" w:rsidRPr="009B0515" w:rsidRDefault="00457538" w:rsidP="009B0515">
      <w:pPr>
        <w:spacing w:after="0"/>
        <w:jc w:val="center"/>
        <w:rPr>
          <w:rFonts w:ascii="Times New Roman" w:hAnsi="Times New Roman" w:cs="Times New Roman"/>
          <w:b/>
          <w:sz w:val="144"/>
          <w:szCs w:val="144"/>
        </w:rPr>
      </w:pPr>
      <w:r w:rsidRPr="00457538">
        <w:rPr>
          <w:rFonts w:ascii="Times New Roman" w:hAnsi="Times New Roman" w:cs="Times New Roman"/>
          <w:b/>
          <w:noProof/>
          <w:sz w:val="144"/>
          <w:szCs w:val="144"/>
          <w:lang w:eastAsia="tr-TR"/>
        </w:rPr>
        <w:lastRenderedPageBreak/>
        <w:drawing>
          <wp:anchor distT="0" distB="0" distL="114300" distR="114300" simplePos="0" relativeHeight="251749376" behindDoc="0" locked="0" layoutInCell="1" allowOverlap="1" wp14:anchorId="34E40DE9" wp14:editId="10C08748">
            <wp:simplePos x="0" y="0"/>
            <wp:positionH relativeFrom="column">
              <wp:posOffset>-610870</wp:posOffset>
            </wp:positionH>
            <wp:positionV relativeFrom="paragraph">
              <wp:posOffset>0</wp:posOffset>
            </wp:positionV>
            <wp:extent cx="7195185" cy="10702290"/>
            <wp:effectExtent l="0" t="0" r="5715" b="3810"/>
            <wp:wrapThrough wrapText="bothSides">
              <wp:wrapPolygon edited="0">
                <wp:start x="0" y="0"/>
                <wp:lineTo x="0" y="21569"/>
                <wp:lineTo x="21560" y="21569"/>
                <wp:lineTo x="21560" y="0"/>
                <wp:lineTo x="0" y="0"/>
              </wp:wrapPolygon>
            </wp:wrapThrough>
            <wp:docPr id="27" name="Resim 27" descr="C:\Users\Cetin\Desktop\D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etin\Desktop\DDD.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195185" cy="107022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DFBB7A" w14:textId="77777777" w:rsidR="009B0515" w:rsidRPr="009B0515" w:rsidRDefault="009B0515" w:rsidP="009B0515">
      <w:pPr>
        <w:spacing w:after="0"/>
        <w:jc w:val="center"/>
        <w:rPr>
          <w:rFonts w:ascii="Times New Roman" w:hAnsi="Times New Roman" w:cs="Times New Roman"/>
          <w:b/>
          <w:sz w:val="144"/>
          <w:szCs w:val="144"/>
        </w:rPr>
      </w:pPr>
      <w:r w:rsidRPr="009B0515">
        <w:rPr>
          <w:rFonts w:ascii="Times New Roman" w:hAnsi="Times New Roman" w:cs="Times New Roman"/>
          <w:b/>
          <w:noProof/>
          <w:sz w:val="144"/>
          <w:szCs w:val="144"/>
          <w:lang w:eastAsia="tr-TR"/>
        </w:rPr>
        <w:lastRenderedPageBreak/>
        <w:drawing>
          <wp:anchor distT="0" distB="0" distL="114300" distR="114300" simplePos="0" relativeHeight="251668480" behindDoc="1" locked="0" layoutInCell="1" allowOverlap="1" wp14:anchorId="66B85701" wp14:editId="48EEA564">
            <wp:simplePos x="0" y="0"/>
            <wp:positionH relativeFrom="column">
              <wp:posOffset>-128270</wp:posOffset>
            </wp:positionH>
            <wp:positionV relativeFrom="paragraph">
              <wp:posOffset>-1063625</wp:posOffset>
            </wp:positionV>
            <wp:extent cx="7595870" cy="10744200"/>
            <wp:effectExtent l="19050" t="0" r="5080" b="0"/>
            <wp:wrapTight wrapText="bothSides">
              <wp:wrapPolygon edited="0">
                <wp:start x="-54" y="0"/>
                <wp:lineTo x="-54" y="21562"/>
                <wp:lineTo x="21614" y="21562"/>
                <wp:lineTo x="21614" y="0"/>
                <wp:lineTo x="-54" y="0"/>
              </wp:wrapPolygon>
            </wp:wrapTight>
            <wp:docPr id="45" name="44 Resim" descr="MÜ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Ü3.jpg"/>
                    <pic:cNvPicPr/>
                  </pic:nvPicPr>
                  <pic:blipFill>
                    <a:blip r:embed="rId20" cstate="print"/>
                    <a:stretch>
                      <a:fillRect/>
                    </a:stretch>
                  </pic:blipFill>
                  <pic:spPr>
                    <a:xfrm>
                      <a:off x="0" y="0"/>
                      <a:ext cx="7595870" cy="10744200"/>
                    </a:xfrm>
                    <a:prstGeom prst="rect">
                      <a:avLst/>
                    </a:prstGeom>
                  </pic:spPr>
                </pic:pic>
              </a:graphicData>
            </a:graphic>
          </wp:anchor>
        </w:drawing>
      </w:r>
    </w:p>
    <w:p w14:paraId="45283DBE" w14:textId="77777777" w:rsidR="009B0515" w:rsidRPr="009B0515" w:rsidRDefault="009B0515" w:rsidP="009B0515">
      <w:pPr>
        <w:spacing w:after="0"/>
        <w:jc w:val="center"/>
        <w:rPr>
          <w:rFonts w:ascii="Times New Roman" w:hAnsi="Times New Roman" w:cs="Times New Roman"/>
          <w:b/>
          <w:sz w:val="144"/>
          <w:szCs w:val="144"/>
        </w:rPr>
      </w:pPr>
      <w:r w:rsidRPr="009B0515">
        <w:rPr>
          <w:rFonts w:ascii="Times New Roman" w:hAnsi="Times New Roman" w:cs="Times New Roman"/>
          <w:b/>
          <w:noProof/>
          <w:sz w:val="144"/>
          <w:szCs w:val="144"/>
          <w:lang w:eastAsia="tr-TR"/>
        </w:rPr>
        <w:lastRenderedPageBreak/>
        <w:drawing>
          <wp:anchor distT="0" distB="0" distL="114300" distR="114300" simplePos="0" relativeHeight="251669504" behindDoc="1" locked="0" layoutInCell="1" allowOverlap="1" wp14:anchorId="064BD9FA" wp14:editId="26F60DD6">
            <wp:simplePos x="0" y="0"/>
            <wp:positionH relativeFrom="column">
              <wp:posOffset>-127635</wp:posOffset>
            </wp:positionH>
            <wp:positionV relativeFrom="paragraph">
              <wp:posOffset>-1063625</wp:posOffset>
            </wp:positionV>
            <wp:extent cx="7582535" cy="10725150"/>
            <wp:effectExtent l="19050" t="0" r="0" b="0"/>
            <wp:wrapTight wrapText="bothSides">
              <wp:wrapPolygon edited="0">
                <wp:start x="-54" y="0"/>
                <wp:lineTo x="-54" y="21562"/>
                <wp:lineTo x="21598" y="21562"/>
                <wp:lineTo x="21598" y="0"/>
                <wp:lineTo x="-54" y="0"/>
              </wp:wrapPolygon>
            </wp:wrapTight>
            <wp:docPr id="46" name="45 Resim" descr="MÜ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Ü4.jpg"/>
                    <pic:cNvPicPr/>
                  </pic:nvPicPr>
                  <pic:blipFill>
                    <a:blip r:embed="rId21" cstate="print"/>
                    <a:stretch>
                      <a:fillRect/>
                    </a:stretch>
                  </pic:blipFill>
                  <pic:spPr>
                    <a:xfrm>
                      <a:off x="0" y="0"/>
                      <a:ext cx="7582535" cy="10725150"/>
                    </a:xfrm>
                    <a:prstGeom prst="rect">
                      <a:avLst/>
                    </a:prstGeom>
                  </pic:spPr>
                </pic:pic>
              </a:graphicData>
            </a:graphic>
          </wp:anchor>
        </w:drawing>
      </w:r>
    </w:p>
    <w:p w14:paraId="33D576C5" w14:textId="77777777" w:rsidR="009B0515" w:rsidRPr="009B0515" w:rsidRDefault="009B0515" w:rsidP="009B0515">
      <w:pPr>
        <w:spacing w:after="0"/>
        <w:jc w:val="center"/>
        <w:rPr>
          <w:rFonts w:ascii="Times New Roman" w:hAnsi="Times New Roman" w:cs="Times New Roman"/>
          <w:b/>
          <w:sz w:val="144"/>
          <w:szCs w:val="144"/>
        </w:rPr>
      </w:pPr>
      <w:r w:rsidRPr="009B0515">
        <w:rPr>
          <w:rFonts w:ascii="Times New Roman" w:hAnsi="Times New Roman" w:cs="Times New Roman"/>
          <w:b/>
          <w:noProof/>
          <w:sz w:val="144"/>
          <w:szCs w:val="144"/>
          <w:lang w:eastAsia="tr-TR"/>
        </w:rPr>
        <w:lastRenderedPageBreak/>
        <w:drawing>
          <wp:anchor distT="0" distB="0" distL="114300" distR="114300" simplePos="0" relativeHeight="251670528" behindDoc="1" locked="0" layoutInCell="1" allowOverlap="1" wp14:anchorId="487D7F31" wp14:editId="11855A56">
            <wp:simplePos x="0" y="0"/>
            <wp:positionH relativeFrom="column">
              <wp:posOffset>-127635</wp:posOffset>
            </wp:positionH>
            <wp:positionV relativeFrom="paragraph">
              <wp:posOffset>-1063625</wp:posOffset>
            </wp:positionV>
            <wp:extent cx="7569200" cy="10706100"/>
            <wp:effectExtent l="19050" t="0" r="0" b="0"/>
            <wp:wrapTight wrapText="bothSides">
              <wp:wrapPolygon edited="0">
                <wp:start x="-54" y="0"/>
                <wp:lineTo x="-54" y="21562"/>
                <wp:lineTo x="21582" y="21562"/>
                <wp:lineTo x="21582" y="0"/>
                <wp:lineTo x="-54" y="0"/>
              </wp:wrapPolygon>
            </wp:wrapTight>
            <wp:docPr id="47" name="46 Resim" descr="MÜ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Ü5.jpg"/>
                    <pic:cNvPicPr/>
                  </pic:nvPicPr>
                  <pic:blipFill>
                    <a:blip r:embed="rId22" cstate="print"/>
                    <a:stretch>
                      <a:fillRect/>
                    </a:stretch>
                  </pic:blipFill>
                  <pic:spPr>
                    <a:xfrm>
                      <a:off x="0" y="0"/>
                      <a:ext cx="7569200" cy="10706100"/>
                    </a:xfrm>
                    <a:prstGeom prst="rect">
                      <a:avLst/>
                    </a:prstGeom>
                  </pic:spPr>
                </pic:pic>
              </a:graphicData>
            </a:graphic>
          </wp:anchor>
        </w:drawing>
      </w:r>
    </w:p>
    <w:p w14:paraId="1F3A27C1" w14:textId="77777777" w:rsidR="009B0515" w:rsidRPr="009B0515" w:rsidRDefault="009B0515" w:rsidP="009B0515">
      <w:pPr>
        <w:spacing w:after="0"/>
        <w:jc w:val="center"/>
        <w:rPr>
          <w:rFonts w:ascii="Times New Roman" w:hAnsi="Times New Roman" w:cs="Times New Roman"/>
          <w:b/>
          <w:sz w:val="144"/>
          <w:szCs w:val="144"/>
        </w:rPr>
      </w:pPr>
      <w:r w:rsidRPr="009B0515">
        <w:rPr>
          <w:rFonts w:ascii="Times New Roman" w:hAnsi="Times New Roman" w:cs="Times New Roman"/>
          <w:b/>
          <w:noProof/>
          <w:sz w:val="144"/>
          <w:szCs w:val="144"/>
          <w:lang w:eastAsia="tr-TR"/>
        </w:rPr>
        <w:lastRenderedPageBreak/>
        <w:drawing>
          <wp:anchor distT="0" distB="0" distL="114300" distR="114300" simplePos="0" relativeHeight="251671552" behindDoc="1" locked="0" layoutInCell="1" allowOverlap="1" wp14:anchorId="43E75F6C" wp14:editId="1E448555">
            <wp:simplePos x="0" y="0"/>
            <wp:positionH relativeFrom="column">
              <wp:posOffset>-127635</wp:posOffset>
            </wp:positionH>
            <wp:positionV relativeFrom="paragraph">
              <wp:posOffset>-1063625</wp:posOffset>
            </wp:positionV>
            <wp:extent cx="7569200" cy="10706100"/>
            <wp:effectExtent l="19050" t="0" r="0" b="0"/>
            <wp:wrapTight wrapText="bothSides">
              <wp:wrapPolygon edited="0">
                <wp:start x="-54" y="0"/>
                <wp:lineTo x="-54" y="21562"/>
                <wp:lineTo x="21582" y="21562"/>
                <wp:lineTo x="21582" y="0"/>
                <wp:lineTo x="-54" y="0"/>
              </wp:wrapPolygon>
            </wp:wrapTight>
            <wp:docPr id="48" name="47 Resim" descr="MÜ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Ü6.jpg"/>
                    <pic:cNvPicPr/>
                  </pic:nvPicPr>
                  <pic:blipFill>
                    <a:blip r:embed="rId23" cstate="print"/>
                    <a:stretch>
                      <a:fillRect/>
                    </a:stretch>
                  </pic:blipFill>
                  <pic:spPr>
                    <a:xfrm>
                      <a:off x="0" y="0"/>
                      <a:ext cx="7569200" cy="10706100"/>
                    </a:xfrm>
                    <a:prstGeom prst="rect">
                      <a:avLst/>
                    </a:prstGeom>
                  </pic:spPr>
                </pic:pic>
              </a:graphicData>
            </a:graphic>
          </wp:anchor>
        </w:drawing>
      </w:r>
    </w:p>
    <w:p w14:paraId="1513D5D5" w14:textId="77777777" w:rsidR="009B0515" w:rsidRPr="009B0515" w:rsidRDefault="009B0515" w:rsidP="00B15A9B">
      <w:pPr>
        <w:spacing w:after="0"/>
        <w:jc w:val="center"/>
        <w:rPr>
          <w:rFonts w:ascii="Times New Roman" w:hAnsi="Times New Roman" w:cs="Times New Roman"/>
          <w:b/>
          <w:sz w:val="24"/>
          <w:szCs w:val="24"/>
        </w:rPr>
      </w:pPr>
      <w:r w:rsidRPr="009B0515">
        <w:rPr>
          <w:rFonts w:ascii="Times New Roman" w:hAnsi="Times New Roman" w:cs="Times New Roman"/>
          <w:b/>
          <w:sz w:val="24"/>
          <w:szCs w:val="24"/>
        </w:rPr>
        <w:lastRenderedPageBreak/>
        <w:t>BELEDİYE MECLİSİ</w:t>
      </w:r>
    </w:p>
    <w:p w14:paraId="34FF0121" w14:textId="77777777" w:rsidR="009B0515" w:rsidRPr="009B0515" w:rsidRDefault="009B0515" w:rsidP="003449B9">
      <w:pPr>
        <w:spacing w:after="0"/>
        <w:jc w:val="center"/>
        <w:rPr>
          <w:rFonts w:ascii="Times New Roman" w:hAnsi="Times New Roman" w:cs="Times New Roman"/>
          <w:b/>
          <w:sz w:val="24"/>
          <w:szCs w:val="24"/>
        </w:rPr>
      </w:pPr>
      <w:r w:rsidRPr="009B0515">
        <w:rPr>
          <w:rFonts w:ascii="Times New Roman" w:hAnsi="Times New Roman" w:cs="Times New Roman"/>
          <w:b/>
          <w:sz w:val="24"/>
          <w:szCs w:val="24"/>
        </w:rPr>
        <w:t>BAŞKANLIK DİVANI</w:t>
      </w:r>
    </w:p>
    <w:p w14:paraId="35DB2408" w14:textId="77777777" w:rsidR="009B0515" w:rsidRPr="009B0515" w:rsidRDefault="009B0515" w:rsidP="003449B9">
      <w:pPr>
        <w:spacing w:after="0"/>
        <w:jc w:val="center"/>
        <w:rPr>
          <w:rFonts w:ascii="Times New Roman" w:hAnsi="Times New Roman" w:cs="Times New Roman"/>
          <w:b/>
          <w:sz w:val="24"/>
          <w:szCs w:val="24"/>
        </w:rPr>
      </w:pPr>
    </w:p>
    <w:tbl>
      <w:tblPr>
        <w:tblStyle w:val="ListeTablo3-Vurgu1"/>
        <w:tblW w:w="0" w:type="auto"/>
        <w:tblLook w:val="04A0" w:firstRow="1" w:lastRow="0" w:firstColumn="1" w:lastColumn="0" w:noHBand="0" w:noVBand="1"/>
      </w:tblPr>
      <w:tblGrid>
        <w:gridCol w:w="9355"/>
      </w:tblGrid>
      <w:tr w:rsidR="009B0515" w:rsidRPr="00B15A9B" w14:paraId="749DA652" w14:textId="77777777" w:rsidTr="00D25C60">
        <w:trPr>
          <w:cnfStyle w:val="100000000000" w:firstRow="1" w:lastRow="0" w:firstColumn="0" w:lastColumn="0" w:oddVBand="0" w:evenVBand="0" w:oddHBand="0" w:evenHBand="0" w:firstRowFirstColumn="0" w:firstRowLastColumn="0" w:lastRowFirstColumn="0" w:lastRowLastColumn="0"/>
          <w:trHeight w:val="450"/>
        </w:trPr>
        <w:tc>
          <w:tcPr>
            <w:cnfStyle w:val="001000000100" w:firstRow="0" w:lastRow="0" w:firstColumn="1" w:lastColumn="0" w:oddVBand="0" w:evenVBand="0" w:oddHBand="0" w:evenHBand="0" w:firstRowFirstColumn="1" w:firstRowLastColumn="0" w:lastRowFirstColumn="0" w:lastRowLastColumn="0"/>
            <w:tcW w:w="9355" w:type="dxa"/>
          </w:tcPr>
          <w:p w14:paraId="330226F7" w14:textId="77777777" w:rsidR="009B0515" w:rsidRPr="00B15A9B" w:rsidRDefault="009B0515" w:rsidP="003449B9">
            <w:pPr>
              <w:jc w:val="center"/>
              <w:rPr>
                <w:rFonts w:ascii="Times New Roman" w:hAnsi="Times New Roman" w:cs="Times New Roman"/>
                <w:sz w:val="24"/>
                <w:szCs w:val="24"/>
              </w:rPr>
            </w:pPr>
            <w:r w:rsidRPr="00B15A9B">
              <w:rPr>
                <w:rFonts w:ascii="Times New Roman" w:hAnsi="Times New Roman" w:cs="Times New Roman"/>
                <w:sz w:val="24"/>
                <w:szCs w:val="24"/>
              </w:rPr>
              <w:t>Meclis Başkan Vekili</w:t>
            </w:r>
          </w:p>
        </w:tc>
      </w:tr>
      <w:tr w:rsidR="009B0515" w:rsidRPr="00B15A9B" w14:paraId="25C3B743" w14:textId="77777777" w:rsidTr="00D25C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5" w:type="dxa"/>
          </w:tcPr>
          <w:p w14:paraId="0CACB4CC" w14:textId="220CB530" w:rsidR="000B523B" w:rsidRDefault="00BA1CD7" w:rsidP="00BA1CD7">
            <w:pPr>
              <w:tabs>
                <w:tab w:val="left" w:pos="4080"/>
              </w:tabs>
              <w:jc w:val="center"/>
              <w:rPr>
                <w:rFonts w:ascii="Times New Roman" w:hAnsi="Times New Roman" w:cs="Times New Roman"/>
                <w:sz w:val="24"/>
                <w:szCs w:val="24"/>
              </w:rPr>
            </w:pPr>
            <w:r>
              <w:rPr>
                <w:rFonts w:ascii="Times New Roman" w:hAnsi="Times New Roman" w:cs="Times New Roman"/>
                <w:sz w:val="24"/>
                <w:szCs w:val="24"/>
              </w:rPr>
              <w:t>Bekir KAYKI</w:t>
            </w:r>
          </w:p>
          <w:p w14:paraId="01F8182A" w14:textId="730B1EE2" w:rsidR="009B0515" w:rsidRPr="00B15A9B" w:rsidRDefault="009B0515" w:rsidP="003449B9">
            <w:pPr>
              <w:jc w:val="center"/>
              <w:rPr>
                <w:rFonts w:ascii="Times New Roman" w:hAnsi="Times New Roman" w:cs="Times New Roman"/>
                <w:sz w:val="24"/>
                <w:szCs w:val="24"/>
              </w:rPr>
            </w:pPr>
            <w:r w:rsidRPr="00B15A9B">
              <w:rPr>
                <w:rFonts w:ascii="Times New Roman" w:hAnsi="Times New Roman" w:cs="Times New Roman"/>
                <w:sz w:val="24"/>
                <w:szCs w:val="24"/>
              </w:rPr>
              <w:t>Meclis 1.Başkan Vekili</w:t>
            </w:r>
          </w:p>
        </w:tc>
      </w:tr>
      <w:tr w:rsidR="009B0515" w:rsidRPr="00B15A9B" w14:paraId="013F56FE" w14:textId="77777777" w:rsidTr="00D25C60">
        <w:tc>
          <w:tcPr>
            <w:cnfStyle w:val="001000000000" w:firstRow="0" w:lastRow="0" w:firstColumn="1" w:lastColumn="0" w:oddVBand="0" w:evenVBand="0" w:oddHBand="0" w:evenHBand="0" w:firstRowFirstColumn="0" w:firstRowLastColumn="0" w:lastRowFirstColumn="0" w:lastRowLastColumn="0"/>
            <w:tcW w:w="9355" w:type="dxa"/>
          </w:tcPr>
          <w:p w14:paraId="55713500" w14:textId="03C5AA54" w:rsidR="000B523B" w:rsidRDefault="00BA1CD7" w:rsidP="003449B9">
            <w:pPr>
              <w:jc w:val="center"/>
              <w:rPr>
                <w:rFonts w:ascii="Times New Roman" w:hAnsi="Times New Roman" w:cs="Times New Roman"/>
                <w:sz w:val="24"/>
                <w:szCs w:val="24"/>
              </w:rPr>
            </w:pPr>
            <w:r>
              <w:rPr>
                <w:rFonts w:ascii="Times New Roman" w:hAnsi="Times New Roman" w:cs="Times New Roman"/>
                <w:sz w:val="24"/>
                <w:szCs w:val="24"/>
              </w:rPr>
              <w:t>Şenay DUMAN O</w:t>
            </w:r>
          </w:p>
          <w:p w14:paraId="0098CEBA" w14:textId="527B0B66" w:rsidR="009B0515" w:rsidRPr="00B15A9B" w:rsidRDefault="009B0515" w:rsidP="003449B9">
            <w:pPr>
              <w:jc w:val="center"/>
              <w:rPr>
                <w:rFonts w:ascii="Times New Roman" w:hAnsi="Times New Roman" w:cs="Times New Roman"/>
                <w:sz w:val="24"/>
                <w:szCs w:val="24"/>
              </w:rPr>
            </w:pPr>
            <w:r w:rsidRPr="00B15A9B">
              <w:rPr>
                <w:rFonts w:ascii="Times New Roman" w:hAnsi="Times New Roman" w:cs="Times New Roman"/>
                <w:sz w:val="24"/>
                <w:szCs w:val="24"/>
              </w:rPr>
              <w:t>Meclis 2.Başkan Vekili</w:t>
            </w:r>
          </w:p>
        </w:tc>
      </w:tr>
    </w:tbl>
    <w:p w14:paraId="75F90232" w14:textId="77777777" w:rsidR="009B0515" w:rsidRPr="00B15A9B" w:rsidRDefault="009B0515" w:rsidP="003449B9">
      <w:pPr>
        <w:spacing w:after="0"/>
        <w:jc w:val="center"/>
        <w:rPr>
          <w:rFonts w:ascii="Times New Roman" w:hAnsi="Times New Roman" w:cs="Times New Roman"/>
          <w:b/>
          <w:sz w:val="24"/>
          <w:szCs w:val="24"/>
        </w:rPr>
      </w:pPr>
    </w:p>
    <w:tbl>
      <w:tblPr>
        <w:tblStyle w:val="ListeTablo3-Vurgu1"/>
        <w:tblW w:w="0" w:type="auto"/>
        <w:tblLook w:val="04A0" w:firstRow="1" w:lastRow="0" w:firstColumn="1" w:lastColumn="0" w:noHBand="0" w:noVBand="1"/>
      </w:tblPr>
      <w:tblGrid>
        <w:gridCol w:w="4559"/>
        <w:gridCol w:w="4796"/>
      </w:tblGrid>
      <w:tr w:rsidR="009B0515" w:rsidRPr="00B15A9B" w14:paraId="72414D39" w14:textId="77777777" w:rsidTr="00D25C60">
        <w:trPr>
          <w:cnfStyle w:val="100000000000" w:firstRow="1" w:lastRow="0" w:firstColumn="0" w:lastColumn="0" w:oddVBand="0" w:evenVBand="0" w:oddHBand="0" w:evenHBand="0" w:firstRowFirstColumn="0" w:firstRowLastColumn="0" w:lastRowFirstColumn="0" w:lastRowLastColumn="0"/>
          <w:trHeight w:val="450"/>
        </w:trPr>
        <w:tc>
          <w:tcPr>
            <w:cnfStyle w:val="001000000100" w:firstRow="0" w:lastRow="0" w:firstColumn="1" w:lastColumn="0" w:oddVBand="0" w:evenVBand="0" w:oddHBand="0" w:evenHBand="0" w:firstRowFirstColumn="1" w:firstRowLastColumn="0" w:lastRowFirstColumn="0" w:lastRowLastColumn="0"/>
            <w:tcW w:w="9355" w:type="dxa"/>
            <w:gridSpan w:val="2"/>
          </w:tcPr>
          <w:p w14:paraId="6CD63F25" w14:textId="77777777" w:rsidR="009B0515" w:rsidRPr="00B15A9B" w:rsidRDefault="009B0515" w:rsidP="003449B9">
            <w:pPr>
              <w:jc w:val="center"/>
              <w:rPr>
                <w:rFonts w:ascii="Times New Roman" w:hAnsi="Times New Roman" w:cs="Times New Roman"/>
                <w:sz w:val="24"/>
                <w:szCs w:val="24"/>
              </w:rPr>
            </w:pPr>
            <w:r w:rsidRPr="00B15A9B">
              <w:rPr>
                <w:rFonts w:ascii="Times New Roman" w:hAnsi="Times New Roman" w:cs="Times New Roman"/>
                <w:sz w:val="24"/>
                <w:szCs w:val="24"/>
              </w:rPr>
              <w:t>Meclis Divan Katipleri</w:t>
            </w:r>
          </w:p>
        </w:tc>
      </w:tr>
      <w:tr w:rsidR="009B0515" w:rsidRPr="00B15A9B" w14:paraId="4D39DC26" w14:textId="77777777" w:rsidTr="00D25C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59" w:type="dxa"/>
          </w:tcPr>
          <w:p w14:paraId="4E3C7B5E" w14:textId="77777777" w:rsidR="009B0515" w:rsidRPr="00B15A9B" w:rsidRDefault="009B0515" w:rsidP="003449B9">
            <w:pPr>
              <w:jc w:val="center"/>
              <w:rPr>
                <w:rFonts w:ascii="Times New Roman" w:hAnsi="Times New Roman" w:cs="Times New Roman"/>
                <w:sz w:val="24"/>
                <w:szCs w:val="24"/>
              </w:rPr>
            </w:pPr>
            <w:r w:rsidRPr="00B15A9B">
              <w:rPr>
                <w:rFonts w:ascii="Times New Roman" w:hAnsi="Times New Roman" w:cs="Times New Roman"/>
                <w:sz w:val="24"/>
                <w:szCs w:val="24"/>
              </w:rPr>
              <w:t>Sibel KOÇ</w:t>
            </w:r>
          </w:p>
        </w:tc>
        <w:tc>
          <w:tcPr>
            <w:tcW w:w="4796" w:type="dxa"/>
          </w:tcPr>
          <w:p w14:paraId="0155A223" w14:textId="77777777" w:rsidR="009B0515" w:rsidRPr="00B15A9B" w:rsidRDefault="009B0515" w:rsidP="003449B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rPr>
            </w:pPr>
            <w:r w:rsidRPr="00B15A9B">
              <w:rPr>
                <w:rFonts w:ascii="Times New Roman" w:hAnsi="Times New Roman" w:cs="Times New Roman"/>
                <w:bCs/>
                <w:sz w:val="24"/>
                <w:szCs w:val="24"/>
              </w:rPr>
              <w:t>Asil</w:t>
            </w:r>
          </w:p>
        </w:tc>
      </w:tr>
      <w:tr w:rsidR="009B0515" w:rsidRPr="00B15A9B" w14:paraId="586E07F5" w14:textId="77777777" w:rsidTr="00D25C60">
        <w:tc>
          <w:tcPr>
            <w:cnfStyle w:val="001000000000" w:firstRow="0" w:lastRow="0" w:firstColumn="1" w:lastColumn="0" w:oddVBand="0" w:evenVBand="0" w:oddHBand="0" w:evenHBand="0" w:firstRowFirstColumn="0" w:firstRowLastColumn="0" w:lastRowFirstColumn="0" w:lastRowLastColumn="0"/>
            <w:tcW w:w="4559" w:type="dxa"/>
          </w:tcPr>
          <w:p w14:paraId="3FBF89ED" w14:textId="77777777" w:rsidR="009B0515" w:rsidRPr="00B15A9B" w:rsidRDefault="009B0515" w:rsidP="003449B9">
            <w:pPr>
              <w:jc w:val="center"/>
              <w:rPr>
                <w:rFonts w:ascii="Times New Roman" w:hAnsi="Times New Roman" w:cs="Times New Roman"/>
                <w:sz w:val="24"/>
                <w:szCs w:val="24"/>
              </w:rPr>
            </w:pPr>
            <w:r w:rsidRPr="00B15A9B">
              <w:rPr>
                <w:rFonts w:ascii="Times New Roman" w:hAnsi="Times New Roman" w:cs="Times New Roman"/>
                <w:sz w:val="24"/>
                <w:szCs w:val="24"/>
              </w:rPr>
              <w:t>Mustafa KAYHANLAR</w:t>
            </w:r>
          </w:p>
        </w:tc>
        <w:tc>
          <w:tcPr>
            <w:tcW w:w="4796" w:type="dxa"/>
          </w:tcPr>
          <w:p w14:paraId="321B3286" w14:textId="77777777" w:rsidR="009B0515" w:rsidRPr="00B15A9B" w:rsidRDefault="009B0515" w:rsidP="003449B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rPr>
            </w:pPr>
            <w:r w:rsidRPr="00B15A9B">
              <w:rPr>
                <w:rFonts w:ascii="Times New Roman" w:hAnsi="Times New Roman" w:cs="Times New Roman"/>
                <w:bCs/>
                <w:sz w:val="24"/>
                <w:szCs w:val="24"/>
              </w:rPr>
              <w:t>Asil</w:t>
            </w:r>
          </w:p>
        </w:tc>
      </w:tr>
      <w:tr w:rsidR="009B0515" w:rsidRPr="00B15A9B" w14:paraId="2C396163" w14:textId="77777777" w:rsidTr="00D25C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59" w:type="dxa"/>
          </w:tcPr>
          <w:p w14:paraId="10343493" w14:textId="77777777" w:rsidR="009B0515" w:rsidRPr="00B15A9B" w:rsidRDefault="009B0515" w:rsidP="003449B9">
            <w:pPr>
              <w:jc w:val="center"/>
              <w:rPr>
                <w:rFonts w:ascii="Times New Roman" w:hAnsi="Times New Roman" w:cs="Times New Roman"/>
                <w:sz w:val="24"/>
                <w:szCs w:val="24"/>
              </w:rPr>
            </w:pPr>
            <w:r w:rsidRPr="00B15A9B">
              <w:rPr>
                <w:rFonts w:ascii="Times New Roman" w:hAnsi="Times New Roman" w:cs="Times New Roman"/>
                <w:sz w:val="24"/>
                <w:szCs w:val="24"/>
              </w:rPr>
              <w:t>Mustafa KARAYİĞİT</w:t>
            </w:r>
          </w:p>
        </w:tc>
        <w:tc>
          <w:tcPr>
            <w:tcW w:w="4796" w:type="dxa"/>
          </w:tcPr>
          <w:p w14:paraId="3DD19477" w14:textId="77777777" w:rsidR="009B0515" w:rsidRPr="00B15A9B" w:rsidRDefault="009B0515" w:rsidP="003449B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rPr>
            </w:pPr>
            <w:r w:rsidRPr="00B15A9B">
              <w:rPr>
                <w:rFonts w:ascii="Times New Roman" w:hAnsi="Times New Roman" w:cs="Times New Roman"/>
                <w:bCs/>
                <w:sz w:val="24"/>
                <w:szCs w:val="24"/>
              </w:rPr>
              <w:t>Yedek</w:t>
            </w:r>
          </w:p>
        </w:tc>
      </w:tr>
      <w:tr w:rsidR="009B0515" w:rsidRPr="00B15A9B" w14:paraId="3AAE9B19" w14:textId="77777777" w:rsidTr="00D25C60">
        <w:tc>
          <w:tcPr>
            <w:cnfStyle w:val="001000000000" w:firstRow="0" w:lastRow="0" w:firstColumn="1" w:lastColumn="0" w:oddVBand="0" w:evenVBand="0" w:oddHBand="0" w:evenHBand="0" w:firstRowFirstColumn="0" w:firstRowLastColumn="0" w:lastRowFirstColumn="0" w:lastRowLastColumn="0"/>
            <w:tcW w:w="4559" w:type="dxa"/>
          </w:tcPr>
          <w:p w14:paraId="3059E9BC" w14:textId="77777777" w:rsidR="009B0515" w:rsidRPr="00B15A9B" w:rsidRDefault="009B0515" w:rsidP="003449B9">
            <w:pPr>
              <w:jc w:val="center"/>
              <w:rPr>
                <w:rFonts w:ascii="Times New Roman" w:hAnsi="Times New Roman" w:cs="Times New Roman"/>
                <w:sz w:val="24"/>
                <w:szCs w:val="24"/>
              </w:rPr>
            </w:pPr>
            <w:r w:rsidRPr="00B15A9B">
              <w:rPr>
                <w:rFonts w:ascii="Times New Roman" w:hAnsi="Times New Roman" w:cs="Times New Roman"/>
                <w:sz w:val="24"/>
                <w:szCs w:val="24"/>
              </w:rPr>
              <w:t>Orhan YAVUZ</w:t>
            </w:r>
          </w:p>
        </w:tc>
        <w:tc>
          <w:tcPr>
            <w:tcW w:w="4796" w:type="dxa"/>
          </w:tcPr>
          <w:p w14:paraId="046891D0" w14:textId="77777777" w:rsidR="009B0515" w:rsidRPr="00B15A9B" w:rsidRDefault="009B0515" w:rsidP="003449B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rPr>
            </w:pPr>
            <w:r w:rsidRPr="00B15A9B">
              <w:rPr>
                <w:rFonts w:ascii="Times New Roman" w:hAnsi="Times New Roman" w:cs="Times New Roman"/>
                <w:bCs/>
                <w:sz w:val="24"/>
                <w:szCs w:val="24"/>
              </w:rPr>
              <w:t>Yedek</w:t>
            </w:r>
          </w:p>
        </w:tc>
      </w:tr>
    </w:tbl>
    <w:p w14:paraId="5780F34F" w14:textId="77777777" w:rsidR="009B0515" w:rsidRPr="00B15A9B" w:rsidRDefault="009B0515" w:rsidP="003449B9">
      <w:pPr>
        <w:spacing w:after="0"/>
        <w:jc w:val="center"/>
        <w:rPr>
          <w:rFonts w:ascii="Times New Roman" w:hAnsi="Times New Roman" w:cs="Times New Roman"/>
          <w:b/>
          <w:sz w:val="24"/>
          <w:szCs w:val="24"/>
        </w:rPr>
      </w:pPr>
    </w:p>
    <w:tbl>
      <w:tblPr>
        <w:tblStyle w:val="ListeTablo3-Vurgu1"/>
        <w:tblW w:w="0" w:type="auto"/>
        <w:tblLook w:val="04A0" w:firstRow="1" w:lastRow="0" w:firstColumn="1" w:lastColumn="0" w:noHBand="0" w:noVBand="1"/>
      </w:tblPr>
      <w:tblGrid>
        <w:gridCol w:w="4602"/>
        <w:gridCol w:w="4753"/>
      </w:tblGrid>
      <w:tr w:rsidR="009B0515" w:rsidRPr="00B15A9B" w14:paraId="5426C08D" w14:textId="77777777" w:rsidTr="00D25C60">
        <w:trPr>
          <w:cnfStyle w:val="100000000000" w:firstRow="1" w:lastRow="0" w:firstColumn="0" w:lastColumn="0" w:oddVBand="0" w:evenVBand="0" w:oddHBand="0" w:evenHBand="0" w:firstRowFirstColumn="0" w:firstRowLastColumn="0" w:lastRowFirstColumn="0" w:lastRowLastColumn="0"/>
          <w:trHeight w:val="450"/>
        </w:trPr>
        <w:tc>
          <w:tcPr>
            <w:cnfStyle w:val="001000000100" w:firstRow="0" w:lastRow="0" w:firstColumn="1" w:lastColumn="0" w:oddVBand="0" w:evenVBand="0" w:oddHBand="0" w:evenHBand="0" w:firstRowFirstColumn="1" w:firstRowLastColumn="0" w:lastRowFirstColumn="0" w:lastRowLastColumn="0"/>
            <w:tcW w:w="9355" w:type="dxa"/>
            <w:gridSpan w:val="2"/>
          </w:tcPr>
          <w:p w14:paraId="090306C1" w14:textId="77777777" w:rsidR="009B0515" w:rsidRPr="00B15A9B" w:rsidRDefault="009B0515" w:rsidP="003449B9">
            <w:pPr>
              <w:jc w:val="center"/>
              <w:rPr>
                <w:rFonts w:ascii="Times New Roman" w:hAnsi="Times New Roman" w:cs="Times New Roman"/>
                <w:sz w:val="24"/>
                <w:szCs w:val="24"/>
              </w:rPr>
            </w:pPr>
            <w:r w:rsidRPr="00B15A9B">
              <w:rPr>
                <w:rFonts w:ascii="Times New Roman" w:hAnsi="Times New Roman" w:cs="Times New Roman"/>
                <w:sz w:val="24"/>
                <w:szCs w:val="24"/>
              </w:rPr>
              <w:t>Belediye Encümeni</w:t>
            </w:r>
          </w:p>
        </w:tc>
      </w:tr>
      <w:tr w:rsidR="009B0515" w:rsidRPr="00B15A9B" w14:paraId="1523B459" w14:textId="77777777" w:rsidTr="00D25C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2" w:type="dxa"/>
          </w:tcPr>
          <w:p w14:paraId="6DB5C207" w14:textId="77777777" w:rsidR="009B0515" w:rsidRPr="00B15A9B" w:rsidRDefault="009B0515" w:rsidP="003449B9">
            <w:pPr>
              <w:jc w:val="center"/>
              <w:rPr>
                <w:rFonts w:ascii="Times New Roman" w:hAnsi="Times New Roman" w:cs="Times New Roman"/>
                <w:sz w:val="24"/>
                <w:szCs w:val="24"/>
              </w:rPr>
            </w:pPr>
            <w:r w:rsidRPr="00B15A9B">
              <w:rPr>
                <w:rFonts w:ascii="Times New Roman" w:hAnsi="Times New Roman" w:cs="Times New Roman"/>
                <w:sz w:val="24"/>
                <w:szCs w:val="24"/>
              </w:rPr>
              <w:t>Mehmet GÜLER</w:t>
            </w:r>
          </w:p>
        </w:tc>
        <w:tc>
          <w:tcPr>
            <w:tcW w:w="4753" w:type="dxa"/>
          </w:tcPr>
          <w:p w14:paraId="70E17A74" w14:textId="4494D6B6" w:rsidR="009B0515" w:rsidRPr="00B15A9B" w:rsidRDefault="009B0515" w:rsidP="003449B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rPr>
            </w:pPr>
            <w:r w:rsidRPr="00B15A9B">
              <w:rPr>
                <w:rFonts w:ascii="Times New Roman" w:hAnsi="Times New Roman" w:cs="Times New Roman"/>
                <w:bCs/>
                <w:sz w:val="24"/>
                <w:szCs w:val="24"/>
              </w:rPr>
              <w:t>Encümen Başkanı</w:t>
            </w:r>
          </w:p>
        </w:tc>
      </w:tr>
      <w:tr w:rsidR="009B0515" w:rsidRPr="00B15A9B" w14:paraId="5792EB35" w14:textId="77777777" w:rsidTr="00D25C60">
        <w:tc>
          <w:tcPr>
            <w:cnfStyle w:val="001000000000" w:firstRow="0" w:lastRow="0" w:firstColumn="1" w:lastColumn="0" w:oddVBand="0" w:evenVBand="0" w:oddHBand="0" w:evenHBand="0" w:firstRowFirstColumn="0" w:firstRowLastColumn="0" w:lastRowFirstColumn="0" w:lastRowLastColumn="0"/>
            <w:tcW w:w="4602" w:type="dxa"/>
          </w:tcPr>
          <w:p w14:paraId="15CA65B8" w14:textId="5C0AE7CE" w:rsidR="009B0515" w:rsidRPr="00B15A9B" w:rsidRDefault="000B523B" w:rsidP="003449B9">
            <w:pPr>
              <w:jc w:val="center"/>
              <w:rPr>
                <w:rFonts w:ascii="Times New Roman" w:hAnsi="Times New Roman" w:cs="Times New Roman"/>
                <w:sz w:val="24"/>
                <w:szCs w:val="24"/>
              </w:rPr>
            </w:pPr>
            <w:r>
              <w:rPr>
                <w:rFonts w:ascii="Times New Roman" w:hAnsi="Times New Roman" w:cs="Times New Roman"/>
                <w:sz w:val="24"/>
                <w:szCs w:val="24"/>
              </w:rPr>
              <w:t>Bilgehan OĞUZ</w:t>
            </w:r>
          </w:p>
        </w:tc>
        <w:tc>
          <w:tcPr>
            <w:tcW w:w="4753" w:type="dxa"/>
          </w:tcPr>
          <w:p w14:paraId="10ACFDD7" w14:textId="77777777" w:rsidR="009B0515" w:rsidRPr="00B15A9B" w:rsidRDefault="009B0515" w:rsidP="003449B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rPr>
            </w:pPr>
            <w:r w:rsidRPr="00B15A9B">
              <w:rPr>
                <w:rFonts w:ascii="Times New Roman" w:hAnsi="Times New Roman" w:cs="Times New Roman"/>
                <w:bCs/>
                <w:sz w:val="24"/>
                <w:szCs w:val="24"/>
              </w:rPr>
              <w:t>Meclis Üyesi</w:t>
            </w:r>
          </w:p>
        </w:tc>
      </w:tr>
      <w:tr w:rsidR="009B0515" w:rsidRPr="00B15A9B" w14:paraId="58F567BF" w14:textId="77777777" w:rsidTr="00D25C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2" w:type="dxa"/>
          </w:tcPr>
          <w:p w14:paraId="3A5642BF" w14:textId="41B593D2" w:rsidR="009B0515" w:rsidRPr="00B15A9B" w:rsidRDefault="000B523B" w:rsidP="003449B9">
            <w:pPr>
              <w:jc w:val="center"/>
              <w:rPr>
                <w:rFonts w:ascii="Times New Roman" w:hAnsi="Times New Roman" w:cs="Times New Roman"/>
                <w:sz w:val="24"/>
                <w:szCs w:val="24"/>
              </w:rPr>
            </w:pPr>
            <w:r>
              <w:rPr>
                <w:rFonts w:ascii="Times New Roman" w:hAnsi="Times New Roman" w:cs="Times New Roman"/>
                <w:sz w:val="24"/>
                <w:szCs w:val="24"/>
              </w:rPr>
              <w:t>Yakup YILMAZ</w:t>
            </w:r>
          </w:p>
        </w:tc>
        <w:tc>
          <w:tcPr>
            <w:tcW w:w="4753" w:type="dxa"/>
          </w:tcPr>
          <w:p w14:paraId="1A4B61D8" w14:textId="77777777" w:rsidR="009B0515" w:rsidRPr="00B15A9B" w:rsidRDefault="009B0515" w:rsidP="003449B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rPr>
            </w:pPr>
            <w:r w:rsidRPr="00B15A9B">
              <w:rPr>
                <w:rFonts w:ascii="Times New Roman" w:hAnsi="Times New Roman" w:cs="Times New Roman"/>
                <w:bCs/>
                <w:sz w:val="24"/>
                <w:szCs w:val="24"/>
              </w:rPr>
              <w:t>Meclis Üyesi</w:t>
            </w:r>
          </w:p>
        </w:tc>
      </w:tr>
      <w:tr w:rsidR="009B0515" w:rsidRPr="00B15A9B" w14:paraId="65C68971" w14:textId="77777777" w:rsidTr="00D25C60">
        <w:tc>
          <w:tcPr>
            <w:cnfStyle w:val="001000000000" w:firstRow="0" w:lastRow="0" w:firstColumn="1" w:lastColumn="0" w:oddVBand="0" w:evenVBand="0" w:oddHBand="0" w:evenHBand="0" w:firstRowFirstColumn="0" w:firstRowLastColumn="0" w:lastRowFirstColumn="0" w:lastRowLastColumn="0"/>
            <w:tcW w:w="4602" w:type="dxa"/>
          </w:tcPr>
          <w:p w14:paraId="5999E0C7" w14:textId="77777777" w:rsidR="009B0515" w:rsidRPr="00B15A9B" w:rsidRDefault="009B0515" w:rsidP="003449B9">
            <w:pPr>
              <w:jc w:val="center"/>
              <w:rPr>
                <w:rFonts w:ascii="Times New Roman" w:hAnsi="Times New Roman" w:cs="Times New Roman"/>
                <w:sz w:val="24"/>
                <w:szCs w:val="24"/>
              </w:rPr>
            </w:pPr>
            <w:r w:rsidRPr="00B15A9B">
              <w:rPr>
                <w:rFonts w:ascii="Times New Roman" w:hAnsi="Times New Roman" w:cs="Times New Roman"/>
                <w:sz w:val="24"/>
                <w:szCs w:val="24"/>
              </w:rPr>
              <w:t>Fatma ACAR</w:t>
            </w:r>
          </w:p>
        </w:tc>
        <w:tc>
          <w:tcPr>
            <w:tcW w:w="4753" w:type="dxa"/>
          </w:tcPr>
          <w:p w14:paraId="7F511CB0" w14:textId="77777777" w:rsidR="009B0515" w:rsidRPr="00B15A9B" w:rsidRDefault="009B0515" w:rsidP="003449B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rPr>
            </w:pPr>
            <w:r w:rsidRPr="00B15A9B">
              <w:rPr>
                <w:rFonts w:ascii="Times New Roman" w:hAnsi="Times New Roman" w:cs="Times New Roman"/>
                <w:bCs/>
                <w:sz w:val="24"/>
                <w:szCs w:val="24"/>
              </w:rPr>
              <w:t>Yazı İşleri Müdürü</w:t>
            </w:r>
          </w:p>
        </w:tc>
      </w:tr>
      <w:tr w:rsidR="009B0515" w:rsidRPr="00B15A9B" w14:paraId="19C13AE6" w14:textId="77777777" w:rsidTr="00D25C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2" w:type="dxa"/>
          </w:tcPr>
          <w:p w14:paraId="0C93977C" w14:textId="77777777" w:rsidR="009B0515" w:rsidRPr="00B15A9B" w:rsidRDefault="009B0515" w:rsidP="003449B9">
            <w:pPr>
              <w:jc w:val="center"/>
              <w:rPr>
                <w:rFonts w:ascii="Times New Roman" w:hAnsi="Times New Roman" w:cs="Times New Roman"/>
                <w:sz w:val="24"/>
                <w:szCs w:val="24"/>
              </w:rPr>
            </w:pPr>
            <w:r w:rsidRPr="00B15A9B">
              <w:rPr>
                <w:rFonts w:ascii="Times New Roman" w:hAnsi="Times New Roman" w:cs="Times New Roman"/>
                <w:sz w:val="24"/>
                <w:szCs w:val="24"/>
              </w:rPr>
              <w:t>Çetin BAYATLI</w:t>
            </w:r>
          </w:p>
        </w:tc>
        <w:tc>
          <w:tcPr>
            <w:tcW w:w="4753" w:type="dxa"/>
          </w:tcPr>
          <w:p w14:paraId="152724F3" w14:textId="1CFDEC6B" w:rsidR="009B0515" w:rsidRPr="00B15A9B" w:rsidRDefault="009B0515" w:rsidP="003449B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rPr>
            </w:pPr>
            <w:r w:rsidRPr="00B15A9B">
              <w:rPr>
                <w:rFonts w:ascii="Times New Roman" w:hAnsi="Times New Roman" w:cs="Times New Roman"/>
                <w:bCs/>
                <w:sz w:val="24"/>
                <w:szCs w:val="24"/>
              </w:rPr>
              <w:t>Mali Hizmetler Müdürü</w:t>
            </w:r>
          </w:p>
        </w:tc>
      </w:tr>
    </w:tbl>
    <w:p w14:paraId="24FD3B02" w14:textId="77777777" w:rsidR="009B0515" w:rsidRPr="009B0515" w:rsidRDefault="009B0515" w:rsidP="003449B9">
      <w:pPr>
        <w:spacing w:after="0"/>
        <w:jc w:val="center"/>
        <w:rPr>
          <w:rFonts w:ascii="Times New Roman" w:hAnsi="Times New Roman" w:cs="Times New Roman"/>
          <w:b/>
          <w:sz w:val="24"/>
          <w:szCs w:val="24"/>
        </w:rPr>
      </w:pPr>
    </w:p>
    <w:p w14:paraId="21CD9112" w14:textId="77777777" w:rsidR="009B0515" w:rsidRPr="009B0515" w:rsidRDefault="009B0515" w:rsidP="003449B9">
      <w:pPr>
        <w:spacing w:after="0"/>
        <w:jc w:val="center"/>
        <w:rPr>
          <w:rFonts w:ascii="Times New Roman" w:hAnsi="Times New Roman" w:cs="Times New Roman"/>
          <w:b/>
          <w:sz w:val="24"/>
          <w:szCs w:val="24"/>
        </w:rPr>
      </w:pPr>
      <w:r w:rsidRPr="009B0515">
        <w:rPr>
          <w:rFonts w:ascii="Times New Roman" w:hAnsi="Times New Roman" w:cs="Times New Roman"/>
          <w:b/>
          <w:sz w:val="24"/>
          <w:szCs w:val="24"/>
        </w:rPr>
        <w:t>BELEDİYE MECLİSİ</w:t>
      </w:r>
    </w:p>
    <w:p w14:paraId="6643351B" w14:textId="77777777" w:rsidR="009B0515" w:rsidRPr="009B0515" w:rsidRDefault="009B0515" w:rsidP="003449B9">
      <w:pPr>
        <w:spacing w:after="0"/>
        <w:jc w:val="center"/>
        <w:rPr>
          <w:rFonts w:ascii="Times New Roman" w:hAnsi="Times New Roman" w:cs="Times New Roman"/>
          <w:b/>
          <w:sz w:val="24"/>
          <w:szCs w:val="24"/>
        </w:rPr>
      </w:pPr>
      <w:r w:rsidRPr="009B0515">
        <w:rPr>
          <w:rFonts w:ascii="Times New Roman" w:hAnsi="Times New Roman" w:cs="Times New Roman"/>
          <w:b/>
          <w:sz w:val="24"/>
          <w:szCs w:val="24"/>
        </w:rPr>
        <w:t>İHTİSAS KOMİSYONLARI</w:t>
      </w:r>
    </w:p>
    <w:p w14:paraId="3B593748" w14:textId="77777777" w:rsidR="009B0515" w:rsidRPr="009B0515" w:rsidRDefault="009B0515" w:rsidP="003449B9">
      <w:pPr>
        <w:spacing w:after="0"/>
        <w:jc w:val="center"/>
        <w:rPr>
          <w:rFonts w:ascii="Times New Roman" w:hAnsi="Times New Roman" w:cs="Times New Roman"/>
          <w:b/>
        </w:rPr>
      </w:pPr>
    </w:p>
    <w:tbl>
      <w:tblPr>
        <w:tblStyle w:val="ListeTablo3-Vurgu1"/>
        <w:tblW w:w="0" w:type="auto"/>
        <w:tblLook w:val="04A0" w:firstRow="1" w:lastRow="0" w:firstColumn="1" w:lastColumn="0" w:noHBand="0" w:noVBand="1"/>
      </w:tblPr>
      <w:tblGrid>
        <w:gridCol w:w="9355"/>
      </w:tblGrid>
      <w:tr w:rsidR="009B0515" w:rsidRPr="00B15A9B" w14:paraId="754646EF" w14:textId="77777777" w:rsidTr="00D25C60">
        <w:trPr>
          <w:cnfStyle w:val="100000000000" w:firstRow="1" w:lastRow="0" w:firstColumn="0" w:lastColumn="0" w:oddVBand="0" w:evenVBand="0" w:oddHBand="0" w:evenHBand="0" w:firstRowFirstColumn="0" w:firstRowLastColumn="0" w:lastRowFirstColumn="0" w:lastRowLastColumn="0"/>
          <w:trHeight w:val="450"/>
        </w:trPr>
        <w:tc>
          <w:tcPr>
            <w:cnfStyle w:val="001000000100" w:firstRow="0" w:lastRow="0" w:firstColumn="1" w:lastColumn="0" w:oddVBand="0" w:evenVBand="0" w:oddHBand="0" w:evenHBand="0" w:firstRowFirstColumn="1" w:firstRowLastColumn="0" w:lastRowFirstColumn="0" w:lastRowLastColumn="0"/>
            <w:tcW w:w="9355" w:type="dxa"/>
          </w:tcPr>
          <w:p w14:paraId="68AAA344" w14:textId="77777777" w:rsidR="009B0515" w:rsidRPr="00B15A9B" w:rsidRDefault="009B0515" w:rsidP="003449B9">
            <w:pPr>
              <w:jc w:val="center"/>
              <w:rPr>
                <w:rFonts w:ascii="Times New Roman" w:hAnsi="Times New Roman" w:cs="Times New Roman"/>
                <w:sz w:val="24"/>
                <w:szCs w:val="24"/>
              </w:rPr>
            </w:pPr>
            <w:r w:rsidRPr="00B15A9B">
              <w:rPr>
                <w:rFonts w:ascii="Times New Roman" w:hAnsi="Times New Roman" w:cs="Times New Roman"/>
                <w:sz w:val="24"/>
                <w:szCs w:val="24"/>
              </w:rPr>
              <w:t>Denetim Komisyonu</w:t>
            </w:r>
          </w:p>
        </w:tc>
      </w:tr>
      <w:tr w:rsidR="009B0515" w:rsidRPr="00B15A9B" w14:paraId="69E46A49" w14:textId="77777777" w:rsidTr="00D25C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5" w:type="dxa"/>
          </w:tcPr>
          <w:p w14:paraId="241C39DC" w14:textId="143D37EB" w:rsidR="009B0515" w:rsidRPr="00B15A9B" w:rsidRDefault="00BA1CD7" w:rsidP="003449B9">
            <w:pPr>
              <w:jc w:val="center"/>
              <w:rPr>
                <w:rFonts w:ascii="Times New Roman" w:hAnsi="Times New Roman" w:cs="Times New Roman"/>
                <w:sz w:val="24"/>
                <w:szCs w:val="24"/>
              </w:rPr>
            </w:pPr>
            <w:r>
              <w:rPr>
                <w:rFonts w:ascii="Times New Roman" w:hAnsi="Times New Roman" w:cs="Times New Roman"/>
                <w:sz w:val="24"/>
                <w:szCs w:val="24"/>
              </w:rPr>
              <w:t>Levent GÜLEÇYÜZ</w:t>
            </w:r>
          </w:p>
        </w:tc>
      </w:tr>
      <w:tr w:rsidR="009B0515" w:rsidRPr="00B15A9B" w14:paraId="5BB82487" w14:textId="77777777" w:rsidTr="00D25C60">
        <w:tc>
          <w:tcPr>
            <w:cnfStyle w:val="001000000000" w:firstRow="0" w:lastRow="0" w:firstColumn="1" w:lastColumn="0" w:oddVBand="0" w:evenVBand="0" w:oddHBand="0" w:evenHBand="0" w:firstRowFirstColumn="0" w:firstRowLastColumn="0" w:lastRowFirstColumn="0" w:lastRowLastColumn="0"/>
            <w:tcW w:w="9355" w:type="dxa"/>
          </w:tcPr>
          <w:p w14:paraId="7ACE69A7" w14:textId="46D1195C" w:rsidR="009B0515" w:rsidRPr="00B15A9B" w:rsidRDefault="00BA1CD7" w:rsidP="003449B9">
            <w:pPr>
              <w:jc w:val="center"/>
              <w:rPr>
                <w:rFonts w:ascii="Times New Roman" w:hAnsi="Times New Roman" w:cs="Times New Roman"/>
                <w:sz w:val="24"/>
                <w:szCs w:val="24"/>
              </w:rPr>
            </w:pPr>
            <w:r>
              <w:rPr>
                <w:rFonts w:ascii="Times New Roman" w:hAnsi="Times New Roman" w:cs="Times New Roman"/>
                <w:sz w:val="24"/>
                <w:szCs w:val="24"/>
              </w:rPr>
              <w:t>Orhan YAVUZ</w:t>
            </w:r>
          </w:p>
        </w:tc>
      </w:tr>
      <w:tr w:rsidR="009B0515" w:rsidRPr="00B15A9B" w14:paraId="3141F88D" w14:textId="77777777" w:rsidTr="00D25C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5" w:type="dxa"/>
          </w:tcPr>
          <w:p w14:paraId="425E286F" w14:textId="36AFFD9B" w:rsidR="009B0515" w:rsidRPr="00B15A9B" w:rsidRDefault="00BA1CD7" w:rsidP="003449B9">
            <w:pPr>
              <w:jc w:val="center"/>
              <w:rPr>
                <w:rFonts w:ascii="Times New Roman" w:hAnsi="Times New Roman" w:cs="Times New Roman"/>
                <w:sz w:val="24"/>
                <w:szCs w:val="24"/>
              </w:rPr>
            </w:pPr>
            <w:r>
              <w:rPr>
                <w:rFonts w:ascii="Times New Roman" w:hAnsi="Times New Roman" w:cs="Times New Roman"/>
                <w:sz w:val="24"/>
                <w:szCs w:val="24"/>
              </w:rPr>
              <w:t>Polat TANRIKULU</w:t>
            </w:r>
          </w:p>
        </w:tc>
      </w:tr>
      <w:tr w:rsidR="009B0515" w:rsidRPr="00B15A9B" w14:paraId="6870B6CC" w14:textId="77777777" w:rsidTr="00D25C60">
        <w:tc>
          <w:tcPr>
            <w:cnfStyle w:val="001000000000" w:firstRow="0" w:lastRow="0" w:firstColumn="1" w:lastColumn="0" w:oddVBand="0" w:evenVBand="0" w:oddHBand="0" w:evenHBand="0" w:firstRowFirstColumn="0" w:firstRowLastColumn="0" w:lastRowFirstColumn="0" w:lastRowLastColumn="0"/>
            <w:tcW w:w="9355" w:type="dxa"/>
          </w:tcPr>
          <w:p w14:paraId="4AE904FA" w14:textId="091E1459" w:rsidR="009B0515" w:rsidRPr="00B15A9B" w:rsidRDefault="00BA1CD7" w:rsidP="003449B9">
            <w:pPr>
              <w:jc w:val="center"/>
              <w:rPr>
                <w:rFonts w:ascii="Times New Roman" w:hAnsi="Times New Roman" w:cs="Times New Roman"/>
                <w:sz w:val="24"/>
                <w:szCs w:val="24"/>
              </w:rPr>
            </w:pPr>
            <w:r>
              <w:rPr>
                <w:rFonts w:ascii="Times New Roman" w:hAnsi="Times New Roman" w:cs="Times New Roman"/>
                <w:sz w:val="24"/>
                <w:szCs w:val="24"/>
              </w:rPr>
              <w:t>Mustafa AYTEKİN</w:t>
            </w:r>
          </w:p>
        </w:tc>
      </w:tr>
      <w:tr w:rsidR="009B0515" w:rsidRPr="00B15A9B" w14:paraId="6DC434CA" w14:textId="77777777" w:rsidTr="00D25C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5" w:type="dxa"/>
          </w:tcPr>
          <w:p w14:paraId="472190FE" w14:textId="379F810D" w:rsidR="009B0515" w:rsidRPr="00B15A9B" w:rsidRDefault="00BA1CD7" w:rsidP="003449B9">
            <w:pPr>
              <w:jc w:val="center"/>
              <w:rPr>
                <w:rFonts w:ascii="Times New Roman" w:hAnsi="Times New Roman" w:cs="Times New Roman"/>
                <w:sz w:val="24"/>
                <w:szCs w:val="24"/>
              </w:rPr>
            </w:pPr>
            <w:r>
              <w:rPr>
                <w:rFonts w:ascii="Times New Roman" w:hAnsi="Times New Roman" w:cs="Times New Roman"/>
                <w:sz w:val="24"/>
                <w:szCs w:val="24"/>
              </w:rPr>
              <w:t>Fatma TABAK</w:t>
            </w:r>
          </w:p>
        </w:tc>
      </w:tr>
    </w:tbl>
    <w:p w14:paraId="1B2A2564" w14:textId="77777777" w:rsidR="009B0515" w:rsidRPr="00B15A9B" w:rsidRDefault="009B0515" w:rsidP="003449B9">
      <w:pPr>
        <w:spacing w:after="0"/>
        <w:jc w:val="center"/>
        <w:rPr>
          <w:rFonts w:ascii="Times New Roman" w:hAnsi="Times New Roman" w:cs="Times New Roman"/>
          <w:b/>
          <w:sz w:val="24"/>
          <w:szCs w:val="24"/>
        </w:rPr>
      </w:pPr>
    </w:p>
    <w:tbl>
      <w:tblPr>
        <w:tblStyle w:val="ListeTablo3-Vurgu1"/>
        <w:tblW w:w="0" w:type="auto"/>
        <w:tblLook w:val="04A0" w:firstRow="1" w:lastRow="0" w:firstColumn="1" w:lastColumn="0" w:noHBand="0" w:noVBand="1"/>
      </w:tblPr>
      <w:tblGrid>
        <w:gridCol w:w="9355"/>
      </w:tblGrid>
      <w:tr w:rsidR="009B0515" w:rsidRPr="00B15A9B" w14:paraId="2028A7A5" w14:textId="77777777" w:rsidTr="00D25C60">
        <w:trPr>
          <w:cnfStyle w:val="100000000000" w:firstRow="1" w:lastRow="0" w:firstColumn="0" w:lastColumn="0" w:oddVBand="0" w:evenVBand="0" w:oddHBand="0" w:evenHBand="0" w:firstRowFirstColumn="0" w:firstRowLastColumn="0" w:lastRowFirstColumn="0" w:lastRowLastColumn="0"/>
          <w:trHeight w:val="450"/>
        </w:trPr>
        <w:tc>
          <w:tcPr>
            <w:cnfStyle w:val="001000000100" w:firstRow="0" w:lastRow="0" w:firstColumn="1" w:lastColumn="0" w:oddVBand="0" w:evenVBand="0" w:oddHBand="0" w:evenHBand="0" w:firstRowFirstColumn="1" w:firstRowLastColumn="0" w:lastRowFirstColumn="0" w:lastRowLastColumn="0"/>
            <w:tcW w:w="9355" w:type="dxa"/>
          </w:tcPr>
          <w:p w14:paraId="3AE9387B" w14:textId="546398B7" w:rsidR="009B0515" w:rsidRPr="00B15A9B" w:rsidRDefault="009B0515" w:rsidP="003449B9">
            <w:pPr>
              <w:jc w:val="center"/>
              <w:rPr>
                <w:rFonts w:ascii="Times New Roman" w:hAnsi="Times New Roman" w:cs="Times New Roman"/>
                <w:sz w:val="24"/>
                <w:szCs w:val="24"/>
              </w:rPr>
            </w:pPr>
            <w:r w:rsidRPr="00B15A9B">
              <w:rPr>
                <w:rFonts w:ascii="Times New Roman" w:hAnsi="Times New Roman" w:cs="Times New Roman"/>
                <w:sz w:val="24"/>
                <w:szCs w:val="24"/>
              </w:rPr>
              <w:t>Plan Bütçe Komisyonu</w:t>
            </w:r>
          </w:p>
        </w:tc>
      </w:tr>
      <w:tr w:rsidR="009B0515" w:rsidRPr="00B15A9B" w14:paraId="6258CFB2" w14:textId="77777777" w:rsidTr="00D25C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5" w:type="dxa"/>
          </w:tcPr>
          <w:p w14:paraId="52B41A11" w14:textId="6A0CF783" w:rsidR="009B0515" w:rsidRPr="00B15A9B" w:rsidRDefault="00BA1CD7" w:rsidP="003449B9">
            <w:pPr>
              <w:jc w:val="center"/>
              <w:rPr>
                <w:rFonts w:ascii="Times New Roman" w:hAnsi="Times New Roman" w:cs="Times New Roman"/>
                <w:sz w:val="24"/>
                <w:szCs w:val="24"/>
              </w:rPr>
            </w:pPr>
            <w:r>
              <w:rPr>
                <w:rFonts w:ascii="Times New Roman" w:hAnsi="Times New Roman" w:cs="Times New Roman"/>
                <w:sz w:val="24"/>
                <w:szCs w:val="24"/>
              </w:rPr>
              <w:t>Ali ŞİMŞEK</w:t>
            </w:r>
          </w:p>
        </w:tc>
      </w:tr>
      <w:tr w:rsidR="009B0515" w:rsidRPr="00B15A9B" w14:paraId="13853227" w14:textId="77777777" w:rsidTr="00D25C60">
        <w:tc>
          <w:tcPr>
            <w:cnfStyle w:val="001000000000" w:firstRow="0" w:lastRow="0" w:firstColumn="1" w:lastColumn="0" w:oddVBand="0" w:evenVBand="0" w:oddHBand="0" w:evenHBand="0" w:firstRowFirstColumn="0" w:firstRowLastColumn="0" w:lastRowFirstColumn="0" w:lastRowLastColumn="0"/>
            <w:tcW w:w="9355" w:type="dxa"/>
          </w:tcPr>
          <w:p w14:paraId="0424D17C" w14:textId="419F304D" w:rsidR="009B0515" w:rsidRPr="00B15A9B" w:rsidRDefault="00BA1CD7" w:rsidP="003449B9">
            <w:pPr>
              <w:jc w:val="center"/>
              <w:rPr>
                <w:rFonts w:ascii="Times New Roman" w:hAnsi="Times New Roman" w:cs="Times New Roman"/>
                <w:sz w:val="24"/>
                <w:szCs w:val="24"/>
              </w:rPr>
            </w:pPr>
            <w:r>
              <w:rPr>
                <w:rFonts w:ascii="Times New Roman" w:hAnsi="Times New Roman" w:cs="Times New Roman"/>
                <w:sz w:val="24"/>
                <w:szCs w:val="24"/>
              </w:rPr>
              <w:t>Hüdai GÖNÜLAÇAR</w:t>
            </w:r>
          </w:p>
        </w:tc>
      </w:tr>
      <w:tr w:rsidR="009B0515" w:rsidRPr="00B15A9B" w14:paraId="2C88E402" w14:textId="77777777" w:rsidTr="00D25C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5" w:type="dxa"/>
          </w:tcPr>
          <w:p w14:paraId="77E1CD2B" w14:textId="27D19AF9" w:rsidR="009B0515" w:rsidRPr="00B15A9B" w:rsidRDefault="00BA1CD7" w:rsidP="003449B9">
            <w:pPr>
              <w:jc w:val="center"/>
              <w:rPr>
                <w:rFonts w:ascii="Times New Roman" w:hAnsi="Times New Roman" w:cs="Times New Roman"/>
                <w:sz w:val="24"/>
                <w:szCs w:val="24"/>
              </w:rPr>
            </w:pPr>
            <w:r>
              <w:rPr>
                <w:rFonts w:ascii="Times New Roman" w:hAnsi="Times New Roman" w:cs="Times New Roman"/>
                <w:sz w:val="24"/>
                <w:szCs w:val="24"/>
              </w:rPr>
              <w:t>Şenay DUMAN O</w:t>
            </w:r>
          </w:p>
        </w:tc>
      </w:tr>
      <w:tr w:rsidR="009B0515" w:rsidRPr="00B15A9B" w14:paraId="02180F7F" w14:textId="77777777" w:rsidTr="00D25C60">
        <w:tc>
          <w:tcPr>
            <w:cnfStyle w:val="001000000000" w:firstRow="0" w:lastRow="0" w:firstColumn="1" w:lastColumn="0" w:oddVBand="0" w:evenVBand="0" w:oddHBand="0" w:evenHBand="0" w:firstRowFirstColumn="0" w:firstRowLastColumn="0" w:lastRowFirstColumn="0" w:lastRowLastColumn="0"/>
            <w:tcW w:w="9355" w:type="dxa"/>
          </w:tcPr>
          <w:p w14:paraId="1A9FDE18" w14:textId="74714302" w:rsidR="009B0515" w:rsidRPr="00B15A9B" w:rsidRDefault="00BA1CD7" w:rsidP="003449B9">
            <w:pPr>
              <w:jc w:val="center"/>
              <w:rPr>
                <w:rFonts w:ascii="Times New Roman" w:hAnsi="Times New Roman" w:cs="Times New Roman"/>
                <w:sz w:val="24"/>
                <w:szCs w:val="24"/>
              </w:rPr>
            </w:pPr>
            <w:r>
              <w:rPr>
                <w:rFonts w:ascii="Times New Roman" w:hAnsi="Times New Roman" w:cs="Times New Roman"/>
                <w:sz w:val="24"/>
                <w:szCs w:val="24"/>
              </w:rPr>
              <w:t>Nedim YILDIZ</w:t>
            </w:r>
          </w:p>
        </w:tc>
      </w:tr>
      <w:tr w:rsidR="009B0515" w:rsidRPr="00B15A9B" w14:paraId="434A5B62" w14:textId="77777777" w:rsidTr="00D25C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5" w:type="dxa"/>
          </w:tcPr>
          <w:p w14:paraId="70172744" w14:textId="5D1FD4E5" w:rsidR="009B0515" w:rsidRPr="00B15A9B" w:rsidRDefault="00BA1CD7" w:rsidP="003449B9">
            <w:pPr>
              <w:jc w:val="center"/>
              <w:rPr>
                <w:rFonts w:ascii="Times New Roman" w:hAnsi="Times New Roman" w:cs="Times New Roman"/>
                <w:sz w:val="24"/>
                <w:szCs w:val="24"/>
              </w:rPr>
            </w:pPr>
            <w:r>
              <w:rPr>
                <w:rFonts w:ascii="Times New Roman" w:hAnsi="Times New Roman" w:cs="Times New Roman"/>
                <w:sz w:val="24"/>
                <w:szCs w:val="24"/>
              </w:rPr>
              <w:t>Murat ŞAYIK</w:t>
            </w:r>
          </w:p>
        </w:tc>
      </w:tr>
    </w:tbl>
    <w:p w14:paraId="16A09CF0" w14:textId="77777777" w:rsidR="009B0515" w:rsidRPr="009B0515" w:rsidRDefault="009B0515" w:rsidP="003449B9">
      <w:pPr>
        <w:spacing w:after="0"/>
        <w:jc w:val="center"/>
        <w:rPr>
          <w:rFonts w:ascii="Times New Roman" w:hAnsi="Times New Roman" w:cs="Times New Roman"/>
          <w:b/>
          <w:sz w:val="24"/>
          <w:szCs w:val="24"/>
        </w:rPr>
      </w:pPr>
    </w:p>
    <w:p w14:paraId="2AB170F7" w14:textId="77777777" w:rsidR="009B0515" w:rsidRDefault="009B0515" w:rsidP="003449B9">
      <w:pPr>
        <w:spacing w:after="0"/>
        <w:jc w:val="center"/>
        <w:rPr>
          <w:rFonts w:ascii="Times New Roman" w:hAnsi="Times New Roman" w:cs="Times New Roman"/>
          <w:b/>
          <w:sz w:val="24"/>
          <w:szCs w:val="24"/>
        </w:rPr>
      </w:pPr>
    </w:p>
    <w:p w14:paraId="74477C09" w14:textId="77777777" w:rsidR="00554C39" w:rsidRPr="009B0515" w:rsidRDefault="00554C39" w:rsidP="009B0515">
      <w:pPr>
        <w:spacing w:after="0"/>
        <w:jc w:val="center"/>
        <w:rPr>
          <w:rFonts w:ascii="Times New Roman" w:hAnsi="Times New Roman" w:cs="Times New Roman"/>
          <w:b/>
          <w:sz w:val="24"/>
          <w:szCs w:val="24"/>
        </w:rPr>
      </w:pPr>
    </w:p>
    <w:p w14:paraId="756E49F8" w14:textId="5C1696E4" w:rsidR="009B0515" w:rsidRDefault="009B0515" w:rsidP="009B0515">
      <w:pPr>
        <w:spacing w:after="0"/>
        <w:jc w:val="center"/>
        <w:rPr>
          <w:rFonts w:ascii="Times New Roman" w:hAnsi="Times New Roman" w:cs="Times New Roman"/>
          <w:b/>
          <w:sz w:val="24"/>
          <w:szCs w:val="24"/>
        </w:rPr>
      </w:pPr>
    </w:p>
    <w:p w14:paraId="69A79852" w14:textId="77777777" w:rsidR="00D25C60" w:rsidRPr="009B0515" w:rsidRDefault="00D25C60" w:rsidP="009B0515">
      <w:pPr>
        <w:spacing w:after="0"/>
        <w:jc w:val="center"/>
        <w:rPr>
          <w:rFonts w:ascii="Times New Roman" w:hAnsi="Times New Roman" w:cs="Times New Roman"/>
          <w:b/>
          <w:sz w:val="24"/>
          <w:szCs w:val="24"/>
        </w:rPr>
      </w:pPr>
    </w:p>
    <w:p w14:paraId="2318B418" w14:textId="77777777" w:rsidR="009B0515" w:rsidRPr="009B0515" w:rsidRDefault="009B0515" w:rsidP="009B0515">
      <w:pPr>
        <w:spacing w:after="0"/>
        <w:jc w:val="center"/>
        <w:rPr>
          <w:rFonts w:ascii="Times New Roman" w:hAnsi="Times New Roman" w:cs="Times New Roman"/>
          <w:b/>
          <w:sz w:val="24"/>
          <w:szCs w:val="24"/>
        </w:rPr>
      </w:pPr>
    </w:p>
    <w:tbl>
      <w:tblPr>
        <w:tblStyle w:val="ListeTablo3-Vurgu1"/>
        <w:tblW w:w="0" w:type="auto"/>
        <w:tblLook w:val="04A0" w:firstRow="1" w:lastRow="0" w:firstColumn="1" w:lastColumn="0" w:noHBand="0" w:noVBand="1"/>
      </w:tblPr>
      <w:tblGrid>
        <w:gridCol w:w="9355"/>
      </w:tblGrid>
      <w:tr w:rsidR="009B0515" w:rsidRPr="00B15A9B" w14:paraId="74F2A46A" w14:textId="77777777" w:rsidTr="00D25C60">
        <w:trPr>
          <w:cnfStyle w:val="100000000000" w:firstRow="1" w:lastRow="0" w:firstColumn="0" w:lastColumn="0" w:oddVBand="0" w:evenVBand="0" w:oddHBand="0" w:evenHBand="0" w:firstRowFirstColumn="0" w:firstRowLastColumn="0" w:lastRowFirstColumn="0" w:lastRowLastColumn="0"/>
          <w:trHeight w:val="450"/>
        </w:trPr>
        <w:tc>
          <w:tcPr>
            <w:cnfStyle w:val="001000000100" w:firstRow="0" w:lastRow="0" w:firstColumn="1" w:lastColumn="0" w:oddVBand="0" w:evenVBand="0" w:oddHBand="0" w:evenHBand="0" w:firstRowFirstColumn="1" w:firstRowLastColumn="0" w:lastRowFirstColumn="0" w:lastRowLastColumn="0"/>
            <w:tcW w:w="9355" w:type="dxa"/>
          </w:tcPr>
          <w:p w14:paraId="05C1C015" w14:textId="77777777" w:rsidR="009B0515" w:rsidRPr="00B15A9B" w:rsidRDefault="009B0515" w:rsidP="009B0515">
            <w:pPr>
              <w:jc w:val="center"/>
              <w:rPr>
                <w:rFonts w:ascii="Times New Roman" w:hAnsi="Times New Roman" w:cs="Times New Roman"/>
                <w:sz w:val="24"/>
                <w:szCs w:val="24"/>
              </w:rPr>
            </w:pPr>
            <w:r w:rsidRPr="00B15A9B">
              <w:rPr>
                <w:rFonts w:ascii="Times New Roman" w:hAnsi="Times New Roman" w:cs="Times New Roman"/>
                <w:sz w:val="24"/>
                <w:szCs w:val="24"/>
              </w:rPr>
              <w:lastRenderedPageBreak/>
              <w:t xml:space="preserve">İmar Komisyonu </w:t>
            </w:r>
          </w:p>
        </w:tc>
      </w:tr>
      <w:tr w:rsidR="009B0515" w:rsidRPr="00B15A9B" w14:paraId="110527A4" w14:textId="77777777" w:rsidTr="00D25C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5" w:type="dxa"/>
          </w:tcPr>
          <w:p w14:paraId="1B9A7EF4" w14:textId="77777777" w:rsidR="009B0515" w:rsidRPr="00B15A9B" w:rsidRDefault="009B0515" w:rsidP="009B0515">
            <w:pPr>
              <w:jc w:val="center"/>
              <w:rPr>
                <w:rFonts w:ascii="Times New Roman" w:hAnsi="Times New Roman" w:cs="Times New Roman"/>
                <w:sz w:val="24"/>
                <w:szCs w:val="24"/>
              </w:rPr>
            </w:pPr>
            <w:r w:rsidRPr="00B15A9B">
              <w:rPr>
                <w:rFonts w:ascii="Times New Roman" w:hAnsi="Times New Roman" w:cs="Times New Roman"/>
                <w:sz w:val="24"/>
                <w:szCs w:val="24"/>
              </w:rPr>
              <w:t>Mustafa KARAYİĞİT</w:t>
            </w:r>
          </w:p>
        </w:tc>
      </w:tr>
      <w:tr w:rsidR="009B0515" w:rsidRPr="00B15A9B" w14:paraId="46029D5A" w14:textId="77777777" w:rsidTr="00D25C60">
        <w:tc>
          <w:tcPr>
            <w:cnfStyle w:val="001000000000" w:firstRow="0" w:lastRow="0" w:firstColumn="1" w:lastColumn="0" w:oddVBand="0" w:evenVBand="0" w:oddHBand="0" w:evenHBand="0" w:firstRowFirstColumn="0" w:firstRowLastColumn="0" w:lastRowFirstColumn="0" w:lastRowLastColumn="0"/>
            <w:tcW w:w="9355" w:type="dxa"/>
          </w:tcPr>
          <w:p w14:paraId="0DCE7F9F" w14:textId="77777777" w:rsidR="009B0515" w:rsidRPr="00B15A9B" w:rsidRDefault="009B0515" w:rsidP="009B0515">
            <w:pPr>
              <w:jc w:val="center"/>
              <w:rPr>
                <w:rFonts w:ascii="Times New Roman" w:hAnsi="Times New Roman" w:cs="Times New Roman"/>
                <w:sz w:val="24"/>
                <w:szCs w:val="24"/>
              </w:rPr>
            </w:pPr>
            <w:r w:rsidRPr="00B15A9B">
              <w:rPr>
                <w:rFonts w:ascii="Times New Roman" w:hAnsi="Times New Roman" w:cs="Times New Roman"/>
                <w:sz w:val="24"/>
                <w:szCs w:val="24"/>
              </w:rPr>
              <w:t>Şevki CAN</w:t>
            </w:r>
          </w:p>
        </w:tc>
      </w:tr>
      <w:tr w:rsidR="009B0515" w:rsidRPr="00B15A9B" w14:paraId="62CF1A93" w14:textId="77777777" w:rsidTr="00D25C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5" w:type="dxa"/>
          </w:tcPr>
          <w:p w14:paraId="6D5B4E13" w14:textId="77777777" w:rsidR="009B0515" w:rsidRPr="00B15A9B" w:rsidRDefault="009B0515" w:rsidP="009B0515">
            <w:pPr>
              <w:jc w:val="center"/>
              <w:rPr>
                <w:rFonts w:ascii="Times New Roman" w:hAnsi="Times New Roman" w:cs="Times New Roman"/>
                <w:sz w:val="24"/>
                <w:szCs w:val="24"/>
              </w:rPr>
            </w:pPr>
            <w:r w:rsidRPr="00B15A9B">
              <w:rPr>
                <w:rFonts w:ascii="Times New Roman" w:hAnsi="Times New Roman" w:cs="Times New Roman"/>
                <w:sz w:val="24"/>
                <w:szCs w:val="24"/>
              </w:rPr>
              <w:t>Fatih SUBAŞİ</w:t>
            </w:r>
          </w:p>
        </w:tc>
      </w:tr>
      <w:tr w:rsidR="009B0515" w:rsidRPr="00B15A9B" w14:paraId="051201E8" w14:textId="77777777" w:rsidTr="00D25C60">
        <w:tc>
          <w:tcPr>
            <w:cnfStyle w:val="001000000000" w:firstRow="0" w:lastRow="0" w:firstColumn="1" w:lastColumn="0" w:oddVBand="0" w:evenVBand="0" w:oddHBand="0" w:evenHBand="0" w:firstRowFirstColumn="0" w:firstRowLastColumn="0" w:lastRowFirstColumn="0" w:lastRowLastColumn="0"/>
            <w:tcW w:w="9355" w:type="dxa"/>
          </w:tcPr>
          <w:p w14:paraId="3E3B53FE" w14:textId="40ED56B0" w:rsidR="009B0515" w:rsidRPr="00B15A9B" w:rsidRDefault="00BA1CD7" w:rsidP="009B0515">
            <w:pPr>
              <w:jc w:val="center"/>
              <w:rPr>
                <w:rFonts w:ascii="Times New Roman" w:hAnsi="Times New Roman" w:cs="Times New Roman"/>
                <w:sz w:val="24"/>
                <w:szCs w:val="24"/>
              </w:rPr>
            </w:pPr>
            <w:r>
              <w:rPr>
                <w:rFonts w:ascii="Times New Roman" w:hAnsi="Times New Roman" w:cs="Times New Roman"/>
                <w:sz w:val="24"/>
                <w:szCs w:val="24"/>
              </w:rPr>
              <w:t>Sibel KOÇ</w:t>
            </w:r>
          </w:p>
        </w:tc>
      </w:tr>
      <w:tr w:rsidR="009B0515" w:rsidRPr="00B15A9B" w14:paraId="0B736DD8" w14:textId="77777777" w:rsidTr="00D25C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5" w:type="dxa"/>
          </w:tcPr>
          <w:p w14:paraId="1EDFD176" w14:textId="3B6083A8" w:rsidR="009B0515" w:rsidRPr="00B15A9B" w:rsidRDefault="00BA1CD7" w:rsidP="009B0515">
            <w:pPr>
              <w:jc w:val="center"/>
              <w:rPr>
                <w:rFonts w:ascii="Times New Roman" w:hAnsi="Times New Roman" w:cs="Times New Roman"/>
                <w:sz w:val="24"/>
                <w:szCs w:val="24"/>
              </w:rPr>
            </w:pPr>
            <w:r>
              <w:rPr>
                <w:rFonts w:ascii="Times New Roman" w:hAnsi="Times New Roman" w:cs="Times New Roman"/>
                <w:sz w:val="24"/>
                <w:szCs w:val="24"/>
              </w:rPr>
              <w:t>Murat GÖREN</w:t>
            </w:r>
          </w:p>
        </w:tc>
      </w:tr>
    </w:tbl>
    <w:p w14:paraId="6649A001" w14:textId="77777777" w:rsidR="009B0515" w:rsidRPr="00B15A9B" w:rsidRDefault="009B0515" w:rsidP="009B0515">
      <w:pPr>
        <w:spacing w:after="0"/>
        <w:jc w:val="center"/>
        <w:rPr>
          <w:rFonts w:ascii="Times New Roman" w:hAnsi="Times New Roman" w:cs="Times New Roman"/>
          <w:b/>
          <w:sz w:val="24"/>
          <w:szCs w:val="24"/>
        </w:rPr>
      </w:pPr>
    </w:p>
    <w:tbl>
      <w:tblPr>
        <w:tblStyle w:val="ListeTablo3-Vurgu1"/>
        <w:tblW w:w="0" w:type="auto"/>
        <w:tblLook w:val="04A0" w:firstRow="1" w:lastRow="0" w:firstColumn="1" w:lastColumn="0" w:noHBand="0" w:noVBand="1"/>
      </w:tblPr>
      <w:tblGrid>
        <w:gridCol w:w="4677"/>
        <w:gridCol w:w="4678"/>
      </w:tblGrid>
      <w:tr w:rsidR="009B0515" w:rsidRPr="00B15A9B" w14:paraId="69460AD8" w14:textId="77777777" w:rsidTr="00D25C60">
        <w:trPr>
          <w:cnfStyle w:val="100000000000" w:firstRow="1" w:lastRow="0" w:firstColumn="0" w:lastColumn="0" w:oddVBand="0" w:evenVBand="0" w:oddHBand="0" w:evenHBand="0" w:firstRowFirstColumn="0" w:firstRowLastColumn="0" w:lastRowFirstColumn="0" w:lastRowLastColumn="0"/>
          <w:trHeight w:val="450"/>
        </w:trPr>
        <w:tc>
          <w:tcPr>
            <w:cnfStyle w:val="001000000100" w:firstRow="0" w:lastRow="0" w:firstColumn="1" w:lastColumn="0" w:oddVBand="0" w:evenVBand="0" w:oddHBand="0" w:evenHBand="0" w:firstRowFirstColumn="1" w:firstRowLastColumn="0" w:lastRowFirstColumn="0" w:lastRowLastColumn="0"/>
            <w:tcW w:w="9355" w:type="dxa"/>
            <w:gridSpan w:val="2"/>
          </w:tcPr>
          <w:p w14:paraId="318C2A78" w14:textId="77777777" w:rsidR="009B0515" w:rsidRPr="00B15A9B" w:rsidRDefault="009B0515" w:rsidP="009B0515">
            <w:pPr>
              <w:jc w:val="center"/>
              <w:rPr>
                <w:rFonts w:ascii="Times New Roman" w:hAnsi="Times New Roman" w:cs="Times New Roman"/>
                <w:sz w:val="24"/>
                <w:szCs w:val="24"/>
              </w:rPr>
            </w:pPr>
            <w:r w:rsidRPr="00B15A9B">
              <w:rPr>
                <w:rFonts w:ascii="Times New Roman" w:hAnsi="Times New Roman" w:cs="Times New Roman"/>
                <w:sz w:val="24"/>
                <w:szCs w:val="24"/>
              </w:rPr>
              <w:t>Jeotermal Kaynaklı Belediyeler Birliği</w:t>
            </w:r>
          </w:p>
        </w:tc>
      </w:tr>
      <w:tr w:rsidR="009B0515" w:rsidRPr="00B15A9B" w14:paraId="0142C6B5" w14:textId="77777777" w:rsidTr="00D25C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7" w:type="dxa"/>
          </w:tcPr>
          <w:p w14:paraId="3F1AE4B9" w14:textId="77777777" w:rsidR="009B0515" w:rsidRPr="00B15A9B" w:rsidRDefault="009B0515" w:rsidP="009B0515">
            <w:pPr>
              <w:rPr>
                <w:rFonts w:ascii="Times New Roman" w:hAnsi="Times New Roman" w:cs="Times New Roman"/>
                <w:sz w:val="24"/>
                <w:szCs w:val="24"/>
              </w:rPr>
            </w:pPr>
            <w:r w:rsidRPr="00B15A9B">
              <w:rPr>
                <w:rFonts w:ascii="Times New Roman" w:hAnsi="Times New Roman" w:cs="Times New Roman"/>
                <w:sz w:val="24"/>
                <w:szCs w:val="24"/>
              </w:rPr>
              <w:t>Bilgehan OĞUZ</w:t>
            </w:r>
          </w:p>
        </w:tc>
        <w:tc>
          <w:tcPr>
            <w:tcW w:w="4678" w:type="dxa"/>
          </w:tcPr>
          <w:p w14:paraId="05C56866" w14:textId="77777777" w:rsidR="009B0515" w:rsidRPr="00B15A9B" w:rsidRDefault="009B0515" w:rsidP="009B051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rPr>
            </w:pPr>
            <w:r w:rsidRPr="00B15A9B">
              <w:rPr>
                <w:rFonts w:ascii="Times New Roman" w:hAnsi="Times New Roman" w:cs="Times New Roman"/>
                <w:bCs/>
                <w:sz w:val="24"/>
                <w:szCs w:val="24"/>
              </w:rPr>
              <w:t>Asil</w:t>
            </w:r>
          </w:p>
        </w:tc>
      </w:tr>
      <w:tr w:rsidR="009B0515" w:rsidRPr="00B15A9B" w14:paraId="41C273AD" w14:textId="77777777" w:rsidTr="00D25C60">
        <w:tc>
          <w:tcPr>
            <w:cnfStyle w:val="001000000000" w:firstRow="0" w:lastRow="0" w:firstColumn="1" w:lastColumn="0" w:oddVBand="0" w:evenVBand="0" w:oddHBand="0" w:evenHBand="0" w:firstRowFirstColumn="0" w:firstRowLastColumn="0" w:lastRowFirstColumn="0" w:lastRowLastColumn="0"/>
            <w:tcW w:w="4677" w:type="dxa"/>
          </w:tcPr>
          <w:p w14:paraId="79CDC353" w14:textId="77777777" w:rsidR="009B0515" w:rsidRPr="00B15A9B" w:rsidRDefault="009B0515" w:rsidP="009B0515">
            <w:pPr>
              <w:rPr>
                <w:rFonts w:ascii="Times New Roman" w:hAnsi="Times New Roman" w:cs="Times New Roman"/>
                <w:sz w:val="24"/>
                <w:szCs w:val="24"/>
              </w:rPr>
            </w:pPr>
            <w:r w:rsidRPr="00B15A9B">
              <w:rPr>
                <w:rFonts w:ascii="Times New Roman" w:hAnsi="Times New Roman" w:cs="Times New Roman"/>
                <w:sz w:val="24"/>
                <w:szCs w:val="24"/>
              </w:rPr>
              <w:t>Mehmet ÇELEBİ</w:t>
            </w:r>
          </w:p>
        </w:tc>
        <w:tc>
          <w:tcPr>
            <w:tcW w:w="4678" w:type="dxa"/>
          </w:tcPr>
          <w:p w14:paraId="65CB427C" w14:textId="77777777" w:rsidR="009B0515" w:rsidRPr="00B15A9B" w:rsidRDefault="009B0515" w:rsidP="009B051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rPr>
            </w:pPr>
            <w:r w:rsidRPr="00B15A9B">
              <w:rPr>
                <w:rFonts w:ascii="Times New Roman" w:hAnsi="Times New Roman" w:cs="Times New Roman"/>
                <w:bCs/>
                <w:sz w:val="24"/>
                <w:szCs w:val="24"/>
              </w:rPr>
              <w:t>Yedek</w:t>
            </w:r>
          </w:p>
        </w:tc>
      </w:tr>
    </w:tbl>
    <w:p w14:paraId="5BDC8B83" w14:textId="77777777" w:rsidR="009B0515" w:rsidRPr="00B15A9B" w:rsidRDefault="009B0515" w:rsidP="009B0515">
      <w:pPr>
        <w:spacing w:after="0"/>
        <w:jc w:val="center"/>
        <w:rPr>
          <w:rFonts w:ascii="Times New Roman" w:hAnsi="Times New Roman" w:cs="Times New Roman"/>
          <w:b/>
          <w:sz w:val="24"/>
          <w:szCs w:val="24"/>
        </w:rPr>
      </w:pPr>
    </w:p>
    <w:tbl>
      <w:tblPr>
        <w:tblStyle w:val="ListeTablo3-Vurgu1"/>
        <w:tblW w:w="0" w:type="auto"/>
        <w:tblInd w:w="5" w:type="dxa"/>
        <w:tblLook w:val="04A0" w:firstRow="1" w:lastRow="0" w:firstColumn="1" w:lastColumn="0" w:noHBand="0" w:noVBand="1"/>
      </w:tblPr>
      <w:tblGrid>
        <w:gridCol w:w="4244"/>
        <w:gridCol w:w="5102"/>
      </w:tblGrid>
      <w:tr w:rsidR="009B0515" w:rsidRPr="00B15A9B" w14:paraId="72F0BD3B" w14:textId="77777777" w:rsidTr="00D25C60">
        <w:trPr>
          <w:cnfStyle w:val="100000000000" w:firstRow="1" w:lastRow="0" w:firstColumn="0" w:lastColumn="0" w:oddVBand="0" w:evenVBand="0" w:oddHBand="0" w:evenHBand="0" w:firstRowFirstColumn="0" w:firstRowLastColumn="0" w:lastRowFirstColumn="0" w:lastRowLastColumn="0"/>
          <w:trHeight w:val="450"/>
        </w:trPr>
        <w:tc>
          <w:tcPr>
            <w:cnfStyle w:val="001000000100" w:firstRow="0" w:lastRow="0" w:firstColumn="1" w:lastColumn="0" w:oddVBand="0" w:evenVBand="0" w:oddHBand="0" w:evenHBand="0" w:firstRowFirstColumn="1" w:firstRowLastColumn="0" w:lastRowFirstColumn="0" w:lastRowLastColumn="0"/>
            <w:tcW w:w="9346" w:type="dxa"/>
            <w:gridSpan w:val="2"/>
          </w:tcPr>
          <w:p w14:paraId="36E10E5C" w14:textId="77777777" w:rsidR="009B0515" w:rsidRPr="00B15A9B" w:rsidRDefault="009B0515" w:rsidP="009B0515">
            <w:pPr>
              <w:jc w:val="center"/>
              <w:rPr>
                <w:rFonts w:ascii="Times New Roman" w:hAnsi="Times New Roman" w:cs="Times New Roman"/>
                <w:sz w:val="24"/>
                <w:szCs w:val="24"/>
              </w:rPr>
            </w:pPr>
            <w:r w:rsidRPr="00B15A9B">
              <w:rPr>
                <w:rFonts w:ascii="Times New Roman" w:hAnsi="Times New Roman" w:cs="Times New Roman"/>
                <w:sz w:val="24"/>
                <w:szCs w:val="24"/>
              </w:rPr>
              <w:t>Ege Belediyeler Birliği</w:t>
            </w:r>
          </w:p>
        </w:tc>
      </w:tr>
      <w:tr w:rsidR="009B0515" w:rsidRPr="00B15A9B" w14:paraId="2AA5AC87" w14:textId="77777777" w:rsidTr="00D25C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4" w:type="dxa"/>
          </w:tcPr>
          <w:p w14:paraId="18986A29" w14:textId="77777777" w:rsidR="009B0515" w:rsidRPr="00B15A9B" w:rsidRDefault="009B0515" w:rsidP="009B0515">
            <w:pPr>
              <w:rPr>
                <w:rFonts w:ascii="Times New Roman" w:hAnsi="Times New Roman" w:cs="Times New Roman"/>
                <w:sz w:val="24"/>
                <w:szCs w:val="24"/>
              </w:rPr>
            </w:pPr>
            <w:r w:rsidRPr="00B15A9B">
              <w:rPr>
                <w:rFonts w:ascii="Times New Roman" w:hAnsi="Times New Roman" w:cs="Times New Roman"/>
                <w:sz w:val="24"/>
                <w:szCs w:val="24"/>
              </w:rPr>
              <w:t>Mustafa AYTEKİN</w:t>
            </w:r>
          </w:p>
        </w:tc>
        <w:tc>
          <w:tcPr>
            <w:tcW w:w="5102" w:type="dxa"/>
          </w:tcPr>
          <w:p w14:paraId="2A2D65C3" w14:textId="77777777" w:rsidR="009B0515" w:rsidRPr="00B15A9B" w:rsidRDefault="009B0515" w:rsidP="009B051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rPr>
            </w:pPr>
            <w:r w:rsidRPr="00B15A9B">
              <w:rPr>
                <w:rFonts w:ascii="Times New Roman" w:hAnsi="Times New Roman" w:cs="Times New Roman"/>
                <w:bCs/>
                <w:sz w:val="24"/>
                <w:szCs w:val="24"/>
              </w:rPr>
              <w:t>Asil</w:t>
            </w:r>
          </w:p>
        </w:tc>
      </w:tr>
      <w:tr w:rsidR="00E472AA" w:rsidRPr="00B15A9B" w14:paraId="21972F59" w14:textId="77777777" w:rsidTr="00D25C60">
        <w:tc>
          <w:tcPr>
            <w:cnfStyle w:val="001000000000" w:firstRow="0" w:lastRow="0" w:firstColumn="1" w:lastColumn="0" w:oddVBand="0" w:evenVBand="0" w:oddHBand="0" w:evenHBand="0" w:firstRowFirstColumn="0" w:firstRowLastColumn="0" w:lastRowFirstColumn="0" w:lastRowLastColumn="0"/>
            <w:tcW w:w="4244" w:type="dxa"/>
          </w:tcPr>
          <w:p w14:paraId="30D883D9" w14:textId="4AC9A916" w:rsidR="00E472AA" w:rsidRPr="00B15A9B" w:rsidRDefault="00E472AA" w:rsidP="00E472AA">
            <w:pPr>
              <w:rPr>
                <w:rFonts w:ascii="Times New Roman" w:hAnsi="Times New Roman" w:cs="Times New Roman"/>
                <w:sz w:val="24"/>
                <w:szCs w:val="24"/>
              </w:rPr>
            </w:pPr>
            <w:r w:rsidRPr="00B15A9B">
              <w:rPr>
                <w:rFonts w:ascii="Times New Roman" w:hAnsi="Times New Roman" w:cs="Times New Roman"/>
                <w:sz w:val="24"/>
                <w:szCs w:val="24"/>
              </w:rPr>
              <w:t>BELEDİYE MECLİSİ</w:t>
            </w:r>
          </w:p>
        </w:tc>
        <w:tc>
          <w:tcPr>
            <w:tcW w:w="5102" w:type="dxa"/>
          </w:tcPr>
          <w:p w14:paraId="7D46D646" w14:textId="35687C99" w:rsidR="00E472AA" w:rsidRPr="00B15A9B" w:rsidRDefault="00E472AA" w:rsidP="00E472AA">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rPr>
            </w:pPr>
          </w:p>
        </w:tc>
      </w:tr>
    </w:tbl>
    <w:p w14:paraId="40001CCF" w14:textId="77777777" w:rsidR="009B0515" w:rsidRPr="00B15A9B" w:rsidRDefault="009B0515" w:rsidP="009B0515">
      <w:pPr>
        <w:spacing w:after="0"/>
        <w:jc w:val="center"/>
        <w:rPr>
          <w:rFonts w:ascii="Times New Roman" w:hAnsi="Times New Roman" w:cs="Times New Roman"/>
          <w:b/>
          <w:sz w:val="24"/>
          <w:szCs w:val="24"/>
        </w:rPr>
      </w:pPr>
    </w:p>
    <w:tbl>
      <w:tblPr>
        <w:tblStyle w:val="ListeTablo3-Vurgu1"/>
        <w:tblW w:w="0" w:type="auto"/>
        <w:tblLook w:val="04A0" w:firstRow="1" w:lastRow="0" w:firstColumn="1" w:lastColumn="0" w:noHBand="0" w:noVBand="1"/>
      </w:tblPr>
      <w:tblGrid>
        <w:gridCol w:w="4536"/>
        <w:gridCol w:w="4819"/>
      </w:tblGrid>
      <w:tr w:rsidR="009B0515" w:rsidRPr="00B15A9B" w14:paraId="34A0FE67" w14:textId="77777777" w:rsidTr="00D25C60">
        <w:trPr>
          <w:cnfStyle w:val="100000000000" w:firstRow="1" w:lastRow="0" w:firstColumn="0" w:lastColumn="0" w:oddVBand="0" w:evenVBand="0" w:oddHBand="0" w:evenHBand="0" w:firstRowFirstColumn="0" w:firstRowLastColumn="0" w:lastRowFirstColumn="0" w:lastRowLastColumn="0"/>
          <w:trHeight w:val="450"/>
        </w:trPr>
        <w:tc>
          <w:tcPr>
            <w:cnfStyle w:val="001000000100" w:firstRow="0" w:lastRow="0" w:firstColumn="1" w:lastColumn="0" w:oddVBand="0" w:evenVBand="0" w:oddHBand="0" w:evenHBand="0" w:firstRowFirstColumn="1" w:firstRowLastColumn="0" w:lastRowFirstColumn="0" w:lastRowLastColumn="0"/>
            <w:tcW w:w="9355" w:type="dxa"/>
            <w:gridSpan w:val="2"/>
          </w:tcPr>
          <w:p w14:paraId="5F5E02DF" w14:textId="77777777" w:rsidR="009B0515" w:rsidRPr="00B15A9B" w:rsidRDefault="009B0515" w:rsidP="00E472AA">
            <w:pPr>
              <w:jc w:val="center"/>
              <w:rPr>
                <w:rFonts w:ascii="Times New Roman" w:hAnsi="Times New Roman" w:cs="Times New Roman"/>
                <w:sz w:val="24"/>
                <w:szCs w:val="24"/>
              </w:rPr>
            </w:pPr>
            <w:r w:rsidRPr="00B15A9B">
              <w:rPr>
                <w:rFonts w:ascii="Times New Roman" w:hAnsi="Times New Roman" w:cs="Times New Roman"/>
                <w:sz w:val="24"/>
                <w:szCs w:val="24"/>
              </w:rPr>
              <w:t>Tarihi Kentler Birliği</w:t>
            </w:r>
          </w:p>
        </w:tc>
      </w:tr>
      <w:tr w:rsidR="009B0515" w:rsidRPr="00B15A9B" w14:paraId="5650A4A4" w14:textId="77777777" w:rsidTr="00D25C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Pr>
          <w:p w14:paraId="1F4C83A5" w14:textId="77777777" w:rsidR="009B0515" w:rsidRPr="00B15A9B" w:rsidRDefault="009B0515" w:rsidP="009B0515">
            <w:pPr>
              <w:rPr>
                <w:rFonts w:ascii="Times New Roman" w:hAnsi="Times New Roman" w:cs="Times New Roman"/>
                <w:sz w:val="24"/>
                <w:szCs w:val="24"/>
              </w:rPr>
            </w:pPr>
            <w:r w:rsidRPr="00B15A9B">
              <w:rPr>
                <w:rFonts w:ascii="Times New Roman" w:hAnsi="Times New Roman" w:cs="Times New Roman"/>
                <w:sz w:val="24"/>
                <w:szCs w:val="24"/>
              </w:rPr>
              <w:t>Şenay DUMAN O</w:t>
            </w:r>
          </w:p>
        </w:tc>
        <w:tc>
          <w:tcPr>
            <w:tcW w:w="4819" w:type="dxa"/>
          </w:tcPr>
          <w:p w14:paraId="55631CB1" w14:textId="77777777" w:rsidR="009B0515" w:rsidRPr="00B15A9B" w:rsidRDefault="009B0515" w:rsidP="009B051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rPr>
            </w:pPr>
            <w:r w:rsidRPr="00B15A9B">
              <w:rPr>
                <w:rFonts w:ascii="Times New Roman" w:hAnsi="Times New Roman" w:cs="Times New Roman"/>
                <w:bCs/>
                <w:sz w:val="24"/>
                <w:szCs w:val="24"/>
              </w:rPr>
              <w:t>Asil</w:t>
            </w:r>
          </w:p>
        </w:tc>
      </w:tr>
      <w:tr w:rsidR="009B0515" w:rsidRPr="00B15A9B" w14:paraId="5B628A9B" w14:textId="77777777" w:rsidTr="00D25C60">
        <w:tc>
          <w:tcPr>
            <w:cnfStyle w:val="001000000000" w:firstRow="0" w:lastRow="0" w:firstColumn="1" w:lastColumn="0" w:oddVBand="0" w:evenVBand="0" w:oddHBand="0" w:evenHBand="0" w:firstRowFirstColumn="0" w:firstRowLastColumn="0" w:lastRowFirstColumn="0" w:lastRowLastColumn="0"/>
            <w:tcW w:w="4536" w:type="dxa"/>
          </w:tcPr>
          <w:p w14:paraId="6EC90875" w14:textId="77777777" w:rsidR="009B0515" w:rsidRPr="00B15A9B" w:rsidRDefault="009B0515" w:rsidP="009B0515">
            <w:pPr>
              <w:rPr>
                <w:rFonts w:ascii="Times New Roman" w:hAnsi="Times New Roman" w:cs="Times New Roman"/>
                <w:sz w:val="24"/>
                <w:szCs w:val="24"/>
              </w:rPr>
            </w:pPr>
            <w:r w:rsidRPr="00B15A9B">
              <w:rPr>
                <w:rFonts w:ascii="Times New Roman" w:hAnsi="Times New Roman" w:cs="Times New Roman"/>
                <w:sz w:val="24"/>
                <w:szCs w:val="24"/>
              </w:rPr>
              <w:t>Sibel KOÇ</w:t>
            </w:r>
          </w:p>
        </w:tc>
        <w:tc>
          <w:tcPr>
            <w:tcW w:w="4819" w:type="dxa"/>
          </w:tcPr>
          <w:p w14:paraId="31566B63" w14:textId="77777777" w:rsidR="009B0515" w:rsidRPr="00B15A9B" w:rsidRDefault="009B0515" w:rsidP="009B051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rPr>
            </w:pPr>
            <w:r w:rsidRPr="00B15A9B">
              <w:rPr>
                <w:rFonts w:ascii="Times New Roman" w:hAnsi="Times New Roman" w:cs="Times New Roman"/>
                <w:bCs/>
                <w:sz w:val="24"/>
                <w:szCs w:val="24"/>
              </w:rPr>
              <w:t>Yedek</w:t>
            </w:r>
          </w:p>
        </w:tc>
      </w:tr>
    </w:tbl>
    <w:p w14:paraId="6E6C4DBF" w14:textId="77777777" w:rsidR="009B0515" w:rsidRPr="00B15A9B" w:rsidRDefault="009B0515" w:rsidP="009B0515">
      <w:pPr>
        <w:spacing w:after="0"/>
        <w:jc w:val="center"/>
        <w:rPr>
          <w:rFonts w:ascii="Times New Roman" w:hAnsi="Times New Roman" w:cs="Times New Roman"/>
          <w:b/>
          <w:sz w:val="24"/>
          <w:szCs w:val="24"/>
        </w:rPr>
      </w:pPr>
    </w:p>
    <w:tbl>
      <w:tblPr>
        <w:tblStyle w:val="ListeTablo3-Vurgu1"/>
        <w:tblW w:w="0" w:type="auto"/>
        <w:tblLook w:val="04A0" w:firstRow="1" w:lastRow="0" w:firstColumn="1" w:lastColumn="0" w:noHBand="0" w:noVBand="1"/>
      </w:tblPr>
      <w:tblGrid>
        <w:gridCol w:w="4536"/>
        <w:gridCol w:w="4819"/>
      </w:tblGrid>
      <w:tr w:rsidR="009B0515" w:rsidRPr="00B15A9B" w14:paraId="00D38A17" w14:textId="77777777" w:rsidTr="00D25C60">
        <w:trPr>
          <w:cnfStyle w:val="100000000000" w:firstRow="1" w:lastRow="0" w:firstColumn="0" w:lastColumn="0" w:oddVBand="0" w:evenVBand="0" w:oddHBand="0" w:evenHBand="0" w:firstRowFirstColumn="0" w:firstRowLastColumn="0" w:lastRowFirstColumn="0" w:lastRowLastColumn="0"/>
          <w:trHeight w:val="450"/>
        </w:trPr>
        <w:tc>
          <w:tcPr>
            <w:cnfStyle w:val="001000000100" w:firstRow="0" w:lastRow="0" w:firstColumn="1" w:lastColumn="0" w:oddVBand="0" w:evenVBand="0" w:oddHBand="0" w:evenHBand="0" w:firstRowFirstColumn="1" w:firstRowLastColumn="0" w:lastRowFirstColumn="0" w:lastRowLastColumn="0"/>
            <w:tcW w:w="9355" w:type="dxa"/>
            <w:gridSpan w:val="2"/>
          </w:tcPr>
          <w:p w14:paraId="4BEF98BD" w14:textId="77777777" w:rsidR="009B0515" w:rsidRPr="00B15A9B" w:rsidRDefault="009B0515" w:rsidP="009B0515">
            <w:pPr>
              <w:jc w:val="center"/>
              <w:rPr>
                <w:rFonts w:ascii="Times New Roman" w:hAnsi="Times New Roman" w:cs="Times New Roman"/>
                <w:sz w:val="24"/>
                <w:szCs w:val="24"/>
              </w:rPr>
            </w:pPr>
            <w:r w:rsidRPr="00B15A9B">
              <w:rPr>
                <w:rFonts w:ascii="Times New Roman" w:hAnsi="Times New Roman" w:cs="Times New Roman"/>
                <w:sz w:val="24"/>
                <w:szCs w:val="24"/>
              </w:rPr>
              <w:t>Afet Hizmet Birliği</w:t>
            </w:r>
          </w:p>
          <w:p w14:paraId="41C36A58" w14:textId="77777777" w:rsidR="009B0515" w:rsidRPr="00B15A9B" w:rsidRDefault="009B0515" w:rsidP="009B0515">
            <w:pPr>
              <w:jc w:val="both"/>
              <w:rPr>
                <w:rFonts w:ascii="Times New Roman" w:hAnsi="Times New Roman" w:cs="Times New Roman"/>
                <w:sz w:val="24"/>
                <w:szCs w:val="24"/>
              </w:rPr>
            </w:pPr>
          </w:p>
        </w:tc>
      </w:tr>
      <w:tr w:rsidR="009B0515" w:rsidRPr="00B15A9B" w14:paraId="434A8572" w14:textId="77777777" w:rsidTr="00D25C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6" w:type="dxa"/>
          </w:tcPr>
          <w:p w14:paraId="4E6538D8" w14:textId="77777777" w:rsidR="009B0515" w:rsidRPr="00B15A9B" w:rsidRDefault="009B0515" w:rsidP="009B0515">
            <w:pPr>
              <w:rPr>
                <w:rFonts w:ascii="Times New Roman" w:hAnsi="Times New Roman" w:cs="Times New Roman"/>
                <w:sz w:val="24"/>
                <w:szCs w:val="24"/>
              </w:rPr>
            </w:pPr>
            <w:r w:rsidRPr="00B15A9B">
              <w:rPr>
                <w:rFonts w:ascii="Times New Roman" w:hAnsi="Times New Roman" w:cs="Times New Roman"/>
                <w:sz w:val="24"/>
                <w:szCs w:val="24"/>
              </w:rPr>
              <w:t>Selda  ŞEN</w:t>
            </w:r>
          </w:p>
        </w:tc>
        <w:tc>
          <w:tcPr>
            <w:tcW w:w="4819" w:type="dxa"/>
          </w:tcPr>
          <w:p w14:paraId="1C42A1EB" w14:textId="77777777" w:rsidR="009B0515" w:rsidRPr="00B15A9B" w:rsidRDefault="009B0515" w:rsidP="009B0515">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rPr>
            </w:pPr>
            <w:r w:rsidRPr="00B15A9B">
              <w:rPr>
                <w:rFonts w:ascii="Times New Roman" w:hAnsi="Times New Roman" w:cs="Times New Roman"/>
                <w:bCs/>
                <w:sz w:val="24"/>
                <w:szCs w:val="24"/>
              </w:rPr>
              <w:t>Asil</w:t>
            </w:r>
          </w:p>
        </w:tc>
      </w:tr>
      <w:tr w:rsidR="009B0515" w:rsidRPr="00B15A9B" w14:paraId="225D8AEF" w14:textId="77777777" w:rsidTr="00D25C60">
        <w:tc>
          <w:tcPr>
            <w:cnfStyle w:val="001000000000" w:firstRow="0" w:lastRow="0" w:firstColumn="1" w:lastColumn="0" w:oddVBand="0" w:evenVBand="0" w:oddHBand="0" w:evenHBand="0" w:firstRowFirstColumn="0" w:firstRowLastColumn="0" w:lastRowFirstColumn="0" w:lastRowLastColumn="0"/>
            <w:tcW w:w="4536" w:type="dxa"/>
          </w:tcPr>
          <w:p w14:paraId="1CEE2E6C" w14:textId="77777777" w:rsidR="009B0515" w:rsidRPr="00B15A9B" w:rsidRDefault="009B0515" w:rsidP="009B0515">
            <w:pPr>
              <w:rPr>
                <w:rFonts w:ascii="Times New Roman" w:hAnsi="Times New Roman" w:cs="Times New Roman"/>
                <w:sz w:val="24"/>
                <w:szCs w:val="24"/>
              </w:rPr>
            </w:pPr>
            <w:r w:rsidRPr="00B15A9B">
              <w:rPr>
                <w:rFonts w:ascii="Times New Roman" w:hAnsi="Times New Roman" w:cs="Times New Roman"/>
                <w:sz w:val="24"/>
                <w:szCs w:val="24"/>
              </w:rPr>
              <w:t>Mustafa AYTEKİN</w:t>
            </w:r>
          </w:p>
        </w:tc>
        <w:tc>
          <w:tcPr>
            <w:tcW w:w="4819" w:type="dxa"/>
          </w:tcPr>
          <w:p w14:paraId="7877AE10" w14:textId="77777777" w:rsidR="009B0515" w:rsidRPr="00B15A9B" w:rsidRDefault="009B0515" w:rsidP="009B0515">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rPr>
            </w:pPr>
            <w:r w:rsidRPr="00B15A9B">
              <w:rPr>
                <w:rFonts w:ascii="Times New Roman" w:hAnsi="Times New Roman" w:cs="Times New Roman"/>
                <w:bCs/>
                <w:sz w:val="24"/>
                <w:szCs w:val="24"/>
              </w:rPr>
              <w:t>Yedek</w:t>
            </w:r>
          </w:p>
        </w:tc>
      </w:tr>
    </w:tbl>
    <w:p w14:paraId="79A7B4AF" w14:textId="77777777" w:rsidR="009B0515" w:rsidRPr="00B15A9B" w:rsidRDefault="009B0515" w:rsidP="009B0515">
      <w:pPr>
        <w:spacing w:after="0"/>
        <w:jc w:val="center"/>
        <w:rPr>
          <w:rFonts w:ascii="Times New Roman" w:hAnsi="Times New Roman" w:cs="Times New Roman"/>
          <w:b/>
          <w:sz w:val="24"/>
          <w:szCs w:val="24"/>
        </w:rPr>
      </w:pPr>
    </w:p>
    <w:p w14:paraId="31CB90D1" w14:textId="77777777" w:rsidR="009B0515" w:rsidRPr="00B15A9B" w:rsidRDefault="009B0515" w:rsidP="009B0515">
      <w:pPr>
        <w:spacing w:after="0"/>
        <w:jc w:val="center"/>
        <w:rPr>
          <w:rFonts w:ascii="Times New Roman" w:hAnsi="Times New Roman" w:cs="Times New Roman"/>
          <w:b/>
          <w:sz w:val="24"/>
          <w:szCs w:val="24"/>
        </w:rPr>
      </w:pPr>
    </w:p>
    <w:tbl>
      <w:tblPr>
        <w:tblStyle w:val="ListeTablo3-Vurgu1"/>
        <w:tblW w:w="0" w:type="auto"/>
        <w:tblLook w:val="04A0" w:firstRow="1" w:lastRow="0" w:firstColumn="1" w:lastColumn="0" w:noHBand="0" w:noVBand="1"/>
      </w:tblPr>
      <w:tblGrid>
        <w:gridCol w:w="4984"/>
        <w:gridCol w:w="4371"/>
      </w:tblGrid>
      <w:tr w:rsidR="009B0515" w:rsidRPr="00B15A9B" w14:paraId="571889C7" w14:textId="77777777" w:rsidTr="00D25C60">
        <w:trPr>
          <w:cnfStyle w:val="100000000000" w:firstRow="1" w:lastRow="0" w:firstColumn="0" w:lastColumn="0" w:oddVBand="0" w:evenVBand="0" w:oddHBand="0" w:evenHBand="0" w:firstRowFirstColumn="0" w:firstRowLastColumn="0" w:lastRowFirstColumn="0" w:lastRowLastColumn="0"/>
          <w:trHeight w:val="450"/>
        </w:trPr>
        <w:tc>
          <w:tcPr>
            <w:cnfStyle w:val="001000000100" w:firstRow="0" w:lastRow="0" w:firstColumn="1" w:lastColumn="0" w:oddVBand="0" w:evenVBand="0" w:oddHBand="0" w:evenHBand="0" w:firstRowFirstColumn="1" w:firstRowLastColumn="0" w:lastRowFirstColumn="0" w:lastRowLastColumn="0"/>
            <w:tcW w:w="9355" w:type="dxa"/>
            <w:gridSpan w:val="2"/>
          </w:tcPr>
          <w:p w14:paraId="697F637C" w14:textId="77777777" w:rsidR="009B0515" w:rsidRPr="00B15A9B" w:rsidRDefault="009B0515" w:rsidP="009B0515">
            <w:pPr>
              <w:jc w:val="center"/>
              <w:rPr>
                <w:rFonts w:ascii="Times New Roman" w:hAnsi="Times New Roman" w:cs="Times New Roman"/>
                <w:sz w:val="24"/>
                <w:szCs w:val="24"/>
              </w:rPr>
            </w:pPr>
            <w:r w:rsidRPr="00B15A9B">
              <w:rPr>
                <w:rFonts w:ascii="Times New Roman" w:hAnsi="Times New Roman" w:cs="Times New Roman"/>
                <w:sz w:val="24"/>
                <w:szCs w:val="24"/>
              </w:rPr>
              <w:t xml:space="preserve">Mimari Estetik Komisyonu </w:t>
            </w:r>
          </w:p>
        </w:tc>
      </w:tr>
      <w:tr w:rsidR="009B0515" w:rsidRPr="00B15A9B" w14:paraId="6323A228" w14:textId="77777777" w:rsidTr="00D25C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84" w:type="dxa"/>
          </w:tcPr>
          <w:p w14:paraId="636A6930" w14:textId="77777777" w:rsidR="009B0515" w:rsidRPr="00B15A9B" w:rsidRDefault="009B0515" w:rsidP="009B0515">
            <w:pPr>
              <w:jc w:val="center"/>
              <w:rPr>
                <w:rFonts w:ascii="Times New Roman" w:hAnsi="Times New Roman" w:cs="Times New Roman"/>
                <w:sz w:val="24"/>
                <w:szCs w:val="24"/>
              </w:rPr>
            </w:pPr>
            <w:r w:rsidRPr="00B15A9B">
              <w:rPr>
                <w:rFonts w:ascii="Times New Roman" w:hAnsi="Times New Roman" w:cs="Times New Roman"/>
                <w:sz w:val="24"/>
                <w:szCs w:val="24"/>
              </w:rPr>
              <w:t xml:space="preserve">Mehmet GÜLER </w:t>
            </w:r>
          </w:p>
        </w:tc>
        <w:tc>
          <w:tcPr>
            <w:tcW w:w="4371" w:type="dxa"/>
          </w:tcPr>
          <w:p w14:paraId="045244BC" w14:textId="77777777" w:rsidR="009B0515" w:rsidRPr="00B15A9B" w:rsidRDefault="009B0515" w:rsidP="009B0515">
            <w:pPr>
              <w:jc w:val="center"/>
              <w:cnfStyle w:val="000000100000" w:firstRow="0" w:lastRow="0" w:firstColumn="0" w:lastColumn="0" w:oddVBand="0" w:evenVBand="0" w:oddHBand="1" w:evenHBand="0" w:firstRowFirstColumn="0" w:firstRowLastColumn="0" w:lastRowFirstColumn="0" w:lastRowLastColumn="0"/>
              <w:rPr>
                <w:rFonts w:ascii="Times New Roman" w:eastAsiaTheme="majorEastAsia" w:hAnsi="Times New Roman" w:cs="Times New Roman"/>
                <w:bCs/>
                <w:sz w:val="24"/>
                <w:szCs w:val="24"/>
              </w:rPr>
            </w:pPr>
            <w:r w:rsidRPr="00B15A9B">
              <w:rPr>
                <w:rFonts w:ascii="Times New Roman" w:eastAsiaTheme="majorEastAsia" w:hAnsi="Times New Roman" w:cs="Times New Roman"/>
                <w:bCs/>
                <w:sz w:val="24"/>
                <w:szCs w:val="24"/>
              </w:rPr>
              <w:t>Meclis Üyesi</w:t>
            </w:r>
          </w:p>
        </w:tc>
      </w:tr>
      <w:tr w:rsidR="009B0515" w:rsidRPr="00B15A9B" w14:paraId="1EBFF567" w14:textId="77777777" w:rsidTr="00D25C60">
        <w:tc>
          <w:tcPr>
            <w:cnfStyle w:val="001000000000" w:firstRow="0" w:lastRow="0" w:firstColumn="1" w:lastColumn="0" w:oddVBand="0" w:evenVBand="0" w:oddHBand="0" w:evenHBand="0" w:firstRowFirstColumn="0" w:firstRowLastColumn="0" w:lastRowFirstColumn="0" w:lastRowLastColumn="0"/>
            <w:tcW w:w="4984" w:type="dxa"/>
          </w:tcPr>
          <w:p w14:paraId="6910CBC5" w14:textId="77777777" w:rsidR="009B0515" w:rsidRPr="00B15A9B" w:rsidRDefault="009B0515" w:rsidP="009B0515">
            <w:pPr>
              <w:jc w:val="center"/>
              <w:rPr>
                <w:rFonts w:ascii="Times New Roman" w:hAnsi="Times New Roman" w:cs="Times New Roman"/>
                <w:sz w:val="24"/>
                <w:szCs w:val="24"/>
              </w:rPr>
            </w:pPr>
            <w:r w:rsidRPr="00B15A9B">
              <w:rPr>
                <w:rFonts w:ascii="Times New Roman" w:hAnsi="Times New Roman" w:cs="Times New Roman"/>
                <w:sz w:val="24"/>
                <w:szCs w:val="24"/>
              </w:rPr>
              <w:t>Sibel UYAR</w:t>
            </w:r>
          </w:p>
        </w:tc>
        <w:tc>
          <w:tcPr>
            <w:tcW w:w="4371" w:type="dxa"/>
          </w:tcPr>
          <w:p w14:paraId="44662C58" w14:textId="77777777" w:rsidR="009B0515" w:rsidRPr="00B15A9B" w:rsidRDefault="009B0515" w:rsidP="009B0515">
            <w:pPr>
              <w:jc w:val="center"/>
              <w:cnfStyle w:val="000000000000" w:firstRow="0" w:lastRow="0" w:firstColumn="0" w:lastColumn="0" w:oddVBand="0" w:evenVBand="0" w:oddHBand="0" w:evenHBand="0" w:firstRowFirstColumn="0" w:firstRowLastColumn="0" w:lastRowFirstColumn="0" w:lastRowLastColumn="0"/>
              <w:rPr>
                <w:rFonts w:ascii="Times New Roman" w:eastAsiaTheme="majorEastAsia" w:hAnsi="Times New Roman" w:cs="Times New Roman"/>
                <w:bCs/>
                <w:sz w:val="24"/>
                <w:szCs w:val="24"/>
              </w:rPr>
            </w:pPr>
            <w:r w:rsidRPr="00B15A9B">
              <w:rPr>
                <w:rFonts w:ascii="Times New Roman" w:eastAsiaTheme="majorEastAsia" w:hAnsi="Times New Roman" w:cs="Times New Roman"/>
                <w:bCs/>
                <w:sz w:val="24"/>
                <w:szCs w:val="24"/>
              </w:rPr>
              <w:t>Meclis Üyesi</w:t>
            </w:r>
          </w:p>
        </w:tc>
      </w:tr>
      <w:tr w:rsidR="009B0515" w:rsidRPr="00B15A9B" w14:paraId="1FCB743D" w14:textId="77777777" w:rsidTr="00D25C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84" w:type="dxa"/>
          </w:tcPr>
          <w:p w14:paraId="45362432" w14:textId="77777777" w:rsidR="009B0515" w:rsidRPr="00B15A9B" w:rsidRDefault="009B0515" w:rsidP="009B0515">
            <w:pPr>
              <w:jc w:val="center"/>
              <w:rPr>
                <w:rFonts w:ascii="Times New Roman" w:hAnsi="Times New Roman" w:cs="Times New Roman"/>
                <w:sz w:val="24"/>
                <w:szCs w:val="24"/>
              </w:rPr>
            </w:pPr>
            <w:r w:rsidRPr="00B15A9B">
              <w:rPr>
                <w:rFonts w:ascii="Times New Roman" w:hAnsi="Times New Roman" w:cs="Times New Roman"/>
                <w:sz w:val="24"/>
                <w:szCs w:val="24"/>
              </w:rPr>
              <w:t>Onur ORCAN</w:t>
            </w:r>
          </w:p>
        </w:tc>
        <w:tc>
          <w:tcPr>
            <w:tcW w:w="4371" w:type="dxa"/>
          </w:tcPr>
          <w:p w14:paraId="49175959" w14:textId="77777777" w:rsidR="009B0515" w:rsidRPr="00B15A9B" w:rsidRDefault="009B0515" w:rsidP="009B0515">
            <w:pPr>
              <w:jc w:val="center"/>
              <w:cnfStyle w:val="000000100000" w:firstRow="0" w:lastRow="0" w:firstColumn="0" w:lastColumn="0" w:oddVBand="0" w:evenVBand="0" w:oddHBand="1" w:evenHBand="0" w:firstRowFirstColumn="0" w:firstRowLastColumn="0" w:lastRowFirstColumn="0" w:lastRowLastColumn="0"/>
              <w:rPr>
                <w:rFonts w:ascii="Times New Roman" w:eastAsiaTheme="majorEastAsia" w:hAnsi="Times New Roman" w:cs="Times New Roman"/>
                <w:bCs/>
                <w:sz w:val="24"/>
                <w:szCs w:val="24"/>
              </w:rPr>
            </w:pPr>
            <w:r w:rsidRPr="00B15A9B">
              <w:rPr>
                <w:rFonts w:ascii="Times New Roman" w:eastAsiaTheme="majorEastAsia" w:hAnsi="Times New Roman" w:cs="Times New Roman"/>
                <w:bCs/>
                <w:sz w:val="24"/>
                <w:szCs w:val="24"/>
              </w:rPr>
              <w:t>Belediye Personeli</w:t>
            </w:r>
          </w:p>
        </w:tc>
      </w:tr>
      <w:tr w:rsidR="009B0515" w:rsidRPr="00B15A9B" w14:paraId="5F1667A2" w14:textId="77777777" w:rsidTr="00D25C60">
        <w:tc>
          <w:tcPr>
            <w:cnfStyle w:val="001000000000" w:firstRow="0" w:lastRow="0" w:firstColumn="1" w:lastColumn="0" w:oddVBand="0" w:evenVBand="0" w:oddHBand="0" w:evenHBand="0" w:firstRowFirstColumn="0" w:firstRowLastColumn="0" w:lastRowFirstColumn="0" w:lastRowLastColumn="0"/>
            <w:tcW w:w="4984" w:type="dxa"/>
          </w:tcPr>
          <w:p w14:paraId="5B3717E2" w14:textId="77777777" w:rsidR="009B0515" w:rsidRPr="00B15A9B" w:rsidRDefault="009B0515" w:rsidP="009B0515">
            <w:pPr>
              <w:jc w:val="center"/>
              <w:rPr>
                <w:rFonts w:ascii="Times New Roman" w:hAnsi="Times New Roman" w:cs="Times New Roman"/>
                <w:sz w:val="24"/>
                <w:szCs w:val="24"/>
              </w:rPr>
            </w:pPr>
            <w:r w:rsidRPr="00B15A9B">
              <w:rPr>
                <w:rFonts w:ascii="Times New Roman" w:hAnsi="Times New Roman" w:cs="Times New Roman"/>
                <w:sz w:val="24"/>
                <w:szCs w:val="24"/>
              </w:rPr>
              <w:t>Dilek ASLAN ÖZDEMİR</w:t>
            </w:r>
          </w:p>
        </w:tc>
        <w:tc>
          <w:tcPr>
            <w:tcW w:w="4371" w:type="dxa"/>
          </w:tcPr>
          <w:p w14:paraId="6B9C1D21" w14:textId="77777777" w:rsidR="009B0515" w:rsidRPr="00B15A9B" w:rsidRDefault="009B0515" w:rsidP="009B0515">
            <w:pPr>
              <w:jc w:val="center"/>
              <w:cnfStyle w:val="000000000000" w:firstRow="0" w:lastRow="0" w:firstColumn="0" w:lastColumn="0" w:oddVBand="0" w:evenVBand="0" w:oddHBand="0" w:evenHBand="0" w:firstRowFirstColumn="0" w:firstRowLastColumn="0" w:lastRowFirstColumn="0" w:lastRowLastColumn="0"/>
              <w:rPr>
                <w:rFonts w:ascii="Times New Roman" w:eastAsiaTheme="majorEastAsia" w:hAnsi="Times New Roman" w:cs="Times New Roman"/>
                <w:bCs/>
                <w:sz w:val="24"/>
                <w:szCs w:val="24"/>
              </w:rPr>
            </w:pPr>
            <w:r w:rsidRPr="00B15A9B">
              <w:rPr>
                <w:rFonts w:ascii="Times New Roman" w:eastAsiaTheme="majorEastAsia" w:hAnsi="Times New Roman" w:cs="Times New Roman"/>
                <w:bCs/>
                <w:sz w:val="24"/>
                <w:szCs w:val="24"/>
              </w:rPr>
              <w:t>Belediye Personeli</w:t>
            </w:r>
          </w:p>
        </w:tc>
      </w:tr>
      <w:tr w:rsidR="009B0515" w:rsidRPr="00B15A9B" w14:paraId="16FDFA92" w14:textId="77777777" w:rsidTr="00D25C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84" w:type="dxa"/>
          </w:tcPr>
          <w:p w14:paraId="79929A60" w14:textId="77777777" w:rsidR="009B0515" w:rsidRPr="00B15A9B" w:rsidRDefault="009B0515" w:rsidP="009B0515">
            <w:pPr>
              <w:jc w:val="center"/>
              <w:rPr>
                <w:rFonts w:ascii="Times New Roman" w:hAnsi="Times New Roman" w:cs="Times New Roman"/>
                <w:sz w:val="24"/>
                <w:szCs w:val="24"/>
              </w:rPr>
            </w:pPr>
            <w:r w:rsidRPr="00B15A9B">
              <w:rPr>
                <w:rFonts w:ascii="Times New Roman" w:hAnsi="Times New Roman" w:cs="Times New Roman"/>
                <w:sz w:val="24"/>
                <w:szCs w:val="24"/>
              </w:rPr>
              <w:t>Mine UĞUROL</w:t>
            </w:r>
          </w:p>
        </w:tc>
        <w:tc>
          <w:tcPr>
            <w:tcW w:w="4371" w:type="dxa"/>
          </w:tcPr>
          <w:p w14:paraId="08393DA1" w14:textId="77777777" w:rsidR="009B0515" w:rsidRPr="00B15A9B" w:rsidRDefault="009B0515" w:rsidP="009B0515">
            <w:pPr>
              <w:jc w:val="center"/>
              <w:cnfStyle w:val="000000100000" w:firstRow="0" w:lastRow="0" w:firstColumn="0" w:lastColumn="0" w:oddVBand="0" w:evenVBand="0" w:oddHBand="1" w:evenHBand="0" w:firstRowFirstColumn="0" w:firstRowLastColumn="0" w:lastRowFirstColumn="0" w:lastRowLastColumn="0"/>
              <w:rPr>
                <w:rFonts w:ascii="Times New Roman" w:eastAsiaTheme="majorEastAsia" w:hAnsi="Times New Roman" w:cs="Times New Roman"/>
                <w:bCs/>
                <w:sz w:val="24"/>
                <w:szCs w:val="24"/>
              </w:rPr>
            </w:pPr>
            <w:r w:rsidRPr="00B15A9B">
              <w:rPr>
                <w:rFonts w:ascii="Times New Roman" w:eastAsiaTheme="majorEastAsia" w:hAnsi="Times New Roman" w:cs="Times New Roman"/>
                <w:bCs/>
                <w:sz w:val="24"/>
                <w:szCs w:val="24"/>
              </w:rPr>
              <w:t>Belediye Personeli</w:t>
            </w:r>
          </w:p>
        </w:tc>
      </w:tr>
    </w:tbl>
    <w:p w14:paraId="2882658B" w14:textId="77777777" w:rsidR="009B0515" w:rsidRPr="00B15A9B" w:rsidRDefault="009B0515" w:rsidP="009B0515">
      <w:pPr>
        <w:spacing w:after="0"/>
        <w:jc w:val="center"/>
        <w:rPr>
          <w:rFonts w:ascii="Times New Roman" w:hAnsi="Times New Roman" w:cs="Times New Roman"/>
          <w:b/>
          <w:sz w:val="24"/>
          <w:szCs w:val="24"/>
        </w:rPr>
      </w:pPr>
    </w:p>
    <w:p w14:paraId="0EFF8D57" w14:textId="77777777" w:rsidR="006F4C4E" w:rsidRPr="00B15A9B" w:rsidRDefault="006F4C4E" w:rsidP="006F4C4E">
      <w:pPr>
        <w:tabs>
          <w:tab w:val="left" w:pos="1008"/>
        </w:tabs>
        <w:spacing w:after="0"/>
        <w:jc w:val="right"/>
        <w:rPr>
          <w:rFonts w:ascii="Times New Roman" w:hAnsi="Times New Roman" w:cs="Times New Roman"/>
          <w:b/>
          <w:sz w:val="24"/>
          <w:szCs w:val="24"/>
        </w:rPr>
      </w:pPr>
      <w:r>
        <w:rPr>
          <w:rFonts w:ascii="Times New Roman" w:hAnsi="Times New Roman" w:cs="Times New Roman"/>
          <w:b/>
          <w:sz w:val="24"/>
          <w:szCs w:val="24"/>
        </w:rPr>
        <w:tab/>
      </w:r>
    </w:p>
    <w:tbl>
      <w:tblPr>
        <w:tblStyle w:val="ListeTablo3-Vurgu1"/>
        <w:tblW w:w="0" w:type="auto"/>
        <w:tblLook w:val="04A0" w:firstRow="1" w:lastRow="0" w:firstColumn="1" w:lastColumn="0" w:noHBand="0" w:noVBand="1"/>
      </w:tblPr>
      <w:tblGrid>
        <w:gridCol w:w="4984"/>
        <w:gridCol w:w="4371"/>
      </w:tblGrid>
      <w:tr w:rsidR="006F4C4E" w:rsidRPr="00B15A9B" w14:paraId="68A10789" w14:textId="77777777" w:rsidTr="00B47E5B">
        <w:trPr>
          <w:cnfStyle w:val="100000000000" w:firstRow="1" w:lastRow="0" w:firstColumn="0" w:lastColumn="0" w:oddVBand="0" w:evenVBand="0" w:oddHBand="0" w:evenHBand="0" w:firstRowFirstColumn="0" w:firstRowLastColumn="0" w:lastRowFirstColumn="0" w:lastRowLastColumn="0"/>
          <w:trHeight w:val="450"/>
        </w:trPr>
        <w:tc>
          <w:tcPr>
            <w:cnfStyle w:val="001000000100" w:firstRow="0" w:lastRow="0" w:firstColumn="1" w:lastColumn="0" w:oddVBand="0" w:evenVBand="0" w:oddHBand="0" w:evenHBand="0" w:firstRowFirstColumn="1" w:firstRowLastColumn="0" w:lastRowFirstColumn="0" w:lastRowLastColumn="0"/>
            <w:tcW w:w="9355" w:type="dxa"/>
            <w:gridSpan w:val="2"/>
          </w:tcPr>
          <w:p w14:paraId="7CDDEB83" w14:textId="53B5ABF8" w:rsidR="006F4C4E" w:rsidRPr="00B15A9B" w:rsidRDefault="006F4C4E" w:rsidP="00B47E5B">
            <w:pPr>
              <w:jc w:val="center"/>
              <w:rPr>
                <w:rFonts w:ascii="Times New Roman" w:hAnsi="Times New Roman" w:cs="Times New Roman"/>
                <w:sz w:val="24"/>
                <w:szCs w:val="24"/>
              </w:rPr>
            </w:pPr>
            <w:r>
              <w:rPr>
                <w:rFonts w:ascii="Times New Roman" w:hAnsi="Times New Roman" w:cs="Times New Roman"/>
                <w:sz w:val="24"/>
                <w:szCs w:val="24"/>
              </w:rPr>
              <w:t>Ege ve Marmara Çevre Belediyeler Birliği</w:t>
            </w:r>
          </w:p>
        </w:tc>
      </w:tr>
      <w:tr w:rsidR="006F4C4E" w:rsidRPr="00B15A9B" w14:paraId="6C5C73B4" w14:textId="77777777" w:rsidTr="00B47E5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84" w:type="dxa"/>
          </w:tcPr>
          <w:p w14:paraId="04AAF1DC" w14:textId="33283043" w:rsidR="006F4C4E" w:rsidRPr="00B15A9B" w:rsidRDefault="006F4C4E" w:rsidP="006F4C4E">
            <w:pPr>
              <w:rPr>
                <w:rFonts w:ascii="Times New Roman" w:hAnsi="Times New Roman" w:cs="Times New Roman"/>
                <w:sz w:val="24"/>
                <w:szCs w:val="24"/>
              </w:rPr>
            </w:pPr>
            <w:r>
              <w:rPr>
                <w:rFonts w:ascii="Times New Roman" w:hAnsi="Times New Roman" w:cs="Times New Roman"/>
                <w:sz w:val="24"/>
                <w:szCs w:val="24"/>
              </w:rPr>
              <w:t>Asil Üye Ali ŞİMŞEK</w:t>
            </w:r>
          </w:p>
        </w:tc>
        <w:tc>
          <w:tcPr>
            <w:tcW w:w="4371" w:type="dxa"/>
          </w:tcPr>
          <w:p w14:paraId="2D0D254B" w14:textId="77777777" w:rsidR="006F4C4E" w:rsidRPr="00B15A9B" w:rsidRDefault="006F4C4E" w:rsidP="00B47E5B">
            <w:pPr>
              <w:jc w:val="center"/>
              <w:cnfStyle w:val="000000100000" w:firstRow="0" w:lastRow="0" w:firstColumn="0" w:lastColumn="0" w:oddVBand="0" w:evenVBand="0" w:oddHBand="1" w:evenHBand="0" w:firstRowFirstColumn="0" w:firstRowLastColumn="0" w:lastRowFirstColumn="0" w:lastRowLastColumn="0"/>
              <w:rPr>
                <w:rFonts w:ascii="Times New Roman" w:eastAsiaTheme="majorEastAsia" w:hAnsi="Times New Roman" w:cs="Times New Roman"/>
                <w:bCs/>
                <w:sz w:val="24"/>
                <w:szCs w:val="24"/>
              </w:rPr>
            </w:pPr>
            <w:r w:rsidRPr="00B15A9B">
              <w:rPr>
                <w:rFonts w:ascii="Times New Roman" w:eastAsiaTheme="majorEastAsia" w:hAnsi="Times New Roman" w:cs="Times New Roman"/>
                <w:bCs/>
                <w:sz w:val="24"/>
                <w:szCs w:val="24"/>
              </w:rPr>
              <w:t>Meclis Üyesi</w:t>
            </w:r>
          </w:p>
        </w:tc>
      </w:tr>
      <w:tr w:rsidR="006F4C4E" w:rsidRPr="00B15A9B" w14:paraId="6F5F9C9E" w14:textId="77777777" w:rsidTr="00B47E5B">
        <w:tc>
          <w:tcPr>
            <w:cnfStyle w:val="001000000000" w:firstRow="0" w:lastRow="0" w:firstColumn="1" w:lastColumn="0" w:oddVBand="0" w:evenVBand="0" w:oddHBand="0" w:evenHBand="0" w:firstRowFirstColumn="0" w:firstRowLastColumn="0" w:lastRowFirstColumn="0" w:lastRowLastColumn="0"/>
            <w:tcW w:w="4984" w:type="dxa"/>
          </w:tcPr>
          <w:p w14:paraId="31CFA8D8" w14:textId="70C998A1" w:rsidR="006F4C4E" w:rsidRPr="00B15A9B" w:rsidRDefault="006F4C4E" w:rsidP="006F4C4E">
            <w:pPr>
              <w:rPr>
                <w:rFonts w:ascii="Times New Roman" w:hAnsi="Times New Roman" w:cs="Times New Roman"/>
                <w:sz w:val="24"/>
                <w:szCs w:val="24"/>
              </w:rPr>
            </w:pPr>
            <w:r>
              <w:rPr>
                <w:rFonts w:ascii="Times New Roman" w:hAnsi="Times New Roman" w:cs="Times New Roman"/>
                <w:sz w:val="24"/>
                <w:szCs w:val="24"/>
              </w:rPr>
              <w:t>Asil Üye Mehmet ÇELEBİ</w:t>
            </w:r>
          </w:p>
        </w:tc>
        <w:tc>
          <w:tcPr>
            <w:tcW w:w="4371" w:type="dxa"/>
          </w:tcPr>
          <w:p w14:paraId="068D220A" w14:textId="77777777" w:rsidR="006F4C4E" w:rsidRPr="00B15A9B" w:rsidRDefault="006F4C4E" w:rsidP="00B47E5B">
            <w:pPr>
              <w:jc w:val="center"/>
              <w:cnfStyle w:val="000000000000" w:firstRow="0" w:lastRow="0" w:firstColumn="0" w:lastColumn="0" w:oddVBand="0" w:evenVBand="0" w:oddHBand="0" w:evenHBand="0" w:firstRowFirstColumn="0" w:firstRowLastColumn="0" w:lastRowFirstColumn="0" w:lastRowLastColumn="0"/>
              <w:rPr>
                <w:rFonts w:ascii="Times New Roman" w:eastAsiaTheme="majorEastAsia" w:hAnsi="Times New Roman" w:cs="Times New Roman"/>
                <w:bCs/>
                <w:sz w:val="24"/>
                <w:szCs w:val="24"/>
              </w:rPr>
            </w:pPr>
            <w:r w:rsidRPr="00B15A9B">
              <w:rPr>
                <w:rFonts w:ascii="Times New Roman" w:eastAsiaTheme="majorEastAsia" w:hAnsi="Times New Roman" w:cs="Times New Roman"/>
                <w:bCs/>
                <w:sz w:val="24"/>
                <w:szCs w:val="24"/>
              </w:rPr>
              <w:t>Meclis Üyesi</w:t>
            </w:r>
          </w:p>
        </w:tc>
      </w:tr>
      <w:tr w:rsidR="006F4C4E" w:rsidRPr="00B15A9B" w14:paraId="721496FD" w14:textId="77777777" w:rsidTr="00B47E5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84" w:type="dxa"/>
          </w:tcPr>
          <w:p w14:paraId="42084213" w14:textId="362E9B2F" w:rsidR="006F4C4E" w:rsidRPr="00B15A9B" w:rsidRDefault="006F4C4E" w:rsidP="006F4C4E">
            <w:pPr>
              <w:rPr>
                <w:rFonts w:ascii="Times New Roman" w:hAnsi="Times New Roman" w:cs="Times New Roman"/>
                <w:sz w:val="24"/>
                <w:szCs w:val="24"/>
              </w:rPr>
            </w:pPr>
            <w:r>
              <w:rPr>
                <w:rFonts w:ascii="Times New Roman" w:hAnsi="Times New Roman" w:cs="Times New Roman"/>
                <w:sz w:val="24"/>
                <w:szCs w:val="24"/>
              </w:rPr>
              <w:t>Asil Üye Hüdai GÖNÜLAÇAR</w:t>
            </w:r>
          </w:p>
        </w:tc>
        <w:tc>
          <w:tcPr>
            <w:tcW w:w="4371" w:type="dxa"/>
          </w:tcPr>
          <w:p w14:paraId="51DBA34D" w14:textId="77777777" w:rsidR="006F4C4E" w:rsidRPr="00B15A9B" w:rsidRDefault="006F4C4E" w:rsidP="00B47E5B">
            <w:pPr>
              <w:jc w:val="center"/>
              <w:cnfStyle w:val="000000100000" w:firstRow="0" w:lastRow="0" w:firstColumn="0" w:lastColumn="0" w:oddVBand="0" w:evenVBand="0" w:oddHBand="1" w:evenHBand="0" w:firstRowFirstColumn="0" w:firstRowLastColumn="0" w:lastRowFirstColumn="0" w:lastRowLastColumn="0"/>
              <w:rPr>
                <w:rFonts w:ascii="Times New Roman" w:eastAsiaTheme="majorEastAsia" w:hAnsi="Times New Roman" w:cs="Times New Roman"/>
                <w:bCs/>
                <w:sz w:val="24"/>
                <w:szCs w:val="24"/>
              </w:rPr>
            </w:pPr>
            <w:r w:rsidRPr="00B15A9B">
              <w:rPr>
                <w:rFonts w:ascii="Times New Roman" w:eastAsiaTheme="majorEastAsia" w:hAnsi="Times New Roman" w:cs="Times New Roman"/>
                <w:bCs/>
                <w:sz w:val="24"/>
                <w:szCs w:val="24"/>
              </w:rPr>
              <w:t>Belediye Personeli</w:t>
            </w:r>
          </w:p>
        </w:tc>
      </w:tr>
      <w:tr w:rsidR="006F4C4E" w:rsidRPr="00B15A9B" w14:paraId="5AC5A731" w14:textId="77777777" w:rsidTr="00B47E5B">
        <w:tc>
          <w:tcPr>
            <w:cnfStyle w:val="001000000000" w:firstRow="0" w:lastRow="0" w:firstColumn="1" w:lastColumn="0" w:oddVBand="0" w:evenVBand="0" w:oddHBand="0" w:evenHBand="0" w:firstRowFirstColumn="0" w:firstRowLastColumn="0" w:lastRowFirstColumn="0" w:lastRowLastColumn="0"/>
            <w:tcW w:w="4984" w:type="dxa"/>
          </w:tcPr>
          <w:p w14:paraId="1AF155D5" w14:textId="2F9B029B" w:rsidR="006F4C4E" w:rsidRPr="00B15A9B" w:rsidRDefault="006F4C4E" w:rsidP="006F4C4E">
            <w:pPr>
              <w:rPr>
                <w:rFonts w:ascii="Times New Roman" w:hAnsi="Times New Roman" w:cs="Times New Roman"/>
                <w:sz w:val="24"/>
                <w:szCs w:val="24"/>
              </w:rPr>
            </w:pPr>
            <w:r>
              <w:rPr>
                <w:rFonts w:ascii="Times New Roman" w:hAnsi="Times New Roman" w:cs="Times New Roman"/>
                <w:sz w:val="24"/>
                <w:szCs w:val="24"/>
              </w:rPr>
              <w:t>Yedek Üye Şenay DUMAN O</w:t>
            </w:r>
          </w:p>
        </w:tc>
        <w:tc>
          <w:tcPr>
            <w:tcW w:w="4371" w:type="dxa"/>
          </w:tcPr>
          <w:p w14:paraId="377691D7" w14:textId="77777777" w:rsidR="006F4C4E" w:rsidRPr="00B15A9B" w:rsidRDefault="006F4C4E" w:rsidP="00B47E5B">
            <w:pPr>
              <w:jc w:val="center"/>
              <w:cnfStyle w:val="000000000000" w:firstRow="0" w:lastRow="0" w:firstColumn="0" w:lastColumn="0" w:oddVBand="0" w:evenVBand="0" w:oddHBand="0" w:evenHBand="0" w:firstRowFirstColumn="0" w:firstRowLastColumn="0" w:lastRowFirstColumn="0" w:lastRowLastColumn="0"/>
              <w:rPr>
                <w:rFonts w:ascii="Times New Roman" w:eastAsiaTheme="majorEastAsia" w:hAnsi="Times New Roman" w:cs="Times New Roman"/>
                <w:bCs/>
                <w:sz w:val="24"/>
                <w:szCs w:val="24"/>
              </w:rPr>
            </w:pPr>
            <w:r w:rsidRPr="00B15A9B">
              <w:rPr>
                <w:rFonts w:ascii="Times New Roman" w:eastAsiaTheme="majorEastAsia" w:hAnsi="Times New Roman" w:cs="Times New Roman"/>
                <w:bCs/>
                <w:sz w:val="24"/>
                <w:szCs w:val="24"/>
              </w:rPr>
              <w:t>Belediye Personeli</w:t>
            </w:r>
          </w:p>
        </w:tc>
      </w:tr>
      <w:tr w:rsidR="006F4C4E" w:rsidRPr="00B15A9B" w14:paraId="3D2DB60D" w14:textId="77777777" w:rsidTr="00B47E5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84" w:type="dxa"/>
          </w:tcPr>
          <w:p w14:paraId="6BABE494" w14:textId="555F282F" w:rsidR="006F4C4E" w:rsidRPr="00B15A9B" w:rsidRDefault="006F4C4E" w:rsidP="006F4C4E">
            <w:pPr>
              <w:rPr>
                <w:rFonts w:ascii="Times New Roman" w:hAnsi="Times New Roman" w:cs="Times New Roman"/>
                <w:sz w:val="24"/>
                <w:szCs w:val="24"/>
              </w:rPr>
            </w:pPr>
            <w:r>
              <w:rPr>
                <w:rFonts w:ascii="Times New Roman" w:hAnsi="Times New Roman" w:cs="Times New Roman"/>
                <w:sz w:val="24"/>
                <w:szCs w:val="24"/>
              </w:rPr>
              <w:t>Yedek Üye Bilgehan OĞUZ</w:t>
            </w:r>
          </w:p>
        </w:tc>
        <w:tc>
          <w:tcPr>
            <w:tcW w:w="4371" w:type="dxa"/>
          </w:tcPr>
          <w:p w14:paraId="3C6D038B" w14:textId="77777777" w:rsidR="006F4C4E" w:rsidRPr="00B15A9B" w:rsidRDefault="006F4C4E" w:rsidP="00B47E5B">
            <w:pPr>
              <w:jc w:val="center"/>
              <w:cnfStyle w:val="000000100000" w:firstRow="0" w:lastRow="0" w:firstColumn="0" w:lastColumn="0" w:oddVBand="0" w:evenVBand="0" w:oddHBand="1" w:evenHBand="0" w:firstRowFirstColumn="0" w:firstRowLastColumn="0" w:lastRowFirstColumn="0" w:lastRowLastColumn="0"/>
              <w:rPr>
                <w:rFonts w:ascii="Times New Roman" w:eastAsiaTheme="majorEastAsia" w:hAnsi="Times New Roman" w:cs="Times New Roman"/>
                <w:bCs/>
                <w:sz w:val="24"/>
                <w:szCs w:val="24"/>
              </w:rPr>
            </w:pPr>
            <w:r w:rsidRPr="00B15A9B">
              <w:rPr>
                <w:rFonts w:ascii="Times New Roman" w:eastAsiaTheme="majorEastAsia" w:hAnsi="Times New Roman" w:cs="Times New Roman"/>
                <w:bCs/>
                <w:sz w:val="24"/>
                <w:szCs w:val="24"/>
              </w:rPr>
              <w:t>Belediye Personeli</w:t>
            </w:r>
          </w:p>
        </w:tc>
      </w:tr>
    </w:tbl>
    <w:p w14:paraId="2D7E494F" w14:textId="069B4DAD" w:rsidR="009B0515" w:rsidRPr="00B15A9B" w:rsidRDefault="009B0515" w:rsidP="006F4C4E">
      <w:pPr>
        <w:tabs>
          <w:tab w:val="left" w:pos="1008"/>
        </w:tabs>
        <w:spacing w:after="0"/>
        <w:jc w:val="right"/>
        <w:rPr>
          <w:rFonts w:ascii="Times New Roman" w:hAnsi="Times New Roman" w:cs="Times New Roman"/>
          <w:b/>
          <w:sz w:val="24"/>
          <w:szCs w:val="24"/>
        </w:rPr>
      </w:pPr>
    </w:p>
    <w:p w14:paraId="60CF1DEF" w14:textId="77777777" w:rsidR="009B0515" w:rsidRPr="009B0515" w:rsidRDefault="009B0515" w:rsidP="009B0515">
      <w:pPr>
        <w:spacing w:after="0"/>
        <w:jc w:val="center"/>
        <w:rPr>
          <w:rFonts w:ascii="Times New Roman" w:hAnsi="Times New Roman" w:cs="Times New Roman"/>
          <w:b/>
          <w:sz w:val="24"/>
          <w:szCs w:val="24"/>
        </w:rPr>
      </w:pPr>
    </w:p>
    <w:p w14:paraId="04BC498C" w14:textId="38BE77C9" w:rsidR="009B0515" w:rsidRDefault="009B0515" w:rsidP="009B0515">
      <w:pPr>
        <w:spacing w:after="0"/>
        <w:jc w:val="center"/>
        <w:rPr>
          <w:rFonts w:ascii="Times New Roman" w:hAnsi="Times New Roman" w:cs="Times New Roman"/>
          <w:b/>
          <w:sz w:val="24"/>
          <w:szCs w:val="24"/>
        </w:rPr>
      </w:pPr>
    </w:p>
    <w:p w14:paraId="7E06241F" w14:textId="4CA4ABC0" w:rsidR="006534BF" w:rsidRDefault="006534BF" w:rsidP="009B0515">
      <w:pPr>
        <w:spacing w:after="0"/>
        <w:jc w:val="center"/>
        <w:rPr>
          <w:rFonts w:ascii="Times New Roman" w:hAnsi="Times New Roman" w:cs="Times New Roman"/>
          <w:b/>
          <w:sz w:val="24"/>
          <w:szCs w:val="24"/>
        </w:rPr>
      </w:pPr>
    </w:p>
    <w:p w14:paraId="645DD391" w14:textId="77777777" w:rsidR="006534BF" w:rsidRPr="009B0515" w:rsidRDefault="006534BF" w:rsidP="009B0515">
      <w:pPr>
        <w:spacing w:after="0"/>
        <w:jc w:val="center"/>
        <w:rPr>
          <w:rFonts w:ascii="Times New Roman" w:hAnsi="Times New Roman" w:cs="Times New Roman"/>
          <w:b/>
          <w:sz w:val="24"/>
          <w:szCs w:val="24"/>
        </w:rPr>
      </w:pPr>
    </w:p>
    <w:p w14:paraId="64A1778D" w14:textId="44036E75" w:rsidR="00D25C60" w:rsidRDefault="00D25C60"/>
    <w:p w14:paraId="51B8F211" w14:textId="4763E914" w:rsidR="00843BF2" w:rsidRDefault="00843BF2"/>
    <w:p w14:paraId="3F2B60F3" w14:textId="2AFB3419" w:rsidR="005C74CF" w:rsidRPr="00DB10D7" w:rsidRDefault="005C74CF" w:rsidP="005C74CF">
      <w:pPr>
        <w:rPr>
          <w:rFonts w:ascii="Times New Roman" w:hAnsi="Times New Roman" w:cs="Times New Roman"/>
          <w:b/>
          <w:sz w:val="40"/>
          <w:szCs w:val="40"/>
          <w:u w:val="double"/>
        </w:rPr>
      </w:pPr>
      <w:r w:rsidRPr="00DB10D7">
        <w:rPr>
          <w:rFonts w:ascii="Times New Roman" w:hAnsi="Times New Roman" w:cs="Times New Roman"/>
          <w:b/>
          <w:sz w:val="40"/>
          <w:szCs w:val="40"/>
          <w:u w:val="double"/>
        </w:rPr>
        <w:t>İÇİNDEKİLE</w:t>
      </w:r>
      <w:r w:rsidR="00B644D4" w:rsidRPr="00DB10D7">
        <w:rPr>
          <w:rFonts w:ascii="Times New Roman" w:hAnsi="Times New Roman" w:cs="Times New Roman"/>
          <w:b/>
          <w:sz w:val="40"/>
          <w:szCs w:val="40"/>
          <w:u w:val="double"/>
        </w:rPr>
        <w:t>R                                                            .</w:t>
      </w:r>
      <w:r w:rsidR="001758B7" w:rsidRPr="00DB10D7">
        <w:rPr>
          <w:rFonts w:ascii="Times New Roman" w:hAnsi="Times New Roman" w:cs="Times New Roman"/>
          <w:b/>
          <w:sz w:val="40"/>
          <w:szCs w:val="40"/>
          <w:u w:val="double"/>
        </w:rPr>
        <w:t xml:space="preserve">   </w:t>
      </w:r>
      <w:r w:rsidR="001758B7" w:rsidRPr="00DB10D7">
        <w:rPr>
          <w:b/>
          <w:noProof/>
          <w:sz w:val="40"/>
          <w:szCs w:val="40"/>
          <w:u w:val="double"/>
          <w:lang w:eastAsia="tr-TR"/>
        </w:rPr>
        <w:t xml:space="preserve">                                                                 </w:t>
      </w:r>
    </w:p>
    <w:p w14:paraId="7E33295C" w14:textId="55537CEA" w:rsidR="005C74CF" w:rsidRPr="00016572" w:rsidRDefault="00516E10" w:rsidP="00516E10">
      <w:pPr>
        <w:rPr>
          <w:rFonts w:ascii="Times New Roman" w:hAnsi="Times New Roman" w:cs="Times New Roman"/>
          <w:b/>
          <w:sz w:val="28"/>
          <w:szCs w:val="28"/>
        </w:rPr>
      </w:pPr>
      <w:r>
        <w:rPr>
          <w:rFonts w:ascii="Times New Roman" w:hAnsi="Times New Roman" w:cs="Times New Roman"/>
          <w:b/>
          <w:sz w:val="28"/>
          <w:szCs w:val="28"/>
        </w:rPr>
        <w:t>I-</w:t>
      </w:r>
      <w:r w:rsidR="005C74CF" w:rsidRPr="00016572">
        <w:rPr>
          <w:rFonts w:ascii="Times New Roman" w:hAnsi="Times New Roman" w:cs="Times New Roman"/>
          <w:b/>
          <w:sz w:val="28"/>
          <w:szCs w:val="28"/>
        </w:rPr>
        <w:t>GENEL BİLGİLER</w:t>
      </w:r>
    </w:p>
    <w:p w14:paraId="0BC69B85" w14:textId="6DE22B08" w:rsidR="005C74CF" w:rsidRPr="00096F43" w:rsidRDefault="005C74CF" w:rsidP="00B644D4">
      <w:pPr>
        <w:rPr>
          <w:rFonts w:ascii="Times New Roman" w:hAnsi="Times New Roman" w:cs="Times New Roman"/>
          <w:sz w:val="28"/>
          <w:szCs w:val="28"/>
        </w:rPr>
      </w:pPr>
      <w:r w:rsidRPr="00096F43">
        <w:rPr>
          <w:rFonts w:ascii="Times New Roman" w:hAnsi="Times New Roman" w:cs="Times New Roman"/>
          <w:sz w:val="28"/>
          <w:szCs w:val="28"/>
        </w:rPr>
        <w:t>A- Misyon ve Vizyon</w:t>
      </w:r>
    </w:p>
    <w:p w14:paraId="5D4902C6" w14:textId="77777777" w:rsidR="00713DD6" w:rsidRPr="00096F43" w:rsidRDefault="005C74CF" w:rsidP="00B644D4">
      <w:pPr>
        <w:rPr>
          <w:rFonts w:ascii="Times New Roman" w:hAnsi="Times New Roman" w:cs="Times New Roman"/>
          <w:sz w:val="28"/>
          <w:szCs w:val="28"/>
        </w:rPr>
      </w:pPr>
      <w:r w:rsidRPr="00096F43">
        <w:rPr>
          <w:rFonts w:ascii="Times New Roman" w:hAnsi="Times New Roman" w:cs="Times New Roman"/>
          <w:sz w:val="28"/>
          <w:szCs w:val="28"/>
        </w:rPr>
        <w:t xml:space="preserve">B- Yetki, Görev ve Sorumluluklar </w:t>
      </w:r>
    </w:p>
    <w:p w14:paraId="54FC4E61" w14:textId="77777777" w:rsidR="005C74CF" w:rsidRPr="00096F43" w:rsidRDefault="005C74CF" w:rsidP="00B644D4">
      <w:pPr>
        <w:rPr>
          <w:rFonts w:ascii="Times New Roman" w:hAnsi="Times New Roman" w:cs="Times New Roman"/>
          <w:sz w:val="28"/>
          <w:szCs w:val="28"/>
        </w:rPr>
      </w:pPr>
      <w:r w:rsidRPr="00096F43">
        <w:rPr>
          <w:rFonts w:ascii="Times New Roman" w:hAnsi="Times New Roman" w:cs="Times New Roman"/>
          <w:sz w:val="28"/>
          <w:szCs w:val="28"/>
        </w:rPr>
        <w:t>C- İdareye İlişkin Bilgiler</w:t>
      </w:r>
    </w:p>
    <w:p w14:paraId="6E57C104" w14:textId="77777777" w:rsidR="005C74CF" w:rsidRPr="00096F43" w:rsidRDefault="005C74CF" w:rsidP="00B644D4">
      <w:pPr>
        <w:numPr>
          <w:ilvl w:val="1"/>
          <w:numId w:val="1"/>
        </w:numPr>
        <w:rPr>
          <w:rFonts w:ascii="Times New Roman" w:hAnsi="Times New Roman" w:cs="Times New Roman"/>
          <w:sz w:val="28"/>
          <w:szCs w:val="28"/>
        </w:rPr>
      </w:pPr>
      <w:r w:rsidRPr="00096F43">
        <w:rPr>
          <w:rFonts w:ascii="Times New Roman" w:hAnsi="Times New Roman" w:cs="Times New Roman"/>
          <w:sz w:val="28"/>
          <w:szCs w:val="28"/>
        </w:rPr>
        <w:t>Fiziksel Yapı</w:t>
      </w:r>
    </w:p>
    <w:p w14:paraId="3794B83B" w14:textId="77777777" w:rsidR="005C74CF" w:rsidRPr="00096F43" w:rsidRDefault="005C74CF" w:rsidP="00B644D4">
      <w:pPr>
        <w:numPr>
          <w:ilvl w:val="1"/>
          <w:numId w:val="1"/>
        </w:numPr>
        <w:rPr>
          <w:rFonts w:ascii="Times New Roman" w:hAnsi="Times New Roman" w:cs="Times New Roman"/>
          <w:sz w:val="28"/>
          <w:szCs w:val="28"/>
        </w:rPr>
      </w:pPr>
      <w:r w:rsidRPr="00096F43">
        <w:rPr>
          <w:rFonts w:ascii="Times New Roman" w:hAnsi="Times New Roman" w:cs="Times New Roman"/>
          <w:sz w:val="28"/>
          <w:szCs w:val="28"/>
        </w:rPr>
        <w:t>Teşkilat Yapısı</w:t>
      </w:r>
    </w:p>
    <w:p w14:paraId="5F6C79FC" w14:textId="77777777" w:rsidR="005C74CF" w:rsidRPr="00096F43" w:rsidRDefault="005C74CF" w:rsidP="00B644D4">
      <w:pPr>
        <w:numPr>
          <w:ilvl w:val="1"/>
          <w:numId w:val="1"/>
        </w:numPr>
        <w:rPr>
          <w:rFonts w:ascii="Times New Roman" w:hAnsi="Times New Roman" w:cs="Times New Roman"/>
          <w:sz w:val="28"/>
          <w:szCs w:val="28"/>
        </w:rPr>
      </w:pPr>
      <w:r w:rsidRPr="00096F43">
        <w:rPr>
          <w:rFonts w:ascii="Times New Roman" w:hAnsi="Times New Roman" w:cs="Times New Roman"/>
          <w:sz w:val="28"/>
          <w:szCs w:val="28"/>
        </w:rPr>
        <w:t>Teknoloji ve Bilişim Altyapısı</w:t>
      </w:r>
    </w:p>
    <w:p w14:paraId="5F90AE7B" w14:textId="77777777" w:rsidR="005C74CF" w:rsidRPr="00096F43" w:rsidRDefault="005C74CF" w:rsidP="00B644D4">
      <w:pPr>
        <w:numPr>
          <w:ilvl w:val="1"/>
          <w:numId w:val="1"/>
        </w:numPr>
        <w:rPr>
          <w:rFonts w:ascii="Times New Roman" w:hAnsi="Times New Roman" w:cs="Times New Roman"/>
          <w:sz w:val="28"/>
          <w:szCs w:val="28"/>
        </w:rPr>
      </w:pPr>
      <w:r w:rsidRPr="00096F43">
        <w:rPr>
          <w:rFonts w:ascii="Times New Roman" w:hAnsi="Times New Roman" w:cs="Times New Roman"/>
          <w:sz w:val="28"/>
          <w:szCs w:val="28"/>
        </w:rPr>
        <w:t>İnsan Kaynakları</w:t>
      </w:r>
    </w:p>
    <w:p w14:paraId="4C82A124" w14:textId="77777777" w:rsidR="005C74CF" w:rsidRPr="00096F43" w:rsidRDefault="005C74CF" w:rsidP="00B644D4">
      <w:pPr>
        <w:numPr>
          <w:ilvl w:val="1"/>
          <w:numId w:val="1"/>
        </w:numPr>
        <w:rPr>
          <w:rFonts w:ascii="Times New Roman" w:hAnsi="Times New Roman" w:cs="Times New Roman"/>
          <w:sz w:val="28"/>
          <w:szCs w:val="28"/>
        </w:rPr>
      </w:pPr>
      <w:r w:rsidRPr="00096F43">
        <w:rPr>
          <w:rFonts w:ascii="Times New Roman" w:hAnsi="Times New Roman" w:cs="Times New Roman"/>
          <w:sz w:val="28"/>
          <w:szCs w:val="28"/>
        </w:rPr>
        <w:t>Sunulan Hizmetler</w:t>
      </w:r>
    </w:p>
    <w:p w14:paraId="46BFEB92" w14:textId="5213FE81" w:rsidR="005C74CF" w:rsidRPr="00016572" w:rsidRDefault="00516E10" w:rsidP="00516E10">
      <w:pPr>
        <w:rPr>
          <w:rFonts w:ascii="Times New Roman" w:hAnsi="Times New Roman" w:cs="Times New Roman"/>
          <w:b/>
          <w:sz w:val="28"/>
          <w:szCs w:val="28"/>
        </w:rPr>
      </w:pPr>
      <w:r>
        <w:rPr>
          <w:rFonts w:ascii="Times New Roman" w:hAnsi="Times New Roman" w:cs="Times New Roman"/>
          <w:b/>
          <w:sz w:val="28"/>
          <w:szCs w:val="28"/>
        </w:rPr>
        <w:t>II-</w:t>
      </w:r>
      <w:r w:rsidR="005C74CF" w:rsidRPr="00016572">
        <w:rPr>
          <w:rFonts w:ascii="Times New Roman" w:hAnsi="Times New Roman" w:cs="Times New Roman"/>
          <w:b/>
          <w:sz w:val="28"/>
          <w:szCs w:val="28"/>
        </w:rPr>
        <w:t>AMAÇLAR ve HEDEFLER</w:t>
      </w:r>
    </w:p>
    <w:p w14:paraId="34B63DD6" w14:textId="5902A422" w:rsidR="005C74CF" w:rsidRPr="00016572" w:rsidRDefault="00516E10" w:rsidP="00516E10">
      <w:pPr>
        <w:rPr>
          <w:rFonts w:ascii="Times New Roman" w:hAnsi="Times New Roman" w:cs="Times New Roman"/>
          <w:b/>
          <w:sz w:val="28"/>
          <w:szCs w:val="28"/>
        </w:rPr>
      </w:pPr>
      <w:r>
        <w:rPr>
          <w:rFonts w:ascii="Times New Roman" w:hAnsi="Times New Roman" w:cs="Times New Roman"/>
          <w:b/>
          <w:sz w:val="28"/>
          <w:szCs w:val="28"/>
        </w:rPr>
        <w:t>III-</w:t>
      </w:r>
      <w:r w:rsidR="005C74CF" w:rsidRPr="00016572">
        <w:rPr>
          <w:rFonts w:ascii="Times New Roman" w:hAnsi="Times New Roman" w:cs="Times New Roman"/>
          <w:b/>
          <w:sz w:val="28"/>
          <w:szCs w:val="28"/>
        </w:rPr>
        <w:t>FAALİYETLERE İLİŞKİN BİLGİ VE DEĞERLENDİRMELER</w:t>
      </w:r>
    </w:p>
    <w:p w14:paraId="4E6F0AB1" w14:textId="77777777" w:rsidR="005C74CF" w:rsidRPr="00016572" w:rsidRDefault="005C74CF" w:rsidP="00B644D4">
      <w:pPr>
        <w:rPr>
          <w:rFonts w:ascii="Times New Roman" w:hAnsi="Times New Roman" w:cs="Times New Roman"/>
          <w:b/>
          <w:sz w:val="28"/>
          <w:szCs w:val="28"/>
        </w:rPr>
      </w:pPr>
      <w:r w:rsidRPr="00016572">
        <w:rPr>
          <w:rFonts w:ascii="Times New Roman" w:hAnsi="Times New Roman" w:cs="Times New Roman"/>
          <w:b/>
          <w:sz w:val="28"/>
          <w:szCs w:val="28"/>
        </w:rPr>
        <w:t>A- Malî Bilgiler</w:t>
      </w:r>
    </w:p>
    <w:p w14:paraId="14F9FAE0" w14:textId="5B8A10B0" w:rsidR="005C74CF" w:rsidRPr="00096F43" w:rsidRDefault="00516E10" w:rsidP="00516E10">
      <w:pPr>
        <w:ind w:left="1197"/>
        <w:rPr>
          <w:rFonts w:ascii="Times New Roman" w:hAnsi="Times New Roman" w:cs="Times New Roman"/>
          <w:sz w:val="28"/>
          <w:szCs w:val="28"/>
        </w:rPr>
      </w:pPr>
      <w:r w:rsidRPr="00096F43">
        <w:rPr>
          <w:rFonts w:ascii="Times New Roman" w:hAnsi="Times New Roman" w:cs="Times New Roman"/>
          <w:sz w:val="28"/>
          <w:szCs w:val="28"/>
        </w:rPr>
        <w:t>1-</w:t>
      </w:r>
      <w:r w:rsidR="005C74CF" w:rsidRPr="00096F43">
        <w:rPr>
          <w:rFonts w:ascii="Times New Roman" w:hAnsi="Times New Roman" w:cs="Times New Roman"/>
          <w:sz w:val="28"/>
          <w:szCs w:val="28"/>
        </w:rPr>
        <w:t>Bütçe Uygulama Sonuçları</w:t>
      </w:r>
    </w:p>
    <w:p w14:paraId="05DFC5BD" w14:textId="0A5B8ED8" w:rsidR="00516E10" w:rsidRPr="00096F43" w:rsidRDefault="00516E10" w:rsidP="00516E10">
      <w:pPr>
        <w:ind w:left="1197"/>
        <w:rPr>
          <w:rFonts w:ascii="Times New Roman" w:hAnsi="Times New Roman" w:cs="Times New Roman"/>
          <w:sz w:val="28"/>
          <w:szCs w:val="28"/>
        </w:rPr>
      </w:pPr>
      <w:r w:rsidRPr="00096F43">
        <w:rPr>
          <w:rFonts w:ascii="Times New Roman" w:hAnsi="Times New Roman" w:cs="Times New Roman"/>
          <w:sz w:val="28"/>
          <w:szCs w:val="28"/>
        </w:rPr>
        <w:t>2-</w:t>
      </w:r>
      <w:r w:rsidR="005C74CF" w:rsidRPr="00096F43">
        <w:rPr>
          <w:rFonts w:ascii="Times New Roman" w:hAnsi="Times New Roman" w:cs="Times New Roman"/>
          <w:sz w:val="28"/>
          <w:szCs w:val="28"/>
        </w:rPr>
        <w:t xml:space="preserve">Temel Malî Tablolara İlişkin Açıklamalar </w:t>
      </w:r>
    </w:p>
    <w:p w14:paraId="551A1D4B" w14:textId="3BE972A4" w:rsidR="005C74CF" w:rsidRPr="00096F43" w:rsidRDefault="005C74CF" w:rsidP="00516E10">
      <w:pPr>
        <w:ind w:left="1197"/>
        <w:rPr>
          <w:rFonts w:ascii="Times New Roman" w:hAnsi="Times New Roman" w:cs="Times New Roman"/>
          <w:sz w:val="28"/>
          <w:szCs w:val="28"/>
        </w:rPr>
      </w:pPr>
      <w:r w:rsidRPr="00096F43">
        <w:rPr>
          <w:rFonts w:ascii="Times New Roman" w:hAnsi="Times New Roman" w:cs="Times New Roman"/>
          <w:sz w:val="28"/>
          <w:szCs w:val="28"/>
        </w:rPr>
        <w:t>3- Malî Denetim Sonuçları</w:t>
      </w:r>
    </w:p>
    <w:p w14:paraId="7DBA4623" w14:textId="3B00B6A1" w:rsidR="005C74CF" w:rsidRPr="00016572" w:rsidRDefault="00516E10" w:rsidP="00516E10">
      <w:pPr>
        <w:rPr>
          <w:rFonts w:ascii="Times New Roman" w:hAnsi="Times New Roman" w:cs="Times New Roman"/>
          <w:b/>
          <w:sz w:val="28"/>
          <w:szCs w:val="28"/>
        </w:rPr>
      </w:pPr>
      <w:r>
        <w:rPr>
          <w:rFonts w:ascii="Times New Roman" w:hAnsi="Times New Roman" w:cs="Times New Roman"/>
          <w:b/>
          <w:sz w:val="28"/>
          <w:szCs w:val="28"/>
        </w:rPr>
        <w:t>IV-</w:t>
      </w:r>
      <w:r w:rsidR="005C74CF" w:rsidRPr="00016572">
        <w:rPr>
          <w:rFonts w:ascii="Times New Roman" w:hAnsi="Times New Roman" w:cs="Times New Roman"/>
          <w:b/>
          <w:sz w:val="28"/>
          <w:szCs w:val="28"/>
        </w:rPr>
        <w:t>KURUMSAL KABİLİYET VE KAPASİTENİN DEĞERLENDİRİLMESİ</w:t>
      </w:r>
    </w:p>
    <w:p w14:paraId="58782D72" w14:textId="15744BDA" w:rsidR="00516E10" w:rsidRPr="00096F43" w:rsidRDefault="005C74CF" w:rsidP="00F52685">
      <w:pPr>
        <w:pStyle w:val="ListeParagraf"/>
        <w:numPr>
          <w:ilvl w:val="0"/>
          <w:numId w:val="28"/>
        </w:numPr>
        <w:rPr>
          <w:rFonts w:cs="Times New Roman"/>
          <w:sz w:val="28"/>
          <w:szCs w:val="28"/>
        </w:rPr>
      </w:pPr>
      <w:r w:rsidRPr="00096F43">
        <w:rPr>
          <w:rFonts w:cs="Times New Roman"/>
          <w:sz w:val="28"/>
          <w:szCs w:val="28"/>
        </w:rPr>
        <w:t xml:space="preserve">Üstünlükler </w:t>
      </w:r>
    </w:p>
    <w:p w14:paraId="6E219E14" w14:textId="727D84A8" w:rsidR="005C74CF" w:rsidRPr="00096F43" w:rsidRDefault="005C74CF" w:rsidP="00F52685">
      <w:pPr>
        <w:pStyle w:val="ListeParagraf"/>
        <w:numPr>
          <w:ilvl w:val="0"/>
          <w:numId w:val="28"/>
        </w:numPr>
        <w:rPr>
          <w:rFonts w:cs="Times New Roman"/>
          <w:sz w:val="28"/>
          <w:szCs w:val="28"/>
        </w:rPr>
      </w:pPr>
      <w:r w:rsidRPr="00096F43">
        <w:rPr>
          <w:rFonts w:cs="Times New Roman"/>
          <w:sz w:val="28"/>
          <w:szCs w:val="28"/>
        </w:rPr>
        <w:t>Zayıflıklar</w:t>
      </w:r>
    </w:p>
    <w:p w14:paraId="5457068F" w14:textId="77777777" w:rsidR="00516E10" w:rsidRPr="00516E10" w:rsidRDefault="00516E10" w:rsidP="00516E10">
      <w:pPr>
        <w:pStyle w:val="ListeParagraf"/>
        <w:rPr>
          <w:rFonts w:cs="Times New Roman"/>
          <w:b/>
          <w:sz w:val="28"/>
          <w:szCs w:val="28"/>
        </w:rPr>
      </w:pPr>
    </w:p>
    <w:p w14:paraId="1ABA5EBA" w14:textId="77777777" w:rsidR="005C74CF" w:rsidRPr="00016572" w:rsidRDefault="005C74CF" w:rsidP="00B644D4">
      <w:pPr>
        <w:rPr>
          <w:rFonts w:ascii="Times New Roman" w:hAnsi="Times New Roman" w:cs="Times New Roman"/>
          <w:b/>
          <w:sz w:val="28"/>
          <w:szCs w:val="28"/>
        </w:rPr>
      </w:pPr>
      <w:r w:rsidRPr="00016572">
        <w:rPr>
          <w:rFonts w:ascii="Times New Roman" w:hAnsi="Times New Roman" w:cs="Times New Roman"/>
          <w:b/>
          <w:sz w:val="28"/>
          <w:szCs w:val="28"/>
        </w:rPr>
        <w:t>C- Değerlendirme</w:t>
      </w:r>
    </w:p>
    <w:p w14:paraId="7AD0C9FA" w14:textId="14E24A9C" w:rsidR="005C74CF" w:rsidRPr="00016572" w:rsidRDefault="00516E10" w:rsidP="00516E10">
      <w:pPr>
        <w:rPr>
          <w:rFonts w:ascii="Times New Roman" w:hAnsi="Times New Roman" w:cs="Times New Roman"/>
          <w:b/>
          <w:sz w:val="28"/>
          <w:szCs w:val="28"/>
        </w:rPr>
      </w:pPr>
      <w:r>
        <w:rPr>
          <w:rFonts w:ascii="Times New Roman" w:hAnsi="Times New Roman" w:cs="Times New Roman"/>
          <w:b/>
          <w:sz w:val="28"/>
          <w:szCs w:val="28"/>
        </w:rPr>
        <w:t>V-</w:t>
      </w:r>
      <w:r w:rsidR="005C74CF" w:rsidRPr="00016572">
        <w:rPr>
          <w:rFonts w:ascii="Times New Roman" w:hAnsi="Times New Roman" w:cs="Times New Roman"/>
          <w:b/>
          <w:sz w:val="28"/>
          <w:szCs w:val="28"/>
        </w:rPr>
        <w:t>ÖNERİ VE TEDBİRLER EKLER</w:t>
      </w:r>
    </w:p>
    <w:p w14:paraId="36E175CE" w14:textId="6370CD6A" w:rsidR="005C74CF" w:rsidRDefault="005C74CF" w:rsidP="00B644D4">
      <w:pPr>
        <w:rPr>
          <w:b/>
          <w:sz w:val="28"/>
          <w:szCs w:val="28"/>
        </w:rPr>
      </w:pPr>
    </w:p>
    <w:p w14:paraId="6DBB7B99" w14:textId="4854FEB0" w:rsidR="00016572" w:rsidRDefault="00016572" w:rsidP="00B644D4">
      <w:pPr>
        <w:rPr>
          <w:b/>
          <w:sz w:val="28"/>
          <w:szCs w:val="28"/>
        </w:rPr>
      </w:pPr>
    </w:p>
    <w:p w14:paraId="7FBB92BB" w14:textId="77777777" w:rsidR="00516E10" w:rsidRDefault="00516E10" w:rsidP="00B644D4">
      <w:pPr>
        <w:rPr>
          <w:b/>
          <w:sz w:val="28"/>
          <w:szCs w:val="28"/>
        </w:rPr>
      </w:pPr>
    </w:p>
    <w:p w14:paraId="3AF66599" w14:textId="77777777" w:rsidR="00516E10" w:rsidRPr="00016572" w:rsidRDefault="00516E10" w:rsidP="00B644D4">
      <w:pPr>
        <w:rPr>
          <w:b/>
          <w:sz w:val="28"/>
          <w:szCs w:val="28"/>
        </w:rPr>
      </w:pPr>
    </w:p>
    <w:p w14:paraId="02712E97" w14:textId="77777777" w:rsidR="00713DD6" w:rsidRPr="00096F43" w:rsidRDefault="00713DD6" w:rsidP="00713DD6">
      <w:pPr>
        <w:widowControl w:val="0"/>
        <w:tabs>
          <w:tab w:val="left" w:pos="1037"/>
        </w:tabs>
        <w:autoSpaceDE w:val="0"/>
        <w:autoSpaceDN w:val="0"/>
        <w:spacing w:before="248" w:after="0" w:line="240" w:lineRule="auto"/>
        <w:outlineLvl w:val="3"/>
        <w:rPr>
          <w:rFonts w:ascii="Times New Roman" w:eastAsia="Tahoma" w:hAnsi="Times New Roman" w:cs="Times New Roman"/>
          <w:b/>
          <w:bCs/>
          <w:sz w:val="36"/>
          <w:szCs w:val="36"/>
          <w:lang w:val="en-US"/>
        </w:rPr>
      </w:pPr>
      <w:r w:rsidRPr="00096F43">
        <w:rPr>
          <w:rFonts w:ascii="Times New Roman" w:eastAsia="Tahoma" w:hAnsi="Times New Roman" w:cs="Times New Roman"/>
          <w:b/>
          <w:bCs/>
          <w:color w:val="0EB8C7"/>
          <w:w w:val="95"/>
          <w:sz w:val="36"/>
          <w:szCs w:val="36"/>
          <w:lang w:val="en-US"/>
        </w:rPr>
        <w:t>I-GENEL BİLGİLER</w:t>
      </w:r>
    </w:p>
    <w:p w14:paraId="4B1506A9" w14:textId="77777777" w:rsidR="00713DD6" w:rsidRPr="00096F43" w:rsidRDefault="00713DD6" w:rsidP="00713DD6">
      <w:pPr>
        <w:widowControl w:val="0"/>
        <w:tabs>
          <w:tab w:val="left" w:pos="1037"/>
        </w:tabs>
        <w:autoSpaceDE w:val="0"/>
        <w:autoSpaceDN w:val="0"/>
        <w:spacing w:before="248" w:after="0" w:line="240" w:lineRule="auto"/>
        <w:outlineLvl w:val="3"/>
        <w:rPr>
          <w:rFonts w:ascii="Times New Roman" w:eastAsia="Tahoma" w:hAnsi="Times New Roman" w:cs="Times New Roman"/>
          <w:b/>
          <w:bCs/>
          <w:sz w:val="36"/>
          <w:szCs w:val="36"/>
          <w:lang w:val="en-US"/>
        </w:rPr>
      </w:pPr>
    </w:p>
    <w:p w14:paraId="00AD56E5" w14:textId="77777777" w:rsidR="00713DD6" w:rsidRPr="00096F43" w:rsidRDefault="00713DD6" w:rsidP="00F52685">
      <w:pPr>
        <w:widowControl w:val="0"/>
        <w:numPr>
          <w:ilvl w:val="0"/>
          <w:numId w:val="2"/>
        </w:numPr>
        <w:tabs>
          <w:tab w:val="left" w:pos="1037"/>
        </w:tabs>
        <w:autoSpaceDE w:val="0"/>
        <w:autoSpaceDN w:val="0"/>
        <w:spacing w:before="248" w:after="0" w:line="240" w:lineRule="auto"/>
        <w:ind w:hanging="484"/>
        <w:outlineLvl w:val="3"/>
        <w:rPr>
          <w:rFonts w:ascii="Times New Roman" w:eastAsia="Tahoma" w:hAnsi="Times New Roman" w:cs="Times New Roman"/>
          <w:b/>
          <w:bCs/>
          <w:sz w:val="36"/>
          <w:szCs w:val="36"/>
          <w:lang w:val="en-US"/>
        </w:rPr>
      </w:pPr>
      <w:r w:rsidRPr="00096F43">
        <w:rPr>
          <w:rFonts w:ascii="Times New Roman" w:eastAsia="Tahoma" w:hAnsi="Times New Roman" w:cs="Times New Roman"/>
          <w:b/>
          <w:bCs/>
          <w:color w:val="0EB8C7"/>
          <w:w w:val="95"/>
          <w:sz w:val="36"/>
          <w:szCs w:val="36"/>
          <w:lang w:val="en-US"/>
        </w:rPr>
        <w:t>MİSYON</w:t>
      </w:r>
      <w:r w:rsidRPr="00096F43">
        <w:rPr>
          <w:rFonts w:ascii="Times New Roman" w:eastAsia="Tahoma" w:hAnsi="Times New Roman" w:cs="Times New Roman"/>
          <w:b/>
          <w:bCs/>
          <w:color w:val="0EB8C7"/>
          <w:spacing w:val="-10"/>
          <w:w w:val="95"/>
          <w:sz w:val="36"/>
          <w:szCs w:val="36"/>
          <w:lang w:val="en-US"/>
        </w:rPr>
        <w:t xml:space="preserve"> </w:t>
      </w:r>
      <w:r w:rsidRPr="00096F43">
        <w:rPr>
          <w:rFonts w:ascii="Times New Roman" w:eastAsia="Tahoma" w:hAnsi="Times New Roman" w:cs="Times New Roman"/>
          <w:b/>
          <w:bCs/>
          <w:color w:val="0EB8C7"/>
          <w:w w:val="95"/>
          <w:sz w:val="36"/>
          <w:szCs w:val="36"/>
          <w:lang w:val="en-US"/>
        </w:rPr>
        <w:t>ve</w:t>
      </w:r>
      <w:r w:rsidRPr="00096F43">
        <w:rPr>
          <w:rFonts w:ascii="Times New Roman" w:eastAsia="Tahoma" w:hAnsi="Times New Roman" w:cs="Times New Roman"/>
          <w:b/>
          <w:bCs/>
          <w:color w:val="0EB8C7"/>
          <w:spacing w:val="-10"/>
          <w:w w:val="95"/>
          <w:sz w:val="36"/>
          <w:szCs w:val="36"/>
          <w:lang w:val="en-US"/>
        </w:rPr>
        <w:t xml:space="preserve"> </w:t>
      </w:r>
      <w:r w:rsidRPr="00096F43">
        <w:rPr>
          <w:rFonts w:ascii="Times New Roman" w:eastAsia="Tahoma" w:hAnsi="Times New Roman" w:cs="Times New Roman"/>
          <w:b/>
          <w:bCs/>
          <w:color w:val="0EB8C7"/>
          <w:w w:val="95"/>
          <w:sz w:val="36"/>
          <w:szCs w:val="36"/>
          <w:lang w:val="en-US"/>
        </w:rPr>
        <w:t>VİZYON</w:t>
      </w:r>
    </w:p>
    <w:p w14:paraId="14EB3CFA" w14:textId="77777777" w:rsidR="00713DD6" w:rsidRPr="00865876" w:rsidRDefault="00713DD6" w:rsidP="00713DD6">
      <w:pPr>
        <w:widowControl w:val="0"/>
        <w:autoSpaceDE w:val="0"/>
        <w:autoSpaceDN w:val="0"/>
        <w:spacing w:after="0" w:line="240" w:lineRule="auto"/>
        <w:rPr>
          <w:rFonts w:ascii="Tahoma" w:eastAsia="SimSun-ExtB" w:hAnsi="SimSun-ExtB" w:cs="SimSun-ExtB"/>
          <w:b/>
          <w:sz w:val="20"/>
          <w:szCs w:val="18"/>
          <w:lang w:val="en-US"/>
        </w:rPr>
      </w:pPr>
    </w:p>
    <w:p w14:paraId="1F8EF5A0" w14:textId="77777777" w:rsidR="00713DD6" w:rsidRPr="00865876" w:rsidRDefault="00713DD6" w:rsidP="00713DD6">
      <w:pPr>
        <w:widowControl w:val="0"/>
        <w:autoSpaceDE w:val="0"/>
        <w:autoSpaceDN w:val="0"/>
        <w:spacing w:after="0" w:line="240" w:lineRule="auto"/>
        <w:rPr>
          <w:rFonts w:ascii="Tahoma" w:eastAsia="SimSun-ExtB" w:hAnsi="SimSun-ExtB" w:cs="SimSun-ExtB"/>
          <w:b/>
          <w:sz w:val="20"/>
          <w:szCs w:val="18"/>
          <w:lang w:val="en-US"/>
        </w:rPr>
      </w:pPr>
    </w:p>
    <w:p w14:paraId="4A71BFF2" w14:textId="77777777" w:rsidR="00713DD6" w:rsidRPr="00865876" w:rsidRDefault="00713DD6" w:rsidP="00713DD6">
      <w:pPr>
        <w:widowControl w:val="0"/>
        <w:autoSpaceDE w:val="0"/>
        <w:autoSpaceDN w:val="0"/>
        <w:spacing w:before="5" w:after="0" w:line="240" w:lineRule="auto"/>
        <w:rPr>
          <w:rFonts w:ascii="Tahoma" w:eastAsia="SimSun-ExtB" w:hAnsi="SimSun-ExtB" w:cs="SimSun-ExtB"/>
          <w:b/>
          <w:sz w:val="15"/>
          <w:szCs w:val="18"/>
          <w:lang w:val="en-US"/>
        </w:rPr>
      </w:pPr>
      <w:r>
        <w:rPr>
          <w:noProof/>
          <w:lang w:eastAsia="tr-TR"/>
        </w:rPr>
        <mc:AlternateContent>
          <mc:Choice Requires="wps">
            <w:drawing>
              <wp:anchor distT="0" distB="0" distL="0" distR="0" simplePos="0" relativeHeight="251674624" behindDoc="1" locked="0" layoutInCell="1" allowOverlap="1" wp14:anchorId="29C79DB9" wp14:editId="69FA97FF">
                <wp:simplePos x="0" y="0"/>
                <wp:positionH relativeFrom="page">
                  <wp:posOffset>2148205</wp:posOffset>
                </wp:positionH>
                <wp:positionV relativeFrom="paragraph">
                  <wp:posOffset>16510</wp:posOffset>
                </wp:positionV>
                <wp:extent cx="2680335" cy="401955"/>
                <wp:effectExtent l="0" t="0" r="5715" b="0"/>
                <wp:wrapTopAndBottom/>
                <wp:docPr id="2862" name="Metin Kutusu 28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0335" cy="401955"/>
                        </a:xfrm>
                        <a:prstGeom prst="rect">
                          <a:avLst/>
                        </a:prstGeom>
                        <a:solidFill>
                          <a:srgbClr val="0EB8C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4DF4162" w14:textId="77777777" w:rsidR="00074F4D" w:rsidRPr="00B15A9B" w:rsidRDefault="00074F4D" w:rsidP="00B15A9B">
                            <w:pPr>
                              <w:jc w:val="center"/>
                              <w:rPr>
                                <w:rFonts w:ascii="Times New Roman" w:hAnsi="Times New Roman" w:cs="Times New Roman"/>
                                <w:color w:val="FFFFFF" w:themeColor="background1"/>
                                <w:sz w:val="40"/>
                                <w:szCs w:val="40"/>
                              </w:rPr>
                            </w:pPr>
                            <w:r w:rsidRPr="00B15A9B">
                              <w:rPr>
                                <w:rFonts w:ascii="Times New Roman" w:hAnsi="Times New Roman" w:cs="Times New Roman"/>
                                <w:color w:val="FFFFFF" w:themeColor="background1"/>
                                <w:w w:val="120"/>
                                <w:sz w:val="40"/>
                                <w:szCs w:val="40"/>
                              </w:rPr>
                              <w:t>MİSYONUMUZ</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C79DB9" id="Metin Kutusu 2862" o:spid="_x0000_s1030" type="#_x0000_t202" style="position:absolute;margin-left:169.15pt;margin-top:1.3pt;width:211.05pt;height:31.65pt;z-index:-2516418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" fillcolor="#0eb8c7" stroked="f">
                <v:textbox inset="0,0,0,0">
                  <w:txbxContent>
                    <w:p w14:paraId="54DF4162" w14:textId="77777777" w:rsidR="00074F4D" w:rsidRPr="00B15A9B" w:rsidRDefault="00074F4D" w:rsidP="00B15A9B">
                      <w:pPr>
                        <w:jc w:val="center"/>
                        <w:rPr>
                          <w:rFonts w:ascii="Times New Roman" w:hAnsi="Times New Roman" w:cs="Times New Roman"/>
                          <w:color w:val="FFFFFF" w:themeColor="background1"/>
                          <w:sz w:val="40"/>
                          <w:szCs w:val="40"/>
                        </w:rPr>
                      </w:pPr>
                      <w:r w:rsidRPr="00B15A9B">
                        <w:rPr>
                          <w:rFonts w:ascii="Times New Roman" w:hAnsi="Times New Roman" w:cs="Times New Roman"/>
                          <w:color w:val="FFFFFF" w:themeColor="background1"/>
                          <w:w w:val="120"/>
                          <w:sz w:val="40"/>
                          <w:szCs w:val="40"/>
                        </w:rPr>
                        <w:t>MİSYONUMUZ</w:t>
                      </w:r>
                    </w:p>
                  </w:txbxContent>
                </v:textbox>
                <w10:wrap type="topAndBottom" anchorx="page"/>
              </v:shape>
            </w:pict>
          </mc:Fallback>
        </mc:AlternateContent>
      </w:r>
    </w:p>
    <w:p w14:paraId="08DD8DAF" w14:textId="77777777" w:rsidR="00713DD6" w:rsidRPr="00865876" w:rsidRDefault="00713DD6" w:rsidP="00713DD6">
      <w:pPr>
        <w:widowControl w:val="0"/>
        <w:autoSpaceDE w:val="0"/>
        <w:autoSpaceDN w:val="0"/>
        <w:spacing w:before="7" w:after="0" w:line="240" w:lineRule="auto"/>
        <w:rPr>
          <w:rFonts w:ascii="Tahoma" w:eastAsia="SimSun-ExtB" w:hAnsi="SimSun-ExtB" w:cs="SimSun-ExtB"/>
          <w:b/>
          <w:sz w:val="20"/>
          <w:szCs w:val="18"/>
          <w:lang w:val="en-US"/>
        </w:rPr>
      </w:pPr>
    </w:p>
    <w:p w14:paraId="36911771" w14:textId="77777777" w:rsidR="00713DD6" w:rsidRPr="00865876" w:rsidRDefault="00713DD6" w:rsidP="00E472AA">
      <w:pPr>
        <w:spacing w:after="0"/>
        <w:ind w:right="982" w:firstLine="483"/>
        <w:jc w:val="both"/>
        <w:rPr>
          <w:rFonts w:ascii="Times New Roman" w:hAnsi="Times New Roman" w:cs="Times New Roman"/>
          <w:sz w:val="24"/>
          <w:szCs w:val="24"/>
        </w:rPr>
      </w:pPr>
      <w:r w:rsidRPr="00865876">
        <w:rPr>
          <w:rFonts w:ascii="Times New Roman" w:hAnsi="Times New Roman" w:cs="Times New Roman"/>
          <w:sz w:val="24"/>
          <w:szCs w:val="24"/>
        </w:rPr>
        <w:t>Yasa ve yönetmelikle belirlenen görev, sorumluluk ve yetkiler çerçevesinde; çağdaş, katılımcı ve sürdürülebilir yönetim anlayışında, ilçemizin ve bölgemizin geleneksel kimliğine sahip çıkan ve benimseyen, insan odaklı hizmet üreterek, şeffaf ve hesap verebilirlik ilkelerine uygun, kamu yararına ve tüm İncirliova İlçesi yaşayanına hizmet etmektir.</w:t>
      </w:r>
    </w:p>
    <w:p w14:paraId="773D0B9C" w14:textId="77777777" w:rsidR="00713DD6" w:rsidRPr="00865876" w:rsidRDefault="00713DD6" w:rsidP="00713DD6">
      <w:pPr>
        <w:widowControl w:val="0"/>
        <w:autoSpaceDE w:val="0"/>
        <w:autoSpaceDN w:val="0"/>
        <w:spacing w:after="0" w:line="240" w:lineRule="auto"/>
        <w:jc w:val="both"/>
        <w:rPr>
          <w:rFonts w:ascii="SimSun-ExtB" w:eastAsia="SimSun-ExtB" w:hAnsi="SimSun-ExtB" w:cs="SimSun-ExtB"/>
          <w:sz w:val="20"/>
          <w:szCs w:val="18"/>
          <w:lang w:val="en-US"/>
        </w:rPr>
      </w:pPr>
    </w:p>
    <w:p w14:paraId="7BF35D66" w14:textId="77777777" w:rsidR="00713DD6" w:rsidRPr="00865876" w:rsidRDefault="00713DD6" w:rsidP="00713DD6">
      <w:pPr>
        <w:widowControl w:val="0"/>
        <w:autoSpaceDE w:val="0"/>
        <w:autoSpaceDN w:val="0"/>
        <w:spacing w:after="0" w:line="240" w:lineRule="auto"/>
        <w:rPr>
          <w:rFonts w:ascii="SimSun-ExtB" w:eastAsia="SimSun-ExtB" w:hAnsi="SimSun-ExtB" w:cs="SimSun-ExtB"/>
          <w:sz w:val="20"/>
          <w:szCs w:val="18"/>
          <w:lang w:val="en-US"/>
        </w:rPr>
      </w:pPr>
      <w:r>
        <w:rPr>
          <w:noProof/>
          <w:lang w:eastAsia="tr-TR"/>
        </w:rPr>
        <mc:AlternateContent>
          <mc:Choice Requires="wps">
            <w:drawing>
              <wp:anchor distT="0" distB="0" distL="0" distR="0" simplePos="0" relativeHeight="251675648" behindDoc="1" locked="0" layoutInCell="1" allowOverlap="1" wp14:anchorId="4DA61104" wp14:editId="76E79832">
                <wp:simplePos x="0" y="0"/>
                <wp:positionH relativeFrom="page">
                  <wp:posOffset>2206625</wp:posOffset>
                </wp:positionH>
                <wp:positionV relativeFrom="paragraph">
                  <wp:posOffset>114935</wp:posOffset>
                </wp:positionV>
                <wp:extent cx="2680335" cy="401955"/>
                <wp:effectExtent l="0" t="0" r="5715" b="0"/>
                <wp:wrapTopAndBottom/>
                <wp:docPr id="2861" name="Metin Kutusu 28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0335" cy="401955"/>
                        </a:xfrm>
                        <a:prstGeom prst="rect">
                          <a:avLst/>
                        </a:prstGeom>
                        <a:solidFill>
                          <a:srgbClr val="0EB8C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20BB416" w14:textId="77777777" w:rsidR="00074F4D" w:rsidRPr="00B15A9B" w:rsidRDefault="00074F4D" w:rsidP="00713DD6">
                            <w:pPr>
                              <w:spacing w:before="96"/>
                              <w:ind w:left="709"/>
                              <w:rPr>
                                <w:rFonts w:ascii="Times New Roman" w:hAnsi="Times New Roman" w:cs="Times New Roman"/>
                                <w:color w:val="000000"/>
                                <w:sz w:val="40"/>
                                <w:szCs w:val="40"/>
                              </w:rPr>
                            </w:pPr>
                            <w:r w:rsidRPr="00B15A9B">
                              <w:rPr>
                                <w:rFonts w:ascii="Times New Roman" w:hAnsi="Times New Roman" w:cs="Times New Roman"/>
                                <w:color w:val="FFFFFF"/>
                                <w:w w:val="115"/>
                                <w:sz w:val="40"/>
                                <w:szCs w:val="40"/>
                              </w:rPr>
                              <w:t>VİZYONUMUZ</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A61104" id="Metin Kutusu 2861" o:spid="_x0000_s1031" type="#_x0000_t202" style="position:absolute;margin-left:173.75pt;margin-top:9.05pt;width:211.05pt;height:31.65pt;z-index:-2516408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" fillcolor="#0eb8c7" stroked="f">
                <v:textbox inset="0,0,0,0">
                  <w:txbxContent>
                    <w:p w14:paraId="020BB416" w14:textId="77777777" w:rsidR="00074F4D" w:rsidRPr="00B15A9B" w:rsidRDefault="00074F4D" w:rsidP="00713DD6">
                      <w:pPr>
                        <w:spacing w:before="96"/>
                        <w:ind w:left="709"/>
                        <w:rPr>
                          <w:rFonts w:ascii="Times New Roman" w:hAnsi="Times New Roman" w:cs="Times New Roman"/>
                          <w:color w:val="000000"/>
                          <w:sz w:val="40"/>
                          <w:szCs w:val="40"/>
                        </w:rPr>
                      </w:pPr>
                      <w:r w:rsidRPr="00B15A9B">
                        <w:rPr>
                          <w:rFonts w:ascii="Times New Roman" w:hAnsi="Times New Roman" w:cs="Times New Roman"/>
                          <w:color w:val="FFFFFF"/>
                          <w:w w:val="115"/>
                          <w:sz w:val="40"/>
                          <w:szCs w:val="40"/>
                        </w:rPr>
                        <w:t>VİZYONUMUZ</w:t>
                      </w:r>
                    </w:p>
                  </w:txbxContent>
                </v:textbox>
                <w10:wrap type="topAndBottom" anchorx="page"/>
              </v:shape>
            </w:pict>
          </mc:Fallback>
        </mc:AlternateContent>
      </w:r>
    </w:p>
    <w:p w14:paraId="42530A77" w14:textId="77777777" w:rsidR="00713DD6" w:rsidRPr="00865876" w:rsidRDefault="00713DD6" w:rsidP="00713DD6">
      <w:pPr>
        <w:widowControl w:val="0"/>
        <w:autoSpaceDE w:val="0"/>
        <w:autoSpaceDN w:val="0"/>
        <w:spacing w:before="4" w:after="0" w:line="240" w:lineRule="auto"/>
        <w:jc w:val="both"/>
        <w:rPr>
          <w:rFonts w:ascii="SimSun-ExtB" w:eastAsia="SimSun-ExtB" w:hAnsi="SimSun-ExtB" w:cs="SimSun-ExtB"/>
          <w:sz w:val="21"/>
          <w:szCs w:val="18"/>
          <w:lang w:val="en-US"/>
        </w:rPr>
      </w:pPr>
    </w:p>
    <w:p w14:paraId="06C54D2D" w14:textId="00ADE76B" w:rsidR="00713DD6" w:rsidRPr="00865876" w:rsidRDefault="00713DD6" w:rsidP="00E472AA">
      <w:pPr>
        <w:spacing w:after="0"/>
        <w:ind w:right="982" w:firstLine="483"/>
        <w:jc w:val="both"/>
        <w:rPr>
          <w:rFonts w:ascii="Times New Roman" w:hAnsi="Times New Roman" w:cs="Times New Roman"/>
          <w:sz w:val="24"/>
          <w:szCs w:val="24"/>
        </w:rPr>
      </w:pPr>
      <w:r w:rsidRPr="00865876">
        <w:rPr>
          <w:rFonts w:ascii="Times New Roman" w:hAnsi="Times New Roman" w:cs="Times New Roman"/>
          <w:sz w:val="24"/>
          <w:szCs w:val="24"/>
        </w:rPr>
        <w:t>İlçemizin, var olan kent kimliğinin korunmasına devam ederek geliştirilmesi, yeni kurulan belediyemizin kurumsal yapılandırmasının sağlanması, kentimizin ekonomik gelişimini tetikleyecek prestij projelerin kentimize kazandırılması ilçe bütününde kent konforunu arttıran ve fark</w:t>
      </w:r>
      <w:r w:rsidR="000B3D5A">
        <w:rPr>
          <w:rFonts w:ascii="Times New Roman" w:hAnsi="Times New Roman" w:cs="Times New Roman"/>
          <w:sz w:val="24"/>
          <w:szCs w:val="24"/>
        </w:rPr>
        <w:t>ın</w:t>
      </w:r>
      <w:r w:rsidRPr="00865876">
        <w:rPr>
          <w:rFonts w:ascii="Times New Roman" w:hAnsi="Times New Roman" w:cs="Times New Roman"/>
          <w:sz w:val="24"/>
          <w:szCs w:val="24"/>
        </w:rPr>
        <w:t>dalık yaratan örnek belediye hizmetlerini ilçemizin tamamına yayarak ve hemşerilerimize ulaştırılmasının sağlanması ve ilçemizi yaşanabilir ve sembol bir kent haline getirmektir.</w:t>
      </w:r>
    </w:p>
    <w:p w14:paraId="5A2E77EF" w14:textId="51A05DAC" w:rsidR="00713DD6" w:rsidRPr="00865876" w:rsidRDefault="00612982" w:rsidP="00713DD6">
      <w:pPr>
        <w:widowControl w:val="0"/>
        <w:autoSpaceDE w:val="0"/>
        <w:autoSpaceDN w:val="0"/>
        <w:spacing w:after="0" w:line="240" w:lineRule="auto"/>
        <w:rPr>
          <w:rFonts w:ascii="SimSun-ExtB" w:eastAsia="SimSun-ExtB" w:hAnsi="SimSun-ExtB" w:cs="SimSun-ExtB"/>
          <w:sz w:val="20"/>
          <w:szCs w:val="18"/>
          <w:lang w:val="en-US"/>
        </w:rPr>
      </w:pPr>
      <w:r>
        <w:rPr>
          <w:noProof/>
          <w:lang w:eastAsia="tr-TR"/>
        </w:rPr>
        <mc:AlternateContent>
          <mc:Choice Requires="wps">
            <w:drawing>
              <wp:anchor distT="0" distB="0" distL="0" distR="0" simplePos="0" relativeHeight="251676672" behindDoc="1" locked="0" layoutInCell="1" allowOverlap="1" wp14:anchorId="2DC6BCE3" wp14:editId="5CA814FC">
                <wp:simplePos x="0" y="0"/>
                <wp:positionH relativeFrom="page">
                  <wp:posOffset>1316990</wp:posOffset>
                </wp:positionH>
                <wp:positionV relativeFrom="paragraph">
                  <wp:posOffset>306705</wp:posOffset>
                </wp:positionV>
                <wp:extent cx="5206365" cy="401955"/>
                <wp:effectExtent l="0" t="0" r="0" b="0"/>
                <wp:wrapTopAndBottom/>
                <wp:docPr id="2860" name="Metin Kutusu 28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6365" cy="401955"/>
                        </a:xfrm>
                        <a:prstGeom prst="rect">
                          <a:avLst/>
                        </a:prstGeom>
                        <a:solidFill>
                          <a:srgbClr val="0EB8C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A0DCD94" w14:textId="3739F192" w:rsidR="00074F4D" w:rsidRPr="00612982" w:rsidRDefault="00074F4D" w:rsidP="00713DD6">
                            <w:pPr>
                              <w:spacing w:before="96"/>
                              <w:ind w:left="145"/>
                              <w:rPr>
                                <w:rFonts w:ascii="Times New Roman" w:hAnsi="Times New Roman" w:cs="Times New Roman"/>
                                <w:color w:val="FFFFFF"/>
                                <w:w w:val="115"/>
                                <w:sz w:val="40"/>
                                <w:szCs w:val="40"/>
                              </w:rPr>
                            </w:pPr>
                            <w:r w:rsidRPr="00B15A9B">
                              <w:rPr>
                                <w:rFonts w:ascii="Times New Roman" w:hAnsi="Times New Roman" w:cs="Times New Roman"/>
                                <w:color w:val="FFFFFF"/>
                                <w:w w:val="115"/>
                                <w:sz w:val="40"/>
                                <w:szCs w:val="40"/>
                              </w:rPr>
                              <w:t xml:space="preserve">TEMEL DEĞERLER </w:t>
                            </w:r>
                            <w:r>
                              <w:rPr>
                                <w:rFonts w:ascii="Times New Roman" w:hAnsi="Times New Roman" w:cs="Times New Roman"/>
                                <w:color w:val="FFFFFF"/>
                                <w:w w:val="115"/>
                                <w:sz w:val="40"/>
                                <w:szCs w:val="40"/>
                              </w:rPr>
                              <w:t xml:space="preserve">VE </w:t>
                            </w:r>
                            <w:r w:rsidRPr="00612982">
                              <w:rPr>
                                <w:rFonts w:ascii="Times New Roman" w:hAnsi="Times New Roman" w:cs="Times New Roman"/>
                                <w:color w:val="FFFFFF"/>
                                <w:w w:val="115"/>
                                <w:sz w:val="40"/>
                                <w:szCs w:val="40"/>
                              </w:rPr>
                              <w:t>İLKELERİMİZ</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C6BCE3" id="Metin Kutusu 2860" o:spid="_x0000_s1032" type="#_x0000_t202" style="position:absolute;margin-left:103.7pt;margin-top:24.15pt;width:409.95pt;height:31.65pt;z-index:-2516398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" fillcolor="#0eb8c7" stroked="f">
                <v:textbox inset="0,0,0,0">
                  <w:txbxContent>
                    <w:p w14:paraId="5A0DCD94" w14:textId="3739F192" w:rsidR="00074F4D" w:rsidRPr="00612982" w:rsidRDefault="00074F4D" w:rsidP="00713DD6">
                      <w:pPr>
                        <w:spacing w:before="96"/>
                        <w:ind w:left="145"/>
                        <w:rPr>
                          <w:rFonts w:ascii="Times New Roman" w:hAnsi="Times New Roman" w:cs="Times New Roman"/>
                          <w:color w:val="FFFFFF"/>
                          <w:w w:val="115"/>
                          <w:sz w:val="40"/>
                          <w:szCs w:val="40"/>
                        </w:rPr>
                      </w:pPr>
                      <w:r w:rsidRPr="00B15A9B">
                        <w:rPr>
                          <w:rFonts w:ascii="Times New Roman" w:hAnsi="Times New Roman" w:cs="Times New Roman"/>
                          <w:color w:val="FFFFFF"/>
                          <w:w w:val="115"/>
                          <w:sz w:val="40"/>
                          <w:szCs w:val="40"/>
                        </w:rPr>
                        <w:t xml:space="preserve">TEMEL DEĞERLER </w:t>
                      </w:r>
                      <w:r>
                        <w:rPr>
                          <w:rFonts w:ascii="Times New Roman" w:hAnsi="Times New Roman" w:cs="Times New Roman"/>
                          <w:color w:val="FFFFFF"/>
                          <w:w w:val="115"/>
                          <w:sz w:val="40"/>
                          <w:szCs w:val="40"/>
                        </w:rPr>
                        <w:t xml:space="preserve">VE </w:t>
                      </w:r>
                      <w:r w:rsidRPr="00612982">
                        <w:rPr>
                          <w:rFonts w:ascii="Times New Roman" w:hAnsi="Times New Roman" w:cs="Times New Roman"/>
                          <w:color w:val="FFFFFF"/>
                          <w:w w:val="115"/>
                          <w:sz w:val="40"/>
                          <w:szCs w:val="40"/>
                        </w:rPr>
                        <w:t>İLKELERİMİZ</w:t>
                      </w:r>
                    </w:p>
                  </w:txbxContent>
                </v:textbox>
                <w10:wrap type="topAndBottom" anchorx="page"/>
              </v:shape>
            </w:pict>
          </mc:Fallback>
        </mc:AlternateContent>
      </w:r>
    </w:p>
    <w:p w14:paraId="43BBFBB1" w14:textId="33D01AC9" w:rsidR="00713DD6" w:rsidRPr="00865876" w:rsidRDefault="00713DD6" w:rsidP="00713DD6">
      <w:pPr>
        <w:widowControl w:val="0"/>
        <w:autoSpaceDE w:val="0"/>
        <w:autoSpaceDN w:val="0"/>
        <w:spacing w:after="0" w:line="240" w:lineRule="auto"/>
        <w:rPr>
          <w:rFonts w:ascii="SimSun-ExtB" w:eastAsia="SimSun-ExtB" w:hAnsi="SimSun-ExtB" w:cs="SimSun-ExtB"/>
          <w:sz w:val="20"/>
          <w:szCs w:val="18"/>
          <w:lang w:val="en-US"/>
        </w:rPr>
      </w:pPr>
    </w:p>
    <w:p w14:paraId="1DB39669" w14:textId="77777777" w:rsidR="00713DD6" w:rsidRPr="00865876" w:rsidRDefault="00713DD6" w:rsidP="00F52685">
      <w:pPr>
        <w:numPr>
          <w:ilvl w:val="0"/>
          <w:numId w:val="3"/>
        </w:numPr>
        <w:spacing w:after="0"/>
        <w:ind w:right="982" w:firstLine="414"/>
        <w:contextualSpacing/>
        <w:rPr>
          <w:rFonts w:ascii="Times New Roman" w:eastAsiaTheme="minorEastAsia" w:hAnsi="Times New Roman" w:cs="Times New Roman"/>
          <w:sz w:val="24"/>
          <w:szCs w:val="24"/>
          <w:lang w:eastAsia="tr-TR"/>
        </w:rPr>
      </w:pPr>
      <w:r w:rsidRPr="00865876">
        <w:rPr>
          <w:rFonts w:ascii="Times New Roman" w:eastAsiaTheme="minorEastAsia" w:hAnsi="Times New Roman" w:cs="Times New Roman"/>
          <w:sz w:val="24"/>
          <w:szCs w:val="24"/>
          <w:lang w:eastAsia="tr-TR"/>
        </w:rPr>
        <w:t>İşlemlerin zamanında ve doğru yapılmasıyla güvenilirlik.</w:t>
      </w:r>
    </w:p>
    <w:p w14:paraId="0D9DFD35" w14:textId="77777777" w:rsidR="00713DD6" w:rsidRPr="00865876" w:rsidRDefault="00713DD6" w:rsidP="00F52685">
      <w:pPr>
        <w:numPr>
          <w:ilvl w:val="0"/>
          <w:numId w:val="3"/>
        </w:numPr>
        <w:spacing w:after="0"/>
        <w:ind w:right="982" w:firstLine="414"/>
        <w:contextualSpacing/>
        <w:rPr>
          <w:rFonts w:ascii="Times New Roman" w:eastAsiaTheme="minorEastAsia" w:hAnsi="Times New Roman" w:cs="Times New Roman"/>
          <w:sz w:val="24"/>
          <w:szCs w:val="24"/>
          <w:lang w:eastAsia="tr-TR"/>
        </w:rPr>
      </w:pPr>
      <w:r w:rsidRPr="00865876">
        <w:rPr>
          <w:rFonts w:ascii="Times New Roman" w:eastAsiaTheme="minorEastAsia" w:hAnsi="Times New Roman" w:cs="Times New Roman"/>
          <w:sz w:val="24"/>
          <w:szCs w:val="24"/>
          <w:lang w:eastAsia="tr-TR"/>
        </w:rPr>
        <w:t>İşlem ve uygulamalarda Hukuka uygunluk.</w:t>
      </w:r>
    </w:p>
    <w:p w14:paraId="0107A38A" w14:textId="77777777" w:rsidR="00713DD6" w:rsidRPr="00865876" w:rsidRDefault="00713DD6" w:rsidP="00F52685">
      <w:pPr>
        <w:numPr>
          <w:ilvl w:val="0"/>
          <w:numId w:val="3"/>
        </w:numPr>
        <w:spacing w:after="0"/>
        <w:ind w:right="982" w:firstLine="414"/>
        <w:contextualSpacing/>
        <w:rPr>
          <w:rFonts w:ascii="Times New Roman" w:eastAsiaTheme="minorEastAsia" w:hAnsi="Times New Roman" w:cs="Times New Roman"/>
          <w:sz w:val="24"/>
          <w:szCs w:val="24"/>
          <w:lang w:eastAsia="tr-TR"/>
        </w:rPr>
      </w:pPr>
      <w:r w:rsidRPr="00865876">
        <w:rPr>
          <w:rFonts w:ascii="Times New Roman" w:eastAsiaTheme="minorEastAsia" w:hAnsi="Times New Roman" w:cs="Times New Roman"/>
          <w:sz w:val="24"/>
          <w:szCs w:val="24"/>
          <w:lang w:eastAsia="tr-TR"/>
        </w:rPr>
        <w:t>Hizmet sunumlarında yerindelik ve uygunluk prensibinden hareketle etkinlik.</w:t>
      </w:r>
    </w:p>
    <w:p w14:paraId="1D198AF9" w14:textId="77777777" w:rsidR="00713DD6" w:rsidRPr="00865876" w:rsidRDefault="00713DD6" w:rsidP="00F52685">
      <w:pPr>
        <w:numPr>
          <w:ilvl w:val="0"/>
          <w:numId w:val="3"/>
        </w:numPr>
        <w:spacing w:after="0"/>
        <w:ind w:right="982" w:firstLine="414"/>
        <w:contextualSpacing/>
        <w:rPr>
          <w:rFonts w:ascii="Times New Roman" w:eastAsiaTheme="minorEastAsia" w:hAnsi="Times New Roman" w:cs="Times New Roman"/>
          <w:sz w:val="24"/>
          <w:szCs w:val="24"/>
          <w:lang w:eastAsia="tr-TR"/>
        </w:rPr>
      </w:pPr>
      <w:r w:rsidRPr="00865876">
        <w:rPr>
          <w:rFonts w:ascii="Times New Roman" w:eastAsiaTheme="minorEastAsia" w:hAnsi="Times New Roman" w:cs="Times New Roman"/>
          <w:sz w:val="24"/>
          <w:szCs w:val="24"/>
          <w:lang w:eastAsia="tr-TR"/>
        </w:rPr>
        <w:t>Nitelikli, üretken ve rasyonel yöntemlerle verimlilik.</w:t>
      </w:r>
    </w:p>
    <w:p w14:paraId="77F541E1" w14:textId="77777777" w:rsidR="00713DD6" w:rsidRPr="00865876" w:rsidRDefault="00713DD6" w:rsidP="00F52685">
      <w:pPr>
        <w:numPr>
          <w:ilvl w:val="0"/>
          <w:numId w:val="3"/>
        </w:numPr>
        <w:spacing w:after="0"/>
        <w:ind w:right="982" w:firstLine="414"/>
        <w:contextualSpacing/>
        <w:rPr>
          <w:rFonts w:ascii="Times New Roman" w:eastAsiaTheme="minorEastAsia" w:hAnsi="Times New Roman" w:cs="Times New Roman"/>
          <w:sz w:val="24"/>
          <w:szCs w:val="24"/>
          <w:lang w:eastAsia="tr-TR"/>
        </w:rPr>
      </w:pPr>
      <w:r w:rsidRPr="00865876">
        <w:rPr>
          <w:rFonts w:ascii="Times New Roman" w:eastAsiaTheme="minorEastAsia" w:hAnsi="Times New Roman" w:cs="Times New Roman"/>
          <w:sz w:val="24"/>
          <w:szCs w:val="24"/>
          <w:lang w:eastAsia="tr-TR"/>
        </w:rPr>
        <w:t>Karar ve değerlendirmelerde açıklık.</w:t>
      </w:r>
    </w:p>
    <w:p w14:paraId="16ED4EC3" w14:textId="77777777" w:rsidR="00713DD6" w:rsidRPr="00865876" w:rsidRDefault="00713DD6" w:rsidP="00F52685">
      <w:pPr>
        <w:numPr>
          <w:ilvl w:val="0"/>
          <w:numId w:val="3"/>
        </w:numPr>
        <w:spacing w:after="0"/>
        <w:ind w:right="982" w:firstLine="414"/>
        <w:contextualSpacing/>
        <w:rPr>
          <w:rFonts w:ascii="Times New Roman" w:eastAsiaTheme="minorEastAsia" w:hAnsi="Times New Roman" w:cs="Times New Roman"/>
          <w:sz w:val="24"/>
          <w:szCs w:val="24"/>
          <w:lang w:eastAsia="tr-TR"/>
        </w:rPr>
      </w:pPr>
      <w:r w:rsidRPr="00865876">
        <w:rPr>
          <w:rFonts w:ascii="Times New Roman" w:eastAsiaTheme="minorEastAsia" w:hAnsi="Times New Roman" w:cs="Times New Roman"/>
          <w:sz w:val="24"/>
          <w:szCs w:val="24"/>
          <w:lang w:eastAsia="tr-TR"/>
        </w:rPr>
        <w:t>Hizmet sunumlarında adalet.</w:t>
      </w:r>
    </w:p>
    <w:p w14:paraId="28F34E02" w14:textId="77777777" w:rsidR="00713DD6" w:rsidRPr="00865876" w:rsidRDefault="00713DD6" w:rsidP="00F52685">
      <w:pPr>
        <w:numPr>
          <w:ilvl w:val="0"/>
          <w:numId w:val="3"/>
        </w:numPr>
        <w:spacing w:after="0"/>
        <w:ind w:right="982" w:firstLine="414"/>
        <w:contextualSpacing/>
        <w:rPr>
          <w:rFonts w:ascii="Times New Roman" w:eastAsiaTheme="minorEastAsia" w:hAnsi="Times New Roman" w:cs="Times New Roman"/>
          <w:sz w:val="24"/>
          <w:szCs w:val="24"/>
          <w:lang w:eastAsia="tr-TR"/>
        </w:rPr>
      </w:pPr>
      <w:r w:rsidRPr="00865876">
        <w:rPr>
          <w:rFonts w:ascii="Times New Roman" w:eastAsiaTheme="minorEastAsia" w:hAnsi="Times New Roman" w:cs="Times New Roman"/>
          <w:sz w:val="24"/>
          <w:szCs w:val="24"/>
          <w:lang w:eastAsia="tr-TR"/>
        </w:rPr>
        <w:t>Yaklaşımda eşitlik.</w:t>
      </w:r>
    </w:p>
    <w:p w14:paraId="19045AED" w14:textId="77777777" w:rsidR="00713DD6" w:rsidRPr="00865876" w:rsidRDefault="00713DD6" w:rsidP="00F52685">
      <w:pPr>
        <w:numPr>
          <w:ilvl w:val="0"/>
          <w:numId w:val="3"/>
        </w:numPr>
        <w:spacing w:after="0"/>
        <w:ind w:right="982" w:firstLine="414"/>
        <w:contextualSpacing/>
        <w:rPr>
          <w:rFonts w:ascii="Times New Roman" w:eastAsiaTheme="minorEastAsia" w:hAnsi="Times New Roman" w:cs="Times New Roman"/>
          <w:sz w:val="24"/>
          <w:szCs w:val="24"/>
          <w:lang w:eastAsia="tr-TR"/>
        </w:rPr>
      </w:pPr>
      <w:r w:rsidRPr="00865876">
        <w:rPr>
          <w:rFonts w:ascii="Times New Roman" w:eastAsiaTheme="minorEastAsia" w:hAnsi="Times New Roman" w:cs="Times New Roman"/>
          <w:sz w:val="24"/>
          <w:szCs w:val="24"/>
          <w:lang w:eastAsia="tr-TR"/>
        </w:rPr>
        <w:t>Çalışmalarda ekip ruhu.</w:t>
      </w:r>
    </w:p>
    <w:p w14:paraId="5720F26A" w14:textId="77777777" w:rsidR="00713DD6" w:rsidRDefault="00713DD6" w:rsidP="00F52685">
      <w:pPr>
        <w:numPr>
          <w:ilvl w:val="0"/>
          <w:numId w:val="3"/>
        </w:numPr>
        <w:spacing w:after="0"/>
        <w:ind w:right="982" w:firstLine="414"/>
        <w:contextualSpacing/>
        <w:rPr>
          <w:rFonts w:ascii="Times New Roman" w:eastAsiaTheme="minorEastAsia" w:hAnsi="Times New Roman" w:cs="Times New Roman"/>
          <w:sz w:val="24"/>
          <w:szCs w:val="24"/>
          <w:lang w:eastAsia="tr-TR"/>
        </w:rPr>
      </w:pPr>
      <w:r w:rsidRPr="00865876">
        <w:rPr>
          <w:rFonts w:ascii="Times New Roman" w:eastAsiaTheme="minorEastAsia" w:hAnsi="Times New Roman" w:cs="Times New Roman"/>
          <w:sz w:val="24"/>
          <w:szCs w:val="24"/>
          <w:lang w:eastAsia="tr-TR"/>
        </w:rPr>
        <w:t>Araştırma ve uygulamalarla sürekli gelişim.</w:t>
      </w:r>
    </w:p>
    <w:p w14:paraId="2600AED1" w14:textId="681E8E5E" w:rsidR="00554C39" w:rsidRDefault="00554C39" w:rsidP="00E472AA">
      <w:pPr>
        <w:spacing w:after="0"/>
        <w:ind w:left="1134" w:right="982"/>
        <w:contextualSpacing/>
        <w:rPr>
          <w:rFonts w:ascii="Times New Roman" w:eastAsiaTheme="minorEastAsia" w:hAnsi="Times New Roman" w:cs="Times New Roman"/>
          <w:sz w:val="24"/>
          <w:szCs w:val="24"/>
          <w:lang w:eastAsia="tr-TR"/>
        </w:rPr>
      </w:pPr>
    </w:p>
    <w:p w14:paraId="7748A4C8" w14:textId="77777777" w:rsidR="00E472AA" w:rsidRPr="00865876" w:rsidRDefault="00E472AA" w:rsidP="00E472AA">
      <w:pPr>
        <w:spacing w:after="0"/>
        <w:ind w:left="1134" w:right="982"/>
        <w:contextualSpacing/>
        <w:rPr>
          <w:rFonts w:ascii="Times New Roman" w:eastAsiaTheme="minorEastAsia" w:hAnsi="Times New Roman" w:cs="Times New Roman"/>
          <w:sz w:val="24"/>
          <w:szCs w:val="24"/>
          <w:lang w:eastAsia="tr-TR"/>
        </w:rPr>
      </w:pPr>
    </w:p>
    <w:p w14:paraId="033F4765" w14:textId="77777777" w:rsidR="00713DD6" w:rsidRPr="00096F43" w:rsidRDefault="00713DD6" w:rsidP="00713DD6">
      <w:pPr>
        <w:widowControl w:val="0"/>
        <w:tabs>
          <w:tab w:val="left" w:pos="1037"/>
        </w:tabs>
        <w:autoSpaceDE w:val="0"/>
        <w:autoSpaceDN w:val="0"/>
        <w:spacing w:before="248" w:after="0" w:line="240" w:lineRule="auto"/>
        <w:outlineLvl w:val="3"/>
        <w:rPr>
          <w:rFonts w:ascii="Times New Roman" w:eastAsia="Tahoma" w:hAnsi="Times New Roman" w:cs="Times New Roman"/>
          <w:b/>
          <w:bCs/>
          <w:color w:val="0EB8C7"/>
          <w:w w:val="95"/>
          <w:sz w:val="36"/>
          <w:szCs w:val="36"/>
          <w:lang w:val="en-US"/>
        </w:rPr>
      </w:pPr>
      <w:r w:rsidRPr="00096F43">
        <w:rPr>
          <w:rFonts w:ascii="Times New Roman" w:eastAsia="Tahoma" w:hAnsi="Times New Roman" w:cs="Times New Roman"/>
          <w:b/>
          <w:bCs/>
          <w:color w:val="0EB8C7"/>
          <w:w w:val="95"/>
          <w:sz w:val="36"/>
          <w:szCs w:val="36"/>
          <w:lang w:val="en-US"/>
        </w:rPr>
        <w:lastRenderedPageBreak/>
        <w:t>B)YETKİ GÖREV VE SORUMLULUKLAR</w:t>
      </w:r>
    </w:p>
    <w:p w14:paraId="2DA29B66" w14:textId="77777777" w:rsidR="001B5770" w:rsidRPr="00865876" w:rsidRDefault="001B5770" w:rsidP="00713DD6">
      <w:pPr>
        <w:widowControl w:val="0"/>
        <w:tabs>
          <w:tab w:val="left" w:pos="1037"/>
        </w:tabs>
        <w:autoSpaceDE w:val="0"/>
        <w:autoSpaceDN w:val="0"/>
        <w:spacing w:before="248" w:after="0" w:line="240" w:lineRule="auto"/>
        <w:outlineLvl w:val="3"/>
        <w:rPr>
          <w:rFonts w:ascii="Tahoma" w:eastAsia="Tahoma" w:hAnsi="Tahoma" w:cs="Tahoma"/>
          <w:b/>
          <w:bCs/>
          <w:sz w:val="36"/>
          <w:szCs w:val="36"/>
          <w:lang w:val="en-US"/>
        </w:rPr>
      </w:pPr>
    </w:p>
    <w:p w14:paraId="52306A41" w14:textId="77777777" w:rsidR="00713DD6" w:rsidRPr="00713DD6" w:rsidRDefault="00713DD6" w:rsidP="00713DD6">
      <w:pPr>
        <w:jc w:val="both"/>
        <w:rPr>
          <w:rFonts w:ascii="Times New Roman" w:hAnsi="Times New Roman" w:cs="Times New Roman"/>
          <w:b/>
          <w:sz w:val="24"/>
          <w:szCs w:val="24"/>
        </w:rPr>
      </w:pPr>
      <w:r w:rsidRPr="00713DD6">
        <w:rPr>
          <w:rFonts w:ascii="Times New Roman" w:hAnsi="Times New Roman" w:cs="Times New Roman"/>
          <w:b/>
          <w:sz w:val="24"/>
          <w:szCs w:val="24"/>
        </w:rPr>
        <w:t>5216 Sayılı Büyükşehir Belediyesi Kanunu</w:t>
      </w:r>
    </w:p>
    <w:p w14:paraId="2669140F" w14:textId="77777777" w:rsidR="00713DD6" w:rsidRPr="00713DD6" w:rsidRDefault="00713DD6" w:rsidP="00204D98">
      <w:pPr>
        <w:ind w:firstLine="708"/>
        <w:jc w:val="both"/>
        <w:rPr>
          <w:rFonts w:ascii="Times New Roman" w:hAnsi="Times New Roman" w:cs="Times New Roman"/>
          <w:sz w:val="24"/>
          <w:szCs w:val="24"/>
        </w:rPr>
      </w:pPr>
      <w:r w:rsidRPr="00713DD6">
        <w:rPr>
          <w:rFonts w:ascii="Times New Roman" w:hAnsi="Times New Roman" w:cs="Times New Roman"/>
          <w:sz w:val="24"/>
          <w:szCs w:val="24"/>
        </w:rPr>
        <w:t>Bu Kanunun amacı, büyükşehir belediyesi yönetiminin hukukî statüsünü düzenlemek, hizmetlerin plânlı, programlı, etkin, verimli ve uyum içinde yürütülmesini sağlamaktır.</w:t>
      </w:r>
    </w:p>
    <w:p w14:paraId="28335220"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Bu Kanun, büyükşehir belediyesiyle büyükşehir sınırlar</w:t>
      </w:r>
      <w:r>
        <w:rPr>
          <w:rFonts w:ascii="Times New Roman" w:hAnsi="Times New Roman" w:cs="Times New Roman"/>
          <w:sz w:val="24"/>
          <w:szCs w:val="24"/>
        </w:rPr>
        <w:t>ı içindeki belediyeleri kapsar.</w:t>
      </w:r>
    </w:p>
    <w:p w14:paraId="53E264D3" w14:textId="77777777" w:rsidR="00A95AE6" w:rsidRDefault="00713DD6" w:rsidP="00713DD6">
      <w:pPr>
        <w:jc w:val="both"/>
        <w:rPr>
          <w:rFonts w:ascii="Times New Roman" w:hAnsi="Times New Roman" w:cs="Times New Roman"/>
          <w:b/>
          <w:sz w:val="24"/>
          <w:szCs w:val="24"/>
        </w:rPr>
      </w:pPr>
      <w:r w:rsidRPr="00713DD6">
        <w:rPr>
          <w:rFonts w:ascii="Times New Roman" w:hAnsi="Times New Roman" w:cs="Times New Roman"/>
          <w:b/>
          <w:sz w:val="24"/>
          <w:szCs w:val="24"/>
        </w:rPr>
        <w:t>İlçe belediyelerini</w:t>
      </w:r>
      <w:r>
        <w:rPr>
          <w:rFonts w:ascii="Times New Roman" w:hAnsi="Times New Roman" w:cs="Times New Roman"/>
          <w:b/>
          <w:sz w:val="24"/>
          <w:szCs w:val="24"/>
        </w:rPr>
        <w:t>n görev ve yetkileri şunlardır:</w:t>
      </w:r>
    </w:p>
    <w:p w14:paraId="2F42CC45" w14:textId="77777777" w:rsidR="00713DD6" w:rsidRPr="00A95AE6" w:rsidRDefault="00713DD6" w:rsidP="00713DD6">
      <w:pPr>
        <w:jc w:val="both"/>
        <w:rPr>
          <w:rFonts w:ascii="Times New Roman" w:hAnsi="Times New Roman" w:cs="Times New Roman"/>
          <w:b/>
          <w:sz w:val="24"/>
          <w:szCs w:val="24"/>
        </w:rPr>
      </w:pPr>
      <w:r w:rsidRPr="00A95AE6">
        <w:rPr>
          <w:rFonts w:ascii="Times New Roman" w:hAnsi="Times New Roman" w:cs="Times New Roman"/>
          <w:b/>
          <w:sz w:val="24"/>
          <w:szCs w:val="24"/>
        </w:rPr>
        <w:t>Madde 7-</w:t>
      </w:r>
    </w:p>
    <w:p w14:paraId="30A32FD6"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a)</w:t>
      </w:r>
      <w:r w:rsidRPr="00713DD6">
        <w:rPr>
          <w:rFonts w:ascii="Times New Roman" w:hAnsi="Times New Roman" w:cs="Times New Roman"/>
          <w:sz w:val="24"/>
          <w:szCs w:val="24"/>
        </w:rPr>
        <w:tab/>
        <w:t>Kanunlarla münhasıran büyükşehir belediyesine verilen görevler ile birinci fıkrada sayılanlar dışında kalan görevleri yapmak ve yetkileri kullanmak.</w:t>
      </w:r>
    </w:p>
    <w:p w14:paraId="7F6EE421"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b)</w:t>
      </w:r>
      <w:r w:rsidRPr="00713DD6">
        <w:rPr>
          <w:rFonts w:ascii="Times New Roman" w:hAnsi="Times New Roman" w:cs="Times New Roman"/>
          <w:sz w:val="24"/>
          <w:szCs w:val="24"/>
        </w:rPr>
        <w:tab/>
        <w:t>Büyükşehir katı atık yönetim plânına uygun olarak, katı atıkları toplamak ve aktarma istasyonuna taşımak.</w:t>
      </w:r>
    </w:p>
    <w:p w14:paraId="5C32B974"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c)</w:t>
      </w:r>
      <w:r w:rsidRPr="00713DD6">
        <w:rPr>
          <w:rFonts w:ascii="Times New Roman" w:hAnsi="Times New Roman" w:cs="Times New Roman"/>
          <w:sz w:val="24"/>
          <w:szCs w:val="24"/>
        </w:rPr>
        <w:tab/>
        <w:t>Sıhhî işyerlerini, 2'nci ve 3'üncü sınıf gayrisıhhî müesseseleri, umuma açık istirahat ve eğlence yerlerini ruhsatlandırmak ve denetlemek.</w:t>
      </w:r>
    </w:p>
    <w:p w14:paraId="21016D89"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d)</w:t>
      </w:r>
      <w:r w:rsidRPr="00713DD6">
        <w:rPr>
          <w:rFonts w:ascii="Times New Roman" w:hAnsi="Times New Roman" w:cs="Times New Roman"/>
          <w:sz w:val="24"/>
          <w:szCs w:val="24"/>
        </w:rPr>
        <w:tab/>
        <w:t>Birinci fıkrada belirtilen hizmetlerden; 775 sayılı Gecekondu Kanunu'nda belediyelere verilen yetkileri kullanmak, otopark, spor, dinlenme ve eğlence yerleri ile parkları yapmak; yaşlılar, engelliler, kadınlar, gençler ve çocuklara yönelik sosyal ve kültürel hizmetler sunmak; mesleki eğitim ve beceri kursları açmak; mabetler ile sağlık, eğitim, kültür tesis ve binalarının yapım, bakım ve onarımı ile kültür ve tabiat varlıkları ve tarihî dokuyu korumak; kent tarihi bakımından önem taşıyan mekânların ve işlevlerinin geliştirilmesine ilişkin hizmetler yapmak.</w:t>
      </w:r>
    </w:p>
    <w:p w14:paraId="4ED3E4CE"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e)</w:t>
      </w:r>
      <w:r w:rsidRPr="00713DD6">
        <w:rPr>
          <w:rFonts w:ascii="Times New Roman" w:hAnsi="Times New Roman" w:cs="Times New Roman"/>
          <w:sz w:val="24"/>
          <w:szCs w:val="24"/>
        </w:rPr>
        <w:tab/>
        <w:t>Defin ile ilgili hizmetleri yürütmek.</w:t>
      </w:r>
    </w:p>
    <w:p w14:paraId="31FD89FB"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f)</w:t>
      </w:r>
      <w:r w:rsidRPr="00713DD6">
        <w:rPr>
          <w:rFonts w:ascii="Times New Roman" w:hAnsi="Times New Roman" w:cs="Times New Roman"/>
          <w:sz w:val="24"/>
          <w:szCs w:val="24"/>
        </w:rPr>
        <w:tab/>
        <w:t>(Ek: 12/11/2012-6360/7 md.) Afet riski taşıyan veya can ve mal güvenliği açısından tehlike oluşturan binaları tahliye etmek ve yıkmak.</w:t>
      </w:r>
    </w:p>
    <w:p w14:paraId="66A31F2C"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(Değişik son fıkra: 1/7/2006-5538/23 md.) 4562 Sayılı Organize Sanayi Bölgeleri Kanunu’yla Sanayi ve Ticaret Bakanlığı’na ve organize sanayi bölgelerine tanınan yetki ve sorumluluklar ile sivil hava ulaşımına açık havaalanları ve bu havaalanları bünyesinde yer alan tüm tesisler bu kanunun kapsamı dışındadır. (Ek fıkra: 12/11/2012-6360/7 md.) Büyükşehir ve ilçe belediyeleri tarım ve hayvancılığı desteklemek amacıyla her türlü faaliyet ve hizmette bulunabilirler.</w:t>
      </w:r>
    </w:p>
    <w:p w14:paraId="1AEFD5A5" w14:textId="77777777" w:rsidR="00713DD6" w:rsidRPr="00713DD6" w:rsidRDefault="00713DD6" w:rsidP="00713DD6">
      <w:pPr>
        <w:jc w:val="both"/>
        <w:rPr>
          <w:rFonts w:ascii="Times New Roman" w:hAnsi="Times New Roman" w:cs="Times New Roman"/>
          <w:b/>
          <w:sz w:val="24"/>
          <w:szCs w:val="24"/>
        </w:rPr>
      </w:pPr>
      <w:r w:rsidRPr="00713DD6">
        <w:rPr>
          <w:rFonts w:ascii="Times New Roman" w:hAnsi="Times New Roman" w:cs="Times New Roman"/>
          <w:b/>
          <w:sz w:val="24"/>
          <w:szCs w:val="24"/>
        </w:rPr>
        <w:t>5393 Sayılı Belediye Kanunu</w:t>
      </w:r>
    </w:p>
    <w:p w14:paraId="7DE3DBAD" w14:textId="77777777" w:rsidR="00713DD6" w:rsidRPr="00713DD6" w:rsidRDefault="00713DD6" w:rsidP="00204D98">
      <w:pPr>
        <w:ind w:firstLine="708"/>
        <w:jc w:val="both"/>
        <w:rPr>
          <w:rFonts w:ascii="Times New Roman" w:hAnsi="Times New Roman" w:cs="Times New Roman"/>
          <w:sz w:val="24"/>
          <w:szCs w:val="24"/>
        </w:rPr>
      </w:pPr>
      <w:r w:rsidRPr="00713DD6">
        <w:rPr>
          <w:rFonts w:ascii="Times New Roman" w:hAnsi="Times New Roman" w:cs="Times New Roman"/>
          <w:sz w:val="24"/>
          <w:szCs w:val="24"/>
        </w:rPr>
        <w:t>Bu kanunun amacı; belediyenin kuruluşunu, organlarını, yönetimini, görev, yetki ve sorumlulukları ile çalışma usul ve esaslarını düzenlemektir.</w:t>
      </w:r>
    </w:p>
    <w:p w14:paraId="296F79A7"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Bu kanun belediyeleri kapsar.</w:t>
      </w:r>
    </w:p>
    <w:p w14:paraId="349AD49C" w14:textId="77777777" w:rsidR="00713DD6" w:rsidRPr="00A95AE6" w:rsidRDefault="00713DD6" w:rsidP="00713DD6">
      <w:pPr>
        <w:jc w:val="both"/>
        <w:rPr>
          <w:rFonts w:ascii="Times New Roman" w:hAnsi="Times New Roman" w:cs="Times New Roman"/>
          <w:b/>
          <w:sz w:val="24"/>
          <w:szCs w:val="24"/>
        </w:rPr>
      </w:pPr>
      <w:r w:rsidRPr="00A95AE6">
        <w:rPr>
          <w:rFonts w:ascii="Times New Roman" w:hAnsi="Times New Roman" w:cs="Times New Roman"/>
          <w:b/>
          <w:sz w:val="24"/>
          <w:szCs w:val="24"/>
        </w:rPr>
        <w:t>Belediyemizin görev alanıyla ilgili hükümleri:</w:t>
      </w:r>
    </w:p>
    <w:p w14:paraId="32DB2F74" w14:textId="77777777" w:rsidR="00713DD6" w:rsidRPr="00A95AE6" w:rsidRDefault="00713DD6" w:rsidP="00713DD6">
      <w:pPr>
        <w:jc w:val="both"/>
        <w:rPr>
          <w:rFonts w:ascii="Times New Roman" w:hAnsi="Times New Roman" w:cs="Times New Roman"/>
          <w:b/>
          <w:sz w:val="24"/>
          <w:szCs w:val="24"/>
        </w:rPr>
      </w:pPr>
      <w:r w:rsidRPr="00A95AE6">
        <w:rPr>
          <w:rFonts w:ascii="Times New Roman" w:hAnsi="Times New Roman" w:cs="Times New Roman"/>
          <w:b/>
          <w:sz w:val="24"/>
          <w:szCs w:val="24"/>
        </w:rPr>
        <w:lastRenderedPageBreak/>
        <w:t>Madde 14- Belediye, mahallî müşterek nitelikte olmak şartıyla;</w:t>
      </w:r>
    </w:p>
    <w:p w14:paraId="1DB83342"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a)</w:t>
      </w:r>
      <w:r w:rsidRPr="00713DD6">
        <w:rPr>
          <w:rFonts w:ascii="Times New Roman" w:hAnsi="Times New Roman" w:cs="Times New Roman"/>
          <w:sz w:val="24"/>
          <w:szCs w:val="24"/>
        </w:rPr>
        <w:tab/>
        <w:t>İmar, su ve kanalizasyon, ulaşım gibi kentsel altyapı; coğrafî ve kent bilgi sistemleri; çevre  ve çevre sağlığı, temizlik ve katı atık; zabıta, acil yardım, kurtarma ve ambulans; şehir içi trafik; defin ve mezarlıklar; ağaçlandırma, park ve yeşil alanlar; ko</w:t>
      </w:r>
      <w:r>
        <w:rPr>
          <w:rFonts w:ascii="Times New Roman" w:hAnsi="Times New Roman" w:cs="Times New Roman"/>
          <w:sz w:val="24"/>
          <w:szCs w:val="24"/>
        </w:rPr>
        <w:t xml:space="preserve">nut; kültür ve sanat, turizm ve </w:t>
      </w:r>
      <w:r w:rsidRPr="00713DD6">
        <w:rPr>
          <w:rFonts w:ascii="Times New Roman" w:hAnsi="Times New Roman" w:cs="Times New Roman"/>
          <w:sz w:val="24"/>
          <w:szCs w:val="24"/>
        </w:rPr>
        <w:t>tanıtım, gençlik ve spor; sosyal hizmet ve yardım, nikâh, meslek ve beceri kazandırma; ekonomi ve ticaretin geliştirilmesi hizmetlerini yapar veya yaptırır. Büyükşehir belediyeleri ile nüfusu 100.000’in üzerindeki belediyeler, kadınlar ve çocuklar için konuk evleri açmak zorundadır.</w:t>
      </w:r>
    </w:p>
    <w:p w14:paraId="3E9334B5"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b)</w:t>
      </w:r>
      <w:r w:rsidRPr="00713DD6">
        <w:rPr>
          <w:rFonts w:ascii="Times New Roman" w:hAnsi="Times New Roman" w:cs="Times New Roman"/>
          <w:sz w:val="24"/>
          <w:szCs w:val="24"/>
        </w:rPr>
        <w:tab/>
        <w:t>Devlete ait her derecedeki okul binalarının inşaatı ile bakım ve onarımını yapabilir veya yaptırabilir, her türlü araç, gereç ve malzeme ihtiyaçlarını karşılayabilir; sağlıkla ilgili her türlü tesisi açabilir ve işletebilir; mabetlerin yapımı, bakımı, onarımını yapabilir kültür ve tabiat varlıkları ile tarihî dokunun ve kent tarihi bakımından önem taşıyan mekânların ve işlevlerinin korunmasını sağlayabilir; bu amaçla bakım ve onarımını yapabilir, korunması mümkün olmayanları aslına uygun olarak yeniden inşa edebi</w:t>
      </w:r>
      <w:r>
        <w:rPr>
          <w:rFonts w:ascii="Times New Roman" w:hAnsi="Times New Roman" w:cs="Times New Roman"/>
          <w:sz w:val="24"/>
          <w:szCs w:val="24"/>
        </w:rPr>
        <w:t xml:space="preserve">lir. Gerektiğinde, sporu teşvik </w:t>
      </w:r>
      <w:r w:rsidRPr="00713DD6">
        <w:rPr>
          <w:rFonts w:ascii="Times New Roman" w:hAnsi="Times New Roman" w:cs="Times New Roman"/>
          <w:sz w:val="24"/>
          <w:szCs w:val="24"/>
        </w:rPr>
        <w:t>etmek amacıyla gençlere spor malzemesi verir, amatör spor kulüplerine ayni ve nakdi yardım yapar ve gerekli desteği sağlar, her türlü amatör spor karşılaşmaları düzenler, yurt içi ve yurt dışı müsabakalarda üstün başarı gösteren veya derece alan öğrencilere, sporculara, teknik yöneticilere ve antrenörlere Belediye Meclis kararı ile ödül verebilir. Gıda bankacılığı yapabilir.</w:t>
      </w:r>
    </w:p>
    <w:p w14:paraId="3059D367"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5393 Sayılı Belediye Kanunu’nun 15. maddesinde yer alan görev yetki ve sorumluluklar şunlardır:</w:t>
      </w:r>
    </w:p>
    <w:p w14:paraId="010FF37C"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a)</w:t>
      </w:r>
      <w:r w:rsidRPr="00713DD6">
        <w:rPr>
          <w:rFonts w:ascii="Times New Roman" w:hAnsi="Times New Roman" w:cs="Times New Roman"/>
          <w:sz w:val="24"/>
          <w:szCs w:val="24"/>
        </w:rPr>
        <w:tab/>
        <w:t>Belde sakinlerinin mahallî müşterek nitelikteki ihtiyaçlarını karşılamak amacıyla her türlü faaliyet ve girişimde bulunmak.</w:t>
      </w:r>
    </w:p>
    <w:p w14:paraId="5BFC8016"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b)</w:t>
      </w:r>
      <w:r w:rsidRPr="00713DD6">
        <w:rPr>
          <w:rFonts w:ascii="Times New Roman" w:hAnsi="Times New Roman" w:cs="Times New Roman"/>
          <w:sz w:val="24"/>
          <w:szCs w:val="24"/>
        </w:rPr>
        <w:tab/>
        <w:t>Kanunların belediyeye verdiği yetki çerçevesinde yönetmelik çıkarmak, belediye yasakları koymak ve uygulamak, kanunlarda belirtilen cezaları vermek.</w:t>
      </w:r>
    </w:p>
    <w:p w14:paraId="00CAB3FF"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c)</w:t>
      </w:r>
      <w:r w:rsidRPr="00713DD6">
        <w:rPr>
          <w:rFonts w:ascii="Times New Roman" w:hAnsi="Times New Roman" w:cs="Times New Roman"/>
          <w:sz w:val="24"/>
          <w:szCs w:val="24"/>
        </w:rPr>
        <w:tab/>
        <w:t>Gerçek ve tüzel kişilerin faaliyetleri ile ilgili olarak kanunlarda belirtilen izin veya ruhsatı vermek.</w:t>
      </w:r>
    </w:p>
    <w:p w14:paraId="7B680112"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d)</w:t>
      </w:r>
      <w:r w:rsidRPr="00713DD6">
        <w:rPr>
          <w:rFonts w:ascii="Times New Roman" w:hAnsi="Times New Roman" w:cs="Times New Roman"/>
          <w:sz w:val="24"/>
          <w:szCs w:val="24"/>
        </w:rPr>
        <w:tab/>
        <w:t>Özel kanunları gereğince belediyeye ait vergi, resim, harç, katkı ve katılma paylarının tarh, tahakkuk ve tahsilini yapmak; vergi, resim ve harç dışındaki özel hukuk hükümlerine göre tahsili gereken doğal gaz, su, atık su ve hizmet karşılığı alacakların tahsilini yapmak veya yaptırmak.</w:t>
      </w:r>
    </w:p>
    <w:p w14:paraId="5FFDFBA9"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e)</w:t>
      </w:r>
      <w:r w:rsidRPr="00713DD6">
        <w:rPr>
          <w:rFonts w:ascii="Times New Roman" w:hAnsi="Times New Roman" w:cs="Times New Roman"/>
          <w:sz w:val="24"/>
          <w:szCs w:val="24"/>
        </w:rPr>
        <w:tab/>
        <w:t>Müktesep haklar saklı kalmak üzere; içme, kullanma ve endüstri suyu sağlamak; atık su ve yağmur suyunun uzaklaştırılmasını sağlamak; bunlar için gerekli tesisleri kurmak, kurdurmak, işletmek ve işlettirmek; kaynak sularını işletmek veya işlettirmek.</w:t>
      </w:r>
    </w:p>
    <w:p w14:paraId="2DAC6BF8"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f)</w:t>
      </w:r>
      <w:r w:rsidRPr="00713DD6">
        <w:rPr>
          <w:rFonts w:ascii="Times New Roman" w:hAnsi="Times New Roman" w:cs="Times New Roman"/>
          <w:sz w:val="24"/>
          <w:szCs w:val="24"/>
        </w:rPr>
        <w:tab/>
        <w:t>Toplu taşıma yapmak; bu amaçla otobüs, deniz ve su ulaşım araçları, tünel, raylı sistem dâhil her türlü toplu taşıma sistemlerini kurmak, kurdurmak, işletmek ve işlettirmek.</w:t>
      </w:r>
    </w:p>
    <w:p w14:paraId="4AB6E04F"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g)</w:t>
      </w:r>
      <w:r w:rsidRPr="00713DD6">
        <w:rPr>
          <w:rFonts w:ascii="Times New Roman" w:hAnsi="Times New Roman" w:cs="Times New Roman"/>
          <w:sz w:val="24"/>
          <w:szCs w:val="24"/>
        </w:rPr>
        <w:tab/>
        <w:t>Katı atıkların toplanması, taşınması, ayrıştırılması, geri kazanımı, ortadan kaldırılması ve depolanması ile ilgili bütün hizmetleri yapmak ve yaptırmak.</w:t>
      </w:r>
    </w:p>
    <w:p w14:paraId="64C82105"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h)</w:t>
      </w:r>
      <w:r w:rsidRPr="00713DD6">
        <w:rPr>
          <w:rFonts w:ascii="Times New Roman" w:hAnsi="Times New Roman" w:cs="Times New Roman"/>
          <w:sz w:val="24"/>
          <w:szCs w:val="24"/>
        </w:rPr>
        <w:tab/>
        <w:t>Mahallî müşterek nitelikteki hizmetlerin yerine getirilmesi amacıyla, belediye ve mücavir alan sınırları içerisinde taşınmaz almak, kamulaştırmak, satmak, kiralamak veya kiraya vermek, trampa etmek, tahsis etmek, bunlar üzerinde sınırlı aynî hak tesis etmek.</w:t>
      </w:r>
    </w:p>
    <w:p w14:paraId="6CA7B35A"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lastRenderedPageBreak/>
        <w:t>i)</w:t>
      </w:r>
      <w:r w:rsidRPr="00713DD6">
        <w:rPr>
          <w:rFonts w:ascii="Times New Roman" w:hAnsi="Times New Roman" w:cs="Times New Roman"/>
          <w:sz w:val="24"/>
          <w:szCs w:val="24"/>
        </w:rPr>
        <w:tab/>
        <w:t>Borç almak, bağış kabul etmek.</w:t>
      </w:r>
    </w:p>
    <w:p w14:paraId="78986B2B"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j)</w:t>
      </w:r>
      <w:r w:rsidRPr="00713DD6">
        <w:rPr>
          <w:rFonts w:ascii="Times New Roman" w:hAnsi="Times New Roman" w:cs="Times New Roman"/>
          <w:sz w:val="24"/>
          <w:szCs w:val="24"/>
        </w:rPr>
        <w:tab/>
        <w:t>Toptancı ve perakendeci hâlleri, otobüs terminali, fuar alanı, mezbaha, ilgili mevzuata göre yat limanı ve iskele kurmak, kurdurmak, işletmek, işlettirmek veya bu yerlerin gerçek ve tüzel kişilerce açılmasına izin vermek.</w:t>
      </w:r>
    </w:p>
    <w:p w14:paraId="0A544AFC"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k)</w:t>
      </w:r>
      <w:r w:rsidRPr="00713DD6">
        <w:rPr>
          <w:rFonts w:ascii="Times New Roman" w:hAnsi="Times New Roman" w:cs="Times New Roman"/>
          <w:sz w:val="24"/>
          <w:szCs w:val="24"/>
        </w:rPr>
        <w:tab/>
        <w:t>Vergi, resim ve harçlar dışında kalan dava konusu uyuşmazlıkların anlaşmayla tasfiyesine karar vermek.</w:t>
      </w:r>
    </w:p>
    <w:p w14:paraId="5ECD4A7C"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l)</w:t>
      </w:r>
      <w:r w:rsidRPr="00713DD6">
        <w:rPr>
          <w:rFonts w:ascii="Times New Roman" w:hAnsi="Times New Roman" w:cs="Times New Roman"/>
          <w:sz w:val="24"/>
          <w:szCs w:val="24"/>
        </w:rPr>
        <w:tab/>
        <w:t>Gayrisıhhî müesseseler ile umuma açık istirahat ve eğlence yerlerini ruhsatlandırmak ve denetlemek.</w:t>
      </w:r>
    </w:p>
    <w:p w14:paraId="04AF65F2"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m)</w:t>
      </w:r>
      <w:r w:rsidRPr="00713DD6">
        <w:rPr>
          <w:rFonts w:ascii="Times New Roman" w:hAnsi="Times New Roman" w:cs="Times New Roman"/>
          <w:sz w:val="24"/>
          <w:szCs w:val="24"/>
        </w:rPr>
        <w:tab/>
        <w:t>Beldede ekonomi ve ticaretin geliştirilmesi ve kayıt altına alınması amacıyla izinsiz satış yapan seyyar satıcıları faaliyetten men etmek, izinsiz satış yapan seyyar satıcıların faaliyetten men edilmesi sonucu, cezası ödenmeyerek iki gün içinde geri alınmayan gıda</w:t>
      </w:r>
    </w:p>
    <w:p w14:paraId="57E6A1CC"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maddelerini gıda bankalarına, cezası ödenmeyerek otuz gün içinde geri alınmayan gıda dışı malları yoksullara vermek.</w:t>
      </w:r>
    </w:p>
    <w:p w14:paraId="45D9E161"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n)</w:t>
      </w:r>
      <w:r w:rsidRPr="00713DD6">
        <w:rPr>
          <w:rFonts w:ascii="Times New Roman" w:hAnsi="Times New Roman" w:cs="Times New Roman"/>
          <w:sz w:val="24"/>
          <w:szCs w:val="24"/>
        </w:rPr>
        <w:tab/>
        <w:t>Reklam panoları ve tanıtıcı tabelalar konusunda standartlar getirmek.</w:t>
      </w:r>
    </w:p>
    <w:p w14:paraId="52A83103"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o)</w:t>
      </w:r>
      <w:r w:rsidRPr="00713DD6">
        <w:rPr>
          <w:rFonts w:ascii="Times New Roman" w:hAnsi="Times New Roman" w:cs="Times New Roman"/>
          <w:sz w:val="24"/>
          <w:szCs w:val="24"/>
        </w:rPr>
        <w:tab/>
        <w:t>Gayrisıhhî iş yerlerini, eğlence yerlerini, halk sağlığına ve çevreye etkisi olan diğer işyerlerini kentin belirli yerlerinde toplamak; hafriyat toprağı ve moloz döküm alanlarını; sıvılaştırılmış petrol gazı (LPG) depolama sahalarını; inşaat malzemeleri, odun, kömür ve hurda depolama alanları ve satış yerlerini belirlemek; bu alan ve yerler ile taşımalarda çevre kirliliği oluşmaması için gereken tedbirleri almak.</w:t>
      </w:r>
    </w:p>
    <w:p w14:paraId="196D13B6"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p)</w:t>
      </w:r>
      <w:r w:rsidRPr="00713DD6">
        <w:rPr>
          <w:rFonts w:ascii="Times New Roman" w:hAnsi="Times New Roman" w:cs="Times New Roman"/>
          <w:sz w:val="24"/>
          <w:szCs w:val="24"/>
        </w:rPr>
        <w:tab/>
        <w:t>Kara, deniz, su ve demiryolu üzerinde işletilen her türlü servis ve toplu taşıma araçları ile taksi sayılarını, bilet ücret ve tarifelerini, zaman ve güzergâhlarını belirlemek; durak yerleri ile karayolu, yol, cadde, sokak, meydan ve benzeri yerler üzerinde araç park yerlerini tespit etmek ve işletmek, işlettirmek veya kiraya vermek; kanunların belediyelere verdiği trafik düzenlemesinin gerektirdiği bütün işleri yürütmek.</w:t>
      </w:r>
    </w:p>
    <w:p w14:paraId="0899FBDF"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r)</w:t>
      </w:r>
      <w:r w:rsidRPr="00713DD6">
        <w:rPr>
          <w:rFonts w:ascii="Times New Roman" w:hAnsi="Times New Roman" w:cs="Times New Roman"/>
          <w:sz w:val="24"/>
          <w:szCs w:val="24"/>
        </w:rPr>
        <w:tab/>
        <w:t>(Ek: 12/11/2012-6360/18 md.) Belediye mücavir alan sınırları içerisinde 5/11/2008 tarihli ve 5809 sayılı Elektronik Haberleşme Kanunu, 26/9/2011 tarihli ve 655 sayılı Ulaştırma, Denizcilik ve Haberleşme Bakanlığının Teşkilat ve Görevleri Hakkında Kanun Hükmünde Kararname ve ilgili diğer mevzuata göre kuruluş izni verilen alanda tesis edilecek elektronik haberleşme istasyonlarına kent ve yapı estetiği ile elektronik haberleşme hizmetinin gerekleri dikkate alınarak ücret karşılığında yer seçim belgesi vermek.</w:t>
      </w:r>
    </w:p>
    <w:p w14:paraId="166049D2"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s)</w:t>
      </w:r>
      <w:r w:rsidRPr="00713DD6">
        <w:rPr>
          <w:rFonts w:ascii="Times New Roman" w:hAnsi="Times New Roman" w:cs="Times New Roman"/>
          <w:sz w:val="24"/>
          <w:szCs w:val="24"/>
        </w:rPr>
        <w:tab/>
        <w:t>(Ek: 4/4/2015-6645/84 md.) Belediye sınırları içerisinde, yapı ruhsatı veya yapı kullanma izni hangi idare tarafından verilmiş olursa olsun, hizmete sunulacak olan asansörlerin tescilini yapmak, ilgili teknik mevzuat çerçevesinde yıllık periyodik kontrollerini yapmak ya da yetkilendirilmiş muayene kuruluşları aracılığıyla yaptırmak, gerekli hâllerde asansörleri hizmet dışı bırakmak.</w:t>
      </w:r>
    </w:p>
    <w:p w14:paraId="06FCAC6C"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 xml:space="preserve">(Ek fıkra: 4/4/2015-6645/84 md.) (s) bendi uyarınca asansörlerin yıllık periyodik kontrolünü yapacak belediyeler ile yetkilendirilmiş muayene kuruluşlarının sahip olması gereken şartlar, yıllık periyodik kontrol esasları ile yıllık periyodik kontrol ücretleri Türkiye Belediyeler Birliği, Türk Mühendis ve Mimar Odaları Birliği ve Türk Standartları Enstitüsü temsilcilerinin de yer alacağı bir komisyon </w:t>
      </w:r>
      <w:r w:rsidRPr="00713DD6">
        <w:rPr>
          <w:rFonts w:ascii="Times New Roman" w:hAnsi="Times New Roman" w:cs="Times New Roman"/>
          <w:sz w:val="24"/>
          <w:szCs w:val="24"/>
        </w:rPr>
        <w:lastRenderedPageBreak/>
        <w:t>tarafından belirlenir. Konuya ilişkin düzenlemeler, komisyon kararları doğrultusunda Bilim, Sanayi ve Teknoloji Bakanlığı tarafından yapılır.</w:t>
      </w:r>
    </w:p>
    <w:p w14:paraId="266F6861"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(Ek fıkra: 12/11/2012-6360/18 md.)</w:t>
      </w:r>
      <w:r w:rsidRPr="00713DD6">
        <w:rPr>
          <w:rFonts w:ascii="Times New Roman" w:hAnsi="Times New Roman" w:cs="Times New Roman"/>
          <w:sz w:val="24"/>
          <w:szCs w:val="24"/>
        </w:rPr>
        <w:tab/>
        <w:t>(r) bendine göre verilecek yer seçim belgesi karşılığında alınacak ücret Ulaştırma, Denizcilik ve Haberleşme Bakanlığınca belirlenir. Ücreti yatırılmasına rağmen yirmi gün içerisinde verilmeyen yer seçim belgesi verilmiş sayılır. Büyükşehir sınırları içerisinde yer seçim belgesi vermeye ve ücretini almaya büyü</w:t>
      </w:r>
      <w:r w:rsidR="00A95AE6">
        <w:rPr>
          <w:rFonts w:ascii="Times New Roman" w:hAnsi="Times New Roman" w:cs="Times New Roman"/>
          <w:sz w:val="24"/>
          <w:szCs w:val="24"/>
        </w:rPr>
        <w:t>kşehir belediyeleri yetkilidir.</w:t>
      </w:r>
      <w:r w:rsidRPr="00713DD6">
        <w:rPr>
          <w:rFonts w:ascii="Times New Roman" w:hAnsi="Times New Roman" w:cs="Times New Roman"/>
          <w:sz w:val="24"/>
          <w:szCs w:val="24"/>
        </w:rPr>
        <w:t>*(l) bendinde belirtilen gayrisıhhî müesseselerden birinci sınıf olanların ruhsatlandırılması ve denetlenmesi, büyükşehir ve il merkez belediyeleri dışındaki yerlerde il özel idaresi tarafından yapılır.</w:t>
      </w:r>
    </w:p>
    <w:p w14:paraId="1B040D1C" w14:textId="77777777" w:rsidR="00713DD6" w:rsidRPr="00A95AE6" w:rsidRDefault="00713DD6" w:rsidP="00713DD6">
      <w:pPr>
        <w:jc w:val="both"/>
        <w:rPr>
          <w:rFonts w:ascii="Times New Roman" w:hAnsi="Times New Roman" w:cs="Times New Roman"/>
          <w:b/>
          <w:sz w:val="24"/>
          <w:szCs w:val="24"/>
        </w:rPr>
      </w:pPr>
      <w:r w:rsidRPr="00A95AE6">
        <w:rPr>
          <w:rFonts w:ascii="Times New Roman" w:hAnsi="Times New Roman" w:cs="Times New Roman"/>
          <w:b/>
          <w:sz w:val="24"/>
          <w:szCs w:val="24"/>
        </w:rPr>
        <w:t>Beledi</w:t>
      </w:r>
      <w:r w:rsidR="00A95AE6" w:rsidRPr="00A95AE6">
        <w:rPr>
          <w:rFonts w:ascii="Times New Roman" w:hAnsi="Times New Roman" w:cs="Times New Roman"/>
          <w:b/>
          <w:sz w:val="24"/>
          <w:szCs w:val="24"/>
        </w:rPr>
        <w:t>ye karar organlarının görevleri</w:t>
      </w:r>
    </w:p>
    <w:p w14:paraId="0577A3AC" w14:textId="77777777" w:rsidR="00713DD6" w:rsidRPr="00A95AE6" w:rsidRDefault="00713DD6" w:rsidP="00713DD6">
      <w:pPr>
        <w:jc w:val="both"/>
        <w:rPr>
          <w:rFonts w:ascii="Times New Roman" w:hAnsi="Times New Roman" w:cs="Times New Roman"/>
          <w:b/>
          <w:sz w:val="24"/>
          <w:szCs w:val="24"/>
        </w:rPr>
      </w:pPr>
      <w:r w:rsidRPr="00A95AE6">
        <w:rPr>
          <w:rFonts w:ascii="Times New Roman" w:hAnsi="Times New Roman" w:cs="Times New Roman"/>
          <w:b/>
          <w:sz w:val="24"/>
          <w:szCs w:val="24"/>
        </w:rPr>
        <w:t>Madde 18- Belediye meclisinin görev ve yetkileri şunlardır:</w:t>
      </w:r>
    </w:p>
    <w:p w14:paraId="59CEAF4F"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a)</w:t>
      </w:r>
      <w:r w:rsidRPr="00713DD6">
        <w:rPr>
          <w:rFonts w:ascii="Times New Roman" w:hAnsi="Times New Roman" w:cs="Times New Roman"/>
          <w:sz w:val="24"/>
          <w:szCs w:val="24"/>
        </w:rPr>
        <w:tab/>
        <w:t>Stratejik plân ile yatırım ve çalışma programlarını, belediye faaliyetlerinin ve personelinin performans ölçütlerini görüşmek ve kabul etmek.</w:t>
      </w:r>
    </w:p>
    <w:p w14:paraId="692861E2"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b)</w:t>
      </w:r>
      <w:r w:rsidRPr="00713DD6">
        <w:rPr>
          <w:rFonts w:ascii="Times New Roman" w:hAnsi="Times New Roman" w:cs="Times New Roman"/>
          <w:sz w:val="24"/>
          <w:szCs w:val="24"/>
        </w:rPr>
        <w:tab/>
        <w:t>Bütçe ve kesin hesabı kabul etmek, bütçede kurumsal kodlama yapılan birimler ile fonksiyonel sınıflandırmanın birinci düzeyleri arasında aktarma yapmak.</w:t>
      </w:r>
    </w:p>
    <w:p w14:paraId="4D40026D"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c)</w:t>
      </w:r>
      <w:r w:rsidRPr="00713DD6">
        <w:rPr>
          <w:rFonts w:ascii="Times New Roman" w:hAnsi="Times New Roman" w:cs="Times New Roman"/>
          <w:sz w:val="24"/>
          <w:szCs w:val="24"/>
        </w:rPr>
        <w:tab/>
        <w:t>Belediyenin imar plânlarını görüşmek ve onaylamak, büyükşehir ve il belediyelerinde il çevre düzeni plânını kabul etmek. (Ek cümle: 1/7/2006-5538/29 md.) Belediye sınırları il sınırı olan Büyükşehir Belediyelerinde il çevre düzeni planı ilgili Büyükşehir Belediyeleri tarafından yapılır veya yaptırılır ve doğrudan Belediye Meclisi tarafından onaylanır.</w:t>
      </w:r>
    </w:p>
    <w:p w14:paraId="2BA9FBF2"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d)</w:t>
      </w:r>
      <w:r w:rsidRPr="00713DD6">
        <w:rPr>
          <w:rFonts w:ascii="Times New Roman" w:hAnsi="Times New Roman" w:cs="Times New Roman"/>
          <w:sz w:val="24"/>
          <w:szCs w:val="24"/>
        </w:rPr>
        <w:tab/>
        <w:t>Borçlanmaya karar vermek.</w:t>
      </w:r>
    </w:p>
    <w:p w14:paraId="33333F6B"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e)</w:t>
      </w:r>
      <w:r w:rsidRPr="00713DD6">
        <w:rPr>
          <w:rFonts w:ascii="Times New Roman" w:hAnsi="Times New Roman" w:cs="Times New Roman"/>
          <w:sz w:val="24"/>
          <w:szCs w:val="24"/>
        </w:rPr>
        <w:tab/>
        <w:t>Taşınmaz mal alımına, satımına, takasına, tahsisine, tahsis şeklinin değiştirilmesine veya tahsisli bir taşınmazın kamu hizmetinde ihtiyaç duyulmaması hâlinde tahsisin kaldırılmasına; üç yıldan fazla kiralanmasına ve süresi otuz yılı geçmemek kaydıyla bunlar üzerinde sınırlı aynî hak tesisine karar vermek.</w:t>
      </w:r>
    </w:p>
    <w:p w14:paraId="5014B0CE"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f)</w:t>
      </w:r>
      <w:r w:rsidRPr="00713DD6">
        <w:rPr>
          <w:rFonts w:ascii="Times New Roman" w:hAnsi="Times New Roman" w:cs="Times New Roman"/>
          <w:sz w:val="24"/>
          <w:szCs w:val="24"/>
        </w:rPr>
        <w:tab/>
        <w:t>Kanunlarda vergi, resim, harç ve katılma payı konusu yapılmayan ve ilgililerin isteğine bağlı hizmetler için uygulanacak ücret tarifesini belirlemek.</w:t>
      </w:r>
    </w:p>
    <w:p w14:paraId="44CFACDF"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g)</w:t>
      </w:r>
      <w:r w:rsidRPr="00713DD6">
        <w:rPr>
          <w:rFonts w:ascii="Times New Roman" w:hAnsi="Times New Roman" w:cs="Times New Roman"/>
          <w:sz w:val="24"/>
          <w:szCs w:val="24"/>
        </w:rPr>
        <w:tab/>
        <w:t>Şartlı bağışları kabul etmek.</w:t>
      </w:r>
    </w:p>
    <w:p w14:paraId="6E27BF46"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h)</w:t>
      </w:r>
      <w:r w:rsidRPr="00713DD6">
        <w:rPr>
          <w:rFonts w:ascii="Times New Roman" w:hAnsi="Times New Roman" w:cs="Times New Roman"/>
          <w:sz w:val="24"/>
          <w:szCs w:val="24"/>
        </w:rPr>
        <w:tab/>
        <w:t>Vergi, resim ve harçlar dışında kalan ve miktarı beş bin TL’den fazla dava konusu olan belediye uyuşmazlıklarını sulh ile tasfiyeye, kabul ve feragate karar vermek.</w:t>
      </w:r>
    </w:p>
    <w:p w14:paraId="05E1DF96"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i)</w:t>
      </w:r>
      <w:r w:rsidRPr="00713DD6">
        <w:rPr>
          <w:rFonts w:ascii="Times New Roman" w:hAnsi="Times New Roman" w:cs="Times New Roman"/>
          <w:sz w:val="24"/>
          <w:szCs w:val="24"/>
        </w:rPr>
        <w:tab/>
        <w:t>Bütçe içi işletme ile 6762 sayılı Türk Ticaret Kanunu’na tâbi ortaklıklar kurulmasına veya bu ortaklıklardan ayrılmaya, sermaye artışına ve gayrimenkul yatırım ortaklığı kurulmasına karar vermek.</w:t>
      </w:r>
    </w:p>
    <w:p w14:paraId="454B3A69"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j)</w:t>
      </w:r>
      <w:r w:rsidRPr="00713DD6">
        <w:rPr>
          <w:rFonts w:ascii="Times New Roman" w:hAnsi="Times New Roman" w:cs="Times New Roman"/>
          <w:sz w:val="24"/>
          <w:szCs w:val="24"/>
        </w:rPr>
        <w:tab/>
        <w:t>Belediye adına imtiyaz verilmesine ve belediye yatırımlarının yap-işlet veya yap-işlet- devret modeli ile yapılmasına; belediyeye ait şirket, işletme ve iştiraklerin özelleştirilmesine karar vermek.</w:t>
      </w:r>
    </w:p>
    <w:p w14:paraId="720C9B78"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k)</w:t>
      </w:r>
      <w:r w:rsidRPr="00713DD6">
        <w:rPr>
          <w:rFonts w:ascii="Times New Roman" w:hAnsi="Times New Roman" w:cs="Times New Roman"/>
          <w:sz w:val="24"/>
          <w:szCs w:val="24"/>
        </w:rPr>
        <w:tab/>
        <w:t>Meclis başkanlık divanını ve encümen üyeleri ile ihtisas komisyonları üyelerini seçmek.</w:t>
      </w:r>
    </w:p>
    <w:p w14:paraId="68B535D0"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l)</w:t>
      </w:r>
      <w:r w:rsidRPr="00713DD6">
        <w:rPr>
          <w:rFonts w:ascii="Times New Roman" w:hAnsi="Times New Roman" w:cs="Times New Roman"/>
          <w:sz w:val="24"/>
          <w:szCs w:val="24"/>
        </w:rPr>
        <w:tab/>
        <w:t>Norm kadro çerçevesinde belediyenin ve bağlı kuruluşlarının kadrolarının ihdas, iptal ve değiştirilmesine karar vermek.</w:t>
      </w:r>
    </w:p>
    <w:p w14:paraId="0ADE6A12"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lastRenderedPageBreak/>
        <w:t>m)</w:t>
      </w:r>
      <w:r w:rsidRPr="00713DD6">
        <w:rPr>
          <w:rFonts w:ascii="Times New Roman" w:hAnsi="Times New Roman" w:cs="Times New Roman"/>
          <w:sz w:val="24"/>
          <w:szCs w:val="24"/>
        </w:rPr>
        <w:tab/>
        <w:t>Belediye tarafından çıkarılacak yönetmelikleri kabul etmek.</w:t>
      </w:r>
    </w:p>
    <w:p w14:paraId="1197F189"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n)</w:t>
      </w:r>
      <w:r w:rsidRPr="00713DD6">
        <w:rPr>
          <w:rFonts w:ascii="Times New Roman" w:hAnsi="Times New Roman" w:cs="Times New Roman"/>
          <w:sz w:val="24"/>
          <w:szCs w:val="24"/>
        </w:rPr>
        <w:tab/>
        <w:t>Meydan, cadde, sokak, park, tesis ve benzerlerine ad vermek; mahalle kurulması, kaldırılması, birleştirilmesi, adlarıyla sınırlarının tespiti ve değiştirilmesine karar vermek; beldeyi tanıtıcı amblem, flama ve benzerlerini kabul etmek.</w:t>
      </w:r>
    </w:p>
    <w:p w14:paraId="0D19C2B4"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o)</w:t>
      </w:r>
      <w:r w:rsidRPr="00713DD6">
        <w:rPr>
          <w:rFonts w:ascii="Times New Roman" w:hAnsi="Times New Roman" w:cs="Times New Roman"/>
          <w:sz w:val="24"/>
          <w:szCs w:val="24"/>
        </w:rPr>
        <w:tab/>
        <w:t>Diğer mahallî idarelerle birlik kurulmasına, kurulmuş birliklere katılmaya veya ayrılmaya karar vermek.</w:t>
      </w:r>
    </w:p>
    <w:p w14:paraId="304F3421"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p)</w:t>
      </w:r>
      <w:r w:rsidRPr="00713DD6">
        <w:rPr>
          <w:rFonts w:ascii="Times New Roman" w:hAnsi="Times New Roman" w:cs="Times New Roman"/>
          <w:sz w:val="24"/>
          <w:szCs w:val="24"/>
        </w:rPr>
        <w:tab/>
        <w:t>Yurt içindeki ve Çevre ve Şehircilik Bakanlığı’nın izniyle yurt dışındaki belediyeler ve mahallî idare birlikleriyle karşılıklı iş birliği yapılmasına; kardeş kent ilişkileri kurulmasına; ekonomik ve sosyal ilişkileri geliştirmek amacıyla kültür, sanat ve spor gibi alanlarda faaliyet ve projeler gerçekleştirilmesine; bu çerçevede arsa, bina ve benzeri tesisleri yapma, yaptırma, kiralama veya tahsis etmeye karar vermek.</w:t>
      </w:r>
    </w:p>
    <w:p w14:paraId="698FAD6D"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r)</w:t>
      </w:r>
      <w:r w:rsidRPr="00713DD6">
        <w:rPr>
          <w:rFonts w:ascii="Times New Roman" w:hAnsi="Times New Roman" w:cs="Times New Roman"/>
          <w:sz w:val="24"/>
          <w:szCs w:val="24"/>
        </w:rPr>
        <w:tab/>
        <w:t>Fahrî hemşehrilik payesi ve beratı vermek.</w:t>
      </w:r>
    </w:p>
    <w:p w14:paraId="47FD2DD3"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s)</w:t>
      </w:r>
      <w:r w:rsidRPr="00713DD6">
        <w:rPr>
          <w:rFonts w:ascii="Times New Roman" w:hAnsi="Times New Roman" w:cs="Times New Roman"/>
          <w:sz w:val="24"/>
          <w:szCs w:val="24"/>
        </w:rPr>
        <w:tab/>
        <w:t>Belediye başkanıyla encümen arasındaki anlaşmazlıkları karara bağlamak.</w:t>
      </w:r>
    </w:p>
    <w:p w14:paraId="56D3E1D3"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 xml:space="preserve"> t)</w:t>
      </w:r>
      <w:r w:rsidRPr="00713DD6">
        <w:rPr>
          <w:rFonts w:ascii="Times New Roman" w:hAnsi="Times New Roman" w:cs="Times New Roman"/>
          <w:sz w:val="24"/>
          <w:szCs w:val="24"/>
        </w:rPr>
        <w:tab/>
        <w:t>Mücavir alanlara belediye hizmetlerinin götürülmesine karar vermek.</w:t>
      </w:r>
    </w:p>
    <w:p w14:paraId="198B4441"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u)</w:t>
      </w:r>
      <w:r w:rsidRPr="00713DD6">
        <w:rPr>
          <w:rFonts w:ascii="Times New Roman" w:hAnsi="Times New Roman" w:cs="Times New Roman"/>
          <w:sz w:val="24"/>
          <w:szCs w:val="24"/>
        </w:rPr>
        <w:tab/>
        <w:t>İmar plânlarına uygun şekilde hazırlanmış belediye imar programlarını görüşerek kabul etmek.</w:t>
      </w:r>
    </w:p>
    <w:p w14:paraId="0EC63AF9" w14:textId="77777777" w:rsidR="00713DD6" w:rsidRPr="00713DD6" w:rsidRDefault="00713DD6" w:rsidP="00713DD6">
      <w:pPr>
        <w:jc w:val="both"/>
        <w:rPr>
          <w:rFonts w:ascii="Times New Roman" w:hAnsi="Times New Roman" w:cs="Times New Roman"/>
          <w:b/>
          <w:sz w:val="24"/>
          <w:szCs w:val="24"/>
        </w:rPr>
      </w:pPr>
      <w:r w:rsidRPr="00713DD6">
        <w:rPr>
          <w:rFonts w:ascii="Times New Roman" w:hAnsi="Times New Roman" w:cs="Times New Roman"/>
          <w:b/>
          <w:sz w:val="24"/>
          <w:szCs w:val="24"/>
        </w:rPr>
        <w:t>Madde 34- Belediye encümeninin görev ve yetkileri şunlardır:</w:t>
      </w:r>
    </w:p>
    <w:p w14:paraId="65D10F43"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a)</w:t>
      </w:r>
      <w:r w:rsidRPr="00713DD6">
        <w:rPr>
          <w:rFonts w:ascii="Times New Roman" w:hAnsi="Times New Roman" w:cs="Times New Roman"/>
          <w:sz w:val="24"/>
          <w:szCs w:val="24"/>
        </w:rPr>
        <w:tab/>
        <w:t>Stratejik plan ve yıllık çalışma programı ile bütçe ve kesin hesabı inceleyip belediye meclisine görüş bildirmek.</w:t>
      </w:r>
    </w:p>
    <w:p w14:paraId="20436F02"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b)</w:t>
      </w:r>
      <w:r w:rsidRPr="00713DD6">
        <w:rPr>
          <w:rFonts w:ascii="Times New Roman" w:hAnsi="Times New Roman" w:cs="Times New Roman"/>
          <w:sz w:val="24"/>
          <w:szCs w:val="24"/>
        </w:rPr>
        <w:tab/>
        <w:t>Yıllık çalışma programına alınan işlerle ilgili kamulaştırma kararlarını almak ve uygulamak.</w:t>
      </w:r>
    </w:p>
    <w:p w14:paraId="56066842"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c)</w:t>
      </w:r>
      <w:r w:rsidRPr="00713DD6">
        <w:rPr>
          <w:rFonts w:ascii="Times New Roman" w:hAnsi="Times New Roman" w:cs="Times New Roman"/>
          <w:sz w:val="24"/>
          <w:szCs w:val="24"/>
        </w:rPr>
        <w:tab/>
        <w:t>Öngörülmeyen giderler ödeneğinin harcama yerlerini belirlemek.</w:t>
      </w:r>
    </w:p>
    <w:p w14:paraId="4EDA7F39"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d)</w:t>
      </w:r>
      <w:r w:rsidRPr="00713DD6">
        <w:rPr>
          <w:rFonts w:ascii="Times New Roman" w:hAnsi="Times New Roman" w:cs="Times New Roman"/>
          <w:sz w:val="24"/>
          <w:szCs w:val="24"/>
        </w:rPr>
        <w:tab/>
        <w:t>Bütçede fonksiyonel sınıflandırmanın ikinci düzeyleri arasında aktarma yapmak.</w:t>
      </w:r>
    </w:p>
    <w:p w14:paraId="2F4F7FFB"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e)</w:t>
      </w:r>
      <w:r w:rsidRPr="00713DD6">
        <w:rPr>
          <w:rFonts w:ascii="Times New Roman" w:hAnsi="Times New Roman" w:cs="Times New Roman"/>
          <w:sz w:val="24"/>
          <w:szCs w:val="24"/>
        </w:rPr>
        <w:tab/>
        <w:t>Kanunlarda öngörülen cezaları vermek.</w:t>
      </w:r>
    </w:p>
    <w:p w14:paraId="17ED8499"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f)</w:t>
      </w:r>
      <w:r w:rsidRPr="00713DD6">
        <w:rPr>
          <w:rFonts w:ascii="Times New Roman" w:hAnsi="Times New Roman" w:cs="Times New Roman"/>
          <w:sz w:val="24"/>
          <w:szCs w:val="24"/>
        </w:rPr>
        <w:tab/>
        <w:t>Vergi, resim ve harçlar dışında kalan dava konusu olan belediye uyuşmazlıklarının anlaşma ile tasfiyesine karar vermek.</w:t>
      </w:r>
    </w:p>
    <w:p w14:paraId="0E048ED8"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g)</w:t>
      </w:r>
      <w:r w:rsidRPr="00713DD6">
        <w:rPr>
          <w:rFonts w:ascii="Times New Roman" w:hAnsi="Times New Roman" w:cs="Times New Roman"/>
          <w:sz w:val="24"/>
          <w:szCs w:val="24"/>
        </w:rPr>
        <w:tab/>
        <w:t>Taşınmaz mal satımına, trampasına ve tahsisine ilişkin meclis kararlarını uygulamak; süresi üç yılı geçmemek üzere kiralanmasına karar vermek.</w:t>
      </w:r>
    </w:p>
    <w:p w14:paraId="5FE89CDA"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h)</w:t>
      </w:r>
      <w:r w:rsidRPr="00713DD6">
        <w:rPr>
          <w:rFonts w:ascii="Times New Roman" w:hAnsi="Times New Roman" w:cs="Times New Roman"/>
          <w:sz w:val="24"/>
          <w:szCs w:val="24"/>
        </w:rPr>
        <w:tab/>
        <w:t>Umuma açık yerlerin açılış ve kapanış saatlerini belirlemek.</w:t>
      </w:r>
    </w:p>
    <w:p w14:paraId="79D653B9"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i)</w:t>
      </w:r>
      <w:r w:rsidRPr="00713DD6">
        <w:rPr>
          <w:rFonts w:ascii="Times New Roman" w:hAnsi="Times New Roman" w:cs="Times New Roman"/>
          <w:sz w:val="24"/>
          <w:szCs w:val="24"/>
        </w:rPr>
        <w:tab/>
        <w:t>Diğer kanunlarda belediye encümenine ver</w:t>
      </w:r>
      <w:r>
        <w:rPr>
          <w:rFonts w:ascii="Times New Roman" w:hAnsi="Times New Roman" w:cs="Times New Roman"/>
          <w:sz w:val="24"/>
          <w:szCs w:val="24"/>
        </w:rPr>
        <w:t>ilen görevleri yerine getirmek.</w:t>
      </w:r>
    </w:p>
    <w:p w14:paraId="2E56DC11" w14:textId="77777777" w:rsidR="00713DD6" w:rsidRPr="00713DD6" w:rsidRDefault="00713DD6" w:rsidP="00713DD6">
      <w:pPr>
        <w:jc w:val="both"/>
        <w:rPr>
          <w:rFonts w:ascii="Times New Roman" w:hAnsi="Times New Roman" w:cs="Times New Roman"/>
          <w:b/>
          <w:sz w:val="24"/>
          <w:szCs w:val="24"/>
        </w:rPr>
      </w:pPr>
      <w:r w:rsidRPr="00713DD6">
        <w:rPr>
          <w:rFonts w:ascii="Times New Roman" w:hAnsi="Times New Roman" w:cs="Times New Roman"/>
          <w:b/>
          <w:sz w:val="24"/>
          <w:szCs w:val="24"/>
        </w:rPr>
        <w:t>Madde 38- Belediye başkanının görev ve yetkileri şunlardır:</w:t>
      </w:r>
    </w:p>
    <w:p w14:paraId="55453564"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a)</w:t>
      </w:r>
      <w:r w:rsidRPr="00713DD6">
        <w:rPr>
          <w:rFonts w:ascii="Times New Roman" w:hAnsi="Times New Roman" w:cs="Times New Roman"/>
          <w:sz w:val="24"/>
          <w:szCs w:val="24"/>
        </w:rPr>
        <w:tab/>
        <w:t>Belediye teşkilâtının en üst amiri olarak belediye teşkilâtını sevk ve idare etmek, belediyenin hak ve menfaatlerini korumak.</w:t>
      </w:r>
    </w:p>
    <w:p w14:paraId="5B1E2687"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lastRenderedPageBreak/>
        <w:t>b)</w:t>
      </w:r>
      <w:r w:rsidRPr="00713DD6">
        <w:rPr>
          <w:rFonts w:ascii="Times New Roman" w:hAnsi="Times New Roman" w:cs="Times New Roman"/>
          <w:sz w:val="24"/>
          <w:szCs w:val="24"/>
        </w:rPr>
        <w:tab/>
        <w:t>Belediyeyi stratejik plâna uygun olarak yönetmek, belediye idaresinin kurumsal stratejilerini oluşturmak, bu stratejilere</w:t>
      </w:r>
      <w:r w:rsidRPr="00713DD6">
        <w:rPr>
          <w:rFonts w:ascii="Times New Roman" w:hAnsi="Times New Roman" w:cs="Times New Roman"/>
          <w:sz w:val="24"/>
          <w:szCs w:val="24"/>
        </w:rPr>
        <w:tab/>
        <w:t>uygun</w:t>
      </w:r>
      <w:r w:rsidRPr="00713DD6">
        <w:rPr>
          <w:rFonts w:ascii="Times New Roman" w:hAnsi="Times New Roman" w:cs="Times New Roman"/>
          <w:sz w:val="24"/>
          <w:szCs w:val="24"/>
        </w:rPr>
        <w:tab/>
        <w:t>olarak bütçeyi, belediye faaliyetlerinin ve personelinin performans ölçütlerini hazırlamak ve uygulamak, izlemek ve değerlendirmek, bunlarla ilgili raporları meclise sunmak.</w:t>
      </w:r>
    </w:p>
    <w:p w14:paraId="2EB8E3C8"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c)</w:t>
      </w:r>
      <w:r w:rsidRPr="00713DD6">
        <w:rPr>
          <w:rFonts w:ascii="Times New Roman" w:hAnsi="Times New Roman" w:cs="Times New Roman"/>
          <w:sz w:val="24"/>
          <w:szCs w:val="24"/>
        </w:rPr>
        <w:tab/>
        <w:t>Belediyeyi Devlet dairelerinde ve törenlerde, davacı veya davalı olarak da yargı yerlerinde temsil etmek veya vekil tayin etmek.</w:t>
      </w:r>
    </w:p>
    <w:p w14:paraId="0607483A"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d)</w:t>
      </w:r>
      <w:r w:rsidRPr="00713DD6">
        <w:rPr>
          <w:rFonts w:ascii="Times New Roman" w:hAnsi="Times New Roman" w:cs="Times New Roman"/>
          <w:sz w:val="24"/>
          <w:szCs w:val="24"/>
        </w:rPr>
        <w:tab/>
        <w:t>Meclise ve encümene başkanlık etmek.</w:t>
      </w:r>
    </w:p>
    <w:p w14:paraId="606A8101"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e)</w:t>
      </w:r>
      <w:r w:rsidRPr="00713DD6">
        <w:rPr>
          <w:rFonts w:ascii="Times New Roman" w:hAnsi="Times New Roman" w:cs="Times New Roman"/>
          <w:sz w:val="24"/>
          <w:szCs w:val="24"/>
        </w:rPr>
        <w:tab/>
        <w:t>Belediyenin taşınır ve taşınmaz mallarını idare etmek.</w:t>
      </w:r>
    </w:p>
    <w:p w14:paraId="70E3FC72"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f)</w:t>
      </w:r>
      <w:r w:rsidRPr="00713DD6">
        <w:rPr>
          <w:rFonts w:ascii="Times New Roman" w:hAnsi="Times New Roman" w:cs="Times New Roman"/>
          <w:sz w:val="24"/>
          <w:szCs w:val="24"/>
        </w:rPr>
        <w:tab/>
        <w:t>Belediyenin gelir ve alacaklarını takip ve tahsil etmek.</w:t>
      </w:r>
    </w:p>
    <w:p w14:paraId="75588FA1"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g)</w:t>
      </w:r>
      <w:r w:rsidRPr="00713DD6">
        <w:rPr>
          <w:rFonts w:ascii="Times New Roman" w:hAnsi="Times New Roman" w:cs="Times New Roman"/>
          <w:sz w:val="24"/>
          <w:szCs w:val="24"/>
        </w:rPr>
        <w:tab/>
        <w:t>Yetkili organların kararını almak şartıyla sözleşme yapmak.</w:t>
      </w:r>
    </w:p>
    <w:p w14:paraId="618B1B2F"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h)</w:t>
      </w:r>
      <w:r w:rsidRPr="00713DD6">
        <w:rPr>
          <w:rFonts w:ascii="Times New Roman" w:hAnsi="Times New Roman" w:cs="Times New Roman"/>
          <w:sz w:val="24"/>
          <w:szCs w:val="24"/>
        </w:rPr>
        <w:tab/>
        <w:t>Meclis ve encümen kararlarını uygulamak.</w:t>
      </w:r>
    </w:p>
    <w:p w14:paraId="309EB21E"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i)</w:t>
      </w:r>
      <w:r w:rsidRPr="00713DD6">
        <w:rPr>
          <w:rFonts w:ascii="Times New Roman" w:hAnsi="Times New Roman" w:cs="Times New Roman"/>
          <w:sz w:val="24"/>
          <w:szCs w:val="24"/>
        </w:rPr>
        <w:tab/>
        <w:t>Bütçeyi uygulamak, bütçede meclis ve encümenin yetkisi dışındaki aktarmalara onay vermek.</w:t>
      </w:r>
    </w:p>
    <w:p w14:paraId="5323ECC8"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j)</w:t>
      </w:r>
      <w:r w:rsidRPr="00713DD6">
        <w:rPr>
          <w:rFonts w:ascii="Times New Roman" w:hAnsi="Times New Roman" w:cs="Times New Roman"/>
          <w:sz w:val="24"/>
          <w:szCs w:val="24"/>
        </w:rPr>
        <w:tab/>
        <w:t>Belediye personelini atamak.</w:t>
      </w:r>
    </w:p>
    <w:p w14:paraId="243FA43A"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k)</w:t>
      </w:r>
      <w:r w:rsidRPr="00713DD6">
        <w:rPr>
          <w:rFonts w:ascii="Times New Roman" w:hAnsi="Times New Roman" w:cs="Times New Roman"/>
          <w:sz w:val="24"/>
          <w:szCs w:val="24"/>
        </w:rPr>
        <w:tab/>
        <w:t>Belediye ve bağlı kuruluşları ile işletmelerini denetlemek.</w:t>
      </w:r>
    </w:p>
    <w:p w14:paraId="388C0A4E"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l)</w:t>
      </w:r>
      <w:r w:rsidRPr="00713DD6">
        <w:rPr>
          <w:rFonts w:ascii="Times New Roman" w:hAnsi="Times New Roman" w:cs="Times New Roman"/>
          <w:sz w:val="24"/>
          <w:szCs w:val="24"/>
        </w:rPr>
        <w:tab/>
        <w:t>Şartsız bağışları kabul etmek.</w:t>
      </w:r>
    </w:p>
    <w:p w14:paraId="6F7425E1"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m)</w:t>
      </w:r>
      <w:r w:rsidRPr="00713DD6">
        <w:rPr>
          <w:rFonts w:ascii="Times New Roman" w:hAnsi="Times New Roman" w:cs="Times New Roman"/>
          <w:sz w:val="24"/>
          <w:szCs w:val="24"/>
        </w:rPr>
        <w:tab/>
        <w:t>Belde halkının huzur, esenlik, sağlık ve mutluluğu için gereken önlemleri almak.</w:t>
      </w:r>
    </w:p>
    <w:p w14:paraId="55DE16E2"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n)</w:t>
      </w:r>
      <w:r w:rsidRPr="00713DD6">
        <w:rPr>
          <w:rFonts w:ascii="Times New Roman" w:hAnsi="Times New Roman" w:cs="Times New Roman"/>
          <w:sz w:val="24"/>
          <w:szCs w:val="24"/>
        </w:rPr>
        <w:tab/>
        <w:t>Bütçede yoksul ve muhtaçlar için ayrılan ödeneği kullanmak, özürlülere yönelik hizmetleri yürütmek ve özürlüler merkezini oluşturmak.</w:t>
      </w:r>
    </w:p>
    <w:p w14:paraId="4420B68A"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o)</w:t>
      </w:r>
      <w:r w:rsidRPr="00713DD6">
        <w:rPr>
          <w:rFonts w:ascii="Times New Roman" w:hAnsi="Times New Roman" w:cs="Times New Roman"/>
          <w:sz w:val="24"/>
          <w:szCs w:val="24"/>
        </w:rPr>
        <w:tab/>
        <w:t>Temsil ve ağırlama giderleri için ayrılan ödeneği kullanmak.</w:t>
      </w:r>
    </w:p>
    <w:p w14:paraId="3607AF30" w14:textId="77777777" w:rsidR="00554C39" w:rsidRDefault="00554C39" w:rsidP="001B5770">
      <w:pPr>
        <w:jc w:val="center"/>
        <w:rPr>
          <w:rFonts w:ascii="Times New Roman" w:hAnsi="Times New Roman" w:cs="Times New Roman"/>
          <w:b/>
          <w:sz w:val="24"/>
          <w:szCs w:val="24"/>
        </w:rPr>
      </w:pPr>
    </w:p>
    <w:p w14:paraId="5FD8A338" w14:textId="77777777" w:rsidR="00554C39" w:rsidRDefault="00554C39" w:rsidP="001B5770">
      <w:pPr>
        <w:jc w:val="center"/>
        <w:rPr>
          <w:rFonts w:ascii="Times New Roman" w:hAnsi="Times New Roman" w:cs="Times New Roman"/>
          <w:b/>
          <w:sz w:val="24"/>
          <w:szCs w:val="24"/>
        </w:rPr>
      </w:pPr>
    </w:p>
    <w:p w14:paraId="14FA92EF" w14:textId="77777777" w:rsidR="00554C39" w:rsidRDefault="00554C39" w:rsidP="001B5770">
      <w:pPr>
        <w:jc w:val="center"/>
        <w:rPr>
          <w:rFonts w:ascii="Times New Roman" w:hAnsi="Times New Roman" w:cs="Times New Roman"/>
          <w:b/>
          <w:sz w:val="24"/>
          <w:szCs w:val="24"/>
        </w:rPr>
      </w:pPr>
    </w:p>
    <w:p w14:paraId="6BE38A67" w14:textId="77777777" w:rsidR="00554C39" w:rsidRDefault="00554C39" w:rsidP="001B5770">
      <w:pPr>
        <w:jc w:val="center"/>
        <w:rPr>
          <w:rFonts w:ascii="Times New Roman" w:hAnsi="Times New Roman" w:cs="Times New Roman"/>
          <w:b/>
          <w:sz w:val="24"/>
          <w:szCs w:val="24"/>
        </w:rPr>
      </w:pPr>
    </w:p>
    <w:p w14:paraId="1341785F" w14:textId="77777777" w:rsidR="00554C39" w:rsidRDefault="00554C39" w:rsidP="001B5770">
      <w:pPr>
        <w:jc w:val="center"/>
        <w:rPr>
          <w:rFonts w:ascii="Times New Roman" w:hAnsi="Times New Roman" w:cs="Times New Roman"/>
          <w:b/>
          <w:sz w:val="24"/>
          <w:szCs w:val="24"/>
        </w:rPr>
      </w:pPr>
    </w:p>
    <w:p w14:paraId="51B39E2A" w14:textId="77777777" w:rsidR="00554C39" w:rsidRDefault="00554C39" w:rsidP="001B5770">
      <w:pPr>
        <w:jc w:val="center"/>
        <w:rPr>
          <w:rFonts w:ascii="Times New Roman" w:hAnsi="Times New Roman" w:cs="Times New Roman"/>
          <w:b/>
          <w:sz w:val="24"/>
          <w:szCs w:val="24"/>
        </w:rPr>
      </w:pPr>
    </w:p>
    <w:p w14:paraId="72C7A04C" w14:textId="77777777" w:rsidR="00554C39" w:rsidRDefault="00554C39" w:rsidP="001B5770">
      <w:pPr>
        <w:jc w:val="center"/>
        <w:rPr>
          <w:rFonts w:ascii="Times New Roman" w:hAnsi="Times New Roman" w:cs="Times New Roman"/>
          <w:b/>
          <w:sz w:val="24"/>
          <w:szCs w:val="24"/>
        </w:rPr>
      </w:pPr>
    </w:p>
    <w:p w14:paraId="6F5D8B27" w14:textId="77777777" w:rsidR="00554C39" w:rsidRDefault="00554C39" w:rsidP="001B5770">
      <w:pPr>
        <w:jc w:val="center"/>
        <w:rPr>
          <w:rFonts w:ascii="Times New Roman" w:hAnsi="Times New Roman" w:cs="Times New Roman"/>
          <w:b/>
          <w:sz w:val="24"/>
          <w:szCs w:val="24"/>
        </w:rPr>
      </w:pPr>
    </w:p>
    <w:p w14:paraId="72B047A2" w14:textId="77777777" w:rsidR="00554C39" w:rsidRDefault="00554C39" w:rsidP="001B5770">
      <w:pPr>
        <w:jc w:val="center"/>
        <w:rPr>
          <w:rFonts w:ascii="Times New Roman" w:hAnsi="Times New Roman" w:cs="Times New Roman"/>
          <w:b/>
          <w:sz w:val="24"/>
          <w:szCs w:val="24"/>
        </w:rPr>
      </w:pPr>
    </w:p>
    <w:p w14:paraId="6FB9046A" w14:textId="77777777" w:rsidR="00554C39" w:rsidRDefault="00554C39" w:rsidP="001B5770">
      <w:pPr>
        <w:jc w:val="center"/>
        <w:rPr>
          <w:rFonts w:ascii="Times New Roman" w:hAnsi="Times New Roman" w:cs="Times New Roman"/>
          <w:b/>
          <w:sz w:val="24"/>
          <w:szCs w:val="24"/>
        </w:rPr>
      </w:pPr>
    </w:p>
    <w:p w14:paraId="27EB4C5F" w14:textId="77777777" w:rsidR="00554C39" w:rsidRDefault="00554C39" w:rsidP="001B5770">
      <w:pPr>
        <w:jc w:val="center"/>
        <w:rPr>
          <w:rFonts w:ascii="Times New Roman" w:hAnsi="Times New Roman" w:cs="Times New Roman"/>
          <w:b/>
          <w:sz w:val="24"/>
          <w:szCs w:val="24"/>
        </w:rPr>
      </w:pPr>
    </w:p>
    <w:p w14:paraId="08DDA7B7" w14:textId="77777777" w:rsidR="00713DD6" w:rsidRPr="000E2536" w:rsidRDefault="000E2536" w:rsidP="001B5770">
      <w:pPr>
        <w:jc w:val="center"/>
        <w:rPr>
          <w:rFonts w:ascii="Times New Roman" w:hAnsi="Times New Roman" w:cs="Times New Roman"/>
          <w:b/>
          <w:sz w:val="24"/>
          <w:szCs w:val="24"/>
        </w:rPr>
      </w:pPr>
      <w:r w:rsidRPr="000E2536">
        <w:rPr>
          <w:rFonts w:ascii="Times New Roman" w:hAnsi="Times New Roman" w:cs="Times New Roman"/>
          <w:b/>
          <w:sz w:val="24"/>
          <w:szCs w:val="24"/>
        </w:rPr>
        <w:lastRenderedPageBreak/>
        <w:t>GÖREV VE YETKİ ALANINA İLİŞKİN MEVZUAT</w:t>
      </w:r>
    </w:p>
    <w:p w14:paraId="3A77CABB"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213 Sayılı Vergi Usul Kanunu</w:t>
      </w:r>
    </w:p>
    <w:p w14:paraId="20A94B11"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 xml:space="preserve">506 </w:t>
      </w:r>
      <w:r>
        <w:rPr>
          <w:rFonts w:ascii="Times New Roman" w:hAnsi="Times New Roman" w:cs="Times New Roman"/>
          <w:sz w:val="24"/>
          <w:szCs w:val="24"/>
        </w:rPr>
        <w:t>Sayılı Sosyal Sigortalar Kanunu</w:t>
      </w:r>
    </w:p>
    <w:p w14:paraId="19B18A91"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696 Sayılı Kanun Hükmünde Kararname</w:t>
      </w:r>
    </w:p>
    <w:p w14:paraId="4B1DA9C7" w14:textId="77777777" w:rsidR="00713DD6" w:rsidRPr="00713DD6" w:rsidRDefault="00713DD6" w:rsidP="00713DD6">
      <w:pPr>
        <w:jc w:val="both"/>
        <w:rPr>
          <w:rFonts w:ascii="Times New Roman" w:hAnsi="Times New Roman" w:cs="Times New Roman"/>
          <w:sz w:val="24"/>
          <w:szCs w:val="24"/>
        </w:rPr>
      </w:pPr>
      <w:r>
        <w:rPr>
          <w:rFonts w:ascii="Times New Roman" w:hAnsi="Times New Roman" w:cs="Times New Roman"/>
          <w:sz w:val="24"/>
          <w:szCs w:val="24"/>
        </w:rPr>
        <w:t>818 Sayılı Borçlar Kanunu</w:t>
      </w:r>
    </w:p>
    <w:p w14:paraId="4C070D9C"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1319 Sayılı Emlak Vergisi Kanunu</w:t>
      </w:r>
    </w:p>
    <w:p w14:paraId="45A1FD1A"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1739 S</w:t>
      </w:r>
      <w:r>
        <w:rPr>
          <w:rFonts w:ascii="Times New Roman" w:hAnsi="Times New Roman" w:cs="Times New Roman"/>
          <w:sz w:val="24"/>
          <w:szCs w:val="24"/>
        </w:rPr>
        <w:t>ayılı Milli Eğitim Temel Kanunu</w:t>
      </w:r>
    </w:p>
    <w:p w14:paraId="7277A9B5"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2464 Sayılı Belediye Gelirleri Kanunu</w:t>
      </w:r>
    </w:p>
    <w:p w14:paraId="73B667BB"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2709 Sayıl</w:t>
      </w:r>
      <w:r>
        <w:rPr>
          <w:rFonts w:ascii="Times New Roman" w:hAnsi="Times New Roman" w:cs="Times New Roman"/>
          <w:sz w:val="24"/>
          <w:szCs w:val="24"/>
        </w:rPr>
        <w:t>ı Türkiye Cumhuriyeti Anayasası</w:t>
      </w:r>
    </w:p>
    <w:p w14:paraId="37B66F30"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2863 Sayılı Kültür ve Tabiat Varlıklarını Koruma Kanunu</w:t>
      </w:r>
    </w:p>
    <w:p w14:paraId="6CD460D2" w14:textId="77777777" w:rsidR="00713DD6" w:rsidRPr="00713DD6" w:rsidRDefault="00713DD6" w:rsidP="00713DD6">
      <w:pPr>
        <w:jc w:val="both"/>
        <w:rPr>
          <w:rFonts w:ascii="Times New Roman" w:hAnsi="Times New Roman" w:cs="Times New Roman"/>
          <w:sz w:val="24"/>
          <w:szCs w:val="24"/>
        </w:rPr>
      </w:pPr>
      <w:r>
        <w:rPr>
          <w:rFonts w:ascii="Times New Roman" w:hAnsi="Times New Roman" w:cs="Times New Roman"/>
          <w:sz w:val="24"/>
          <w:szCs w:val="24"/>
        </w:rPr>
        <w:t>2886 Sayılı Devlet İhale Kanunu</w:t>
      </w:r>
    </w:p>
    <w:p w14:paraId="2A935712"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2960 Sayılı Boğaziçi Kanunu</w:t>
      </w:r>
    </w:p>
    <w:p w14:paraId="71800DE6"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3065 Sa</w:t>
      </w:r>
      <w:r>
        <w:rPr>
          <w:rFonts w:ascii="Times New Roman" w:hAnsi="Times New Roman" w:cs="Times New Roman"/>
          <w:sz w:val="24"/>
          <w:szCs w:val="24"/>
        </w:rPr>
        <w:t>yılı Katma Değer Vergisi Kanunu</w:t>
      </w:r>
    </w:p>
    <w:p w14:paraId="58A231E1"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3194 Sayılı İmar Kanunu</w:t>
      </w:r>
    </w:p>
    <w:p w14:paraId="6160725B"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 xml:space="preserve">3473 Sayılı Muhafazasına Lüzum Kalmayan Evrak ve Malzemenin Yok Edilmesi </w:t>
      </w:r>
      <w:r>
        <w:rPr>
          <w:rFonts w:ascii="Times New Roman" w:hAnsi="Times New Roman" w:cs="Times New Roman"/>
          <w:sz w:val="24"/>
          <w:szCs w:val="24"/>
        </w:rPr>
        <w:t>Hakkında Kanun</w:t>
      </w:r>
    </w:p>
    <w:p w14:paraId="4C10034C"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3628 Sayılı Mal Bildiriminde Bulunulması, Rüşvet ve Yolsuzluklarla Mücadele Kanunu</w:t>
      </w:r>
    </w:p>
    <w:p w14:paraId="1D5B4637"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3797 Sayılı Milli Eğitim Bakanlığı Teşki</w:t>
      </w:r>
      <w:r>
        <w:rPr>
          <w:rFonts w:ascii="Times New Roman" w:hAnsi="Times New Roman" w:cs="Times New Roman"/>
          <w:sz w:val="24"/>
          <w:szCs w:val="24"/>
        </w:rPr>
        <w:t>lat ve Görevleri Hakkında Kanun</w:t>
      </w:r>
    </w:p>
    <w:p w14:paraId="51A16A05"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4688 Sayılı Kamu Görevlileri Sendika Kanunu</w:t>
      </w:r>
    </w:p>
    <w:p w14:paraId="386D2AF1" w14:textId="77777777" w:rsidR="00713DD6" w:rsidRPr="00713DD6" w:rsidRDefault="00713DD6" w:rsidP="00713DD6">
      <w:pPr>
        <w:jc w:val="both"/>
        <w:rPr>
          <w:rFonts w:ascii="Times New Roman" w:hAnsi="Times New Roman" w:cs="Times New Roman"/>
          <w:sz w:val="24"/>
          <w:szCs w:val="24"/>
        </w:rPr>
      </w:pPr>
      <w:r>
        <w:rPr>
          <w:rFonts w:ascii="Times New Roman" w:hAnsi="Times New Roman" w:cs="Times New Roman"/>
          <w:sz w:val="24"/>
          <w:szCs w:val="24"/>
        </w:rPr>
        <w:t>4721 Sayılı Türk Medeni Kanunu</w:t>
      </w:r>
    </w:p>
    <w:p w14:paraId="4F153352"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4735 Sayılı Kamu İhale Sözleşmeleri Kanunu</w:t>
      </w:r>
    </w:p>
    <w:p w14:paraId="7B5EAD79"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4</w:t>
      </w:r>
      <w:r>
        <w:rPr>
          <w:rFonts w:ascii="Times New Roman" w:hAnsi="Times New Roman" w:cs="Times New Roman"/>
          <w:sz w:val="24"/>
          <w:szCs w:val="24"/>
        </w:rPr>
        <w:t>759 Sayılı İller Bankası Kanunu</w:t>
      </w:r>
    </w:p>
    <w:p w14:paraId="7A31EF3E"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4857 Sayılı İş Kanunu</w:t>
      </w:r>
    </w:p>
    <w:p w14:paraId="68B41A21" w14:textId="77777777" w:rsid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5018 Sayılı Kamu</w:t>
      </w:r>
      <w:r>
        <w:rPr>
          <w:rFonts w:ascii="Times New Roman" w:hAnsi="Times New Roman" w:cs="Times New Roman"/>
          <w:sz w:val="24"/>
          <w:szCs w:val="24"/>
        </w:rPr>
        <w:t xml:space="preserve"> Mali Yönetimi ve Kontrol Kanun</w:t>
      </w:r>
    </w:p>
    <w:p w14:paraId="605B4086" w14:textId="77777777" w:rsidR="00A95AE6" w:rsidRDefault="00A95AE6" w:rsidP="00713DD6">
      <w:pPr>
        <w:jc w:val="both"/>
        <w:rPr>
          <w:rFonts w:ascii="Tahoma" w:hAnsi="Tahoma"/>
          <w:b/>
          <w:color w:val="FFFFFF"/>
          <w:w w:val="95"/>
          <w:sz w:val="30"/>
        </w:rPr>
      </w:pPr>
    </w:p>
    <w:p w14:paraId="27C73B09" w14:textId="77777777" w:rsidR="000E2536" w:rsidRDefault="000E2536" w:rsidP="00713DD6">
      <w:pPr>
        <w:jc w:val="both"/>
        <w:rPr>
          <w:rFonts w:ascii="Tahoma" w:hAnsi="Tahoma"/>
          <w:b/>
          <w:color w:val="FFFFFF"/>
          <w:w w:val="95"/>
          <w:sz w:val="30"/>
        </w:rPr>
      </w:pPr>
    </w:p>
    <w:p w14:paraId="21308065" w14:textId="77777777" w:rsidR="000E2536" w:rsidRDefault="000E2536" w:rsidP="00713DD6">
      <w:pPr>
        <w:jc w:val="both"/>
        <w:rPr>
          <w:rFonts w:ascii="Times New Roman" w:hAnsi="Times New Roman" w:cs="Times New Roman"/>
          <w:sz w:val="24"/>
          <w:szCs w:val="24"/>
        </w:rPr>
      </w:pPr>
    </w:p>
    <w:p w14:paraId="5CBA580A" w14:textId="77777777" w:rsidR="00554C39" w:rsidRDefault="00554C39" w:rsidP="001B5770">
      <w:pPr>
        <w:jc w:val="center"/>
        <w:rPr>
          <w:rFonts w:ascii="Times New Roman" w:hAnsi="Times New Roman" w:cs="Times New Roman"/>
          <w:b/>
          <w:sz w:val="24"/>
          <w:szCs w:val="24"/>
        </w:rPr>
      </w:pPr>
    </w:p>
    <w:p w14:paraId="73D05E0F" w14:textId="77777777" w:rsidR="000E2536" w:rsidRPr="000E2536" w:rsidRDefault="000E2536" w:rsidP="001B5770">
      <w:pPr>
        <w:jc w:val="center"/>
        <w:rPr>
          <w:rFonts w:ascii="Times New Roman" w:hAnsi="Times New Roman" w:cs="Times New Roman"/>
          <w:b/>
          <w:sz w:val="24"/>
          <w:szCs w:val="24"/>
        </w:rPr>
      </w:pPr>
      <w:r w:rsidRPr="000E2536">
        <w:rPr>
          <w:rFonts w:ascii="Times New Roman" w:hAnsi="Times New Roman" w:cs="Times New Roman"/>
          <w:b/>
          <w:sz w:val="24"/>
          <w:szCs w:val="24"/>
        </w:rPr>
        <w:lastRenderedPageBreak/>
        <w:t>GENEL YÖNETİM ALANINA İLİŞKİN MEVZUAT</w:t>
      </w:r>
    </w:p>
    <w:p w14:paraId="1BB54AE8" w14:textId="77777777" w:rsidR="000E2536" w:rsidRDefault="000E2536" w:rsidP="00713DD6">
      <w:pPr>
        <w:jc w:val="both"/>
        <w:rPr>
          <w:rFonts w:ascii="Times New Roman" w:hAnsi="Times New Roman" w:cs="Times New Roman"/>
          <w:sz w:val="24"/>
          <w:szCs w:val="24"/>
        </w:rPr>
      </w:pPr>
      <w:r>
        <w:rPr>
          <w:rFonts w:ascii="Times New Roman" w:hAnsi="Times New Roman" w:cs="Times New Roman"/>
          <w:sz w:val="24"/>
          <w:szCs w:val="24"/>
        </w:rPr>
        <w:t>5070 Sayılı Elektronik İmza Kanunu</w:t>
      </w:r>
    </w:p>
    <w:p w14:paraId="150757A9"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5176 Sayılı Kamu, Görevlilerinin Kamu Görevlileri Etik Davranış İlkeleri İle Başvuru</w:t>
      </w:r>
    </w:p>
    <w:p w14:paraId="55BABCC5" w14:textId="77777777" w:rsidR="000E2536" w:rsidRPr="000E2536" w:rsidRDefault="000E2536" w:rsidP="000E2536">
      <w:pPr>
        <w:jc w:val="center"/>
        <w:rPr>
          <w:rFonts w:ascii="Times New Roman" w:hAnsi="Times New Roman" w:cs="Times New Roman"/>
          <w:b/>
          <w:sz w:val="24"/>
          <w:szCs w:val="24"/>
        </w:rPr>
      </w:pPr>
      <w:r w:rsidRPr="000E2536">
        <w:rPr>
          <w:rFonts w:ascii="Times New Roman" w:hAnsi="Times New Roman" w:cs="Times New Roman"/>
          <w:b/>
          <w:sz w:val="24"/>
          <w:szCs w:val="24"/>
        </w:rPr>
        <w:t>USUL VE ESASLARI GEREKEN HAKKINDA YÖNETMELİK</w:t>
      </w:r>
    </w:p>
    <w:p w14:paraId="77E8AB41"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5216 Sayılı Büyükşehir Belediye Kanunu</w:t>
      </w:r>
    </w:p>
    <w:p w14:paraId="33FEC6B6"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5366 Sayılı Yıpranan Tarihi ve Kültürel Taşınmaz Varlıkların Yenilenerek Korunması ve Yaşatılarak Kullanılması Kanunu</w:t>
      </w:r>
    </w:p>
    <w:p w14:paraId="501A15C0"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5355 Sayılı Mahalli İdare Birlikleri Kanunu</w:t>
      </w:r>
    </w:p>
    <w:p w14:paraId="13C1343B"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5398 Sayılı Özeleştirme Uygulamalarının Düzenlenmesine ve Bazı Kanun ve Kanun Hükmünde</w:t>
      </w:r>
    </w:p>
    <w:p w14:paraId="75FD67DD"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Kararnamelerde Değişiklik Yapılmasına Dair Kanunda ve Bazı kanunlarda Deği</w:t>
      </w:r>
      <w:r>
        <w:rPr>
          <w:rFonts w:ascii="Times New Roman" w:hAnsi="Times New Roman" w:cs="Times New Roman"/>
          <w:sz w:val="24"/>
          <w:szCs w:val="24"/>
        </w:rPr>
        <w:t>şiklik Yapılması Hakkında Kanun</w:t>
      </w:r>
    </w:p>
    <w:p w14:paraId="15867E7A"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5458 Sayılı Sosyal Güvenlik Prim Alacaklarının Yeniden Yapılandırılması ve Bazı Kanunlarda Değişiklik Yapılması Hakkında Kanun</w:t>
      </w:r>
    </w:p>
    <w:p w14:paraId="63AEC517"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5502 Sayılı Sosyal Güvenlik Kurumu Kanunu</w:t>
      </w:r>
    </w:p>
    <w:p w14:paraId="42CBFB17"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5548 Sayılı Kamu Denetçiliği Kurumu Kanunu</w:t>
      </w:r>
    </w:p>
    <w:p w14:paraId="266C853D"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5706 Sayılı İstanbul 2010 Avrupa Kültür Başkenti Hakkında Kanun</w:t>
      </w:r>
    </w:p>
    <w:p w14:paraId="2C402D82" w14:textId="77777777" w:rsid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5747 Sayılı Büyükşehir Belediyesi Sınırları İçerisinde ilçe Kurulması ve Bazı Kanunlarda Deği</w:t>
      </w:r>
      <w:r>
        <w:rPr>
          <w:rFonts w:ascii="Times New Roman" w:hAnsi="Times New Roman" w:cs="Times New Roman"/>
          <w:sz w:val="24"/>
          <w:szCs w:val="24"/>
        </w:rPr>
        <w:t>şiklik Yapılması Hakkında Kanun</w:t>
      </w:r>
    </w:p>
    <w:p w14:paraId="351E9E7B"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5809 Sayılı Elektronik Haberleşme Kanunu</w:t>
      </w:r>
    </w:p>
    <w:p w14:paraId="72B2AEBF"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6085 Sayılı Sayıştay Kanunu</w:t>
      </w:r>
    </w:p>
    <w:p w14:paraId="4BE6BBF7"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6107 Sayılı İller Bankası Anonim Şirketi Hakkında Kanun</w:t>
      </w:r>
    </w:p>
    <w:p w14:paraId="6DC5BFD4"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6183 Sayılı Amme Alacaklarının Tahsil Usulün Hakkında Kanun</w:t>
      </w:r>
    </w:p>
    <w:p w14:paraId="565D24B2"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6260 Sayılı 2012 yılı Merkezi Yönetim Bütçe Kanunu</w:t>
      </w:r>
    </w:p>
    <w:p w14:paraId="4E55A418" w14:textId="77777777" w:rsidR="00713DD6" w:rsidRPr="00713DD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6331 Sayılı İş Sağlığı ve Güvenliği Kanunu</w:t>
      </w:r>
    </w:p>
    <w:p w14:paraId="468507FB" w14:textId="77777777" w:rsidR="000E2536" w:rsidRDefault="00713DD6" w:rsidP="00713DD6">
      <w:pPr>
        <w:jc w:val="both"/>
        <w:rPr>
          <w:rFonts w:ascii="Times New Roman" w:hAnsi="Times New Roman" w:cs="Times New Roman"/>
          <w:sz w:val="24"/>
          <w:szCs w:val="24"/>
        </w:rPr>
      </w:pPr>
      <w:r w:rsidRPr="00713DD6">
        <w:rPr>
          <w:rFonts w:ascii="Times New Roman" w:hAnsi="Times New Roman" w:cs="Times New Roman"/>
          <w:sz w:val="24"/>
          <w:szCs w:val="24"/>
        </w:rPr>
        <w:t>6360 Sayılı 13 İlde Büyükşehir Belediyesi ve 26 İlde Kurulması İle Bazı Kanun ve Kanun Hükmünde Kararnamelerde Değişiklik Yapılmasına Dair Kanun</w:t>
      </w:r>
    </w:p>
    <w:p w14:paraId="78900B29" w14:textId="77777777" w:rsidR="001B5770" w:rsidRDefault="001B5770" w:rsidP="001B5770">
      <w:pPr>
        <w:pStyle w:val="Balk3"/>
        <w:tabs>
          <w:tab w:val="left" w:pos="1032"/>
        </w:tabs>
        <w:ind w:left="0"/>
        <w:rPr>
          <w:rFonts w:ascii="Times New Roman" w:eastAsiaTheme="minorHAnsi" w:hAnsi="Times New Roman" w:cs="Times New Roman"/>
          <w:b w:val="0"/>
          <w:bCs w:val="0"/>
          <w:sz w:val="24"/>
          <w:szCs w:val="24"/>
          <w:lang w:val="tr-TR"/>
        </w:rPr>
      </w:pPr>
    </w:p>
    <w:p w14:paraId="49092213" w14:textId="77777777" w:rsidR="001B5770" w:rsidRDefault="001B5770" w:rsidP="001B5770">
      <w:pPr>
        <w:pStyle w:val="Balk3"/>
        <w:tabs>
          <w:tab w:val="left" w:pos="1032"/>
        </w:tabs>
        <w:ind w:left="0"/>
        <w:rPr>
          <w:rFonts w:ascii="Times New Roman" w:eastAsiaTheme="minorHAnsi" w:hAnsi="Times New Roman" w:cs="Times New Roman"/>
          <w:b w:val="0"/>
          <w:bCs w:val="0"/>
          <w:sz w:val="24"/>
          <w:szCs w:val="24"/>
          <w:lang w:val="tr-TR"/>
        </w:rPr>
      </w:pPr>
    </w:p>
    <w:p w14:paraId="7E6D083E" w14:textId="77777777" w:rsidR="00554C39" w:rsidRDefault="00554C39" w:rsidP="001B5770">
      <w:pPr>
        <w:pStyle w:val="Balk3"/>
        <w:tabs>
          <w:tab w:val="left" w:pos="1032"/>
        </w:tabs>
        <w:ind w:left="0"/>
        <w:rPr>
          <w:rFonts w:ascii="Times New Roman" w:eastAsiaTheme="minorHAnsi" w:hAnsi="Times New Roman" w:cs="Times New Roman"/>
          <w:b w:val="0"/>
          <w:bCs w:val="0"/>
          <w:sz w:val="24"/>
          <w:szCs w:val="24"/>
          <w:lang w:val="tr-TR"/>
        </w:rPr>
      </w:pPr>
    </w:p>
    <w:p w14:paraId="37E22E75" w14:textId="77777777" w:rsidR="00554C39" w:rsidRDefault="00554C39" w:rsidP="001B5770">
      <w:pPr>
        <w:pStyle w:val="Balk3"/>
        <w:tabs>
          <w:tab w:val="left" w:pos="1032"/>
        </w:tabs>
        <w:ind w:left="0"/>
        <w:rPr>
          <w:rFonts w:ascii="Times New Roman" w:eastAsiaTheme="minorHAnsi" w:hAnsi="Times New Roman" w:cs="Times New Roman"/>
          <w:b w:val="0"/>
          <w:bCs w:val="0"/>
          <w:sz w:val="24"/>
          <w:szCs w:val="24"/>
          <w:lang w:val="tr-TR"/>
        </w:rPr>
      </w:pPr>
    </w:p>
    <w:p w14:paraId="7B1D02C3" w14:textId="77777777" w:rsidR="001B5770" w:rsidRDefault="001B5770" w:rsidP="001B5770">
      <w:pPr>
        <w:pStyle w:val="Balk3"/>
        <w:tabs>
          <w:tab w:val="left" w:pos="1032"/>
        </w:tabs>
        <w:ind w:left="0"/>
        <w:rPr>
          <w:rFonts w:ascii="Times New Roman" w:eastAsiaTheme="minorHAnsi" w:hAnsi="Times New Roman" w:cs="Times New Roman"/>
          <w:b w:val="0"/>
          <w:bCs w:val="0"/>
          <w:sz w:val="24"/>
          <w:szCs w:val="24"/>
          <w:lang w:val="tr-TR"/>
        </w:rPr>
      </w:pPr>
    </w:p>
    <w:p w14:paraId="22FFDEE3" w14:textId="77777777" w:rsidR="001B5770" w:rsidRPr="00096F43" w:rsidRDefault="001B5770" w:rsidP="001B5770">
      <w:pPr>
        <w:pStyle w:val="Balk3"/>
        <w:tabs>
          <w:tab w:val="left" w:pos="1032"/>
        </w:tabs>
        <w:ind w:left="0"/>
        <w:rPr>
          <w:rFonts w:ascii="Times New Roman" w:hAnsi="Times New Roman" w:cs="Times New Roman"/>
        </w:rPr>
      </w:pPr>
      <w:r w:rsidRPr="00096F43">
        <w:rPr>
          <w:rFonts w:ascii="Times New Roman" w:hAnsi="Times New Roman" w:cs="Times New Roman"/>
          <w:color w:val="0EB8C7"/>
          <w:w w:val="90"/>
        </w:rPr>
        <w:lastRenderedPageBreak/>
        <w:t>C)İDAREYE</w:t>
      </w:r>
      <w:r w:rsidRPr="00096F43">
        <w:rPr>
          <w:rFonts w:ascii="Times New Roman" w:hAnsi="Times New Roman" w:cs="Times New Roman"/>
          <w:color w:val="0EB8C7"/>
          <w:spacing w:val="1"/>
          <w:w w:val="90"/>
        </w:rPr>
        <w:t xml:space="preserve"> </w:t>
      </w:r>
      <w:r w:rsidRPr="00096F43">
        <w:rPr>
          <w:rFonts w:ascii="Times New Roman" w:hAnsi="Times New Roman" w:cs="Times New Roman"/>
          <w:color w:val="0EB8C7"/>
          <w:w w:val="90"/>
        </w:rPr>
        <w:t>İLİŞKİN</w:t>
      </w:r>
      <w:r w:rsidRPr="00096F43">
        <w:rPr>
          <w:rFonts w:ascii="Times New Roman" w:hAnsi="Times New Roman" w:cs="Times New Roman"/>
          <w:color w:val="0EB8C7"/>
          <w:spacing w:val="1"/>
          <w:w w:val="90"/>
        </w:rPr>
        <w:t xml:space="preserve"> </w:t>
      </w:r>
      <w:r w:rsidRPr="00096F43">
        <w:rPr>
          <w:rFonts w:ascii="Times New Roman" w:hAnsi="Times New Roman" w:cs="Times New Roman"/>
          <w:color w:val="0EB8C7"/>
          <w:w w:val="90"/>
        </w:rPr>
        <w:t>BİLGİLER</w:t>
      </w:r>
    </w:p>
    <w:p w14:paraId="4D16819B" w14:textId="77777777" w:rsidR="000E2536" w:rsidRDefault="000E2536" w:rsidP="00713DD6">
      <w:pPr>
        <w:jc w:val="both"/>
        <w:rPr>
          <w:rFonts w:ascii="Times New Roman" w:hAnsi="Times New Roman" w:cs="Times New Roman"/>
          <w:sz w:val="24"/>
          <w:szCs w:val="24"/>
        </w:rPr>
      </w:pPr>
    </w:p>
    <w:p w14:paraId="7376FAA9" w14:textId="77777777" w:rsidR="00C42907" w:rsidRPr="00C42907" w:rsidRDefault="00C42907" w:rsidP="00C42907">
      <w:pPr>
        <w:jc w:val="both"/>
        <w:rPr>
          <w:rFonts w:ascii="Times New Roman" w:hAnsi="Times New Roman" w:cs="Times New Roman"/>
          <w:b/>
          <w:sz w:val="24"/>
          <w:szCs w:val="24"/>
        </w:rPr>
      </w:pPr>
      <w:r w:rsidRPr="00C42907">
        <w:rPr>
          <w:rFonts w:ascii="Times New Roman" w:hAnsi="Times New Roman" w:cs="Times New Roman"/>
          <w:b/>
          <w:sz w:val="24"/>
          <w:szCs w:val="24"/>
        </w:rPr>
        <w:t>Tarihçe:</w:t>
      </w:r>
    </w:p>
    <w:p w14:paraId="367B200E" w14:textId="77777777" w:rsidR="00C42907" w:rsidRPr="00C42907" w:rsidRDefault="00C42907" w:rsidP="00C42907">
      <w:pPr>
        <w:ind w:firstLine="708"/>
        <w:jc w:val="both"/>
        <w:rPr>
          <w:rFonts w:ascii="Times New Roman" w:hAnsi="Times New Roman" w:cs="Times New Roman"/>
          <w:sz w:val="24"/>
          <w:szCs w:val="24"/>
        </w:rPr>
      </w:pPr>
      <w:r w:rsidRPr="00C42907">
        <w:rPr>
          <w:rFonts w:ascii="Times New Roman" w:hAnsi="Times New Roman" w:cs="Times New Roman"/>
          <w:sz w:val="24"/>
          <w:szCs w:val="24"/>
        </w:rPr>
        <w:t>İncirliova bin dört yüzlü yıllardan beri yerleşim yeridir. 1867 yılında nahiye olmuş, 1898 yılında da belediye teşkilatı kurulmuştur. O zamanki adı Karapınar iken 1942 yılında İncirliova olarak değiştirilmiştir.</w:t>
      </w:r>
    </w:p>
    <w:p w14:paraId="2C8979E7" w14:textId="77777777" w:rsidR="00C42907" w:rsidRPr="00C42907" w:rsidRDefault="00C42907" w:rsidP="00C42907">
      <w:pPr>
        <w:ind w:firstLine="708"/>
        <w:jc w:val="both"/>
        <w:rPr>
          <w:rFonts w:ascii="Times New Roman" w:hAnsi="Times New Roman" w:cs="Times New Roman"/>
          <w:sz w:val="24"/>
          <w:szCs w:val="24"/>
        </w:rPr>
      </w:pPr>
      <w:r w:rsidRPr="00C42907">
        <w:rPr>
          <w:rFonts w:ascii="Times New Roman" w:hAnsi="Times New Roman" w:cs="Times New Roman"/>
          <w:sz w:val="24"/>
          <w:szCs w:val="24"/>
        </w:rPr>
        <w:t>4 Temmuz 1987 tarihinde ilçe statüsüne kavuşmuştur. Aydın ili merkez ilçesi Efeler’e 11 km. uzaklıktadır. İlçenin yüzölçümü 187 km2 olup, deniz seviyesinden yüksekliği 64 metredir. Doğusunda Efeler ilçesi, batısında Germencik ilçesi, güneyinde Koçarlı İlçesi, kuzeyinde İzmir iline bağlı Tire ilçesi bulunmaktadır.</w:t>
      </w:r>
    </w:p>
    <w:p w14:paraId="5D734FF4" w14:textId="77777777" w:rsidR="002668B7" w:rsidRDefault="00C42907" w:rsidP="002668B7">
      <w:pPr>
        <w:ind w:firstLine="708"/>
        <w:jc w:val="both"/>
        <w:rPr>
          <w:rFonts w:ascii="Times New Roman" w:hAnsi="Times New Roman" w:cs="Times New Roman"/>
          <w:sz w:val="24"/>
          <w:szCs w:val="24"/>
        </w:rPr>
      </w:pPr>
      <w:r w:rsidRPr="00C42907">
        <w:rPr>
          <w:rFonts w:ascii="Times New Roman" w:hAnsi="Times New Roman" w:cs="Times New Roman"/>
          <w:sz w:val="24"/>
          <w:szCs w:val="24"/>
        </w:rPr>
        <w:t>Aydın - İzmir otoyolu coğrafi yapı olarak İlçeyi ikiye böler. Kuzeyinde Aydın Cevizli Dağlan, güneyinde ise Büyük Menderes Ovası ile çevrilidir. İlçenin en önemli akarsuyu Büyük Menderes Nehri olup, İkizdere, Yalkıdere ve Cılımbız çayları bu nehre dökülmektedir. Altısı ilçe merkezinde olmak üzere toplam yirmi sekiz mahalle bulunmaktadır.</w:t>
      </w:r>
    </w:p>
    <w:p w14:paraId="33F2B000" w14:textId="5D2F8CF5" w:rsidR="002668B7" w:rsidRPr="00096F43" w:rsidRDefault="002668B7" w:rsidP="002668B7">
      <w:pPr>
        <w:widowControl w:val="0"/>
        <w:autoSpaceDE w:val="0"/>
        <w:autoSpaceDN w:val="0"/>
        <w:spacing w:before="140" w:after="0" w:line="240" w:lineRule="auto"/>
        <w:jc w:val="both"/>
        <w:rPr>
          <w:rFonts w:ascii="Times New Roman" w:eastAsia="Tahoma" w:hAnsi="Times New Roman" w:cs="Times New Roman"/>
          <w:b/>
          <w:bCs/>
          <w:color w:val="0EB8C7"/>
          <w:w w:val="90"/>
          <w:sz w:val="36"/>
          <w:szCs w:val="36"/>
          <w:lang w:val="en-US"/>
        </w:rPr>
      </w:pPr>
      <w:r w:rsidRPr="00096F43">
        <w:rPr>
          <w:rFonts w:ascii="Times New Roman" w:eastAsia="Tahoma" w:hAnsi="Times New Roman" w:cs="Times New Roman"/>
          <w:b/>
          <w:bCs/>
          <w:color w:val="0EB8C7"/>
          <w:w w:val="90"/>
          <w:sz w:val="36"/>
          <w:szCs w:val="36"/>
          <w:lang w:val="en-US"/>
        </w:rPr>
        <w:t>1.Fiziksel Yapı</w:t>
      </w:r>
    </w:p>
    <w:p w14:paraId="043F7863" w14:textId="1609A49E" w:rsidR="002668B7" w:rsidRPr="00096F43" w:rsidRDefault="002668B7" w:rsidP="002668B7">
      <w:pPr>
        <w:widowControl w:val="0"/>
        <w:autoSpaceDE w:val="0"/>
        <w:autoSpaceDN w:val="0"/>
        <w:spacing w:before="140" w:after="0" w:line="240" w:lineRule="auto"/>
        <w:jc w:val="both"/>
        <w:rPr>
          <w:rFonts w:ascii="Times New Roman" w:eastAsia="Tahoma" w:hAnsi="Times New Roman" w:cs="Times New Roman"/>
          <w:b/>
          <w:bCs/>
          <w:color w:val="0EB8C7"/>
          <w:w w:val="90"/>
          <w:sz w:val="36"/>
          <w:szCs w:val="36"/>
          <w:lang w:val="en-US"/>
        </w:rPr>
      </w:pPr>
      <w:r w:rsidRPr="00096F43">
        <w:rPr>
          <w:rFonts w:ascii="Times New Roman" w:eastAsia="Tahoma" w:hAnsi="Times New Roman" w:cs="Times New Roman"/>
          <w:b/>
          <w:bCs/>
          <w:color w:val="0EB8C7"/>
          <w:w w:val="90"/>
          <w:sz w:val="36"/>
          <w:szCs w:val="36"/>
          <w:lang w:val="en-US"/>
        </w:rPr>
        <w:t>1.1.Hizmet Araçları</w:t>
      </w:r>
    </w:p>
    <w:p w14:paraId="7E5CAA08" w14:textId="77777777" w:rsidR="00320991" w:rsidRDefault="00320991" w:rsidP="002668B7">
      <w:pPr>
        <w:widowControl w:val="0"/>
        <w:autoSpaceDE w:val="0"/>
        <w:autoSpaceDN w:val="0"/>
        <w:spacing w:before="140" w:after="0" w:line="240" w:lineRule="auto"/>
        <w:ind w:left="400" w:firstLine="229"/>
        <w:jc w:val="both"/>
        <w:rPr>
          <w:rFonts w:ascii="Times New Roman" w:eastAsia="Arial" w:hAnsi="Times New Roman" w:cs="Times New Roman"/>
          <w:color w:val="231F20"/>
          <w:sz w:val="24"/>
          <w:szCs w:val="24"/>
        </w:rPr>
      </w:pPr>
    </w:p>
    <w:p w14:paraId="519A61D8" w14:textId="5A727B5E" w:rsidR="002668B7" w:rsidRDefault="000D14B1" w:rsidP="002668B7">
      <w:pPr>
        <w:widowControl w:val="0"/>
        <w:autoSpaceDE w:val="0"/>
        <w:autoSpaceDN w:val="0"/>
        <w:spacing w:before="140" w:after="0" w:line="240" w:lineRule="auto"/>
        <w:ind w:left="400" w:firstLine="229"/>
        <w:jc w:val="both"/>
        <w:rPr>
          <w:rFonts w:ascii="Times New Roman" w:eastAsia="Arial" w:hAnsi="Times New Roman" w:cs="Times New Roman"/>
          <w:color w:val="231F20"/>
          <w:sz w:val="24"/>
          <w:szCs w:val="24"/>
        </w:rPr>
      </w:pPr>
      <w:r>
        <w:rPr>
          <w:rFonts w:ascii="Times New Roman" w:eastAsia="Arial" w:hAnsi="Times New Roman" w:cs="Times New Roman"/>
          <w:color w:val="231F20"/>
          <w:sz w:val="24"/>
          <w:szCs w:val="24"/>
        </w:rPr>
        <w:t>2022</w:t>
      </w:r>
      <w:r w:rsidR="002668B7" w:rsidRPr="0084023B">
        <w:rPr>
          <w:rFonts w:ascii="Times New Roman" w:eastAsia="Arial" w:hAnsi="Times New Roman" w:cs="Times New Roman"/>
          <w:color w:val="231F20"/>
          <w:sz w:val="24"/>
          <w:szCs w:val="24"/>
        </w:rPr>
        <w:t xml:space="preserve"> yılında </w:t>
      </w:r>
      <w:r w:rsidR="002668B7">
        <w:rPr>
          <w:rFonts w:ascii="Times New Roman" w:eastAsia="Arial" w:hAnsi="Times New Roman" w:cs="Times New Roman"/>
          <w:color w:val="231F20"/>
          <w:sz w:val="24"/>
          <w:szCs w:val="24"/>
        </w:rPr>
        <w:t>belediyemiz hizmet araçları aşağıda belirtilmiştir.</w:t>
      </w:r>
    </w:p>
    <w:p w14:paraId="1177D13A" w14:textId="77777777" w:rsidR="000D14B1" w:rsidRDefault="000D14B1" w:rsidP="002668B7">
      <w:pPr>
        <w:widowControl w:val="0"/>
        <w:autoSpaceDE w:val="0"/>
        <w:autoSpaceDN w:val="0"/>
        <w:spacing w:before="140" w:after="0" w:line="240" w:lineRule="auto"/>
        <w:ind w:left="400" w:firstLine="229"/>
        <w:jc w:val="both"/>
        <w:rPr>
          <w:rFonts w:ascii="Times New Roman" w:eastAsia="Arial" w:hAnsi="Times New Roman" w:cs="Times New Roman"/>
          <w:color w:val="231F20"/>
          <w:sz w:val="24"/>
          <w:szCs w:val="24"/>
        </w:rPr>
      </w:pPr>
    </w:p>
    <w:tbl>
      <w:tblPr>
        <w:tblW w:w="7380" w:type="dxa"/>
        <w:tblInd w:w="-10" w:type="dxa"/>
        <w:tblCellMar>
          <w:left w:w="70" w:type="dxa"/>
          <w:right w:w="70" w:type="dxa"/>
        </w:tblCellMar>
        <w:tblLook w:val="04A0" w:firstRow="1" w:lastRow="0" w:firstColumn="1" w:lastColumn="0" w:noHBand="0" w:noVBand="1"/>
      </w:tblPr>
      <w:tblGrid>
        <w:gridCol w:w="5260"/>
        <w:gridCol w:w="1060"/>
        <w:gridCol w:w="1060"/>
      </w:tblGrid>
      <w:tr w:rsidR="000D14B1" w:rsidRPr="000D14B1" w14:paraId="7465F770" w14:textId="77777777" w:rsidTr="000D14B1">
        <w:trPr>
          <w:trHeight w:val="315"/>
        </w:trPr>
        <w:tc>
          <w:tcPr>
            <w:tcW w:w="5260" w:type="dxa"/>
            <w:tcBorders>
              <w:top w:val="single" w:sz="8" w:space="0" w:color="A4DDF4"/>
              <w:left w:val="single" w:sz="8" w:space="0" w:color="A4DDF4"/>
              <w:bottom w:val="single" w:sz="12" w:space="0" w:color="76CDEE"/>
              <w:right w:val="single" w:sz="8" w:space="0" w:color="A4DDF4"/>
            </w:tcBorders>
            <w:shd w:val="clear" w:color="auto" w:fill="auto"/>
            <w:noWrap/>
            <w:vAlign w:val="center"/>
            <w:hideMark/>
          </w:tcPr>
          <w:p w14:paraId="2ACECCDF" w14:textId="77777777" w:rsidR="000D14B1" w:rsidRPr="000D14B1" w:rsidRDefault="000D14B1" w:rsidP="000D14B1">
            <w:pPr>
              <w:spacing w:after="0" w:line="240" w:lineRule="auto"/>
              <w:jc w:val="center"/>
              <w:rPr>
                <w:rFonts w:ascii="Calibri" w:eastAsia="Times New Roman" w:hAnsi="Calibri" w:cs="Times New Roman"/>
                <w:b/>
                <w:bCs/>
                <w:color w:val="000000"/>
                <w:lang w:eastAsia="tr-TR"/>
              </w:rPr>
            </w:pPr>
            <w:r w:rsidRPr="000D14B1">
              <w:rPr>
                <w:rFonts w:ascii="Calibri" w:eastAsia="Times New Roman" w:hAnsi="Calibri" w:cs="Times New Roman"/>
                <w:b/>
                <w:bCs/>
                <w:color w:val="000000"/>
                <w:lang w:eastAsia="tr-TR"/>
              </w:rPr>
              <w:t>Otomobil, Ford Connect</w:t>
            </w:r>
          </w:p>
        </w:tc>
        <w:tc>
          <w:tcPr>
            <w:tcW w:w="1060" w:type="dxa"/>
            <w:tcBorders>
              <w:top w:val="single" w:sz="8" w:space="0" w:color="A4DDF4"/>
              <w:left w:val="nil"/>
              <w:bottom w:val="single" w:sz="12" w:space="0" w:color="76CDEE"/>
              <w:right w:val="single" w:sz="8" w:space="0" w:color="A4DDF4"/>
            </w:tcBorders>
            <w:shd w:val="clear" w:color="auto" w:fill="auto"/>
            <w:vAlign w:val="center"/>
            <w:hideMark/>
          </w:tcPr>
          <w:p w14:paraId="5A965A68" w14:textId="77777777" w:rsidR="000D14B1" w:rsidRPr="000D14B1" w:rsidRDefault="000D14B1" w:rsidP="000D14B1">
            <w:pPr>
              <w:spacing w:after="0" w:line="240" w:lineRule="auto"/>
              <w:rPr>
                <w:rFonts w:ascii="Calibri" w:eastAsia="Times New Roman" w:hAnsi="Calibri" w:cs="Times New Roman"/>
                <w:b/>
                <w:bCs/>
                <w:color w:val="000000"/>
                <w:lang w:eastAsia="tr-TR"/>
              </w:rPr>
            </w:pPr>
            <w:r w:rsidRPr="000D14B1">
              <w:rPr>
                <w:rFonts w:ascii="Calibri" w:eastAsia="Times New Roman" w:hAnsi="Calibri" w:cs="Times New Roman"/>
                <w:b/>
                <w:bCs/>
                <w:color w:val="000000"/>
                <w:lang w:eastAsia="tr-TR"/>
              </w:rPr>
              <w:t>Adet</w:t>
            </w:r>
          </w:p>
        </w:tc>
        <w:tc>
          <w:tcPr>
            <w:tcW w:w="1060" w:type="dxa"/>
            <w:tcBorders>
              <w:top w:val="single" w:sz="8" w:space="0" w:color="A4DDF4"/>
              <w:left w:val="nil"/>
              <w:bottom w:val="single" w:sz="12" w:space="0" w:color="76CDEE"/>
              <w:right w:val="single" w:sz="8" w:space="0" w:color="A4DDF4"/>
            </w:tcBorders>
            <w:shd w:val="clear" w:color="auto" w:fill="auto"/>
            <w:noWrap/>
            <w:vAlign w:val="center"/>
            <w:hideMark/>
          </w:tcPr>
          <w:p w14:paraId="551727FD" w14:textId="77777777" w:rsidR="000D14B1" w:rsidRPr="000D14B1" w:rsidRDefault="000D14B1" w:rsidP="000D14B1">
            <w:pPr>
              <w:spacing w:after="0" w:line="240" w:lineRule="auto"/>
              <w:rPr>
                <w:rFonts w:ascii="Calibri" w:eastAsia="Times New Roman" w:hAnsi="Calibri" w:cs="Times New Roman"/>
                <w:b/>
                <w:bCs/>
                <w:color w:val="000000"/>
                <w:lang w:eastAsia="tr-TR"/>
              </w:rPr>
            </w:pPr>
            <w:r w:rsidRPr="000D14B1">
              <w:rPr>
                <w:rFonts w:ascii="Calibri" w:eastAsia="Times New Roman" w:hAnsi="Calibri" w:cs="Times New Roman"/>
                <w:b/>
                <w:bCs/>
                <w:color w:val="000000"/>
                <w:lang w:eastAsia="tr-TR"/>
              </w:rPr>
              <w:t>1</w:t>
            </w:r>
          </w:p>
        </w:tc>
      </w:tr>
      <w:tr w:rsidR="000D14B1" w:rsidRPr="000D14B1" w14:paraId="4009E408" w14:textId="77777777" w:rsidTr="000D14B1">
        <w:trPr>
          <w:trHeight w:val="330"/>
        </w:trPr>
        <w:tc>
          <w:tcPr>
            <w:tcW w:w="5260" w:type="dxa"/>
            <w:tcBorders>
              <w:top w:val="nil"/>
              <w:left w:val="single" w:sz="4" w:space="0" w:color="000000"/>
              <w:bottom w:val="dotted" w:sz="4" w:space="0" w:color="000000"/>
              <w:right w:val="single" w:sz="4" w:space="0" w:color="000000"/>
            </w:tcBorders>
            <w:shd w:val="clear" w:color="auto" w:fill="auto"/>
            <w:noWrap/>
            <w:vAlign w:val="center"/>
            <w:hideMark/>
          </w:tcPr>
          <w:p w14:paraId="06D27E6D" w14:textId="77777777" w:rsidR="000D14B1" w:rsidRPr="000D14B1" w:rsidRDefault="000D14B1" w:rsidP="000D14B1">
            <w:pPr>
              <w:spacing w:after="0" w:line="240" w:lineRule="auto"/>
              <w:rPr>
                <w:rFonts w:ascii="Calibri" w:eastAsia="Times New Roman" w:hAnsi="Calibri" w:cs="Times New Roman"/>
                <w:color w:val="000000"/>
                <w:lang w:eastAsia="tr-TR"/>
              </w:rPr>
            </w:pPr>
            <w:r w:rsidRPr="000D14B1">
              <w:rPr>
                <w:rFonts w:ascii="Calibri" w:eastAsia="Times New Roman" w:hAnsi="Calibri" w:cs="Times New Roman"/>
                <w:color w:val="000000"/>
                <w:lang w:eastAsia="tr-TR"/>
              </w:rPr>
              <w:t>Otomobil, R.Kango</w:t>
            </w:r>
          </w:p>
        </w:tc>
        <w:tc>
          <w:tcPr>
            <w:tcW w:w="1060" w:type="dxa"/>
            <w:tcBorders>
              <w:top w:val="nil"/>
              <w:left w:val="nil"/>
              <w:bottom w:val="single" w:sz="8" w:space="0" w:color="A4DDF4"/>
              <w:right w:val="single" w:sz="8" w:space="0" w:color="A4DDF4"/>
            </w:tcBorders>
            <w:shd w:val="clear" w:color="auto" w:fill="auto"/>
            <w:noWrap/>
            <w:vAlign w:val="center"/>
            <w:hideMark/>
          </w:tcPr>
          <w:p w14:paraId="5448BD17" w14:textId="77777777" w:rsidR="000D14B1" w:rsidRPr="000D14B1" w:rsidRDefault="000D14B1" w:rsidP="000D14B1">
            <w:pPr>
              <w:spacing w:after="0" w:line="240" w:lineRule="auto"/>
              <w:rPr>
                <w:rFonts w:ascii="Calibri" w:eastAsia="Times New Roman" w:hAnsi="Calibri" w:cs="Times New Roman"/>
                <w:color w:val="000000"/>
                <w:lang w:eastAsia="tr-TR"/>
              </w:rPr>
            </w:pPr>
            <w:r w:rsidRPr="000D14B1">
              <w:rPr>
                <w:rFonts w:ascii="Calibri" w:eastAsia="Times New Roman" w:hAnsi="Calibri" w:cs="Times New Roman"/>
                <w:color w:val="000000"/>
                <w:lang w:eastAsia="tr-TR"/>
              </w:rPr>
              <w:t>Adet</w:t>
            </w:r>
          </w:p>
        </w:tc>
        <w:tc>
          <w:tcPr>
            <w:tcW w:w="1060" w:type="dxa"/>
            <w:tcBorders>
              <w:top w:val="nil"/>
              <w:left w:val="single" w:sz="4" w:space="0" w:color="000000"/>
              <w:bottom w:val="dotted" w:sz="4" w:space="0" w:color="000000"/>
              <w:right w:val="single" w:sz="4" w:space="0" w:color="000000"/>
            </w:tcBorders>
            <w:shd w:val="clear" w:color="auto" w:fill="auto"/>
            <w:noWrap/>
            <w:vAlign w:val="center"/>
            <w:hideMark/>
          </w:tcPr>
          <w:p w14:paraId="058AFC9E" w14:textId="77777777" w:rsidR="000D14B1" w:rsidRPr="000D14B1" w:rsidRDefault="000D14B1" w:rsidP="000D14B1">
            <w:pPr>
              <w:spacing w:after="0" w:line="240" w:lineRule="auto"/>
              <w:jc w:val="right"/>
              <w:rPr>
                <w:rFonts w:ascii="Calibri" w:eastAsia="Times New Roman" w:hAnsi="Calibri" w:cs="Times New Roman"/>
                <w:color w:val="000000"/>
                <w:lang w:eastAsia="tr-TR"/>
              </w:rPr>
            </w:pPr>
            <w:r w:rsidRPr="000D14B1">
              <w:rPr>
                <w:rFonts w:ascii="Calibri" w:eastAsia="Times New Roman" w:hAnsi="Calibri" w:cs="Times New Roman"/>
                <w:color w:val="000000"/>
                <w:lang w:eastAsia="tr-TR"/>
              </w:rPr>
              <w:t>1</w:t>
            </w:r>
          </w:p>
        </w:tc>
      </w:tr>
      <w:tr w:rsidR="000D14B1" w:rsidRPr="000D14B1" w14:paraId="64998C08" w14:textId="77777777" w:rsidTr="000D14B1">
        <w:trPr>
          <w:trHeight w:val="315"/>
        </w:trPr>
        <w:tc>
          <w:tcPr>
            <w:tcW w:w="5260" w:type="dxa"/>
            <w:tcBorders>
              <w:top w:val="single" w:sz="8" w:space="0" w:color="A4DDF4"/>
              <w:left w:val="single" w:sz="8" w:space="0" w:color="A4DDF4"/>
              <w:bottom w:val="single" w:sz="12" w:space="0" w:color="76CDEE"/>
              <w:right w:val="single" w:sz="8" w:space="0" w:color="A4DDF4"/>
            </w:tcBorders>
            <w:shd w:val="clear" w:color="auto" w:fill="auto"/>
            <w:noWrap/>
            <w:vAlign w:val="center"/>
            <w:hideMark/>
          </w:tcPr>
          <w:p w14:paraId="567DEE4E" w14:textId="77777777" w:rsidR="000D14B1" w:rsidRPr="000D14B1" w:rsidRDefault="000D14B1" w:rsidP="000D14B1">
            <w:pPr>
              <w:spacing w:after="0" w:line="240" w:lineRule="auto"/>
              <w:jc w:val="center"/>
              <w:rPr>
                <w:rFonts w:ascii="Calibri" w:eastAsia="Times New Roman" w:hAnsi="Calibri" w:cs="Times New Roman"/>
                <w:b/>
                <w:bCs/>
                <w:color w:val="000000"/>
                <w:lang w:eastAsia="tr-TR"/>
              </w:rPr>
            </w:pPr>
            <w:r w:rsidRPr="000D14B1">
              <w:rPr>
                <w:rFonts w:ascii="Calibri" w:eastAsia="Times New Roman" w:hAnsi="Calibri" w:cs="Times New Roman"/>
                <w:b/>
                <w:bCs/>
                <w:color w:val="000000"/>
                <w:lang w:eastAsia="tr-TR"/>
              </w:rPr>
              <w:t>Otomobil, Renault Megane</w:t>
            </w:r>
          </w:p>
        </w:tc>
        <w:tc>
          <w:tcPr>
            <w:tcW w:w="1060" w:type="dxa"/>
            <w:tcBorders>
              <w:top w:val="nil"/>
              <w:left w:val="nil"/>
              <w:bottom w:val="single" w:sz="12" w:space="0" w:color="76CDEE"/>
              <w:right w:val="single" w:sz="8" w:space="0" w:color="A4DDF4"/>
            </w:tcBorders>
            <w:shd w:val="clear" w:color="auto" w:fill="auto"/>
            <w:vAlign w:val="center"/>
            <w:hideMark/>
          </w:tcPr>
          <w:p w14:paraId="382C19A7" w14:textId="77777777" w:rsidR="000D14B1" w:rsidRPr="000D14B1" w:rsidRDefault="000D14B1" w:rsidP="000D14B1">
            <w:pPr>
              <w:spacing w:after="0" w:line="240" w:lineRule="auto"/>
              <w:rPr>
                <w:rFonts w:ascii="Calibri" w:eastAsia="Times New Roman" w:hAnsi="Calibri" w:cs="Times New Roman"/>
                <w:b/>
                <w:bCs/>
                <w:color w:val="000000"/>
                <w:lang w:eastAsia="tr-TR"/>
              </w:rPr>
            </w:pPr>
            <w:r w:rsidRPr="000D14B1">
              <w:rPr>
                <w:rFonts w:ascii="Calibri" w:eastAsia="Times New Roman" w:hAnsi="Calibri" w:cs="Times New Roman"/>
                <w:b/>
                <w:bCs/>
                <w:color w:val="000000"/>
                <w:lang w:eastAsia="tr-TR"/>
              </w:rPr>
              <w:t>Adet</w:t>
            </w:r>
          </w:p>
        </w:tc>
        <w:tc>
          <w:tcPr>
            <w:tcW w:w="1060" w:type="dxa"/>
            <w:tcBorders>
              <w:top w:val="single" w:sz="8" w:space="0" w:color="A4DDF4"/>
              <w:left w:val="nil"/>
              <w:bottom w:val="single" w:sz="12" w:space="0" w:color="76CDEE"/>
              <w:right w:val="single" w:sz="8" w:space="0" w:color="A4DDF4"/>
            </w:tcBorders>
            <w:shd w:val="clear" w:color="auto" w:fill="auto"/>
            <w:noWrap/>
            <w:vAlign w:val="center"/>
            <w:hideMark/>
          </w:tcPr>
          <w:p w14:paraId="0EE0E40D" w14:textId="77777777" w:rsidR="000D14B1" w:rsidRPr="000D14B1" w:rsidRDefault="000D14B1" w:rsidP="000D14B1">
            <w:pPr>
              <w:spacing w:after="0" w:line="240" w:lineRule="auto"/>
              <w:rPr>
                <w:rFonts w:ascii="Calibri" w:eastAsia="Times New Roman" w:hAnsi="Calibri" w:cs="Times New Roman"/>
                <w:b/>
                <w:bCs/>
                <w:color w:val="000000"/>
                <w:lang w:eastAsia="tr-TR"/>
              </w:rPr>
            </w:pPr>
            <w:r w:rsidRPr="000D14B1">
              <w:rPr>
                <w:rFonts w:ascii="Calibri" w:eastAsia="Times New Roman" w:hAnsi="Calibri" w:cs="Times New Roman"/>
                <w:b/>
                <w:bCs/>
                <w:color w:val="000000"/>
                <w:lang w:eastAsia="tr-TR"/>
              </w:rPr>
              <w:t>1</w:t>
            </w:r>
          </w:p>
        </w:tc>
      </w:tr>
      <w:tr w:rsidR="000D14B1" w:rsidRPr="000D14B1" w14:paraId="5336B106" w14:textId="77777777" w:rsidTr="000D14B1">
        <w:trPr>
          <w:trHeight w:val="330"/>
        </w:trPr>
        <w:tc>
          <w:tcPr>
            <w:tcW w:w="5260" w:type="dxa"/>
            <w:tcBorders>
              <w:top w:val="nil"/>
              <w:left w:val="single" w:sz="4" w:space="0" w:color="000000"/>
              <w:bottom w:val="dotted" w:sz="4" w:space="0" w:color="000000"/>
              <w:right w:val="single" w:sz="4" w:space="0" w:color="000000"/>
            </w:tcBorders>
            <w:shd w:val="clear" w:color="auto" w:fill="auto"/>
            <w:noWrap/>
            <w:vAlign w:val="center"/>
            <w:hideMark/>
          </w:tcPr>
          <w:p w14:paraId="719DE96B" w14:textId="77777777" w:rsidR="000D14B1" w:rsidRPr="000D14B1" w:rsidRDefault="000D14B1" w:rsidP="000D14B1">
            <w:pPr>
              <w:spacing w:after="0" w:line="240" w:lineRule="auto"/>
              <w:rPr>
                <w:rFonts w:ascii="Calibri" w:eastAsia="Times New Roman" w:hAnsi="Calibri" w:cs="Times New Roman"/>
                <w:color w:val="000000"/>
                <w:lang w:eastAsia="tr-TR"/>
              </w:rPr>
            </w:pPr>
            <w:r w:rsidRPr="000D14B1">
              <w:rPr>
                <w:rFonts w:ascii="Calibri" w:eastAsia="Times New Roman" w:hAnsi="Calibri" w:cs="Times New Roman"/>
                <w:color w:val="000000"/>
                <w:lang w:eastAsia="tr-TR"/>
              </w:rPr>
              <w:t>Otomobil, Renault Toros</w:t>
            </w:r>
          </w:p>
        </w:tc>
        <w:tc>
          <w:tcPr>
            <w:tcW w:w="1060" w:type="dxa"/>
            <w:tcBorders>
              <w:top w:val="nil"/>
              <w:left w:val="nil"/>
              <w:bottom w:val="single" w:sz="8" w:space="0" w:color="A4DDF4"/>
              <w:right w:val="single" w:sz="8" w:space="0" w:color="A4DDF4"/>
            </w:tcBorders>
            <w:shd w:val="clear" w:color="auto" w:fill="auto"/>
            <w:noWrap/>
            <w:vAlign w:val="center"/>
            <w:hideMark/>
          </w:tcPr>
          <w:p w14:paraId="521097E5" w14:textId="77777777" w:rsidR="000D14B1" w:rsidRPr="000D14B1" w:rsidRDefault="000D14B1" w:rsidP="000D14B1">
            <w:pPr>
              <w:spacing w:after="0" w:line="240" w:lineRule="auto"/>
              <w:rPr>
                <w:rFonts w:ascii="Calibri" w:eastAsia="Times New Roman" w:hAnsi="Calibri" w:cs="Times New Roman"/>
                <w:color w:val="000000"/>
                <w:lang w:eastAsia="tr-TR"/>
              </w:rPr>
            </w:pPr>
            <w:r w:rsidRPr="000D14B1">
              <w:rPr>
                <w:rFonts w:ascii="Calibri" w:eastAsia="Times New Roman" w:hAnsi="Calibri" w:cs="Times New Roman"/>
                <w:color w:val="000000"/>
                <w:lang w:eastAsia="tr-TR"/>
              </w:rPr>
              <w:t>Adet</w:t>
            </w:r>
          </w:p>
        </w:tc>
        <w:tc>
          <w:tcPr>
            <w:tcW w:w="1060" w:type="dxa"/>
            <w:tcBorders>
              <w:top w:val="nil"/>
              <w:left w:val="single" w:sz="4" w:space="0" w:color="000000"/>
              <w:bottom w:val="dotted" w:sz="4" w:space="0" w:color="000000"/>
              <w:right w:val="single" w:sz="4" w:space="0" w:color="000000"/>
            </w:tcBorders>
            <w:shd w:val="clear" w:color="auto" w:fill="auto"/>
            <w:noWrap/>
            <w:vAlign w:val="center"/>
            <w:hideMark/>
          </w:tcPr>
          <w:p w14:paraId="61A006EE" w14:textId="77777777" w:rsidR="000D14B1" w:rsidRPr="000D14B1" w:rsidRDefault="000D14B1" w:rsidP="000D14B1">
            <w:pPr>
              <w:spacing w:after="0" w:line="240" w:lineRule="auto"/>
              <w:jc w:val="right"/>
              <w:rPr>
                <w:rFonts w:ascii="Calibri" w:eastAsia="Times New Roman" w:hAnsi="Calibri" w:cs="Times New Roman"/>
                <w:color w:val="000000"/>
                <w:lang w:eastAsia="tr-TR"/>
              </w:rPr>
            </w:pPr>
            <w:r w:rsidRPr="000D14B1">
              <w:rPr>
                <w:rFonts w:ascii="Calibri" w:eastAsia="Times New Roman" w:hAnsi="Calibri" w:cs="Times New Roman"/>
                <w:color w:val="000000"/>
                <w:lang w:eastAsia="tr-TR"/>
              </w:rPr>
              <w:t>1</w:t>
            </w:r>
          </w:p>
        </w:tc>
      </w:tr>
      <w:tr w:rsidR="000D14B1" w:rsidRPr="000D14B1" w14:paraId="492A8D4A" w14:textId="77777777" w:rsidTr="000D14B1">
        <w:trPr>
          <w:trHeight w:val="315"/>
        </w:trPr>
        <w:tc>
          <w:tcPr>
            <w:tcW w:w="5260" w:type="dxa"/>
            <w:tcBorders>
              <w:top w:val="single" w:sz="8" w:space="0" w:color="A4DDF4"/>
              <w:left w:val="single" w:sz="8" w:space="0" w:color="A4DDF4"/>
              <w:bottom w:val="single" w:sz="12" w:space="0" w:color="76CDEE"/>
              <w:right w:val="single" w:sz="8" w:space="0" w:color="A4DDF4"/>
            </w:tcBorders>
            <w:shd w:val="clear" w:color="auto" w:fill="auto"/>
            <w:noWrap/>
            <w:vAlign w:val="center"/>
            <w:hideMark/>
          </w:tcPr>
          <w:p w14:paraId="743227D7" w14:textId="77777777" w:rsidR="000D14B1" w:rsidRPr="000D14B1" w:rsidRDefault="000D14B1" w:rsidP="000D14B1">
            <w:pPr>
              <w:spacing w:after="0" w:line="240" w:lineRule="auto"/>
              <w:jc w:val="center"/>
              <w:rPr>
                <w:rFonts w:ascii="Calibri" w:eastAsia="Times New Roman" w:hAnsi="Calibri" w:cs="Times New Roman"/>
                <w:b/>
                <w:bCs/>
                <w:color w:val="000000"/>
                <w:lang w:eastAsia="tr-TR"/>
              </w:rPr>
            </w:pPr>
            <w:r w:rsidRPr="000D14B1">
              <w:rPr>
                <w:rFonts w:ascii="Calibri" w:eastAsia="Times New Roman" w:hAnsi="Calibri" w:cs="Times New Roman"/>
                <w:b/>
                <w:bCs/>
                <w:color w:val="000000"/>
                <w:lang w:eastAsia="tr-TR"/>
              </w:rPr>
              <w:t>Otomobil, Tofaş Dogan</w:t>
            </w:r>
          </w:p>
        </w:tc>
        <w:tc>
          <w:tcPr>
            <w:tcW w:w="1060" w:type="dxa"/>
            <w:tcBorders>
              <w:top w:val="nil"/>
              <w:left w:val="nil"/>
              <w:bottom w:val="single" w:sz="12" w:space="0" w:color="76CDEE"/>
              <w:right w:val="single" w:sz="8" w:space="0" w:color="A4DDF4"/>
            </w:tcBorders>
            <w:shd w:val="clear" w:color="auto" w:fill="auto"/>
            <w:vAlign w:val="center"/>
            <w:hideMark/>
          </w:tcPr>
          <w:p w14:paraId="432F5C31" w14:textId="77777777" w:rsidR="000D14B1" w:rsidRPr="000D14B1" w:rsidRDefault="000D14B1" w:rsidP="000D14B1">
            <w:pPr>
              <w:spacing w:after="0" w:line="240" w:lineRule="auto"/>
              <w:rPr>
                <w:rFonts w:ascii="Calibri" w:eastAsia="Times New Roman" w:hAnsi="Calibri" w:cs="Times New Roman"/>
                <w:b/>
                <w:bCs/>
                <w:color w:val="000000"/>
                <w:lang w:eastAsia="tr-TR"/>
              </w:rPr>
            </w:pPr>
            <w:r w:rsidRPr="000D14B1">
              <w:rPr>
                <w:rFonts w:ascii="Calibri" w:eastAsia="Times New Roman" w:hAnsi="Calibri" w:cs="Times New Roman"/>
                <w:b/>
                <w:bCs/>
                <w:color w:val="000000"/>
                <w:lang w:eastAsia="tr-TR"/>
              </w:rPr>
              <w:t>Adet</w:t>
            </w:r>
          </w:p>
        </w:tc>
        <w:tc>
          <w:tcPr>
            <w:tcW w:w="1060" w:type="dxa"/>
            <w:tcBorders>
              <w:top w:val="single" w:sz="8" w:space="0" w:color="A4DDF4"/>
              <w:left w:val="nil"/>
              <w:bottom w:val="single" w:sz="12" w:space="0" w:color="76CDEE"/>
              <w:right w:val="single" w:sz="8" w:space="0" w:color="A4DDF4"/>
            </w:tcBorders>
            <w:shd w:val="clear" w:color="auto" w:fill="auto"/>
            <w:noWrap/>
            <w:vAlign w:val="center"/>
            <w:hideMark/>
          </w:tcPr>
          <w:p w14:paraId="0AF08BA9" w14:textId="77777777" w:rsidR="000D14B1" w:rsidRPr="000D14B1" w:rsidRDefault="000D14B1" w:rsidP="000D14B1">
            <w:pPr>
              <w:spacing w:after="0" w:line="240" w:lineRule="auto"/>
              <w:rPr>
                <w:rFonts w:ascii="Calibri" w:eastAsia="Times New Roman" w:hAnsi="Calibri" w:cs="Times New Roman"/>
                <w:b/>
                <w:bCs/>
                <w:color w:val="000000"/>
                <w:lang w:eastAsia="tr-TR"/>
              </w:rPr>
            </w:pPr>
            <w:r w:rsidRPr="000D14B1">
              <w:rPr>
                <w:rFonts w:ascii="Calibri" w:eastAsia="Times New Roman" w:hAnsi="Calibri" w:cs="Times New Roman"/>
                <w:b/>
                <w:bCs/>
                <w:color w:val="000000"/>
                <w:lang w:eastAsia="tr-TR"/>
              </w:rPr>
              <w:t>1</w:t>
            </w:r>
          </w:p>
        </w:tc>
      </w:tr>
      <w:tr w:rsidR="000D14B1" w:rsidRPr="000D14B1" w14:paraId="1B7BA7CB" w14:textId="77777777" w:rsidTr="000D14B1">
        <w:trPr>
          <w:trHeight w:val="330"/>
        </w:trPr>
        <w:tc>
          <w:tcPr>
            <w:tcW w:w="5260" w:type="dxa"/>
            <w:tcBorders>
              <w:top w:val="nil"/>
              <w:left w:val="single" w:sz="4" w:space="0" w:color="000000"/>
              <w:bottom w:val="dotted" w:sz="4" w:space="0" w:color="000000"/>
              <w:right w:val="single" w:sz="4" w:space="0" w:color="000000"/>
            </w:tcBorders>
            <w:shd w:val="clear" w:color="auto" w:fill="auto"/>
            <w:noWrap/>
            <w:vAlign w:val="center"/>
            <w:hideMark/>
          </w:tcPr>
          <w:p w14:paraId="007B20E2" w14:textId="77777777" w:rsidR="000D14B1" w:rsidRPr="000D14B1" w:rsidRDefault="000D14B1" w:rsidP="000D14B1">
            <w:pPr>
              <w:spacing w:after="0" w:line="240" w:lineRule="auto"/>
              <w:rPr>
                <w:rFonts w:ascii="Calibri" w:eastAsia="Times New Roman" w:hAnsi="Calibri" w:cs="Times New Roman"/>
                <w:color w:val="000000"/>
                <w:lang w:eastAsia="tr-TR"/>
              </w:rPr>
            </w:pPr>
            <w:r w:rsidRPr="000D14B1">
              <w:rPr>
                <w:rFonts w:ascii="Calibri" w:eastAsia="Times New Roman" w:hAnsi="Calibri" w:cs="Times New Roman"/>
                <w:color w:val="000000"/>
                <w:lang w:eastAsia="tr-TR"/>
              </w:rPr>
              <w:t>Otomobil, Transit Engelli</w:t>
            </w:r>
          </w:p>
        </w:tc>
        <w:tc>
          <w:tcPr>
            <w:tcW w:w="1060" w:type="dxa"/>
            <w:tcBorders>
              <w:top w:val="nil"/>
              <w:left w:val="nil"/>
              <w:bottom w:val="single" w:sz="8" w:space="0" w:color="A4DDF4"/>
              <w:right w:val="single" w:sz="8" w:space="0" w:color="A4DDF4"/>
            </w:tcBorders>
            <w:shd w:val="clear" w:color="auto" w:fill="auto"/>
            <w:noWrap/>
            <w:vAlign w:val="center"/>
            <w:hideMark/>
          </w:tcPr>
          <w:p w14:paraId="0EA93F25" w14:textId="77777777" w:rsidR="000D14B1" w:rsidRPr="000D14B1" w:rsidRDefault="000D14B1" w:rsidP="000D14B1">
            <w:pPr>
              <w:spacing w:after="0" w:line="240" w:lineRule="auto"/>
              <w:rPr>
                <w:rFonts w:ascii="Calibri" w:eastAsia="Times New Roman" w:hAnsi="Calibri" w:cs="Times New Roman"/>
                <w:color w:val="000000"/>
                <w:lang w:eastAsia="tr-TR"/>
              </w:rPr>
            </w:pPr>
            <w:r w:rsidRPr="000D14B1">
              <w:rPr>
                <w:rFonts w:ascii="Calibri" w:eastAsia="Times New Roman" w:hAnsi="Calibri" w:cs="Times New Roman"/>
                <w:color w:val="000000"/>
                <w:lang w:eastAsia="tr-TR"/>
              </w:rPr>
              <w:t>Adet</w:t>
            </w:r>
          </w:p>
        </w:tc>
        <w:tc>
          <w:tcPr>
            <w:tcW w:w="1060" w:type="dxa"/>
            <w:tcBorders>
              <w:top w:val="nil"/>
              <w:left w:val="single" w:sz="4" w:space="0" w:color="000000"/>
              <w:bottom w:val="dotted" w:sz="4" w:space="0" w:color="000000"/>
              <w:right w:val="single" w:sz="4" w:space="0" w:color="000000"/>
            </w:tcBorders>
            <w:shd w:val="clear" w:color="auto" w:fill="auto"/>
            <w:noWrap/>
            <w:vAlign w:val="center"/>
            <w:hideMark/>
          </w:tcPr>
          <w:p w14:paraId="0DE81509" w14:textId="77777777" w:rsidR="000D14B1" w:rsidRPr="000D14B1" w:rsidRDefault="000D14B1" w:rsidP="000D14B1">
            <w:pPr>
              <w:spacing w:after="0" w:line="240" w:lineRule="auto"/>
              <w:jc w:val="right"/>
              <w:rPr>
                <w:rFonts w:ascii="Calibri" w:eastAsia="Times New Roman" w:hAnsi="Calibri" w:cs="Times New Roman"/>
                <w:color w:val="000000"/>
                <w:lang w:eastAsia="tr-TR"/>
              </w:rPr>
            </w:pPr>
            <w:r w:rsidRPr="000D14B1">
              <w:rPr>
                <w:rFonts w:ascii="Calibri" w:eastAsia="Times New Roman" w:hAnsi="Calibri" w:cs="Times New Roman"/>
                <w:color w:val="000000"/>
                <w:lang w:eastAsia="tr-TR"/>
              </w:rPr>
              <w:t>1</w:t>
            </w:r>
          </w:p>
        </w:tc>
      </w:tr>
      <w:tr w:rsidR="000D14B1" w:rsidRPr="000D14B1" w14:paraId="43A38EBB" w14:textId="77777777" w:rsidTr="000D14B1">
        <w:trPr>
          <w:trHeight w:val="315"/>
        </w:trPr>
        <w:tc>
          <w:tcPr>
            <w:tcW w:w="5260" w:type="dxa"/>
            <w:tcBorders>
              <w:top w:val="single" w:sz="8" w:space="0" w:color="A4DDF4"/>
              <w:left w:val="single" w:sz="8" w:space="0" w:color="A4DDF4"/>
              <w:bottom w:val="single" w:sz="12" w:space="0" w:color="76CDEE"/>
              <w:right w:val="single" w:sz="8" w:space="0" w:color="A4DDF4"/>
            </w:tcBorders>
            <w:shd w:val="clear" w:color="auto" w:fill="auto"/>
            <w:noWrap/>
            <w:vAlign w:val="center"/>
            <w:hideMark/>
          </w:tcPr>
          <w:p w14:paraId="71E0C456" w14:textId="77777777" w:rsidR="000D14B1" w:rsidRPr="000D14B1" w:rsidRDefault="000D14B1" w:rsidP="000D14B1">
            <w:pPr>
              <w:spacing w:after="0" w:line="240" w:lineRule="auto"/>
              <w:jc w:val="center"/>
              <w:rPr>
                <w:rFonts w:ascii="Calibri" w:eastAsia="Times New Roman" w:hAnsi="Calibri" w:cs="Times New Roman"/>
                <w:b/>
                <w:bCs/>
                <w:color w:val="000000"/>
                <w:lang w:eastAsia="tr-TR"/>
              </w:rPr>
            </w:pPr>
            <w:r w:rsidRPr="000D14B1">
              <w:rPr>
                <w:rFonts w:ascii="Calibri" w:eastAsia="Times New Roman" w:hAnsi="Calibri" w:cs="Times New Roman"/>
                <w:b/>
                <w:bCs/>
                <w:color w:val="000000"/>
                <w:lang w:eastAsia="tr-TR"/>
              </w:rPr>
              <w:t>2004 Model Bmc Cb 260 Tip Otobüs (09 Afz 997)</w:t>
            </w:r>
          </w:p>
        </w:tc>
        <w:tc>
          <w:tcPr>
            <w:tcW w:w="1060" w:type="dxa"/>
            <w:tcBorders>
              <w:top w:val="nil"/>
              <w:left w:val="nil"/>
              <w:bottom w:val="single" w:sz="12" w:space="0" w:color="76CDEE"/>
              <w:right w:val="single" w:sz="8" w:space="0" w:color="A4DDF4"/>
            </w:tcBorders>
            <w:shd w:val="clear" w:color="auto" w:fill="auto"/>
            <w:vAlign w:val="center"/>
            <w:hideMark/>
          </w:tcPr>
          <w:p w14:paraId="56D91888" w14:textId="77777777" w:rsidR="000D14B1" w:rsidRPr="000D14B1" w:rsidRDefault="000D14B1" w:rsidP="000D14B1">
            <w:pPr>
              <w:spacing w:after="0" w:line="240" w:lineRule="auto"/>
              <w:rPr>
                <w:rFonts w:ascii="Calibri" w:eastAsia="Times New Roman" w:hAnsi="Calibri" w:cs="Times New Roman"/>
                <w:b/>
                <w:bCs/>
                <w:color w:val="000000"/>
                <w:lang w:eastAsia="tr-TR"/>
              </w:rPr>
            </w:pPr>
            <w:r w:rsidRPr="000D14B1">
              <w:rPr>
                <w:rFonts w:ascii="Calibri" w:eastAsia="Times New Roman" w:hAnsi="Calibri" w:cs="Times New Roman"/>
                <w:b/>
                <w:bCs/>
                <w:color w:val="000000"/>
                <w:lang w:eastAsia="tr-TR"/>
              </w:rPr>
              <w:t>Adet</w:t>
            </w:r>
          </w:p>
        </w:tc>
        <w:tc>
          <w:tcPr>
            <w:tcW w:w="1060" w:type="dxa"/>
            <w:tcBorders>
              <w:top w:val="single" w:sz="8" w:space="0" w:color="A4DDF4"/>
              <w:left w:val="nil"/>
              <w:bottom w:val="single" w:sz="12" w:space="0" w:color="76CDEE"/>
              <w:right w:val="single" w:sz="8" w:space="0" w:color="A4DDF4"/>
            </w:tcBorders>
            <w:shd w:val="clear" w:color="auto" w:fill="auto"/>
            <w:noWrap/>
            <w:vAlign w:val="center"/>
            <w:hideMark/>
          </w:tcPr>
          <w:p w14:paraId="618EF03F" w14:textId="77777777" w:rsidR="000D14B1" w:rsidRPr="000D14B1" w:rsidRDefault="000D14B1" w:rsidP="000D14B1">
            <w:pPr>
              <w:spacing w:after="0" w:line="240" w:lineRule="auto"/>
              <w:rPr>
                <w:rFonts w:ascii="Calibri" w:eastAsia="Times New Roman" w:hAnsi="Calibri" w:cs="Times New Roman"/>
                <w:b/>
                <w:bCs/>
                <w:color w:val="000000"/>
                <w:lang w:eastAsia="tr-TR"/>
              </w:rPr>
            </w:pPr>
            <w:r w:rsidRPr="000D14B1">
              <w:rPr>
                <w:rFonts w:ascii="Calibri" w:eastAsia="Times New Roman" w:hAnsi="Calibri" w:cs="Times New Roman"/>
                <w:b/>
                <w:bCs/>
                <w:color w:val="000000"/>
                <w:lang w:eastAsia="tr-TR"/>
              </w:rPr>
              <w:t>1</w:t>
            </w:r>
          </w:p>
        </w:tc>
      </w:tr>
      <w:tr w:rsidR="000D14B1" w:rsidRPr="000D14B1" w14:paraId="2D2CF613" w14:textId="77777777" w:rsidTr="000D14B1">
        <w:trPr>
          <w:trHeight w:val="330"/>
        </w:trPr>
        <w:tc>
          <w:tcPr>
            <w:tcW w:w="5260" w:type="dxa"/>
            <w:tcBorders>
              <w:top w:val="nil"/>
              <w:left w:val="single" w:sz="4" w:space="0" w:color="000000"/>
              <w:bottom w:val="dotted" w:sz="4" w:space="0" w:color="000000"/>
              <w:right w:val="single" w:sz="4" w:space="0" w:color="000000"/>
            </w:tcBorders>
            <w:shd w:val="clear" w:color="auto" w:fill="auto"/>
            <w:noWrap/>
            <w:vAlign w:val="center"/>
            <w:hideMark/>
          </w:tcPr>
          <w:p w14:paraId="74A780B6" w14:textId="77777777" w:rsidR="000D14B1" w:rsidRPr="000D14B1" w:rsidRDefault="000D14B1" w:rsidP="000D14B1">
            <w:pPr>
              <w:spacing w:after="0" w:line="240" w:lineRule="auto"/>
              <w:rPr>
                <w:rFonts w:ascii="Calibri" w:eastAsia="Times New Roman" w:hAnsi="Calibri" w:cs="Times New Roman"/>
                <w:color w:val="000000"/>
                <w:lang w:eastAsia="tr-TR"/>
              </w:rPr>
            </w:pPr>
            <w:r w:rsidRPr="000D14B1">
              <w:rPr>
                <w:rFonts w:ascii="Calibri" w:eastAsia="Times New Roman" w:hAnsi="Calibri" w:cs="Times New Roman"/>
                <w:color w:val="000000"/>
                <w:lang w:eastAsia="tr-TR"/>
              </w:rPr>
              <w:t>Minibüs, Ford Transit</w:t>
            </w:r>
          </w:p>
        </w:tc>
        <w:tc>
          <w:tcPr>
            <w:tcW w:w="1060" w:type="dxa"/>
            <w:tcBorders>
              <w:top w:val="nil"/>
              <w:left w:val="nil"/>
              <w:bottom w:val="single" w:sz="8" w:space="0" w:color="A4DDF4"/>
              <w:right w:val="single" w:sz="8" w:space="0" w:color="A4DDF4"/>
            </w:tcBorders>
            <w:shd w:val="clear" w:color="auto" w:fill="auto"/>
            <w:noWrap/>
            <w:vAlign w:val="center"/>
            <w:hideMark/>
          </w:tcPr>
          <w:p w14:paraId="5901ABB8" w14:textId="77777777" w:rsidR="000D14B1" w:rsidRPr="000D14B1" w:rsidRDefault="000D14B1" w:rsidP="000D14B1">
            <w:pPr>
              <w:spacing w:after="0" w:line="240" w:lineRule="auto"/>
              <w:rPr>
                <w:rFonts w:ascii="Calibri" w:eastAsia="Times New Roman" w:hAnsi="Calibri" w:cs="Times New Roman"/>
                <w:color w:val="000000"/>
                <w:lang w:eastAsia="tr-TR"/>
              </w:rPr>
            </w:pPr>
            <w:r w:rsidRPr="000D14B1">
              <w:rPr>
                <w:rFonts w:ascii="Calibri" w:eastAsia="Times New Roman" w:hAnsi="Calibri" w:cs="Times New Roman"/>
                <w:color w:val="000000"/>
                <w:lang w:eastAsia="tr-TR"/>
              </w:rPr>
              <w:t>Adet</w:t>
            </w:r>
          </w:p>
        </w:tc>
        <w:tc>
          <w:tcPr>
            <w:tcW w:w="1060" w:type="dxa"/>
            <w:tcBorders>
              <w:top w:val="nil"/>
              <w:left w:val="single" w:sz="4" w:space="0" w:color="000000"/>
              <w:bottom w:val="dotted" w:sz="4" w:space="0" w:color="000000"/>
              <w:right w:val="single" w:sz="4" w:space="0" w:color="000000"/>
            </w:tcBorders>
            <w:shd w:val="clear" w:color="auto" w:fill="auto"/>
            <w:noWrap/>
            <w:vAlign w:val="center"/>
            <w:hideMark/>
          </w:tcPr>
          <w:p w14:paraId="3025975F" w14:textId="77777777" w:rsidR="000D14B1" w:rsidRPr="000D14B1" w:rsidRDefault="000D14B1" w:rsidP="000D14B1">
            <w:pPr>
              <w:spacing w:after="0" w:line="240" w:lineRule="auto"/>
              <w:jc w:val="right"/>
              <w:rPr>
                <w:rFonts w:ascii="Calibri" w:eastAsia="Times New Roman" w:hAnsi="Calibri" w:cs="Times New Roman"/>
                <w:color w:val="000000"/>
                <w:lang w:eastAsia="tr-TR"/>
              </w:rPr>
            </w:pPr>
            <w:r w:rsidRPr="000D14B1">
              <w:rPr>
                <w:rFonts w:ascii="Calibri" w:eastAsia="Times New Roman" w:hAnsi="Calibri" w:cs="Times New Roman"/>
                <w:color w:val="000000"/>
                <w:lang w:eastAsia="tr-TR"/>
              </w:rPr>
              <w:t>3</w:t>
            </w:r>
          </w:p>
        </w:tc>
      </w:tr>
      <w:tr w:rsidR="000D14B1" w:rsidRPr="000D14B1" w14:paraId="00F58F80" w14:textId="77777777" w:rsidTr="000D14B1">
        <w:trPr>
          <w:trHeight w:val="315"/>
        </w:trPr>
        <w:tc>
          <w:tcPr>
            <w:tcW w:w="5260" w:type="dxa"/>
            <w:tcBorders>
              <w:top w:val="single" w:sz="8" w:space="0" w:color="A4DDF4"/>
              <w:left w:val="single" w:sz="8" w:space="0" w:color="A4DDF4"/>
              <w:bottom w:val="single" w:sz="12" w:space="0" w:color="76CDEE"/>
              <w:right w:val="single" w:sz="8" w:space="0" w:color="A4DDF4"/>
            </w:tcBorders>
            <w:shd w:val="clear" w:color="auto" w:fill="auto"/>
            <w:noWrap/>
            <w:vAlign w:val="center"/>
            <w:hideMark/>
          </w:tcPr>
          <w:p w14:paraId="30E8F339" w14:textId="77777777" w:rsidR="000D14B1" w:rsidRPr="000D14B1" w:rsidRDefault="000D14B1" w:rsidP="000D14B1">
            <w:pPr>
              <w:spacing w:after="0" w:line="240" w:lineRule="auto"/>
              <w:jc w:val="center"/>
              <w:rPr>
                <w:rFonts w:ascii="Calibri" w:eastAsia="Times New Roman" w:hAnsi="Calibri" w:cs="Times New Roman"/>
                <w:b/>
                <w:bCs/>
                <w:color w:val="000000"/>
                <w:lang w:eastAsia="tr-TR"/>
              </w:rPr>
            </w:pPr>
            <w:r w:rsidRPr="000D14B1">
              <w:rPr>
                <w:rFonts w:ascii="Calibri" w:eastAsia="Times New Roman" w:hAnsi="Calibri" w:cs="Times New Roman"/>
                <w:b/>
                <w:bCs/>
                <w:color w:val="000000"/>
                <w:lang w:eastAsia="tr-TR"/>
              </w:rPr>
              <w:t>Minibüs, Peugeot J9</w:t>
            </w:r>
          </w:p>
        </w:tc>
        <w:tc>
          <w:tcPr>
            <w:tcW w:w="1060" w:type="dxa"/>
            <w:tcBorders>
              <w:top w:val="nil"/>
              <w:left w:val="nil"/>
              <w:bottom w:val="single" w:sz="12" w:space="0" w:color="76CDEE"/>
              <w:right w:val="single" w:sz="8" w:space="0" w:color="A4DDF4"/>
            </w:tcBorders>
            <w:shd w:val="clear" w:color="auto" w:fill="auto"/>
            <w:vAlign w:val="center"/>
            <w:hideMark/>
          </w:tcPr>
          <w:p w14:paraId="73C78DA6" w14:textId="77777777" w:rsidR="000D14B1" w:rsidRPr="000D14B1" w:rsidRDefault="000D14B1" w:rsidP="000D14B1">
            <w:pPr>
              <w:spacing w:after="0" w:line="240" w:lineRule="auto"/>
              <w:rPr>
                <w:rFonts w:ascii="Calibri" w:eastAsia="Times New Roman" w:hAnsi="Calibri" w:cs="Times New Roman"/>
                <w:b/>
                <w:bCs/>
                <w:color w:val="000000"/>
                <w:lang w:eastAsia="tr-TR"/>
              </w:rPr>
            </w:pPr>
            <w:r w:rsidRPr="000D14B1">
              <w:rPr>
                <w:rFonts w:ascii="Calibri" w:eastAsia="Times New Roman" w:hAnsi="Calibri" w:cs="Times New Roman"/>
                <w:b/>
                <w:bCs/>
                <w:color w:val="000000"/>
                <w:lang w:eastAsia="tr-TR"/>
              </w:rPr>
              <w:t>Adet</w:t>
            </w:r>
          </w:p>
        </w:tc>
        <w:tc>
          <w:tcPr>
            <w:tcW w:w="1060" w:type="dxa"/>
            <w:tcBorders>
              <w:top w:val="single" w:sz="8" w:space="0" w:color="A4DDF4"/>
              <w:left w:val="nil"/>
              <w:bottom w:val="single" w:sz="12" w:space="0" w:color="76CDEE"/>
              <w:right w:val="single" w:sz="8" w:space="0" w:color="A4DDF4"/>
            </w:tcBorders>
            <w:shd w:val="clear" w:color="auto" w:fill="auto"/>
            <w:noWrap/>
            <w:vAlign w:val="center"/>
            <w:hideMark/>
          </w:tcPr>
          <w:p w14:paraId="4991FF22" w14:textId="77777777" w:rsidR="000D14B1" w:rsidRPr="000D14B1" w:rsidRDefault="000D14B1" w:rsidP="000D14B1">
            <w:pPr>
              <w:spacing w:after="0" w:line="240" w:lineRule="auto"/>
              <w:rPr>
                <w:rFonts w:ascii="Calibri" w:eastAsia="Times New Roman" w:hAnsi="Calibri" w:cs="Times New Roman"/>
                <w:b/>
                <w:bCs/>
                <w:color w:val="000000"/>
                <w:lang w:eastAsia="tr-TR"/>
              </w:rPr>
            </w:pPr>
            <w:r w:rsidRPr="000D14B1">
              <w:rPr>
                <w:rFonts w:ascii="Calibri" w:eastAsia="Times New Roman" w:hAnsi="Calibri" w:cs="Times New Roman"/>
                <w:b/>
                <w:bCs/>
                <w:color w:val="000000"/>
                <w:lang w:eastAsia="tr-TR"/>
              </w:rPr>
              <w:t>1</w:t>
            </w:r>
          </w:p>
        </w:tc>
      </w:tr>
      <w:tr w:rsidR="000D14B1" w:rsidRPr="000D14B1" w14:paraId="1871AEF3" w14:textId="77777777" w:rsidTr="000D14B1">
        <w:trPr>
          <w:trHeight w:val="330"/>
        </w:trPr>
        <w:tc>
          <w:tcPr>
            <w:tcW w:w="5260" w:type="dxa"/>
            <w:tcBorders>
              <w:top w:val="nil"/>
              <w:left w:val="single" w:sz="4" w:space="0" w:color="000000"/>
              <w:bottom w:val="dotted" w:sz="4" w:space="0" w:color="000000"/>
              <w:right w:val="single" w:sz="4" w:space="0" w:color="000000"/>
            </w:tcBorders>
            <w:shd w:val="clear" w:color="auto" w:fill="auto"/>
            <w:noWrap/>
            <w:vAlign w:val="center"/>
            <w:hideMark/>
          </w:tcPr>
          <w:p w14:paraId="678ED44D" w14:textId="77777777" w:rsidR="000D14B1" w:rsidRPr="000D14B1" w:rsidRDefault="000D14B1" w:rsidP="000D14B1">
            <w:pPr>
              <w:spacing w:after="0" w:line="240" w:lineRule="auto"/>
              <w:rPr>
                <w:rFonts w:ascii="Calibri" w:eastAsia="Times New Roman" w:hAnsi="Calibri" w:cs="Times New Roman"/>
                <w:color w:val="000000"/>
                <w:lang w:eastAsia="tr-TR"/>
              </w:rPr>
            </w:pPr>
            <w:r w:rsidRPr="000D14B1">
              <w:rPr>
                <w:rFonts w:ascii="Calibri" w:eastAsia="Times New Roman" w:hAnsi="Calibri" w:cs="Times New Roman"/>
                <w:color w:val="000000"/>
                <w:lang w:eastAsia="tr-TR"/>
              </w:rPr>
              <w:t>Minibüs, Peugeot Minibüs</w:t>
            </w:r>
          </w:p>
        </w:tc>
        <w:tc>
          <w:tcPr>
            <w:tcW w:w="1060" w:type="dxa"/>
            <w:tcBorders>
              <w:top w:val="nil"/>
              <w:left w:val="nil"/>
              <w:bottom w:val="single" w:sz="8" w:space="0" w:color="A4DDF4"/>
              <w:right w:val="single" w:sz="8" w:space="0" w:color="A4DDF4"/>
            </w:tcBorders>
            <w:shd w:val="clear" w:color="auto" w:fill="auto"/>
            <w:noWrap/>
            <w:vAlign w:val="center"/>
            <w:hideMark/>
          </w:tcPr>
          <w:p w14:paraId="6D736DA8" w14:textId="77777777" w:rsidR="000D14B1" w:rsidRPr="000D14B1" w:rsidRDefault="000D14B1" w:rsidP="000D14B1">
            <w:pPr>
              <w:spacing w:after="0" w:line="240" w:lineRule="auto"/>
              <w:rPr>
                <w:rFonts w:ascii="Calibri" w:eastAsia="Times New Roman" w:hAnsi="Calibri" w:cs="Times New Roman"/>
                <w:color w:val="000000"/>
                <w:lang w:eastAsia="tr-TR"/>
              </w:rPr>
            </w:pPr>
            <w:r w:rsidRPr="000D14B1">
              <w:rPr>
                <w:rFonts w:ascii="Calibri" w:eastAsia="Times New Roman" w:hAnsi="Calibri" w:cs="Times New Roman"/>
                <w:color w:val="000000"/>
                <w:lang w:eastAsia="tr-TR"/>
              </w:rPr>
              <w:t>Adet</w:t>
            </w:r>
          </w:p>
        </w:tc>
        <w:tc>
          <w:tcPr>
            <w:tcW w:w="1060" w:type="dxa"/>
            <w:tcBorders>
              <w:top w:val="nil"/>
              <w:left w:val="single" w:sz="4" w:space="0" w:color="000000"/>
              <w:bottom w:val="dotted" w:sz="4" w:space="0" w:color="000000"/>
              <w:right w:val="single" w:sz="4" w:space="0" w:color="000000"/>
            </w:tcBorders>
            <w:shd w:val="clear" w:color="auto" w:fill="auto"/>
            <w:noWrap/>
            <w:vAlign w:val="center"/>
            <w:hideMark/>
          </w:tcPr>
          <w:p w14:paraId="0042A99D" w14:textId="77777777" w:rsidR="000D14B1" w:rsidRPr="000D14B1" w:rsidRDefault="000D14B1" w:rsidP="000D14B1">
            <w:pPr>
              <w:spacing w:after="0" w:line="240" w:lineRule="auto"/>
              <w:jc w:val="right"/>
              <w:rPr>
                <w:rFonts w:ascii="Calibri" w:eastAsia="Times New Roman" w:hAnsi="Calibri" w:cs="Times New Roman"/>
                <w:color w:val="000000"/>
                <w:lang w:eastAsia="tr-TR"/>
              </w:rPr>
            </w:pPr>
            <w:r w:rsidRPr="000D14B1">
              <w:rPr>
                <w:rFonts w:ascii="Calibri" w:eastAsia="Times New Roman" w:hAnsi="Calibri" w:cs="Times New Roman"/>
                <w:color w:val="000000"/>
                <w:lang w:eastAsia="tr-TR"/>
              </w:rPr>
              <w:t>1</w:t>
            </w:r>
          </w:p>
        </w:tc>
      </w:tr>
      <w:tr w:rsidR="000D14B1" w:rsidRPr="000D14B1" w14:paraId="34D1142A" w14:textId="77777777" w:rsidTr="000D14B1">
        <w:trPr>
          <w:trHeight w:val="315"/>
        </w:trPr>
        <w:tc>
          <w:tcPr>
            <w:tcW w:w="5260" w:type="dxa"/>
            <w:tcBorders>
              <w:top w:val="single" w:sz="8" w:space="0" w:color="A4DDF4"/>
              <w:left w:val="single" w:sz="8" w:space="0" w:color="A4DDF4"/>
              <w:bottom w:val="single" w:sz="12" w:space="0" w:color="76CDEE"/>
              <w:right w:val="single" w:sz="8" w:space="0" w:color="A4DDF4"/>
            </w:tcBorders>
            <w:shd w:val="clear" w:color="auto" w:fill="auto"/>
            <w:noWrap/>
            <w:vAlign w:val="center"/>
            <w:hideMark/>
          </w:tcPr>
          <w:p w14:paraId="5C515B9F" w14:textId="77777777" w:rsidR="000D14B1" w:rsidRPr="000D14B1" w:rsidRDefault="000D14B1" w:rsidP="000D14B1">
            <w:pPr>
              <w:spacing w:after="0" w:line="240" w:lineRule="auto"/>
              <w:jc w:val="center"/>
              <w:rPr>
                <w:rFonts w:ascii="Calibri" w:eastAsia="Times New Roman" w:hAnsi="Calibri" w:cs="Times New Roman"/>
                <w:b/>
                <w:bCs/>
                <w:color w:val="000000"/>
                <w:lang w:eastAsia="tr-TR"/>
              </w:rPr>
            </w:pPr>
            <w:r w:rsidRPr="000D14B1">
              <w:rPr>
                <w:rFonts w:ascii="Calibri" w:eastAsia="Times New Roman" w:hAnsi="Calibri" w:cs="Times New Roman"/>
                <w:b/>
                <w:bCs/>
                <w:color w:val="000000"/>
                <w:lang w:eastAsia="tr-TR"/>
              </w:rPr>
              <w:t>Kamyon, Bmc Fatih 220</w:t>
            </w:r>
          </w:p>
        </w:tc>
        <w:tc>
          <w:tcPr>
            <w:tcW w:w="1060" w:type="dxa"/>
            <w:tcBorders>
              <w:top w:val="nil"/>
              <w:left w:val="nil"/>
              <w:bottom w:val="single" w:sz="12" w:space="0" w:color="76CDEE"/>
              <w:right w:val="single" w:sz="8" w:space="0" w:color="A4DDF4"/>
            </w:tcBorders>
            <w:shd w:val="clear" w:color="auto" w:fill="auto"/>
            <w:vAlign w:val="center"/>
            <w:hideMark/>
          </w:tcPr>
          <w:p w14:paraId="3834C593" w14:textId="77777777" w:rsidR="000D14B1" w:rsidRPr="000D14B1" w:rsidRDefault="000D14B1" w:rsidP="000D14B1">
            <w:pPr>
              <w:spacing w:after="0" w:line="240" w:lineRule="auto"/>
              <w:rPr>
                <w:rFonts w:ascii="Calibri" w:eastAsia="Times New Roman" w:hAnsi="Calibri" w:cs="Times New Roman"/>
                <w:b/>
                <w:bCs/>
                <w:color w:val="000000"/>
                <w:lang w:eastAsia="tr-TR"/>
              </w:rPr>
            </w:pPr>
            <w:r w:rsidRPr="000D14B1">
              <w:rPr>
                <w:rFonts w:ascii="Calibri" w:eastAsia="Times New Roman" w:hAnsi="Calibri" w:cs="Times New Roman"/>
                <w:b/>
                <w:bCs/>
                <w:color w:val="000000"/>
                <w:lang w:eastAsia="tr-TR"/>
              </w:rPr>
              <w:t>Adet</w:t>
            </w:r>
          </w:p>
        </w:tc>
        <w:tc>
          <w:tcPr>
            <w:tcW w:w="1060" w:type="dxa"/>
            <w:tcBorders>
              <w:top w:val="single" w:sz="8" w:space="0" w:color="A4DDF4"/>
              <w:left w:val="nil"/>
              <w:bottom w:val="single" w:sz="12" w:space="0" w:color="76CDEE"/>
              <w:right w:val="single" w:sz="8" w:space="0" w:color="A4DDF4"/>
            </w:tcBorders>
            <w:shd w:val="clear" w:color="auto" w:fill="auto"/>
            <w:noWrap/>
            <w:vAlign w:val="center"/>
            <w:hideMark/>
          </w:tcPr>
          <w:p w14:paraId="5B8C6A26" w14:textId="77777777" w:rsidR="000D14B1" w:rsidRPr="000D14B1" w:rsidRDefault="000D14B1" w:rsidP="000D14B1">
            <w:pPr>
              <w:spacing w:after="0" w:line="240" w:lineRule="auto"/>
              <w:rPr>
                <w:rFonts w:ascii="Calibri" w:eastAsia="Times New Roman" w:hAnsi="Calibri" w:cs="Times New Roman"/>
                <w:b/>
                <w:bCs/>
                <w:color w:val="000000"/>
                <w:lang w:eastAsia="tr-TR"/>
              </w:rPr>
            </w:pPr>
            <w:r w:rsidRPr="000D14B1">
              <w:rPr>
                <w:rFonts w:ascii="Calibri" w:eastAsia="Times New Roman" w:hAnsi="Calibri" w:cs="Times New Roman"/>
                <w:b/>
                <w:bCs/>
                <w:color w:val="000000"/>
                <w:lang w:eastAsia="tr-TR"/>
              </w:rPr>
              <w:t>1</w:t>
            </w:r>
          </w:p>
        </w:tc>
      </w:tr>
      <w:tr w:rsidR="000D14B1" w:rsidRPr="000D14B1" w14:paraId="1B470683" w14:textId="77777777" w:rsidTr="000D14B1">
        <w:trPr>
          <w:trHeight w:val="330"/>
        </w:trPr>
        <w:tc>
          <w:tcPr>
            <w:tcW w:w="5260" w:type="dxa"/>
            <w:tcBorders>
              <w:top w:val="nil"/>
              <w:left w:val="single" w:sz="4" w:space="0" w:color="000000"/>
              <w:bottom w:val="dotted" w:sz="4" w:space="0" w:color="000000"/>
              <w:right w:val="single" w:sz="4" w:space="0" w:color="000000"/>
            </w:tcBorders>
            <w:shd w:val="clear" w:color="auto" w:fill="auto"/>
            <w:noWrap/>
            <w:vAlign w:val="center"/>
            <w:hideMark/>
          </w:tcPr>
          <w:p w14:paraId="53FF595C" w14:textId="77777777" w:rsidR="000D14B1" w:rsidRPr="000D14B1" w:rsidRDefault="000D14B1" w:rsidP="000D14B1">
            <w:pPr>
              <w:spacing w:after="0" w:line="240" w:lineRule="auto"/>
              <w:rPr>
                <w:rFonts w:ascii="Calibri" w:eastAsia="Times New Roman" w:hAnsi="Calibri" w:cs="Times New Roman"/>
                <w:color w:val="000000"/>
                <w:lang w:eastAsia="tr-TR"/>
              </w:rPr>
            </w:pPr>
            <w:r w:rsidRPr="000D14B1">
              <w:rPr>
                <w:rFonts w:ascii="Calibri" w:eastAsia="Times New Roman" w:hAnsi="Calibri" w:cs="Times New Roman"/>
                <w:color w:val="000000"/>
                <w:lang w:eastAsia="tr-TR"/>
              </w:rPr>
              <w:t>Kamyon, Fatih 270*26 Dam. Kamyon</w:t>
            </w:r>
          </w:p>
        </w:tc>
        <w:tc>
          <w:tcPr>
            <w:tcW w:w="1060" w:type="dxa"/>
            <w:tcBorders>
              <w:top w:val="nil"/>
              <w:left w:val="nil"/>
              <w:bottom w:val="single" w:sz="8" w:space="0" w:color="A4DDF4"/>
              <w:right w:val="single" w:sz="8" w:space="0" w:color="A4DDF4"/>
            </w:tcBorders>
            <w:shd w:val="clear" w:color="auto" w:fill="auto"/>
            <w:noWrap/>
            <w:vAlign w:val="center"/>
            <w:hideMark/>
          </w:tcPr>
          <w:p w14:paraId="061410EB" w14:textId="77777777" w:rsidR="000D14B1" w:rsidRPr="000D14B1" w:rsidRDefault="000D14B1" w:rsidP="000D14B1">
            <w:pPr>
              <w:spacing w:after="0" w:line="240" w:lineRule="auto"/>
              <w:rPr>
                <w:rFonts w:ascii="Calibri" w:eastAsia="Times New Roman" w:hAnsi="Calibri" w:cs="Times New Roman"/>
                <w:color w:val="000000"/>
                <w:lang w:eastAsia="tr-TR"/>
              </w:rPr>
            </w:pPr>
            <w:r w:rsidRPr="000D14B1">
              <w:rPr>
                <w:rFonts w:ascii="Calibri" w:eastAsia="Times New Roman" w:hAnsi="Calibri" w:cs="Times New Roman"/>
                <w:color w:val="000000"/>
                <w:lang w:eastAsia="tr-TR"/>
              </w:rPr>
              <w:t>Adet</w:t>
            </w:r>
          </w:p>
        </w:tc>
        <w:tc>
          <w:tcPr>
            <w:tcW w:w="1060" w:type="dxa"/>
            <w:tcBorders>
              <w:top w:val="nil"/>
              <w:left w:val="single" w:sz="4" w:space="0" w:color="000000"/>
              <w:bottom w:val="dotted" w:sz="4" w:space="0" w:color="000000"/>
              <w:right w:val="single" w:sz="4" w:space="0" w:color="000000"/>
            </w:tcBorders>
            <w:shd w:val="clear" w:color="auto" w:fill="auto"/>
            <w:noWrap/>
            <w:vAlign w:val="center"/>
            <w:hideMark/>
          </w:tcPr>
          <w:p w14:paraId="4AD9A977" w14:textId="77777777" w:rsidR="000D14B1" w:rsidRPr="000D14B1" w:rsidRDefault="000D14B1" w:rsidP="000D14B1">
            <w:pPr>
              <w:spacing w:after="0" w:line="240" w:lineRule="auto"/>
              <w:jc w:val="right"/>
              <w:rPr>
                <w:rFonts w:ascii="Calibri" w:eastAsia="Times New Roman" w:hAnsi="Calibri" w:cs="Times New Roman"/>
                <w:color w:val="000000"/>
                <w:lang w:eastAsia="tr-TR"/>
              </w:rPr>
            </w:pPr>
            <w:r w:rsidRPr="000D14B1">
              <w:rPr>
                <w:rFonts w:ascii="Calibri" w:eastAsia="Times New Roman" w:hAnsi="Calibri" w:cs="Times New Roman"/>
                <w:color w:val="000000"/>
                <w:lang w:eastAsia="tr-TR"/>
              </w:rPr>
              <w:t>2</w:t>
            </w:r>
          </w:p>
        </w:tc>
      </w:tr>
      <w:tr w:rsidR="000D14B1" w:rsidRPr="000D14B1" w14:paraId="09F6A99C" w14:textId="77777777" w:rsidTr="000D14B1">
        <w:trPr>
          <w:trHeight w:val="315"/>
        </w:trPr>
        <w:tc>
          <w:tcPr>
            <w:tcW w:w="5260" w:type="dxa"/>
            <w:tcBorders>
              <w:top w:val="single" w:sz="8" w:space="0" w:color="A4DDF4"/>
              <w:left w:val="single" w:sz="8" w:space="0" w:color="A4DDF4"/>
              <w:bottom w:val="single" w:sz="12" w:space="0" w:color="76CDEE"/>
              <w:right w:val="single" w:sz="8" w:space="0" w:color="A4DDF4"/>
            </w:tcBorders>
            <w:shd w:val="clear" w:color="auto" w:fill="auto"/>
            <w:noWrap/>
            <w:vAlign w:val="center"/>
            <w:hideMark/>
          </w:tcPr>
          <w:p w14:paraId="0ED17F9F" w14:textId="77777777" w:rsidR="000D14B1" w:rsidRPr="000D14B1" w:rsidRDefault="000D14B1" w:rsidP="000D14B1">
            <w:pPr>
              <w:spacing w:after="0" w:line="240" w:lineRule="auto"/>
              <w:jc w:val="center"/>
              <w:rPr>
                <w:rFonts w:ascii="Calibri" w:eastAsia="Times New Roman" w:hAnsi="Calibri" w:cs="Times New Roman"/>
                <w:b/>
                <w:bCs/>
                <w:color w:val="000000"/>
                <w:lang w:eastAsia="tr-TR"/>
              </w:rPr>
            </w:pPr>
            <w:r w:rsidRPr="000D14B1">
              <w:rPr>
                <w:rFonts w:ascii="Calibri" w:eastAsia="Times New Roman" w:hAnsi="Calibri" w:cs="Times New Roman"/>
                <w:b/>
                <w:bCs/>
                <w:color w:val="000000"/>
                <w:lang w:eastAsia="tr-TR"/>
              </w:rPr>
              <w:t>Kamyon, Fatih Kamyon</w:t>
            </w:r>
          </w:p>
        </w:tc>
        <w:tc>
          <w:tcPr>
            <w:tcW w:w="1060" w:type="dxa"/>
            <w:tcBorders>
              <w:top w:val="nil"/>
              <w:left w:val="nil"/>
              <w:bottom w:val="single" w:sz="12" w:space="0" w:color="76CDEE"/>
              <w:right w:val="single" w:sz="8" w:space="0" w:color="A4DDF4"/>
            </w:tcBorders>
            <w:shd w:val="clear" w:color="auto" w:fill="auto"/>
            <w:vAlign w:val="center"/>
            <w:hideMark/>
          </w:tcPr>
          <w:p w14:paraId="1619BACD" w14:textId="77777777" w:rsidR="000D14B1" w:rsidRPr="000D14B1" w:rsidRDefault="000D14B1" w:rsidP="000D14B1">
            <w:pPr>
              <w:spacing w:after="0" w:line="240" w:lineRule="auto"/>
              <w:rPr>
                <w:rFonts w:ascii="Calibri" w:eastAsia="Times New Roman" w:hAnsi="Calibri" w:cs="Times New Roman"/>
                <w:b/>
                <w:bCs/>
                <w:color w:val="000000"/>
                <w:lang w:eastAsia="tr-TR"/>
              </w:rPr>
            </w:pPr>
            <w:r w:rsidRPr="000D14B1">
              <w:rPr>
                <w:rFonts w:ascii="Calibri" w:eastAsia="Times New Roman" w:hAnsi="Calibri" w:cs="Times New Roman"/>
                <w:b/>
                <w:bCs/>
                <w:color w:val="000000"/>
                <w:lang w:eastAsia="tr-TR"/>
              </w:rPr>
              <w:t>Adet</w:t>
            </w:r>
          </w:p>
        </w:tc>
        <w:tc>
          <w:tcPr>
            <w:tcW w:w="1060" w:type="dxa"/>
            <w:tcBorders>
              <w:top w:val="single" w:sz="8" w:space="0" w:color="A4DDF4"/>
              <w:left w:val="nil"/>
              <w:bottom w:val="single" w:sz="12" w:space="0" w:color="76CDEE"/>
              <w:right w:val="single" w:sz="8" w:space="0" w:color="A4DDF4"/>
            </w:tcBorders>
            <w:shd w:val="clear" w:color="auto" w:fill="auto"/>
            <w:noWrap/>
            <w:vAlign w:val="center"/>
            <w:hideMark/>
          </w:tcPr>
          <w:p w14:paraId="741FFB40" w14:textId="77777777" w:rsidR="000D14B1" w:rsidRPr="000D14B1" w:rsidRDefault="000D14B1" w:rsidP="000D14B1">
            <w:pPr>
              <w:spacing w:after="0" w:line="240" w:lineRule="auto"/>
              <w:rPr>
                <w:rFonts w:ascii="Calibri" w:eastAsia="Times New Roman" w:hAnsi="Calibri" w:cs="Times New Roman"/>
                <w:b/>
                <w:bCs/>
                <w:color w:val="000000"/>
                <w:lang w:eastAsia="tr-TR"/>
              </w:rPr>
            </w:pPr>
            <w:r w:rsidRPr="000D14B1">
              <w:rPr>
                <w:rFonts w:ascii="Calibri" w:eastAsia="Times New Roman" w:hAnsi="Calibri" w:cs="Times New Roman"/>
                <w:b/>
                <w:bCs/>
                <w:color w:val="000000"/>
                <w:lang w:eastAsia="tr-TR"/>
              </w:rPr>
              <w:t>2</w:t>
            </w:r>
          </w:p>
        </w:tc>
      </w:tr>
      <w:tr w:rsidR="000D14B1" w:rsidRPr="000D14B1" w14:paraId="03D9BABF" w14:textId="77777777" w:rsidTr="000D14B1">
        <w:trPr>
          <w:trHeight w:val="330"/>
        </w:trPr>
        <w:tc>
          <w:tcPr>
            <w:tcW w:w="5260" w:type="dxa"/>
            <w:tcBorders>
              <w:top w:val="nil"/>
              <w:left w:val="single" w:sz="4" w:space="0" w:color="000000"/>
              <w:bottom w:val="dotted" w:sz="4" w:space="0" w:color="000000"/>
              <w:right w:val="single" w:sz="4" w:space="0" w:color="000000"/>
            </w:tcBorders>
            <w:shd w:val="clear" w:color="auto" w:fill="auto"/>
            <w:noWrap/>
            <w:vAlign w:val="center"/>
            <w:hideMark/>
          </w:tcPr>
          <w:p w14:paraId="56D573C0" w14:textId="77777777" w:rsidR="000D14B1" w:rsidRPr="000D14B1" w:rsidRDefault="000D14B1" w:rsidP="000D14B1">
            <w:pPr>
              <w:spacing w:after="0" w:line="240" w:lineRule="auto"/>
              <w:rPr>
                <w:rFonts w:ascii="Calibri" w:eastAsia="Times New Roman" w:hAnsi="Calibri" w:cs="Times New Roman"/>
                <w:color w:val="000000"/>
                <w:lang w:eastAsia="tr-TR"/>
              </w:rPr>
            </w:pPr>
            <w:r w:rsidRPr="000D14B1">
              <w:rPr>
                <w:rFonts w:ascii="Calibri" w:eastAsia="Times New Roman" w:hAnsi="Calibri" w:cs="Times New Roman"/>
                <w:color w:val="000000"/>
                <w:lang w:eastAsia="tr-TR"/>
              </w:rPr>
              <w:t>Tek Dingilli Damperli Kasalı Kamyon</w:t>
            </w:r>
          </w:p>
        </w:tc>
        <w:tc>
          <w:tcPr>
            <w:tcW w:w="1060" w:type="dxa"/>
            <w:tcBorders>
              <w:top w:val="nil"/>
              <w:left w:val="nil"/>
              <w:bottom w:val="single" w:sz="8" w:space="0" w:color="A4DDF4"/>
              <w:right w:val="single" w:sz="8" w:space="0" w:color="A4DDF4"/>
            </w:tcBorders>
            <w:shd w:val="clear" w:color="auto" w:fill="auto"/>
            <w:noWrap/>
            <w:vAlign w:val="center"/>
            <w:hideMark/>
          </w:tcPr>
          <w:p w14:paraId="55C681C9" w14:textId="77777777" w:rsidR="000D14B1" w:rsidRPr="000D14B1" w:rsidRDefault="000D14B1" w:rsidP="000D14B1">
            <w:pPr>
              <w:spacing w:after="0" w:line="240" w:lineRule="auto"/>
              <w:rPr>
                <w:rFonts w:ascii="Calibri" w:eastAsia="Times New Roman" w:hAnsi="Calibri" w:cs="Times New Roman"/>
                <w:color w:val="000000"/>
                <w:lang w:eastAsia="tr-TR"/>
              </w:rPr>
            </w:pPr>
            <w:r w:rsidRPr="000D14B1">
              <w:rPr>
                <w:rFonts w:ascii="Calibri" w:eastAsia="Times New Roman" w:hAnsi="Calibri" w:cs="Times New Roman"/>
                <w:color w:val="000000"/>
                <w:lang w:eastAsia="tr-TR"/>
              </w:rPr>
              <w:t>Adet</w:t>
            </w:r>
          </w:p>
        </w:tc>
        <w:tc>
          <w:tcPr>
            <w:tcW w:w="1060" w:type="dxa"/>
            <w:tcBorders>
              <w:top w:val="nil"/>
              <w:left w:val="single" w:sz="4" w:space="0" w:color="000000"/>
              <w:bottom w:val="dotted" w:sz="4" w:space="0" w:color="000000"/>
              <w:right w:val="single" w:sz="4" w:space="0" w:color="000000"/>
            </w:tcBorders>
            <w:shd w:val="clear" w:color="auto" w:fill="auto"/>
            <w:noWrap/>
            <w:vAlign w:val="center"/>
            <w:hideMark/>
          </w:tcPr>
          <w:p w14:paraId="3B6DF195" w14:textId="77777777" w:rsidR="000D14B1" w:rsidRPr="000D14B1" w:rsidRDefault="000D14B1" w:rsidP="000D14B1">
            <w:pPr>
              <w:spacing w:after="0" w:line="240" w:lineRule="auto"/>
              <w:jc w:val="right"/>
              <w:rPr>
                <w:rFonts w:ascii="Calibri" w:eastAsia="Times New Roman" w:hAnsi="Calibri" w:cs="Times New Roman"/>
                <w:color w:val="000000"/>
                <w:lang w:eastAsia="tr-TR"/>
              </w:rPr>
            </w:pPr>
            <w:r w:rsidRPr="000D14B1">
              <w:rPr>
                <w:rFonts w:ascii="Calibri" w:eastAsia="Times New Roman" w:hAnsi="Calibri" w:cs="Times New Roman"/>
                <w:color w:val="000000"/>
                <w:lang w:eastAsia="tr-TR"/>
              </w:rPr>
              <w:t>1</w:t>
            </w:r>
          </w:p>
        </w:tc>
      </w:tr>
      <w:tr w:rsidR="000D14B1" w:rsidRPr="000D14B1" w14:paraId="666D350F" w14:textId="77777777" w:rsidTr="000D14B1">
        <w:trPr>
          <w:trHeight w:val="315"/>
        </w:trPr>
        <w:tc>
          <w:tcPr>
            <w:tcW w:w="5260" w:type="dxa"/>
            <w:tcBorders>
              <w:top w:val="single" w:sz="8" w:space="0" w:color="A4DDF4"/>
              <w:left w:val="single" w:sz="8" w:space="0" w:color="A4DDF4"/>
              <w:bottom w:val="single" w:sz="12" w:space="0" w:color="76CDEE"/>
              <w:right w:val="single" w:sz="8" w:space="0" w:color="A4DDF4"/>
            </w:tcBorders>
            <w:shd w:val="clear" w:color="auto" w:fill="auto"/>
            <w:noWrap/>
            <w:vAlign w:val="center"/>
            <w:hideMark/>
          </w:tcPr>
          <w:p w14:paraId="52DDEE27" w14:textId="77777777" w:rsidR="000D14B1" w:rsidRPr="000D14B1" w:rsidRDefault="000D14B1" w:rsidP="000D14B1">
            <w:pPr>
              <w:spacing w:after="0" w:line="240" w:lineRule="auto"/>
              <w:jc w:val="center"/>
              <w:rPr>
                <w:rFonts w:ascii="Calibri" w:eastAsia="Times New Roman" w:hAnsi="Calibri" w:cs="Times New Roman"/>
                <w:b/>
                <w:bCs/>
                <w:color w:val="000000"/>
                <w:lang w:eastAsia="tr-TR"/>
              </w:rPr>
            </w:pPr>
            <w:r w:rsidRPr="000D14B1">
              <w:rPr>
                <w:rFonts w:ascii="Calibri" w:eastAsia="Times New Roman" w:hAnsi="Calibri" w:cs="Times New Roman"/>
                <w:b/>
                <w:bCs/>
                <w:color w:val="000000"/>
                <w:lang w:eastAsia="tr-TR"/>
              </w:rPr>
              <w:t>Pikap, Bmc Açık Kasa Kamyonet</w:t>
            </w:r>
          </w:p>
        </w:tc>
        <w:tc>
          <w:tcPr>
            <w:tcW w:w="1060" w:type="dxa"/>
            <w:tcBorders>
              <w:top w:val="nil"/>
              <w:left w:val="nil"/>
              <w:bottom w:val="single" w:sz="12" w:space="0" w:color="76CDEE"/>
              <w:right w:val="single" w:sz="8" w:space="0" w:color="A4DDF4"/>
            </w:tcBorders>
            <w:shd w:val="clear" w:color="auto" w:fill="auto"/>
            <w:vAlign w:val="center"/>
            <w:hideMark/>
          </w:tcPr>
          <w:p w14:paraId="270633EC" w14:textId="77777777" w:rsidR="000D14B1" w:rsidRPr="000D14B1" w:rsidRDefault="000D14B1" w:rsidP="000D14B1">
            <w:pPr>
              <w:spacing w:after="0" w:line="240" w:lineRule="auto"/>
              <w:rPr>
                <w:rFonts w:ascii="Calibri" w:eastAsia="Times New Roman" w:hAnsi="Calibri" w:cs="Times New Roman"/>
                <w:b/>
                <w:bCs/>
                <w:color w:val="000000"/>
                <w:lang w:eastAsia="tr-TR"/>
              </w:rPr>
            </w:pPr>
            <w:r w:rsidRPr="000D14B1">
              <w:rPr>
                <w:rFonts w:ascii="Calibri" w:eastAsia="Times New Roman" w:hAnsi="Calibri" w:cs="Times New Roman"/>
                <w:b/>
                <w:bCs/>
                <w:color w:val="000000"/>
                <w:lang w:eastAsia="tr-TR"/>
              </w:rPr>
              <w:t>Adet</w:t>
            </w:r>
          </w:p>
        </w:tc>
        <w:tc>
          <w:tcPr>
            <w:tcW w:w="1060" w:type="dxa"/>
            <w:tcBorders>
              <w:top w:val="single" w:sz="8" w:space="0" w:color="A4DDF4"/>
              <w:left w:val="nil"/>
              <w:bottom w:val="single" w:sz="12" w:space="0" w:color="76CDEE"/>
              <w:right w:val="single" w:sz="8" w:space="0" w:color="A4DDF4"/>
            </w:tcBorders>
            <w:shd w:val="clear" w:color="auto" w:fill="auto"/>
            <w:noWrap/>
            <w:vAlign w:val="center"/>
            <w:hideMark/>
          </w:tcPr>
          <w:p w14:paraId="3402B1D6" w14:textId="77777777" w:rsidR="000D14B1" w:rsidRPr="000D14B1" w:rsidRDefault="000D14B1" w:rsidP="000D14B1">
            <w:pPr>
              <w:spacing w:after="0" w:line="240" w:lineRule="auto"/>
              <w:rPr>
                <w:rFonts w:ascii="Calibri" w:eastAsia="Times New Roman" w:hAnsi="Calibri" w:cs="Times New Roman"/>
                <w:b/>
                <w:bCs/>
                <w:color w:val="000000"/>
                <w:lang w:eastAsia="tr-TR"/>
              </w:rPr>
            </w:pPr>
            <w:r w:rsidRPr="000D14B1">
              <w:rPr>
                <w:rFonts w:ascii="Calibri" w:eastAsia="Times New Roman" w:hAnsi="Calibri" w:cs="Times New Roman"/>
                <w:b/>
                <w:bCs/>
                <w:color w:val="000000"/>
                <w:lang w:eastAsia="tr-TR"/>
              </w:rPr>
              <w:t>1</w:t>
            </w:r>
          </w:p>
        </w:tc>
      </w:tr>
      <w:tr w:rsidR="000D14B1" w:rsidRPr="000D14B1" w14:paraId="4EDBE900" w14:textId="77777777" w:rsidTr="000D14B1">
        <w:trPr>
          <w:trHeight w:val="330"/>
        </w:trPr>
        <w:tc>
          <w:tcPr>
            <w:tcW w:w="5260" w:type="dxa"/>
            <w:tcBorders>
              <w:top w:val="nil"/>
              <w:left w:val="single" w:sz="4" w:space="0" w:color="000000"/>
              <w:bottom w:val="dotted" w:sz="4" w:space="0" w:color="000000"/>
              <w:right w:val="single" w:sz="4" w:space="0" w:color="000000"/>
            </w:tcBorders>
            <w:shd w:val="clear" w:color="auto" w:fill="auto"/>
            <w:noWrap/>
            <w:vAlign w:val="center"/>
            <w:hideMark/>
          </w:tcPr>
          <w:p w14:paraId="069963E2" w14:textId="77777777" w:rsidR="000D14B1" w:rsidRPr="000D14B1" w:rsidRDefault="000D14B1" w:rsidP="000D14B1">
            <w:pPr>
              <w:spacing w:after="0" w:line="240" w:lineRule="auto"/>
              <w:rPr>
                <w:rFonts w:ascii="Calibri" w:eastAsia="Times New Roman" w:hAnsi="Calibri" w:cs="Times New Roman"/>
                <w:color w:val="000000"/>
                <w:lang w:eastAsia="tr-TR"/>
              </w:rPr>
            </w:pPr>
            <w:r w:rsidRPr="000D14B1">
              <w:rPr>
                <w:rFonts w:ascii="Calibri" w:eastAsia="Times New Roman" w:hAnsi="Calibri" w:cs="Times New Roman"/>
                <w:color w:val="000000"/>
                <w:lang w:eastAsia="tr-TR"/>
              </w:rPr>
              <w:t>Pikap, Ford Otosan P 100</w:t>
            </w:r>
          </w:p>
        </w:tc>
        <w:tc>
          <w:tcPr>
            <w:tcW w:w="1060" w:type="dxa"/>
            <w:tcBorders>
              <w:top w:val="nil"/>
              <w:left w:val="nil"/>
              <w:bottom w:val="single" w:sz="8" w:space="0" w:color="A4DDF4"/>
              <w:right w:val="single" w:sz="8" w:space="0" w:color="A4DDF4"/>
            </w:tcBorders>
            <w:shd w:val="clear" w:color="auto" w:fill="auto"/>
            <w:noWrap/>
            <w:vAlign w:val="center"/>
            <w:hideMark/>
          </w:tcPr>
          <w:p w14:paraId="45998A00" w14:textId="77777777" w:rsidR="000D14B1" w:rsidRPr="000D14B1" w:rsidRDefault="000D14B1" w:rsidP="000D14B1">
            <w:pPr>
              <w:spacing w:after="0" w:line="240" w:lineRule="auto"/>
              <w:rPr>
                <w:rFonts w:ascii="Calibri" w:eastAsia="Times New Roman" w:hAnsi="Calibri" w:cs="Times New Roman"/>
                <w:color w:val="000000"/>
                <w:lang w:eastAsia="tr-TR"/>
              </w:rPr>
            </w:pPr>
            <w:r w:rsidRPr="000D14B1">
              <w:rPr>
                <w:rFonts w:ascii="Calibri" w:eastAsia="Times New Roman" w:hAnsi="Calibri" w:cs="Times New Roman"/>
                <w:color w:val="000000"/>
                <w:lang w:eastAsia="tr-TR"/>
              </w:rPr>
              <w:t>Adet</w:t>
            </w:r>
          </w:p>
        </w:tc>
        <w:tc>
          <w:tcPr>
            <w:tcW w:w="1060" w:type="dxa"/>
            <w:tcBorders>
              <w:top w:val="nil"/>
              <w:left w:val="single" w:sz="4" w:space="0" w:color="000000"/>
              <w:bottom w:val="dotted" w:sz="4" w:space="0" w:color="000000"/>
              <w:right w:val="single" w:sz="4" w:space="0" w:color="000000"/>
            </w:tcBorders>
            <w:shd w:val="clear" w:color="auto" w:fill="auto"/>
            <w:noWrap/>
            <w:vAlign w:val="center"/>
            <w:hideMark/>
          </w:tcPr>
          <w:p w14:paraId="2E5004FB" w14:textId="77777777" w:rsidR="000D14B1" w:rsidRPr="000D14B1" w:rsidRDefault="000D14B1" w:rsidP="000D14B1">
            <w:pPr>
              <w:spacing w:after="0" w:line="240" w:lineRule="auto"/>
              <w:jc w:val="right"/>
              <w:rPr>
                <w:rFonts w:ascii="Calibri" w:eastAsia="Times New Roman" w:hAnsi="Calibri" w:cs="Times New Roman"/>
                <w:color w:val="000000"/>
                <w:lang w:eastAsia="tr-TR"/>
              </w:rPr>
            </w:pPr>
            <w:r w:rsidRPr="000D14B1">
              <w:rPr>
                <w:rFonts w:ascii="Calibri" w:eastAsia="Times New Roman" w:hAnsi="Calibri" w:cs="Times New Roman"/>
                <w:color w:val="000000"/>
                <w:lang w:eastAsia="tr-TR"/>
              </w:rPr>
              <w:t>1</w:t>
            </w:r>
          </w:p>
        </w:tc>
      </w:tr>
      <w:tr w:rsidR="000D14B1" w:rsidRPr="000D14B1" w14:paraId="3E37E1B5" w14:textId="77777777" w:rsidTr="000D14B1">
        <w:trPr>
          <w:trHeight w:val="315"/>
        </w:trPr>
        <w:tc>
          <w:tcPr>
            <w:tcW w:w="5260" w:type="dxa"/>
            <w:tcBorders>
              <w:top w:val="single" w:sz="8" w:space="0" w:color="A4DDF4"/>
              <w:left w:val="single" w:sz="8" w:space="0" w:color="A4DDF4"/>
              <w:bottom w:val="single" w:sz="12" w:space="0" w:color="76CDEE"/>
              <w:right w:val="single" w:sz="8" w:space="0" w:color="A4DDF4"/>
            </w:tcBorders>
            <w:shd w:val="clear" w:color="auto" w:fill="auto"/>
            <w:noWrap/>
            <w:vAlign w:val="center"/>
            <w:hideMark/>
          </w:tcPr>
          <w:p w14:paraId="65867A57" w14:textId="77777777" w:rsidR="000D14B1" w:rsidRPr="000D14B1" w:rsidRDefault="000D14B1" w:rsidP="000D14B1">
            <w:pPr>
              <w:spacing w:after="0" w:line="240" w:lineRule="auto"/>
              <w:jc w:val="center"/>
              <w:rPr>
                <w:rFonts w:ascii="Calibri" w:eastAsia="Times New Roman" w:hAnsi="Calibri" w:cs="Times New Roman"/>
                <w:b/>
                <w:bCs/>
                <w:color w:val="000000"/>
                <w:lang w:eastAsia="tr-TR"/>
              </w:rPr>
            </w:pPr>
            <w:r w:rsidRPr="000D14B1">
              <w:rPr>
                <w:rFonts w:ascii="Calibri" w:eastAsia="Times New Roman" w:hAnsi="Calibri" w:cs="Times New Roman"/>
                <w:b/>
                <w:bCs/>
                <w:color w:val="000000"/>
                <w:lang w:eastAsia="tr-TR"/>
              </w:rPr>
              <w:t>Pikap, Ford Ranger Kamyonet</w:t>
            </w:r>
          </w:p>
        </w:tc>
        <w:tc>
          <w:tcPr>
            <w:tcW w:w="1060" w:type="dxa"/>
            <w:tcBorders>
              <w:top w:val="nil"/>
              <w:left w:val="nil"/>
              <w:bottom w:val="single" w:sz="12" w:space="0" w:color="76CDEE"/>
              <w:right w:val="single" w:sz="8" w:space="0" w:color="A4DDF4"/>
            </w:tcBorders>
            <w:shd w:val="clear" w:color="auto" w:fill="auto"/>
            <w:vAlign w:val="center"/>
            <w:hideMark/>
          </w:tcPr>
          <w:p w14:paraId="73105789" w14:textId="77777777" w:rsidR="000D14B1" w:rsidRPr="000D14B1" w:rsidRDefault="000D14B1" w:rsidP="000D14B1">
            <w:pPr>
              <w:spacing w:after="0" w:line="240" w:lineRule="auto"/>
              <w:rPr>
                <w:rFonts w:ascii="Calibri" w:eastAsia="Times New Roman" w:hAnsi="Calibri" w:cs="Times New Roman"/>
                <w:b/>
                <w:bCs/>
                <w:color w:val="000000"/>
                <w:lang w:eastAsia="tr-TR"/>
              </w:rPr>
            </w:pPr>
            <w:r w:rsidRPr="000D14B1">
              <w:rPr>
                <w:rFonts w:ascii="Calibri" w:eastAsia="Times New Roman" w:hAnsi="Calibri" w:cs="Times New Roman"/>
                <w:b/>
                <w:bCs/>
                <w:color w:val="000000"/>
                <w:lang w:eastAsia="tr-TR"/>
              </w:rPr>
              <w:t>Adet</w:t>
            </w:r>
          </w:p>
        </w:tc>
        <w:tc>
          <w:tcPr>
            <w:tcW w:w="1060" w:type="dxa"/>
            <w:tcBorders>
              <w:top w:val="single" w:sz="8" w:space="0" w:color="A4DDF4"/>
              <w:left w:val="nil"/>
              <w:bottom w:val="single" w:sz="12" w:space="0" w:color="76CDEE"/>
              <w:right w:val="single" w:sz="8" w:space="0" w:color="A4DDF4"/>
            </w:tcBorders>
            <w:shd w:val="clear" w:color="auto" w:fill="auto"/>
            <w:noWrap/>
            <w:vAlign w:val="center"/>
            <w:hideMark/>
          </w:tcPr>
          <w:p w14:paraId="54FB0D3E" w14:textId="77777777" w:rsidR="000D14B1" w:rsidRPr="000D14B1" w:rsidRDefault="000D14B1" w:rsidP="000D14B1">
            <w:pPr>
              <w:spacing w:after="0" w:line="240" w:lineRule="auto"/>
              <w:rPr>
                <w:rFonts w:ascii="Calibri" w:eastAsia="Times New Roman" w:hAnsi="Calibri" w:cs="Times New Roman"/>
                <w:b/>
                <w:bCs/>
                <w:color w:val="000000"/>
                <w:lang w:eastAsia="tr-TR"/>
              </w:rPr>
            </w:pPr>
            <w:r w:rsidRPr="000D14B1">
              <w:rPr>
                <w:rFonts w:ascii="Calibri" w:eastAsia="Times New Roman" w:hAnsi="Calibri" w:cs="Times New Roman"/>
                <w:b/>
                <w:bCs/>
                <w:color w:val="000000"/>
                <w:lang w:eastAsia="tr-TR"/>
              </w:rPr>
              <w:t>1</w:t>
            </w:r>
          </w:p>
        </w:tc>
      </w:tr>
      <w:tr w:rsidR="000D14B1" w:rsidRPr="000D14B1" w14:paraId="7891497C" w14:textId="77777777" w:rsidTr="000D14B1">
        <w:trPr>
          <w:trHeight w:val="330"/>
        </w:trPr>
        <w:tc>
          <w:tcPr>
            <w:tcW w:w="5260" w:type="dxa"/>
            <w:tcBorders>
              <w:top w:val="nil"/>
              <w:left w:val="single" w:sz="4" w:space="0" w:color="000000"/>
              <w:bottom w:val="dotted" w:sz="4" w:space="0" w:color="000000"/>
              <w:right w:val="single" w:sz="4" w:space="0" w:color="000000"/>
            </w:tcBorders>
            <w:shd w:val="clear" w:color="auto" w:fill="auto"/>
            <w:noWrap/>
            <w:vAlign w:val="center"/>
            <w:hideMark/>
          </w:tcPr>
          <w:p w14:paraId="00DAC2F6" w14:textId="77777777" w:rsidR="000D14B1" w:rsidRPr="000D14B1" w:rsidRDefault="000D14B1" w:rsidP="000D14B1">
            <w:pPr>
              <w:spacing w:after="0" w:line="240" w:lineRule="auto"/>
              <w:rPr>
                <w:rFonts w:ascii="Calibri" w:eastAsia="Times New Roman" w:hAnsi="Calibri" w:cs="Times New Roman"/>
                <w:color w:val="000000"/>
                <w:lang w:eastAsia="tr-TR"/>
              </w:rPr>
            </w:pPr>
            <w:r w:rsidRPr="000D14B1">
              <w:rPr>
                <w:rFonts w:ascii="Calibri" w:eastAsia="Times New Roman" w:hAnsi="Calibri" w:cs="Times New Roman"/>
                <w:color w:val="000000"/>
                <w:lang w:eastAsia="tr-TR"/>
              </w:rPr>
              <w:t>Jeep, Wıllys Jeep J5</w:t>
            </w:r>
          </w:p>
        </w:tc>
        <w:tc>
          <w:tcPr>
            <w:tcW w:w="1060" w:type="dxa"/>
            <w:tcBorders>
              <w:top w:val="nil"/>
              <w:left w:val="nil"/>
              <w:bottom w:val="single" w:sz="8" w:space="0" w:color="A4DDF4"/>
              <w:right w:val="single" w:sz="8" w:space="0" w:color="A4DDF4"/>
            </w:tcBorders>
            <w:shd w:val="clear" w:color="auto" w:fill="auto"/>
            <w:noWrap/>
            <w:vAlign w:val="center"/>
            <w:hideMark/>
          </w:tcPr>
          <w:p w14:paraId="6376018D" w14:textId="77777777" w:rsidR="000D14B1" w:rsidRPr="000D14B1" w:rsidRDefault="000D14B1" w:rsidP="000D14B1">
            <w:pPr>
              <w:spacing w:after="0" w:line="240" w:lineRule="auto"/>
              <w:rPr>
                <w:rFonts w:ascii="Calibri" w:eastAsia="Times New Roman" w:hAnsi="Calibri" w:cs="Times New Roman"/>
                <w:color w:val="000000"/>
                <w:lang w:eastAsia="tr-TR"/>
              </w:rPr>
            </w:pPr>
            <w:r w:rsidRPr="000D14B1">
              <w:rPr>
                <w:rFonts w:ascii="Calibri" w:eastAsia="Times New Roman" w:hAnsi="Calibri" w:cs="Times New Roman"/>
                <w:color w:val="000000"/>
                <w:lang w:eastAsia="tr-TR"/>
              </w:rPr>
              <w:t>Adet</w:t>
            </w:r>
          </w:p>
        </w:tc>
        <w:tc>
          <w:tcPr>
            <w:tcW w:w="1060" w:type="dxa"/>
            <w:tcBorders>
              <w:top w:val="nil"/>
              <w:left w:val="single" w:sz="4" w:space="0" w:color="000000"/>
              <w:bottom w:val="dotted" w:sz="4" w:space="0" w:color="000000"/>
              <w:right w:val="single" w:sz="4" w:space="0" w:color="000000"/>
            </w:tcBorders>
            <w:shd w:val="clear" w:color="auto" w:fill="auto"/>
            <w:noWrap/>
            <w:vAlign w:val="center"/>
            <w:hideMark/>
          </w:tcPr>
          <w:p w14:paraId="4126622E" w14:textId="77777777" w:rsidR="000D14B1" w:rsidRPr="000D14B1" w:rsidRDefault="000D14B1" w:rsidP="000D14B1">
            <w:pPr>
              <w:spacing w:after="0" w:line="240" w:lineRule="auto"/>
              <w:jc w:val="right"/>
              <w:rPr>
                <w:rFonts w:ascii="Calibri" w:eastAsia="Times New Roman" w:hAnsi="Calibri" w:cs="Times New Roman"/>
                <w:color w:val="000000"/>
                <w:lang w:eastAsia="tr-TR"/>
              </w:rPr>
            </w:pPr>
            <w:r w:rsidRPr="000D14B1">
              <w:rPr>
                <w:rFonts w:ascii="Calibri" w:eastAsia="Times New Roman" w:hAnsi="Calibri" w:cs="Times New Roman"/>
                <w:color w:val="000000"/>
                <w:lang w:eastAsia="tr-TR"/>
              </w:rPr>
              <w:t>1</w:t>
            </w:r>
          </w:p>
        </w:tc>
      </w:tr>
      <w:tr w:rsidR="000D14B1" w:rsidRPr="000D14B1" w14:paraId="53BE8567" w14:textId="77777777" w:rsidTr="000D14B1">
        <w:trPr>
          <w:trHeight w:val="315"/>
        </w:trPr>
        <w:tc>
          <w:tcPr>
            <w:tcW w:w="5260" w:type="dxa"/>
            <w:tcBorders>
              <w:top w:val="single" w:sz="8" w:space="0" w:color="A4DDF4"/>
              <w:left w:val="single" w:sz="8" w:space="0" w:color="A4DDF4"/>
              <w:bottom w:val="single" w:sz="12" w:space="0" w:color="76CDEE"/>
              <w:right w:val="single" w:sz="8" w:space="0" w:color="A4DDF4"/>
            </w:tcBorders>
            <w:shd w:val="clear" w:color="auto" w:fill="auto"/>
            <w:noWrap/>
            <w:vAlign w:val="center"/>
            <w:hideMark/>
          </w:tcPr>
          <w:p w14:paraId="78BD24E3" w14:textId="77777777" w:rsidR="000D14B1" w:rsidRPr="000D14B1" w:rsidRDefault="000D14B1" w:rsidP="000D14B1">
            <w:pPr>
              <w:spacing w:after="0" w:line="240" w:lineRule="auto"/>
              <w:jc w:val="center"/>
              <w:rPr>
                <w:rFonts w:ascii="Calibri" w:eastAsia="Times New Roman" w:hAnsi="Calibri" w:cs="Times New Roman"/>
                <w:b/>
                <w:bCs/>
                <w:color w:val="000000"/>
                <w:lang w:eastAsia="tr-TR"/>
              </w:rPr>
            </w:pPr>
            <w:r w:rsidRPr="000D14B1">
              <w:rPr>
                <w:rFonts w:ascii="Calibri" w:eastAsia="Times New Roman" w:hAnsi="Calibri" w:cs="Times New Roman"/>
                <w:b/>
                <w:bCs/>
                <w:color w:val="000000"/>
                <w:lang w:eastAsia="tr-TR"/>
              </w:rPr>
              <w:t>Cenaze Aracı, Ferol D1210 Cenaze Yık.Ar.</w:t>
            </w:r>
          </w:p>
        </w:tc>
        <w:tc>
          <w:tcPr>
            <w:tcW w:w="1060" w:type="dxa"/>
            <w:tcBorders>
              <w:top w:val="nil"/>
              <w:left w:val="nil"/>
              <w:bottom w:val="single" w:sz="12" w:space="0" w:color="76CDEE"/>
              <w:right w:val="single" w:sz="8" w:space="0" w:color="A4DDF4"/>
            </w:tcBorders>
            <w:shd w:val="clear" w:color="auto" w:fill="auto"/>
            <w:vAlign w:val="center"/>
            <w:hideMark/>
          </w:tcPr>
          <w:p w14:paraId="0B3D08A3" w14:textId="77777777" w:rsidR="000D14B1" w:rsidRPr="000D14B1" w:rsidRDefault="000D14B1" w:rsidP="000D14B1">
            <w:pPr>
              <w:spacing w:after="0" w:line="240" w:lineRule="auto"/>
              <w:rPr>
                <w:rFonts w:ascii="Calibri" w:eastAsia="Times New Roman" w:hAnsi="Calibri" w:cs="Times New Roman"/>
                <w:b/>
                <w:bCs/>
                <w:color w:val="000000"/>
                <w:lang w:eastAsia="tr-TR"/>
              </w:rPr>
            </w:pPr>
            <w:r w:rsidRPr="000D14B1">
              <w:rPr>
                <w:rFonts w:ascii="Calibri" w:eastAsia="Times New Roman" w:hAnsi="Calibri" w:cs="Times New Roman"/>
                <w:b/>
                <w:bCs/>
                <w:color w:val="000000"/>
                <w:lang w:eastAsia="tr-TR"/>
              </w:rPr>
              <w:t>Adet</w:t>
            </w:r>
          </w:p>
        </w:tc>
        <w:tc>
          <w:tcPr>
            <w:tcW w:w="1060" w:type="dxa"/>
            <w:tcBorders>
              <w:top w:val="single" w:sz="8" w:space="0" w:color="A4DDF4"/>
              <w:left w:val="nil"/>
              <w:bottom w:val="single" w:sz="12" w:space="0" w:color="76CDEE"/>
              <w:right w:val="single" w:sz="8" w:space="0" w:color="A4DDF4"/>
            </w:tcBorders>
            <w:shd w:val="clear" w:color="auto" w:fill="auto"/>
            <w:noWrap/>
            <w:vAlign w:val="center"/>
            <w:hideMark/>
          </w:tcPr>
          <w:p w14:paraId="3F81058B" w14:textId="77777777" w:rsidR="000D14B1" w:rsidRPr="000D14B1" w:rsidRDefault="000D14B1" w:rsidP="000D14B1">
            <w:pPr>
              <w:spacing w:after="0" w:line="240" w:lineRule="auto"/>
              <w:rPr>
                <w:rFonts w:ascii="Calibri" w:eastAsia="Times New Roman" w:hAnsi="Calibri" w:cs="Times New Roman"/>
                <w:b/>
                <w:bCs/>
                <w:color w:val="000000"/>
                <w:lang w:eastAsia="tr-TR"/>
              </w:rPr>
            </w:pPr>
            <w:r w:rsidRPr="000D14B1">
              <w:rPr>
                <w:rFonts w:ascii="Calibri" w:eastAsia="Times New Roman" w:hAnsi="Calibri" w:cs="Times New Roman"/>
                <w:b/>
                <w:bCs/>
                <w:color w:val="000000"/>
                <w:lang w:eastAsia="tr-TR"/>
              </w:rPr>
              <w:t>1</w:t>
            </w:r>
          </w:p>
        </w:tc>
      </w:tr>
      <w:tr w:rsidR="000D14B1" w:rsidRPr="000D14B1" w14:paraId="62BA02CC" w14:textId="77777777" w:rsidTr="000D14B1">
        <w:trPr>
          <w:trHeight w:val="330"/>
        </w:trPr>
        <w:tc>
          <w:tcPr>
            <w:tcW w:w="5260" w:type="dxa"/>
            <w:tcBorders>
              <w:top w:val="nil"/>
              <w:left w:val="single" w:sz="4" w:space="0" w:color="000000"/>
              <w:bottom w:val="dotted" w:sz="4" w:space="0" w:color="000000"/>
              <w:right w:val="single" w:sz="4" w:space="0" w:color="000000"/>
            </w:tcBorders>
            <w:shd w:val="clear" w:color="auto" w:fill="auto"/>
            <w:noWrap/>
            <w:vAlign w:val="center"/>
            <w:hideMark/>
          </w:tcPr>
          <w:p w14:paraId="4F10AD70" w14:textId="77777777" w:rsidR="000D14B1" w:rsidRPr="000D14B1" w:rsidRDefault="000D14B1" w:rsidP="000D14B1">
            <w:pPr>
              <w:spacing w:after="0" w:line="240" w:lineRule="auto"/>
              <w:rPr>
                <w:rFonts w:ascii="Calibri" w:eastAsia="Times New Roman" w:hAnsi="Calibri" w:cs="Times New Roman"/>
                <w:color w:val="000000"/>
                <w:lang w:eastAsia="tr-TR"/>
              </w:rPr>
            </w:pPr>
            <w:r w:rsidRPr="000D14B1">
              <w:rPr>
                <w:rFonts w:ascii="Calibri" w:eastAsia="Times New Roman" w:hAnsi="Calibri" w:cs="Times New Roman"/>
                <w:color w:val="000000"/>
                <w:lang w:eastAsia="tr-TR"/>
              </w:rPr>
              <w:lastRenderedPageBreak/>
              <w:t>Cenaze Aracı, Ford Transit Cenaze Aracı</w:t>
            </w:r>
          </w:p>
        </w:tc>
        <w:tc>
          <w:tcPr>
            <w:tcW w:w="1060" w:type="dxa"/>
            <w:tcBorders>
              <w:top w:val="nil"/>
              <w:left w:val="nil"/>
              <w:bottom w:val="single" w:sz="8" w:space="0" w:color="A4DDF4"/>
              <w:right w:val="single" w:sz="8" w:space="0" w:color="A4DDF4"/>
            </w:tcBorders>
            <w:shd w:val="clear" w:color="auto" w:fill="auto"/>
            <w:noWrap/>
            <w:vAlign w:val="center"/>
            <w:hideMark/>
          </w:tcPr>
          <w:p w14:paraId="4DDA868A" w14:textId="77777777" w:rsidR="000D14B1" w:rsidRPr="000D14B1" w:rsidRDefault="000D14B1" w:rsidP="000D14B1">
            <w:pPr>
              <w:spacing w:after="0" w:line="240" w:lineRule="auto"/>
              <w:rPr>
                <w:rFonts w:ascii="Calibri" w:eastAsia="Times New Roman" w:hAnsi="Calibri" w:cs="Times New Roman"/>
                <w:color w:val="000000"/>
                <w:lang w:eastAsia="tr-TR"/>
              </w:rPr>
            </w:pPr>
            <w:r w:rsidRPr="000D14B1">
              <w:rPr>
                <w:rFonts w:ascii="Calibri" w:eastAsia="Times New Roman" w:hAnsi="Calibri" w:cs="Times New Roman"/>
                <w:color w:val="000000"/>
                <w:lang w:eastAsia="tr-TR"/>
              </w:rPr>
              <w:t>Adet</w:t>
            </w:r>
          </w:p>
        </w:tc>
        <w:tc>
          <w:tcPr>
            <w:tcW w:w="1060" w:type="dxa"/>
            <w:tcBorders>
              <w:top w:val="nil"/>
              <w:left w:val="single" w:sz="4" w:space="0" w:color="000000"/>
              <w:bottom w:val="dotted" w:sz="4" w:space="0" w:color="000000"/>
              <w:right w:val="single" w:sz="4" w:space="0" w:color="000000"/>
            </w:tcBorders>
            <w:shd w:val="clear" w:color="auto" w:fill="auto"/>
            <w:noWrap/>
            <w:vAlign w:val="center"/>
            <w:hideMark/>
          </w:tcPr>
          <w:p w14:paraId="536848B4" w14:textId="77777777" w:rsidR="000D14B1" w:rsidRPr="000D14B1" w:rsidRDefault="000D14B1" w:rsidP="000D14B1">
            <w:pPr>
              <w:spacing w:after="0" w:line="240" w:lineRule="auto"/>
              <w:jc w:val="right"/>
              <w:rPr>
                <w:rFonts w:ascii="Calibri" w:eastAsia="Times New Roman" w:hAnsi="Calibri" w:cs="Times New Roman"/>
                <w:color w:val="000000"/>
                <w:lang w:eastAsia="tr-TR"/>
              </w:rPr>
            </w:pPr>
            <w:r w:rsidRPr="000D14B1">
              <w:rPr>
                <w:rFonts w:ascii="Calibri" w:eastAsia="Times New Roman" w:hAnsi="Calibri" w:cs="Times New Roman"/>
                <w:color w:val="000000"/>
                <w:lang w:eastAsia="tr-TR"/>
              </w:rPr>
              <w:t>1</w:t>
            </w:r>
          </w:p>
        </w:tc>
      </w:tr>
      <w:tr w:rsidR="000D14B1" w:rsidRPr="000D14B1" w14:paraId="38941F23" w14:textId="77777777" w:rsidTr="000D14B1">
        <w:trPr>
          <w:trHeight w:val="315"/>
        </w:trPr>
        <w:tc>
          <w:tcPr>
            <w:tcW w:w="5260" w:type="dxa"/>
            <w:tcBorders>
              <w:top w:val="single" w:sz="8" w:space="0" w:color="A4DDF4"/>
              <w:left w:val="single" w:sz="8" w:space="0" w:color="A4DDF4"/>
              <w:bottom w:val="single" w:sz="12" w:space="0" w:color="76CDEE"/>
              <w:right w:val="single" w:sz="8" w:space="0" w:color="A4DDF4"/>
            </w:tcBorders>
            <w:shd w:val="clear" w:color="auto" w:fill="auto"/>
            <w:noWrap/>
            <w:vAlign w:val="center"/>
            <w:hideMark/>
          </w:tcPr>
          <w:p w14:paraId="150A2B0C" w14:textId="77777777" w:rsidR="000D14B1" w:rsidRPr="000D14B1" w:rsidRDefault="000D14B1" w:rsidP="000D14B1">
            <w:pPr>
              <w:spacing w:after="0" w:line="240" w:lineRule="auto"/>
              <w:jc w:val="center"/>
              <w:rPr>
                <w:rFonts w:ascii="Calibri" w:eastAsia="Times New Roman" w:hAnsi="Calibri" w:cs="Times New Roman"/>
                <w:b/>
                <w:bCs/>
                <w:color w:val="000000"/>
                <w:lang w:eastAsia="tr-TR"/>
              </w:rPr>
            </w:pPr>
            <w:r w:rsidRPr="000D14B1">
              <w:rPr>
                <w:rFonts w:ascii="Calibri" w:eastAsia="Times New Roman" w:hAnsi="Calibri" w:cs="Times New Roman"/>
                <w:b/>
                <w:bCs/>
                <w:color w:val="000000"/>
                <w:lang w:eastAsia="tr-TR"/>
              </w:rPr>
              <w:t>Cenaze Aracı, Morglu Cenaze Yıkama Aracı</w:t>
            </w:r>
          </w:p>
        </w:tc>
        <w:tc>
          <w:tcPr>
            <w:tcW w:w="1060" w:type="dxa"/>
            <w:tcBorders>
              <w:top w:val="nil"/>
              <w:left w:val="nil"/>
              <w:bottom w:val="single" w:sz="12" w:space="0" w:color="76CDEE"/>
              <w:right w:val="single" w:sz="8" w:space="0" w:color="A4DDF4"/>
            </w:tcBorders>
            <w:shd w:val="clear" w:color="auto" w:fill="auto"/>
            <w:vAlign w:val="center"/>
            <w:hideMark/>
          </w:tcPr>
          <w:p w14:paraId="42222428" w14:textId="77777777" w:rsidR="000D14B1" w:rsidRPr="000D14B1" w:rsidRDefault="000D14B1" w:rsidP="000D14B1">
            <w:pPr>
              <w:spacing w:after="0" w:line="240" w:lineRule="auto"/>
              <w:rPr>
                <w:rFonts w:ascii="Calibri" w:eastAsia="Times New Roman" w:hAnsi="Calibri" w:cs="Times New Roman"/>
                <w:b/>
                <w:bCs/>
                <w:color w:val="000000"/>
                <w:lang w:eastAsia="tr-TR"/>
              </w:rPr>
            </w:pPr>
            <w:r w:rsidRPr="000D14B1">
              <w:rPr>
                <w:rFonts w:ascii="Calibri" w:eastAsia="Times New Roman" w:hAnsi="Calibri" w:cs="Times New Roman"/>
                <w:b/>
                <w:bCs/>
                <w:color w:val="000000"/>
                <w:lang w:eastAsia="tr-TR"/>
              </w:rPr>
              <w:t>Adet</w:t>
            </w:r>
          </w:p>
        </w:tc>
        <w:tc>
          <w:tcPr>
            <w:tcW w:w="1060" w:type="dxa"/>
            <w:tcBorders>
              <w:top w:val="single" w:sz="8" w:space="0" w:color="A4DDF4"/>
              <w:left w:val="nil"/>
              <w:bottom w:val="single" w:sz="12" w:space="0" w:color="76CDEE"/>
              <w:right w:val="single" w:sz="8" w:space="0" w:color="A4DDF4"/>
            </w:tcBorders>
            <w:shd w:val="clear" w:color="auto" w:fill="auto"/>
            <w:noWrap/>
            <w:vAlign w:val="center"/>
            <w:hideMark/>
          </w:tcPr>
          <w:p w14:paraId="32D1E03C" w14:textId="77777777" w:rsidR="000D14B1" w:rsidRPr="000D14B1" w:rsidRDefault="000D14B1" w:rsidP="000D14B1">
            <w:pPr>
              <w:spacing w:after="0" w:line="240" w:lineRule="auto"/>
              <w:rPr>
                <w:rFonts w:ascii="Calibri" w:eastAsia="Times New Roman" w:hAnsi="Calibri" w:cs="Times New Roman"/>
                <w:b/>
                <w:bCs/>
                <w:color w:val="000000"/>
                <w:lang w:eastAsia="tr-TR"/>
              </w:rPr>
            </w:pPr>
            <w:r w:rsidRPr="000D14B1">
              <w:rPr>
                <w:rFonts w:ascii="Calibri" w:eastAsia="Times New Roman" w:hAnsi="Calibri" w:cs="Times New Roman"/>
                <w:b/>
                <w:bCs/>
                <w:color w:val="000000"/>
                <w:lang w:eastAsia="tr-TR"/>
              </w:rPr>
              <w:t>2</w:t>
            </w:r>
          </w:p>
        </w:tc>
      </w:tr>
      <w:tr w:rsidR="000D14B1" w:rsidRPr="000D14B1" w14:paraId="0A25361D" w14:textId="77777777" w:rsidTr="000D14B1">
        <w:trPr>
          <w:trHeight w:val="330"/>
        </w:trPr>
        <w:tc>
          <w:tcPr>
            <w:tcW w:w="5260" w:type="dxa"/>
            <w:tcBorders>
              <w:top w:val="nil"/>
              <w:left w:val="single" w:sz="4" w:space="0" w:color="000000"/>
              <w:bottom w:val="dotted" w:sz="4" w:space="0" w:color="000000"/>
              <w:right w:val="single" w:sz="4" w:space="0" w:color="000000"/>
            </w:tcBorders>
            <w:shd w:val="clear" w:color="auto" w:fill="auto"/>
            <w:noWrap/>
            <w:vAlign w:val="center"/>
            <w:hideMark/>
          </w:tcPr>
          <w:p w14:paraId="257B442E" w14:textId="77777777" w:rsidR="000D14B1" w:rsidRPr="000D14B1" w:rsidRDefault="000D14B1" w:rsidP="000D14B1">
            <w:pPr>
              <w:spacing w:after="0" w:line="240" w:lineRule="auto"/>
              <w:rPr>
                <w:rFonts w:ascii="Calibri" w:eastAsia="Times New Roman" w:hAnsi="Calibri" w:cs="Times New Roman"/>
                <w:color w:val="000000"/>
                <w:lang w:eastAsia="tr-TR"/>
              </w:rPr>
            </w:pPr>
            <w:r w:rsidRPr="000D14B1">
              <w:rPr>
                <w:rFonts w:ascii="Calibri" w:eastAsia="Times New Roman" w:hAnsi="Calibri" w:cs="Times New Roman"/>
                <w:color w:val="000000"/>
                <w:lang w:eastAsia="tr-TR"/>
              </w:rPr>
              <w:t>Vidanjör, Ford Vidanjör Kırmızı</w:t>
            </w:r>
          </w:p>
        </w:tc>
        <w:tc>
          <w:tcPr>
            <w:tcW w:w="1060" w:type="dxa"/>
            <w:tcBorders>
              <w:top w:val="nil"/>
              <w:left w:val="nil"/>
              <w:bottom w:val="single" w:sz="8" w:space="0" w:color="A4DDF4"/>
              <w:right w:val="single" w:sz="8" w:space="0" w:color="A4DDF4"/>
            </w:tcBorders>
            <w:shd w:val="clear" w:color="auto" w:fill="auto"/>
            <w:noWrap/>
            <w:vAlign w:val="center"/>
            <w:hideMark/>
          </w:tcPr>
          <w:p w14:paraId="04F3509D" w14:textId="77777777" w:rsidR="000D14B1" w:rsidRPr="000D14B1" w:rsidRDefault="000D14B1" w:rsidP="000D14B1">
            <w:pPr>
              <w:spacing w:after="0" w:line="240" w:lineRule="auto"/>
              <w:rPr>
                <w:rFonts w:ascii="Calibri" w:eastAsia="Times New Roman" w:hAnsi="Calibri" w:cs="Times New Roman"/>
                <w:color w:val="000000"/>
                <w:lang w:eastAsia="tr-TR"/>
              </w:rPr>
            </w:pPr>
            <w:r w:rsidRPr="000D14B1">
              <w:rPr>
                <w:rFonts w:ascii="Calibri" w:eastAsia="Times New Roman" w:hAnsi="Calibri" w:cs="Times New Roman"/>
                <w:color w:val="000000"/>
                <w:lang w:eastAsia="tr-TR"/>
              </w:rPr>
              <w:t>Adet</w:t>
            </w:r>
          </w:p>
        </w:tc>
        <w:tc>
          <w:tcPr>
            <w:tcW w:w="1060" w:type="dxa"/>
            <w:tcBorders>
              <w:top w:val="nil"/>
              <w:left w:val="single" w:sz="4" w:space="0" w:color="000000"/>
              <w:bottom w:val="dotted" w:sz="4" w:space="0" w:color="000000"/>
              <w:right w:val="single" w:sz="4" w:space="0" w:color="000000"/>
            </w:tcBorders>
            <w:shd w:val="clear" w:color="auto" w:fill="auto"/>
            <w:noWrap/>
            <w:vAlign w:val="center"/>
            <w:hideMark/>
          </w:tcPr>
          <w:p w14:paraId="0568377C" w14:textId="77777777" w:rsidR="000D14B1" w:rsidRPr="000D14B1" w:rsidRDefault="000D14B1" w:rsidP="000D14B1">
            <w:pPr>
              <w:spacing w:after="0" w:line="240" w:lineRule="auto"/>
              <w:jc w:val="right"/>
              <w:rPr>
                <w:rFonts w:ascii="Calibri" w:eastAsia="Times New Roman" w:hAnsi="Calibri" w:cs="Times New Roman"/>
                <w:color w:val="000000"/>
                <w:lang w:eastAsia="tr-TR"/>
              </w:rPr>
            </w:pPr>
            <w:r w:rsidRPr="000D14B1">
              <w:rPr>
                <w:rFonts w:ascii="Calibri" w:eastAsia="Times New Roman" w:hAnsi="Calibri" w:cs="Times New Roman"/>
                <w:color w:val="000000"/>
                <w:lang w:eastAsia="tr-TR"/>
              </w:rPr>
              <w:t>1</w:t>
            </w:r>
          </w:p>
        </w:tc>
      </w:tr>
      <w:tr w:rsidR="000D14B1" w:rsidRPr="000D14B1" w14:paraId="0834C20D" w14:textId="77777777" w:rsidTr="000D14B1">
        <w:trPr>
          <w:trHeight w:val="315"/>
        </w:trPr>
        <w:tc>
          <w:tcPr>
            <w:tcW w:w="5260" w:type="dxa"/>
            <w:tcBorders>
              <w:top w:val="single" w:sz="8" w:space="0" w:color="A4DDF4"/>
              <w:left w:val="single" w:sz="8" w:space="0" w:color="A4DDF4"/>
              <w:bottom w:val="single" w:sz="12" w:space="0" w:color="76CDEE"/>
              <w:right w:val="single" w:sz="8" w:space="0" w:color="A4DDF4"/>
            </w:tcBorders>
            <w:shd w:val="clear" w:color="auto" w:fill="auto"/>
            <w:noWrap/>
            <w:vAlign w:val="center"/>
            <w:hideMark/>
          </w:tcPr>
          <w:p w14:paraId="5099B480" w14:textId="77777777" w:rsidR="000D14B1" w:rsidRPr="000D14B1" w:rsidRDefault="000D14B1" w:rsidP="000D14B1">
            <w:pPr>
              <w:spacing w:after="0" w:line="240" w:lineRule="auto"/>
              <w:jc w:val="center"/>
              <w:rPr>
                <w:rFonts w:ascii="Calibri" w:eastAsia="Times New Roman" w:hAnsi="Calibri" w:cs="Times New Roman"/>
                <w:b/>
                <w:bCs/>
                <w:color w:val="000000"/>
                <w:lang w:eastAsia="tr-TR"/>
              </w:rPr>
            </w:pPr>
            <w:r w:rsidRPr="000D14B1">
              <w:rPr>
                <w:rFonts w:ascii="Calibri" w:eastAsia="Times New Roman" w:hAnsi="Calibri" w:cs="Times New Roman"/>
                <w:b/>
                <w:bCs/>
                <w:color w:val="000000"/>
                <w:lang w:eastAsia="tr-TR"/>
              </w:rPr>
              <w:t>Çöp Kamyonu, Fatih Sıkıştırmalı Çöp Kamyonu</w:t>
            </w:r>
          </w:p>
        </w:tc>
        <w:tc>
          <w:tcPr>
            <w:tcW w:w="1060" w:type="dxa"/>
            <w:tcBorders>
              <w:top w:val="nil"/>
              <w:left w:val="nil"/>
              <w:bottom w:val="single" w:sz="12" w:space="0" w:color="76CDEE"/>
              <w:right w:val="single" w:sz="8" w:space="0" w:color="A4DDF4"/>
            </w:tcBorders>
            <w:shd w:val="clear" w:color="auto" w:fill="auto"/>
            <w:vAlign w:val="center"/>
            <w:hideMark/>
          </w:tcPr>
          <w:p w14:paraId="33AE74A8" w14:textId="77777777" w:rsidR="000D14B1" w:rsidRPr="000D14B1" w:rsidRDefault="000D14B1" w:rsidP="000D14B1">
            <w:pPr>
              <w:spacing w:after="0" w:line="240" w:lineRule="auto"/>
              <w:rPr>
                <w:rFonts w:ascii="Calibri" w:eastAsia="Times New Roman" w:hAnsi="Calibri" w:cs="Times New Roman"/>
                <w:b/>
                <w:bCs/>
                <w:color w:val="000000"/>
                <w:lang w:eastAsia="tr-TR"/>
              </w:rPr>
            </w:pPr>
            <w:r w:rsidRPr="000D14B1">
              <w:rPr>
                <w:rFonts w:ascii="Calibri" w:eastAsia="Times New Roman" w:hAnsi="Calibri" w:cs="Times New Roman"/>
                <w:b/>
                <w:bCs/>
                <w:color w:val="000000"/>
                <w:lang w:eastAsia="tr-TR"/>
              </w:rPr>
              <w:t>Adet</w:t>
            </w:r>
          </w:p>
        </w:tc>
        <w:tc>
          <w:tcPr>
            <w:tcW w:w="1060" w:type="dxa"/>
            <w:tcBorders>
              <w:top w:val="single" w:sz="8" w:space="0" w:color="A4DDF4"/>
              <w:left w:val="nil"/>
              <w:bottom w:val="single" w:sz="12" w:space="0" w:color="76CDEE"/>
              <w:right w:val="single" w:sz="8" w:space="0" w:color="A4DDF4"/>
            </w:tcBorders>
            <w:shd w:val="clear" w:color="auto" w:fill="auto"/>
            <w:noWrap/>
            <w:vAlign w:val="center"/>
            <w:hideMark/>
          </w:tcPr>
          <w:p w14:paraId="46BE28EC" w14:textId="77777777" w:rsidR="000D14B1" w:rsidRPr="000D14B1" w:rsidRDefault="000D14B1" w:rsidP="000D14B1">
            <w:pPr>
              <w:spacing w:after="0" w:line="240" w:lineRule="auto"/>
              <w:rPr>
                <w:rFonts w:ascii="Calibri" w:eastAsia="Times New Roman" w:hAnsi="Calibri" w:cs="Times New Roman"/>
                <w:b/>
                <w:bCs/>
                <w:color w:val="000000"/>
                <w:lang w:eastAsia="tr-TR"/>
              </w:rPr>
            </w:pPr>
            <w:r w:rsidRPr="000D14B1">
              <w:rPr>
                <w:rFonts w:ascii="Calibri" w:eastAsia="Times New Roman" w:hAnsi="Calibri" w:cs="Times New Roman"/>
                <w:b/>
                <w:bCs/>
                <w:color w:val="000000"/>
                <w:lang w:eastAsia="tr-TR"/>
              </w:rPr>
              <w:t>1</w:t>
            </w:r>
          </w:p>
        </w:tc>
      </w:tr>
      <w:tr w:rsidR="000D14B1" w:rsidRPr="000D14B1" w14:paraId="6B1A5DA0" w14:textId="77777777" w:rsidTr="000D14B1">
        <w:trPr>
          <w:trHeight w:val="330"/>
        </w:trPr>
        <w:tc>
          <w:tcPr>
            <w:tcW w:w="5260" w:type="dxa"/>
            <w:tcBorders>
              <w:top w:val="nil"/>
              <w:left w:val="single" w:sz="4" w:space="0" w:color="000000"/>
              <w:bottom w:val="dotted" w:sz="4" w:space="0" w:color="000000"/>
              <w:right w:val="single" w:sz="4" w:space="0" w:color="000000"/>
            </w:tcBorders>
            <w:shd w:val="clear" w:color="auto" w:fill="auto"/>
            <w:noWrap/>
            <w:vAlign w:val="center"/>
            <w:hideMark/>
          </w:tcPr>
          <w:p w14:paraId="6B0517CE" w14:textId="77777777" w:rsidR="000D14B1" w:rsidRPr="000D14B1" w:rsidRDefault="000D14B1" w:rsidP="000D14B1">
            <w:pPr>
              <w:spacing w:after="0" w:line="240" w:lineRule="auto"/>
              <w:rPr>
                <w:rFonts w:ascii="Calibri" w:eastAsia="Times New Roman" w:hAnsi="Calibri" w:cs="Times New Roman"/>
                <w:color w:val="000000"/>
                <w:lang w:eastAsia="tr-TR"/>
              </w:rPr>
            </w:pPr>
            <w:r w:rsidRPr="000D14B1">
              <w:rPr>
                <w:rFonts w:ascii="Calibri" w:eastAsia="Times New Roman" w:hAnsi="Calibri" w:cs="Times New Roman"/>
                <w:color w:val="000000"/>
                <w:lang w:eastAsia="tr-TR"/>
              </w:rPr>
              <w:t>Çöp Kamyonu, Hyundai Çöp Kamyonu</w:t>
            </w:r>
          </w:p>
        </w:tc>
        <w:tc>
          <w:tcPr>
            <w:tcW w:w="1060" w:type="dxa"/>
            <w:tcBorders>
              <w:top w:val="nil"/>
              <w:left w:val="nil"/>
              <w:bottom w:val="single" w:sz="8" w:space="0" w:color="A4DDF4"/>
              <w:right w:val="single" w:sz="8" w:space="0" w:color="A4DDF4"/>
            </w:tcBorders>
            <w:shd w:val="clear" w:color="auto" w:fill="auto"/>
            <w:noWrap/>
            <w:vAlign w:val="center"/>
            <w:hideMark/>
          </w:tcPr>
          <w:p w14:paraId="3D6F24AF" w14:textId="77777777" w:rsidR="000D14B1" w:rsidRPr="000D14B1" w:rsidRDefault="000D14B1" w:rsidP="000D14B1">
            <w:pPr>
              <w:spacing w:after="0" w:line="240" w:lineRule="auto"/>
              <w:rPr>
                <w:rFonts w:ascii="Calibri" w:eastAsia="Times New Roman" w:hAnsi="Calibri" w:cs="Times New Roman"/>
                <w:color w:val="000000"/>
                <w:lang w:eastAsia="tr-TR"/>
              </w:rPr>
            </w:pPr>
            <w:r w:rsidRPr="000D14B1">
              <w:rPr>
                <w:rFonts w:ascii="Calibri" w:eastAsia="Times New Roman" w:hAnsi="Calibri" w:cs="Times New Roman"/>
                <w:color w:val="000000"/>
                <w:lang w:eastAsia="tr-TR"/>
              </w:rPr>
              <w:t>Adet</w:t>
            </w:r>
          </w:p>
        </w:tc>
        <w:tc>
          <w:tcPr>
            <w:tcW w:w="1060" w:type="dxa"/>
            <w:tcBorders>
              <w:top w:val="nil"/>
              <w:left w:val="single" w:sz="4" w:space="0" w:color="000000"/>
              <w:bottom w:val="dotted" w:sz="4" w:space="0" w:color="000000"/>
              <w:right w:val="single" w:sz="4" w:space="0" w:color="000000"/>
            </w:tcBorders>
            <w:shd w:val="clear" w:color="auto" w:fill="auto"/>
            <w:noWrap/>
            <w:vAlign w:val="center"/>
            <w:hideMark/>
          </w:tcPr>
          <w:p w14:paraId="6BDF284F" w14:textId="77777777" w:rsidR="000D14B1" w:rsidRPr="000D14B1" w:rsidRDefault="000D14B1" w:rsidP="000D14B1">
            <w:pPr>
              <w:spacing w:after="0" w:line="240" w:lineRule="auto"/>
              <w:jc w:val="right"/>
              <w:rPr>
                <w:rFonts w:ascii="Calibri" w:eastAsia="Times New Roman" w:hAnsi="Calibri" w:cs="Times New Roman"/>
                <w:color w:val="000000"/>
                <w:lang w:eastAsia="tr-TR"/>
              </w:rPr>
            </w:pPr>
            <w:r w:rsidRPr="000D14B1">
              <w:rPr>
                <w:rFonts w:ascii="Calibri" w:eastAsia="Times New Roman" w:hAnsi="Calibri" w:cs="Times New Roman"/>
                <w:color w:val="000000"/>
                <w:lang w:eastAsia="tr-TR"/>
              </w:rPr>
              <w:t>2</w:t>
            </w:r>
          </w:p>
        </w:tc>
      </w:tr>
      <w:tr w:rsidR="000D14B1" w:rsidRPr="000D14B1" w14:paraId="299E572F" w14:textId="77777777" w:rsidTr="000D14B1">
        <w:trPr>
          <w:trHeight w:val="315"/>
        </w:trPr>
        <w:tc>
          <w:tcPr>
            <w:tcW w:w="5260" w:type="dxa"/>
            <w:tcBorders>
              <w:top w:val="single" w:sz="8" w:space="0" w:color="A4DDF4"/>
              <w:left w:val="single" w:sz="8" w:space="0" w:color="A4DDF4"/>
              <w:bottom w:val="single" w:sz="12" w:space="0" w:color="76CDEE"/>
              <w:right w:val="single" w:sz="8" w:space="0" w:color="A4DDF4"/>
            </w:tcBorders>
            <w:shd w:val="clear" w:color="auto" w:fill="auto"/>
            <w:noWrap/>
            <w:vAlign w:val="center"/>
            <w:hideMark/>
          </w:tcPr>
          <w:p w14:paraId="6D86B7F0" w14:textId="77777777" w:rsidR="000D14B1" w:rsidRPr="000D14B1" w:rsidRDefault="000D14B1" w:rsidP="000D14B1">
            <w:pPr>
              <w:spacing w:after="0" w:line="240" w:lineRule="auto"/>
              <w:jc w:val="center"/>
              <w:rPr>
                <w:rFonts w:ascii="Calibri" w:eastAsia="Times New Roman" w:hAnsi="Calibri" w:cs="Times New Roman"/>
                <w:b/>
                <w:bCs/>
                <w:color w:val="000000"/>
                <w:lang w:eastAsia="tr-TR"/>
              </w:rPr>
            </w:pPr>
            <w:r w:rsidRPr="000D14B1">
              <w:rPr>
                <w:rFonts w:ascii="Calibri" w:eastAsia="Times New Roman" w:hAnsi="Calibri" w:cs="Times New Roman"/>
                <w:b/>
                <w:bCs/>
                <w:color w:val="000000"/>
                <w:lang w:eastAsia="tr-TR"/>
              </w:rPr>
              <w:t>Çöp Kamyonu, Isuzu Çöp Kamyonu</w:t>
            </w:r>
          </w:p>
        </w:tc>
        <w:tc>
          <w:tcPr>
            <w:tcW w:w="1060" w:type="dxa"/>
            <w:tcBorders>
              <w:top w:val="nil"/>
              <w:left w:val="nil"/>
              <w:bottom w:val="single" w:sz="12" w:space="0" w:color="76CDEE"/>
              <w:right w:val="single" w:sz="8" w:space="0" w:color="A4DDF4"/>
            </w:tcBorders>
            <w:shd w:val="clear" w:color="auto" w:fill="auto"/>
            <w:vAlign w:val="center"/>
            <w:hideMark/>
          </w:tcPr>
          <w:p w14:paraId="644B52EB" w14:textId="77777777" w:rsidR="000D14B1" w:rsidRPr="000D14B1" w:rsidRDefault="000D14B1" w:rsidP="000D14B1">
            <w:pPr>
              <w:spacing w:after="0" w:line="240" w:lineRule="auto"/>
              <w:rPr>
                <w:rFonts w:ascii="Calibri" w:eastAsia="Times New Roman" w:hAnsi="Calibri" w:cs="Times New Roman"/>
                <w:b/>
                <w:bCs/>
                <w:color w:val="000000"/>
                <w:lang w:eastAsia="tr-TR"/>
              </w:rPr>
            </w:pPr>
            <w:r w:rsidRPr="000D14B1">
              <w:rPr>
                <w:rFonts w:ascii="Calibri" w:eastAsia="Times New Roman" w:hAnsi="Calibri" w:cs="Times New Roman"/>
                <w:b/>
                <w:bCs/>
                <w:color w:val="000000"/>
                <w:lang w:eastAsia="tr-TR"/>
              </w:rPr>
              <w:t>Adet</w:t>
            </w:r>
          </w:p>
        </w:tc>
        <w:tc>
          <w:tcPr>
            <w:tcW w:w="1060" w:type="dxa"/>
            <w:tcBorders>
              <w:top w:val="single" w:sz="8" w:space="0" w:color="A4DDF4"/>
              <w:left w:val="nil"/>
              <w:bottom w:val="single" w:sz="12" w:space="0" w:color="76CDEE"/>
              <w:right w:val="single" w:sz="8" w:space="0" w:color="A4DDF4"/>
            </w:tcBorders>
            <w:shd w:val="clear" w:color="auto" w:fill="auto"/>
            <w:noWrap/>
            <w:vAlign w:val="center"/>
            <w:hideMark/>
          </w:tcPr>
          <w:p w14:paraId="38B8EE64" w14:textId="77777777" w:rsidR="000D14B1" w:rsidRPr="000D14B1" w:rsidRDefault="000D14B1" w:rsidP="000D14B1">
            <w:pPr>
              <w:spacing w:after="0" w:line="240" w:lineRule="auto"/>
              <w:rPr>
                <w:rFonts w:ascii="Calibri" w:eastAsia="Times New Roman" w:hAnsi="Calibri" w:cs="Times New Roman"/>
                <w:b/>
                <w:bCs/>
                <w:color w:val="000000"/>
                <w:lang w:eastAsia="tr-TR"/>
              </w:rPr>
            </w:pPr>
            <w:r w:rsidRPr="000D14B1">
              <w:rPr>
                <w:rFonts w:ascii="Calibri" w:eastAsia="Times New Roman" w:hAnsi="Calibri" w:cs="Times New Roman"/>
                <w:b/>
                <w:bCs/>
                <w:color w:val="000000"/>
                <w:lang w:eastAsia="tr-TR"/>
              </w:rPr>
              <w:t>1</w:t>
            </w:r>
          </w:p>
        </w:tc>
      </w:tr>
      <w:tr w:rsidR="000D14B1" w:rsidRPr="000D14B1" w14:paraId="3C71760C" w14:textId="77777777" w:rsidTr="000D14B1">
        <w:trPr>
          <w:trHeight w:val="330"/>
        </w:trPr>
        <w:tc>
          <w:tcPr>
            <w:tcW w:w="5260" w:type="dxa"/>
            <w:tcBorders>
              <w:top w:val="nil"/>
              <w:left w:val="single" w:sz="4" w:space="0" w:color="000000"/>
              <w:bottom w:val="dotted" w:sz="4" w:space="0" w:color="000000"/>
              <w:right w:val="single" w:sz="4" w:space="0" w:color="000000"/>
            </w:tcBorders>
            <w:shd w:val="clear" w:color="auto" w:fill="auto"/>
            <w:noWrap/>
            <w:vAlign w:val="center"/>
            <w:hideMark/>
          </w:tcPr>
          <w:p w14:paraId="3A836C48" w14:textId="77777777" w:rsidR="000D14B1" w:rsidRPr="000D14B1" w:rsidRDefault="000D14B1" w:rsidP="000D14B1">
            <w:pPr>
              <w:spacing w:after="0" w:line="240" w:lineRule="auto"/>
              <w:rPr>
                <w:rFonts w:ascii="Calibri" w:eastAsia="Times New Roman" w:hAnsi="Calibri" w:cs="Times New Roman"/>
                <w:color w:val="000000"/>
                <w:lang w:eastAsia="tr-TR"/>
              </w:rPr>
            </w:pPr>
            <w:r w:rsidRPr="000D14B1">
              <w:rPr>
                <w:rFonts w:ascii="Calibri" w:eastAsia="Times New Roman" w:hAnsi="Calibri" w:cs="Times New Roman"/>
                <w:color w:val="000000"/>
                <w:lang w:eastAsia="tr-TR"/>
              </w:rPr>
              <w:t>Çöp Kamyonu, Isuzu Kapalı Taşıma(Çöp Kamyonu)</w:t>
            </w:r>
          </w:p>
        </w:tc>
        <w:tc>
          <w:tcPr>
            <w:tcW w:w="1060" w:type="dxa"/>
            <w:tcBorders>
              <w:top w:val="nil"/>
              <w:left w:val="nil"/>
              <w:bottom w:val="single" w:sz="8" w:space="0" w:color="A4DDF4"/>
              <w:right w:val="single" w:sz="8" w:space="0" w:color="A4DDF4"/>
            </w:tcBorders>
            <w:shd w:val="clear" w:color="auto" w:fill="auto"/>
            <w:noWrap/>
            <w:vAlign w:val="center"/>
            <w:hideMark/>
          </w:tcPr>
          <w:p w14:paraId="5EDDE790" w14:textId="77777777" w:rsidR="000D14B1" w:rsidRPr="000D14B1" w:rsidRDefault="000D14B1" w:rsidP="000D14B1">
            <w:pPr>
              <w:spacing w:after="0" w:line="240" w:lineRule="auto"/>
              <w:rPr>
                <w:rFonts w:ascii="Calibri" w:eastAsia="Times New Roman" w:hAnsi="Calibri" w:cs="Times New Roman"/>
                <w:color w:val="000000"/>
                <w:lang w:eastAsia="tr-TR"/>
              </w:rPr>
            </w:pPr>
            <w:r w:rsidRPr="000D14B1">
              <w:rPr>
                <w:rFonts w:ascii="Calibri" w:eastAsia="Times New Roman" w:hAnsi="Calibri" w:cs="Times New Roman"/>
                <w:color w:val="000000"/>
                <w:lang w:eastAsia="tr-TR"/>
              </w:rPr>
              <w:t>Adet</w:t>
            </w:r>
          </w:p>
        </w:tc>
        <w:tc>
          <w:tcPr>
            <w:tcW w:w="1060" w:type="dxa"/>
            <w:tcBorders>
              <w:top w:val="nil"/>
              <w:left w:val="single" w:sz="4" w:space="0" w:color="000000"/>
              <w:bottom w:val="dotted" w:sz="4" w:space="0" w:color="000000"/>
              <w:right w:val="single" w:sz="4" w:space="0" w:color="000000"/>
            </w:tcBorders>
            <w:shd w:val="clear" w:color="auto" w:fill="auto"/>
            <w:noWrap/>
            <w:vAlign w:val="center"/>
            <w:hideMark/>
          </w:tcPr>
          <w:p w14:paraId="02095E40" w14:textId="77777777" w:rsidR="000D14B1" w:rsidRPr="000D14B1" w:rsidRDefault="000D14B1" w:rsidP="000D14B1">
            <w:pPr>
              <w:spacing w:after="0" w:line="240" w:lineRule="auto"/>
              <w:jc w:val="right"/>
              <w:rPr>
                <w:rFonts w:ascii="Calibri" w:eastAsia="Times New Roman" w:hAnsi="Calibri" w:cs="Times New Roman"/>
                <w:color w:val="000000"/>
                <w:lang w:eastAsia="tr-TR"/>
              </w:rPr>
            </w:pPr>
            <w:r w:rsidRPr="000D14B1">
              <w:rPr>
                <w:rFonts w:ascii="Calibri" w:eastAsia="Times New Roman" w:hAnsi="Calibri" w:cs="Times New Roman"/>
                <w:color w:val="000000"/>
                <w:lang w:eastAsia="tr-TR"/>
              </w:rPr>
              <w:t>1</w:t>
            </w:r>
          </w:p>
        </w:tc>
      </w:tr>
      <w:tr w:rsidR="000D14B1" w:rsidRPr="000D14B1" w14:paraId="1698E42F" w14:textId="77777777" w:rsidTr="000D14B1">
        <w:trPr>
          <w:trHeight w:val="315"/>
        </w:trPr>
        <w:tc>
          <w:tcPr>
            <w:tcW w:w="5260" w:type="dxa"/>
            <w:tcBorders>
              <w:top w:val="single" w:sz="8" w:space="0" w:color="A4DDF4"/>
              <w:left w:val="single" w:sz="8" w:space="0" w:color="A4DDF4"/>
              <w:bottom w:val="single" w:sz="12" w:space="0" w:color="76CDEE"/>
              <w:right w:val="single" w:sz="8" w:space="0" w:color="A4DDF4"/>
            </w:tcBorders>
            <w:shd w:val="clear" w:color="auto" w:fill="auto"/>
            <w:noWrap/>
            <w:vAlign w:val="center"/>
            <w:hideMark/>
          </w:tcPr>
          <w:p w14:paraId="67CA780F" w14:textId="77777777" w:rsidR="000D14B1" w:rsidRPr="000D14B1" w:rsidRDefault="000D14B1" w:rsidP="000D14B1">
            <w:pPr>
              <w:spacing w:after="0" w:line="240" w:lineRule="auto"/>
              <w:jc w:val="center"/>
              <w:rPr>
                <w:rFonts w:ascii="Calibri" w:eastAsia="Times New Roman" w:hAnsi="Calibri" w:cs="Times New Roman"/>
                <w:b/>
                <w:bCs/>
                <w:color w:val="000000"/>
                <w:lang w:eastAsia="tr-TR"/>
              </w:rPr>
            </w:pPr>
            <w:r w:rsidRPr="000D14B1">
              <w:rPr>
                <w:rFonts w:ascii="Calibri" w:eastAsia="Times New Roman" w:hAnsi="Calibri" w:cs="Times New Roman"/>
                <w:b/>
                <w:bCs/>
                <w:color w:val="000000"/>
                <w:lang w:eastAsia="tr-TR"/>
              </w:rPr>
              <w:t>Çöp Kamyonu, Isuzu Npr Kamyon</w:t>
            </w:r>
          </w:p>
        </w:tc>
        <w:tc>
          <w:tcPr>
            <w:tcW w:w="1060" w:type="dxa"/>
            <w:tcBorders>
              <w:top w:val="nil"/>
              <w:left w:val="nil"/>
              <w:bottom w:val="single" w:sz="12" w:space="0" w:color="76CDEE"/>
              <w:right w:val="single" w:sz="8" w:space="0" w:color="A4DDF4"/>
            </w:tcBorders>
            <w:shd w:val="clear" w:color="auto" w:fill="auto"/>
            <w:vAlign w:val="center"/>
            <w:hideMark/>
          </w:tcPr>
          <w:p w14:paraId="5D6CD627" w14:textId="77777777" w:rsidR="000D14B1" w:rsidRPr="000D14B1" w:rsidRDefault="000D14B1" w:rsidP="000D14B1">
            <w:pPr>
              <w:spacing w:after="0" w:line="240" w:lineRule="auto"/>
              <w:rPr>
                <w:rFonts w:ascii="Calibri" w:eastAsia="Times New Roman" w:hAnsi="Calibri" w:cs="Times New Roman"/>
                <w:b/>
                <w:bCs/>
                <w:color w:val="000000"/>
                <w:lang w:eastAsia="tr-TR"/>
              </w:rPr>
            </w:pPr>
            <w:r w:rsidRPr="000D14B1">
              <w:rPr>
                <w:rFonts w:ascii="Calibri" w:eastAsia="Times New Roman" w:hAnsi="Calibri" w:cs="Times New Roman"/>
                <w:b/>
                <w:bCs/>
                <w:color w:val="000000"/>
                <w:lang w:eastAsia="tr-TR"/>
              </w:rPr>
              <w:t>Adet</w:t>
            </w:r>
          </w:p>
        </w:tc>
        <w:tc>
          <w:tcPr>
            <w:tcW w:w="1060" w:type="dxa"/>
            <w:tcBorders>
              <w:top w:val="single" w:sz="8" w:space="0" w:color="A4DDF4"/>
              <w:left w:val="nil"/>
              <w:bottom w:val="single" w:sz="12" w:space="0" w:color="76CDEE"/>
              <w:right w:val="single" w:sz="8" w:space="0" w:color="A4DDF4"/>
            </w:tcBorders>
            <w:shd w:val="clear" w:color="auto" w:fill="auto"/>
            <w:noWrap/>
            <w:vAlign w:val="center"/>
            <w:hideMark/>
          </w:tcPr>
          <w:p w14:paraId="336075ED" w14:textId="77777777" w:rsidR="000D14B1" w:rsidRPr="000D14B1" w:rsidRDefault="000D14B1" w:rsidP="000D14B1">
            <w:pPr>
              <w:spacing w:after="0" w:line="240" w:lineRule="auto"/>
              <w:rPr>
                <w:rFonts w:ascii="Calibri" w:eastAsia="Times New Roman" w:hAnsi="Calibri" w:cs="Times New Roman"/>
                <w:b/>
                <w:bCs/>
                <w:color w:val="000000"/>
                <w:lang w:eastAsia="tr-TR"/>
              </w:rPr>
            </w:pPr>
            <w:r w:rsidRPr="000D14B1">
              <w:rPr>
                <w:rFonts w:ascii="Calibri" w:eastAsia="Times New Roman" w:hAnsi="Calibri" w:cs="Times New Roman"/>
                <w:b/>
                <w:bCs/>
                <w:color w:val="000000"/>
                <w:lang w:eastAsia="tr-TR"/>
              </w:rPr>
              <w:t>1</w:t>
            </w:r>
          </w:p>
        </w:tc>
      </w:tr>
      <w:tr w:rsidR="000D14B1" w:rsidRPr="000D14B1" w14:paraId="3ACFDB78" w14:textId="77777777" w:rsidTr="000D14B1">
        <w:trPr>
          <w:trHeight w:val="330"/>
        </w:trPr>
        <w:tc>
          <w:tcPr>
            <w:tcW w:w="5260" w:type="dxa"/>
            <w:tcBorders>
              <w:top w:val="nil"/>
              <w:left w:val="single" w:sz="4" w:space="0" w:color="000000"/>
              <w:bottom w:val="dotted" w:sz="4" w:space="0" w:color="000000"/>
              <w:right w:val="single" w:sz="4" w:space="0" w:color="000000"/>
            </w:tcBorders>
            <w:shd w:val="clear" w:color="auto" w:fill="auto"/>
            <w:noWrap/>
            <w:vAlign w:val="center"/>
            <w:hideMark/>
          </w:tcPr>
          <w:p w14:paraId="0276A5D0" w14:textId="77777777" w:rsidR="000D14B1" w:rsidRPr="000D14B1" w:rsidRDefault="000D14B1" w:rsidP="000D14B1">
            <w:pPr>
              <w:spacing w:after="0" w:line="240" w:lineRule="auto"/>
              <w:rPr>
                <w:rFonts w:ascii="Calibri" w:eastAsia="Times New Roman" w:hAnsi="Calibri" w:cs="Times New Roman"/>
                <w:color w:val="000000"/>
                <w:lang w:eastAsia="tr-TR"/>
              </w:rPr>
            </w:pPr>
            <w:r w:rsidRPr="000D14B1">
              <w:rPr>
                <w:rFonts w:ascii="Calibri" w:eastAsia="Times New Roman" w:hAnsi="Calibri" w:cs="Times New Roman"/>
                <w:color w:val="000000"/>
                <w:lang w:eastAsia="tr-TR"/>
              </w:rPr>
              <w:t>Çöp Kamyonu, Mitshubishi Sık Çöp Kamyonu</w:t>
            </w:r>
          </w:p>
        </w:tc>
        <w:tc>
          <w:tcPr>
            <w:tcW w:w="1060" w:type="dxa"/>
            <w:tcBorders>
              <w:top w:val="nil"/>
              <w:left w:val="nil"/>
              <w:bottom w:val="single" w:sz="8" w:space="0" w:color="A4DDF4"/>
              <w:right w:val="single" w:sz="8" w:space="0" w:color="A4DDF4"/>
            </w:tcBorders>
            <w:shd w:val="clear" w:color="auto" w:fill="auto"/>
            <w:noWrap/>
            <w:vAlign w:val="center"/>
            <w:hideMark/>
          </w:tcPr>
          <w:p w14:paraId="1CC3BBA9" w14:textId="77777777" w:rsidR="000D14B1" w:rsidRPr="000D14B1" w:rsidRDefault="000D14B1" w:rsidP="000D14B1">
            <w:pPr>
              <w:spacing w:after="0" w:line="240" w:lineRule="auto"/>
              <w:rPr>
                <w:rFonts w:ascii="Calibri" w:eastAsia="Times New Roman" w:hAnsi="Calibri" w:cs="Times New Roman"/>
                <w:color w:val="000000"/>
                <w:lang w:eastAsia="tr-TR"/>
              </w:rPr>
            </w:pPr>
            <w:r w:rsidRPr="000D14B1">
              <w:rPr>
                <w:rFonts w:ascii="Calibri" w:eastAsia="Times New Roman" w:hAnsi="Calibri" w:cs="Times New Roman"/>
                <w:color w:val="000000"/>
                <w:lang w:eastAsia="tr-TR"/>
              </w:rPr>
              <w:t>Adet</w:t>
            </w:r>
          </w:p>
        </w:tc>
        <w:tc>
          <w:tcPr>
            <w:tcW w:w="1060" w:type="dxa"/>
            <w:tcBorders>
              <w:top w:val="nil"/>
              <w:left w:val="single" w:sz="4" w:space="0" w:color="000000"/>
              <w:bottom w:val="dotted" w:sz="4" w:space="0" w:color="000000"/>
              <w:right w:val="single" w:sz="4" w:space="0" w:color="000000"/>
            </w:tcBorders>
            <w:shd w:val="clear" w:color="auto" w:fill="auto"/>
            <w:noWrap/>
            <w:vAlign w:val="center"/>
            <w:hideMark/>
          </w:tcPr>
          <w:p w14:paraId="1C03047C" w14:textId="77777777" w:rsidR="000D14B1" w:rsidRPr="000D14B1" w:rsidRDefault="000D14B1" w:rsidP="000D14B1">
            <w:pPr>
              <w:spacing w:after="0" w:line="240" w:lineRule="auto"/>
              <w:jc w:val="right"/>
              <w:rPr>
                <w:rFonts w:ascii="Calibri" w:eastAsia="Times New Roman" w:hAnsi="Calibri" w:cs="Times New Roman"/>
                <w:color w:val="000000"/>
                <w:lang w:eastAsia="tr-TR"/>
              </w:rPr>
            </w:pPr>
            <w:r w:rsidRPr="000D14B1">
              <w:rPr>
                <w:rFonts w:ascii="Calibri" w:eastAsia="Times New Roman" w:hAnsi="Calibri" w:cs="Times New Roman"/>
                <w:color w:val="000000"/>
                <w:lang w:eastAsia="tr-TR"/>
              </w:rPr>
              <w:t>2</w:t>
            </w:r>
          </w:p>
        </w:tc>
      </w:tr>
      <w:tr w:rsidR="000D14B1" w:rsidRPr="000D14B1" w14:paraId="4E02957E" w14:textId="77777777" w:rsidTr="000D14B1">
        <w:trPr>
          <w:trHeight w:val="315"/>
        </w:trPr>
        <w:tc>
          <w:tcPr>
            <w:tcW w:w="5260" w:type="dxa"/>
            <w:tcBorders>
              <w:top w:val="single" w:sz="8" w:space="0" w:color="A4DDF4"/>
              <w:left w:val="single" w:sz="8" w:space="0" w:color="A4DDF4"/>
              <w:bottom w:val="single" w:sz="12" w:space="0" w:color="76CDEE"/>
              <w:right w:val="single" w:sz="8" w:space="0" w:color="A4DDF4"/>
            </w:tcBorders>
            <w:shd w:val="clear" w:color="auto" w:fill="auto"/>
            <w:noWrap/>
            <w:vAlign w:val="center"/>
            <w:hideMark/>
          </w:tcPr>
          <w:p w14:paraId="53235CF0" w14:textId="77777777" w:rsidR="000D14B1" w:rsidRPr="000D14B1" w:rsidRDefault="000D14B1" w:rsidP="000D14B1">
            <w:pPr>
              <w:spacing w:after="0" w:line="240" w:lineRule="auto"/>
              <w:jc w:val="center"/>
              <w:rPr>
                <w:rFonts w:ascii="Calibri" w:eastAsia="Times New Roman" w:hAnsi="Calibri" w:cs="Times New Roman"/>
                <w:b/>
                <w:bCs/>
                <w:color w:val="000000"/>
                <w:lang w:eastAsia="tr-TR"/>
              </w:rPr>
            </w:pPr>
            <w:r w:rsidRPr="000D14B1">
              <w:rPr>
                <w:rFonts w:ascii="Calibri" w:eastAsia="Times New Roman" w:hAnsi="Calibri" w:cs="Times New Roman"/>
                <w:b/>
                <w:bCs/>
                <w:color w:val="000000"/>
                <w:lang w:eastAsia="tr-TR"/>
              </w:rPr>
              <w:t>Çöp Kamyonu, Mitsubishi Fuso Canter 9b Mt Kamyon</w:t>
            </w:r>
          </w:p>
        </w:tc>
        <w:tc>
          <w:tcPr>
            <w:tcW w:w="1060" w:type="dxa"/>
            <w:tcBorders>
              <w:top w:val="nil"/>
              <w:left w:val="nil"/>
              <w:bottom w:val="single" w:sz="12" w:space="0" w:color="76CDEE"/>
              <w:right w:val="single" w:sz="8" w:space="0" w:color="A4DDF4"/>
            </w:tcBorders>
            <w:shd w:val="clear" w:color="auto" w:fill="auto"/>
            <w:vAlign w:val="center"/>
            <w:hideMark/>
          </w:tcPr>
          <w:p w14:paraId="0EB154EF" w14:textId="77777777" w:rsidR="000D14B1" w:rsidRPr="000D14B1" w:rsidRDefault="000D14B1" w:rsidP="000D14B1">
            <w:pPr>
              <w:spacing w:after="0" w:line="240" w:lineRule="auto"/>
              <w:rPr>
                <w:rFonts w:ascii="Calibri" w:eastAsia="Times New Roman" w:hAnsi="Calibri" w:cs="Times New Roman"/>
                <w:b/>
                <w:bCs/>
                <w:color w:val="000000"/>
                <w:lang w:eastAsia="tr-TR"/>
              </w:rPr>
            </w:pPr>
            <w:r w:rsidRPr="000D14B1">
              <w:rPr>
                <w:rFonts w:ascii="Calibri" w:eastAsia="Times New Roman" w:hAnsi="Calibri" w:cs="Times New Roman"/>
                <w:b/>
                <w:bCs/>
                <w:color w:val="000000"/>
                <w:lang w:eastAsia="tr-TR"/>
              </w:rPr>
              <w:t>Adet</w:t>
            </w:r>
          </w:p>
        </w:tc>
        <w:tc>
          <w:tcPr>
            <w:tcW w:w="1060" w:type="dxa"/>
            <w:tcBorders>
              <w:top w:val="single" w:sz="8" w:space="0" w:color="A4DDF4"/>
              <w:left w:val="nil"/>
              <w:bottom w:val="single" w:sz="12" w:space="0" w:color="76CDEE"/>
              <w:right w:val="single" w:sz="8" w:space="0" w:color="A4DDF4"/>
            </w:tcBorders>
            <w:shd w:val="clear" w:color="auto" w:fill="auto"/>
            <w:noWrap/>
            <w:vAlign w:val="center"/>
            <w:hideMark/>
          </w:tcPr>
          <w:p w14:paraId="4413FDF6" w14:textId="77777777" w:rsidR="000D14B1" w:rsidRPr="000D14B1" w:rsidRDefault="000D14B1" w:rsidP="000D14B1">
            <w:pPr>
              <w:spacing w:after="0" w:line="240" w:lineRule="auto"/>
              <w:rPr>
                <w:rFonts w:ascii="Calibri" w:eastAsia="Times New Roman" w:hAnsi="Calibri" w:cs="Times New Roman"/>
                <w:b/>
                <w:bCs/>
                <w:color w:val="000000"/>
                <w:lang w:eastAsia="tr-TR"/>
              </w:rPr>
            </w:pPr>
            <w:r w:rsidRPr="000D14B1">
              <w:rPr>
                <w:rFonts w:ascii="Calibri" w:eastAsia="Times New Roman" w:hAnsi="Calibri" w:cs="Times New Roman"/>
                <w:b/>
                <w:bCs/>
                <w:color w:val="000000"/>
                <w:lang w:eastAsia="tr-TR"/>
              </w:rPr>
              <w:t>1</w:t>
            </w:r>
          </w:p>
        </w:tc>
      </w:tr>
      <w:tr w:rsidR="000D14B1" w:rsidRPr="000D14B1" w14:paraId="44361F47" w14:textId="77777777" w:rsidTr="000D14B1">
        <w:trPr>
          <w:trHeight w:val="330"/>
        </w:trPr>
        <w:tc>
          <w:tcPr>
            <w:tcW w:w="5260" w:type="dxa"/>
            <w:tcBorders>
              <w:top w:val="nil"/>
              <w:left w:val="single" w:sz="4" w:space="0" w:color="000000"/>
              <w:bottom w:val="dotted" w:sz="4" w:space="0" w:color="000000"/>
              <w:right w:val="single" w:sz="4" w:space="0" w:color="000000"/>
            </w:tcBorders>
            <w:shd w:val="clear" w:color="auto" w:fill="auto"/>
            <w:noWrap/>
            <w:vAlign w:val="center"/>
            <w:hideMark/>
          </w:tcPr>
          <w:p w14:paraId="542DD56B" w14:textId="77777777" w:rsidR="000D14B1" w:rsidRPr="000D14B1" w:rsidRDefault="000D14B1" w:rsidP="000D14B1">
            <w:pPr>
              <w:spacing w:after="0" w:line="240" w:lineRule="auto"/>
              <w:rPr>
                <w:rFonts w:ascii="Calibri" w:eastAsia="Times New Roman" w:hAnsi="Calibri" w:cs="Times New Roman"/>
                <w:color w:val="000000"/>
                <w:lang w:eastAsia="tr-TR"/>
              </w:rPr>
            </w:pPr>
            <w:r w:rsidRPr="000D14B1">
              <w:rPr>
                <w:rFonts w:ascii="Calibri" w:eastAsia="Times New Roman" w:hAnsi="Calibri" w:cs="Times New Roman"/>
                <w:color w:val="000000"/>
                <w:lang w:eastAsia="tr-TR"/>
              </w:rPr>
              <w:t>Motosiklet</w:t>
            </w:r>
          </w:p>
        </w:tc>
        <w:tc>
          <w:tcPr>
            <w:tcW w:w="1060" w:type="dxa"/>
            <w:tcBorders>
              <w:top w:val="nil"/>
              <w:left w:val="nil"/>
              <w:bottom w:val="single" w:sz="8" w:space="0" w:color="A4DDF4"/>
              <w:right w:val="single" w:sz="8" w:space="0" w:color="A4DDF4"/>
            </w:tcBorders>
            <w:shd w:val="clear" w:color="auto" w:fill="auto"/>
            <w:noWrap/>
            <w:vAlign w:val="center"/>
            <w:hideMark/>
          </w:tcPr>
          <w:p w14:paraId="7D61511E" w14:textId="77777777" w:rsidR="000D14B1" w:rsidRPr="000D14B1" w:rsidRDefault="000D14B1" w:rsidP="000D14B1">
            <w:pPr>
              <w:spacing w:after="0" w:line="240" w:lineRule="auto"/>
              <w:rPr>
                <w:rFonts w:ascii="Calibri" w:eastAsia="Times New Roman" w:hAnsi="Calibri" w:cs="Times New Roman"/>
                <w:color w:val="000000"/>
                <w:lang w:eastAsia="tr-TR"/>
              </w:rPr>
            </w:pPr>
            <w:r w:rsidRPr="000D14B1">
              <w:rPr>
                <w:rFonts w:ascii="Calibri" w:eastAsia="Times New Roman" w:hAnsi="Calibri" w:cs="Times New Roman"/>
                <w:color w:val="000000"/>
                <w:lang w:eastAsia="tr-TR"/>
              </w:rPr>
              <w:t>Adet</w:t>
            </w:r>
          </w:p>
        </w:tc>
        <w:tc>
          <w:tcPr>
            <w:tcW w:w="1060" w:type="dxa"/>
            <w:tcBorders>
              <w:top w:val="nil"/>
              <w:left w:val="single" w:sz="4" w:space="0" w:color="000000"/>
              <w:bottom w:val="dotted" w:sz="4" w:space="0" w:color="000000"/>
              <w:right w:val="single" w:sz="4" w:space="0" w:color="000000"/>
            </w:tcBorders>
            <w:shd w:val="clear" w:color="auto" w:fill="auto"/>
            <w:noWrap/>
            <w:vAlign w:val="center"/>
            <w:hideMark/>
          </w:tcPr>
          <w:p w14:paraId="1971F7A4" w14:textId="77777777" w:rsidR="000D14B1" w:rsidRPr="000D14B1" w:rsidRDefault="000D14B1" w:rsidP="000D14B1">
            <w:pPr>
              <w:spacing w:after="0" w:line="240" w:lineRule="auto"/>
              <w:jc w:val="right"/>
              <w:rPr>
                <w:rFonts w:ascii="Calibri" w:eastAsia="Times New Roman" w:hAnsi="Calibri" w:cs="Times New Roman"/>
                <w:color w:val="000000"/>
                <w:lang w:eastAsia="tr-TR"/>
              </w:rPr>
            </w:pPr>
            <w:r w:rsidRPr="000D14B1">
              <w:rPr>
                <w:rFonts w:ascii="Calibri" w:eastAsia="Times New Roman" w:hAnsi="Calibri" w:cs="Times New Roman"/>
                <w:color w:val="000000"/>
                <w:lang w:eastAsia="tr-TR"/>
              </w:rPr>
              <w:t>5</w:t>
            </w:r>
          </w:p>
        </w:tc>
      </w:tr>
    </w:tbl>
    <w:p w14:paraId="2A025587" w14:textId="7A16FFC2" w:rsidR="00320991" w:rsidRDefault="00320991" w:rsidP="002668B7">
      <w:pPr>
        <w:widowControl w:val="0"/>
        <w:autoSpaceDE w:val="0"/>
        <w:autoSpaceDN w:val="0"/>
        <w:spacing w:before="140" w:after="0" w:line="240" w:lineRule="auto"/>
        <w:jc w:val="both"/>
        <w:rPr>
          <w:rFonts w:ascii="Tahoma" w:eastAsia="Tahoma" w:hAnsi="Tahoma" w:cs="Tahoma"/>
          <w:b/>
          <w:bCs/>
          <w:color w:val="0EB8C7"/>
          <w:w w:val="90"/>
          <w:sz w:val="36"/>
          <w:szCs w:val="36"/>
          <w:lang w:val="en-US"/>
        </w:rPr>
      </w:pPr>
    </w:p>
    <w:p w14:paraId="7C363266" w14:textId="761BB638" w:rsidR="002668B7" w:rsidRPr="006F4C4E" w:rsidRDefault="00320991" w:rsidP="002668B7">
      <w:pPr>
        <w:widowControl w:val="0"/>
        <w:autoSpaceDE w:val="0"/>
        <w:autoSpaceDN w:val="0"/>
        <w:spacing w:before="140" w:after="0" w:line="240" w:lineRule="auto"/>
        <w:jc w:val="both"/>
        <w:rPr>
          <w:rFonts w:ascii="Times New Roman" w:eastAsia="Tahoma" w:hAnsi="Times New Roman" w:cs="Times New Roman"/>
          <w:b/>
          <w:bCs/>
          <w:color w:val="0EB8C7"/>
          <w:w w:val="90"/>
          <w:sz w:val="36"/>
          <w:szCs w:val="36"/>
          <w:lang w:val="en-US"/>
        </w:rPr>
      </w:pPr>
      <w:r w:rsidRPr="00096F43">
        <w:rPr>
          <w:rFonts w:ascii="Times New Roman" w:eastAsia="Tahoma" w:hAnsi="Times New Roman" w:cs="Times New Roman"/>
          <w:b/>
          <w:bCs/>
          <w:color w:val="0EB8C7"/>
          <w:w w:val="90"/>
          <w:sz w:val="36"/>
          <w:szCs w:val="36"/>
          <w:lang w:val="en-US"/>
        </w:rPr>
        <w:t>1.1.Hizmet Birimleri</w:t>
      </w:r>
    </w:p>
    <w:p w14:paraId="16712027" w14:textId="1D594EE5" w:rsidR="002668B7" w:rsidRPr="0084023B" w:rsidRDefault="00320991" w:rsidP="002668B7">
      <w:pPr>
        <w:widowControl w:val="0"/>
        <w:autoSpaceDE w:val="0"/>
        <w:autoSpaceDN w:val="0"/>
        <w:spacing w:before="140" w:after="0" w:line="266" w:lineRule="auto"/>
        <w:ind w:left="116" w:firstLine="513"/>
        <w:jc w:val="both"/>
        <w:rPr>
          <w:rFonts w:ascii="Times New Roman" w:eastAsia="Arial" w:hAnsi="Times New Roman" w:cs="Times New Roman"/>
          <w:sz w:val="24"/>
          <w:szCs w:val="24"/>
        </w:rPr>
      </w:pPr>
      <w:r>
        <w:rPr>
          <w:rFonts w:ascii="Times New Roman" w:eastAsia="Arial" w:hAnsi="Times New Roman" w:cs="Times New Roman"/>
          <w:color w:val="231F20"/>
          <w:w w:val="95"/>
          <w:sz w:val="24"/>
          <w:szCs w:val="24"/>
        </w:rPr>
        <w:t>Belediyemiz</w:t>
      </w:r>
      <w:r w:rsidR="002950BB">
        <w:rPr>
          <w:rFonts w:ascii="Times New Roman" w:eastAsia="Arial" w:hAnsi="Times New Roman" w:cs="Times New Roman"/>
          <w:color w:val="231F20"/>
          <w:w w:val="95"/>
          <w:sz w:val="24"/>
          <w:szCs w:val="24"/>
        </w:rPr>
        <w:t xml:space="preserve"> 2022</w:t>
      </w:r>
      <w:r w:rsidR="002668B7" w:rsidRPr="0084023B">
        <w:rPr>
          <w:rFonts w:ascii="Times New Roman" w:eastAsia="Arial" w:hAnsi="Times New Roman" w:cs="Times New Roman"/>
          <w:color w:val="231F20"/>
          <w:w w:val="95"/>
          <w:sz w:val="24"/>
          <w:szCs w:val="24"/>
        </w:rPr>
        <w:t xml:space="preserve"> yılı hizmet ve faaliyetleri Belediyemizin</w:t>
      </w:r>
      <w:r>
        <w:rPr>
          <w:rFonts w:ascii="Times New Roman" w:eastAsia="Arial" w:hAnsi="Times New Roman" w:cs="Times New Roman"/>
          <w:color w:val="231F20"/>
          <w:w w:val="95"/>
          <w:sz w:val="24"/>
          <w:szCs w:val="24"/>
        </w:rPr>
        <w:t xml:space="preserve"> merkez hizmet binasından 14 birim ile yürü</w:t>
      </w:r>
      <w:r w:rsidR="002668B7" w:rsidRPr="0084023B">
        <w:rPr>
          <w:rFonts w:ascii="Times New Roman" w:eastAsia="Arial" w:hAnsi="Times New Roman" w:cs="Times New Roman"/>
          <w:color w:val="231F20"/>
          <w:sz w:val="24"/>
          <w:szCs w:val="24"/>
        </w:rPr>
        <w:t>tülmüş olup hizmet birimlerimiz aşağıdaki tabloda belirtilmiştir.</w:t>
      </w:r>
    </w:p>
    <w:p w14:paraId="0CEB346A" w14:textId="3C7CC51E" w:rsidR="002668B7" w:rsidRDefault="002668B7" w:rsidP="002668B7">
      <w:pPr>
        <w:spacing w:before="91" w:after="0"/>
        <w:ind w:left="116"/>
        <w:jc w:val="both"/>
        <w:rPr>
          <w:rFonts w:ascii="Times New Roman" w:hAnsi="Times New Roman" w:cs="Times New Roman"/>
          <w:color w:val="231F20"/>
          <w:sz w:val="24"/>
          <w:szCs w:val="24"/>
        </w:rPr>
      </w:pPr>
      <w:r w:rsidRPr="0084023B">
        <w:rPr>
          <w:rFonts w:ascii="Times New Roman" w:hAnsi="Times New Roman" w:cs="Times New Roman"/>
          <w:b/>
          <w:color w:val="231F20"/>
          <w:sz w:val="24"/>
          <w:szCs w:val="24"/>
        </w:rPr>
        <w:t xml:space="preserve">Tablo 2 : </w:t>
      </w:r>
      <w:r w:rsidRPr="0084023B">
        <w:rPr>
          <w:rFonts w:ascii="Times New Roman" w:hAnsi="Times New Roman" w:cs="Times New Roman"/>
          <w:color w:val="231F20"/>
          <w:sz w:val="24"/>
          <w:szCs w:val="24"/>
        </w:rPr>
        <w:t>Hizmet birimleri</w:t>
      </w:r>
    </w:p>
    <w:p w14:paraId="06F92827" w14:textId="3BCEE9FE" w:rsidR="00320991" w:rsidRDefault="00320991" w:rsidP="00C45672">
      <w:pPr>
        <w:spacing w:before="91" w:after="0"/>
        <w:jc w:val="both"/>
        <w:rPr>
          <w:rFonts w:ascii="Times New Roman" w:hAnsi="Times New Roman" w:cs="Times New Roman"/>
          <w:sz w:val="24"/>
          <w:szCs w:val="24"/>
        </w:rPr>
      </w:pPr>
    </w:p>
    <w:tbl>
      <w:tblPr>
        <w:tblStyle w:val="KlavuzTablo1Ak-Vurgu1"/>
        <w:tblW w:w="6292" w:type="dxa"/>
        <w:tblLook w:val="04A0" w:firstRow="1" w:lastRow="0" w:firstColumn="1" w:lastColumn="0" w:noHBand="0" w:noVBand="1"/>
      </w:tblPr>
      <w:tblGrid>
        <w:gridCol w:w="1106"/>
        <w:gridCol w:w="5186"/>
      </w:tblGrid>
      <w:tr w:rsidR="00320991" w:rsidRPr="00320991" w14:paraId="7E935AAC" w14:textId="77777777" w:rsidTr="006F4C4E">
        <w:trPr>
          <w:cnfStyle w:val="100000000000" w:firstRow="1" w:lastRow="0" w:firstColumn="0" w:lastColumn="0" w:oddVBand="0" w:evenVBand="0" w:oddHBand="0" w:evenHBand="0" w:firstRowFirstColumn="0" w:firstRowLastColumn="0" w:lastRowFirstColumn="0" w:lastRowLastColumn="0"/>
          <w:trHeight w:val="533"/>
        </w:trPr>
        <w:tc>
          <w:tcPr>
            <w:cnfStyle w:val="001000000000" w:firstRow="0" w:lastRow="0" w:firstColumn="1" w:lastColumn="0" w:oddVBand="0" w:evenVBand="0" w:oddHBand="0" w:evenHBand="0" w:firstRowFirstColumn="0" w:firstRowLastColumn="0" w:lastRowFirstColumn="0" w:lastRowLastColumn="0"/>
            <w:tcW w:w="1106" w:type="dxa"/>
            <w:noWrap/>
            <w:hideMark/>
          </w:tcPr>
          <w:p w14:paraId="468F10A5" w14:textId="77777777" w:rsidR="00320991" w:rsidRPr="00320991" w:rsidRDefault="00320991" w:rsidP="00320991">
            <w:pPr>
              <w:jc w:val="center"/>
              <w:rPr>
                <w:rFonts w:ascii="Calibri" w:eastAsia="Times New Roman" w:hAnsi="Calibri" w:cs="Calibri"/>
                <w:color w:val="000000"/>
                <w:lang w:eastAsia="tr-TR"/>
              </w:rPr>
            </w:pPr>
            <w:r w:rsidRPr="00320991">
              <w:rPr>
                <w:rFonts w:ascii="Calibri" w:eastAsia="Times New Roman" w:hAnsi="Calibri" w:cs="Calibri"/>
                <w:color w:val="000000"/>
                <w:lang w:eastAsia="tr-TR"/>
              </w:rPr>
              <w:t>1</w:t>
            </w:r>
          </w:p>
        </w:tc>
        <w:tc>
          <w:tcPr>
            <w:tcW w:w="5186" w:type="dxa"/>
            <w:noWrap/>
            <w:hideMark/>
          </w:tcPr>
          <w:p w14:paraId="797E5517" w14:textId="6525A1A2" w:rsidR="00320991" w:rsidRPr="00C45672" w:rsidRDefault="00C45672" w:rsidP="00320991">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color w:val="000000"/>
                <w:lang w:eastAsia="tr-TR"/>
              </w:rPr>
            </w:pPr>
            <w:r w:rsidRPr="00C45672">
              <w:rPr>
                <w:rFonts w:ascii="Calibri" w:eastAsia="Times New Roman" w:hAnsi="Calibri" w:cs="Calibri"/>
                <w:b w:val="0"/>
                <w:color w:val="000000"/>
                <w:lang w:eastAsia="tr-TR"/>
              </w:rPr>
              <w:t>İKLİM DEĞİŞİKLİĞİ VE SIFIR ATIK MÜDÜRLÜĞÜ</w:t>
            </w:r>
          </w:p>
        </w:tc>
      </w:tr>
      <w:tr w:rsidR="00320991" w:rsidRPr="00320991" w14:paraId="11140C63" w14:textId="77777777" w:rsidTr="006F4C4E">
        <w:trPr>
          <w:trHeight w:val="533"/>
        </w:trPr>
        <w:tc>
          <w:tcPr>
            <w:cnfStyle w:val="001000000000" w:firstRow="0" w:lastRow="0" w:firstColumn="1" w:lastColumn="0" w:oddVBand="0" w:evenVBand="0" w:oddHBand="0" w:evenHBand="0" w:firstRowFirstColumn="0" w:firstRowLastColumn="0" w:lastRowFirstColumn="0" w:lastRowLastColumn="0"/>
            <w:tcW w:w="1106" w:type="dxa"/>
            <w:noWrap/>
            <w:hideMark/>
          </w:tcPr>
          <w:p w14:paraId="760A7A7B" w14:textId="77777777" w:rsidR="00320991" w:rsidRPr="00320991" w:rsidRDefault="00320991" w:rsidP="00320991">
            <w:pPr>
              <w:jc w:val="center"/>
              <w:rPr>
                <w:rFonts w:ascii="Calibri" w:eastAsia="Times New Roman" w:hAnsi="Calibri" w:cs="Calibri"/>
                <w:color w:val="000000"/>
                <w:lang w:eastAsia="tr-TR"/>
              </w:rPr>
            </w:pPr>
            <w:r w:rsidRPr="00320991">
              <w:rPr>
                <w:rFonts w:ascii="Calibri" w:eastAsia="Times New Roman" w:hAnsi="Calibri" w:cs="Calibri"/>
                <w:color w:val="000000"/>
                <w:lang w:eastAsia="tr-TR"/>
              </w:rPr>
              <w:t>2</w:t>
            </w:r>
          </w:p>
        </w:tc>
        <w:tc>
          <w:tcPr>
            <w:tcW w:w="5186" w:type="dxa"/>
            <w:noWrap/>
            <w:hideMark/>
          </w:tcPr>
          <w:p w14:paraId="0B09C696" w14:textId="06EAB785" w:rsidR="00320991" w:rsidRPr="00320991" w:rsidRDefault="00320991" w:rsidP="00096F43">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tr-TR"/>
              </w:rPr>
            </w:pPr>
            <w:r w:rsidRPr="00320991">
              <w:rPr>
                <w:rFonts w:ascii="Calibri" w:eastAsia="Times New Roman" w:hAnsi="Calibri" w:cs="Calibri"/>
                <w:color w:val="000000"/>
                <w:lang w:eastAsia="tr-TR"/>
              </w:rPr>
              <w:t>İNSAN KAY</w:t>
            </w:r>
            <w:r w:rsidR="00096F43">
              <w:rPr>
                <w:rFonts w:ascii="Calibri" w:eastAsia="Times New Roman" w:hAnsi="Calibri" w:cs="Calibri"/>
                <w:color w:val="000000"/>
                <w:lang w:eastAsia="tr-TR"/>
              </w:rPr>
              <w:t>NAKLARI VE EĞİTİM MÜDÜRLÜĞÜ</w:t>
            </w:r>
          </w:p>
        </w:tc>
      </w:tr>
      <w:tr w:rsidR="00320991" w:rsidRPr="00320991" w14:paraId="60D25D44" w14:textId="77777777" w:rsidTr="006F4C4E">
        <w:trPr>
          <w:trHeight w:val="533"/>
        </w:trPr>
        <w:tc>
          <w:tcPr>
            <w:cnfStyle w:val="001000000000" w:firstRow="0" w:lastRow="0" w:firstColumn="1" w:lastColumn="0" w:oddVBand="0" w:evenVBand="0" w:oddHBand="0" w:evenHBand="0" w:firstRowFirstColumn="0" w:firstRowLastColumn="0" w:lastRowFirstColumn="0" w:lastRowLastColumn="0"/>
            <w:tcW w:w="1106" w:type="dxa"/>
            <w:noWrap/>
            <w:hideMark/>
          </w:tcPr>
          <w:p w14:paraId="492BE5AA" w14:textId="77777777" w:rsidR="00320991" w:rsidRPr="00320991" w:rsidRDefault="00320991" w:rsidP="00320991">
            <w:pPr>
              <w:jc w:val="center"/>
              <w:rPr>
                <w:rFonts w:ascii="Calibri" w:eastAsia="Times New Roman" w:hAnsi="Calibri" w:cs="Calibri"/>
                <w:color w:val="000000"/>
                <w:lang w:eastAsia="tr-TR"/>
              </w:rPr>
            </w:pPr>
            <w:r w:rsidRPr="00320991">
              <w:rPr>
                <w:rFonts w:ascii="Calibri" w:eastAsia="Times New Roman" w:hAnsi="Calibri" w:cs="Calibri"/>
                <w:color w:val="000000"/>
                <w:lang w:eastAsia="tr-TR"/>
              </w:rPr>
              <w:t>3</w:t>
            </w:r>
          </w:p>
        </w:tc>
        <w:tc>
          <w:tcPr>
            <w:tcW w:w="5186" w:type="dxa"/>
            <w:noWrap/>
            <w:hideMark/>
          </w:tcPr>
          <w:p w14:paraId="34169156" w14:textId="77777777" w:rsidR="00320991" w:rsidRPr="00320991" w:rsidRDefault="00320991" w:rsidP="0032099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tr-TR"/>
              </w:rPr>
            </w:pPr>
            <w:r w:rsidRPr="00320991">
              <w:rPr>
                <w:rFonts w:ascii="Calibri" w:eastAsia="Times New Roman" w:hAnsi="Calibri" w:cs="Calibri"/>
                <w:color w:val="000000"/>
                <w:lang w:eastAsia="tr-TR"/>
              </w:rPr>
              <w:t>YAZI İŞLER MÜDÜRLÜĞÜ</w:t>
            </w:r>
          </w:p>
        </w:tc>
      </w:tr>
      <w:tr w:rsidR="00320991" w:rsidRPr="00320991" w14:paraId="547F2356" w14:textId="77777777" w:rsidTr="006F4C4E">
        <w:trPr>
          <w:trHeight w:val="533"/>
        </w:trPr>
        <w:tc>
          <w:tcPr>
            <w:cnfStyle w:val="001000000000" w:firstRow="0" w:lastRow="0" w:firstColumn="1" w:lastColumn="0" w:oddVBand="0" w:evenVBand="0" w:oddHBand="0" w:evenHBand="0" w:firstRowFirstColumn="0" w:firstRowLastColumn="0" w:lastRowFirstColumn="0" w:lastRowLastColumn="0"/>
            <w:tcW w:w="1106" w:type="dxa"/>
            <w:noWrap/>
            <w:hideMark/>
          </w:tcPr>
          <w:p w14:paraId="0150EF6B" w14:textId="77777777" w:rsidR="00320991" w:rsidRPr="00320991" w:rsidRDefault="00320991" w:rsidP="00320991">
            <w:pPr>
              <w:jc w:val="center"/>
              <w:rPr>
                <w:rFonts w:ascii="Calibri" w:eastAsia="Times New Roman" w:hAnsi="Calibri" w:cs="Calibri"/>
                <w:color w:val="000000"/>
                <w:lang w:eastAsia="tr-TR"/>
              </w:rPr>
            </w:pPr>
            <w:r w:rsidRPr="00320991">
              <w:rPr>
                <w:rFonts w:ascii="Calibri" w:eastAsia="Times New Roman" w:hAnsi="Calibri" w:cs="Calibri"/>
                <w:color w:val="000000"/>
                <w:lang w:eastAsia="tr-TR"/>
              </w:rPr>
              <w:t>4</w:t>
            </w:r>
          </w:p>
        </w:tc>
        <w:tc>
          <w:tcPr>
            <w:tcW w:w="5186" w:type="dxa"/>
            <w:noWrap/>
            <w:hideMark/>
          </w:tcPr>
          <w:p w14:paraId="18FD9D10" w14:textId="77777777" w:rsidR="00320991" w:rsidRPr="00320991" w:rsidRDefault="00320991" w:rsidP="0032099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tr-TR"/>
              </w:rPr>
            </w:pPr>
            <w:r w:rsidRPr="00320991">
              <w:rPr>
                <w:rFonts w:ascii="Calibri" w:eastAsia="Times New Roman" w:hAnsi="Calibri" w:cs="Calibri"/>
                <w:color w:val="000000"/>
                <w:lang w:eastAsia="tr-TR"/>
              </w:rPr>
              <w:t>FEN İŞLERİ MÜDÜRLÜĞÜ</w:t>
            </w:r>
          </w:p>
        </w:tc>
      </w:tr>
      <w:tr w:rsidR="00320991" w:rsidRPr="00320991" w14:paraId="57D4282A" w14:textId="77777777" w:rsidTr="006F4C4E">
        <w:trPr>
          <w:trHeight w:val="533"/>
        </w:trPr>
        <w:tc>
          <w:tcPr>
            <w:cnfStyle w:val="001000000000" w:firstRow="0" w:lastRow="0" w:firstColumn="1" w:lastColumn="0" w:oddVBand="0" w:evenVBand="0" w:oddHBand="0" w:evenHBand="0" w:firstRowFirstColumn="0" w:firstRowLastColumn="0" w:lastRowFirstColumn="0" w:lastRowLastColumn="0"/>
            <w:tcW w:w="1106" w:type="dxa"/>
            <w:noWrap/>
            <w:hideMark/>
          </w:tcPr>
          <w:p w14:paraId="2C7B8C3F" w14:textId="77777777" w:rsidR="00320991" w:rsidRPr="00320991" w:rsidRDefault="00320991" w:rsidP="00320991">
            <w:pPr>
              <w:jc w:val="center"/>
              <w:rPr>
                <w:rFonts w:ascii="Calibri" w:eastAsia="Times New Roman" w:hAnsi="Calibri" w:cs="Calibri"/>
                <w:color w:val="000000"/>
                <w:lang w:eastAsia="tr-TR"/>
              </w:rPr>
            </w:pPr>
            <w:r w:rsidRPr="00320991">
              <w:rPr>
                <w:rFonts w:ascii="Calibri" w:eastAsia="Times New Roman" w:hAnsi="Calibri" w:cs="Calibri"/>
                <w:color w:val="000000"/>
                <w:lang w:eastAsia="tr-TR"/>
              </w:rPr>
              <w:t>5</w:t>
            </w:r>
          </w:p>
        </w:tc>
        <w:tc>
          <w:tcPr>
            <w:tcW w:w="5186" w:type="dxa"/>
            <w:noWrap/>
            <w:hideMark/>
          </w:tcPr>
          <w:p w14:paraId="1AC0218F" w14:textId="77777777" w:rsidR="00320991" w:rsidRPr="00320991" w:rsidRDefault="00320991" w:rsidP="0032099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tr-TR"/>
              </w:rPr>
            </w:pPr>
            <w:r w:rsidRPr="00320991">
              <w:rPr>
                <w:rFonts w:ascii="Calibri" w:eastAsia="Times New Roman" w:hAnsi="Calibri" w:cs="Calibri"/>
                <w:color w:val="000000"/>
                <w:lang w:eastAsia="tr-TR"/>
              </w:rPr>
              <w:t>DESTEK HİZMETLERİ MÜD.</w:t>
            </w:r>
          </w:p>
        </w:tc>
      </w:tr>
      <w:tr w:rsidR="00320991" w:rsidRPr="00320991" w14:paraId="21AEB618" w14:textId="77777777" w:rsidTr="006F4C4E">
        <w:trPr>
          <w:trHeight w:val="533"/>
        </w:trPr>
        <w:tc>
          <w:tcPr>
            <w:cnfStyle w:val="001000000000" w:firstRow="0" w:lastRow="0" w:firstColumn="1" w:lastColumn="0" w:oddVBand="0" w:evenVBand="0" w:oddHBand="0" w:evenHBand="0" w:firstRowFirstColumn="0" w:firstRowLastColumn="0" w:lastRowFirstColumn="0" w:lastRowLastColumn="0"/>
            <w:tcW w:w="1106" w:type="dxa"/>
            <w:noWrap/>
            <w:hideMark/>
          </w:tcPr>
          <w:p w14:paraId="0115BC76" w14:textId="77777777" w:rsidR="00320991" w:rsidRPr="00320991" w:rsidRDefault="00320991" w:rsidP="00320991">
            <w:pPr>
              <w:jc w:val="center"/>
              <w:rPr>
                <w:rFonts w:ascii="Calibri" w:eastAsia="Times New Roman" w:hAnsi="Calibri" w:cs="Calibri"/>
                <w:color w:val="000000"/>
                <w:lang w:eastAsia="tr-TR"/>
              </w:rPr>
            </w:pPr>
            <w:r w:rsidRPr="00320991">
              <w:rPr>
                <w:rFonts w:ascii="Calibri" w:eastAsia="Times New Roman" w:hAnsi="Calibri" w:cs="Calibri"/>
                <w:color w:val="000000"/>
                <w:lang w:eastAsia="tr-TR"/>
              </w:rPr>
              <w:t>6</w:t>
            </w:r>
          </w:p>
        </w:tc>
        <w:tc>
          <w:tcPr>
            <w:tcW w:w="5186" w:type="dxa"/>
            <w:noWrap/>
            <w:hideMark/>
          </w:tcPr>
          <w:p w14:paraId="39EBAF3E" w14:textId="77777777" w:rsidR="00320991" w:rsidRPr="00320991" w:rsidRDefault="00320991" w:rsidP="0032099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tr-TR"/>
              </w:rPr>
            </w:pPr>
            <w:r w:rsidRPr="00320991">
              <w:rPr>
                <w:rFonts w:ascii="Calibri" w:eastAsia="Times New Roman" w:hAnsi="Calibri" w:cs="Calibri"/>
                <w:color w:val="000000"/>
                <w:lang w:eastAsia="tr-TR"/>
              </w:rPr>
              <w:t>MALİ HİZMETLER MÜDÜRLÜĞÜ</w:t>
            </w:r>
          </w:p>
        </w:tc>
      </w:tr>
      <w:tr w:rsidR="00320991" w:rsidRPr="00320991" w14:paraId="2B826E3E" w14:textId="77777777" w:rsidTr="006F4C4E">
        <w:trPr>
          <w:trHeight w:val="533"/>
        </w:trPr>
        <w:tc>
          <w:tcPr>
            <w:cnfStyle w:val="001000000000" w:firstRow="0" w:lastRow="0" w:firstColumn="1" w:lastColumn="0" w:oddVBand="0" w:evenVBand="0" w:oddHBand="0" w:evenHBand="0" w:firstRowFirstColumn="0" w:firstRowLastColumn="0" w:lastRowFirstColumn="0" w:lastRowLastColumn="0"/>
            <w:tcW w:w="1106" w:type="dxa"/>
            <w:noWrap/>
            <w:hideMark/>
          </w:tcPr>
          <w:p w14:paraId="468C6A1F" w14:textId="77777777" w:rsidR="00320991" w:rsidRPr="00320991" w:rsidRDefault="00320991" w:rsidP="00320991">
            <w:pPr>
              <w:jc w:val="center"/>
              <w:rPr>
                <w:rFonts w:ascii="Calibri" w:eastAsia="Times New Roman" w:hAnsi="Calibri" w:cs="Calibri"/>
                <w:color w:val="000000"/>
                <w:lang w:eastAsia="tr-TR"/>
              </w:rPr>
            </w:pPr>
            <w:r w:rsidRPr="00320991">
              <w:rPr>
                <w:rFonts w:ascii="Calibri" w:eastAsia="Times New Roman" w:hAnsi="Calibri" w:cs="Calibri"/>
                <w:color w:val="000000"/>
                <w:lang w:eastAsia="tr-TR"/>
              </w:rPr>
              <w:t>7</w:t>
            </w:r>
          </w:p>
        </w:tc>
        <w:tc>
          <w:tcPr>
            <w:tcW w:w="5186" w:type="dxa"/>
            <w:noWrap/>
            <w:hideMark/>
          </w:tcPr>
          <w:p w14:paraId="13CFF1F8" w14:textId="77777777" w:rsidR="00320991" w:rsidRPr="00320991" w:rsidRDefault="00320991" w:rsidP="0032099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tr-TR"/>
              </w:rPr>
            </w:pPr>
            <w:r w:rsidRPr="00320991">
              <w:rPr>
                <w:rFonts w:ascii="Calibri" w:eastAsia="Times New Roman" w:hAnsi="Calibri" w:cs="Calibri"/>
                <w:color w:val="000000"/>
                <w:lang w:eastAsia="tr-TR"/>
              </w:rPr>
              <w:t>İMAR VE ŞEHİRCİLİK MÜD.</w:t>
            </w:r>
          </w:p>
        </w:tc>
      </w:tr>
      <w:tr w:rsidR="00320991" w:rsidRPr="00320991" w14:paraId="62ECBA63" w14:textId="77777777" w:rsidTr="006F4C4E">
        <w:trPr>
          <w:trHeight w:val="533"/>
        </w:trPr>
        <w:tc>
          <w:tcPr>
            <w:cnfStyle w:val="001000000000" w:firstRow="0" w:lastRow="0" w:firstColumn="1" w:lastColumn="0" w:oddVBand="0" w:evenVBand="0" w:oddHBand="0" w:evenHBand="0" w:firstRowFirstColumn="0" w:firstRowLastColumn="0" w:lastRowFirstColumn="0" w:lastRowLastColumn="0"/>
            <w:tcW w:w="1106" w:type="dxa"/>
            <w:noWrap/>
            <w:hideMark/>
          </w:tcPr>
          <w:p w14:paraId="45CC0E60" w14:textId="77777777" w:rsidR="00320991" w:rsidRPr="00320991" w:rsidRDefault="00320991" w:rsidP="00320991">
            <w:pPr>
              <w:jc w:val="center"/>
              <w:rPr>
                <w:rFonts w:ascii="Calibri" w:eastAsia="Times New Roman" w:hAnsi="Calibri" w:cs="Calibri"/>
                <w:color w:val="000000"/>
                <w:lang w:eastAsia="tr-TR"/>
              </w:rPr>
            </w:pPr>
            <w:r w:rsidRPr="00320991">
              <w:rPr>
                <w:rFonts w:ascii="Calibri" w:eastAsia="Times New Roman" w:hAnsi="Calibri" w:cs="Calibri"/>
                <w:color w:val="000000"/>
                <w:lang w:eastAsia="tr-TR"/>
              </w:rPr>
              <w:t>8</w:t>
            </w:r>
          </w:p>
        </w:tc>
        <w:tc>
          <w:tcPr>
            <w:tcW w:w="5186" w:type="dxa"/>
            <w:noWrap/>
            <w:hideMark/>
          </w:tcPr>
          <w:p w14:paraId="40504826" w14:textId="6F65FFCE" w:rsidR="00320991" w:rsidRPr="00320991" w:rsidRDefault="00096F43" w:rsidP="0032099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tr-TR"/>
              </w:rPr>
            </w:pPr>
            <w:r>
              <w:rPr>
                <w:rFonts w:ascii="Calibri" w:eastAsia="Times New Roman" w:hAnsi="Calibri" w:cs="Calibri"/>
                <w:color w:val="000000"/>
                <w:lang w:eastAsia="tr-TR"/>
              </w:rPr>
              <w:t>KÜLTÜR VE SOSYAL İŞLER MÜDÜRLÜĞÜ</w:t>
            </w:r>
          </w:p>
        </w:tc>
      </w:tr>
      <w:tr w:rsidR="00320991" w:rsidRPr="00320991" w14:paraId="26F8D813" w14:textId="77777777" w:rsidTr="006F4C4E">
        <w:trPr>
          <w:trHeight w:val="533"/>
        </w:trPr>
        <w:tc>
          <w:tcPr>
            <w:cnfStyle w:val="001000000000" w:firstRow="0" w:lastRow="0" w:firstColumn="1" w:lastColumn="0" w:oddVBand="0" w:evenVBand="0" w:oddHBand="0" w:evenHBand="0" w:firstRowFirstColumn="0" w:firstRowLastColumn="0" w:lastRowFirstColumn="0" w:lastRowLastColumn="0"/>
            <w:tcW w:w="1106" w:type="dxa"/>
            <w:noWrap/>
            <w:hideMark/>
          </w:tcPr>
          <w:p w14:paraId="2EB746FA" w14:textId="77777777" w:rsidR="00320991" w:rsidRPr="00320991" w:rsidRDefault="00320991" w:rsidP="00320991">
            <w:pPr>
              <w:jc w:val="center"/>
              <w:rPr>
                <w:rFonts w:ascii="Calibri" w:eastAsia="Times New Roman" w:hAnsi="Calibri" w:cs="Calibri"/>
                <w:color w:val="000000"/>
                <w:lang w:eastAsia="tr-TR"/>
              </w:rPr>
            </w:pPr>
            <w:r w:rsidRPr="00320991">
              <w:rPr>
                <w:rFonts w:ascii="Calibri" w:eastAsia="Times New Roman" w:hAnsi="Calibri" w:cs="Calibri"/>
                <w:color w:val="000000"/>
                <w:lang w:eastAsia="tr-TR"/>
              </w:rPr>
              <w:t>9</w:t>
            </w:r>
          </w:p>
        </w:tc>
        <w:tc>
          <w:tcPr>
            <w:tcW w:w="5186" w:type="dxa"/>
            <w:noWrap/>
            <w:hideMark/>
          </w:tcPr>
          <w:p w14:paraId="482AA496" w14:textId="737DFAA5" w:rsidR="00320991" w:rsidRPr="00320991" w:rsidRDefault="00096F43" w:rsidP="0032099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tr-TR"/>
              </w:rPr>
            </w:pPr>
            <w:r>
              <w:rPr>
                <w:rFonts w:ascii="Calibri" w:eastAsia="Times New Roman" w:hAnsi="Calibri" w:cs="Calibri"/>
                <w:color w:val="000000"/>
                <w:lang w:eastAsia="tr-TR"/>
              </w:rPr>
              <w:t>TEMİZLİK İŞLERİ MÜDÜRLÜĞÜ</w:t>
            </w:r>
          </w:p>
        </w:tc>
      </w:tr>
      <w:tr w:rsidR="00320991" w:rsidRPr="00320991" w14:paraId="3CEB3143" w14:textId="77777777" w:rsidTr="006F4C4E">
        <w:trPr>
          <w:trHeight w:val="533"/>
        </w:trPr>
        <w:tc>
          <w:tcPr>
            <w:cnfStyle w:val="001000000000" w:firstRow="0" w:lastRow="0" w:firstColumn="1" w:lastColumn="0" w:oddVBand="0" w:evenVBand="0" w:oddHBand="0" w:evenHBand="0" w:firstRowFirstColumn="0" w:firstRowLastColumn="0" w:lastRowFirstColumn="0" w:lastRowLastColumn="0"/>
            <w:tcW w:w="1106" w:type="dxa"/>
            <w:noWrap/>
            <w:hideMark/>
          </w:tcPr>
          <w:p w14:paraId="3386129E" w14:textId="77777777" w:rsidR="00320991" w:rsidRPr="00320991" w:rsidRDefault="00320991" w:rsidP="00320991">
            <w:pPr>
              <w:jc w:val="center"/>
              <w:rPr>
                <w:rFonts w:ascii="Calibri" w:eastAsia="Times New Roman" w:hAnsi="Calibri" w:cs="Calibri"/>
                <w:color w:val="000000"/>
                <w:lang w:eastAsia="tr-TR"/>
              </w:rPr>
            </w:pPr>
            <w:r w:rsidRPr="00320991">
              <w:rPr>
                <w:rFonts w:ascii="Calibri" w:eastAsia="Times New Roman" w:hAnsi="Calibri" w:cs="Calibri"/>
                <w:color w:val="000000"/>
                <w:lang w:eastAsia="tr-TR"/>
              </w:rPr>
              <w:t>10</w:t>
            </w:r>
          </w:p>
        </w:tc>
        <w:tc>
          <w:tcPr>
            <w:tcW w:w="5186" w:type="dxa"/>
            <w:noWrap/>
            <w:hideMark/>
          </w:tcPr>
          <w:p w14:paraId="3984F657" w14:textId="77777777" w:rsidR="00320991" w:rsidRPr="00320991" w:rsidRDefault="00320991" w:rsidP="0032099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tr-TR"/>
              </w:rPr>
            </w:pPr>
            <w:r w:rsidRPr="00320991">
              <w:rPr>
                <w:rFonts w:ascii="Calibri" w:eastAsia="Times New Roman" w:hAnsi="Calibri" w:cs="Calibri"/>
                <w:color w:val="000000"/>
                <w:lang w:eastAsia="tr-TR"/>
              </w:rPr>
              <w:t>ZABITA MÜDÜRLÜĞÜ</w:t>
            </w:r>
          </w:p>
        </w:tc>
      </w:tr>
      <w:tr w:rsidR="00320991" w:rsidRPr="00320991" w14:paraId="5278E707" w14:textId="77777777" w:rsidTr="006F4C4E">
        <w:trPr>
          <w:trHeight w:val="533"/>
        </w:trPr>
        <w:tc>
          <w:tcPr>
            <w:cnfStyle w:val="001000000000" w:firstRow="0" w:lastRow="0" w:firstColumn="1" w:lastColumn="0" w:oddVBand="0" w:evenVBand="0" w:oddHBand="0" w:evenHBand="0" w:firstRowFirstColumn="0" w:firstRowLastColumn="0" w:lastRowFirstColumn="0" w:lastRowLastColumn="0"/>
            <w:tcW w:w="1106" w:type="dxa"/>
            <w:noWrap/>
            <w:hideMark/>
          </w:tcPr>
          <w:p w14:paraId="25CDA006" w14:textId="77777777" w:rsidR="00320991" w:rsidRPr="00320991" w:rsidRDefault="00320991" w:rsidP="00320991">
            <w:pPr>
              <w:jc w:val="center"/>
              <w:rPr>
                <w:rFonts w:ascii="Calibri" w:eastAsia="Times New Roman" w:hAnsi="Calibri" w:cs="Calibri"/>
                <w:color w:val="000000"/>
                <w:lang w:eastAsia="tr-TR"/>
              </w:rPr>
            </w:pPr>
            <w:r w:rsidRPr="00320991">
              <w:rPr>
                <w:rFonts w:ascii="Calibri" w:eastAsia="Times New Roman" w:hAnsi="Calibri" w:cs="Calibri"/>
                <w:color w:val="000000"/>
                <w:lang w:eastAsia="tr-TR"/>
              </w:rPr>
              <w:t>11</w:t>
            </w:r>
          </w:p>
        </w:tc>
        <w:tc>
          <w:tcPr>
            <w:tcW w:w="5186" w:type="dxa"/>
            <w:noWrap/>
            <w:hideMark/>
          </w:tcPr>
          <w:p w14:paraId="5C80C0FF" w14:textId="1601B214" w:rsidR="00320991" w:rsidRPr="00320991" w:rsidRDefault="00096F43" w:rsidP="0032099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tr-TR"/>
              </w:rPr>
            </w:pPr>
            <w:r>
              <w:rPr>
                <w:rFonts w:ascii="Calibri" w:eastAsia="Times New Roman" w:hAnsi="Calibri" w:cs="Calibri"/>
                <w:color w:val="000000"/>
                <w:lang w:eastAsia="tr-TR"/>
              </w:rPr>
              <w:t>RUHSAT VE DENETİM MÜDÜRLÜĞÜ</w:t>
            </w:r>
          </w:p>
        </w:tc>
      </w:tr>
      <w:tr w:rsidR="00320991" w:rsidRPr="00320991" w14:paraId="42B0EB05" w14:textId="77777777" w:rsidTr="006F4C4E">
        <w:trPr>
          <w:trHeight w:val="533"/>
        </w:trPr>
        <w:tc>
          <w:tcPr>
            <w:cnfStyle w:val="001000000000" w:firstRow="0" w:lastRow="0" w:firstColumn="1" w:lastColumn="0" w:oddVBand="0" w:evenVBand="0" w:oddHBand="0" w:evenHBand="0" w:firstRowFirstColumn="0" w:firstRowLastColumn="0" w:lastRowFirstColumn="0" w:lastRowLastColumn="0"/>
            <w:tcW w:w="1106" w:type="dxa"/>
            <w:noWrap/>
            <w:hideMark/>
          </w:tcPr>
          <w:p w14:paraId="0343E312" w14:textId="77777777" w:rsidR="00320991" w:rsidRPr="00320991" w:rsidRDefault="00320991" w:rsidP="00320991">
            <w:pPr>
              <w:jc w:val="center"/>
              <w:rPr>
                <w:rFonts w:ascii="Calibri" w:eastAsia="Times New Roman" w:hAnsi="Calibri" w:cs="Calibri"/>
                <w:color w:val="000000"/>
                <w:lang w:eastAsia="tr-TR"/>
              </w:rPr>
            </w:pPr>
            <w:r w:rsidRPr="00320991">
              <w:rPr>
                <w:rFonts w:ascii="Calibri" w:eastAsia="Times New Roman" w:hAnsi="Calibri" w:cs="Calibri"/>
                <w:color w:val="000000"/>
                <w:lang w:eastAsia="tr-TR"/>
              </w:rPr>
              <w:t>12</w:t>
            </w:r>
          </w:p>
        </w:tc>
        <w:tc>
          <w:tcPr>
            <w:tcW w:w="5186" w:type="dxa"/>
            <w:noWrap/>
            <w:hideMark/>
          </w:tcPr>
          <w:p w14:paraId="5E6ACFC0" w14:textId="0F7AD497" w:rsidR="00320991" w:rsidRPr="00320991" w:rsidRDefault="00096F43" w:rsidP="0032099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tr-TR"/>
              </w:rPr>
            </w:pPr>
            <w:r>
              <w:rPr>
                <w:rFonts w:ascii="Calibri" w:eastAsia="Times New Roman" w:hAnsi="Calibri" w:cs="Calibri"/>
                <w:color w:val="000000"/>
                <w:lang w:eastAsia="tr-TR"/>
              </w:rPr>
              <w:t>EMLAK VE İSTİMLAK MÜDÜRLÜĞÜ</w:t>
            </w:r>
          </w:p>
        </w:tc>
      </w:tr>
      <w:tr w:rsidR="00320991" w:rsidRPr="00320991" w14:paraId="603B6F15" w14:textId="77777777" w:rsidTr="006F4C4E">
        <w:trPr>
          <w:trHeight w:val="533"/>
        </w:trPr>
        <w:tc>
          <w:tcPr>
            <w:cnfStyle w:val="001000000000" w:firstRow="0" w:lastRow="0" w:firstColumn="1" w:lastColumn="0" w:oddVBand="0" w:evenVBand="0" w:oddHBand="0" w:evenHBand="0" w:firstRowFirstColumn="0" w:firstRowLastColumn="0" w:lastRowFirstColumn="0" w:lastRowLastColumn="0"/>
            <w:tcW w:w="1106" w:type="dxa"/>
            <w:noWrap/>
            <w:hideMark/>
          </w:tcPr>
          <w:p w14:paraId="1834E95F" w14:textId="77777777" w:rsidR="00320991" w:rsidRPr="00320991" w:rsidRDefault="00320991" w:rsidP="00320991">
            <w:pPr>
              <w:jc w:val="center"/>
              <w:rPr>
                <w:rFonts w:ascii="Calibri" w:eastAsia="Times New Roman" w:hAnsi="Calibri" w:cs="Calibri"/>
                <w:color w:val="000000"/>
                <w:lang w:eastAsia="tr-TR"/>
              </w:rPr>
            </w:pPr>
            <w:r w:rsidRPr="00320991">
              <w:rPr>
                <w:rFonts w:ascii="Calibri" w:eastAsia="Times New Roman" w:hAnsi="Calibri" w:cs="Calibri"/>
                <w:color w:val="000000"/>
                <w:lang w:eastAsia="tr-TR"/>
              </w:rPr>
              <w:t>13</w:t>
            </w:r>
          </w:p>
        </w:tc>
        <w:tc>
          <w:tcPr>
            <w:tcW w:w="5186" w:type="dxa"/>
            <w:noWrap/>
            <w:hideMark/>
          </w:tcPr>
          <w:p w14:paraId="40E9B116" w14:textId="61F9A627" w:rsidR="00320991" w:rsidRPr="00320991" w:rsidRDefault="00096F43" w:rsidP="0032099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tr-TR"/>
              </w:rPr>
            </w:pPr>
            <w:r>
              <w:rPr>
                <w:rFonts w:ascii="Calibri" w:eastAsia="Times New Roman" w:hAnsi="Calibri" w:cs="Calibri"/>
                <w:color w:val="000000"/>
                <w:lang w:eastAsia="tr-TR"/>
              </w:rPr>
              <w:t>MUHTARLIK İŞLERİ MÜDÜRLÜĞÜ</w:t>
            </w:r>
          </w:p>
        </w:tc>
      </w:tr>
      <w:tr w:rsidR="00320991" w:rsidRPr="00320991" w14:paraId="25B437A0" w14:textId="77777777" w:rsidTr="006F4C4E">
        <w:trPr>
          <w:trHeight w:val="533"/>
        </w:trPr>
        <w:tc>
          <w:tcPr>
            <w:cnfStyle w:val="001000000000" w:firstRow="0" w:lastRow="0" w:firstColumn="1" w:lastColumn="0" w:oddVBand="0" w:evenVBand="0" w:oddHBand="0" w:evenHBand="0" w:firstRowFirstColumn="0" w:firstRowLastColumn="0" w:lastRowFirstColumn="0" w:lastRowLastColumn="0"/>
            <w:tcW w:w="1106" w:type="dxa"/>
            <w:noWrap/>
            <w:hideMark/>
          </w:tcPr>
          <w:p w14:paraId="63216D84" w14:textId="77777777" w:rsidR="00320991" w:rsidRPr="00320991" w:rsidRDefault="00320991" w:rsidP="00320991">
            <w:pPr>
              <w:jc w:val="center"/>
              <w:rPr>
                <w:rFonts w:ascii="Calibri" w:eastAsia="Times New Roman" w:hAnsi="Calibri" w:cs="Calibri"/>
                <w:color w:val="000000"/>
                <w:lang w:eastAsia="tr-TR"/>
              </w:rPr>
            </w:pPr>
            <w:r w:rsidRPr="00320991">
              <w:rPr>
                <w:rFonts w:ascii="Calibri" w:eastAsia="Times New Roman" w:hAnsi="Calibri" w:cs="Calibri"/>
                <w:color w:val="000000"/>
                <w:lang w:eastAsia="tr-TR"/>
              </w:rPr>
              <w:t>14</w:t>
            </w:r>
          </w:p>
        </w:tc>
        <w:tc>
          <w:tcPr>
            <w:tcW w:w="5186" w:type="dxa"/>
            <w:noWrap/>
            <w:hideMark/>
          </w:tcPr>
          <w:p w14:paraId="14734895" w14:textId="256FC17B" w:rsidR="00320991" w:rsidRPr="00320991" w:rsidRDefault="00096F43" w:rsidP="00320991">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tr-TR"/>
              </w:rPr>
            </w:pPr>
            <w:r>
              <w:rPr>
                <w:rFonts w:ascii="Calibri" w:eastAsia="Times New Roman" w:hAnsi="Calibri" w:cs="Calibri"/>
                <w:color w:val="000000"/>
                <w:lang w:eastAsia="tr-TR"/>
              </w:rPr>
              <w:t>PARK VE BAHÇELER MÜDÜRLÜĞÜ</w:t>
            </w:r>
          </w:p>
        </w:tc>
      </w:tr>
    </w:tbl>
    <w:p w14:paraId="19C679D0" w14:textId="6BCB1651" w:rsidR="002668B7" w:rsidRPr="002D3343" w:rsidRDefault="002668B7" w:rsidP="002668B7">
      <w:pPr>
        <w:spacing w:before="59" w:after="0"/>
        <w:jc w:val="both"/>
        <w:rPr>
          <w:rFonts w:ascii="Times New Roman" w:hAnsi="Times New Roman"/>
          <w:b/>
          <w:color w:val="231F20"/>
          <w:sz w:val="24"/>
        </w:rPr>
      </w:pPr>
    </w:p>
    <w:p w14:paraId="5BA5316D" w14:textId="4BD7E074" w:rsidR="00320991" w:rsidRPr="00096F43" w:rsidRDefault="00320991" w:rsidP="00320991">
      <w:pPr>
        <w:widowControl w:val="0"/>
        <w:autoSpaceDE w:val="0"/>
        <w:autoSpaceDN w:val="0"/>
        <w:spacing w:before="140" w:after="0" w:line="240" w:lineRule="auto"/>
        <w:jc w:val="both"/>
        <w:rPr>
          <w:rFonts w:ascii="Times New Roman" w:eastAsia="Tahoma" w:hAnsi="Times New Roman" w:cs="Times New Roman"/>
          <w:b/>
          <w:bCs/>
          <w:color w:val="0EB8C7"/>
          <w:w w:val="90"/>
          <w:sz w:val="36"/>
          <w:szCs w:val="36"/>
          <w:lang w:val="en-US"/>
        </w:rPr>
      </w:pPr>
      <w:r w:rsidRPr="00096F43">
        <w:rPr>
          <w:rFonts w:ascii="Times New Roman" w:eastAsia="Tahoma" w:hAnsi="Times New Roman" w:cs="Times New Roman"/>
          <w:b/>
          <w:bCs/>
          <w:color w:val="0EB8C7"/>
          <w:w w:val="90"/>
          <w:sz w:val="36"/>
          <w:szCs w:val="36"/>
          <w:lang w:val="en-US"/>
        </w:rPr>
        <w:t>2.Teşkilat Yapısı</w:t>
      </w:r>
    </w:p>
    <w:p w14:paraId="0A1E4380" w14:textId="77777777" w:rsidR="00AC15C2" w:rsidRDefault="00AC15C2" w:rsidP="002668B7">
      <w:pPr>
        <w:widowControl w:val="0"/>
        <w:autoSpaceDE w:val="0"/>
        <w:autoSpaceDN w:val="0"/>
        <w:spacing w:before="136" w:after="0" w:line="240" w:lineRule="auto"/>
        <w:ind w:left="397"/>
        <w:rPr>
          <w:rFonts w:ascii="Times New Roman" w:eastAsia="Arial" w:hAnsi="Times New Roman" w:cs="Times New Roman"/>
          <w:color w:val="231F20"/>
          <w:sz w:val="24"/>
          <w:szCs w:val="24"/>
        </w:rPr>
      </w:pPr>
    </w:p>
    <w:p w14:paraId="09508927" w14:textId="6673F8D7" w:rsidR="002668B7" w:rsidRPr="0084023B" w:rsidRDefault="00320991" w:rsidP="002668B7">
      <w:pPr>
        <w:widowControl w:val="0"/>
        <w:autoSpaceDE w:val="0"/>
        <w:autoSpaceDN w:val="0"/>
        <w:spacing w:before="136" w:after="0" w:line="240" w:lineRule="auto"/>
        <w:ind w:left="397"/>
        <w:rPr>
          <w:rFonts w:ascii="Times New Roman" w:eastAsia="Arial" w:hAnsi="Times New Roman" w:cs="Times New Roman"/>
        </w:rPr>
      </w:pPr>
      <w:r>
        <w:rPr>
          <w:rFonts w:ascii="Times New Roman" w:eastAsia="Arial" w:hAnsi="Times New Roman" w:cs="Times New Roman"/>
          <w:color w:val="231F20"/>
          <w:sz w:val="24"/>
          <w:szCs w:val="24"/>
        </w:rPr>
        <w:t>Belediyemiz</w:t>
      </w:r>
      <w:r w:rsidR="002668B7" w:rsidRPr="0084023B">
        <w:rPr>
          <w:rFonts w:ascii="Times New Roman" w:eastAsia="Arial" w:hAnsi="Times New Roman" w:cs="Times New Roman"/>
          <w:color w:val="231F20"/>
          <w:sz w:val="24"/>
          <w:szCs w:val="24"/>
        </w:rPr>
        <w:t xml:space="preserve"> yönetim teşkilat yapısı aşağıdaki gibidir</w:t>
      </w:r>
      <w:r w:rsidR="002668B7" w:rsidRPr="0084023B">
        <w:rPr>
          <w:rFonts w:ascii="Times New Roman" w:eastAsia="Arial" w:hAnsi="Times New Roman" w:cs="Times New Roman"/>
          <w:color w:val="231F20"/>
        </w:rPr>
        <w:t>:</w:t>
      </w:r>
    </w:p>
    <w:p w14:paraId="3F46BA7A" w14:textId="11A67257" w:rsidR="00C42907" w:rsidRDefault="00C42907" w:rsidP="00C42907">
      <w:pPr>
        <w:ind w:firstLine="708"/>
        <w:jc w:val="both"/>
        <w:rPr>
          <w:rFonts w:ascii="Times New Roman" w:hAnsi="Times New Roman" w:cs="Times New Roman"/>
          <w:sz w:val="24"/>
          <w:szCs w:val="24"/>
        </w:rPr>
      </w:pPr>
    </w:p>
    <w:tbl>
      <w:tblPr>
        <w:tblW w:w="9220" w:type="dxa"/>
        <w:tblInd w:w="70" w:type="dxa"/>
        <w:tblCellMar>
          <w:left w:w="70" w:type="dxa"/>
          <w:right w:w="70" w:type="dxa"/>
        </w:tblCellMar>
        <w:tblLook w:val="04A0" w:firstRow="1" w:lastRow="0" w:firstColumn="1" w:lastColumn="0" w:noHBand="0" w:noVBand="1"/>
      </w:tblPr>
      <w:tblGrid>
        <w:gridCol w:w="1305"/>
        <w:gridCol w:w="1305"/>
        <w:gridCol w:w="2175"/>
        <w:gridCol w:w="146"/>
        <w:gridCol w:w="146"/>
        <w:gridCol w:w="146"/>
        <w:gridCol w:w="146"/>
        <w:gridCol w:w="1114"/>
        <w:gridCol w:w="2338"/>
        <w:gridCol w:w="788"/>
      </w:tblGrid>
      <w:tr w:rsidR="001074EB" w:rsidRPr="006E44F0" w14:paraId="0B08A3F5" w14:textId="77777777" w:rsidTr="008840B9">
        <w:trPr>
          <w:trHeight w:val="323"/>
        </w:trPr>
        <w:tc>
          <w:tcPr>
            <w:tcW w:w="9220" w:type="dxa"/>
            <w:gridSpan w:val="10"/>
            <w:tcBorders>
              <w:top w:val="nil"/>
              <w:left w:val="nil"/>
              <w:bottom w:val="nil"/>
              <w:right w:val="nil"/>
            </w:tcBorders>
            <w:shd w:val="clear" w:color="auto" w:fill="auto"/>
            <w:vAlign w:val="bottom"/>
            <w:hideMark/>
          </w:tcPr>
          <w:p w14:paraId="0A160D4B" w14:textId="77777777" w:rsidR="001074EB" w:rsidRPr="006E44F0" w:rsidRDefault="001074EB" w:rsidP="008840B9">
            <w:pPr>
              <w:spacing w:after="0" w:line="240" w:lineRule="auto"/>
              <w:jc w:val="center"/>
              <w:rPr>
                <w:rFonts w:ascii="Times New Roman" w:eastAsia="Times New Roman" w:hAnsi="Times New Roman" w:cs="Times New Roman"/>
                <w:b/>
                <w:bCs/>
                <w:color w:val="000000"/>
                <w:sz w:val="16"/>
                <w:szCs w:val="16"/>
                <w:lang w:eastAsia="tr-TR"/>
              </w:rPr>
            </w:pPr>
            <w:r w:rsidRPr="006E44F0">
              <w:rPr>
                <w:rFonts w:ascii="Times New Roman" w:eastAsia="Times New Roman" w:hAnsi="Times New Roman" w:cs="Times New Roman"/>
                <w:b/>
                <w:bCs/>
                <w:color w:val="000000"/>
                <w:sz w:val="16"/>
                <w:szCs w:val="16"/>
                <w:lang w:eastAsia="tr-TR"/>
              </w:rPr>
              <w:t xml:space="preserve">BELEDİYE BAŞKANI </w:t>
            </w:r>
          </w:p>
        </w:tc>
      </w:tr>
      <w:tr w:rsidR="001074EB" w:rsidRPr="006E44F0" w14:paraId="77C88A8B" w14:textId="77777777" w:rsidTr="008840B9">
        <w:trPr>
          <w:trHeight w:val="372"/>
        </w:trPr>
        <w:tc>
          <w:tcPr>
            <w:tcW w:w="9220" w:type="dxa"/>
            <w:gridSpan w:val="10"/>
            <w:tcBorders>
              <w:top w:val="nil"/>
              <w:left w:val="nil"/>
              <w:bottom w:val="nil"/>
              <w:right w:val="nil"/>
            </w:tcBorders>
            <w:shd w:val="clear" w:color="auto" w:fill="auto"/>
            <w:vAlign w:val="center"/>
            <w:hideMark/>
          </w:tcPr>
          <w:p w14:paraId="658699D6" w14:textId="77777777" w:rsidR="001074EB" w:rsidRPr="006E44F0" w:rsidRDefault="001074EB" w:rsidP="008840B9">
            <w:pPr>
              <w:spacing w:after="0" w:line="240" w:lineRule="auto"/>
              <w:jc w:val="center"/>
              <w:rPr>
                <w:rFonts w:ascii="Times New Roman" w:eastAsia="Times New Roman" w:hAnsi="Times New Roman" w:cs="Times New Roman"/>
                <w:b/>
                <w:bCs/>
                <w:color w:val="000000"/>
                <w:sz w:val="16"/>
                <w:szCs w:val="16"/>
                <w:lang w:eastAsia="tr-TR"/>
              </w:rPr>
            </w:pPr>
            <w:r w:rsidRPr="006E44F0">
              <w:rPr>
                <w:rFonts w:ascii="Times New Roman" w:eastAsia="Times New Roman" w:hAnsi="Times New Roman" w:cs="Times New Roman"/>
                <w:b/>
                <w:bCs/>
                <w:color w:val="000000"/>
                <w:sz w:val="16"/>
                <w:szCs w:val="16"/>
                <w:lang w:eastAsia="tr-TR"/>
              </w:rPr>
              <w:t>AYTEKİN KAYA</w:t>
            </w:r>
          </w:p>
        </w:tc>
      </w:tr>
      <w:tr w:rsidR="001074EB" w:rsidRPr="006E44F0" w14:paraId="4D6654F3" w14:textId="77777777" w:rsidTr="008840B9">
        <w:trPr>
          <w:trHeight w:val="72"/>
        </w:trPr>
        <w:tc>
          <w:tcPr>
            <w:tcW w:w="1305" w:type="dxa"/>
            <w:tcBorders>
              <w:top w:val="nil"/>
              <w:left w:val="nil"/>
              <w:bottom w:val="nil"/>
              <w:right w:val="nil"/>
            </w:tcBorders>
            <w:shd w:val="clear" w:color="auto" w:fill="auto"/>
            <w:noWrap/>
            <w:vAlign w:val="bottom"/>
            <w:hideMark/>
          </w:tcPr>
          <w:p w14:paraId="6377F499" w14:textId="77777777" w:rsidR="001074EB" w:rsidRPr="006E44F0" w:rsidRDefault="001074EB" w:rsidP="008840B9">
            <w:pPr>
              <w:spacing w:after="0" w:line="240" w:lineRule="auto"/>
              <w:jc w:val="center"/>
              <w:rPr>
                <w:rFonts w:ascii="Times New Roman" w:eastAsia="Times New Roman" w:hAnsi="Times New Roman" w:cs="Times New Roman"/>
                <w:b/>
                <w:bCs/>
                <w:color w:val="000000"/>
                <w:sz w:val="16"/>
                <w:szCs w:val="16"/>
                <w:lang w:eastAsia="tr-TR"/>
              </w:rPr>
            </w:pPr>
          </w:p>
        </w:tc>
        <w:tc>
          <w:tcPr>
            <w:tcW w:w="1305" w:type="dxa"/>
            <w:tcBorders>
              <w:top w:val="nil"/>
              <w:left w:val="nil"/>
              <w:bottom w:val="nil"/>
              <w:right w:val="nil"/>
            </w:tcBorders>
            <w:shd w:val="clear" w:color="auto" w:fill="auto"/>
            <w:noWrap/>
            <w:vAlign w:val="bottom"/>
            <w:hideMark/>
          </w:tcPr>
          <w:p w14:paraId="0BEF8666"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2175" w:type="dxa"/>
            <w:tcBorders>
              <w:top w:val="nil"/>
              <w:left w:val="nil"/>
              <w:bottom w:val="nil"/>
              <w:right w:val="nil"/>
            </w:tcBorders>
            <w:shd w:val="clear" w:color="auto" w:fill="auto"/>
            <w:noWrap/>
            <w:vAlign w:val="bottom"/>
            <w:hideMark/>
          </w:tcPr>
          <w:p w14:paraId="7F03B158"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36" w:type="dxa"/>
            <w:tcBorders>
              <w:top w:val="nil"/>
              <w:left w:val="nil"/>
              <w:bottom w:val="nil"/>
              <w:right w:val="nil"/>
            </w:tcBorders>
            <w:shd w:val="clear" w:color="auto" w:fill="auto"/>
            <w:noWrap/>
            <w:vAlign w:val="bottom"/>
            <w:hideMark/>
          </w:tcPr>
          <w:p w14:paraId="4BB7894F" w14:textId="77777777" w:rsidR="001074EB" w:rsidRPr="006E44F0" w:rsidRDefault="001074EB" w:rsidP="008840B9">
            <w:pPr>
              <w:spacing w:after="0" w:line="240" w:lineRule="auto"/>
              <w:jc w:val="center"/>
              <w:rPr>
                <w:rFonts w:ascii="Times New Roman" w:eastAsia="Times New Roman" w:hAnsi="Times New Roman" w:cs="Times New Roman"/>
                <w:sz w:val="20"/>
                <w:szCs w:val="20"/>
                <w:lang w:eastAsia="tr-TR"/>
              </w:rPr>
            </w:pPr>
          </w:p>
        </w:tc>
        <w:tc>
          <w:tcPr>
            <w:tcW w:w="159" w:type="dxa"/>
            <w:gridSpan w:val="3"/>
            <w:tcBorders>
              <w:top w:val="nil"/>
              <w:left w:val="nil"/>
              <w:bottom w:val="nil"/>
              <w:right w:val="nil"/>
            </w:tcBorders>
            <w:shd w:val="clear" w:color="auto" w:fill="auto"/>
            <w:noWrap/>
            <w:vAlign w:val="center"/>
            <w:hideMark/>
          </w:tcPr>
          <w:p w14:paraId="5B1B7DC7"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1114" w:type="dxa"/>
            <w:tcBorders>
              <w:top w:val="nil"/>
              <w:left w:val="nil"/>
              <w:bottom w:val="nil"/>
              <w:right w:val="nil"/>
            </w:tcBorders>
            <w:shd w:val="clear" w:color="auto" w:fill="auto"/>
            <w:noWrap/>
            <w:vAlign w:val="center"/>
            <w:hideMark/>
          </w:tcPr>
          <w:p w14:paraId="48B53294" w14:textId="77777777" w:rsidR="001074EB" w:rsidRPr="006E44F0" w:rsidRDefault="001074EB" w:rsidP="008840B9">
            <w:pPr>
              <w:spacing w:after="0" w:line="240" w:lineRule="auto"/>
              <w:jc w:val="center"/>
              <w:rPr>
                <w:rFonts w:ascii="Times New Roman" w:eastAsia="Times New Roman" w:hAnsi="Times New Roman" w:cs="Times New Roman"/>
                <w:sz w:val="20"/>
                <w:szCs w:val="20"/>
                <w:lang w:eastAsia="tr-TR"/>
              </w:rPr>
            </w:pPr>
          </w:p>
        </w:tc>
        <w:tc>
          <w:tcPr>
            <w:tcW w:w="2338" w:type="dxa"/>
            <w:tcBorders>
              <w:top w:val="nil"/>
              <w:left w:val="nil"/>
              <w:bottom w:val="nil"/>
              <w:right w:val="nil"/>
            </w:tcBorders>
            <w:shd w:val="clear" w:color="auto" w:fill="auto"/>
            <w:noWrap/>
            <w:vAlign w:val="center"/>
            <w:hideMark/>
          </w:tcPr>
          <w:p w14:paraId="6A623832" w14:textId="77777777" w:rsidR="001074EB" w:rsidRPr="006E44F0" w:rsidRDefault="001074EB" w:rsidP="008840B9">
            <w:pPr>
              <w:spacing w:after="0" w:line="240" w:lineRule="auto"/>
              <w:jc w:val="center"/>
              <w:rPr>
                <w:rFonts w:ascii="Times New Roman" w:eastAsia="Times New Roman" w:hAnsi="Times New Roman" w:cs="Times New Roman"/>
                <w:sz w:val="20"/>
                <w:szCs w:val="20"/>
                <w:lang w:eastAsia="tr-TR"/>
              </w:rPr>
            </w:pPr>
          </w:p>
        </w:tc>
        <w:tc>
          <w:tcPr>
            <w:tcW w:w="788" w:type="dxa"/>
            <w:tcBorders>
              <w:top w:val="nil"/>
              <w:left w:val="nil"/>
              <w:bottom w:val="nil"/>
              <w:right w:val="nil"/>
            </w:tcBorders>
            <w:shd w:val="clear" w:color="auto" w:fill="auto"/>
            <w:noWrap/>
            <w:vAlign w:val="bottom"/>
            <w:hideMark/>
          </w:tcPr>
          <w:p w14:paraId="5512CD99" w14:textId="77777777" w:rsidR="001074EB" w:rsidRPr="006E44F0" w:rsidRDefault="001074EB" w:rsidP="008840B9">
            <w:pPr>
              <w:spacing w:after="0" w:line="240" w:lineRule="auto"/>
              <w:jc w:val="center"/>
              <w:rPr>
                <w:rFonts w:ascii="Times New Roman" w:eastAsia="Times New Roman" w:hAnsi="Times New Roman" w:cs="Times New Roman"/>
                <w:sz w:val="20"/>
                <w:szCs w:val="20"/>
                <w:lang w:eastAsia="tr-TR"/>
              </w:rPr>
            </w:pPr>
          </w:p>
        </w:tc>
      </w:tr>
      <w:tr w:rsidR="001074EB" w:rsidRPr="006E44F0" w14:paraId="3C1DEB3F" w14:textId="77777777" w:rsidTr="008840B9">
        <w:trPr>
          <w:trHeight w:val="23"/>
        </w:trPr>
        <w:tc>
          <w:tcPr>
            <w:tcW w:w="1305" w:type="dxa"/>
            <w:tcBorders>
              <w:top w:val="nil"/>
              <w:left w:val="nil"/>
              <w:bottom w:val="nil"/>
              <w:right w:val="nil"/>
            </w:tcBorders>
            <w:shd w:val="clear" w:color="auto" w:fill="auto"/>
            <w:noWrap/>
            <w:vAlign w:val="bottom"/>
            <w:hideMark/>
          </w:tcPr>
          <w:p w14:paraId="69D5DD78"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1305" w:type="dxa"/>
            <w:tcBorders>
              <w:top w:val="nil"/>
              <w:left w:val="nil"/>
              <w:bottom w:val="nil"/>
              <w:right w:val="nil"/>
            </w:tcBorders>
            <w:shd w:val="clear" w:color="auto" w:fill="auto"/>
            <w:noWrap/>
            <w:vAlign w:val="bottom"/>
            <w:hideMark/>
          </w:tcPr>
          <w:p w14:paraId="4C9E33B6"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2175" w:type="dxa"/>
            <w:tcBorders>
              <w:top w:val="nil"/>
              <w:left w:val="nil"/>
              <w:bottom w:val="nil"/>
              <w:right w:val="nil"/>
            </w:tcBorders>
            <w:shd w:val="clear" w:color="auto" w:fill="auto"/>
            <w:noWrap/>
            <w:vAlign w:val="center"/>
            <w:hideMark/>
          </w:tcPr>
          <w:p w14:paraId="6C32B544"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36" w:type="dxa"/>
            <w:tcBorders>
              <w:top w:val="nil"/>
              <w:left w:val="nil"/>
              <w:bottom w:val="nil"/>
              <w:right w:val="nil"/>
            </w:tcBorders>
            <w:shd w:val="clear" w:color="auto" w:fill="auto"/>
            <w:noWrap/>
            <w:vAlign w:val="bottom"/>
            <w:hideMark/>
          </w:tcPr>
          <w:p w14:paraId="7060DDF9" w14:textId="77777777" w:rsidR="001074EB" w:rsidRPr="006E44F0" w:rsidRDefault="001074EB" w:rsidP="008840B9">
            <w:pPr>
              <w:spacing w:after="0" w:line="240" w:lineRule="auto"/>
              <w:jc w:val="center"/>
              <w:rPr>
                <w:rFonts w:ascii="Times New Roman" w:eastAsia="Times New Roman" w:hAnsi="Times New Roman" w:cs="Times New Roman"/>
                <w:sz w:val="20"/>
                <w:szCs w:val="20"/>
                <w:lang w:eastAsia="tr-TR"/>
              </w:rPr>
            </w:pPr>
          </w:p>
        </w:tc>
        <w:tc>
          <w:tcPr>
            <w:tcW w:w="159" w:type="dxa"/>
            <w:gridSpan w:val="3"/>
            <w:tcBorders>
              <w:top w:val="nil"/>
              <w:left w:val="nil"/>
              <w:bottom w:val="nil"/>
              <w:right w:val="nil"/>
            </w:tcBorders>
            <w:shd w:val="clear" w:color="auto" w:fill="auto"/>
            <w:vAlign w:val="center"/>
            <w:hideMark/>
          </w:tcPr>
          <w:p w14:paraId="4F30856E"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1114" w:type="dxa"/>
            <w:tcBorders>
              <w:top w:val="nil"/>
              <w:left w:val="nil"/>
              <w:bottom w:val="nil"/>
              <w:right w:val="nil"/>
            </w:tcBorders>
            <w:shd w:val="clear" w:color="auto" w:fill="auto"/>
            <w:noWrap/>
            <w:vAlign w:val="center"/>
            <w:hideMark/>
          </w:tcPr>
          <w:p w14:paraId="137B9D10" w14:textId="77777777" w:rsidR="001074EB" w:rsidRPr="006E44F0" w:rsidRDefault="001074EB" w:rsidP="008840B9">
            <w:pPr>
              <w:spacing w:after="0" w:line="240" w:lineRule="auto"/>
              <w:jc w:val="center"/>
              <w:rPr>
                <w:rFonts w:ascii="Times New Roman" w:eastAsia="Times New Roman" w:hAnsi="Times New Roman" w:cs="Times New Roman"/>
                <w:sz w:val="20"/>
                <w:szCs w:val="20"/>
                <w:lang w:eastAsia="tr-TR"/>
              </w:rPr>
            </w:pPr>
          </w:p>
        </w:tc>
        <w:tc>
          <w:tcPr>
            <w:tcW w:w="2338" w:type="dxa"/>
            <w:tcBorders>
              <w:top w:val="nil"/>
              <w:left w:val="nil"/>
              <w:bottom w:val="nil"/>
              <w:right w:val="nil"/>
            </w:tcBorders>
            <w:shd w:val="clear" w:color="auto" w:fill="auto"/>
            <w:noWrap/>
            <w:vAlign w:val="center"/>
            <w:hideMark/>
          </w:tcPr>
          <w:p w14:paraId="084528F6" w14:textId="77777777" w:rsidR="001074EB" w:rsidRPr="006E44F0" w:rsidRDefault="001074EB" w:rsidP="008840B9">
            <w:pPr>
              <w:spacing w:after="0" w:line="240" w:lineRule="auto"/>
              <w:jc w:val="center"/>
              <w:rPr>
                <w:rFonts w:ascii="Times New Roman" w:eastAsia="Times New Roman" w:hAnsi="Times New Roman" w:cs="Times New Roman"/>
                <w:sz w:val="20"/>
                <w:szCs w:val="20"/>
                <w:lang w:eastAsia="tr-TR"/>
              </w:rPr>
            </w:pPr>
          </w:p>
        </w:tc>
        <w:tc>
          <w:tcPr>
            <w:tcW w:w="788" w:type="dxa"/>
            <w:tcBorders>
              <w:top w:val="nil"/>
              <w:left w:val="nil"/>
              <w:bottom w:val="nil"/>
              <w:right w:val="nil"/>
            </w:tcBorders>
            <w:shd w:val="clear" w:color="auto" w:fill="auto"/>
            <w:noWrap/>
            <w:vAlign w:val="bottom"/>
            <w:hideMark/>
          </w:tcPr>
          <w:p w14:paraId="6041170B" w14:textId="77777777" w:rsidR="001074EB" w:rsidRPr="006E44F0" w:rsidRDefault="001074EB" w:rsidP="008840B9">
            <w:pPr>
              <w:spacing w:after="0" w:line="240" w:lineRule="auto"/>
              <w:jc w:val="center"/>
              <w:rPr>
                <w:rFonts w:ascii="Times New Roman" w:eastAsia="Times New Roman" w:hAnsi="Times New Roman" w:cs="Times New Roman"/>
                <w:sz w:val="20"/>
                <w:szCs w:val="20"/>
                <w:lang w:eastAsia="tr-TR"/>
              </w:rPr>
            </w:pPr>
          </w:p>
        </w:tc>
      </w:tr>
      <w:tr w:rsidR="001074EB" w:rsidRPr="006E44F0" w14:paraId="6654191E" w14:textId="77777777" w:rsidTr="008840B9">
        <w:trPr>
          <w:trHeight w:val="180"/>
        </w:trPr>
        <w:tc>
          <w:tcPr>
            <w:tcW w:w="4785" w:type="dxa"/>
            <w:gridSpan w:val="3"/>
            <w:tcBorders>
              <w:top w:val="single" w:sz="8" w:space="0" w:color="auto"/>
              <w:left w:val="single" w:sz="8" w:space="0" w:color="auto"/>
              <w:bottom w:val="nil"/>
              <w:right w:val="single" w:sz="8" w:space="0" w:color="000000"/>
            </w:tcBorders>
            <w:shd w:val="clear" w:color="auto" w:fill="auto"/>
            <w:vAlign w:val="center"/>
            <w:hideMark/>
          </w:tcPr>
          <w:p w14:paraId="62D69917" w14:textId="77777777" w:rsidR="001074EB" w:rsidRPr="006E44F0" w:rsidRDefault="001074EB" w:rsidP="008840B9">
            <w:pPr>
              <w:spacing w:after="0" w:line="240" w:lineRule="auto"/>
              <w:jc w:val="center"/>
              <w:rPr>
                <w:rFonts w:ascii="Times New Roman" w:eastAsia="Times New Roman" w:hAnsi="Times New Roman" w:cs="Times New Roman"/>
                <w:b/>
                <w:bCs/>
                <w:color w:val="000000"/>
                <w:sz w:val="16"/>
                <w:szCs w:val="16"/>
                <w:lang w:eastAsia="tr-TR"/>
              </w:rPr>
            </w:pPr>
            <w:r w:rsidRPr="006E44F0">
              <w:rPr>
                <w:rFonts w:ascii="Times New Roman" w:eastAsia="Times New Roman" w:hAnsi="Times New Roman" w:cs="Times New Roman"/>
                <w:b/>
                <w:bCs/>
                <w:color w:val="000000"/>
                <w:sz w:val="16"/>
                <w:szCs w:val="16"/>
                <w:lang w:eastAsia="tr-TR"/>
              </w:rPr>
              <w:t>BAŞKAN YARDIMCISI (1)</w:t>
            </w:r>
          </w:p>
        </w:tc>
        <w:tc>
          <w:tcPr>
            <w:tcW w:w="36" w:type="dxa"/>
            <w:tcBorders>
              <w:top w:val="nil"/>
              <w:left w:val="nil"/>
              <w:bottom w:val="nil"/>
              <w:right w:val="nil"/>
            </w:tcBorders>
            <w:shd w:val="clear" w:color="auto" w:fill="auto"/>
            <w:noWrap/>
            <w:vAlign w:val="center"/>
            <w:hideMark/>
          </w:tcPr>
          <w:p w14:paraId="5DBBF2F3" w14:textId="77777777" w:rsidR="001074EB" w:rsidRPr="006E44F0" w:rsidRDefault="001074EB" w:rsidP="008840B9">
            <w:pPr>
              <w:spacing w:after="0" w:line="240" w:lineRule="auto"/>
              <w:jc w:val="center"/>
              <w:rPr>
                <w:rFonts w:ascii="Times New Roman" w:eastAsia="Times New Roman" w:hAnsi="Times New Roman" w:cs="Times New Roman"/>
                <w:b/>
                <w:bCs/>
                <w:color w:val="000000"/>
                <w:sz w:val="16"/>
                <w:szCs w:val="16"/>
                <w:lang w:eastAsia="tr-TR"/>
              </w:rPr>
            </w:pPr>
          </w:p>
        </w:tc>
        <w:tc>
          <w:tcPr>
            <w:tcW w:w="53" w:type="dxa"/>
            <w:tcBorders>
              <w:top w:val="nil"/>
              <w:left w:val="nil"/>
              <w:bottom w:val="nil"/>
              <w:right w:val="nil"/>
            </w:tcBorders>
            <w:shd w:val="clear" w:color="auto" w:fill="auto"/>
            <w:noWrap/>
            <w:vAlign w:val="center"/>
            <w:hideMark/>
          </w:tcPr>
          <w:p w14:paraId="0E644E30"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53" w:type="dxa"/>
            <w:tcBorders>
              <w:top w:val="nil"/>
              <w:left w:val="nil"/>
              <w:bottom w:val="nil"/>
              <w:right w:val="nil"/>
            </w:tcBorders>
            <w:shd w:val="clear" w:color="auto" w:fill="auto"/>
            <w:noWrap/>
            <w:vAlign w:val="bottom"/>
            <w:hideMark/>
          </w:tcPr>
          <w:p w14:paraId="39184F38"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53" w:type="dxa"/>
            <w:tcBorders>
              <w:top w:val="nil"/>
              <w:left w:val="nil"/>
              <w:bottom w:val="nil"/>
              <w:right w:val="nil"/>
            </w:tcBorders>
            <w:shd w:val="clear" w:color="auto" w:fill="auto"/>
            <w:noWrap/>
            <w:vAlign w:val="bottom"/>
            <w:hideMark/>
          </w:tcPr>
          <w:p w14:paraId="74A3F1A1"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4240" w:type="dxa"/>
            <w:gridSpan w:val="3"/>
            <w:tcBorders>
              <w:top w:val="single" w:sz="8" w:space="0" w:color="auto"/>
              <w:left w:val="single" w:sz="8" w:space="0" w:color="auto"/>
              <w:bottom w:val="nil"/>
              <w:right w:val="single" w:sz="8" w:space="0" w:color="000000"/>
            </w:tcBorders>
            <w:shd w:val="clear" w:color="auto" w:fill="auto"/>
            <w:noWrap/>
            <w:vAlign w:val="center"/>
            <w:hideMark/>
          </w:tcPr>
          <w:p w14:paraId="5079A8F8" w14:textId="77777777" w:rsidR="001074EB" w:rsidRPr="006E44F0" w:rsidRDefault="001074EB" w:rsidP="008840B9">
            <w:pPr>
              <w:spacing w:after="0" w:line="240" w:lineRule="auto"/>
              <w:jc w:val="center"/>
              <w:rPr>
                <w:rFonts w:ascii="Times New Roman" w:eastAsia="Times New Roman" w:hAnsi="Times New Roman" w:cs="Times New Roman"/>
                <w:b/>
                <w:bCs/>
                <w:color w:val="000000"/>
                <w:sz w:val="16"/>
                <w:szCs w:val="16"/>
                <w:lang w:eastAsia="tr-TR"/>
              </w:rPr>
            </w:pPr>
            <w:r w:rsidRPr="006E44F0">
              <w:rPr>
                <w:rFonts w:ascii="Times New Roman" w:eastAsia="Times New Roman" w:hAnsi="Times New Roman" w:cs="Times New Roman"/>
                <w:b/>
                <w:bCs/>
                <w:color w:val="000000"/>
                <w:sz w:val="16"/>
                <w:szCs w:val="16"/>
                <w:lang w:eastAsia="tr-TR"/>
              </w:rPr>
              <w:t>BAŞKAN YARDIMCISI (3)</w:t>
            </w:r>
          </w:p>
        </w:tc>
      </w:tr>
      <w:tr w:rsidR="001074EB" w:rsidRPr="006E44F0" w14:paraId="07CACB7B" w14:textId="77777777" w:rsidTr="008840B9">
        <w:trPr>
          <w:trHeight w:val="180"/>
        </w:trPr>
        <w:tc>
          <w:tcPr>
            <w:tcW w:w="4785" w:type="dxa"/>
            <w:gridSpan w:val="3"/>
            <w:tcBorders>
              <w:top w:val="nil"/>
              <w:left w:val="single" w:sz="8" w:space="0" w:color="auto"/>
              <w:bottom w:val="single" w:sz="8" w:space="0" w:color="auto"/>
              <w:right w:val="single" w:sz="8" w:space="0" w:color="000000"/>
            </w:tcBorders>
            <w:shd w:val="clear" w:color="auto" w:fill="auto"/>
            <w:vAlign w:val="center"/>
            <w:hideMark/>
          </w:tcPr>
          <w:p w14:paraId="43548ABC" w14:textId="77777777" w:rsidR="001074EB" w:rsidRPr="006E44F0" w:rsidRDefault="001074EB" w:rsidP="008840B9">
            <w:pPr>
              <w:spacing w:after="0" w:line="240" w:lineRule="auto"/>
              <w:jc w:val="center"/>
              <w:rPr>
                <w:rFonts w:ascii="Times New Roman" w:eastAsia="Times New Roman" w:hAnsi="Times New Roman" w:cs="Times New Roman"/>
                <w:b/>
                <w:bCs/>
                <w:color w:val="000000"/>
                <w:sz w:val="16"/>
                <w:szCs w:val="16"/>
                <w:lang w:eastAsia="tr-TR"/>
              </w:rPr>
            </w:pPr>
            <w:r w:rsidRPr="006E44F0">
              <w:rPr>
                <w:rFonts w:ascii="Times New Roman" w:eastAsia="Times New Roman" w:hAnsi="Times New Roman" w:cs="Times New Roman"/>
                <w:b/>
                <w:bCs/>
                <w:color w:val="000000"/>
                <w:sz w:val="16"/>
                <w:szCs w:val="16"/>
                <w:lang w:eastAsia="tr-TR"/>
              </w:rPr>
              <w:t>MEHMET GÜLER</w:t>
            </w:r>
          </w:p>
        </w:tc>
        <w:tc>
          <w:tcPr>
            <w:tcW w:w="36" w:type="dxa"/>
            <w:tcBorders>
              <w:top w:val="nil"/>
              <w:left w:val="nil"/>
              <w:bottom w:val="nil"/>
              <w:right w:val="nil"/>
            </w:tcBorders>
            <w:shd w:val="clear" w:color="auto" w:fill="auto"/>
            <w:noWrap/>
            <w:vAlign w:val="center"/>
            <w:hideMark/>
          </w:tcPr>
          <w:p w14:paraId="1D5B2B49" w14:textId="77777777" w:rsidR="001074EB" w:rsidRPr="006E44F0" w:rsidRDefault="001074EB" w:rsidP="008840B9">
            <w:pPr>
              <w:spacing w:after="0" w:line="240" w:lineRule="auto"/>
              <w:jc w:val="center"/>
              <w:rPr>
                <w:rFonts w:ascii="Times New Roman" w:eastAsia="Times New Roman" w:hAnsi="Times New Roman" w:cs="Times New Roman"/>
                <w:b/>
                <w:bCs/>
                <w:color w:val="000000"/>
                <w:sz w:val="16"/>
                <w:szCs w:val="16"/>
                <w:lang w:eastAsia="tr-TR"/>
              </w:rPr>
            </w:pPr>
          </w:p>
        </w:tc>
        <w:tc>
          <w:tcPr>
            <w:tcW w:w="53" w:type="dxa"/>
            <w:tcBorders>
              <w:top w:val="nil"/>
              <w:left w:val="nil"/>
              <w:bottom w:val="nil"/>
              <w:right w:val="nil"/>
            </w:tcBorders>
            <w:shd w:val="clear" w:color="auto" w:fill="auto"/>
            <w:noWrap/>
            <w:vAlign w:val="center"/>
            <w:hideMark/>
          </w:tcPr>
          <w:p w14:paraId="4D9852F4"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53" w:type="dxa"/>
            <w:tcBorders>
              <w:top w:val="nil"/>
              <w:left w:val="nil"/>
              <w:bottom w:val="nil"/>
              <w:right w:val="nil"/>
            </w:tcBorders>
            <w:shd w:val="clear" w:color="auto" w:fill="auto"/>
            <w:noWrap/>
            <w:vAlign w:val="bottom"/>
            <w:hideMark/>
          </w:tcPr>
          <w:p w14:paraId="67B346C3"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53" w:type="dxa"/>
            <w:tcBorders>
              <w:top w:val="nil"/>
              <w:left w:val="nil"/>
              <w:bottom w:val="nil"/>
              <w:right w:val="nil"/>
            </w:tcBorders>
            <w:shd w:val="clear" w:color="auto" w:fill="auto"/>
            <w:noWrap/>
            <w:vAlign w:val="bottom"/>
            <w:hideMark/>
          </w:tcPr>
          <w:p w14:paraId="63AE84CC"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4240" w:type="dxa"/>
            <w:gridSpan w:val="3"/>
            <w:tcBorders>
              <w:top w:val="nil"/>
              <w:left w:val="single" w:sz="8" w:space="0" w:color="auto"/>
              <w:bottom w:val="single" w:sz="8" w:space="0" w:color="auto"/>
              <w:right w:val="single" w:sz="8" w:space="0" w:color="000000"/>
            </w:tcBorders>
            <w:shd w:val="clear" w:color="auto" w:fill="auto"/>
            <w:noWrap/>
            <w:vAlign w:val="center"/>
            <w:hideMark/>
          </w:tcPr>
          <w:p w14:paraId="39297DC5" w14:textId="77777777" w:rsidR="001074EB" w:rsidRPr="006E44F0" w:rsidRDefault="001074EB" w:rsidP="008840B9">
            <w:pPr>
              <w:spacing w:after="0" w:line="240" w:lineRule="auto"/>
              <w:jc w:val="center"/>
              <w:rPr>
                <w:rFonts w:ascii="Times New Roman" w:eastAsia="Times New Roman" w:hAnsi="Times New Roman" w:cs="Times New Roman"/>
                <w:b/>
                <w:bCs/>
                <w:color w:val="000000"/>
                <w:sz w:val="16"/>
                <w:szCs w:val="16"/>
                <w:lang w:eastAsia="tr-TR"/>
              </w:rPr>
            </w:pPr>
            <w:r w:rsidRPr="006E44F0">
              <w:rPr>
                <w:rFonts w:ascii="Times New Roman" w:eastAsia="Times New Roman" w:hAnsi="Times New Roman" w:cs="Times New Roman"/>
                <w:b/>
                <w:bCs/>
                <w:color w:val="000000"/>
                <w:sz w:val="16"/>
                <w:szCs w:val="16"/>
                <w:lang w:eastAsia="tr-TR"/>
              </w:rPr>
              <w:t>FERİDE HÜLYA ERGİNER</w:t>
            </w:r>
          </w:p>
        </w:tc>
      </w:tr>
      <w:tr w:rsidR="001074EB" w:rsidRPr="006E44F0" w14:paraId="27EF4864" w14:textId="77777777" w:rsidTr="008840B9">
        <w:trPr>
          <w:trHeight w:val="180"/>
        </w:trPr>
        <w:tc>
          <w:tcPr>
            <w:tcW w:w="1305" w:type="dxa"/>
            <w:tcBorders>
              <w:top w:val="nil"/>
              <w:left w:val="nil"/>
              <w:bottom w:val="nil"/>
              <w:right w:val="nil"/>
            </w:tcBorders>
            <w:shd w:val="clear" w:color="auto" w:fill="auto"/>
            <w:vAlign w:val="center"/>
            <w:hideMark/>
          </w:tcPr>
          <w:p w14:paraId="09ECEA28" w14:textId="77777777" w:rsidR="001074EB" w:rsidRPr="006E44F0" w:rsidRDefault="001074EB" w:rsidP="008840B9">
            <w:pPr>
              <w:spacing w:after="0" w:line="240" w:lineRule="auto"/>
              <w:jc w:val="center"/>
              <w:rPr>
                <w:rFonts w:ascii="Times New Roman" w:eastAsia="Times New Roman" w:hAnsi="Times New Roman" w:cs="Times New Roman"/>
                <w:b/>
                <w:bCs/>
                <w:color w:val="000000"/>
                <w:sz w:val="16"/>
                <w:szCs w:val="16"/>
                <w:lang w:eastAsia="tr-TR"/>
              </w:rPr>
            </w:pPr>
          </w:p>
        </w:tc>
        <w:tc>
          <w:tcPr>
            <w:tcW w:w="1305" w:type="dxa"/>
            <w:tcBorders>
              <w:top w:val="nil"/>
              <w:left w:val="nil"/>
              <w:bottom w:val="nil"/>
              <w:right w:val="nil"/>
            </w:tcBorders>
            <w:shd w:val="clear" w:color="auto" w:fill="auto"/>
            <w:vAlign w:val="center"/>
            <w:hideMark/>
          </w:tcPr>
          <w:p w14:paraId="60DFA40C" w14:textId="77777777" w:rsidR="001074EB" w:rsidRPr="006E44F0" w:rsidRDefault="001074EB" w:rsidP="008840B9">
            <w:pPr>
              <w:spacing w:after="0" w:line="240" w:lineRule="auto"/>
              <w:jc w:val="center"/>
              <w:rPr>
                <w:rFonts w:ascii="Times New Roman" w:eastAsia="Times New Roman" w:hAnsi="Times New Roman" w:cs="Times New Roman"/>
                <w:sz w:val="20"/>
                <w:szCs w:val="20"/>
                <w:lang w:eastAsia="tr-TR"/>
              </w:rPr>
            </w:pPr>
          </w:p>
        </w:tc>
        <w:tc>
          <w:tcPr>
            <w:tcW w:w="2175" w:type="dxa"/>
            <w:tcBorders>
              <w:top w:val="nil"/>
              <w:left w:val="nil"/>
              <w:bottom w:val="nil"/>
              <w:right w:val="nil"/>
            </w:tcBorders>
            <w:shd w:val="clear" w:color="auto" w:fill="auto"/>
            <w:vAlign w:val="center"/>
            <w:hideMark/>
          </w:tcPr>
          <w:p w14:paraId="7EA53DF1" w14:textId="77777777" w:rsidR="001074EB" w:rsidRPr="006E44F0" w:rsidRDefault="001074EB" w:rsidP="008840B9">
            <w:pPr>
              <w:spacing w:after="0" w:line="240" w:lineRule="auto"/>
              <w:jc w:val="center"/>
              <w:rPr>
                <w:rFonts w:ascii="Times New Roman" w:eastAsia="Times New Roman" w:hAnsi="Times New Roman" w:cs="Times New Roman"/>
                <w:sz w:val="20"/>
                <w:szCs w:val="20"/>
                <w:lang w:eastAsia="tr-TR"/>
              </w:rPr>
            </w:pPr>
          </w:p>
        </w:tc>
        <w:tc>
          <w:tcPr>
            <w:tcW w:w="36" w:type="dxa"/>
            <w:tcBorders>
              <w:top w:val="nil"/>
              <w:left w:val="nil"/>
              <w:bottom w:val="nil"/>
              <w:right w:val="nil"/>
            </w:tcBorders>
            <w:shd w:val="clear" w:color="auto" w:fill="auto"/>
            <w:noWrap/>
            <w:vAlign w:val="center"/>
            <w:hideMark/>
          </w:tcPr>
          <w:p w14:paraId="244641BC" w14:textId="77777777" w:rsidR="001074EB" w:rsidRPr="006E44F0" w:rsidRDefault="001074EB" w:rsidP="008840B9">
            <w:pPr>
              <w:spacing w:after="0" w:line="240" w:lineRule="auto"/>
              <w:jc w:val="center"/>
              <w:rPr>
                <w:rFonts w:ascii="Times New Roman" w:eastAsia="Times New Roman" w:hAnsi="Times New Roman" w:cs="Times New Roman"/>
                <w:sz w:val="20"/>
                <w:szCs w:val="20"/>
                <w:lang w:eastAsia="tr-TR"/>
              </w:rPr>
            </w:pPr>
          </w:p>
        </w:tc>
        <w:tc>
          <w:tcPr>
            <w:tcW w:w="53" w:type="dxa"/>
            <w:tcBorders>
              <w:top w:val="nil"/>
              <w:left w:val="nil"/>
              <w:bottom w:val="nil"/>
              <w:right w:val="nil"/>
            </w:tcBorders>
            <w:shd w:val="clear" w:color="auto" w:fill="auto"/>
            <w:noWrap/>
            <w:vAlign w:val="center"/>
            <w:hideMark/>
          </w:tcPr>
          <w:p w14:paraId="36549473"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53" w:type="dxa"/>
            <w:tcBorders>
              <w:top w:val="nil"/>
              <w:left w:val="nil"/>
              <w:bottom w:val="nil"/>
              <w:right w:val="nil"/>
            </w:tcBorders>
            <w:shd w:val="clear" w:color="auto" w:fill="auto"/>
            <w:noWrap/>
            <w:vAlign w:val="bottom"/>
            <w:hideMark/>
          </w:tcPr>
          <w:p w14:paraId="65CFE0BC"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53" w:type="dxa"/>
            <w:tcBorders>
              <w:top w:val="nil"/>
              <w:left w:val="nil"/>
              <w:bottom w:val="nil"/>
              <w:right w:val="nil"/>
            </w:tcBorders>
            <w:shd w:val="clear" w:color="auto" w:fill="auto"/>
            <w:noWrap/>
            <w:vAlign w:val="bottom"/>
            <w:hideMark/>
          </w:tcPr>
          <w:p w14:paraId="72ED67C8"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1114" w:type="dxa"/>
            <w:tcBorders>
              <w:top w:val="nil"/>
              <w:left w:val="nil"/>
              <w:bottom w:val="nil"/>
              <w:right w:val="nil"/>
            </w:tcBorders>
            <w:shd w:val="clear" w:color="auto" w:fill="auto"/>
            <w:vAlign w:val="center"/>
            <w:hideMark/>
          </w:tcPr>
          <w:p w14:paraId="18B35B8B"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2338" w:type="dxa"/>
            <w:tcBorders>
              <w:top w:val="nil"/>
              <w:left w:val="nil"/>
              <w:bottom w:val="nil"/>
              <w:right w:val="nil"/>
            </w:tcBorders>
            <w:shd w:val="clear" w:color="auto" w:fill="auto"/>
            <w:vAlign w:val="center"/>
            <w:hideMark/>
          </w:tcPr>
          <w:p w14:paraId="33CBAEF3" w14:textId="77777777" w:rsidR="001074EB" w:rsidRPr="006E44F0" w:rsidRDefault="001074EB" w:rsidP="008840B9">
            <w:pPr>
              <w:spacing w:after="0" w:line="240" w:lineRule="auto"/>
              <w:jc w:val="center"/>
              <w:rPr>
                <w:rFonts w:ascii="Times New Roman" w:eastAsia="Times New Roman" w:hAnsi="Times New Roman" w:cs="Times New Roman"/>
                <w:sz w:val="20"/>
                <w:szCs w:val="20"/>
                <w:lang w:eastAsia="tr-TR"/>
              </w:rPr>
            </w:pPr>
          </w:p>
        </w:tc>
        <w:tc>
          <w:tcPr>
            <w:tcW w:w="788" w:type="dxa"/>
            <w:tcBorders>
              <w:top w:val="nil"/>
              <w:left w:val="nil"/>
              <w:bottom w:val="nil"/>
              <w:right w:val="nil"/>
            </w:tcBorders>
            <w:shd w:val="clear" w:color="auto" w:fill="auto"/>
            <w:vAlign w:val="center"/>
            <w:hideMark/>
          </w:tcPr>
          <w:p w14:paraId="280376BF" w14:textId="77777777" w:rsidR="001074EB" w:rsidRPr="006E44F0" w:rsidRDefault="001074EB" w:rsidP="008840B9">
            <w:pPr>
              <w:spacing w:after="0" w:line="240" w:lineRule="auto"/>
              <w:jc w:val="center"/>
              <w:rPr>
                <w:rFonts w:ascii="Times New Roman" w:eastAsia="Times New Roman" w:hAnsi="Times New Roman" w:cs="Times New Roman"/>
                <w:sz w:val="20"/>
                <w:szCs w:val="20"/>
                <w:lang w:eastAsia="tr-TR"/>
              </w:rPr>
            </w:pPr>
          </w:p>
        </w:tc>
      </w:tr>
      <w:tr w:rsidR="001074EB" w:rsidRPr="006E44F0" w14:paraId="555D7C63" w14:textId="77777777" w:rsidTr="008840B9">
        <w:trPr>
          <w:trHeight w:val="180"/>
        </w:trPr>
        <w:tc>
          <w:tcPr>
            <w:tcW w:w="4785"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21B8F75A" w14:textId="77777777" w:rsidR="001074EB" w:rsidRPr="006E44F0" w:rsidRDefault="001074EB" w:rsidP="008840B9">
            <w:pPr>
              <w:spacing w:after="0" w:line="240" w:lineRule="auto"/>
              <w:jc w:val="center"/>
              <w:rPr>
                <w:rFonts w:ascii="Times New Roman" w:eastAsia="Times New Roman" w:hAnsi="Times New Roman" w:cs="Times New Roman"/>
                <w:b/>
                <w:bCs/>
                <w:color w:val="000000"/>
                <w:sz w:val="16"/>
                <w:szCs w:val="16"/>
                <w:lang w:eastAsia="tr-TR"/>
              </w:rPr>
            </w:pPr>
            <w:r w:rsidRPr="006E44F0">
              <w:rPr>
                <w:rFonts w:ascii="Times New Roman" w:eastAsia="Times New Roman" w:hAnsi="Times New Roman" w:cs="Times New Roman"/>
                <w:b/>
                <w:bCs/>
                <w:color w:val="000000"/>
                <w:sz w:val="16"/>
                <w:szCs w:val="16"/>
                <w:lang w:eastAsia="tr-TR"/>
              </w:rPr>
              <w:t>FEN İŞLERİ MÜDÜRLÜĞÜ</w:t>
            </w:r>
          </w:p>
        </w:tc>
        <w:tc>
          <w:tcPr>
            <w:tcW w:w="36" w:type="dxa"/>
            <w:tcBorders>
              <w:top w:val="nil"/>
              <w:left w:val="nil"/>
              <w:bottom w:val="nil"/>
              <w:right w:val="nil"/>
            </w:tcBorders>
            <w:shd w:val="clear" w:color="auto" w:fill="auto"/>
            <w:noWrap/>
            <w:vAlign w:val="center"/>
            <w:hideMark/>
          </w:tcPr>
          <w:p w14:paraId="4FF5F510" w14:textId="77777777" w:rsidR="001074EB" w:rsidRPr="006E44F0" w:rsidRDefault="001074EB" w:rsidP="008840B9">
            <w:pPr>
              <w:spacing w:after="0" w:line="240" w:lineRule="auto"/>
              <w:jc w:val="center"/>
              <w:rPr>
                <w:rFonts w:ascii="Times New Roman" w:eastAsia="Times New Roman" w:hAnsi="Times New Roman" w:cs="Times New Roman"/>
                <w:b/>
                <w:bCs/>
                <w:color w:val="000000"/>
                <w:sz w:val="16"/>
                <w:szCs w:val="16"/>
                <w:lang w:eastAsia="tr-TR"/>
              </w:rPr>
            </w:pPr>
          </w:p>
        </w:tc>
        <w:tc>
          <w:tcPr>
            <w:tcW w:w="53" w:type="dxa"/>
            <w:tcBorders>
              <w:top w:val="nil"/>
              <w:left w:val="nil"/>
              <w:bottom w:val="nil"/>
              <w:right w:val="nil"/>
            </w:tcBorders>
            <w:shd w:val="clear" w:color="auto" w:fill="auto"/>
            <w:noWrap/>
            <w:vAlign w:val="center"/>
            <w:hideMark/>
          </w:tcPr>
          <w:p w14:paraId="29C73796"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53" w:type="dxa"/>
            <w:tcBorders>
              <w:top w:val="nil"/>
              <w:left w:val="nil"/>
              <w:bottom w:val="nil"/>
              <w:right w:val="nil"/>
            </w:tcBorders>
            <w:shd w:val="clear" w:color="auto" w:fill="auto"/>
            <w:noWrap/>
            <w:vAlign w:val="bottom"/>
            <w:hideMark/>
          </w:tcPr>
          <w:p w14:paraId="5AAC47FD"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53" w:type="dxa"/>
            <w:tcBorders>
              <w:top w:val="nil"/>
              <w:left w:val="nil"/>
              <w:bottom w:val="nil"/>
              <w:right w:val="nil"/>
            </w:tcBorders>
            <w:shd w:val="clear" w:color="auto" w:fill="auto"/>
            <w:noWrap/>
            <w:vAlign w:val="bottom"/>
            <w:hideMark/>
          </w:tcPr>
          <w:p w14:paraId="1E528E3A"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4240" w:type="dxa"/>
            <w:gridSpan w:val="3"/>
            <w:vMerge w:val="restart"/>
            <w:tcBorders>
              <w:top w:val="single" w:sz="8" w:space="0" w:color="auto"/>
              <w:left w:val="single" w:sz="8" w:space="0" w:color="auto"/>
              <w:bottom w:val="single" w:sz="8" w:space="0" w:color="000000"/>
              <w:right w:val="single" w:sz="8" w:space="0" w:color="000000"/>
            </w:tcBorders>
            <w:shd w:val="clear" w:color="auto" w:fill="auto"/>
            <w:noWrap/>
            <w:vAlign w:val="center"/>
            <w:hideMark/>
          </w:tcPr>
          <w:p w14:paraId="60270E53" w14:textId="77777777" w:rsidR="001074EB" w:rsidRPr="006E44F0" w:rsidRDefault="001074EB" w:rsidP="008840B9">
            <w:pPr>
              <w:spacing w:after="0" w:line="240" w:lineRule="auto"/>
              <w:jc w:val="center"/>
              <w:rPr>
                <w:rFonts w:ascii="Times New Roman" w:eastAsia="Times New Roman" w:hAnsi="Times New Roman" w:cs="Times New Roman"/>
                <w:b/>
                <w:bCs/>
                <w:color w:val="000000"/>
                <w:sz w:val="16"/>
                <w:szCs w:val="16"/>
                <w:lang w:eastAsia="tr-TR"/>
              </w:rPr>
            </w:pPr>
            <w:r w:rsidRPr="006E44F0">
              <w:rPr>
                <w:rFonts w:ascii="Times New Roman" w:eastAsia="Times New Roman" w:hAnsi="Times New Roman" w:cs="Times New Roman"/>
                <w:b/>
                <w:bCs/>
                <w:color w:val="000000"/>
                <w:sz w:val="16"/>
                <w:szCs w:val="16"/>
                <w:lang w:eastAsia="tr-TR"/>
              </w:rPr>
              <w:t>EMLAK VE İSTİMLAK MÜDÜRLÜĞÜ</w:t>
            </w:r>
          </w:p>
        </w:tc>
      </w:tr>
      <w:tr w:rsidR="001074EB" w:rsidRPr="006E44F0" w14:paraId="786D8819" w14:textId="77777777" w:rsidTr="008840B9">
        <w:trPr>
          <w:trHeight w:val="180"/>
        </w:trPr>
        <w:tc>
          <w:tcPr>
            <w:tcW w:w="4785" w:type="dxa"/>
            <w:gridSpan w:val="3"/>
            <w:vMerge/>
            <w:tcBorders>
              <w:top w:val="single" w:sz="8" w:space="0" w:color="auto"/>
              <w:left w:val="single" w:sz="8" w:space="0" w:color="auto"/>
              <w:bottom w:val="single" w:sz="8" w:space="0" w:color="000000"/>
              <w:right w:val="single" w:sz="8" w:space="0" w:color="000000"/>
            </w:tcBorders>
            <w:vAlign w:val="center"/>
            <w:hideMark/>
          </w:tcPr>
          <w:p w14:paraId="7E79D3ED" w14:textId="77777777" w:rsidR="001074EB" w:rsidRPr="006E44F0" w:rsidRDefault="001074EB" w:rsidP="008840B9">
            <w:pPr>
              <w:spacing w:after="0" w:line="240" w:lineRule="auto"/>
              <w:rPr>
                <w:rFonts w:ascii="Times New Roman" w:eastAsia="Times New Roman" w:hAnsi="Times New Roman" w:cs="Times New Roman"/>
                <w:b/>
                <w:bCs/>
                <w:color w:val="000000"/>
                <w:sz w:val="16"/>
                <w:szCs w:val="16"/>
                <w:lang w:eastAsia="tr-TR"/>
              </w:rPr>
            </w:pPr>
          </w:p>
        </w:tc>
        <w:tc>
          <w:tcPr>
            <w:tcW w:w="36" w:type="dxa"/>
            <w:tcBorders>
              <w:top w:val="nil"/>
              <w:left w:val="nil"/>
              <w:bottom w:val="nil"/>
              <w:right w:val="nil"/>
            </w:tcBorders>
            <w:shd w:val="clear" w:color="auto" w:fill="auto"/>
            <w:noWrap/>
            <w:vAlign w:val="center"/>
            <w:hideMark/>
          </w:tcPr>
          <w:p w14:paraId="22C435DE" w14:textId="77777777" w:rsidR="001074EB" w:rsidRPr="006E44F0" w:rsidRDefault="001074EB" w:rsidP="008840B9">
            <w:pPr>
              <w:spacing w:after="0" w:line="240" w:lineRule="auto"/>
              <w:jc w:val="center"/>
              <w:rPr>
                <w:rFonts w:ascii="Times New Roman" w:eastAsia="Times New Roman" w:hAnsi="Times New Roman" w:cs="Times New Roman"/>
                <w:b/>
                <w:bCs/>
                <w:color w:val="000000"/>
                <w:sz w:val="16"/>
                <w:szCs w:val="16"/>
                <w:lang w:eastAsia="tr-TR"/>
              </w:rPr>
            </w:pPr>
          </w:p>
        </w:tc>
        <w:tc>
          <w:tcPr>
            <w:tcW w:w="53" w:type="dxa"/>
            <w:tcBorders>
              <w:top w:val="nil"/>
              <w:left w:val="nil"/>
              <w:bottom w:val="nil"/>
              <w:right w:val="nil"/>
            </w:tcBorders>
            <w:shd w:val="clear" w:color="auto" w:fill="auto"/>
            <w:noWrap/>
            <w:vAlign w:val="center"/>
            <w:hideMark/>
          </w:tcPr>
          <w:p w14:paraId="5C534868"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53" w:type="dxa"/>
            <w:tcBorders>
              <w:top w:val="nil"/>
              <w:left w:val="nil"/>
              <w:bottom w:val="nil"/>
              <w:right w:val="nil"/>
            </w:tcBorders>
            <w:shd w:val="clear" w:color="auto" w:fill="auto"/>
            <w:noWrap/>
            <w:vAlign w:val="bottom"/>
            <w:hideMark/>
          </w:tcPr>
          <w:p w14:paraId="020DB7EB"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53" w:type="dxa"/>
            <w:tcBorders>
              <w:top w:val="nil"/>
              <w:left w:val="nil"/>
              <w:bottom w:val="nil"/>
              <w:right w:val="nil"/>
            </w:tcBorders>
            <w:shd w:val="clear" w:color="auto" w:fill="auto"/>
            <w:noWrap/>
            <w:vAlign w:val="bottom"/>
            <w:hideMark/>
          </w:tcPr>
          <w:p w14:paraId="635568B1"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4240" w:type="dxa"/>
            <w:gridSpan w:val="3"/>
            <w:vMerge/>
            <w:tcBorders>
              <w:top w:val="nil"/>
              <w:left w:val="nil"/>
              <w:bottom w:val="nil"/>
              <w:right w:val="nil"/>
            </w:tcBorders>
            <w:vAlign w:val="center"/>
            <w:hideMark/>
          </w:tcPr>
          <w:p w14:paraId="5E9E4297" w14:textId="77777777" w:rsidR="001074EB" w:rsidRPr="006E44F0" w:rsidRDefault="001074EB" w:rsidP="008840B9">
            <w:pPr>
              <w:spacing w:after="0" w:line="240" w:lineRule="auto"/>
              <w:rPr>
                <w:rFonts w:ascii="Times New Roman" w:eastAsia="Times New Roman" w:hAnsi="Times New Roman" w:cs="Times New Roman"/>
                <w:b/>
                <w:bCs/>
                <w:color w:val="000000"/>
                <w:sz w:val="16"/>
                <w:szCs w:val="16"/>
                <w:lang w:eastAsia="tr-TR"/>
              </w:rPr>
            </w:pPr>
          </w:p>
        </w:tc>
      </w:tr>
      <w:tr w:rsidR="001074EB" w:rsidRPr="006E44F0" w14:paraId="162FE401" w14:textId="77777777" w:rsidTr="008840B9">
        <w:trPr>
          <w:trHeight w:val="180"/>
        </w:trPr>
        <w:tc>
          <w:tcPr>
            <w:tcW w:w="4785" w:type="dxa"/>
            <w:gridSpan w:val="3"/>
            <w:tcBorders>
              <w:top w:val="single" w:sz="8" w:space="0" w:color="auto"/>
              <w:left w:val="single" w:sz="4" w:space="0" w:color="auto"/>
              <w:bottom w:val="single" w:sz="4" w:space="0" w:color="auto"/>
              <w:right w:val="single" w:sz="4" w:space="0" w:color="000000"/>
            </w:tcBorders>
            <w:shd w:val="clear" w:color="auto" w:fill="auto"/>
            <w:noWrap/>
            <w:vAlign w:val="center"/>
            <w:hideMark/>
          </w:tcPr>
          <w:p w14:paraId="1D0B20D8" w14:textId="77777777" w:rsidR="001074EB" w:rsidRPr="006E44F0" w:rsidRDefault="001074EB" w:rsidP="008840B9">
            <w:pPr>
              <w:spacing w:after="0" w:line="240" w:lineRule="auto"/>
              <w:jc w:val="center"/>
              <w:rPr>
                <w:rFonts w:ascii="Times New Roman" w:eastAsia="Times New Roman" w:hAnsi="Times New Roman" w:cs="Times New Roman"/>
                <w:color w:val="000000"/>
                <w:sz w:val="16"/>
                <w:szCs w:val="16"/>
                <w:lang w:eastAsia="tr-TR"/>
              </w:rPr>
            </w:pPr>
            <w:r w:rsidRPr="006E44F0">
              <w:rPr>
                <w:rFonts w:ascii="Times New Roman" w:eastAsia="Times New Roman" w:hAnsi="Times New Roman" w:cs="Times New Roman"/>
                <w:color w:val="000000"/>
                <w:sz w:val="16"/>
                <w:szCs w:val="16"/>
                <w:lang w:eastAsia="tr-TR"/>
              </w:rPr>
              <w:t>Yol Yapım ve Bakım Birimi</w:t>
            </w:r>
          </w:p>
        </w:tc>
        <w:tc>
          <w:tcPr>
            <w:tcW w:w="36" w:type="dxa"/>
            <w:tcBorders>
              <w:top w:val="nil"/>
              <w:left w:val="nil"/>
              <w:bottom w:val="nil"/>
              <w:right w:val="nil"/>
            </w:tcBorders>
            <w:shd w:val="clear" w:color="auto" w:fill="auto"/>
            <w:noWrap/>
            <w:vAlign w:val="center"/>
            <w:hideMark/>
          </w:tcPr>
          <w:p w14:paraId="4EF7B863" w14:textId="77777777" w:rsidR="001074EB" w:rsidRPr="006E44F0" w:rsidRDefault="001074EB" w:rsidP="008840B9">
            <w:pPr>
              <w:spacing w:after="0" w:line="240" w:lineRule="auto"/>
              <w:jc w:val="center"/>
              <w:rPr>
                <w:rFonts w:ascii="Times New Roman" w:eastAsia="Times New Roman" w:hAnsi="Times New Roman" w:cs="Times New Roman"/>
                <w:color w:val="000000"/>
                <w:sz w:val="16"/>
                <w:szCs w:val="16"/>
                <w:lang w:eastAsia="tr-TR"/>
              </w:rPr>
            </w:pPr>
          </w:p>
        </w:tc>
        <w:tc>
          <w:tcPr>
            <w:tcW w:w="53" w:type="dxa"/>
            <w:tcBorders>
              <w:top w:val="nil"/>
              <w:left w:val="nil"/>
              <w:bottom w:val="nil"/>
              <w:right w:val="nil"/>
            </w:tcBorders>
            <w:shd w:val="clear" w:color="auto" w:fill="auto"/>
            <w:noWrap/>
            <w:vAlign w:val="center"/>
            <w:hideMark/>
          </w:tcPr>
          <w:p w14:paraId="10699778"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53" w:type="dxa"/>
            <w:tcBorders>
              <w:top w:val="nil"/>
              <w:left w:val="nil"/>
              <w:bottom w:val="nil"/>
              <w:right w:val="nil"/>
            </w:tcBorders>
            <w:shd w:val="clear" w:color="auto" w:fill="auto"/>
            <w:noWrap/>
            <w:vAlign w:val="bottom"/>
            <w:hideMark/>
          </w:tcPr>
          <w:p w14:paraId="3DE4807B"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53" w:type="dxa"/>
            <w:tcBorders>
              <w:top w:val="nil"/>
              <w:left w:val="nil"/>
              <w:bottom w:val="nil"/>
              <w:right w:val="nil"/>
            </w:tcBorders>
            <w:shd w:val="clear" w:color="auto" w:fill="auto"/>
            <w:noWrap/>
            <w:vAlign w:val="bottom"/>
            <w:hideMark/>
          </w:tcPr>
          <w:p w14:paraId="0221B6C5"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4240" w:type="dxa"/>
            <w:gridSpan w:val="3"/>
            <w:tcBorders>
              <w:top w:val="single" w:sz="8" w:space="0" w:color="auto"/>
              <w:left w:val="single" w:sz="4" w:space="0" w:color="auto"/>
              <w:bottom w:val="single" w:sz="4" w:space="0" w:color="auto"/>
              <w:right w:val="single" w:sz="4" w:space="0" w:color="000000"/>
            </w:tcBorders>
            <w:shd w:val="clear" w:color="auto" w:fill="auto"/>
            <w:noWrap/>
            <w:vAlign w:val="center"/>
            <w:hideMark/>
          </w:tcPr>
          <w:p w14:paraId="626D4D00" w14:textId="77777777" w:rsidR="001074EB" w:rsidRPr="006E44F0" w:rsidRDefault="001074EB" w:rsidP="008840B9">
            <w:pPr>
              <w:spacing w:after="0" w:line="240" w:lineRule="auto"/>
              <w:jc w:val="center"/>
              <w:rPr>
                <w:rFonts w:ascii="Times New Roman" w:eastAsia="Times New Roman" w:hAnsi="Times New Roman" w:cs="Times New Roman"/>
                <w:color w:val="000000"/>
                <w:sz w:val="16"/>
                <w:szCs w:val="16"/>
                <w:lang w:eastAsia="tr-TR"/>
              </w:rPr>
            </w:pPr>
            <w:r w:rsidRPr="006E44F0">
              <w:rPr>
                <w:rFonts w:ascii="Times New Roman" w:eastAsia="Times New Roman" w:hAnsi="Times New Roman" w:cs="Times New Roman"/>
                <w:color w:val="000000"/>
                <w:sz w:val="16"/>
                <w:szCs w:val="16"/>
                <w:lang w:eastAsia="tr-TR"/>
              </w:rPr>
              <w:t>Kiralama Birimi</w:t>
            </w:r>
          </w:p>
        </w:tc>
      </w:tr>
      <w:tr w:rsidR="001074EB" w:rsidRPr="006E44F0" w14:paraId="0754F0DB" w14:textId="77777777" w:rsidTr="008840B9">
        <w:trPr>
          <w:trHeight w:val="180"/>
        </w:trPr>
        <w:tc>
          <w:tcPr>
            <w:tcW w:w="4785" w:type="dxa"/>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64AAD2A" w14:textId="77777777" w:rsidR="001074EB" w:rsidRPr="006E44F0" w:rsidRDefault="001074EB" w:rsidP="008840B9">
            <w:pPr>
              <w:spacing w:after="0" w:line="240" w:lineRule="auto"/>
              <w:jc w:val="center"/>
              <w:rPr>
                <w:rFonts w:ascii="Times New Roman" w:eastAsia="Times New Roman" w:hAnsi="Times New Roman" w:cs="Times New Roman"/>
                <w:sz w:val="16"/>
                <w:szCs w:val="16"/>
                <w:lang w:eastAsia="tr-TR"/>
              </w:rPr>
            </w:pPr>
            <w:r w:rsidRPr="006E44F0">
              <w:rPr>
                <w:rFonts w:ascii="Times New Roman" w:eastAsia="Times New Roman" w:hAnsi="Times New Roman" w:cs="Times New Roman"/>
                <w:sz w:val="16"/>
                <w:szCs w:val="16"/>
                <w:lang w:eastAsia="tr-TR"/>
              </w:rPr>
              <w:t>Alt yapı ve İnşaat Hizmetleri Birimi</w:t>
            </w:r>
          </w:p>
        </w:tc>
        <w:tc>
          <w:tcPr>
            <w:tcW w:w="36" w:type="dxa"/>
            <w:tcBorders>
              <w:top w:val="nil"/>
              <w:left w:val="nil"/>
              <w:bottom w:val="nil"/>
              <w:right w:val="nil"/>
            </w:tcBorders>
            <w:shd w:val="clear" w:color="auto" w:fill="auto"/>
            <w:noWrap/>
            <w:vAlign w:val="center"/>
            <w:hideMark/>
          </w:tcPr>
          <w:p w14:paraId="39E203F1" w14:textId="77777777" w:rsidR="001074EB" w:rsidRPr="006E44F0" w:rsidRDefault="001074EB" w:rsidP="008840B9">
            <w:pPr>
              <w:spacing w:after="0" w:line="240" w:lineRule="auto"/>
              <w:jc w:val="center"/>
              <w:rPr>
                <w:rFonts w:ascii="Times New Roman" w:eastAsia="Times New Roman" w:hAnsi="Times New Roman" w:cs="Times New Roman"/>
                <w:sz w:val="16"/>
                <w:szCs w:val="16"/>
                <w:lang w:eastAsia="tr-TR"/>
              </w:rPr>
            </w:pPr>
          </w:p>
        </w:tc>
        <w:tc>
          <w:tcPr>
            <w:tcW w:w="53" w:type="dxa"/>
            <w:tcBorders>
              <w:top w:val="nil"/>
              <w:left w:val="nil"/>
              <w:bottom w:val="nil"/>
              <w:right w:val="nil"/>
            </w:tcBorders>
            <w:shd w:val="clear" w:color="auto" w:fill="auto"/>
            <w:noWrap/>
            <w:vAlign w:val="center"/>
            <w:hideMark/>
          </w:tcPr>
          <w:p w14:paraId="2EBE0CAB"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53" w:type="dxa"/>
            <w:tcBorders>
              <w:top w:val="nil"/>
              <w:left w:val="nil"/>
              <w:bottom w:val="nil"/>
              <w:right w:val="nil"/>
            </w:tcBorders>
            <w:shd w:val="clear" w:color="auto" w:fill="auto"/>
            <w:noWrap/>
            <w:vAlign w:val="bottom"/>
            <w:hideMark/>
          </w:tcPr>
          <w:p w14:paraId="4BF8C6F9"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53" w:type="dxa"/>
            <w:tcBorders>
              <w:top w:val="nil"/>
              <w:left w:val="nil"/>
              <w:bottom w:val="nil"/>
              <w:right w:val="nil"/>
            </w:tcBorders>
            <w:shd w:val="clear" w:color="auto" w:fill="auto"/>
            <w:noWrap/>
            <w:vAlign w:val="bottom"/>
            <w:hideMark/>
          </w:tcPr>
          <w:p w14:paraId="21F629E8"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4240" w:type="dxa"/>
            <w:gridSpan w:val="3"/>
            <w:tcBorders>
              <w:top w:val="single" w:sz="4" w:space="0" w:color="auto"/>
              <w:left w:val="single" w:sz="4" w:space="0" w:color="auto"/>
              <w:bottom w:val="single" w:sz="8" w:space="0" w:color="auto"/>
              <w:right w:val="single" w:sz="4" w:space="0" w:color="000000"/>
            </w:tcBorders>
            <w:shd w:val="clear" w:color="auto" w:fill="auto"/>
            <w:noWrap/>
            <w:vAlign w:val="center"/>
            <w:hideMark/>
          </w:tcPr>
          <w:p w14:paraId="7BB26EE3" w14:textId="77777777" w:rsidR="001074EB" w:rsidRPr="006E44F0" w:rsidRDefault="001074EB" w:rsidP="008840B9">
            <w:pPr>
              <w:spacing w:after="0" w:line="240" w:lineRule="auto"/>
              <w:jc w:val="center"/>
              <w:rPr>
                <w:rFonts w:ascii="Times New Roman" w:eastAsia="Times New Roman" w:hAnsi="Times New Roman" w:cs="Times New Roman"/>
                <w:color w:val="000000"/>
                <w:sz w:val="16"/>
                <w:szCs w:val="16"/>
                <w:lang w:eastAsia="tr-TR"/>
              </w:rPr>
            </w:pPr>
            <w:r w:rsidRPr="006E44F0">
              <w:rPr>
                <w:rFonts w:ascii="Times New Roman" w:eastAsia="Times New Roman" w:hAnsi="Times New Roman" w:cs="Times New Roman"/>
                <w:color w:val="000000"/>
                <w:sz w:val="16"/>
                <w:szCs w:val="16"/>
                <w:lang w:eastAsia="tr-TR"/>
              </w:rPr>
              <w:t>İhale Birimi (2886 S. K. Göre)</w:t>
            </w:r>
          </w:p>
        </w:tc>
      </w:tr>
      <w:tr w:rsidR="001074EB" w:rsidRPr="006E44F0" w14:paraId="7CBE0581" w14:textId="77777777" w:rsidTr="008840B9">
        <w:trPr>
          <w:trHeight w:val="180"/>
        </w:trPr>
        <w:tc>
          <w:tcPr>
            <w:tcW w:w="4785" w:type="dxa"/>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0A8B4BC" w14:textId="77777777" w:rsidR="001074EB" w:rsidRPr="006E44F0" w:rsidRDefault="001074EB" w:rsidP="008840B9">
            <w:pPr>
              <w:spacing w:after="0" w:line="240" w:lineRule="auto"/>
              <w:jc w:val="center"/>
              <w:rPr>
                <w:rFonts w:ascii="Times New Roman" w:eastAsia="Times New Roman" w:hAnsi="Times New Roman" w:cs="Times New Roman"/>
                <w:color w:val="000000"/>
                <w:sz w:val="16"/>
                <w:szCs w:val="16"/>
                <w:lang w:eastAsia="tr-TR"/>
              </w:rPr>
            </w:pPr>
            <w:r w:rsidRPr="006E44F0">
              <w:rPr>
                <w:rFonts w:ascii="Times New Roman" w:eastAsia="Times New Roman" w:hAnsi="Times New Roman" w:cs="Times New Roman"/>
                <w:color w:val="000000"/>
                <w:sz w:val="16"/>
                <w:szCs w:val="16"/>
                <w:lang w:eastAsia="tr-TR"/>
              </w:rPr>
              <w:t>Taş İmalat Birimi</w:t>
            </w:r>
          </w:p>
        </w:tc>
        <w:tc>
          <w:tcPr>
            <w:tcW w:w="36" w:type="dxa"/>
            <w:tcBorders>
              <w:top w:val="nil"/>
              <w:left w:val="nil"/>
              <w:bottom w:val="nil"/>
              <w:right w:val="nil"/>
            </w:tcBorders>
            <w:shd w:val="clear" w:color="auto" w:fill="auto"/>
            <w:noWrap/>
            <w:vAlign w:val="center"/>
            <w:hideMark/>
          </w:tcPr>
          <w:p w14:paraId="432A6C75" w14:textId="77777777" w:rsidR="001074EB" w:rsidRPr="006E44F0" w:rsidRDefault="001074EB" w:rsidP="008840B9">
            <w:pPr>
              <w:spacing w:after="0" w:line="240" w:lineRule="auto"/>
              <w:jc w:val="center"/>
              <w:rPr>
                <w:rFonts w:ascii="Times New Roman" w:eastAsia="Times New Roman" w:hAnsi="Times New Roman" w:cs="Times New Roman"/>
                <w:color w:val="000000"/>
                <w:sz w:val="16"/>
                <w:szCs w:val="16"/>
                <w:lang w:eastAsia="tr-TR"/>
              </w:rPr>
            </w:pPr>
          </w:p>
        </w:tc>
        <w:tc>
          <w:tcPr>
            <w:tcW w:w="53" w:type="dxa"/>
            <w:tcBorders>
              <w:top w:val="nil"/>
              <w:left w:val="nil"/>
              <w:bottom w:val="nil"/>
              <w:right w:val="nil"/>
            </w:tcBorders>
            <w:shd w:val="clear" w:color="auto" w:fill="auto"/>
            <w:noWrap/>
            <w:vAlign w:val="center"/>
            <w:hideMark/>
          </w:tcPr>
          <w:p w14:paraId="4D8FAE61"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53" w:type="dxa"/>
            <w:tcBorders>
              <w:top w:val="nil"/>
              <w:left w:val="nil"/>
              <w:bottom w:val="nil"/>
              <w:right w:val="nil"/>
            </w:tcBorders>
            <w:shd w:val="clear" w:color="auto" w:fill="auto"/>
            <w:noWrap/>
            <w:vAlign w:val="bottom"/>
            <w:hideMark/>
          </w:tcPr>
          <w:p w14:paraId="1C218BF8"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53" w:type="dxa"/>
            <w:tcBorders>
              <w:top w:val="nil"/>
              <w:left w:val="nil"/>
              <w:bottom w:val="nil"/>
              <w:right w:val="nil"/>
            </w:tcBorders>
            <w:shd w:val="clear" w:color="auto" w:fill="auto"/>
            <w:noWrap/>
            <w:vAlign w:val="bottom"/>
            <w:hideMark/>
          </w:tcPr>
          <w:p w14:paraId="4E035C92"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4240"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72031EB5" w14:textId="77777777" w:rsidR="001074EB" w:rsidRPr="006E44F0" w:rsidRDefault="001074EB" w:rsidP="008840B9">
            <w:pPr>
              <w:spacing w:after="0" w:line="240" w:lineRule="auto"/>
              <w:jc w:val="center"/>
              <w:rPr>
                <w:rFonts w:ascii="Times New Roman" w:eastAsia="Times New Roman" w:hAnsi="Times New Roman" w:cs="Times New Roman"/>
                <w:b/>
                <w:bCs/>
                <w:color w:val="000000"/>
                <w:sz w:val="16"/>
                <w:szCs w:val="16"/>
                <w:lang w:eastAsia="tr-TR"/>
              </w:rPr>
            </w:pPr>
            <w:r w:rsidRPr="006E44F0">
              <w:rPr>
                <w:rFonts w:ascii="Times New Roman" w:eastAsia="Times New Roman" w:hAnsi="Times New Roman" w:cs="Times New Roman"/>
                <w:b/>
                <w:bCs/>
                <w:color w:val="000000"/>
                <w:sz w:val="16"/>
                <w:szCs w:val="16"/>
                <w:lang w:eastAsia="tr-TR"/>
              </w:rPr>
              <w:t xml:space="preserve">MUHTARLIK İŞLERİ MÜDÜRLÜĞÜ                     </w:t>
            </w:r>
          </w:p>
        </w:tc>
      </w:tr>
      <w:tr w:rsidR="001074EB" w:rsidRPr="006E44F0" w14:paraId="6040A511" w14:textId="77777777" w:rsidTr="008840B9">
        <w:trPr>
          <w:trHeight w:val="180"/>
        </w:trPr>
        <w:tc>
          <w:tcPr>
            <w:tcW w:w="4785" w:type="dxa"/>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0E61A87" w14:textId="77777777" w:rsidR="001074EB" w:rsidRPr="006E44F0" w:rsidRDefault="001074EB" w:rsidP="008840B9">
            <w:pPr>
              <w:spacing w:after="0" w:line="240" w:lineRule="auto"/>
              <w:jc w:val="center"/>
              <w:rPr>
                <w:rFonts w:ascii="Times New Roman" w:eastAsia="Times New Roman" w:hAnsi="Times New Roman" w:cs="Times New Roman"/>
                <w:color w:val="000000"/>
                <w:sz w:val="16"/>
                <w:szCs w:val="16"/>
                <w:lang w:eastAsia="tr-TR"/>
              </w:rPr>
            </w:pPr>
            <w:r w:rsidRPr="006E44F0">
              <w:rPr>
                <w:rFonts w:ascii="Times New Roman" w:eastAsia="Times New Roman" w:hAnsi="Times New Roman" w:cs="Times New Roman"/>
                <w:color w:val="000000"/>
                <w:sz w:val="16"/>
                <w:szCs w:val="16"/>
                <w:lang w:eastAsia="tr-TR"/>
              </w:rPr>
              <w:t>Proje Birimi</w:t>
            </w:r>
          </w:p>
        </w:tc>
        <w:tc>
          <w:tcPr>
            <w:tcW w:w="36" w:type="dxa"/>
            <w:tcBorders>
              <w:top w:val="nil"/>
              <w:left w:val="nil"/>
              <w:bottom w:val="nil"/>
              <w:right w:val="nil"/>
            </w:tcBorders>
            <w:shd w:val="clear" w:color="auto" w:fill="auto"/>
            <w:noWrap/>
            <w:vAlign w:val="center"/>
            <w:hideMark/>
          </w:tcPr>
          <w:p w14:paraId="36947FD7" w14:textId="77777777" w:rsidR="001074EB" w:rsidRPr="006E44F0" w:rsidRDefault="001074EB" w:rsidP="008840B9">
            <w:pPr>
              <w:spacing w:after="0" w:line="240" w:lineRule="auto"/>
              <w:jc w:val="center"/>
              <w:rPr>
                <w:rFonts w:ascii="Times New Roman" w:eastAsia="Times New Roman" w:hAnsi="Times New Roman" w:cs="Times New Roman"/>
                <w:color w:val="000000"/>
                <w:sz w:val="16"/>
                <w:szCs w:val="16"/>
                <w:lang w:eastAsia="tr-TR"/>
              </w:rPr>
            </w:pPr>
          </w:p>
        </w:tc>
        <w:tc>
          <w:tcPr>
            <w:tcW w:w="53" w:type="dxa"/>
            <w:tcBorders>
              <w:top w:val="nil"/>
              <w:left w:val="nil"/>
              <w:bottom w:val="nil"/>
              <w:right w:val="nil"/>
            </w:tcBorders>
            <w:shd w:val="clear" w:color="auto" w:fill="auto"/>
            <w:noWrap/>
            <w:vAlign w:val="center"/>
            <w:hideMark/>
          </w:tcPr>
          <w:p w14:paraId="79F929ED"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53" w:type="dxa"/>
            <w:tcBorders>
              <w:top w:val="nil"/>
              <w:left w:val="nil"/>
              <w:bottom w:val="nil"/>
              <w:right w:val="nil"/>
            </w:tcBorders>
            <w:shd w:val="clear" w:color="auto" w:fill="auto"/>
            <w:noWrap/>
            <w:vAlign w:val="bottom"/>
            <w:hideMark/>
          </w:tcPr>
          <w:p w14:paraId="66CA6C98"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53" w:type="dxa"/>
            <w:tcBorders>
              <w:top w:val="nil"/>
              <w:left w:val="nil"/>
              <w:bottom w:val="nil"/>
              <w:right w:val="nil"/>
            </w:tcBorders>
            <w:shd w:val="clear" w:color="auto" w:fill="auto"/>
            <w:noWrap/>
            <w:vAlign w:val="bottom"/>
            <w:hideMark/>
          </w:tcPr>
          <w:p w14:paraId="7EB4FB07"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4240" w:type="dxa"/>
            <w:gridSpan w:val="3"/>
            <w:vMerge/>
            <w:tcBorders>
              <w:top w:val="nil"/>
              <w:left w:val="nil"/>
              <w:bottom w:val="nil"/>
              <w:right w:val="nil"/>
            </w:tcBorders>
            <w:vAlign w:val="center"/>
            <w:hideMark/>
          </w:tcPr>
          <w:p w14:paraId="000F2665" w14:textId="77777777" w:rsidR="001074EB" w:rsidRPr="006E44F0" w:rsidRDefault="001074EB" w:rsidP="008840B9">
            <w:pPr>
              <w:spacing w:after="0" w:line="240" w:lineRule="auto"/>
              <w:rPr>
                <w:rFonts w:ascii="Times New Roman" w:eastAsia="Times New Roman" w:hAnsi="Times New Roman" w:cs="Times New Roman"/>
                <w:b/>
                <w:bCs/>
                <w:color w:val="000000"/>
                <w:sz w:val="16"/>
                <w:szCs w:val="16"/>
                <w:lang w:eastAsia="tr-TR"/>
              </w:rPr>
            </w:pPr>
          </w:p>
        </w:tc>
      </w:tr>
      <w:tr w:rsidR="001074EB" w:rsidRPr="006E44F0" w14:paraId="27D695FC" w14:textId="77777777" w:rsidTr="008840B9">
        <w:trPr>
          <w:trHeight w:val="180"/>
        </w:trPr>
        <w:tc>
          <w:tcPr>
            <w:tcW w:w="4785" w:type="dxa"/>
            <w:gridSpan w:val="3"/>
            <w:tcBorders>
              <w:top w:val="single" w:sz="4" w:space="0" w:color="auto"/>
              <w:left w:val="single" w:sz="4" w:space="0" w:color="auto"/>
              <w:bottom w:val="nil"/>
              <w:right w:val="single" w:sz="4" w:space="0" w:color="000000"/>
            </w:tcBorders>
            <w:shd w:val="clear" w:color="auto" w:fill="auto"/>
            <w:noWrap/>
            <w:vAlign w:val="center"/>
            <w:hideMark/>
          </w:tcPr>
          <w:p w14:paraId="2B0955BE" w14:textId="77777777" w:rsidR="001074EB" w:rsidRPr="006E44F0" w:rsidRDefault="001074EB" w:rsidP="008840B9">
            <w:pPr>
              <w:spacing w:after="0" w:line="240" w:lineRule="auto"/>
              <w:jc w:val="center"/>
              <w:rPr>
                <w:rFonts w:ascii="Times New Roman" w:eastAsia="Times New Roman" w:hAnsi="Times New Roman" w:cs="Times New Roman"/>
                <w:color w:val="000000"/>
                <w:sz w:val="16"/>
                <w:szCs w:val="16"/>
                <w:lang w:eastAsia="tr-TR"/>
              </w:rPr>
            </w:pPr>
            <w:r w:rsidRPr="006E44F0">
              <w:rPr>
                <w:rFonts w:ascii="Times New Roman" w:eastAsia="Times New Roman" w:hAnsi="Times New Roman" w:cs="Times New Roman"/>
                <w:color w:val="000000"/>
                <w:sz w:val="16"/>
                <w:szCs w:val="16"/>
                <w:lang w:eastAsia="tr-TR"/>
              </w:rPr>
              <w:t>Cenaze Defin ve Mezarlıklar Birimi</w:t>
            </w:r>
          </w:p>
        </w:tc>
        <w:tc>
          <w:tcPr>
            <w:tcW w:w="36" w:type="dxa"/>
            <w:tcBorders>
              <w:top w:val="nil"/>
              <w:left w:val="nil"/>
              <w:bottom w:val="nil"/>
              <w:right w:val="nil"/>
            </w:tcBorders>
            <w:shd w:val="clear" w:color="auto" w:fill="auto"/>
            <w:noWrap/>
            <w:vAlign w:val="center"/>
            <w:hideMark/>
          </w:tcPr>
          <w:p w14:paraId="202B35F6" w14:textId="77777777" w:rsidR="001074EB" w:rsidRPr="006E44F0" w:rsidRDefault="001074EB" w:rsidP="008840B9">
            <w:pPr>
              <w:spacing w:after="0" w:line="240" w:lineRule="auto"/>
              <w:jc w:val="center"/>
              <w:rPr>
                <w:rFonts w:ascii="Times New Roman" w:eastAsia="Times New Roman" w:hAnsi="Times New Roman" w:cs="Times New Roman"/>
                <w:color w:val="000000"/>
                <w:sz w:val="16"/>
                <w:szCs w:val="16"/>
                <w:lang w:eastAsia="tr-TR"/>
              </w:rPr>
            </w:pPr>
          </w:p>
        </w:tc>
        <w:tc>
          <w:tcPr>
            <w:tcW w:w="53" w:type="dxa"/>
            <w:tcBorders>
              <w:top w:val="nil"/>
              <w:left w:val="nil"/>
              <w:bottom w:val="nil"/>
              <w:right w:val="nil"/>
            </w:tcBorders>
            <w:shd w:val="clear" w:color="auto" w:fill="auto"/>
            <w:noWrap/>
            <w:vAlign w:val="center"/>
            <w:hideMark/>
          </w:tcPr>
          <w:p w14:paraId="34C1F356"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53" w:type="dxa"/>
            <w:tcBorders>
              <w:top w:val="nil"/>
              <w:left w:val="nil"/>
              <w:bottom w:val="nil"/>
              <w:right w:val="nil"/>
            </w:tcBorders>
            <w:shd w:val="clear" w:color="auto" w:fill="auto"/>
            <w:noWrap/>
            <w:vAlign w:val="bottom"/>
            <w:hideMark/>
          </w:tcPr>
          <w:p w14:paraId="0FA10356"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53" w:type="dxa"/>
            <w:tcBorders>
              <w:top w:val="nil"/>
              <w:left w:val="nil"/>
              <w:bottom w:val="nil"/>
              <w:right w:val="nil"/>
            </w:tcBorders>
            <w:shd w:val="clear" w:color="auto" w:fill="auto"/>
            <w:noWrap/>
            <w:vAlign w:val="bottom"/>
            <w:hideMark/>
          </w:tcPr>
          <w:p w14:paraId="2F09AC98"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4240" w:type="dxa"/>
            <w:gridSpan w:val="3"/>
            <w:tcBorders>
              <w:top w:val="single" w:sz="8" w:space="0" w:color="auto"/>
              <w:left w:val="single" w:sz="4" w:space="0" w:color="auto"/>
              <w:bottom w:val="single" w:sz="4" w:space="0" w:color="auto"/>
              <w:right w:val="single" w:sz="4" w:space="0" w:color="000000"/>
            </w:tcBorders>
            <w:shd w:val="clear" w:color="auto" w:fill="auto"/>
            <w:vAlign w:val="center"/>
            <w:hideMark/>
          </w:tcPr>
          <w:p w14:paraId="212F1F75" w14:textId="77777777" w:rsidR="001074EB" w:rsidRPr="006E44F0" w:rsidRDefault="001074EB" w:rsidP="008840B9">
            <w:pPr>
              <w:spacing w:after="0" w:line="240" w:lineRule="auto"/>
              <w:jc w:val="center"/>
              <w:rPr>
                <w:rFonts w:ascii="Times New Roman" w:eastAsia="Times New Roman" w:hAnsi="Times New Roman" w:cs="Times New Roman"/>
                <w:color w:val="000000"/>
                <w:sz w:val="16"/>
                <w:szCs w:val="16"/>
                <w:lang w:eastAsia="tr-TR"/>
              </w:rPr>
            </w:pPr>
            <w:r w:rsidRPr="006E44F0">
              <w:rPr>
                <w:rFonts w:ascii="Times New Roman" w:eastAsia="Times New Roman" w:hAnsi="Times New Roman" w:cs="Times New Roman"/>
                <w:color w:val="000000"/>
                <w:sz w:val="16"/>
                <w:szCs w:val="16"/>
                <w:lang w:eastAsia="tr-TR"/>
              </w:rPr>
              <w:t>Mera Birimi</w:t>
            </w:r>
          </w:p>
        </w:tc>
      </w:tr>
      <w:tr w:rsidR="001074EB" w:rsidRPr="006E44F0" w14:paraId="04046C64" w14:textId="77777777" w:rsidTr="008840B9">
        <w:trPr>
          <w:trHeight w:val="180"/>
        </w:trPr>
        <w:tc>
          <w:tcPr>
            <w:tcW w:w="4785" w:type="dxa"/>
            <w:gridSpan w:val="3"/>
            <w:tcBorders>
              <w:top w:val="single" w:sz="4" w:space="0" w:color="auto"/>
              <w:left w:val="single" w:sz="4" w:space="0" w:color="auto"/>
              <w:bottom w:val="nil"/>
              <w:right w:val="single" w:sz="4" w:space="0" w:color="000000"/>
            </w:tcBorders>
            <w:shd w:val="clear" w:color="auto" w:fill="auto"/>
            <w:noWrap/>
            <w:vAlign w:val="center"/>
            <w:hideMark/>
          </w:tcPr>
          <w:p w14:paraId="6E44AD26" w14:textId="77777777" w:rsidR="001074EB" w:rsidRPr="006E44F0" w:rsidRDefault="001074EB" w:rsidP="008840B9">
            <w:pPr>
              <w:spacing w:after="0" w:line="240" w:lineRule="auto"/>
              <w:jc w:val="center"/>
              <w:rPr>
                <w:rFonts w:ascii="Times New Roman" w:eastAsia="Times New Roman" w:hAnsi="Times New Roman" w:cs="Times New Roman"/>
                <w:color w:val="000000"/>
                <w:sz w:val="16"/>
                <w:szCs w:val="16"/>
                <w:lang w:eastAsia="tr-TR"/>
              </w:rPr>
            </w:pPr>
            <w:r w:rsidRPr="006E44F0">
              <w:rPr>
                <w:rFonts w:ascii="Times New Roman" w:eastAsia="Times New Roman" w:hAnsi="Times New Roman" w:cs="Times New Roman"/>
                <w:color w:val="000000"/>
                <w:sz w:val="16"/>
                <w:szCs w:val="16"/>
                <w:lang w:eastAsia="tr-TR"/>
              </w:rPr>
              <w:t>İş Sağlığı ve İş Güvenliği Birimi</w:t>
            </w:r>
          </w:p>
        </w:tc>
        <w:tc>
          <w:tcPr>
            <w:tcW w:w="36" w:type="dxa"/>
            <w:tcBorders>
              <w:top w:val="nil"/>
              <w:left w:val="nil"/>
              <w:bottom w:val="nil"/>
              <w:right w:val="nil"/>
            </w:tcBorders>
            <w:shd w:val="clear" w:color="auto" w:fill="auto"/>
            <w:noWrap/>
            <w:vAlign w:val="center"/>
            <w:hideMark/>
          </w:tcPr>
          <w:p w14:paraId="5BB38B61" w14:textId="77777777" w:rsidR="001074EB" w:rsidRPr="006E44F0" w:rsidRDefault="001074EB" w:rsidP="008840B9">
            <w:pPr>
              <w:spacing w:after="0" w:line="240" w:lineRule="auto"/>
              <w:jc w:val="center"/>
              <w:rPr>
                <w:rFonts w:ascii="Times New Roman" w:eastAsia="Times New Roman" w:hAnsi="Times New Roman" w:cs="Times New Roman"/>
                <w:color w:val="000000"/>
                <w:sz w:val="16"/>
                <w:szCs w:val="16"/>
                <w:lang w:eastAsia="tr-TR"/>
              </w:rPr>
            </w:pPr>
          </w:p>
        </w:tc>
        <w:tc>
          <w:tcPr>
            <w:tcW w:w="53" w:type="dxa"/>
            <w:tcBorders>
              <w:top w:val="nil"/>
              <w:left w:val="nil"/>
              <w:bottom w:val="nil"/>
              <w:right w:val="nil"/>
            </w:tcBorders>
            <w:shd w:val="clear" w:color="auto" w:fill="auto"/>
            <w:noWrap/>
            <w:vAlign w:val="center"/>
            <w:hideMark/>
          </w:tcPr>
          <w:p w14:paraId="11F6FCC1"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53" w:type="dxa"/>
            <w:tcBorders>
              <w:top w:val="nil"/>
              <w:left w:val="nil"/>
              <w:bottom w:val="nil"/>
              <w:right w:val="nil"/>
            </w:tcBorders>
            <w:shd w:val="clear" w:color="auto" w:fill="auto"/>
            <w:noWrap/>
            <w:vAlign w:val="bottom"/>
            <w:hideMark/>
          </w:tcPr>
          <w:p w14:paraId="4B4B3CE6"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53" w:type="dxa"/>
            <w:tcBorders>
              <w:top w:val="nil"/>
              <w:left w:val="nil"/>
              <w:bottom w:val="nil"/>
              <w:right w:val="nil"/>
            </w:tcBorders>
            <w:shd w:val="clear" w:color="auto" w:fill="auto"/>
            <w:noWrap/>
            <w:vAlign w:val="bottom"/>
            <w:hideMark/>
          </w:tcPr>
          <w:p w14:paraId="206C13A8"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4240" w:type="dxa"/>
            <w:gridSpan w:val="3"/>
            <w:tcBorders>
              <w:top w:val="single" w:sz="4" w:space="0" w:color="auto"/>
              <w:left w:val="single" w:sz="4" w:space="0" w:color="auto"/>
              <w:bottom w:val="single" w:sz="8" w:space="0" w:color="auto"/>
              <w:right w:val="single" w:sz="4" w:space="0" w:color="000000"/>
            </w:tcBorders>
            <w:shd w:val="clear" w:color="auto" w:fill="auto"/>
            <w:noWrap/>
            <w:vAlign w:val="center"/>
            <w:hideMark/>
          </w:tcPr>
          <w:p w14:paraId="6D3ACE2C" w14:textId="77777777" w:rsidR="001074EB" w:rsidRPr="006E44F0" w:rsidRDefault="001074EB" w:rsidP="008840B9">
            <w:pPr>
              <w:spacing w:after="0" w:line="240" w:lineRule="auto"/>
              <w:jc w:val="center"/>
              <w:rPr>
                <w:rFonts w:ascii="Times New Roman" w:eastAsia="Times New Roman" w:hAnsi="Times New Roman" w:cs="Times New Roman"/>
                <w:color w:val="000000"/>
                <w:sz w:val="16"/>
                <w:szCs w:val="16"/>
                <w:lang w:eastAsia="tr-TR"/>
              </w:rPr>
            </w:pPr>
            <w:r w:rsidRPr="006E44F0">
              <w:rPr>
                <w:rFonts w:ascii="Times New Roman" w:eastAsia="Times New Roman" w:hAnsi="Times New Roman" w:cs="Times New Roman"/>
                <w:color w:val="000000"/>
                <w:sz w:val="16"/>
                <w:szCs w:val="16"/>
                <w:lang w:eastAsia="tr-TR"/>
              </w:rPr>
              <w:t>Talep Alma ve Değerlendirme Birimi</w:t>
            </w:r>
          </w:p>
        </w:tc>
      </w:tr>
      <w:tr w:rsidR="001074EB" w:rsidRPr="006E44F0" w14:paraId="45ED7137" w14:textId="77777777" w:rsidTr="008840B9">
        <w:trPr>
          <w:trHeight w:val="180"/>
        </w:trPr>
        <w:tc>
          <w:tcPr>
            <w:tcW w:w="4785"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38BEFC4A" w14:textId="77777777" w:rsidR="001074EB" w:rsidRPr="006E44F0" w:rsidRDefault="001074EB" w:rsidP="008840B9">
            <w:pPr>
              <w:spacing w:after="0" w:line="240" w:lineRule="auto"/>
              <w:jc w:val="center"/>
              <w:rPr>
                <w:rFonts w:ascii="Times New Roman" w:eastAsia="Times New Roman" w:hAnsi="Times New Roman" w:cs="Times New Roman"/>
                <w:b/>
                <w:bCs/>
                <w:color w:val="000000"/>
                <w:sz w:val="16"/>
                <w:szCs w:val="16"/>
                <w:lang w:eastAsia="tr-TR"/>
              </w:rPr>
            </w:pPr>
            <w:r w:rsidRPr="006E44F0">
              <w:rPr>
                <w:rFonts w:ascii="Times New Roman" w:eastAsia="Times New Roman" w:hAnsi="Times New Roman" w:cs="Times New Roman"/>
                <w:b/>
                <w:bCs/>
                <w:color w:val="000000"/>
                <w:sz w:val="16"/>
                <w:szCs w:val="16"/>
                <w:lang w:eastAsia="tr-TR"/>
              </w:rPr>
              <w:t>TEMİZLİK İŞLERİ MÜDÜRLÜĞÜ</w:t>
            </w:r>
          </w:p>
        </w:tc>
        <w:tc>
          <w:tcPr>
            <w:tcW w:w="36" w:type="dxa"/>
            <w:tcBorders>
              <w:top w:val="nil"/>
              <w:left w:val="nil"/>
              <w:bottom w:val="nil"/>
              <w:right w:val="nil"/>
            </w:tcBorders>
            <w:shd w:val="clear" w:color="auto" w:fill="auto"/>
            <w:noWrap/>
            <w:vAlign w:val="center"/>
            <w:hideMark/>
          </w:tcPr>
          <w:p w14:paraId="11E1730F" w14:textId="77777777" w:rsidR="001074EB" w:rsidRPr="006E44F0" w:rsidRDefault="001074EB" w:rsidP="008840B9">
            <w:pPr>
              <w:spacing w:after="0" w:line="240" w:lineRule="auto"/>
              <w:jc w:val="center"/>
              <w:rPr>
                <w:rFonts w:ascii="Times New Roman" w:eastAsia="Times New Roman" w:hAnsi="Times New Roman" w:cs="Times New Roman"/>
                <w:b/>
                <w:bCs/>
                <w:color w:val="000000"/>
                <w:sz w:val="16"/>
                <w:szCs w:val="16"/>
                <w:lang w:eastAsia="tr-TR"/>
              </w:rPr>
            </w:pPr>
          </w:p>
        </w:tc>
        <w:tc>
          <w:tcPr>
            <w:tcW w:w="53" w:type="dxa"/>
            <w:tcBorders>
              <w:top w:val="nil"/>
              <w:left w:val="nil"/>
              <w:bottom w:val="nil"/>
              <w:right w:val="nil"/>
            </w:tcBorders>
            <w:shd w:val="clear" w:color="auto" w:fill="auto"/>
            <w:noWrap/>
            <w:vAlign w:val="center"/>
            <w:hideMark/>
          </w:tcPr>
          <w:p w14:paraId="1107C791"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53" w:type="dxa"/>
            <w:tcBorders>
              <w:top w:val="nil"/>
              <w:left w:val="nil"/>
              <w:bottom w:val="nil"/>
              <w:right w:val="nil"/>
            </w:tcBorders>
            <w:shd w:val="clear" w:color="auto" w:fill="auto"/>
            <w:noWrap/>
            <w:vAlign w:val="bottom"/>
            <w:hideMark/>
          </w:tcPr>
          <w:p w14:paraId="727FB33B"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53" w:type="dxa"/>
            <w:tcBorders>
              <w:top w:val="nil"/>
              <w:left w:val="nil"/>
              <w:bottom w:val="nil"/>
              <w:right w:val="nil"/>
            </w:tcBorders>
            <w:shd w:val="clear" w:color="auto" w:fill="auto"/>
            <w:noWrap/>
            <w:vAlign w:val="bottom"/>
            <w:hideMark/>
          </w:tcPr>
          <w:p w14:paraId="280BC90F"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4240"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672D0A35" w14:textId="77777777" w:rsidR="001074EB" w:rsidRPr="006E44F0" w:rsidRDefault="001074EB" w:rsidP="008840B9">
            <w:pPr>
              <w:spacing w:after="0" w:line="240" w:lineRule="auto"/>
              <w:jc w:val="center"/>
              <w:rPr>
                <w:rFonts w:ascii="Times New Roman" w:eastAsia="Times New Roman" w:hAnsi="Times New Roman" w:cs="Times New Roman"/>
                <w:b/>
                <w:bCs/>
                <w:color w:val="000000"/>
                <w:sz w:val="16"/>
                <w:szCs w:val="16"/>
                <w:lang w:eastAsia="tr-TR"/>
              </w:rPr>
            </w:pPr>
            <w:r w:rsidRPr="006E44F0">
              <w:rPr>
                <w:rFonts w:ascii="Times New Roman" w:eastAsia="Times New Roman" w:hAnsi="Times New Roman" w:cs="Times New Roman"/>
                <w:b/>
                <w:bCs/>
                <w:color w:val="000000"/>
                <w:sz w:val="16"/>
                <w:szCs w:val="16"/>
                <w:lang w:eastAsia="tr-TR"/>
              </w:rPr>
              <w:t>KÜLTÜR VE SOSYAL İŞLER MÜDÜRLÜĞÜ</w:t>
            </w:r>
          </w:p>
        </w:tc>
      </w:tr>
      <w:tr w:rsidR="001074EB" w:rsidRPr="006E44F0" w14:paraId="3BFF82ED" w14:textId="77777777" w:rsidTr="008840B9">
        <w:trPr>
          <w:trHeight w:val="180"/>
        </w:trPr>
        <w:tc>
          <w:tcPr>
            <w:tcW w:w="4785" w:type="dxa"/>
            <w:gridSpan w:val="3"/>
            <w:vMerge/>
            <w:tcBorders>
              <w:top w:val="single" w:sz="8" w:space="0" w:color="auto"/>
              <w:left w:val="single" w:sz="8" w:space="0" w:color="auto"/>
              <w:bottom w:val="single" w:sz="8" w:space="0" w:color="000000"/>
              <w:right w:val="single" w:sz="8" w:space="0" w:color="000000"/>
            </w:tcBorders>
            <w:vAlign w:val="center"/>
            <w:hideMark/>
          </w:tcPr>
          <w:p w14:paraId="411D1C47" w14:textId="77777777" w:rsidR="001074EB" w:rsidRPr="006E44F0" w:rsidRDefault="001074EB" w:rsidP="008840B9">
            <w:pPr>
              <w:spacing w:after="0" w:line="240" w:lineRule="auto"/>
              <w:rPr>
                <w:rFonts w:ascii="Times New Roman" w:eastAsia="Times New Roman" w:hAnsi="Times New Roman" w:cs="Times New Roman"/>
                <w:b/>
                <w:bCs/>
                <w:color w:val="000000"/>
                <w:sz w:val="16"/>
                <w:szCs w:val="16"/>
                <w:lang w:eastAsia="tr-TR"/>
              </w:rPr>
            </w:pPr>
          </w:p>
        </w:tc>
        <w:tc>
          <w:tcPr>
            <w:tcW w:w="36" w:type="dxa"/>
            <w:tcBorders>
              <w:top w:val="nil"/>
              <w:left w:val="nil"/>
              <w:bottom w:val="nil"/>
              <w:right w:val="nil"/>
            </w:tcBorders>
            <w:shd w:val="clear" w:color="auto" w:fill="auto"/>
            <w:noWrap/>
            <w:vAlign w:val="center"/>
            <w:hideMark/>
          </w:tcPr>
          <w:p w14:paraId="14D2ACB5" w14:textId="77777777" w:rsidR="001074EB" w:rsidRPr="006E44F0" w:rsidRDefault="001074EB" w:rsidP="008840B9">
            <w:pPr>
              <w:spacing w:after="0" w:line="240" w:lineRule="auto"/>
              <w:jc w:val="center"/>
              <w:rPr>
                <w:rFonts w:ascii="Times New Roman" w:eastAsia="Times New Roman" w:hAnsi="Times New Roman" w:cs="Times New Roman"/>
                <w:b/>
                <w:bCs/>
                <w:color w:val="000000"/>
                <w:sz w:val="16"/>
                <w:szCs w:val="16"/>
                <w:lang w:eastAsia="tr-TR"/>
              </w:rPr>
            </w:pPr>
          </w:p>
        </w:tc>
        <w:tc>
          <w:tcPr>
            <w:tcW w:w="53" w:type="dxa"/>
            <w:tcBorders>
              <w:top w:val="nil"/>
              <w:left w:val="nil"/>
              <w:bottom w:val="nil"/>
              <w:right w:val="nil"/>
            </w:tcBorders>
            <w:shd w:val="clear" w:color="auto" w:fill="auto"/>
            <w:noWrap/>
            <w:vAlign w:val="center"/>
            <w:hideMark/>
          </w:tcPr>
          <w:p w14:paraId="71385838"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53" w:type="dxa"/>
            <w:tcBorders>
              <w:top w:val="nil"/>
              <w:left w:val="nil"/>
              <w:bottom w:val="nil"/>
              <w:right w:val="nil"/>
            </w:tcBorders>
            <w:shd w:val="clear" w:color="auto" w:fill="auto"/>
            <w:noWrap/>
            <w:vAlign w:val="bottom"/>
            <w:hideMark/>
          </w:tcPr>
          <w:p w14:paraId="199D4C97"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53" w:type="dxa"/>
            <w:tcBorders>
              <w:top w:val="nil"/>
              <w:left w:val="nil"/>
              <w:bottom w:val="nil"/>
              <w:right w:val="nil"/>
            </w:tcBorders>
            <w:shd w:val="clear" w:color="auto" w:fill="auto"/>
            <w:noWrap/>
            <w:vAlign w:val="bottom"/>
            <w:hideMark/>
          </w:tcPr>
          <w:p w14:paraId="428FF43A"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4240" w:type="dxa"/>
            <w:gridSpan w:val="3"/>
            <w:vMerge/>
            <w:tcBorders>
              <w:top w:val="nil"/>
              <w:left w:val="nil"/>
              <w:bottom w:val="nil"/>
              <w:right w:val="nil"/>
            </w:tcBorders>
            <w:vAlign w:val="center"/>
            <w:hideMark/>
          </w:tcPr>
          <w:p w14:paraId="279937D4" w14:textId="77777777" w:rsidR="001074EB" w:rsidRPr="006E44F0" w:rsidRDefault="001074EB" w:rsidP="008840B9">
            <w:pPr>
              <w:spacing w:after="0" w:line="240" w:lineRule="auto"/>
              <w:rPr>
                <w:rFonts w:ascii="Times New Roman" w:eastAsia="Times New Roman" w:hAnsi="Times New Roman" w:cs="Times New Roman"/>
                <w:b/>
                <w:bCs/>
                <w:color w:val="000000"/>
                <w:sz w:val="16"/>
                <w:szCs w:val="16"/>
                <w:lang w:eastAsia="tr-TR"/>
              </w:rPr>
            </w:pPr>
          </w:p>
        </w:tc>
      </w:tr>
      <w:tr w:rsidR="001074EB" w:rsidRPr="006E44F0" w14:paraId="6E25AEE6" w14:textId="77777777" w:rsidTr="008840B9">
        <w:trPr>
          <w:trHeight w:val="180"/>
        </w:trPr>
        <w:tc>
          <w:tcPr>
            <w:tcW w:w="4785" w:type="dxa"/>
            <w:gridSpan w:val="3"/>
            <w:tcBorders>
              <w:top w:val="nil"/>
              <w:left w:val="single" w:sz="4" w:space="0" w:color="auto"/>
              <w:bottom w:val="single" w:sz="4" w:space="0" w:color="auto"/>
              <w:right w:val="single" w:sz="4" w:space="0" w:color="000000"/>
            </w:tcBorders>
            <w:shd w:val="clear" w:color="auto" w:fill="auto"/>
            <w:noWrap/>
            <w:vAlign w:val="center"/>
            <w:hideMark/>
          </w:tcPr>
          <w:p w14:paraId="544E9FCE" w14:textId="77777777" w:rsidR="001074EB" w:rsidRPr="006E44F0" w:rsidRDefault="001074EB" w:rsidP="008840B9">
            <w:pPr>
              <w:spacing w:after="0" w:line="240" w:lineRule="auto"/>
              <w:jc w:val="center"/>
              <w:rPr>
                <w:rFonts w:ascii="Times New Roman" w:eastAsia="Times New Roman" w:hAnsi="Times New Roman" w:cs="Times New Roman"/>
                <w:color w:val="000000"/>
                <w:sz w:val="16"/>
                <w:szCs w:val="16"/>
                <w:lang w:eastAsia="tr-TR"/>
              </w:rPr>
            </w:pPr>
            <w:r w:rsidRPr="006E44F0">
              <w:rPr>
                <w:rFonts w:ascii="Times New Roman" w:eastAsia="Times New Roman" w:hAnsi="Times New Roman" w:cs="Times New Roman"/>
                <w:color w:val="000000"/>
                <w:sz w:val="16"/>
                <w:szCs w:val="16"/>
                <w:lang w:eastAsia="tr-TR"/>
              </w:rPr>
              <w:t>Temizlik İşleri Birimi</w:t>
            </w:r>
          </w:p>
        </w:tc>
        <w:tc>
          <w:tcPr>
            <w:tcW w:w="36" w:type="dxa"/>
            <w:tcBorders>
              <w:top w:val="nil"/>
              <w:left w:val="nil"/>
              <w:bottom w:val="nil"/>
              <w:right w:val="nil"/>
            </w:tcBorders>
            <w:shd w:val="clear" w:color="auto" w:fill="auto"/>
            <w:noWrap/>
            <w:vAlign w:val="center"/>
            <w:hideMark/>
          </w:tcPr>
          <w:p w14:paraId="67557647" w14:textId="77777777" w:rsidR="001074EB" w:rsidRPr="006E44F0" w:rsidRDefault="001074EB" w:rsidP="008840B9">
            <w:pPr>
              <w:spacing w:after="0" w:line="240" w:lineRule="auto"/>
              <w:jc w:val="center"/>
              <w:rPr>
                <w:rFonts w:ascii="Times New Roman" w:eastAsia="Times New Roman" w:hAnsi="Times New Roman" w:cs="Times New Roman"/>
                <w:color w:val="000000"/>
                <w:sz w:val="16"/>
                <w:szCs w:val="16"/>
                <w:lang w:eastAsia="tr-TR"/>
              </w:rPr>
            </w:pPr>
          </w:p>
        </w:tc>
        <w:tc>
          <w:tcPr>
            <w:tcW w:w="53" w:type="dxa"/>
            <w:tcBorders>
              <w:top w:val="nil"/>
              <w:left w:val="nil"/>
              <w:bottom w:val="nil"/>
              <w:right w:val="nil"/>
            </w:tcBorders>
            <w:shd w:val="clear" w:color="auto" w:fill="auto"/>
            <w:noWrap/>
            <w:vAlign w:val="center"/>
            <w:hideMark/>
          </w:tcPr>
          <w:p w14:paraId="54A776D4"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53" w:type="dxa"/>
            <w:tcBorders>
              <w:top w:val="nil"/>
              <w:left w:val="nil"/>
              <w:bottom w:val="nil"/>
              <w:right w:val="nil"/>
            </w:tcBorders>
            <w:shd w:val="clear" w:color="auto" w:fill="auto"/>
            <w:noWrap/>
            <w:vAlign w:val="bottom"/>
            <w:hideMark/>
          </w:tcPr>
          <w:p w14:paraId="37869894"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53" w:type="dxa"/>
            <w:tcBorders>
              <w:top w:val="nil"/>
              <w:left w:val="nil"/>
              <w:bottom w:val="nil"/>
              <w:right w:val="nil"/>
            </w:tcBorders>
            <w:shd w:val="clear" w:color="auto" w:fill="auto"/>
            <w:noWrap/>
            <w:vAlign w:val="bottom"/>
            <w:hideMark/>
          </w:tcPr>
          <w:p w14:paraId="41983F61"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4240" w:type="dxa"/>
            <w:gridSpan w:val="3"/>
            <w:tcBorders>
              <w:top w:val="single" w:sz="8" w:space="0" w:color="auto"/>
              <w:left w:val="single" w:sz="4" w:space="0" w:color="auto"/>
              <w:bottom w:val="single" w:sz="4" w:space="0" w:color="auto"/>
              <w:right w:val="single" w:sz="4" w:space="0" w:color="000000"/>
            </w:tcBorders>
            <w:shd w:val="clear" w:color="auto" w:fill="auto"/>
            <w:noWrap/>
            <w:vAlign w:val="center"/>
            <w:hideMark/>
          </w:tcPr>
          <w:p w14:paraId="08C44F5F" w14:textId="77777777" w:rsidR="001074EB" w:rsidRPr="006E44F0" w:rsidRDefault="001074EB" w:rsidP="008840B9">
            <w:pPr>
              <w:spacing w:after="0" w:line="240" w:lineRule="auto"/>
              <w:jc w:val="center"/>
              <w:rPr>
                <w:rFonts w:ascii="Times New Roman" w:eastAsia="Times New Roman" w:hAnsi="Times New Roman" w:cs="Times New Roman"/>
                <w:color w:val="000000"/>
                <w:sz w:val="16"/>
                <w:szCs w:val="16"/>
                <w:lang w:eastAsia="tr-TR"/>
              </w:rPr>
            </w:pPr>
            <w:r w:rsidRPr="006E44F0">
              <w:rPr>
                <w:rFonts w:ascii="Times New Roman" w:eastAsia="Times New Roman" w:hAnsi="Times New Roman" w:cs="Times New Roman"/>
                <w:color w:val="000000"/>
                <w:sz w:val="16"/>
                <w:szCs w:val="16"/>
                <w:lang w:eastAsia="tr-TR"/>
              </w:rPr>
              <w:t>İdari İşler Birimi</w:t>
            </w:r>
          </w:p>
        </w:tc>
      </w:tr>
      <w:tr w:rsidR="001074EB" w:rsidRPr="006E44F0" w14:paraId="6AF548EA" w14:textId="77777777" w:rsidTr="008840B9">
        <w:trPr>
          <w:trHeight w:val="180"/>
        </w:trPr>
        <w:tc>
          <w:tcPr>
            <w:tcW w:w="4785" w:type="dxa"/>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6B3A105" w14:textId="77777777" w:rsidR="001074EB" w:rsidRPr="006E44F0" w:rsidRDefault="001074EB" w:rsidP="008840B9">
            <w:pPr>
              <w:spacing w:after="0" w:line="240" w:lineRule="auto"/>
              <w:jc w:val="center"/>
              <w:rPr>
                <w:rFonts w:ascii="Times New Roman" w:eastAsia="Times New Roman" w:hAnsi="Times New Roman" w:cs="Times New Roman"/>
                <w:color w:val="000000"/>
                <w:sz w:val="16"/>
                <w:szCs w:val="16"/>
                <w:lang w:eastAsia="tr-TR"/>
              </w:rPr>
            </w:pPr>
            <w:r w:rsidRPr="006E44F0">
              <w:rPr>
                <w:rFonts w:ascii="Times New Roman" w:eastAsia="Times New Roman" w:hAnsi="Times New Roman" w:cs="Times New Roman"/>
                <w:color w:val="000000"/>
                <w:sz w:val="16"/>
                <w:szCs w:val="16"/>
                <w:lang w:eastAsia="tr-TR"/>
              </w:rPr>
              <w:t>Atık ve Geri Dönüşüm Birimi</w:t>
            </w:r>
          </w:p>
        </w:tc>
        <w:tc>
          <w:tcPr>
            <w:tcW w:w="36" w:type="dxa"/>
            <w:tcBorders>
              <w:top w:val="nil"/>
              <w:left w:val="nil"/>
              <w:bottom w:val="nil"/>
              <w:right w:val="nil"/>
            </w:tcBorders>
            <w:shd w:val="clear" w:color="auto" w:fill="auto"/>
            <w:noWrap/>
            <w:vAlign w:val="center"/>
            <w:hideMark/>
          </w:tcPr>
          <w:p w14:paraId="24351336" w14:textId="77777777" w:rsidR="001074EB" w:rsidRPr="006E44F0" w:rsidRDefault="001074EB" w:rsidP="008840B9">
            <w:pPr>
              <w:spacing w:after="0" w:line="240" w:lineRule="auto"/>
              <w:jc w:val="center"/>
              <w:rPr>
                <w:rFonts w:ascii="Times New Roman" w:eastAsia="Times New Roman" w:hAnsi="Times New Roman" w:cs="Times New Roman"/>
                <w:color w:val="000000"/>
                <w:sz w:val="16"/>
                <w:szCs w:val="16"/>
                <w:lang w:eastAsia="tr-TR"/>
              </w:rPr>
            </w:pPr>
          </w:p>
        </w:tc>
        <w:tc>
          <w:tcPr>
            <w:tcW w:w="53" w:type="dxa"/>
            <w:tcBorders>
              <w:top w:val="nil"/>
              <w:left w:val="nil"/>
              <w:bottom w:val="nil"/>
              <w:right w:val="nil"/>
            </w:tcBorders>
            <w:shd w:val="clear" w:color="auto" w:fill="auto"/>
            <w:noWrap/>
            <w:vAlign w:val="center"/>
            <w:hideMark/>
          </w:tcPr>
          <w:p w14:paraId="232EC2A7"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53" w:type="dxa"/>
            <w:tcBorders>
              <w:top w:val="nil"/>
              <w:left w:val="nil"/>
              <w:bottom w:val="nil"/>
              <w:right w:val="nil"/>
            </w:tcBorders>
            <w:shd w:val="clear" w:color="auto" w:fill="auto"/>
            <w:noWrap/>
            <w:vAlign w:val="bottom"/>
            <w:hideMark/>
          </w:tcPr>
          <w:p w14:paraId="53EE57CF"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53" w:type="dxa"/>
            <w:tcBorders>
              <w:top w:val="nil"/>
              <w:left w:val="nil"/>
              <w:bottom w:val="nil"/>
              <w:right w:val="nil"/>
            </w:tcBorders>
            <w:shd w:val="clear" w:color="auto" w:fill="auto"/>
            <w:noWrap/>
            <w:vAlign w:val="bottom"/>
            <w:hideMark/>
          </w:tcPr>
          <w:p w14:paraId="79AB838D"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4240" w:type="dxa"/>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3E2B2E1" w14:textId="77777777" w:rsidR="001074EB" w:rsidRPr="006E44F0" w:rsidRDefault="001074EB" w:rsidP="008840B9">
            <w:pPr>
              <w:spacing w:after="0" w:line="240" w:lineRule="auto"/>
              <w:jc w:val="center"/>
              <w:rPr>
                <w:rFonts w:ascii="Times New Roman" w:eastAsia="Times New Roman" w:hAnsi="Times New Roman" w:cs="Times New Roman"/>
                <w:color w:val="000000"/>
                <w:sz w:val="16"/>
                <w:szCs w:val="16"/>
                <w:lang w:eastAsia="tr-TR"/>
              </w:rPr>
            </w:pPr>
            <w:r w:rsidRPr="006E44F0">
              <w:rPr>
                <w:rFonts w:ascii="Times New Roman" w:eastAsia="Times New Roman" w:hAnsi="Times New Roman" w:cs="Times New Roman"/>
                <w:color w:val="000000"/>
                <w:sz w:val="16"/>
                <w:szCs w:val="16"/>
                <w:lang w:eastAsia="tr-TR"/>
              </w:rPr>
              <w:t>Kültür ve Sanat Birimi</w:t>
            </w:r>
          </w:p>
        </w:tc>
      </w:tr>
      <w:tr w:rsidR="001074EB" w:rsidRPr="006E44F0" w14:paraId="7C56F8DB" w14:textId="77777777" w:rsidTr="008840B9">
        <w:trPr>
          <w:trHeight w:val="180"/>
        </w:trPr>
        <w:tc>
          <w:tcPr>
            <w:tcW w:w="4785" w:type="dxa"/>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EFB176A" w14:textId="77777777" w:rsidR="001074EB" w:rsidRPr="006E44F0" w:rsidRDefault="001074EB" w:rsidP="008840B9">
            <w:pPr>
              <w:spacing w:after="0" w:line="240" w:lineRule="auto"/>
              <w:jc w:val="center"/>
              <w:rPr>
                <w:rFonts w:ascii="Times New Roman" w:eastAsia="Times New Roman" w:hAnsi="Times New Roman" w:cs="Times New Roman"/>
                <w:color w:val="000000"/>
                <w:sz w:val="16"/>
                <w:szCs w:val="16"/>
                <w:lang w:eastAsia="tr-TR"/>
              </w:rPr>
            </w:pPr>
            <w:r w:rsidRPr="006E44F0">
              <w:rPr>
                <w:rFonts w:ascii="Times New Roman" w:eastAsia="Times New Roman" w:hAnsi="Times New Roman" w:cs="Times New Roman"/>
                <w:color w:val="000000"/>
                <w:sz w:val="16"/>
                <w:szCs w:val="16"/>
                <w:lang w:eastAsia="tr-TR"/>
              </w:rPr>
              <w:t>Çadır ve Sandelye Birimi</w:t>
            </w:r>
          </w:p>
        </w:tc>
        <w:tc>
          <w:tcPr>
            <w:tcW w:w="36" w:type="dxa"/>
            <w:tcBorders>
              <w:top w:val="nil"/>
              <w:left w:val="nil"/>
              <w:bottom w:val="nil"/>
              <w:right w:val="nil"/>
            </w:tcBorders>
            <w:shd w:val="clear" w:color="auto" w:fill="auto"/>
            <w:noWrap/>
            <w:vAlign w:val="center"/>
            <w:hideMark/>
          </w:tcPr>
          <w:p w14:paraId="61BE389D" w14:textId="77777777" w:rsidR="001074EB" w:rsidRPr="006E44F0" w:rsidRDefault="001074EB" w:rsidP="008840B9">
            <w:pPr>
              <w:spacing w:after="0" w:line="240" w:lineRule="auto"/>
              <w:jc w:val="center"/>
              <w:rPr>
                <w:rFonts w:ascii="Times New Roman" w:eastAsia="Times New Roman" w:hAnsi="Times New Roman" w:cs="Times New Roman"/>
                <w:color w:val="000000"/>
                <w:sz w:val="16"/>
                <w:szCs w:val="16"/>
                <w:lang w:eastAsia="tr-TR"/>
              </w:rPr>
            </w:pPr>
          </w:p>
        </w:tc>
        <w:tc>
          <w:tcPr>
            <w:tcW w:w="53" w:type="dxa"/>
            <w:tcBorders>
              <w:top w:val="nil"/>
              <w:left w:val="nil"/>
              <w:bottom w:val="nil"/>
              <w:right w:val="nil"/>
            </w:tcBorders>
            <w:shd w:val="clear" w:color="auto" w:fill="auto"/>
            <w:noWrap/>
            <w:vAlign w:val="center"/>
            <w:hideMark/>
          </w:tcPr>
          <w:p w14:paraId="598EC995"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53" w:type="dxa"/>
            <w:tcBorders>
              <w:top w:val="nil"/>
              <w:left w:val="nil"/>
              <w:bottom w:val="nil"/>
              <w:right w:val="nil"/>
            </w:tcBorders>
            <w:shd w:val="clear" w:color="auto" w:fill="auto"/>
            <w:noWrap/>
            <w:vAlign w:val="bottom"/>
            <w:hideMark/>
          </w:tcPr>
          <w:p w14:paraId="55D83E35" w14:textId="77777777" w:rsidR="001074EB" w:rsidRPr="006E44F0" w:rsidRDefault="001074EB" w:rsidP="008840B9">
            <w:pPr>
              <w:spacing w:after="0" w:line="240" w:lineRule="auto"/>
              <w:jc w:val="center"/>
              <w:rPr>
                <w:rFonts w:ascii="Times New Roman" w:eastAsia="Times New Roman" w:hAnsi="Times New Roman" w:cs="Times New Roman"/>
                <w:sz w:val="20"/>
                <w:szCs w:val="20"/>
                <w:lang w:eastAsia="tr-TR"/>
              </w:rPr>
            </w:pPr>
          </w:p>
        </w:tc>
        <w:tc>
          <w:tcPr>
            <w:tcW w:w="53" w:type="dxa"/>
            <w:tcBorders>
              <w:top w:val="nil"/>
              <w:left w:val="nil"/>
              <w:bottom w:val="nil"/>
              <w:right w:val="nil"/>
            </w:tcBorders>
            <w:shd w:val="clear" w:color="auto" w:fill="auto"/>
            <w:noWrap/>
            <w:vAlign w:val="bottom"/>
            <w:hideMark/>
          </w:tcPr>
          <w:p w14:paraId="63D7525D"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4240" w:type="dxa"/>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67FB531" w14:textId="77777777" w:rsidR="001074EB" w:rsidRPr="006E44F0" w:rsidRDefault="001074EB" w:rsidP="008840B9">
            <w:pPr>
              <w:spacing w:after="0" w:line="240" w:lineRule="auto"/>
              <w:jc w:val="center"/>
              <w:rPr>
                <w:rFonts w:ascii="Times New Roman" w:eastAsia="Times New Roman" w:hAnsi="Times New Roman" w:cs="Times New Roman"/>
                <w:color w:val="000000"/>
                <w:sz w:val="16"/>
                <w:szCs w:val="16"/>
                <w:lang w:eastAsia="tr-TR"/>
              </w:rPr>
            </w:pPr>
            <w:r w:rsidRPr="006E44F0">
              <w:rPr>
                <w:rFonts w:ascii="Times New Roman" w:eastAsia="Times New Roman" w:hAnsi="Times New Roman" w:cs="Times New Roman"/>
                <w:color w:val="000000"/>
                <w:sz w:val="16"/>
                <w:szCs w:val="16"/>
                <w:lang w:eastAsia="tr-TR"/>
              </w:rPr>
              <w:t>Spor Birimi</w:t>
            </w:r>
          </w:p>
        </w:tc>
      </w:tr>
      <w:tr w:rsidR="001074EB" w:rsidRPr="006E44F0" w14:paraId="04B46E47" w14:textId="77777777" w:rsidTr="008840B9">
        <w:trPr>
          <w:trHeight w:val="180"/>
        </w:trPr>
        <w:tc>
          <w:tcPr>
            <w:tcW w:w="4785" w:type="dxa"/>
            <w:gridSpan w:val="3"/>
            <w:vMerge w:val="restart"/>
            <w:tcBorders>
              <w:top w:val="single" w:sz="8" w:space="0" w:color="auto"/>
              <w:left w:val="single" w:sz="8" w:space="0" w:color="auto"/>
              <w:bottom w:val="single" w:sz="8" w:space="0" w:color="000000"/>
              <w:right w:val="single" w:sz="8" w:space="0" w:color="000000"/>
            </w:tcBorders>
            <w:shd w:val="clear" w:color="auto" w:fill="auto"/>
            <w:noWrap/>
            <w:vAlign w:val="center"/>
            <w:hideMark/>
          </w:tcPr>
          <w:p w14:paraId="2F95E484" w14:textId="77777777" w:rsidR="001074EB" w:rsidRPr="006E44F0" w:rsidRDefault="001074EB" w:rsidP="008840B9">
            <w:pPr>
              <w:spacing w:after="0" w:line="240" w:lineRule="auto"/>
              <w:jc w:val="center"/>
              <w:rPr>
                <w:rFonts w:ascii="Times New Roman" w:eastAsia="Times New Roman" w:hAnsi="Times New Roman" w:cs="Times New Roman"/>
                <w:b/>
                <w:bCs/>
                <w:color w:val="000000"/>
                <w:sz w:val="16"/>
                <w:szCs w:val="16"/>
                <w:lang w:eastAsia="tr-TR"/>
              </w:rPr>
            </w:pPr>
            <w:r w:rsidRPr="006E44F0">
              <w:rPr>
                <w:rFonts w:ascii="Times New Roman" w:eastAsia="Times New Roman" w:hAnsi="Times New Roman" w:cs="Times New Roman"/>
                <w:b/>
                <w:bCs/>
                <w:color w:val="000000"/>
                <w:sz w:val="16"/>
                <w:szCs w:val="16"/>
                <w:lang w:eastAsia="tr-TR"/>
              </w:rPr>
              <w:t>ZABITA MÜDÜRLÜĞÜ</w:t>
            </w:r>
          </w:p>
        </w:tc>
        <w:tc>
          <w:tcPr>
            <w:tcW w:w="36" w:type="dxa"/>
            <w:tcBorders>
              <w:top w:val="nil"/>
              <w:left w:val="nil"/>
              <w:bottom w:val="nil"/>
              <w:right w:val="nil"/>
            </w:tcBorders>
            <w:shd w:val="clear" w:color="auto" w:fill="auto"/>
            <w:noWrap/>
            <w:vAlign w:val="center"/>
            <w:hideMark/>
          </w:tcPr>
          <w:p w14:paraId="246C78A4" w14:textId="77777777" w:rsidR="001074EB" w:rsidRPr="006E44F0" w:rsidRDefault="001074EB" w:rsidP="008840B9">
            <w:pPr>
              <w:spacing w:after="0" w:line="240" w:lineRule="auto"/>
              <w:jc w:val="center"/>
              <w:rPr>
                <w:rFonts w:ascii="Times New Roman" w:eastAsia="Times New Roman" w:hAnsi="Times New Roman" w:cs="Times New Roman"/>
                <w:b/>
                <w:bCs/>
                <w:color w:val="000000"/>
                <w:sz w:val="16"/>
                <w:szCs w:val="16"/>
                <w:lang w:eastAsia="tr-TR"/>
              </w:rPr>
            </w:pPr>
          </w:p>
        </w:tc>
        <w:tc>
          <w:tcPr>
            <w:tcW w:w="53" w:type="dxa"/>
            <w:tcBorders>
              <w:top w:val="nil"/>
              <w:left w:val="nil"/>
              <w:bottom w:val="nil"/>
              <w:right w:val="nil"/>
            </w:tcBorders>
            <w:shd w:val="clear" w:color="auto" w:fill="auto"/>
            <w:noWrap/>
            <w:vAlign w:val="center"/>
            <w:hideMark/>
          </w:tcPr>
          <w:p w14:paraId="705CF980"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53" w:type="dxa"/>
            <w:tcBorders>
              <w:top w:val="nil"/>
              <w:left w:val="nil"/>
              <w:bottom w:val="nil"/>
              <w:right w:val="nil"/>
            </w:tcBorders>
            <w:shd w:val="clear" w:color="auto" w:fill="auto"/>
            <w:noWrap/>
            <w:vAlign w:val="bottom"/>
            <w:hideMark/>
          </w:tcPr>
          <w:p w14:paraId="39DCA01B"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53" w:type="dxa"/>
            <w:tcBorders>
              <w:top w:val="nil"/>
              <w:left w:val="nil"/>
              <w:bottom w:val="nil"/>
              <w:right w:val="nil"/>
            </w:tcBorders>
            <w:shd w:val="clear" w:color="auto" w:fill="auto"/>
            <w:noWrap/>
            <w:vAlign w:val="bottom"/>
            <w:hideMark/>
          </w:tcPr>
          <w:p w14:paraId="5FF70858"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4240" w:type="dxa"/>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307FE53" w14:textId="77777777" w:rsidR="001074EB" w:rsidRPr="006E44F0" w:rsidRDefault="001074EB" w:rsidP="008840B9">
            <w:pPr>
              <w:spacing w:after="0" w:line="240" w:lineRule="auto"/>
              <w:jc w:val="center"/>
              <w:rPr>
                <w:rFonts w:ascii="Times New Roman" w:eastAsia="Times New Roman" w:hAnsi="Times New Roman" w:cs="Times New Roman"/>
                <w:color w:val="000000"/>
                <w:sz w:val="16"/>
                <w:szCs w:val="16"/>
                <w:lang w:eastAsia="tr-TR"/>
              </w:rPr>
            </w:pPr>
            <w:r w:rsidRPr="006E44F0">
              <w:rPr>
                <w:rFonts w:ascii="Times New Roman" w:eastAsia="Times New Roman" w:hAnsi="Times New Roman" w:cs="Times New Roman"/>
                <w:color w:val="000000"/>
                <w:sz w:val="16"/>
                <w:szCs w:val="16"/>
                <w:lang w:eastAsia="tr-TR"/>
              </w:rPr>
              <w:t>Sosyal Hizmetler ve Yardım Birimi</w:t>
            </w:r>
          </w:p>
        </w:tc>
      </w:tr>
      <w:tr w:rsidR="001074EB" w:rsidRPr="006E44F0" w14:paraId="30A167EC" w14:textId="77777777" w:rsidTr="008840B9">
        <w:trPr>
          <w:trHeight w:val="180"/>
        </w:trPr>
        <w:tc>
          <w:tcPr>
            <w:tcW w:w="4785" w:type="dxa"/>
            <w:gridSpan w:val="3"/>
            <w:vMerge/>
            <w:tcBorders>
              <w:top w:val="single" w:sz="8" w:space="0" w:color="auto"/>
              <w:left w:val="single" w:sz="8" w:space="0" w:color="auto"/>
              <w:bottom w:val="single" w:sz="8" w:space="0" w:color="000000"/>
              <w:right w:val="single" w:sz="8" w:space="0" w:color="000000"/>
            </w:tcBorders>
            <w:vAlign w:val="center"/>
            <w:hideMark/>
          </w:tcPr>
          <w:p w14:paraId="18F74F25" w14:textId="77777777" w:rsidR="001074EB" w:rsidRPr="006E44F0" w:rsidRDefault="001074EB" w:rsidP="008840B9">
            <w:pPr>
              <w:spacing w:after="0" w:line="240" w:lineRule="auto"/>
              <w:rPr>
                <w:rFonts w:ascii="Times New Roman" w:eastAsia="Times New Roman" w:hAnsi="Times New Roman" w:cs="Times New Roman"/>
                <w:b/>
                <w:bCs/>
                <w:color w:val="000000"/>
                <w:sz w:val="16"/>
                <w:szCs w:val="16"/>
                <w:lang w:eastAsia="tr-TR"/>
              </w:rPr>
            </w:pPr>
          </w:p>
        </w:tc>
        <w:tc>
          <w:tcPr>
            <w:tcW w:w="36" w:type="dxa"/>
            <w:tcBorders>
              <w:top w:val="nil"/>
              <w:left w:val="nil"/>
              <w:bottom w:val="nil"/>
              <w:right w:val="nil"/>
            </w:tcBorders>
            <w:shd w:val="clear" w:color="auto" w:fill="auto"/>
            <w:noWrap/>
            <w:vAlign w:val="center"/>
            <w:hideMark/>
          </w:tcPr>
          <w:p w14:paraId="62A3FE81" w14:textId="77777777" w:rsidR="001074EB" w:rsidRPr="006E44F0" w:rsidRDefault="001074EB" w:rsidP="008840B9">
            <w:pPr>
              <w:spacing w:after="0" w:line="240" w:lineRule="auto"/>
              <w:jc w:val="center"/>
              <w:rPr>
                <w:rFonts w:ascii="Times New Roman" w:eastAsia="Times New Roman" w:hAnsi="Times New Roman" w:cs="Times New Roman"/>
                <w:color w:val="000000"/>
                <w:sz w:val="16"/>
                <w:szCs w:val="16"/>
                <w:lang w:eastAsia="tr-TR"/>
              </w:rPr>
            </w:pPr>
          </w:p>
        </w:tc>
        <w:tc>
          <w:tcPr>
            <w:tcW w:w="53" w:type="dxa"/>
            <w:tcBorders>
              <w:top w:val="nil"/>
              <w:left w:val="nil"/>
              <w:bottom w:val="nil"/>
              <w:right w:val="nil"/>
            </w:tcBorders>
            <w:shd w:val="clear" w:color="auto" w:fill="auto"/>
            <w:noWrap/>
            <w:vAlign w:val="center"/>
            <w:hideMark/>
          </w:tcPr>
          <w:p w14:paraId="48678051"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53" w:type="dxa"/>
            <w:tcBorders>
              <w:top w:val="nil"/>
              <w:left w:val="nil"/>
              <w:bottom w:val="nil"/>
              <w:right w:val="nil"/>
            </w:tcBorders>
            <w:shd w:val="clear" w:color="auto" w:fill="auto"/>
            <w:noWrap/>
            <w:vAlign w:val="bottom"/>
            <w:hideMark/>
          </w:tcPr>
          <w:p w14:paraId="45B27B04"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53" w:type="dxa"/>
            <w:tcBorders>
              <w:top w:val="nil"/>
              <w:left w:val="nil"/>
              <w:bottom w:val="nil"/>
              <w:right w:val="nil"/>
            </w:tcBorders>
            <w:shd w:val="clear" w:color="auto" w:fill="auto"/>
            <w:noWrap/>
            <w:vAlign w:val="bottom"/>
            <w:hideMark/>
          </w:tcPr>
          <w:p w14:paraId="6B262F41"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4240" w:type="dxa"/>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2EFB28C" w14:textId="77777777" w:rsidR="001074EB" w:rsidRPr="006E44F0" w:rsidRDefault="001074EB" w:rsidP="008840B9">
            <w:pPr>
              <w:spacing w:after="0" w:line="240" w:lineRule="auto"/>
              <w:jc w:val="center"/>
              <w:rPr>
                <w:rFonts w:ascii="Times New Roman" w:eastAsia="Times New Roman" w:hAnsi="Times New Roman" w:cs="Times New Roman"/>
                <w:color w:val="000000"/>
                <w:sz w:val="16"/>
                <w:szCs w:val="16"/>
                <w:lang w:eastAsia="tr-TR"/>
              </w:rPr>
            </w:pPr>
            <w:r w:rsidRPr="006E44F0">
              <w:rPr>
                <w:rFonts w:ascii="Times New Roman" w:eastAsia="Times New Roman" w:hAnsi="Times New Roman" w:cs="Times New Roman"/>
                <w:color w:val="000000"/>
                <w:sz w:val="16"/>
                <w:szCs w:val="16"/>
                <w:lang w:eastAsia="tr-TR"/>
              </w:rPr>
              <w:t xml:space="preserve">Basın Yayın ve Halkla İlişkiler Birimi </w:t>
            </w:r>
          </w:p>
        </w:tc>
      </w:tr>
      <w:tr w:rsidR="001074EB" w:rsidRPr="006E44F0" w14:paraId="0F2B7678" w14:textId="77777777" w:rsidTr="008840B9">
        <w:trPr>
          <w:trHeight w:val="180"/>
        </w:trPr>
        <w:tc>
          <w:tcPr>
            <w:tcW w:w="4785" w:type="dxa"/>
            <w:gridSpan w:val="3"/>
            <w:tcBorders>
              <w:top w:val="nil"/>
              <w:left w:val="single" w:sz="4" w:space="0" w:color="auto"/>
              <w:bottom w:val="single" w:sz="4" w:space="0" w:color="auto"/>
              <w:right w:val="single" w:sz="4" w:space="0" w:color="000000"/>
            </w:tcBorders>
            <w:shd w:val="clear" w:color="auto" w:fill="auto"/>
            <w:noWrap/>
            <w:vAlign w:val="center"/>
            <w:hideMark/>
          </w:tcPr>
          <w:p w14:paraId="3B1C9204" w14:textId="77777777" w:rsidR="001074EB" w:rsidRPr="006E44F0" w:rsidRDefault="001074EB" w:rsidP="008840B9">
            <w:pPr>
              <w:spacing w:after="0" w:line="240" w:lineRule="auto"/>
              <w:jc w:val="center"/>
              <w:rPr>
                <w:rFonts w:ascii="Times New Roman" w:eastAsia="Times New Roman" w:hAnsi="Times New Roman" w:cs="Times New Roman"/>
                <w:color w:val="000000"/>
                <w:sz w:val="16"/>
                <w:szCs w:val="16"/>
                <w:lang w:eastAsia="tr-TR"/>
              </w:rPr>
            </w:pPr>
            <w:r w:rsidRPr="006E44F0">
              <w:rPr>
                <w:rFonts w:ascii="Times New Roman" w:eastAsia="Times New Roman" w:hAnsi="Times New Roman" w:cs="Times New Roman"/>
                <w:color w:val="000000"/>
                <w:sz w:val="16"/>
                <w:szCs w:val="16"/>
                <w:lang w:eastAsia="tr-TR"/>
              </w:rPr>
              <w:t>Trafik  Birimi</w:t>
            </w:r>
          </w:p>
        </w:tc>
        <w:tc>
          <w:tcPr>
            <w:tcW w:w="36" w:type="dxa"/>
            <w:tcBorders>
              <w:top w:val="nil"/>
              <w:left w:val="nil"/>
              <w:bottom w:val="nil"/>
              <w:right w:val="nil"/>
            </w:tcBorders>
            <w:shd w:val="clear" w:color="auto" w:fill="auto"/>
            <w:noWrap/>
            <w:vAlign w:val="center"/>
            <w:hideMark/>
          </w:tcPr>
          <w:p w14:paraId="521A6FA8" w14:textId="77777777" w:rsidR="001074EB" w:rsidRPr="006E44F0" w:rsidRDefault="001074EB" w:rsidP="008840B9">
            <w:pPr>
              <w:spacing w:after="0" w:line="240" w:lineRule="auto"/>
              <w:jc w:val="center"/>
              <w:rPr>
                <w:rFonts w:ascii="Times New Roman" w:eastAsia="Times New Roman" w:hAnsi="Times New Roman" w:cs="Times New Roman"/>
                <w:color w:val="000000"/>
                <w:sz w:val="16"/>
                <w:szCs w:val="16"/>
                <w:lang w:eastAsia="tr-TR"/>
              </w:rPr>
            </w:pPr>
          </w:p>
        </w:tc>
        <w:tc>
          <w:tcPr>
            <w:tcW w:w="53" w:type="dxa"/>
            <w:tcBorders>
              <w:top w:val="nil"/>
              <w:left w:val="nil"/>
              <w:bottom w:val="nil"/>
              <w:right w:val="nil"/>
            </w:tcBorders>
            <w:shd w:val="clear" w:color="auto" w:fill="auto"/>
            <w:noWrap/>
            <w:vAlign w:val="center"/>
            <w:hideMark/>
          </w:tcPr>
          <w:p w14:paraId="5B3A4F74"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53" w:type="dxa"/>
            <w:tcBorders>
              <w:top w:val="nil"/>
              <w:left w:val="nil"/>
              <w:bottom w:val="nil"/>
              <w:right w:val="nil"/>
            </w:tcBorders>
            <w:shd w:val="clear" w:color="auto" w:fill="auto"/>
            <w:noWrap/>
            <w:vAlign w:val="bottom"/>
            <w:hideMark/>
          </w:tcPr>
          <w:p w14:paraId="670703A8"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53" w:type="dxa"/>
            <w:tcBorders>
              <w:top w:val="nil"/>
              <w:left w:val="nil"/>
              <w:bottom w:val="nil"/>
              <w:right w:val="nil"/>
            </w:tcBorders>
            <w:shd w:val="clear" w:color="auto" w:fill="auto"/>
            <w:noWrap/>
            <w:vAlign w:val="bottom"/>
            <w:hideMark/>
          </w:tcPr>
          <w:p w14:paraId="1324412A"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4240" w:type="dxa"/>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0E4A8C5" w14:textId="77777777" w:rsidR="001074EB" w:rsidRPr="006E44F0" w:rsidRDefault="001074EB" w:rsidP="008840B9">
            <w:pPr>
              <w:spacing w:after="0" w:line="240" w:lineRule="auto"/>
              <w:jc w:val="center"/>
              <w:rPr>
                <w:rFonts w:ascii="Times New Roman" w:eastAsia="Times New Roman" w:hAnsi="Times New Roman" w:cs="Times New Roman"/>
                <w:color w:val="000000"/>
                <w:sz w:val="16"/>
                <w:szCs w:val="16"/>
                <w:lang w:eastAsia="tr-TR"/>
              </w:rPr>
            </w:pPr>
            <w:r w:rsidRPr="006E44F0">
              <w:rPr>
                <w:rFonts w:ascii="Times New Roman" w:eastAsia="Times New Roman" w:hAnsi="Times New Roman" w:cs="Times New Roman"/>
                <w:color w:val="000000"/>
                <w:sz w:val="16"/>
                <w:szCs w:val="16"/>
                <w:lang w:eastAsia="tr-TR"/>
              </w:rPr>
              <w:t>Aşevi Birimi</w:t>
            </w:r>
          </w:p>
        </w:tc>
      </w:tr>
      <w:tr w:rsidR="001074EB" w:rsidRPr="006E44F0" w14:paraId="48B7867B" w14:textId="77777777" w:rsidTr="008840B9">
        <w:trPr>
          <w:trHeight w:val="180"/>
        </w:trPr>
        <w:tc>
          <w:tcPr>
            <w:tcW w:w="4785" w:type="dxa"/>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16C9876" w14:textId="77777777" w:rsidR="001074EB" w:rsidRPr="006E44F0" w:rsidRDefault="001074EB" w:rsidP="008840B9">
            <w:pPr>
              <w:spacing w:after="0" w:line="240" w:lineRule="auto"/>
              <w:jc w:val="center"/>
              <w:rPr>
                <w:rFonts w:ascii="Times New Roman" w:eastAsia="Times New Roman" w:hAnsi="Times New Roman" w:cs="Times New Roman"/>
                <w:color w:val="000000"/>
                <w:sz w:val="16"/>
                <w:szCs w:val="16"/>
                <w:lang w:eastAsia="tr-TR"/>
              </w:rPr>
            </w:pPr>
            <w:r w:rsidRPr="006E44F0">
              <w:rPr>
                <w:rFonts w:ascii="Times New Roman" w:eastAsia="Times New Roman" w:hAnsi="Times New Roman" w:cs="Times New Roman"/>
                <w:color w:val="000000"/>
                <w:sz w:val="16"/>
                <w:szCs w:val="16"/>
                <w:lang w:eastAsia="tr-TR"/>
              </w:rPr>
              <w:t>İlan Birimi</w:t>
            </w:r>
          </w:p>
        </w:tc>
        <w:tc>
          <w:tcPr>
            <w:tcW w:w="36" w:type="dxa"/>
            <w:tcBorders>
              <w:top w:val="nil"/>
              <w:left w:val="nil"/>
              <w:bottom w:val="nil"/>
              <w:right w:val="nil"/>
            </w:tcBorders>
            <w:shd w:val="clear" w:color="auto" w:fill="auto"/>
            <w:noWrap/>
            <w:vAlign w:val="center"/>
            <w:hideMark/>
          </w:tcPr>
          <w:p w14:paraId="0E21A98F" w14:textId="77777777" w:rsidR="001074EB" w:rsidRPr="006E44F0" w:rsidRDefault="001074EB" w:rsidP="008840B9">
            <w:pPr>
              <w:spacing w:after="0" w:line="240" w:lineRule="auto"/>
              <w:jc w:val="center"/>
              <w:rPr>
                <w:rFonts w:ascii="Times New Roman" w:eastAsia="Times New Roman" w:hAnsi="Times New Roman" w:cs="Times New Roman"/>
                <w:color w:val="000000"/>
                <w:sz w:val="16"/>
                <w:szCs w:val="16"/>
                <w:lang w:eastAsia="tr-TR"/>
              </w:rPr>
            </w:pPr>
          </w:p>
        </w:tc>
        <w:tc>
          <w:tcPr>
            <w:tcW w:w="53" w:type="dxa"/>
            <w:tcBorders>
              <w:top w:val="nil"/>
              <w:left w:val="nil"/>
              <w:bottom w:val="nil"/>
              <w:right w:val="nil"/>
            </w:tcBorders>
            <w:shd w:val="clear" w:color="auto" w:fill="auto"/>
            <w:noWrap/>
            <w:vAlign w:val="center"/>
            <w:hideMark/>
          </w:tcPr>
          <w:p w14:paraId="3C727963"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53" w:type="dxa"/>
            <w:tcBorders>
              <w:top w:val="nil"/>
              <w:left w:val="nil"/>
              <w:bottom w:val="nil"/>
              <w:right w:val="nil"/>
            </w:tcBorders>
            <w:shd w:val="clear" w:color="auto" w:fill="auto"/>
            <w:noWrap/>
            <w:vAlign w:val="bottom"/>
            <w:hideMark/>
          </w:tcPr>
          <w:p w14:paraId="0EA7ABC7"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53" w:type="dxa"/>
            <w:tcBorders>
              <w:top w:val="nil"/>
              <w:left w:val="nil"/>
              <w:bottom w:val="nil"/>
              <w:right w:val="nil"/>
            </w:tcBorders>
            <w:shd w:val="clear" w:color="auto" w:fill="auto"/>
            <w:noWrap/>
            <w:vAlign w:val="bottom"/>
            <w:hideMark/>
          </w:tcPr>
          <w:p w14:paraId="5175987B"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4240" w:type="dxa"/>
            <w:gridSpan w:val="3"/>
            <w:tcBorders>
              <w:top w:val="single" w:sz="4" w:space="0" w:color="auto"/>
              <w:left w:val="single" w:sz="4" w:space="0" w:color="auto"/>
              <w:bottom w:val="single" w:sz="8" w:space="0" w:color="auto"/>
              <w:right w:val="single" w:sz="4" w:space="0" w:color="000000"/>
            </w:tcBorders>
            <w:shd w:val="clear" w:color="auto" w:fill="auto"/>
            <w:noWrap/>
            <w:vAlign w:val="center"/>
            <w:hideMark/>
          </w:tcPr>
          <w:p w14:paraId="27678073" w14:textId="77777777" w:rsidR="001074EB" w:rsidRPr="006E44F0" w:rsidRDefault="001074EB" w:rsidP="008840B9">
            <w:pPr>
              <w:spacing w:after="0" w:line="240" w:lineRule="auto"/>
              <w:jc w:val="center"/>
              <w:rPr>
                <w:rFonts w:ascii="Times New Roman" w:eastAsia="Times New Roman" w:hAnsi="Times New Roman" w:cs="Times New Roman"/>
                <w:color w:val="000000"/>
                <w:sz w:val="16"/>
                <w:szCs w:val="16"/>
                <w:lang w:eastAsia="tr-TR"/>
              </w:rPr>
            </w:pPr>
            <w:r w:rsidRPr="006E44F0">
              <w:rPr>
                <w:rFonts w:ascii="Times New Roman" w:eastAsia="Times New Roman" w:hAnsi="Times New Roman" w:cs="Times New Roman"/>
                <w:color w:val="000000"/>
                <w:sz w:val="16"/>
                <w:szCs w:val="16"/>
                <w:lang w:eastAsia="tr-TR"/>
              </w:rPr>
              <w:t>Bilgi Edinme Birimi</w:t>
            </w:r>
          </w:p>
        </w:tc>
      </w:tr>
      <w:tr w:rsidR="001074EB" w:rsidRPr="006E44F0" w14:paraId="5ACCC2E6" w14:textId="77777777" w:rsidTr="008840B9">
        <w:trPr>
          <w:trHeight w:val="180"/>
        </w:trPr>
        <w:tc>
          <w:tcPr>
            <w:tcW w:w="4785" w:type="dxa"/>
            <w:gridSpan w:val="3"/>
            <w:vMerge w:val="restart"/>
            <w:tcBorders>
              <w:top w:val="single" w:sz="8" w:space="0" w:color="auto"/>
              <w:left w:val="single" w:sz="8" w:space="0" w:color="auto"/>
              <w:bottom w:val="single" w:sz="8" w:space="0" w:color="000000"/>
              <w:right w:val="single" w:sz="8" w:space="0" w:color="000000"/>
            </w:tcBorders>
            <w:shd w:val="clear" w:color="auto" w:fill="auto"/>
            <w:noWrap/>
            <w:vAlign w:val="center"/>
            <w:hideMark/>
          </w:tcPr>
          <w:p w14:paraId="43AEFA32" w14:textId="77777777" w:rsidR="001074EB" w:rsidRPr="006E44F0" w:rsidRDefault="001074EB" w:rsidP="008840B9">
            <w:pPr>
              <w:spacing w:after="0" w:line="240" w:lineRule="auto"/>
              <w:jc w:val="center"/>
              <w:rPr>
                <w:rFonts w:ascii="Times New Roman" w:eastAsia="Times New Roman" w:hAnsi="Times New Roman" w:cs="Times New Roman"/>
                <w:b/>
                <w:bCs/>
                <w:color w:val="000000"/>
                <w:sz w:val="16"/>
                <w:szCs w:val="16"/>
                <w:lang w:eastAsia="tr-TR"/>
              </w:rPr>
            </w:pPr>
            <w:r w:rsidRPr="006E44F0">
              <w:rPr>
                <w:rFonts w:ascii="Times New Roman" w:eastAsia="Times New Roman" w:hAnsi="Times New Roman" w:cs="Times New Roman"/>
                <w:b/>
                <w:bCs/>
                <w:color w:val="000000"/>
                <w:sz w:val="16"/>
                <w:szCs w:val="16"/>
                <w:lang w:eastAsia="tr-TR"/>
              </w:rPr>
              <w:t>RUHSAT VE DENETİM MÜDÜRLÜĞÜ</w:t>
            </w:r>
          </w:p>
        </w:tc>
        <w:tc>
          <w:tcPr>
            <w:tcW w:w="36" w:type="dxa"/>
            <w:tcBorders>
              <w:top w:val="nil"/>
              <w:left w:val="nil"/>
              <w:bottom w:val="nil"/>
              <w:right w:val="nil"/>
            </w:tcBorders>
            <w:shd w:val="clear" w:color="auto" w:fill="auto"/>
            <w:noWrap/>
            <w:vAlign w:val="center"/>
            <w:hideMark/>
          </w:tcPr>
          <w:p w14:paraId="2AC11E04" w14:textId="77777777" w:rsidR="001074EB" w:rsidRPr="006E44F0" w:rsidRDefault="001074EB" w:rsidP="008840B9">
            <w:pPr>
              <w:spacing w:after="0" w:line="240" w:lineRule="auto"/>
              <w:jc w:val="center"/>
              <w:rPr>
                <w:rFonts w:ascii="Times New Roman" w:eastAsia="Times New Roman" w:hAnsi="Times New Roman" w:cs="Times New Roman"/>
                <w:b/>
                <w:bCs/>
                <w:color w:val="000000"/>
                <w:sz w:val="16"/>
                <w:szCs w:val="16"/>
                <w:lang w:eastAsia="tr-TR"/>
              </w:rPr>
            </w:pPr>
          </w:p>
        </w:tc>
        <w:tc>
          <w:tcPr>
            <w:tcW w:w="53" w:type="dxa"/>
            <w:tcBorders>
              <w:top w:val="nil"/>
              <w:left w:val="nil"/>
              <w:bottom w:val="nil"/>
              <w:right w:val="nil"/>
            </w:tcBorders>
            <w:shd w:val="clear" w:color="auto" w:fill="auto"/>
            <w:noWrap/>
            <w:vAlign w:val="center"/>
            <w:hideMark/>
          </w:tcPr>
          <w:p w14:paraId="4DA94EBA"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53" w:type="dxa"/>
            <w:tcBorders>
              <w:top w:val="nil"/>
              <w:left w:val="nil"/>
              <w:bottom w:val="nil"/>
              <w:right w:val="nil"/>
            </w:tcBorders>
            <w:shd w:val="clear" w:color="auto" w:fill="auto"/>
            <w:noWrap/>
            <w:vAlign w:val="bottom"/>
            <w:hideMark/>
          </w:tcPr>
          <w:p w14:paraId="733E1626"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53" w:type="dxa"/>
            <w:tcBorders>
              <w:top w:val="nil"/>
              <w:left w:val="nil"/>
              <w:bottom w:val="nil"/>
              <w:right w:val="nil"/>
            </w:tcBorders>
            <w:shd w:val="clear" w:color="auto" w:fill="auto"/>
            <w:noWrap/>
            <w:vAlign w:val="bottom"/>
            <w:hideMark/>
          </w:tcPr>
          <w:p w14:paraId="2FE4B52E"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4240" w:type="dxa"/>
            <w:gridSpan w:val="3"/>
            <w:vMerge w:val="restart"/>
            <w:tcBorders>
              <w:top w:val="single" w:sz="8" w:space="0" w:color="auto"/>
              <w:left w:val="single" w:sz="8" w:space="0" w:color="auto"/>
              <w:bottom w:val="single" w:sz="8" w:space="0" w:color="000000"/>
              <w:right w:val="single" w:sz="8" w:space="0" w:color="000000"/>
            </w:tcBorders>
            <w:shd w:val="clear" w:color="auto" w:fill="auto"/>
            <w:noWrap/>
            <w:vAlign w:val="center"/>
            <w:hideMark/>
          </w:tcPr>
          <w:p w14:paraId="74076579" w14:textId="77777777" w:rsidR="001074EB" w:rsidRPr="006E44F0" w:rsidRDefault="001074EB" w:rsidP="008840B9">
            <w:pPr>
              <w:spacing w:after="0" w:line="240" w:lineRule="auto"/>
              <w:jc w:val="center"/>
              <w:rPr>
                <w:rFonts w:ascii="Times New Roman" w:eastAsia="Times New Roman" w:hAnsi="Times New Roman" w:cs="Times New Roman"/>
                <w:b/>
                <w:bCs/>
                <w:color w:val="000000"/>
                <w:sz w:val="16"/>
                <w:szCs w:val="16"/>
                <w:lang w:eastAsia="tr-TR"/>
              </w:rPr>
            </w:pPr>
            <w:r w:rsidRPr="006E44F0">
              <w:rPr>
                <w:rFonts w:ascii="Times New Roman" w:eastAsia="Times New Roman" w:hAnsi="Times New Roman" w:cs="Times New Roman"/>
                <w:b/>
                <w:bCs/>
                <w:color w:val="000000"/>
                <w:sz w:val="16"/>
                <w:szCs w:val="16"/>
                <w:lang w:eastAsia="tr-TR"/>
              </w:rPr>
              <w:t>MALİ HİZMETLER MÜDÜRLÜĞÜ</w:t>
            </w:r>
          </w:p>
        </w:tc>
      </w:tr>
      <w:tr w:rsidR="001074EB" w:rsidRPr="006E44F0" w14:paraId="0A88C182" w14:textId="77777777" w:rsidTr="008840B9">
        <w:trPr>
          <w:trHeight w:val="180"/>
        </w:trPr>
        <w:tc>
          <w:tcPr>
            <w:tcW w:w="4785" w:type="dxa"/>
            <w:gridSpan w:val="3"/>
            <w:vMerge/>
            <w:tcBorders>
              <w:top w:val="single" w:sz="8" w:space="0" w:color="auto"/>
              <w:left w:val="single" w:sz="8" w:space="0" w:color="auto"/>
              <w:bottom w:val="single" w:sz="8" w:space="0" w:color="000000"/>
              <w:right w:val="single" w:sz="8" w:space="0" w:color="000000"/>
            </w:tcBorders>
            <w:vAlign w:val="center"/>
            <w:hideMark/>
          </w:tcPr>
          <w:p w14:paraId="7C5DD9C7" w14:textId="77777777" w:rsidR="001074EB" w:rsidRPr="006E44F0" w:rsidRDefault="001074EB" w:rsidP="008840B9">
            <w:pPr>
              <w:spacing w:after="0" w:line="240" w:lineRule="auto"/>
              <w:rPr>
                <w:rFonts w:ascii="Times New Roman" w:eastAsia="Times New Roman" w:hAnsi="Times New Roman" w:cs="Times New Roman"/>
                <w:b/>
                <w:bCs/>
                <w:color w:val="000000"/>
                <w:sz w:val="16"/>
                <w:szCs w:val="16"/>
                <w:lang w:eastAsia="tr-TR"/>
              </w:rPr>
            </w:pPr>
          </w:p>
        </w:tc>
        <w:tc>
          <w:tcPr>
            <w:tcW w:w="36" w:type="dxa"/>
            <w:tcBorders>
              <w:top w:val="nil"/>
              <w:left w:val="nil"/>
              <w:bottom w:val="nil"/>
              <w:right w:val="nil"/>
            </w:tcBorders>
            <w:shd w:val="clear" w:color="auto" w:fill="auto"/>
            <w:noWrap/>
            <w:vAlign w:val="center"/>
            <w:hideMark/>
          </w:tcPr>
          <w:p w14:paraId="37789A89" w14:textId="77777777" w:rsidR="001074EB" w:rsidRPr="006E44F0" w:rsidRDefault="001074EB" w:rsidP="008840B9">
            <w:pPr>
              <w:spacing w:after="0" w:line="240" w:lineRule="auto"/>
              <w:jc w:val="center"/>
              <w:rPr>
                <w:rFonts w:ascii="Times New Roman" w:eastAsia="Times New Roman" w:hAnsi="Times New Roman" w:cs="Times New Roman"/>
                <w:b/>
                <w:bCs/>
                <w:color w:val="000000"/>
                <w:sz w:val="16"/>
                <w:szCs w:val="16"/>
                <w:lang w:eastAsia="tr-TR"/>
              </w:rPr>
            </w:pPr>
          </w:p>
        </w:tc>
        <w:tc>
          <w:tcPr>
            <w:tcW w:w="53" w:type="dxa"/>
            <w:tcBorders>
              <w:top w:val="nil"/>
              <w:left w:val="nil"/>
              <w:bottom w:val="nil"/>
              <w:right w:val="nil"/>
            </w:tcBorders>
            <w:shd w:val="clear" w:color="auto" w:fill="auto"/>
            <w:noWrap/>
            <w:vAlign w:val="center"/>
            <w:hideMark/>
          </w:tcPr>
          <w:p w14:paraId="28CD3B55"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53" w:type="dxa"/>
            <w:tcBorders>
              <w:top w:val="nil"/>
              <w:left w:val="nil"/>
              <w:bottom w:val="nil"/>
              <w:right w:val="nil"/>
            </w:tcBorders>
            <w:shd w:val="clear" w:color="auto" w:fill="auto"/>
            <w:noWrap/>
            <w:vAlign w:val="bottom"/>
            <w:hideMark/>
          </w:tcPr>
          <w:p w14:paraId="646A033E"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53" w:type="dxa"/>
            <w:tcBorders>
              <w:top w:val="nil"/>
              <w:left w:val="nil"/>
              <w:bottom w:val="nil"/>
              <w:right w:val="nil"/>
            </w:tcBorders>
            <w:shd w:val="clear" w:color="auto" w:fill="auto"/>
            <w:noWrap/>
            <w:vAlign w:val="bottom"/>
            <w:hideMark/>
          </w:tcPr>
          <w:p w14:paraId="520B59C8"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4240" w:type="dxa"/>
            <w:gridSpan w:val="3"/>
            <w:vMerge/>
            <w:tcBorders>
              <w:top w:val="nil"/>
              <w:left w:val="nil"/>
              <w:bottom w:val="nil"/>
              <w:right w:val="nil"/>
            </w:tcBorders>
            <w:vAlign w:val="center"/>
            <w:hideMark/>
          </w:tcPr>
          <w:p w14:paraId="18803BF4" w14:textId="77777777" w:rsidR="001074EB" w:rsidRPr="006E44F0" w:rsidRDefault="001074EB" w:rsidP="008840B9">
            <w:pPr>
              <w:spacing w:after="0" w:line="240" w:lineRule="auto"/>
              <w:rPr>
                <w:rFonts w:ascii="Times New Roman" w:eastAsia="Times New Roman" w:hAnsi="Times New Roman" w:cs="Times New Roman"/>
                <w:b/>
                <w:bCs/>
                <w:color w:val="000000"/>
                <w:sz w:val="16"/>
                <w:szCs w:val="16"/>
                <w:lang w:eastAsia="tr-TR"/>
              </w:rPr>
            </w:pPr>
          </w:p>
        </w:tc>
      </w:tr>
      <w:tr w:rsidR="001074EB" w:rsidRPr="006E44F0" w14:paraId="0F3491D9" w14:textId="77777777" w:rsidTr="008840B9">
        <w:trPr>
          <w:trHeight w:val="180"/>
        </w:trPr>
        <w:tc>
          <w:tcPr>
            <w:tcW w:w="4785" w:type="dxa"/>
            <w:gridSpan w:val="3"/>
            <w:tcBorders>
              <w:top w:val="nil"/>
              <w:left w:val="single" w:sz="4" w:space="0" w:color="auto"/>
              <w:bottom w:val="single" w:sz="4" w:space="0" w:color="auto"/>
              <w:right w:val="single" w:sz="4" w:space="0" w:color="auto"/>
            </w:tcBorders>
            <w:shd w:val="clear" w:color="auto" w:fill="auto"/>
            <w:noWrap/>
            <w:vAlign w:val="center"/>
            <w:hideMark/>
          </w:tcPr>
          <w:p w14:paraId="3B743EBE" w14:textId="77777777" w:rsidR="001074EB" w:rsidRPr="006E44F0" w:rsidRDefault="001074EB" w:rsidP="008840B9">
            <w:pPr>
              <w:spacing w:after="0" w:line="240" w:lineRule="auto"/>
              <w:jc w:val="center"/>
              <w:rPr>
                <w:rFonts w:ascii="Times New Roman" w:eastAsia="Times New Roman" w:hAnsi="Times New Roman" w:cs="Times New Roman"/>
                <w:color w:val="000000"/>
                <w:sz w:val="16"/>
                <w:szCs w:val="16"/>
                <w:lang w:eastAsia="tr-TR"/>
              </w:rPr>
            </w:pPr>
            <w:r w:rsidRPr="006E44F0">
              <w:rPr>
                <w:rFonts w:ascii="Times New Roman" w:eastAsia="Times New Roman" w:hAnsi="Times New Roman" w:cs="Times New Roman"/>
                <w:color w:val="000000"/>
                <w:sz w:val="16"/>
                <w:szCs w:val="16"/>
                <w:lang w:eastAsia="tr-TR"/>
              </w:rPr>
              <w:t>İşyeri Ruhsat Birimi</w:t>
            </w:r>
          </w:p>
        </w:tc>
        <w:tc>
          <w:tcPr>
            <w:tcW w:w="36" w:type="dxa"/>
            <w:tcBorders>
              <w:top w:val="nil"/>
              <w:left w:val="nil"/>
              <w:bottom w:val="nil"/>
              <w:right w:val="nil"/>
            </w:tcBorders>
            <w:shd w:val="clear" w:color="auto" w:fill="auto"/>
            <w:noWrap/>
            <w:vAlign w:val="center"/>
            <w:hideMark/>
          </w:tcPr>
          <w:p w14:paraId="7597C06F" w14:textId="77777777" w:rsidR="001074EB" w:rsidRPr="006E44F0" w:rsidRDefault="001074EB" w:rsidP="008840B9">
            <w:pPr>
              <w:spacing w:after="0" w:line="240" w:lineRule="auto"/>
              <w:jc w:val="center"/>
              <w:rPr>
                <w:rFonts w:ascii="Times New Roman" w:eastAsia="Times New Roman" w:hAnsi="Times New Roman" w:cs="Times New Roman"/>
                <w:color w:val="000000"/>
                <w:sz w:val="16"/>
                <w:szCs w:val="16"/>
                <w:lang w:eastAsia="tr-TR"/>
              </w:rPr>
            </w:pPr>
          </w:p>
        </w:tc>
        <w:tc>
          <w:tcPr>
            <w:tcW w:w="53" w:type="dxa"/>
            <w:tcBorders>
              <w:top w:val="nil"/>
              <w:left w:val="nil"/>
              <w:bottom w:val="nil"/>
              <w:right w:val="nil"/>
            </w:tcBorders>
            <w:shd w:val="clear" w:color="auto" w:fill="auto"/>
            <w:noWrap/>
            <w:vAlign w:val="center"/>
            <w:hideMark/>
          </w:tcPr>
          <w:p w14:paraId="59BE521E"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53" w:type="dxa"/>
            <w:tcBorders>
              <w:top w:val="nil"/>
              <w:left w:val="nil"/>
              <w:bottom w:val="nil"/>
              <w:right w:val="nil"/>
            </w:tcBorders>
            <w:shd w:val="clear" w:color="auto" w:fill="auto"/>
            <w:noWrap/>
            <w:vAlign w:val="bottom"/>
            <w:hideMark/>
          </w:tcPr>
          <w:p w14:paraId="75612309"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53" w:type="dxa"/>
            <w:tcBorders>
              <w:top w:val="nil"/>
              <w:left w:val="nil"/>
              <w:bottom w:val="nil"/>
              <w:right w:val="nil"/>
            </w:tcBorders>
            <w:shd w:val="clear" w:color="auto" w:fill="auto"/>
            <w:noWrap/>
            <w:vAlign w:val="bottom"/>
            <w:hideMark/>
          </w:tcPr>
          <w:p w14:paraId="2A89FDD1"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4240" w:type="dxa"/>
            <w:gridSpan w:val="3"/>
            <w:tcBorders>
              <w:top w:val="single" w:sz="8" w:space="0" w:color="auto"/>
              <w:left w:val="single" w:sz="4" w:space="0" w:color="auto"/>
              <w:bottom w:val="single" w:sz="4" w:space="0" w:color="auto"/>
              <w:right w:val="single" w:sz="4" w:space="0" w:color="000000"/>
            </w:tcBorders>
            <w:shd w:val="clear" w:color="auto" w:fill="auto"/>
            <w:noWrap/>
            <w:vAlign w:val="center"/>
            <w:hideMark/>
          </w:tcPr>
          <w:p w14:paraId="0ADB03FC" w14:textId="77777777" w:rsidR="001074EB" w:rsidRPr="006E44F0" w:rsidRDefault="001074EB" w:rsidP="008840B9">
            <w:pPr>
              <w:spacing w:after="0" w:line="240" w:lineRule="auto"/>
              <w:jc w:val="center"/>
              <w:rPr>
                <w:rFonts w:ascii="Times New Roman" w:eastAsia="Times New Roman" w:hAnsi="Times New Roman" w:cs="Times New Roman"/>
                <w:color w:val="000000"/>
                <w:sz w:val="16"/>
                <w:szCs w:val="16"/>
                <w:lang w:eastAsia="tr-TR"/>
              </w:rPr>
            </w:pPr>
            <w:r w:rsidRPr="006E44F0">
              <w:rPr>
                <w:rFonts w:ascii="Times New Roman" w:eastAsia="Times New Roman" w:hAnsi="Times New Roman" w:cs="Times New Roman"/>
                <w:color w:val="000000"/>
                <w:sz w:val="16"/>
                <w:szCs w:val="16"/>
                <w:lang w:eastAsia="tr-TR"/>
              </w:rPr>
              <w:t>Strateji Geliştirme Birimi</w:t>
            </w:r>
          </w:p>
        </w:tc>
      </w:tr>
      <w:tr w:rsidR="001074EB" w:rsidRPr="006E44F0" w14:paraId="3E3320FA" w14:textId="77777777" w:rsidTr="008840B9">
        <w:trPr>
          <w:trHeight w:val="180"/>
        </w:trPr>
        <w:tc>
          <w:tcPr>
            <w:tcW w:w="4785"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CBE741" w14:textId="77777777" w:rsidR="001074EB" w:rsidRPr="006E44F0" w:rsidRDefault="001074EB" w:rsidP="008840B9">
            <w:pPr>
              <w:spacing w:after="0" w:line="240" w:lineRule="auto"/>
              <w:jc w:val="center"/>
              <w:rPr>
                <w:rFonts w:ascii="Times New Roman" w:eastAsia="Times New Roman" w:hAnsi="Times New Roman" w:cs="Times New Roman"/>
                <w:color w:val="000000"/>
                <w:sz w:val="16"/>
                <w:szCs w:val="16"/>
                <w:lang w:eastAsia="tr-TR"/>
              </w:rPr>
            </w:pPr>
            <w:r w:rsidRPr="006E44F0">
              <w:rPr>
                <w:rFonts w:ascii="Times New Roman" w:eastAsia="Times New Roman" w:hAnsi="Times New Roman" w:cs="Times New Roman"/>
                <w:color w:val="000000"/>
                <w:sz w:val="16"/>
                <w:szCs w:val="16"/>
                <w:lang w:eastAsia="tr-TR"/>
              </w:rPr>
              <w:t>İşyeri Denetim Birimi</w:t>
            </w:r>
          </w:p>
        </w:tc>
        <w:tc>
          <w:tcPr>
            <w:tcW w:w="36" w:type="dxa"/>
            <w:tcBorders>
              <w:top w:val="nil"/>
              <w:left w:val="nil"/>
              <w:bottom w:val="nil"/>
              <w:right w:val="nil"/>
            </w:tcBorders>
            <w:shd w:val="clear" w:color="auto" w:fill="auto"/>
            <w:noWrap/>
            <w:vAlign w:val="center"/>
            <w:hideMark/>
          </w:tcPr>
          <w:p w14:paraId="1F739603" w14:textId="77777777" w:rsidR="001074EB" w:rsidRPr="006E44F0" w:rsidRDefault="001074EB" w:rsidP="008840B9">
            <w:pPr>
              <w:spacing w:after="0" w:line="240" w:lineRule="auto"/>
              <w:jc w:val="center"/>
              <w:rPr>
                <w:rFonts w:ascii="Times New Roman" w:eastAsia="Times New Roman" w:hAnsi="Times New Roman" w:cs="Times New Roman"/>
                <w:color w:val="000000"/>
                <w:sz w:val="16"/>
                <w:szCs w:val="16"/>
                <w:lang w:eastAsia="tr-TR"/>
              </w:rPr>
            </w:pPr>
          </w:p>
        </w:tc>
        <w:tc>
          <w:tcPr>
            <w:tcW w:w="53" w:type="dxa"/>
            <w:tcBorders>
              <w:top w:val="nil"/>
              <w:left w:val="nil"/>
              <w:bottom w:val="nil"/>
              <w:right w:val="nil"/>
            </w:tcBorders>
            <w:shd w:val="clear" w:color="auto" w:fill="auto"/>
            <w:noWrap/>
            <w:vAlign w:val="center"/>
            <w:hideMark/>
          </w:tcPr>
          <w:p w14:paraId="304EAC0F"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53" w:type="dxa"/>
            <w:tcBorders>
              <w:top w:val="nil"/>
              <w:left w:val="nil"/>
              <w:bottom w:val="nil"/>
              <w:right w:val="nil"/>
            </w:tcBorders>
            <w:shd w:val="clear" w:color="auto" w:fill="auto"/>
            <w:noWrap/>
            <w:vAlign w:val="bottom"/>
            <w:hideMark/>
          </w:tcPr>
          <w:p w14:paraId="552B936A"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53" w:type="dxa"/>
            <w:tcBorders>
              <w:top w:val="nil"/>
              <w:left w:val="nil"/>
              <w:bottom w:val="nil"/>
              <w:right w:val="nil"/>
            </w:tcBorders>
            <w:shd w:val="clear" w:color="auto" w:fill="auto"/>
            <w:noWrap/>
            <w:vAlign w:val="bottom"/>
            <w:hideMark/>
          </w:tcPr>
          <w:p w14:paraId="03C32CCB"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4240" w:type="dxa"/>
            <w:gridSpan w:val="3"/>
            <w:tcBorders>
              <w:top w:val="single" w:sz="4" w:space="0" w:color="auto"/>
              <w:left w:val="single" w:sz="4" w:space="0" w:color="auto"/>
              <w:bottom w:val="nil"/>
              <w:right w:val="single" w:sz="4" w:space="0" w:color="000000"/>
            </w:tcBorders>
            <w:shd w:val="clear" w:color="auto" w:fill="auto"/>
            <w:noWrap/>
            <w:vAlign w:val="center"/>
            <w:hideMark/>
          </w:tcPr>
          <w:p w14:paraId="719A0EB5" w14:textId="77777777" w:rsidR="001074EB" w:rsidRPr="006E44F0" w:rsidRDefault="001074EB" w:rsidP="008840B9">
            <w:pPr>
              <w:spacing w:after="0" w:line="240" w:lineRule="auto"/>
              <w:jc w:val="center"/>
              <w:rPr>
                <w:rFonts w:ascii="Times New Roman" w:eastAsia="Times New Roman" w:hAnsi="Times New Roman" w:cs="Times New Roman"/>
                <w:color w:val="000000"/>
                <w:sz w:val="16"/>
                <w:szCs w:val="16"/>
                <w:lang w:eastAsia="tr-TR"/>
              </w:rPr>
            </w:pPr>
            <w:r w:rsidRPr="006E44F0">
              <w:rPr>
                <w:rFonts w:ascii="Times New Roman" w:eastAsia="Times New Roman" w:hAnsi="Times New Roman" w:cs="Times New Roman"/>
                <w:color w:val="000000"/>
                <w:sz w:val="16"/>
                <w:szCs w:val="16"/>
                <w:lang w:eastAsia="tr-TR"/>
              </w:rPr>
              <w:t>İcra Takip Birimi</w:t>
            </w:r>
          </w:p>
        </w:tc>
      </w:tr>
      <w:tr w:rsidR="001074EB" w:rsidRPr="006E44F0" w14:paraId="5B3CB30F" w14:textId="77777777" w:rsidTr="008840B9">
        <w:trPr>
          <w:trHeight w:val="180"/>
        </w:trPr>
        <w:tc>
          <w:tcPr>
            <w:tcW w:w="4785" w:type="dxa"/>
            <w:gridSpan w:val="3"/>
            <w:tcBorders>
              <w:top w:val="single" w:sz="4" w:space="0" w:color="auto"/>
              <w:left w:val="single" w:sz="4" w:space="0" w:color="auto"/>
              <w:bottom w:val="single" w:sz="8" w:space="0" w:color="auto"/>
              <w:right w:val="single" w:sz="4" w:space="0" w:color="000000"/>
            </w:tcBorders>
            <w:shd w:val="clear" w:color="auto" w:fill="auto"/>
            <w:noWrap/>
            <w:vAlign w:val="bottom"/>
            <w:hideMark/>
          </w:tcPr>
          <w:p w14:paraId="4A84EDF6" w14:textId="77777777" w:rsidR="001074EB" w:rsidRPr="006E44F0" w:rsidRDefault="001074EB" w:rsidP="008840B9">
            <w:pPr>
              <w:spacing w:after="0" w:line="240" w:lineRule="auto"/>
              <w:jc w:val="center"/>
              <w:rPr>
                <w:rFonts w:ascii="Times New Roman" w:eastAsia="Times New Roman" w:hAnsi="Times New Roman" w:cs="Times New Roman"/>
                <w:color w:val="000000"/>
                <w:sz w:val="16"/>
                <w:szCs w:val="16"/>
                <w:lang w:eastAsia="tr-TR"/>
              </w:rPr>
            </w:pPr>
            <w:r w:rsidRPr="006E44F0">
              <w:rPr>
                <w:rFonts w:ascii="Times New Roman" w:eastAsia="Times New Roman" w:hAnsi="Times New Roman" w:cs="Times New Roman"/>
                <w:color w:val="000000"/>
                <w:sz w:val="16"/>
                <w:szCs w:val="16"/>
                <w:lang w:eastAsia="tr-TR"/>
              </w:rPr>
              <w:t>Ölçü ve Ölçü Aletleri Muayene Birimi</w:t>
            </w:r>
          </w:p>
        </w:tc>
        <w:tc>
          <w:tcPr>
            <w:tcW w:w="36" w:type="dxa"/>
            <w:tcBorders>
              <w:top w:val="nil"/>
              <w:left w:val="nil"/>
              <w:bottom w:val="nil"/>
              <w:right w:val="nil"/>
            </w:tcBorders>
            <w:shd w:val="clear" w:color="auto" w:fill="auto"/>
            <w:noWrap/>
            <w:vAlign w:val="center"/>
            <w:hideMark/>
          </w:tcPr>
          <w:p w14:paraId="68A9D9B8" w14:textId="77777777" w:rsidR="001074EB" w:rsidRPr="006E44F0" w:rsidRDefault="001074EB" w:rsidP="008840B9">
            <w:pPr>
              <w:spacing w:after="0" w:line="240" w:lineRule="auto"/>
              <w:jc w:val="center"/>
              <w:rPr>
                <w:rFonts w:ascii="Times New Roman" w:eastAsia="Times New Roman" w:hAnsi="Times New Roman" w:cs="Times New Roman"/>
                <w:color w:val="000000"/>
                <w:sz w:val="16"/>
                <w:szCs w:val="16"/>
                <w:lang w:eastAsia="tr-TR"/>
              </w:rPr>
            </w:pPr>
          </w:p>
        </w:tc>
        <w:tc>
          <w:tcPr>
            <w:tcW w:w="53" w:type="dxa"/>
            <w:tcBorders>
              <w:top w:val="nil"/>
              <w:left w:val="nil"/>
              <w:bottom w:val="nil"/>
              <w:right w:val="nil"/>
            </w:tcBorders>
            <w:shd w:val="clear" w:color="auto" w:fill="auto"/>
            <w:noWrap/>
            <w:vAlign w:val="center"/>
            <w:hideMark/>
          </w:tcPr>
          <w:p w14:paraId="57126280"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53" w:type="dxa"/>
            <w:tcBorders>
              <w:top w:val="nil"/>
              <w:left w:val="nil"/>
              <w:bottom w:val="nil"/>
              <w:right w:val="nil"/>
            </w:tcBorders>
            <w:shd w:val="clear" w:color="auto" w:fill="auto"/>
            <w:noWrap/>
            <w:vAlign w:val="bottom"/>
            <w:hideMark/>
          </w:tcPr>
          <w:p w14:paraId="7759AF99"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53" w:type="dxa"/>
            <w:tcBorders>
              <w:top w:val="nil"/>
              <w:left w:val="nil"/>
              <w:bottom w:val="nil"/>
              <w:right w:val="nil"/>
            </w:tcBorders>
            <w:shd w:val="clear" w:color="auto" w:fill="auto"/>
            <w:noWrap/>
            <w:vAlign w:val="bottom"/>
            <w:hideMark/>
          </w:tcPr>
          <w:p w14:paraId="46B27E63"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424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A774E8" w14:textId="77777777" w:rsidR="001074EB" w:rsidRPr="006E44F0" w:rsidRDefault="001074EB" w:rsidP="008840B9">
            <w:pPr>
              <w:spacing w:after="0" w:line="240" w:lineRule="auto"/>
              <w:jc w:val="center"/>
              <w:rPr>
                <w:rFonts w:ascii="Times New Roman" w:eastAsia="Times New Roman" w:hAnsi="Times New Roman" w:cs="Times New Roman"/>
                <w:color w:val="000000"/>
                <w:sz w:val="16"/>
                <w:szCs w:val="16"/>
                <w:lang w:eastAsia="tr-TR"/>
              </w:rPr>
            </w:pPr>
            <w:r w:rsidRPr="006E44F0">
              <w:rPr>
                <w:rFonts w:ascii="Times New Roman" w:eastAsia="Times New Roman" w:hAnsi="Times New Roman" w:cs="Times New Roman"/>
                <w:color w:val="000000"/>
                <w:sz w:val="16"/>
                <w:szCs w:val="16"/>
                <w:lang w:eastAsia="tr-TR"/>
              </w:rPr>
              <w:t xml:space="preserve"> Gelir Birimi</w:t>
            </w:r>
          </w:p>
        </w:tc>
      </w:tr>
      <w:tr w:rsidR="001074EB" w:rsidRPr="006E44F0" w14:paraId="0991B957" w14:textId="77777777" w:rsidTr="008840B9">
        <w:trPr>
          <w:trHeight w:val="180"/>
        </w:trPr>
        <w:tc>
          <w:tcPr>
            <w:tcW w:w="4785"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42AE2AEE" w14:textId="77777777" w:rsidR="001074EB" w:rsidRPr="006E44F0" w:rsidRDefault="001074EB" w:rsidP="008840B9">
            <w:pPr>
              <w:spacing w:after="0" w:line="240" w:lineRule="auto"/>
              <w:jc w:val="center"/>
              <w:rPr>
                <w:rFonts w:ascii="Times New Roman" w:eastAsia="Times New Roman" w:hAnsi="Times New Roman" w:cs="Times New Roman"/>
                <w:b/>
                <w:bCs/>
                <w:color w:val="000000"/>
                <w:sz w:val="16"/>
                <w:szCs w:val="16"/>
                <w:lang w:eastAsia="tr-TR"/>
              </w:rPr>
            </w:pPr>
            <w:r w:rsidRPr="006E44F0">
              <w:rPr>
                <w:rFonts w:ascii="Times New Roman" w:eastAsia="Times New Roman" w:hAnsi="Times New Roman" w:cs="Times New Roman"/>
                <w:b/>
                <w:bCs/>
                <w:color w:val="000000"/>
                <w:sz w:val="16"/>
                <w:szCs w:val="16"/>
                <w:lang w:eastAsia="tr-TR"/>
              </w:rPr>
              <w:t>PARK VE BAHÇELER MÜDÜRLÜĞÜ</w:t>
            </w:r>
          </w:p>
        </w:tc>
        <w:tc>
          <w:tcPr>
            <w:tcW w:w="36" w:type="dxa"/>
            <w:tcBorders>
              <w:top w:val="nil"/>
              <w:left w:val="nil"/>
              <w:bottom w:val="nil"/>
              <w:right w:val="nil"/>
            </w:tcBorders>
            <w:shd w:val="clear" w:color="auto" w:fill="auto"/>
            <w:noWrap/>
            <w:vAlign w:val="center"/>
            <w:hideMark/>
          </w:tcPr>
          <w:p w14:paraId="2EB1B631" w14:textId="77777777" w:rsidR="001074EB" w:rsidRPr="006E44F0" w:rsidRDefault="001074EB" w:rsidP="008840B9">
            <w:pPr>
              <w:spacing w:after="0" w:line="240" w:lineRule="auto"/>
              <w:jc w:val="center"/>
              <w:rPr>
                <w:rFonts w:ascii="Times New Roman" w:eastAsia="Times New Roman" w:hAnsi="Times New Roman" w:cs="Times New Roman"/>
                <w:b/>
                <w:bCs/>
                <w:color w:val="000000"/>
                <w:sz w:val="16"/>
                <w:szCs w:val="16"/>
                <w:lang w:eastAsia="tr-TR"/>
              </w:rPr>
            </w:pPr>
          </w:p>
        </w:tc>
        <w:tc>
          <w:tcPr>
            <w:tcW w:w="53" w:type="dxa"/>
            <w:tcBorders>
              <w:top w:val="nil"/>
              <w:left w:val="nil"/>
              <w:bottom w:val="nil"/>
              <w:right w:val="nil"/>
            </w:tcBorders>
            <w:shd w:val="clear" w:color="auto" w:fill="auto"/>
            <w:noWrap/>
            <w:vAlign w:val="center"/>
            <w:hideMark/>
          </w:tcPr>
          <w:p w14:paraId="72A74572"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53" w:type="dxa"/>
            <w:tcBorders>
              <w:top w:val="nil"/>
              <w:left w:val="nil"/>
              <w:bottom w:val="nil"/>
              <w:right w:val="nil"/>
            </w:tcBorders>
            <w:shd w:val="clear" w:color="auto" w:fill="auto"/>
            <w:noWrap/>
            <w:vAlign w:val="bottom"/>
            <w:hideMark/>
          </w:tcPr>
          <w:p w14:paraId="162029D7"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53" w:type="dxa"/>
            <w:tcBorders>
              <w:top w:val="nil"/>
              <w:left w:val="nil"/>
              <w:bottom w:val="nil"/>
              <w:right w:val="nil"/>
            </w:tcBorders>
            <w:shd w:val="clear" w:color="auto" w:fill="auto"/>
            <w:noWrap/>
            <w:vAlign w:val="bottom"/>
            <w:hideMark/>
          </w:tcPr>
          <w:p w14:paraId="6AF1E7A8"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4240" w:type="dxa"/>
            <w:gridSpan w:val="3"/>
            <w:tcBorders>
              <w:top w:val="nil"/>
              <w:left w:val="single" w:sz="4" w:space="0" w:color="auto"/>
              <w:bottom w:val="single" w:sz="4" w:space="0" w:color="auto"/>
              <w:right w:val="single" w:sz="4" w:space="0" w:color="000000"/>
            </w:tcBorders>
            <w:shd w:val="clear" w:color="auto" w:fill="auto"/>
            <w:noWrap/>
            <w:vAlign w:val="center"/>
            <w:hideMark/>
          </w:tcPr>
          <w:p w14:paraId="5D510DF8" w14:textId="77777777" w:rsidR="001074EB" w:rsidRPr="006E44F0" w:rsidRDefault="001074EB" w:rsidP="008840B9">
            <w:pPr>
              <w:spacing w:after="0" w:line="240" w:lineRule="auto"/>
              <w:jc w:val="center"/>
              <w:rPr>
                <w:rFonts w:ascii="Times New Roman" w:eastAsia="Times New Roman" w:hAnsi="Times New Roman" w:cs="Times New Roman"/>
                <w:color w:val="000000"/>
                <w:sz w:val="16"/>
                <w:szCs w:val="16"/>
                <w:lang w:eastAsia="tr-TR"/>
              </w:rPr>
            </w:pPr>
            <w:r w:rsidRPr="006E44F0">
              <w:rPr>
                <w:rFonts w:ascii="Times New Roman" w:eastAsia="Times New Roman" w:hAnsi="Times New Roman" w:cs="Times New Roman"/>
                <w:color w:val="000000"/>
                <w:sz w:val="16"/>
                <w:szCs w:val="16"/>
                <w:lang w:eastAsia="tr-TR"/>
              </w:rPr>
              <w:t>Gider Birimi</w:t>
            </w:r>
          </w:p>
        </w:tc>
      </w:tr>
      <w:tr w:rsidR="001074EB" w:rsidRPr="006E44F0" w14:paraId="47C201B4" w14:textId="77777777" w:rsidTr="008840B9">
        <w:trPr>
          <w:trHeight w:val="180"/>
        </w:trPr>
        <w:tc>
          <w:tcPr>
            <w:tcW w:w="4785" w:type="dxa"/>
            <w:gridSpan w:val="3"/>
            <w:vMerge/>
            <w:tcBorders>
              <w:top w:val="single" w:sz="8" w:space="0" w:color="auto"/>
              <w:left w:val="single" w:sz="8" w:space="0" w:color="auto"/>
              <w:bottom w:val="single" w:sz="8" w:space="0" w:color="000000"/>
              <w:right w:val="single" w:sz="8" w:space="0" w:color="000000"/>
            </w:tcBorders>
            <w:vAlign w:val="center"/>
            <w:hideMark/>
          </w:tcPr>
          <w:p w14:paraId="367FF4B4" w14:textId="77777777" w:rsidR="001074EB" w:rsidRPr="006E44F0" w:rsidRDefault="001074EB" w:rsidP="008840B9">
            <w:pPr>
              <w:spacing w:after="0" w:line="240" w:lineRule="auto"/>
              <w:rPr>
                <w:rFonts w:ascii="Times New Roman" w:eastAsia="Times New Roman" w:hAnsi="Times New Roman" w:cs="Times New Roman"/>
                <w:b/>
                <w:bCs/>
                <w:color w:val="000000"/>
                <w:sz w:val="16"/>
                <w:szCs w:val="16"/>
                <w:lang w:eastAsia="tr-TR"/>
              </w:rPr>
            </w:pPr>
          </w:p>
        </w:tc>
        <w:tc>
          <w:tcPr>
            <w:tcW w:w="36" w:type="dxa"/>
            <w:tcBorders>
              <w:top w:val="nil"/>
              <w:left w:val="nil"/>
              <w:bottom w:val="nil"/>
              <w:right w:val="nil"/>
            </w:tcBorders>
            <w:shd w:val="clear" w:color="auto" w:fill="auto"/>
            <w:noWrap/>
            <w:vAlign w:val="center"/>
            <w:hideMark/>
          </w:tcPr>
          <w:p w14:paraId="65DB7CC6" w14:textId="77777777" w:rsidR="001074EB" w:rsidRPr="006E44F0" w:rsidRDefault="001074EB" w:rsidP="008840B9">
            <w:pPr>
              <w:spacing w:after="0" w:line="240" w:lineRule="auto"/>
              <w:jc w:val="center"/>
              <w:rPr>
                <w:rFonts w:ascii="Times New Roman" w:eastAsia="Times New Roman" w:hAnsi="Times New Roman" w:cs="Times New Roman"/>
                <w:color w:val="000000"/>
                <w:sz w:val="16"/>
                <w:szCs w:val="16"/>
                <w:lang w:eastAsia="tr-TR"/>
              </w:rPr>
            </w:pPr>
          </w:p>
        </w:tc>
        <w:tc>
          <w:tcPr>
            <w:tcW w:w="53" w:type="dxa"/>
            <w:tcBorders>
              <w:top w:val="nil"/>
              <w:left w:val="nil"/>
              <w:bottom w:val="nil"/>
              <w:right w:val="nil"/>
            </w:tcBorders>
            <w:shd w:val="clear" w:color="auto" w:fill="auto"/>
            <w:noWrap/>
            <w:vAlign w:val="center"/>
            <w:hideMark/>
          </w:tcPr>
          <w:p w14:paraId="304E9A89"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53" w:type="dxa"/>
            <w:tcBorders>
              <w:top w:val="nil"/>
              <w:left w:val="nil"/>
              <w:bottom w:val="nil"/>
              <w:right w:val="nil"/>
            </w:tcBorders>
            <w:shd w:val="clear" w:color="auto" w:fill="auto"/>
            <w:noWrap/>
            <w:vAlign w:val="bottom"/>
            <w:hideMark/>
          </w:tcPr>
          <w:p w14:paraId="528B551B"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53" w:type="dxa"/>
            <w:tcBorders>
              <w:top w:val="nil"/>
              <w:left w:val="nil"/>
              <w:bottom w:val="nil"/>
              <w:right w:val="nil"/>
            </w:tcBorders>
            <w:shd w:val="clear" w:color="auto" w:fill="auto"/>
            <w:noWrap/>
            <w:vAlign w:val="bottom"/>
            <w:hideMark/>
          </w:tcPr>
          <w:p w14:paraId="464CD6C2"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4240" w:type="dxa"/>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CD7A42D" w14:textId="77777777" w:rsidR="001074EB" w:rsidRPr="006E44F0" w:rsidRDefault="001074EB" w:rsidP="008840B9">
            <w:pPr>
              <w:spacing w:after="0" w:line="240" w:lineRule="auto"/>
              <w:jc w:val="center"/>
              <w:rPr>
                <w:rFonts w:ascii="Times New Roman" w:eastAsia="Times New Roman" w:hAnsi="Times New Roman" w:cs="Times New Roman"/>
                <w:color w:val="000000"/>
                <w:sz w:val="16"/>
                <w:szCs w:val="16"/>
                <w:lang w:eastAsia="tr-TR"/>
              </w:rPr>
            </w:pPr>
            <w:r w:rsidRPr="006E44F0">
              <w:rPr>
                <w:rFonts w:ascii="Times New Roman" w:eastAsia="Times New Roman" w:hAnsi="Times New Roman" w:cs="Times New Roman"/>
                <w:color w:val="000000"/>
                <w:sz w:val="16"/>
                <w:szCs w:val="16"/>
                <w:lang w:eastAsia="tr-TR"/>
              </w:rPr>
              <w:t>İç Kontrol Birimi</w:t>
            </w:r>
          </w:p>
        </w:tc>
      </w:tr>
      <w:tr w:rsidR="001074EB" w:rsidRPr="006E44F0" w14:paraId="3E0A4CAF" w14:textId="77777777" w:rsidTr="008840B9">
        <w:trPr>
          <w:trHeight w:val="180"/>
        </w:trPr>
        <w:tc>
          <w:tcPr>
            <w:tcW w:w="4785" w:type="dxa"/>
            <w:gridSpan w:val="3"/>
            <w:tcBorders>
              <w:top w:val="single" w:sz="8" w:space="0" w:color="auto"/>
              <w:left w:val="single" w:sz="4" w:space="0" w:color="auto"/>
              <w:bottom w:val="single" w:sz="8" w:space="0" w:color="auto"/>
              <w:right w:val="single" w:sz="4" w:space="0" w:color="000000"/>
            </w:tcBorders>
            <w:shd w:val="clear" w:color="auto" w:fill="auto"/>
            <w:vAlign w:val="center"/>
            <w:hideMark/>
          </w:tcPr>
          <w:p w14:paraId="78C8286F" w14:textId="77777777" w:rsidR="001074EB" w:rsidRPr="006E44F0" w:rsidRDefault="001074EB" w:rsidP="008840B9">
            <w:pPr>
              <w:spacing w:after="0" w:line="240" w:lineRule="auto"/>
              <w:jc w:val="center"/>
              <w:rPr>
                <w:rFonts w:ascii="Times New Roman" w:eastAsia="Times New Roman" w:hAnsi="Times New Roman" w:cs="Times New Roman"/>
                <w:color w:val="000000"/>
                <w:sz w:val="16"/>
                <w:szCs w:val="16"/>
                <w:lang w:eastAsia="tr-TR"/>
              </w:rPr>
            </w:pPr>
            <w:r w:rsidRPr="006E44F0">
              <w:rPr>
                <w:rFonts w:ascii="Times New Roman" w:eastAsia="Times New Roman" w:hAnsi="Times New Roman" w:cs="Times New Roman"/>
                <w:color w:val="000000"/>
                <w:sz w:val="16"/>
                <w:szCs w:val="16"/>
                <w:lang w:eastAsia="tr-TR"/>
              </w:rPr>
              <w:t>Park ve Bahçeler Birimi</w:t>
            </w:r>
          </w:p>
        </w:tc>
        <w:tc>
          <w:tcPr>
            <w:tcW w:w="36" w:type="dxa"/>
            <w:tcBorders>
              <w:top w:val="nil"/>
              <w:left w:val="nil"/>
              <w:bottom w:val="nil"/>
              <w:right w:val="nil"/>
            </w:tcBorders>
            <w:shd w:val="clear" w:color="auto" w:fill="auto"/>
            <w:noWrap/>
            <w:vAlign w:val="center"/>
            <w:hideMark/>
          </w:tcPr>
          <w:p w14:paraId="31C4268E" w14:textId="77777777" w:rsidR="001074EB" w:rsidRPr="006E44F0" w:rsidRDefault="001074EB" w:rsidP="008840B9">
            <w:pPr>
              <w:spacing w:after="0" w:line="240" w:lineRule="auto"/>
              <w:jc w:val="center"/>
              <w:rPr>
                <w:rFonts w:ascii="Times New Roman" w:eastAsia="Times New Roman" w:hAnsi="Times New Roman" w:cs="Times New Roman"/>
                <w:color w:val="000000"/>
                <w:sz w:val="16"/>
                <w:szCs w:val="16"/>
                <w:lang w:eastAsia="tr-TR"/>
              </w:rPr>
            </w:pPr>
          </w:p>
        </w:tc>
        <w:tc>
          <w:tcPr>
            <w:tcW w:w="53" w:type="dxa"/>
            <w:tcBorders>
              <w:top w:val="nil"/>
              <w:left w:val="nil"/>
              <w:bottom w:val="nil"/>
              <w:right w:val="nil"/>
            </w:tcBorders>
            <w:shd w:val="clear" w:color="auto" w:fill="auto"/>
            <w:noWrap/>
            <w:vAlign w:val="center"/>
            <w:hideMark/>
          </w:tcPr>
          <w:p w14:paraId="4D07F5B8"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53" w:type="dxa"/>
            <w:tcBorders>
              <w:top w:val="nil"/>
              <w:left w:val="nil"/>
              <w:bottom w:val="nil"/>
              <w:right w:val="nil"/>
            </w:tcBorders>
            <w:shd w:val="clear" w:color="auto" w:fill="auto"/>
            <w:noWrap/>
            <w:vAlign w:val="bottom"/>
            <w:hideMark/>
          </w:tcPr>
          <w:p w14:paraId="456A6F68"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53" w:type="dxa"/>
            <w:tcBorders>
              <w:top w:val="nil"/>
              <w:left w:val="nil"/>
              <w:bottom w:val="nil"/>
              <w:right w:val="nil"/>
            </w:tcBorders>
            <w:shd w:val="clear" w:color="auto" w:fill="auto"/>
            <w:noWrap/>
            <w:vAlign w:val="bottom"/>
            <w:hideMark/>
          </w:tcPr>
          <w:p w14:paraId="1F40C146"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4240" w:type="dxa"/>
            <w:gridSpan w:val="3"/>
            <w:tcBorders>
              <w:top w:val="single" w:sz="4" w:space="0" w:color="auto"/>
              <w:left w:val="single" w:sz="4" w:space="0" w:color="auto"/>
              <w:bottom w:val="nil"/>
              <w:right w:val="single" w:sz="4" w:space="0" w:color="000000"/>
            </w:tcBorders>
            <w:shd w:val="clear" w:color="auto" w:fill="auto"/>
            <w:noWrap/>
            <w:vAlign w:val="center"/>
            <w:hideMark/>
          </w:tcPr>
          <w:p w14:paraId="124361C4" w14:textId="77777777" w:rsidR="001074EB" w:rsidRPr="006E44F0" w:rsidRDefault="001074EB" w:rsidP="008840B9">
            <w:pPr>
              <w:spacing w:after="0" w:line="240" w:lineRule="auto"/>
              <w:jc w:val="center"/>
              <w:rPr>
                <w:rFonts w:ascii="Times New Roman" w:eastAsia="Times New Roman" w:hAnsi="Times New Roman" w:cs="Times New Roman"/>
                <w:color w:val="000000"/>
                <w:sz w:val="16"/>
                <w:szCs w:val="16"/>
                <w:lang w:eastAsia="tr-TR"/>
              </w:rPr>
            </w:pPr>
            <w:r w:rsidRPr="006E44F0">
              <w:rPr>
                <w:rFonts w:ascii="Times New Roman" w:eastAsia="Times New Roman" w:hAnsi="Times New Roman" w:cs="Times New Roman"/>
                <w:color w:val="000000"/>
                <w:sz w:val="16"/>
                <w:szCs w:val="16"/>
                <w:lang w:eastAsia="tr-TR"/>
              </w:rPr>
              <w:t>Bütçe Birimi</w:t>
            </w:r>
          </w:p>
        </w:tc>
      </w:tr>
      <w:tr w:rsidR="001074EB" w:rsidRPr="006E44F0" w14:paraId="0832D91D" w14:textId="77777777" w:rsidTr="008840B9">
        <w:trPr>
          <w:trHeight w:val="180"/>
        </w:trPr>
        <w:tc>
          <w:tcPr>
            <w:tcW w:w="4785" w:type="dxa"/>
            <w:gridSpan w:val="3"/>
            <w:tcBorders>
              <w:top w:val="single" w:sz="8" w:space="0" w:color="auto"/>
              <w:left w:val="single" w:sz="4" w:space="0" w:color="auto"/>
              <w:bottom w:val="single" w:sz="8" w:space="0" w:color="auto"/>
              <w:right w:val="single" w:sz="4" w:space="0" w:color="000000"/>
            </w:tcBorders>
            <w:shd w:val="clear" w:color="auto" w:fill="auto"/>
            <w:vAlign w:val="center"/>
            <w:hideMark/>
          </w:tcPr>
          <w:p w14:paraId="2C2C9D0F" w14:textId="77777777" w:rsidR="001074EB" w:rsidRPr="006E44F0" w:rsidRDefault="001074EB" w:rsidP="008840B9">
            <w:pPr>
              <w:spacing w:after="0" w:line="240" w:lineRule="auto"/>
              <w:jc w:val="center"/>
              <w:rPr>
                <w:rFonts w:ascii="Times New Roman" w:eastAsia="Times New Roman" w:hAnsi="Times New Roman" w:cs="Times New Roman"/>
                <w:color w:val="000000"/>
                <w:sz w:val="16"/>
                <w:szCs w:val="16"/>
                <w:lang w:eastAsia="tr-TR"/>
              </w:rPr>
            </w:pPr>
            <w:r w:rsidRPr="006E44F0">
              <w:rPr>
                <w:rFonts w:ascii="Times New Roman" w:eastAsia="Times New Roman" w:hAnsi="Times New Roman" w:cs="Times New Roman"/>
                <w:color w:val="000000"/>
                <w:sz w:val="16"/>
                <w:szCs w:val="16"/>
                <w:lang w:eastAsia="tr-TR"/>
              </w:rPr>
              <w:t>İdari İşler Birimi</w:t>
            </w:r>
          </w:p>
        </w:tc>
        <w:tc>
          <w:tcPr>
            <w:tcW w:w="36" w:type="dxa"/>
            <w:tcBorders>
              <w:top w:val="nil"/>
              <w:left w:val="nil"/>
              <w:bottom w:val="nil"/>
              <w:right w:val="nil"/>
            </w:tcBorders>
            <w:shd w:val="clear" w:color="auto" w:fill="auto"/>
            <w:noWrap/>
            <w:vAlign w:val="center"/>
            <w:hideMark/>
          </w:tcPr>
          <w:p w14:paraId="469206DD" w14:textId="77777777" w:rsidR="001074EB" w:rsidRPr="006E44F0" w:rsidRDefault="001074EB" w:rsidP="008840B9">
            <w:pPr>
              <w:spacing w:after="0" w:line="240" w:lineRule="auto"/>
              <w:jc w:val="center"/>
              <w:rPr>
                <w:rFonts w:ascii="Times New Roman" w:eastAsia="Times New Roman" w:hAnsi="Times New Roman" w:cs="Times New Roman"/>
                <w:color w:val="000000"/>
                <w:sz w:val="16"/>
                <w:szCs w:val="16"/>
                <w:lang w:eastAsia="tr-TR"/>
              </w:rPr>
            </w:pPr>
          </w:p>
        </w:tc>
        <w:tc>
          <w:tcPr>
            <w:tcW w:w="53" w:type="dxa"/>
            <w:tcBorders>
              <w:top w:val="nil"/>
              <w:left w:val="nil"/>
              <w:bottom w:val="nil"/>
              <w:right w:val="nil"/>
            </w:tcBorders>
            <w:shd w:val="clear" w:color="auto" w:fill="auto"/>
            <w:noWrap/>
            <w:vAlign w:val="center"/>
            <w:hideMark/>
          </w:tcPr>
          <w:p w14:paraId="6B1E31E3"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53" w:type="dxa"/>
            <w:tcBorders>
              <w:top w:val="nil"/>
              <w:left w:val="nil"/>
              <w:bottom w:val="nil"/>
              <w:right w:val="nil"/>
            </w:tcBorders>
            <w:shd w:val="clear" w:color="auto" w:fill="auto"/>
            <w:noWrap/>
            <w:vAlign w:val="bottom"/>
            <w:hideMark/>
          </w:tcPr>
          <w:p w14:paraId="006CB6FF"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53" w:type="dxa"/>
            <w:tcBorders>
              <w:top w:val="nil"/>
              <w:left w:val="nil"/>
              <w:bottom w:val="nil"/>
              <w:right w:val="nil"/>
            </w:tcBorders>
            <w:shd w:val="clear" w:color="auto" w:fill="auto"/>
            <w:noWrap/>
            <w:vAlign w:val="bottom"/>
            <w:hideMark/>
          </w:tcPr>
          <w:p w14:paraId="65B50CE8"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4240"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6DBD09EE" w14:textId="77777777" w:rsidR="001074EB" w:rsidRPr="006E44F0" w:rsidRDefault="001074EB" w:rsidP="008840B9">
            <w:pPr>
              <w:spacing w:after="0" w:line="240" w:lineRule="auto"/>
              <w:jc w:val="center"/>
              <w:rPr>
                <w:rFonts w:ascii="Times New Roman" w:eastAsia="Times New Roman" w:hAnsi="Times New Roman" w:cs="Times New Roman"/>
                <w:b/>
                <w:bCs/>
                <w:color w:val="000000"/>
                <w:sz w:val="16"/>
                <w:szCs w:val="16"/>
                <w:lang w:eastAsia="tr-TR"/>
              </w:rPr>
            </w:pPr>
            <w:r w:rsidRPr="006E44F0">
              <w:rPr>
                <w:rFonts w:ascii="Times New Roman" w:eastAsia="Times New Roman" w:hAnsi="Times New Roman" w:cs="Times New Roman"/>
                <w:b/>
                <w:bCs/>
                <w:color w:val="000000"/>
                <w:sz w:val="16"/>
                <w:szCs w:val="16"/>
                <w:lang w:eastAsia="tr-TR"/>
              </w:rPr>
              <w:t>DESTEK HİZMETLERİ MÜDÜRLÜĞÜ</w:t>
            </w:r>
          </w:p>
        </w:tc>
      </w:tr>
      <w:tr w:rsidR="001074EB" w:rsidRPr="006E44F0" w14:paraId="01CE7ACF" w14:textId="77777777" w:rsidTr="008840B9">
        <w:trPr>
          <w:trHeight w:val="180"/>
        </w:trPr>
        <w:tc>
          <w:tcPr>
            <w:tcW w:w="4785"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21BFE582" w14:textId="77777777" w:rsidR="001074EB" w:rsidRPr="006E44F0" w:rsidRDefault="001074EB" w:rsidP="008840B9">
            <w:pPr>
              <w:spacing w:after="0" w:line="240" w:lineRule="auto"/>
              <w:jc w:val="center"/>
              <w:rPr>
                <w:rFonts w:ascii="Times New Roman" w:eastAsia="Times New Roman" w:hAnsi="Times New Roman" w:cs="Times New Roman"/>
                <w:b/>
                <w:bCs/>
                <w:color w:val="000000"/>
                <w:sz w:val="16"/>
                <w:szCs w:val="16"/>
                <w:lang w:eastAsia="tr-TR"/>
              </w:rPr>
            </w:pPr>
            <w:r w:rsidRPr="006E44F0">
              <w:rPr>
                <w:rFonts w:ascii="Times New Roman" w:eastAsia="Times New Roman" w:hAnsi="Times New Roman" w:cs="Times New Roman"/>
                <w:b/>
                <w:bCs/>
                <w:color w:val="000000"/>
                <w:sz w:val="16"/>
                <w:szCs w:val="16"/>
                <w:lang w:eastAsia="tr-TR"/>
              </w:rPr>
              <w:t>İMAR VE ŞEHİRCİLİK MÜDÜRLÜĞÜ</w:t>
            </w:r>
          </w:p>
        </w:tc>
        <w:tc>
          <w:tcPr>
            <w:tcW w:w="36" w:type="dxa"/>
            <w:tcBorders>
              <w:top w:val="nil"/>
              <w:left w:val="nil"/>
              <w:bottom w:val="nil"/>
              <w:right w:val="nil"/>
            </w:tcBorders>
            <w:shd w:val="clear" w:color="auto" w:fill="auto"/>
            <w:noWrap/>
            <w:vAlign w:val="center"/>
            <w:hideMark/>
          </w:tcPr>
          <w:p w14:paraId="59D47A00" w14:textId="77777777" w:rsidR="001074EB" w:rsidRPr="006E44F0" w:rsidRDefault="001074EB" w:rsidP="008840B9">
            <w:pPr>
              <w:spacing w:after="0" w:line="240" w:lineRule="auto"/>
              <w:jc w:val="center"/>
              <w:rPr>
                <w:rFonts w:ascii="Times New Roman" w:eastAsia="Times New Roman" w:hAnsi="Times New Roman" w:cs="Times New Roman"/>
                <w:b/>
                <w:bCs/>
                <w:color w:val="000000"/>
                <w:sz w:val="16"/>
                <w:szCs w:val="16"/>
                <w:lang w:eastAsia="tr-TR"/>
              </w:rPr>
            </w:pPr>
          </w:p>
        </w:tc>
        <w:tc>
          <w:tcPr>
            <w:tcW w:w="53" w:type="dxa"/>
            <w:tcBorders>
              <w:top w:val="nil"/>
              <w:left w:val="nil"/>
              <w:bottom w:val="nil"/>
              <w:right w:val="nil"/>
            </w:tcBorders>
            <w:shd w:val="clear" w:color="auto" w:fill="auto"/>
            <w:noWrap/>
            <w:vAlign w:val="center"/>
            <w:hideMark/>
          </w:tcPr>
          <w:p w14:paraId="475940AB"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53" w:type="dxa"/>
            <w:tcBorders>
              <w:top w:val="nil"/>
              <w:left w:val="nil"/>
              <w:bottom w:val="nil"/>
              <w:right w:val="nil"/>
            </w:tcBorders>
            <w:shd w:val="clear" w:color="auto" w:fill="auto"/>
            <w:noWrap/>
            <w:vAlign w:val="bottom"/>
            <w:hideMark/>
          </w:tcPr>
          <w:p w14:paraId="4612C4D3"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53" w:type="dxa"/>
            <w:tcBorders>
              <w:top w:val="nil"/>
              <w:left w:val="nil"/>
              <w:bottom w:val="nil"/>
              <w:right w:val="nil"/>
            </w:tcBorders>
            <w:shd w:val="clear" w:color="auto" w:fill="auto"/>
            <w:noWrap/>
            <w:vAlign w:val="bottom"/>
            <w:hideMark/>
          </w:tcPr>
          <w:p w14:paraId="5915B149"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4240" w:type="dxa"/>
            <w:gridSpan w:val="3"/>
            <w:vMerge/>
            <w:tcBorders>
              <w:top w:val="nil"/>
              <w:left w:val="nil"/>
              <w:bottom w:val="nil"/>
              <w:right w:val="nil"/>
            </w:tcBorders>
            <w:vAlign w:val="center"/>
            <w:hideMark/>
          </w:tcPr>
          <w:p w14:paraId="303F272B" w14:textId="77777777" w:rsidR="001074EB" w:rsidRPr="006E44F0" w:rsidRDefault="001074EB" w:rsidP="008840B9">
            <w:pPr>
              <w:spacing w:after="0" w:line="240" w:lineRule="auto"/>
              <w:rPr>
                <w:rFonts w:ascii="Times New Roman" w:eastAsia="Times New Roman" w:hAnsi="Times New Roman" w:cs="Times New Roman"/>
                <w:b/>
                <w:bCs/>
                <w:color w:val="000000"/>
                <w:sz w:val="16"/>
                <w:szCs w:val="16"/>
                <w:lang w:eastAsia="tr-TR"/>
              </w:rPr>
            </w:pPr>
          </w:p>
        </w:tc>
      </w:tr>
      <w:tr w:rsidR="001074EB" w:rsidRPr="006E44F0" w14:paraId="4BDDC2E8" w14:textId="77777777" w:rsidTr="008840B9">
        <w:trPr>
          <w:trHeight w:val="180"/>
        </w:trPr>
        <w:tc>
          <w:tcPr>
            <w:tcW w:w="4785" w:type="dxa"/>
            <w:gridSpan w:val="3"/>
            <w:vMerge/>
            <w:tcBorders>
              <w:top w:val="single" w:sz="8" w:space="0" w:color="auto"/>
              <w:left w:val="single" w:sz="8" w:space="0" w:color="auto"/>
              <w:bottom w:val="single" w:sz="8" w:space="0" w:color="000000"/>
              <w:right w:val="single" w:sz="8" w:space="0" w:color="000000"/>
            </w:tcBorders>
            <w:vAlign w:val="center"/>
            <w:hideMark/>
          </w:tcPr>
          <w:p w14:paraId="694A1709" w14:textId="77777777" w:rsidR="001074EB" w:rsidRPr="006E44F0" w:rsidRDefault="001074EB" w:rsidP="008840B9">
            <w:pPr>
              <w:spacing w:after="0" w:line="240" w:lineRule="auto"/>
              <w:rPr>
                <w:rFonts w:ascii="Times New Roman" w:eastAsia="Times New Roman" w:hAnsi="Times New Roman" w:cs="Times New Roman"/>
                <w:b/>
                <w:bCs/>
                <w:color w:val="000000"/>
                <w:sz w:val="16"/>
                <w:szCs w:val="16"/>
                <w:lang w:eastAsia="tr-TR"/>
              </w:rPr>
            </w:pPr>
          </w:p>
        </w:tc>
        <w:tc>
          <w:tcPr>
            <w:tcW w:w="36" w:type="dxa"/>
            <w:tcBorders>
              <w:top w:val="nil"/>
              <w:left w:val="nil"/>
              <w:bottom w:val="nil"/>
              <w:right w:val="nil"/>
            </w:tcBorders>
            <w:shd w:val="clear" w:color="auto" w:fill="auto"/>
            <w:noWrap/>
            <w:vAlign w:val="center"/>
            <w:hideMark/>
          </w:tcPr>
          <w:p w14:paraId="5A62AB2F"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53" w:type="dxa"/>
            <w:tcBorders>
              <w:top w:val="nil"/>
              <w:left w:val="nil"/>
              <w:bottom w:val="nil"/>
              <w:right w:val="nil"/>
            </w:tcBorders>
            <w:shd w:val="clear" w:color="auto" w:fill="auto"/>
            <w:noWrap/>
            <w:vAlign w:val="center"/>
            <w:hideMark/>
          </w:tcPr>
          <w:p w14:paraId="164DFEAC"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53" w:type="dxa"/>
            <w:tcBorders>
              <w:top w:val="nil"/>
              <w:left w:val="nil"/>
              <w:bottom w:val="nil"/>
              <w:right w:val="nil"/>
            </w:tcBorders>
            <w:shd w:val="clear" w:color="auto" w:fill="auto"/>
            <w:noWrap/>
            <w:vAlign w:val="bottom"/>
            <w:hideMark/>
          </w:tcPr>
          <w:p w14:paraId="492FC2BB"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53" w:type="dxa"/>
            <w:tcBorders>
              <w:top w:val="nil"/>
              <w:left w:val="nil"/>
              <w:bottom w:val="nil"/>
              <w:right w:val="nil"/>
            </w:tcBorders>
            <w:shd w:val="clear" w:color="auto" w:fill="auto"/>
            <w:noWrap/>
            <w:vAlign w:val="bottom"/>
            <w:hideMark/>
          </w:tcPr>
          <w:p w14:paraId="484E6D41"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4240" w:type="dxa"/>
            <w:gridSpan w:val="3"/>
            <w:tcBorders>
              <w:top w:val="single" w:sz="8" w:space="0" w:color="auto"/>
              <w:left w:val="single" w:sz="4" w:space="0" w:color="auto"/>
              <w:bottom w:val="single" w:sz="4" w:space="0" w:color="auto"/>
              <w:right w:val="single" w:sz="4" w:space="0" w:color="000000"/>
            </w:tcBorders>
            <w:shd w:val="clear" w:color="auto" w:fill="auto"/>
            <w:noWrap/>
            <w:vAlign w:val="center"/>
            <w:hideMark/>
          </w:tcPr>
          <w:p w14:paraId="03C230FB" w14:textId="77777777" w:rsidR="001074EB" w:rsidRPr="006E44F0" w:rsidRDefault="001074EB" w:rsidP="008840B9">
            <w:pPr>
              <w:spacing w:after="0" w:line="240" w:lineRule="auto"/>
              <w:jc w:val="center"/>
              <w:rPr>
                <w:rFonts w:ascii="Times New Roman" w:eastAsia="Times New Roman" w:hAnsi="Times New Roman" w:cs="Times New Roman"/>
                <w:color w:val="000000"/>
                <w:sz w:val="16"/>
                <w:szCs w:val="16"/>
                <w:lang w:eastAsia="tr-TR"/>
              </w:rPr>
            </w:pPr>
            <w:r w:rsidRPr="006E44F0">
              <w:rPr>
                <w:rFonts w:ascii="Times New Roman" w:eastAsia="Times New Roman" w:hAnsi="Times New Roman" w:cs="Times New Roman"/>
                <w:color w:val="000000"/>
                <w:sz w:val="16"/>
                <w:szCs w:val="16"/>
                <w:lang w:eastAsia="tr-TR"/>
              </w:rPr>
              <w:t>İdari İşler Birimi</w:t>
            </w:r>
          </w:p>
        </w:tc>
      </w:tr>
      <w:tr w:rsidR="001074EB" w:rsidRPr="006E44F0" w14:paraId="32EB65F7" w14:textId="77777777" w:rsidTr="008840B9">
        <w:trPr>
          <w:trHeight w:val="180"/>
        </w:trPr>
        <w:tc>
          <w:tcPr>
            <w:tcW w:w="4785" w:type="dxa"/>
            <w:gridSpan w:val="3"/>
            <w:tcBorders>
              <w:top w:val="single" w:sz="8" w:space="0" w:color="auto"/>
              <w:left w:val="single" w:sz="4" w:space="0" w:color="auto"/>
              <w:bottom w:val="single" w:sz="4" w:space="0" w:color="auto"/>
              <w:right w:val="single" w:sz="4" w:space="0" w:color="000000"/>
            </w:tcBorders>
            <w:shd w:val="clear" w:color="auto" w:fill="auto"/>
            <w:noWrap/>
            <w:vAlign w:val="center"/>
            <w:hideMark/>
          </w:tcPr>
          <w:p w14:paraId="158B2131" w14:textId="77777777" w:rsidR="001074EB" w:rsidRPr="006E44F0" w:rsidRDefault="001074EB" w:rsidP="008840B9">
            <w:pPr>
              <w:spacing w:after="0" w:line="240" w:lineRule="auto"/>
              <w:jc w:val="center"/>
              <w:rPr>
                <w:rFonts w:ascii="Times New Roman" w:eastAsia="Times New Roman" w:hAnsi="Times New Roman" w:cs="Times New Roman"/>
                <w:color w:val="000000"/>
                <w:sz w:val="16"/>
                <w:szCs w:val="16"/>
                <w:lang w:eastAsia="tr-TR"/>
              </w:rPr>
            </w:pPr>
            <w:r w:rsidRPr="006E44F0">
              <w:rPr>
                <w:rFonts w:ascii="Times New Roman" w:eastAsia="Times New Roman" w:hAnsi="Times New Roman" w:cs="Times New Roman"/>
                <w:color w:val="000000"/>
                <w:sz w:val="16"/>
                <w:szCs w:val="16"/>
                <w:lang w:eastAsia="tr-TR"/>
              </w:rPr>
              <w:t>İmar İşleri Birimi</w:t>
            </w:r>
          </w:p>
        </w:tc>
        <w:tc>
          <w:tcPr>
            <w:tcW w:w="36" w:type="dxa"/>
            <w:tcBorders>
              <w:top w:val="nil"/>
              <w:left w:val="nil"/>
              <w:bottom w:val="nil"/>
              <w:right w:val="nil"/>
            </w:tcBorders>
            <w:shd w:val="clear" w:color="auto" w:fill="auto"/>
            <w:noWrap/>
            <w:vAlign w:val="center"/>
            <w:hideMark/>
          </w:tcPr>
          <w:p w14:paraId="1584FF4A" w14:textId="77777777" w:rsidR="001074EB" w:rsidRPr="006E44F0" w:rsidRDefault="001074EB" w:rsidP="008840B9">
            <w:pPr>
              <w:spacing w:after="0" w:line="240" w:lineRule="auto"/>
              <w:jc w:val="center"/>
              <w:rPr>
                <w:rFonts w:ascii="Times New Roman" w:eastAsia="Times New Roman" w:hAnsi="Times New Roman" w:cs="Times New Roman"/>
                <w:color w:val="000000"/>
                <w:sz w:val="16"/>
                <w:szCs w:val="16"/>
                <w:lang w:eastAsia="tr-TR"/>
              </w:rPr>
            </w:pPr>
          </w:p>
        </w:tc>
        <w:tc>
          <w:tcPr>
            <w:tcW w:w="53" w:type="dxa"/>
            <w:tcBorders>
              <w:top w:val="nil"/>
              <w:left w:val="nil"/>
              <w:bottom w:val="nil"/>
              <w:right w:val="nil"/>
            </w:tcBorders>
            <w:shd w:val="clear" w:color="auto" w:fill="auto"/>
            <w:noWrap/>
            <w:vAlign w:val="center"/>
            <w:hideMark/>
          </w:tcPr>
          <w:p w14:paraId="2A426CFC"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53" w:type="dxa"/>
            <w:tcBorders>
              <w:top w:val="nil"/>
              <w:left w:val="nil"/>
              <w:bottom w:val="nil"/>
              <w:right w:val="nil"/>
            </w:tcBorders>
            <w:shd w:val="clear" w:color="auto" w:fill="auto"/>
            <w:noWrap/>
            <w:vAlign w:val="bottom"/>
            <w:hideMark/>
          </w:tcPr>
          <w:p w14:paraId="515BD4BD"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53" w:type="dxa"/>
            <w:tcBorders>
              <w:top w:val="nil"/>
              <w:left w:val="nil"/>
              <w:bottom w:val="nil"/>
              <w:right w:val="nil"/>
            </w:tcBorders>
            <w:shd w:val="clear" w:color="auto" w:fill="auto"/>
            <w:noWrap/>
            <w:vAlign w:val="bottom"/>
            <w:hideMark/>
          </w:tcPr>
          <w:p w14:paraId="4AFD44A8"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4240" w:type="dxa"/>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13FAD61" w14:textId="77777777" w:rsidR="001074EB" w:rsidRPr="006E44F0" w:rsidRDefault="001074EB" w:rsidP="008840B9">
            <w:pPr>
              <w:spacing w:after="0" w:line="240" w:lineRule="auto"/>
              <w:jc w:val="center"/>
              <w:rPr>
                <w:rFonts w:ascii="Times New Roman" w:eastAsia="Times New Roman" w:hAnsi="Times New Roman" w:cs="Times New Roman"/>
                <w:color w:val="000000"/>
                <w:sz w:val="16"/>
                <w:szCs w:val="16"/>
                <w:lang w:eastAsia="tr-TR"/>
              </w:rPr>
            </w:pPr>
            <w:r w:rsidRPr="006E44F0">
              <w:rPr>
                <w:rFonts w:ascii="Times New Roman" w:eastAsia="Times New Roman" w:hAnsi="Times New Roman" w:cs="Times New Roman"/>
                <w:color w:val="000000"/>
                <w:sz w:val="16"/>
                <w:szCs w:val="16"/>
                <w:lang w:eastAsia="tr-TR"/>
              </w:rPr>
              <w:t>İşletmeler Birimi</w:t>
            </w:r>
          </w:p>
        </w:tc>
      </w:tr>
      <w:tr w:rsidR="001074EB" w:rsidRPr="006E44F0" w14:paraId="3D76AF93" w14:textId="77777777" w:rsidTr="008840B9">
        <w:trPr>
          <w:trHeight w:val="180"/>
        </w:trPr>
        <w:tc>
          <w:tcPr>
            <w:tcW w:w="4785" w:type="dxa"/>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BB374CC" w14:textId="77777777" w:rsidR="001074EB" w:rsidRPr="006E44F0" w:rsidRDefault="001074EB" w:rsidP="008840B9">
            <w:pPr>
              <w:spacing w:after="0" w:line="240" w:lineRule="auto"/>
              <w:jc w:val="center"/>
              <w:rPr>
                <w:rFonts w:ascii="Times New Roman" w:eastAsia="Times New Roman" w:hAnsi="Times New Roman" w:cs="Times New Roman"/>
                <w:color w:val="000000"/>
                <w:sz w:val="16"/>
                <w:szCs w:val="16"/>
                <w:lang w:eastAsia="tr-TR"/>
              </w:rPr>
            </w:pPr>
            <w:r w:rsidRPr="006E44F0">
              <w:rPr>
                <w:rFonts w:ascii="Times New Roman" w:eastAsia="Times New Roman" w:hAnsi="Times New Roman" w:cs="Times New Roman"/>
                <w:color w:val="000000"/>
                <w:sz w:val="16"/>
                <w:szCs w:val="16"/>
                <w:lang w:eastAsia="tr-TR"/>
              </w:rPr>
              <w:t>Harita ve Kamulaştırma Birimi</w:t>
            </w:r>
          </w:p>
        </w:tc>
        <w:tc>
          <w:tcPr>
            <w:tcW w:w="36" w:type="dxa"/>
            <w:tcBorders>
              <w:top w:val="nil"/>
              <w:left w:val="nil"/>
              <w:bottom w:val="nil"/>
              <w:right w:val="nil"/>
            </w:tcBorders>
            <w:shd w:val="clear" w:color="auto" w:fill="auto"/>
            <w:noWrap/>
            <w:vAlign w:val="center"/>
            <w:hideMark/>
          </w:tcPr>
          <w:p w14:paraId="7E947532" w14:textId="77777777" w:rsidR="001074EB" w:rsidRPr="006E44F0" w:rsidRDefault="001074EB" w:rsidP="008840B9">
            <w:pPr>
              <w:spacing w:after="0" w:line="240" w:lineRule="auto"/>
              <w:jc w:val="center"/>
              <w:rPr>
                <w:rFonts w:ascii="Times New Roman" w:eastAsia="Times New Roman" w:hAnsi="Times New Roman" w:cs="Times New Roman"/>
                <w:color w:val="000000"/>
                <w:sz w:val="16"/>
                <w:szCs w:val="16"/>
                <w:lang w:eastAsia="tr-TR"/>
              </w:rPr>
            </w:pPr>
          </w:p>
        </w:tc>
        <w:tc>
          <w:tcPr>
            <w:tcW w:w="53" w:type="dxa"/>
            <w:tcBorders>
              <w:top w:val="nil"/>
              <w:left w:val="nil"/>
              <w:bottom w:val="nil"/>
              <w:right w:val="nil"/>
            </w:tcBorders>
            <w:shd w:val="clear" w:color="auto" w:fill="auto"/>
            <w:noWrap/>
            <w:vAlign w:val="center"/>
            <w:hideMark/>
          </w:tcPr>
          <w:p w14:paraId="2060FD1F"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53" w:type="dxa"/>
            <w:tcBorders>
              <w:top w:val="nil"/>
              <w:left w:val="nil"/>
              <w:bottom w:val="nil"/>
              <w:right w:val="nil"/>
            </w:tcBorders>
            <w:shd w:val="clear" w:color="auto" w:fill="auto"/>
            <w:noWrap/>
            <w:vAlign w:val="bottom"/>
            <w:hideMark/>
          </w:tcPr>
          <w:p w14:paraId="43DB4EC6"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53" w:type="dxa"/>
            <w:tcBorders>
              <w:top w:val="nil"/>
              <w:left w:val="nil"/>
              <w:bottom w:val="nil"/>
              <w:right w:val="nil"/>
            </w:tcBorders>
            <w:shd w:val="clear" w:color="auto" w:fill="auto"/>
            <w:noWrap/>
            <w:vAlign w:val="bottom"/>
            <w:hideMark/>
          </w:tcPr>
          <w:p w14:paraId="4F69EAD4"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424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62AC3F" w14:textId="77777777" w:rsidR="001074EB" w:rsidRPr="006E44F0" w:rsidRDefault="001074EB" w:rsidP="008840B9">
            <w:pPr>
              <w:spacing w:after="0" w:line="240" w:lineRule="auto"/>
              <w:jc w:val="center"/>
              <w:rPr>
                <w:rFonts w:ascii="Times New Roman" w:eastAsia="Times New Roman" w:hAnsi="Times New Roman" w:cs="Times New Roman"/>
                <w:color w:val="000000"/>
                <w:sz w:val="16"/>
                <w:szCs w:val="16"/>
                <w:lang w:eastAsia="tr-TR"/>
              </w:rPr>
            </w:pPr>
            <w:r w:rsidRPr="006E44F0">
              <w:rPr>
                <w:rFonts w:ascii="Times New Roman" w:eastAsia="Times New Roman" w:hAnsi="Times New Roman" w:cs="Times New Roman"/>
                <w:color w:val="000000"/>
                <w:sz w:val="16"/>
                <w:szCs w:val="16"/>
                <w:lang w:eastAsia="tr-TR"/>
              </w:rPr>
              <w:t xml:space="preserve"> Arşiv Birimi</w:t>
            </w:r>
          </w:p>
        </w:tc>
      </w:tr>
      <w:tr w:rsidR="001074EB" w:rsidRPr="006E44F0" w14:paraId="1916276D" w14:textId="77777777" w:rsidTr="008840B9">
        <w:trPr>
          <w:trHeight w:val="180"/>
        </w:trPr>
        <w:tc>
          <w:tcPr>
            <w:tcW w:w="4785"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0D3A6735" w14:textId="77777777" w:rsidR="001074EB" w:rsidRPr="006E44F0" w:rsidRDefault="001074EB" w:rsidP="008840B9">
            <w:pPr>
              <w:spacing w:after="0" w:line="240" w:lineRule="auto"/>
              <w:jc w:val="center"/>
              <w:rPr>
                <w:rFonts w:ascii="Times New Roman" w:eastAsia="Times New Roman" w:hAnsi="Times New Roman" w:cs="Times New Roman"/>
                <w:b/>
                <w:bCs/>
                <w:color w:val="000000"/>
                <w:sz w:val="16"/>
                <w:szCs w:val="16"/>
                <w:lang w:eastAsia="tr-TR"/>
              </w:rPr>
            </w:pPr>
            <w:r w:rsidRPr="006E44F0">
              <w:rPr>
                <w:rFonts w:ascii="Times New Roman" w:eastAsia="Times New Roman" w:hAnsi="Times New Roman" w:cs="Times New Roman"/>
                <w:b/>
                <w:bCs/>
                <w:color w:val="000000"/>
                <w:sz w:val="16"/>
                <w:szCs w:val="16"/>
                <w:lang w:eastAsia="tr-TR"/>
              </w:rPr>
              <w:t>İNSAN KAYNAKLARI ve EĞİTİM MÜDÜRLÜĞÜ</w:t>
            </w:r>
          </w:p>
        </w:tc>
        <w:tc>
          <w:tcPr>
            <w:tcW w:w="36" w:type="dxa"/>
            <w:tcBorders>
              <w:top w:val="nil"/>
              <w:left w:val="nil"/>
              <w:bottom w:val="nil"/>
              <w:right w:val="nil"/>
            </w:tcBorders>
            <w:shd w:val="clear" w:color="auto" w:fill="auto"/>
            <w:noWrap/>
            <w:vAlign w:val="center"/>
            <w:hideMark/>
          </w:tcPr>
          <w:p w14:paraId="149616B3" w14:textId="77777777" w:rsidR="001074EB" w:rsidRPr="006E44F0" w:rsidRDefault="001074EB" w:rsidP="008840B9">
            <w:pPr>
              <w:spacing w:after="0" w:line="240" w:lineRule="auto"/>
              <w:jc w:val="center"/>
              <w:rPr>
                <w:rFonts w:ascii="Times New Roman" w:eastAsia="Times New Roman" w:hAnsi="Times New Roman" w:cs="Times New Roman"/>
                <w:b/>
                <w:bCs/>
                <w:color w:val="000000"/>
                <w:sz w:val="16"/>
                <w:szCs w:val="16"/>
                <w:lang w:eastAsia="tr-TR"/>
              </w:rPr>
            </w:pPr>
          </w:p>
        </w:tc>
        <w:tc>
          <w:tcPr>
            <w:tcW w:w="53" w:type="dxa"/>
            <w:tcBorders>
              <w:top w:val="nil"/>
              <w:left w:val="nil"/>
              <w:bottom w:val="nil"/>
              <w:right w:val="nil"/>
            </w:tcBorders>
            <w:shd w:val="clear" w:color="auto" w:fill="auto"/>
            <w:noWrap/>
            <w:vAlign w:val="center"/>
            <w:hideMark/>
          </w:tcPr>
          <w:p w14:paraId="5CF19E94"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53" w:type="dxa"/>
            <w:tcBorders>
              <w:top w:val="nil"/>
              <w:left w:val="nil"/>
              <w:bottom w:val="nil"/>
              <w:right w:val="nil"/>
            </w:tcBorders>
            <w:shd w:val="clear" w:color="auto" w:fill="auto"/>
            <w:noWrap/>
            <w:vAlign w:val="bottom"/>
            <w:hideMark/>
          </w:tcPr>
          <w:p w14:paraId="3C5D6D88"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53" w:type="dxa"/>
            <w:tcBorders>
              <w:top w:val="nil"/>
              <w:left w:val="nil"/>
              <w:bottom w:val="nil"/>
              <w:right w:val="nil"/>
            </w:tcBorders>
            <w:shd w:val="clear" w:color="auto" w:fill="auto"/>
            <w:noWrap/>
            <w:vAlign w:val="bottom"/>
            <w:hideMark/>
          </w:tcPr>
          <w:p w14:paraId="673FC51C"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4240" w:type="dxa"/>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479A0AF" w14:textId="77777777" w:rsidR="001074EB" w:rsidRPr="006E44F0" w:rsidRDefault="001074EB" w:rsidP="008840B9">
            <w:pPr>
              <w:spacing w:after="0" w:line="240" w:lineRule="auto"/>
              <w:jc w:val="center"/>
              <w:rPr>
                <w:rFonts w:ascii="Times New Roman" w:eastAsia="Times New Roman" w:hAnsi="Times New Roman" w:cs="Times New Roman"/>
                <w:color w:val="000000"/>
                <w:sz w:val="16"/>
                <w:szCs w:val="16"/>
                <w:lang w:eastAsia="tr-TR"/>
              </w:rPr>
            </w:pPr>
            <w:r w:rsidRPr="006E44F0">
              <w:rPr>
                <w:rFonts w:ascii="Times New Roman" w:eastAsia="Times New Roman" w:hAnsi="Times New Roman" w:cs="Times New Roman"/>
                <w:color w:val="000000"/>
                <w:sz w:val="16"/>
                <w:szCs w:val="16"/>
                <w:lang w:eastAsia="tr-TR"/>
              </w:rPr>
              <w:t>Bilgi işlem Birimi</w:t>
            </w:r>
          </w:p>
        </w:tc>
      </w:tr>
      <w:tr w:rsidR="001074EB" w:rsidRPr="006E44F0" w14:paraId="6DEDCF9E" w14:textId="77777777" w:rsidTr="008840B9">
        <w:trPr>
          <w:trHeight w:val="180"/>
        </w:trPr>
        <w:tc>
          <w:tcPr>
            <w:tcW w:w="4785" w:type="dxa"/>
            <w:gridSpan w:val="3"/>
            <w:vMerge/>
            <w:tcBorders>
              <w:top w:val="single" w:sz="8" w:space="0" w:color="auto"/>
              <w:left w:val="single" w:sz="8" w:space="0" w:color="auto"/>
              <w:bottom w:val="single" w:sz="8" w:space="0" w:color="000000"/>
              <w:right w:val="single" w:sz="8" w:space="0" w:color="000000"/>
            </w:tcBorders>
            <w:vAlign w:val="center"/>
            <w:hideMark/>
          </w:tcPr>
          <w:p w14:paraId="01F34FE0" w14:textId="77777777" w:rsidR="001074EB" w:rsidRPr="006E44F0" w:rsidRDefault="001074EB" w:rsidP="008840B9">
            <w:pPr>
              <w:spacing w:after="0" w:line="240" w:lineRule="auto"/>
              <w:rPr>
                <w:rFonts w:ascii="Times New Roman" w:eastAsia="Times New Roman" w:hAnsi="Times New Roman" w:cs="Times New Roman"/>
                <w:b/>
                <w:bCs/>
                <w:color w:val="000000"/>
                <w:sz w:val="16"/>
                <w:szCs w:val="16"/>
                <w:lang w:eastAsia="tr-TR"/>
              </w:rPr>
            </w:pPr>
          </w:p>
        </w:tc>
        <w:tc>
          <w:tcPr>
            <w:tcW w:w="36" w:type="dxa"/>
            <w:tcBorders>
              <w:top w:val="nil"/>
              <w:left w:val="nil"/>
              <w:bottom w:val="nil"/>
              <w:right w:val="nil"/>
            </w:tcBorders>
            <w:shd w:val="clear" w:color="auto" w:fill="auto"/>
            <w:noWrap/>
            <w:vAlign w:val="center"/>
            <w:hideMark/>
          </w:tcPr>
          <w:p w14:paraId="6E4BFE97" w14:textId="77777777" w:rsidR="001074EB" w:rsidRPr="006E44F0" w:rsidRDefault="001074EB" w:rsidP="008840B9">
            <w:pPr>
              <w:spacing w:after="0" w:line="240" w:lineRule="auto"/>
              <w:jc w:val="center"/>
              <w:rPr>
                <w:rFonts w:ascii="Times New Roman" w:eastAsia="Times New Roman" w:hAnsi="Times New Roman" w:cs="Times New Roman"/>
                <w:color w:val="000000"/>
                <w:sz w:val="16"/>
                <w:szCs w:val="16"/>
                <w:lang w:eastAsia="tr-TR"/>
              </w:rPr>
            </w:pPr>
          </w:p>
        </w:tc>
        <w:tc>
          <w:tcPr>
            <w:tcW w:w="53" w:type="dxa"/>
            <w:tcBorders>
              <w:top w:val="nil"/>
              <w:left w:val="nil"/>
              <w:bottom w:val="nil"/>
              <w:right w:val="nil"/>
            </w:tcBorders>
            <w:shd w:val="clear" w:color="auto" w:fill="auto"/>
            <w:noWrap/>
            <w:vAlign w:val="center"/>
            <w:hideMark/>
          </w:tcPr>
          <w:p w14:paraId="7472EC3A"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53" w:type="dxa"/>
            <w:tcBorders>
              <w:top w:val="nil"/>
              <w:left w:val="nil"/>
              <w:bottom w:val="nil"/>
              <w:right w:val="nil"/>
            </w:tcBorders>
            <w:shd w:val="clear" w:color="auto" w:fill="auto"/>
            <w:noWrap/>
            <w:vAlign w:val="bottom"/>
            <w:hideMark/>
          </w:tcPr>
          <w:p w14:paraId="77DD6A46" w14:textId="77777777" w:rsidR="001074EB" w:rsidRPr="006E44F0" w:rsidRDefault="001074EB" w:rsidP="008840B9">
            <w:pPr>
              <w:spacing w:after="0" w:line="240" w:lineRule="auto"/>
              <w:jc w:val="center"/>
              <w:rPr>
                <w:rFonts w:ascii="Times New Roman" w:eastAsia="Times New Roman" w:hAnsi="Times New Roman" w:cs="Times New Roman"/>
                <w:sz w:val="20"/>
                <w:szCs w:val="20"/>
                <w:lang w:eastAsia="tr-TR"/>
              </w:rPr>
            </w:pPr>
          </w:p>
        </w:tc>
        <w:tc>
          <w:tcPr>
            <w:tcW w:w="53" w:type="dxa"/>
            <w:tcBorders>
              <w:top w:val="nil"/>
              <w:left w:val="nil"/>
              <w:bottom w:val="nil"/>
              <w:right w:val="nil"/>
            </w:tcBorders>
            <w:shd w:val="clear" w:color="auto" w:fill="auto"/>
            <w:noWrap/>
            <w:vAlign w:val="bottom"/>
            <w:hideMark/>
          </w:tcPr>
          <w:p w14:paraId="0442ED5A"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4240" w:type="dxa"/>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6985B28" w14:textId="77777777" w:rsidR="001074EB" w:rsidRPr="006E44F0" w:rsidRDefault="001074EB" w:rsidP="008840B9">
            <w:pPr>
              <w:spacing w:after="0" w:line="240" w:lineRule="auto"/>
              <w:jc w:val="center"/>
              <w:rPr>
                <w:rFonts w:ascii="Times New Roman" w:eastAsia="Times New Roman" w:hAnsi="Times New Roman" w:cs="Times New Roman"/>
                <w:color w:val="000000"/>
                <w:sz w:val="16"/>
                <w:szCs w:val="16"/>
                <w:lang w:eastAsia="tr-TR"/>
              </w:rPr>
            </w:pPr>
            <w:r w:rsidRPr="006E44F0">
              <w:rPr>
                <w:rFonts w:ascii="Times New Roman" w:eastAsia="Times New Roman" w:hAnsi="Times New Roman" w:cs="Times New Roman"/>
                <w:color w:val="000000"/>
                <w:sz w:val="16"/>
                <w:szCs w:val="16"/>
                <w:lang w:eastAsia="tr-TR"/>
              </w:rPr>
              <w:t>İhale Birimi (4734 S. K. Göre)</w:t>
            </w:r>
          </w:p>
        </w:tc>
      </w:tr>
      <w:tr w:rsidR="001074EB" w:rsidRPr="006E44F0" w14:paraId="05579B7C" w14:textId="77777777" w:rsidTr="008840B9">
        <w:trPr>
          <w:trHeight w:val="180"/>
        </w:trPr>
        <w:tc>
          <w:tcPr>
            <w:tcW w:w="4785" w:type="dxa"/>
            <w:gridSpan w:val="3"/>
            <w:tcBorders>
              <w:top w:val="nil"/>
              <w:left w:val="single" w:sz="4" w:space="0" w:color="auto"/>
              <w:bottom w:val="single" w:sz="4" w:space="0" w:color="auto"/>
              <w:right w:val="single" w:sz="4" w:space="0" w:color="000000"/>
            </w:tcBorders>
            <w:shd w:val="clear" w:color="auto" w:fill="auto"/>
            <w:noWrap/>
            <w:vAlign w:val="center"/>
            <w:hideMark/>
          </w:tcPr>
          <w:p w14:paraId="5742C22E" w14:textId="77777777" w:rsidR="001074EB" w:rsidRPr="006E44F0" w:rsidRDefault="001074EB" w:rsidP="008840B9">
            <w:pPr>
              <w:spacing w:after="0" w:line="240" w:lineRule="auto"/>
              <w:jc w:val="center"/>
              <w:rPr>
                <w:rFonts w:ascii="Times New Roman" w:eastAsia="Times New Roman" w:hAnsi="Times New Roman" w:cs="Times New Roman"/>
                <w:color w:val="000000"/>
                <w:sz w:val="16"/>
                <w:szCs w:val="16"/>
                <w:lang w:eastAsia="tr-TR"/>
              </w:rPr>
            </w:pPr>
            <w:r w:rsidRPr="006E44F0">
              <w:rPr>
                <w:rFonts w:ascii="Times New Roman" w:eastAsia="Times New Roman" w:hAnsi="Times New Roman" w:cs="Times New Roman"/>
                <w:color w:val="000000"/>
                <w:sz w:val="16"/>
                <w:szCs w:val="16"/>
                <w:lang w:eastAsia="tr-TR"/>
              </w:rPr>
              <w:t>Memur Özlük Birimi</w:t>
            </w:r>
          </w:p>
        </w:tc>
        <w:tc>
          <w:tcPr>
            <w:tcW w:w="36" w:type="dxa"/>
            <w:tcBorders>
              <w:top w:val="nil"/>
              <w:left w:val="nil"/>
              <w:bottom w:val="nil"/>
              <w:right w:val="nil"/>
            </w:tcBorders>
            <w:shd w:val="clear" w:color="auto" w:fill="auto"/>
            <w:noWrap/>
            <w:vAlign w:val="bottom"/>
            <w:hideMark/>
          </w:tcPr>
          <w:p w14:paraId="37203A33" w14:textId="77777777" w:rsidR="001074EB" w:rsidRPr="006E44F0" w:rsidRDefault="001074EB" w:rsidP="008840B9">
            <w:pPr>
              <w:spacing w:after="0" w:line="240" w:lineRule="auto"/>
              <w:jc w:val="center"/>
              <w:rPr>
                <w:rFonts w:ascii="Times New Roman" w:eastAsia="Times New Roman" w:hAnsi="Times New Roman" w:cs="Times New Roman"/>
                <w:color w:val="000000"/>
                <w:sz w:val="16"/>
                <w:szCs w:val="16"/>
                <w:lang w:eastAsia="tr-TR"/>
              </w:rPr>
            </w:pPr>
          </w:p>
        </w:tc>
        <w:tc>
          <w:tcPr>
            <w:tcW w:w="53" w:type="dxa"/>
            <w:tcBorders>
              <w:top w:val="nil"/>
              <w:left w:val="nil"/>
              <w:bottom w:val="nil"/>
              <w:right w:val="nil"/>
            </w:tcBorders>
            <w:shd w:val="clear" w:color="auto" w:fill="auto"/>
            <w:noWrap/>
            <w:vAlign w:val="bottom"/>
            <w:hideMark/>
          </w:tcPr>
          <w:p w14:paraId="6A65880C"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53" w:type="dxa"/>
            <w:tcBorders>
              <w:top w:val="nil"/>
              <w:left w:val="nil"/>
              <w:bottom w:val="nil"/>
              <w:right w:val="nil"/>
            </w:tcBorders>
            <w:shd w:val="clear" w:color="auto" w:fill="auto"/>
            <w:noWrap/>
            <w:vAlign w:val="bottom"/>
            <w:hideMark/>
          </w:tcPr>
          <w:p w14:paraId="5421262D"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53" w:type="dxa"/>
            <w:tcBorders>
              <w:top w:val="nil"/>
              <w:left w:val="nil"/>
              <w:bottom w:val="nil"/>
              <w:right w:val="nil"/>
            </w:tcBorders>
            <w:shd w:val="clear" w:color="auto" w:fill="auto"/>
            <w:noWrap/>
            <w:vAlign w:val="bottom"/>
            <w:hideMark/>
          </w:tcPr>
          <w:p w14:paraId="16C262D1"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4240" w:type="dxa"/>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A55B6EE" w14:textId="77777777" w:rsidR="001074EB" w:rsidRPr="006E44F0" w:rsidRDefault="001074EB" w:rsidP="008840B9">
            <w:pPr>
              <w:spacing w:after="0" w:line="240" w:lineRule="auto"/>
              <w:jc w:val="center"/>
              <w:rPr>
                <w:rFonts w:ascii="Times New Roman" w:eastAsia="Times New Roman" w:hAnsi="Times New Roman" w:cs="Times New Roman"/>
                <w:color w:val="000000"/>
                <w:sz w:val="16"/>
                <w:szCs w:val="16"/>
                <w:lang w:eastAsia="tr-TR"/>
              </w:rPr>
            </w:pPr>
            <w:r w:rsidRPr="006E44F0">
              <w:rPr>
                <w:rFonts w:ascii="Times New Roman" w:eastAsia="Times New Roman" w:hAnsi="Times New Roman" w:cs="Times New Roman"/>
                <w:color w:val="000000"/>
                <w:sz w:val="16"/>
                <w:szCs w:val="16"/>
                <w:lang w:eastAsia="tr-TR"/>
              </w:rPr>
              <w:t>Satın Alma Birimi</w:t>
            </w:r>
          </w:p>
        </w:tc>
      </w:tr>
      <w:tr w:rsidR="001074EB" w:rsidRPr="006E44F0" w14:paraId="2223C8B9" w14:textId="77777777" w:rsidTr="008840B9">
        <w:trPr>
          <w:trHeight w:val="180"/>
        </w:trPr>
        <w:tc>
          <w:tcPr>
            <w:tcW w:w="4785" w:type="dxa"/>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CF4A16B" w14:textId="77777777" w:rsidR="001074EB" w:rsidRPr="006E44F0" w:rsidRDefault="001074EB" w:rsidP="008840B9">
            <w:pPr>
              <w:spacing w:after="0" w:line="240" w:lineRule="auto"/>
              <w:jc w:val="center"/>
              <w:rPr>
                <w:rFonts w:ascii="Times New Roman" w:eastAsia="Times New Roman" w:hAnsi="Times New Roman" w:cs="Times New Roman"/>
                <w:color w:val="000000"/>
                <w:sz w:val="16"/>
                <w:szCs w:val="16"/>
                <w:lang w:eastAsia="tr-TR"/>
              </w:rPr>
            </w:pPr>
            <w:r w:rsidRPr="006E44F0">
              <w:rPr>
                <w:rFonts w:ascii="Times New Roman" w:eastAsia="Times New Roman" w:hAnsi="Times New Roman" w:cs="Times New Roman"/>
                <w:color w:val="000000"/>
                <w:sz w:val="16"/>
                <w:szCs w:val="16"/>
                <w:lang w:eastAsia="tr-TR"/>
              </w:rPr>
              <w:t>İşçi Özlük Birimi</w:t>
            </w:r>
          </w:p>
        </w:tc>
        <w:tc>
          <w:tcPr>
            <w:tcW w:w="36" w:type="dxa"/>
            <w:tcBorders>
              <w:top w:val="nil"/>
              <w:left w:val="nil"/>
              <w:bottom w:val="nil"/>
              <w:right w:val="nil"/>
            </w:tcBorders>
            <w:shd w:val="clear" w:color="auto" w:fill="auto"/>
            <w:noWrap/>
            <w:vAlign w:val="bottom"/>
            <w:hideMark/>
          </w:tcPr>
          <w:p w14:paraId="1FE13048" w14:textId="77777777" w:rsidR="001074EB" w:rsidRPr="006E44F0" w:rsidRDefault="001074EB" w:rsidP="008840B9">
            <w:pPr>
              <w:spacing w:after="0" w:line="240" w:lineRule="auto"/>
              <w:jc w:val="center"/>
              <w:rPr>
                <w:rFonts w:ascii="Times New Roman" w:eastAsia="Times New Roman" w:hAnsi="Times New Roman" w:cs="Times New Roman"/>
                <w:color w:val="000000"/>
                <w:sz w:val="16"/>
                <w:szCs w:val="16"/>
                <w:lang w:eastAsia="tr-TR"/>
              </w:rPr>
            </w:pPr>
          </w:p>
        </w:tc>
        <w:tc>
          <w:tcPr>
            <w:tcW w:w="53" w:type="dxa"/>
            <w:tcBorders>
              <w:top w:val="nil"/>
              <w:left w:val="nil"/>
              <w:bottom w:val="nil"/>
              <w:right w:val="nil"/>
            </w:tcBorders>
            <w:shd w:val="clear" w:color="auto" w:fill="auto"/>
            <w:noWrap/>
            <w:vAlign w:val="bottom"/>
            <w:hideMark/>
          </w:tcPr>
          <w:p w14:paraId="1D060CA8"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53" w:type="dxa"/>
            <w:tcBorders>
              <w:top w:val="nil"/>
              <w:left w:val="nil"/>
              <w:bottom w:val="nil"/>
              <w:right w:val="nil"/>
            </w:tcBorders>
            <w:shd w:val="clear" w:color="auto" w:fill="auto"/>
            <w:noWrap/>
            <w:vAlign w:val="bottom"/>
            <w:hideMark/>
          </w:tcPr>
          <w:p w14:paraId="0C203BFC"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53" w:type="dxa"/>
            <w:tcBorders>
              <w:top w:val="nil"/>
              <w:left w:val="nil"/>
              <w:bottom w:val="nil"/>
              <w:right w:val="nil"/>
            </w:tcBorders>
            <w:shd w:val="clear" w:color="auto" w:fill="auto"/>
            <w:noWrap/>
            <w:vAlign w:val="bottom"/>
            <w:hideMark/>
          </w:tcPr>
          <w:p w14:paraId="4BA9F9CE"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4240" w:type="dxa"/>
            <w:gridSpan w:val="3"/>
            <w:tcBorders>
              <w:top w:val="nil"/>
              <w:left w:val="nil"/>
              <w:bottom w:val="nil"/>
              <w:right w:val="nil"/>
            </w:tcBorders>
            <w:shd w:val="clear" w:color="auto" w:fill="auto"/>
            <w:noWrap/>
            <w:vAlign w:val="center"/>
            <w:hideMark/>
          </w:tcPr>
          <w:p w14:paraId="52E123B5"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r>
      <w:tr w:rsidR="001074EB" w:rsidRPr="006E44F0" w14:paraId="3EACB385" w14:textId="77777777" w:rsidTr="008840B9">
        <w:trPr>
          <w:trHeight w:val="180"/>
        </w:trPr>
        <w:tc>
          <w:tcPr>
            <w:tcW w:w="4785" w:type="dxa"/>
            <w:gridSpan w:val="3"/>
            <w:tcBorders>
              <w:top w:val="single" w:sz="4" w:space="0" w:color="auto"/>
              <w:left w:val="single" w:sz="4" w:space="0" w:color="auto"/>
              <w:bottom w:val="nil"/>
              <w:right w:val="single" w:sz="4" w:space="0" w:color="000000"/>
            </w:tcBorders>
            <w:shd w:val="clear" w:color="auto" w:fill="auto"/>
            <w:noWrap/>
            <w:vAlign w:val="center"/>
            <w:hideMark/>
          </w:tcPr>
          <w:p w14:paraId="51D81F3F" w14:textId="77777777" w:rsidR="001074EB" w:rsidRPr="006E44F0" w:rsidRDefault="001074EB" w:rsidP="008840B9">
            <w:pPr>
              <w:spacing w:after="0" w:line="240" w:lineRule="auto"/>
              <w:jc w:val="center"/>
              <w:rPr>
                <w:rFonts w:ascii="Times New Roman" w:eastAsia="Times New Roman" w:hAnsi="Times New Roman" w:cs="Times New Roman"/>
                <w:color w:val="000000"/>
                <w:sz w:val="16"/>
                <w:szCs w:val="16"/>
                <w:lang w:eastAsia="tr-TR"/>
              </w:rPr>
            </w:pPr>
            <w:r w:rsidRPr="006E44F0">
              <w:rPr>
                <w:rFonts w:ascii="Times New Roman" w:eastAsia="Times New Roman" w:hAnsi="Times New Roman" w:cs="Times New Roman"/>
                <w:color w:val="000000"/>
                <w:sz w:val="16"/>
                <w:szCs w:val="16"/>
                <w:lang w:eastAsia="tr-TR"/>
              </w:rPr>
              <w:t>İstihdam ve Koordinasyon Birimi</w:t>
            </w:r>
          </w:p>
        </w:tc>
        <w:tc>
          <w:tcPr>
            <w:tcW w:w="36" w:type="dxa"/>
            <w:tcBorders>
              <w:top w:val="nil"/>
              <w:left w:val="nil"/>
              <w:bottom w:val="nil"/>
              <w:right w:val="nil"/>
            </w:tcBorders>
            <w:shd w:val="clear" w:color="auto" w:fill="auto"/>
            <w:noWrap/>
            <w:vAlign w:val="bottom"/>
            <w:hideMark/>
          </w:tcPr>
          <w:p w14:paraId="6B339D02" w14:textId="77777777" w:rsidR="001074EB" w:rsidRPr="006E44F0" w:rsidRDefault="001074EB" w:rsidP="008840B9">
            <w:pPr>
              <w:spacing w:after="0" w:line="240" w:lineRule="auto"/>
              <w:jc w:val="center"/>
              <w:rPr>
                <w:rFonts w:ascii="Times New Roman" w:eastAsia="Times New Roman" w:hAnsi="Times New Roman" w:cs="Times New Roman"/>
                <w:color w:val="000000"/>
                <w:sz w:val="16"/>
                <w:szCs w:val="16"/>
                <w:lang w:eastAsia="tr-TR"/>
              </w:rPr>
            </w:pPr>
          </w:p>
        </w:tc>
        <w:tc>
          <w:tcPr>
            <w:tcW w:w="53" w:type="dxa"/>
            <w:tcBorders>
              <w:top w:val="nil"/>
              <w:left w:val="nil"/>
              <w:bottom w:val="nil"/>
              <w:right w:val="nil"/>
            </w:tcBorders>
            <w:shd w:val="clear" w:color="auto" w:fill="auto"/>
            <w:noWrap/>
            <w:vAlign w:val="bottom"/>
            <w:hideMark/>
          </w:tcPr>
          <w:p w14:paraId="361B4FDC"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53" w:type="dxa"/>
            <w:tcBorders>
              <w:top w:val="nil"/>
              <w:left w:val="nil"/>
              <w:bottom w:val="nil"/>
              <w:right w:val="nil"/>
            </w:tcBorders>
            <w:shd w:val="clear" w:color="auto" w:fill="auto"/>
            <w:noWrap/>
            <w:vAlign w:val="bottom"/>
            <w:hideMark/>
          </w:tcPr>
          <w:p w14:paraId="50D387C2"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53" w:type="dxa"/>
            <w:tcBorders>
              <w:top w:val="nil"/>
              <w:left w:val="nil"/>
              <w:bottom w:val="nil"/>
              <w:right w:val="nil"/>
            </w:tcBorders>
            <w:shd w:val="clear" w:color="auto" w:fill="auto"/>
            <w:noWrap/>
            <w:vAlign w:val="bottom"/>
            <w:hideMark/>
          </w:tcPr>
          <w:p w14:paraId="5E0BF956"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4240" w:type="dxa"/>
            <w:gridSpan w:val="3"/>
            <w:tcBorders>
              <w:top w:val="nil"/>
              <w:left w:val="nil"/>
              <w:bottom w:val="nil"/>
              <w:right w:val="nil"/>
            </w:tcBorders>
            <w:shd w:val="clear" w:color="auto" w:fill="auto"/>
            <w:noWrap/>
            <w:vAlign w:val="center"/>
            <w:hideMark/>
          </w:tcPr>
          <w:p w14:paraId="0C694C9C"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r>
      <w:tr w:rsidR="001074EB" w:rsidRPr="006E44F0" w14:paraId="156E14E7" w14:textId="77777777" w:rsidTr="008840B9">
        <w:trPr>
          <w:trHeight w:val="180"/>
        </w:trPr>
        <w:tc>
          <w:tcPr>
            <w:tcW w:w="4785" w:type="dxa"/>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26FCDA9" w14:textId="77777777" w:rsidR="001074EB" w:rsidRPr="006E44F0" w:rsidRDefault="001074EB" w:rsidP="008840B9">
            <w:pPr>
              <w:spacing w:after="0" w:line="240" w:lineRule="auto"/>
              <w:jc w:val="center"/>
              <w:rPr>
                <w:rFonts w:ascii="Times New Roman" w:eastAsia="Times New Roman" w:hAnsi="Times New Roman" w:cs="Times New Roman"/>
                <w:color w:val="000000"/>
                <w:sz w:val="16"/>
                <w:szCs w:val="16"/>
                <w:lang w:eastAsia="tr-TR"/>
              </w:rPr>
            </w:pPr>
            <w:r w:rsidRPr="006E44F0">
              <w:rPr>
                <w:rFonts w:ascii="Times New Roman" w:eastAsia="Times New Roman" w:hAnsi="Times New Roman" w:cs="Times New Roman"/>
                <w:color w:val="000000"/>
                <w:sz w:val="16"/>
                <w:szCs w:val="16"/>
                <w:lang w:eastAsia="tr-TR"/>
              </w:rPr>
              <w:t>Eğitim Birimi</w:t>
            </w:r>
          </w:p>
        </w:tc>
        <w:tc>
          <w:tcPr>
            <w:tcW w:w="36" w:type="dxa"/>
            <w:tcBorders>
              <w:top w:val="nil"/>
              <w:left w:val="nil"/>
              <w:bottom w:val="nil"/>
              <w:right w:val="nil"/>
            </w:tcBorders>
            <w:shd w:val="clear" w:color="auto" w:fill="auto"/>
            <w:noWrap/>
            <w:vAlign w:val="bottom"/>
            <w:hideMark/>
          </w:tcPr>
          <w:p w14:paraId="163185CB" w14:textId="77777777" w:rsidR="001074EB" w:rsidRPr="006E44F0" w:rsidRDefault="001074EB" w:rsidP="008840B9">
            <w:pPr>
              <w:spacing w:after="0" w:line="240" w:lineRule="auto"/>
              <w:jc w:val="center"/>
              <w:rPr>
                <w:rFonts w:ascii="Times New Roman" w:eastAsia="Times New Roman" w:hAnsi="Times New Roman" w:cs="Times New Roman"/>
                <w:color w:val="000000"/>
                <w:sz w:val="16"/>
                <w:szCs w:val="16"/>
                <w:lang w:eastAsia="tr-TR"/>
              </w:rPr>
            </w:pPr>
          </w:p>
        </w:tc>
        <w:tc>
          <w:tcPr>
            <w:tcW w:w="53" w:type="dxa"/>
            <w:tcBorders>
              <w:top w:val="nil"/>
              <w:left w:val="nil"/>
              <w:bottom w:val="nil"/>
              <w:right w:val="nil"/>
            </w:tcBorders>
            <w:shd w:val="clear" w:color="auto" w:fill="auto"/>
            <w:noWrap/>
            <w:vAlign w:val="bottom"/>
            <w:hideMark/>
          </w:tcPr>
          <w:p w14:paraId="04E67579"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53" w:type="dxa"/>
            <w:tcBorders>
              <w:top w:val="nil"/>
              <w:left w:val="nil"/>
              <w:bottom w:val="nil"/>
              <w:right w:val="nil"/>
            </w:tcBorders>
            <w:shd w:val="clear" w:color="auto" w:fill="auto"/>
            <w:noWrap/>
            <w:vAlign w:val="bottom"/>
            <w:hideMark/>
          </w:tcPr>
          <w:p w14:paraId="18355A55"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53" w:type="dxa"/>
            <w:tcBorders>
              <w:top w:val="nil"/>
              <w:left w:val="nil"/>
              <w:bottom w:val="nil"/>
              <w:right w:val="nil"/>
            </w:tcBorders>
            <w:shd w:val="clear" w:color="auto" w:fill="auto"/>
            <w:noWrap/>
            <w:vAlign w:val="bottom"/>
            <w:hideMark/>
          </w:tcPr>
          <w:p w14:paraId="51D72B45"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1114" w:type="dxa"/>
            <w:tcBorders>
              <w:top w:val="nil"/>
              <w:left w:val="nil"/>
              <w:bottom w:val="nil"/>
              <w:right w:val="nil"/>
            </w:tcBorders>
            <w:shd w:val="clear" w:color="auto" w:fill="auto"/>
            <w:noWrap/>
            <w:vAlign w:val="bottom"/>
            <w:hideMark/>
          </w:tcPr>
          <w:p w14:paraId="46A3DF57"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2338" w:type="dxa"/>
            <w:tcBorders>
              <w:top w:val="nil"/>
              <w:left w:val="nil"/>
              <w:bottom w:val="nil"/>
              <w:right w:val="nil"/>
            </w:tcBorders>
            <w:shd w:val="clear" w:color="auto" w:fill="auto"/>
            <w:noWrap/>
            <w:vAlign w:val="bottom"/>
            <w:hideMark/>
          </w:tcPr>
          <w:p w14:paraId="17BBEE51"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788" w:type="dxa"/>
            <w:tcBorders>
              <w:top w:val="nil"/>
              <w:left w:val="nil"/>
              <w:bottom w:val="nil"/>
              <w:right w:val="nil"/>
            </w:tcBorders>
            <w:shd w:val="clear" w:color="auto" w:fill="auto"/>
            <w:noWrap/>
            <w:vAlign w:val="bottom"/>
            <w:hideMark/>
          </w:tcPr>
          <w:p w14:paraId="1FB24782"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r>
      <w:tr w:rsidR="001074EB" w:rsidRPr="006E44F0" w14:paraId="5F7B1224" w14:textId="77777777" w:rsidTr="008840B9">
        <w:trPr>
          <w:trHeight w:val="180"/>
        </w:trPr>
        <w:tc>
          <w:tcPr>
            <w:tcW w:w="4785"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24B11E" w14:textId="77777777" w:rsidR="001074EB" w:rsidRPr="006E44F0" w:rsidRDefault="001074EB" w:rsidP="008840B9">
            <w:pPr>
              <w:spacing w:after="0" w:line="240" w:lineRule="auto"/>
              <w:jc w:val="center"/>
              <w:rPr>
                <w:rFonts w:ascii="Times New Roman" w:eastAsia="Times New Roman" w:hAnsi="Times New Roman" w:cs="Times New Roman"/>
                <w:color w:val="000000"/>
                <w:sz w:val="16"/>
                <w:szCs w:val="16"/>
                <w:lang w:eastAsia="tr-TR"/>
              </w:rPr>
            </w:pPr>
            <w:r w:rsidRPr="006E44F0">
              <w:rPr>
                <w:rFonts w:ascii="Times New Roman" w:eastAsia="Times New Roman" w:hAnsi="Times New Roman" w:cs="Times New Roman"/>
                <w:color w:val="000000"/>
                <w:sz w:val="16"/>
                <w:szCs w:val="16"/>
                <w:lang w:eastAsia="tr-TR"/>
              </w:rPr>
              <w:t>İşkur Hizmet Birimi</w:t>
            </w:r>
          </w:p>
        </w:tc>
        <w:tc>
          <w:tcPr>
            <w:tcW w:w="36" w:type="dxa"/>
            <w:tcBorders>
              <w:top w:val="nil"/>
              <w:left w:val="nil"/>
              <w:bottom w:val="nil"/>
              <w:right w:val="nil"/>
            </w:tcBorders>
            <w:shd w:val="clear" w:color="auto" w:fill="auto"/>
            <w:noWrap/>
            <w:vAlign w:val="bottom"/>
            <w:hideMark/>
          </w:tcPr>
          <w:p w14:paraId="09ABA584" w14:textId="77777777" w:rsidR="001074EB" w:rsidRPr="006E44F0" w:rsidRDefault="001074EB" w:rsidP="008840B9">
            <w:pPr>
              <w:spacing w:after="0" w:line="240" w:lineRule="auto"/>
              <w:jc w:val="center"/>
              <w:rPr>
                <w:rFonts w:ascii="Times New Roman" w:eastAsia="Times New Roman" w:hAnsi="Times New Roman" w:cs="Times New Roman"/>
                <w:color w:val="000000"/>
                <w:sz w:val="16"/>
                <w:szCs w:val="16"/>
                <w:lang w:eastAsia="tr-TR"/>
              </w:rPr>
            </w:pPr>
          </w:p>
        </w:tc>
        <w:tc>
          <w:tcPr>
            <w:tcW w:w="53" w:type="dxa"/>
            <w:tcBorders>
              <w:top w:val="nil"/>
              <w:left w:val="nil"/>
              <w:bottom w:val="nil"/>
              <w:right w:val="nil"/>
            </w:tcBorders>
            <w:shd w:val="clear" w:color="auto" w:fill="auto"/>
            <w:noWrap/>
            <w:vAlign w:val="bottom"/>
            <w:hideMark/>
          </w:tcPr>
          <w:p w14:paraId="18F975B9"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53" w:type="dxa"/>
            <w:tcBorders>
              <w:top w:val="nil"/>
              <w:left w:val="nil"/>
              <w:bottom w:val="nil"/>
              <w:right w:val="nil"/>
            </w:tcBorders>
            <w:shd w:val="clear" w:color="auto" w:fill="auto"/>
            <w:noWrap/>
            <w:vAlign w:val="bottom"/>
            <w:hideMark/>
          </w:tcPr>
          <w:p w14:paraId="3525F999"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53" w:type="dxa"/>
            <w:tcBorders>
              <w:top w:val="nil"/>
              <w:left w:val="nil"/>
              <w:bottom w:val="nil"/>
              <w:right w:val="nil"/>
            </w:tcBorders>
            <w:shd w:val="clear" w:color="auto" w:fill="auto"/>
            <w:noWrap/>
            <w:vAlign w:val="bottom"/>
            <w:hideMark/>
          </w:tcPr>
          <w:p w14:paraId="0CE52FB0"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1114" w:type="dxa"/>
            <w:tcBorders>
              <w:top w:val="nil"/>
              <w:left w:val="nil"/>
              <w:bottom w:val="nil"/>
              <w:right w:val="nil"/>
            </w:tcBorders>
            <w:shd w:val="clear" w:color="auto" w:fill="auto"/>
            <w:noWrap/>
            <w:vAlign w:val="bottom"/>
            <w:hideMark/>
          </w:tcPr>
          <w:p w14:paraId="4F6322E4"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2338" w:type="dxa"/>
            <w:tcBorders>
              <w:top w:val="nil"/>
              <w:left w:val="nil"/>
              <w:bottom w:val="nil"/>
              <w:right w:val="nil"/>
            </w:tcBorders>
            <w:shd w:val="clear" w:color="auto" w:fill="auto"/>
            <w:noWrap/>
            <w:vAlign w:val="bottom"/>
            <w:hideMark/>
          </w:tcPr>
          <w:p w14:paraId="293E6842"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788" w:type="dxa"/>
            <w:tcBorders>
              <w:top w:val="nil"/>
              <w:left w:val="nil"/>
              <w:bottom w:val="nil"/>
              <w:right w:val="nil"/>
            </w:tcBorders>
            <w:shd w:val="clear" w:color="auto" w:fill="auto"/>
            <w:noWrap/>
            <w:vAlign w:val="bottom"/>
            <w:hideMark/>
          </w:tcPr>
          <w:p w14:paraId="5A32873D"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r>
      <w:tr w:rsidR="001074EB" w:rsidRPr="006E44F0" w14:paraId="14492BC1" w14:textId="77777777" w:rsidTr="008840B9">
        <w:trPr>
          <w:trHeight w:val="180"/>
        </w:trPr>
        <w:tc>
          <w:tcPr>
            <w:tcW w:w="4785" w:type="dxa"/>
            <w:gridSpan w:val="3"/>
            <w:vMerge w:val="restart"/>
            <w:tcBorders>
              <w:top w:val="single" w:sz="8" w:space="0" w:color="auto"/>
              <w:left w:val="single" w:sz="8" w:space="0" w:color="auto"/>
              <w:bottom w:val="single" w:sz="8" w:space="0" w:color="000000"/>
              <w:right w:val="single" w:sz="8" w:space="0" w:color="000000"/>
            </w:tcBorders>
            <w:shd w:val="clear" w:color="auto" w:fill="auto"/>
            <w:noWrap/>
            <w:vAlign w:val="center"/>
            <w:hideMark/>
          </w:tcPr>
          <w:p w14:paraId="0F73C6E6" w14:textId="77777777" w:rsidR="001074EB" w:rsidRPr="006E44F0" w:rsidRDefault="001074EB" w:rsidP="008840B9">
            <w:pPr>
              <w:spacing w:after="0" w:line="240" w:lineRule="auto"/>
              <w:jc w:val="center"/>
              <w:rPr>
                <w:rFonts w:ascii="Times New Roman" w:eastAsia="Times New Roman" w:hAnsi="Times New Roman" w:cs="Times New Roman"/>
                <w:b/>
                <w:bCs/>
                <w:color w:val="000000"/>
                <w:sz w:val="16"/>
                <w:szCs w:val="16"/>
                <w:lang w:eastAsia="tr-TR"/>
              </w:rPr>
            </w:pPr>
            <w:r w:rsidRPr="006E44F0">
              <w:rPr>
                <w:rFonts w:ascii="Times New Roman" w:eastAsia="Times New Roman" w:hAnsi="Times New Roman" w:cs="Times New Roman"/>
                <w:b/>
                <w:bCs/>
                <w:color w:val="000000"/>
                <w:sz w:val="16"/>
                <w:szCs w:val="16"/>
                <w:lang w:eastAsia="tr-TR"/>
              </w:rPr>
              <w:t>YAZI İŞLERİ MÜDÜRLÜĞÜ</w:t>
            </w:r>
          </w:p>
        </w:tc>
        <w:tc>
          <w:tcPr>
            <w:tcW w:w="36" w:type="dxa"/>
            <w:tcBorders>
              <w:top w:val="nil"/>
              <w:left w:val="nil"/>
              <w:bottom w:val="nil"/>
              <w:right w:val="nil"/>
            </w:tcBorders>
            <w:shd w:val="clear" w:color="auto" w:fill="auto"/>
            <w:noWrap/>
            <w:vAlign w:val="bottom"/>
            <w:hideMark/>
          </w:tcPr>
          <w:p w14:paraId="67A21488" w14:textId="77777777" w:rsidR="001074EB" w:rsidRPr="006E44F0" w:rsidRDefault="001074EB" w:rsidP="008840B9">
            <w:pPr>
              <w:spacing w:after="0" w:line="240" w:lineRule="auto"/>
              <w:jc w:val="center"/>
              <w:rPr>
                <w:rFonts w:ascii="Times New Roman" w:eastAsia="Times New Roman" w:hAnsi="Times New Roman" w:cs="Times New Roman"/>
                <w:b/>
                <w:bCs/>
                <w:color w:val="000000"/>
                <w:sz w:val="16"/>
                <w:szCs w:val="16"/>
                <w:lang w:eastAsia="tr-TR"/>
              </w:rPr>
            </w:pPr>
          </w:p>
        </w:tc>
        <w:tc>
          <w:tcPr>
            <w:tcW w:w="53" w:type="dxa"/>
            <w:tcBorders>
              <w:top w:val="nil"/>
              <w:left w:val="nil"/>
              <w:bottom w:val="nil"/>
              <w:right w:val="nil"/>
            </w:tcBorders>
            <w:shd w:val="clear" w:color="auto" w:fill="auto"/>
            <w:noWrap/>
            <w:vAlign w:val="bottom"/>
            <w:hideMark/>
          </w:tcPr>
          <w:p w14:paraId="4FFAA156"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53" w:type="dxa"/>
            <w:tcBorders>
              <w:top w:val="nil"/>
              <w:left w:val="nil"/>
              <w:bottom w:val="nil"/>
              <w:right w:val="nil"/>
            </w:tcBorders>
            <w:shd w:val="clear" w:color="auto" w:fill="auto"/>
            <w:noWrap/>
            <w:vAlign w:val="bottom"/>
            <w:hideMark/>
          </w:tcPr>
          <w:p w14:paraId="5D0C4AB7"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53" w:type="dxa"/>
            <w:tcBorders>
              <w:top w:val="nil"/>
              <w:left w:val="nil"/>
              <w:bottom w:val="nil"/>
              <w:right w:val="nil"/>
            </w:tcBorders>
            <w:shd w:val="clear" w:color="auto" w:fill="auto"/>
            <w:noWrap/>
            <w:vAlign w:val="bottom"/>
            <w:hideMark/>
          </w:tcPr>
          <w:p w14:paraId="3B9B2C97"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1114" w:type="dxa"/>
            <w:tcBorders>
              <w:top w:val="nil"/>
              <w:left w:val="nil"/>
              <w:bottom w:val="nil"/>
              <w:right w:val="nil"/>
            </w:tcBorders>
            <w:shd w:val="clear" w:color="auto" w:fill="auto"/>
            <w:noWrap/>
            <w:vAlign w:val="bottom"/>
            <w:hideMark/>
          </w:tcPr>
          <w:p w14:paraId="4B0A7C17"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2338" w:type="dxa"/>
            <w:tcBorders>
              <w:top w:val="nil"/>
              <w:left w:val="nil"/>
              <w:bottom w:val="nil"/>
              <w:right w:val="nil"/>
            </w:tcBorders>
            <w:shd w:val="clear" w:color="auto" w:fill="auto"/>
            <w:noWrap/>
            <w:vAlign w:val="bottom"/>
            <w:hideMark/>
          </w:tcPr>
          <w:p w14:paraId="6C475306"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788" w:type="dxa"/>
            <w:tcBorders>
              <w:top w:val="nil"/>
              <w:left w:val="nil"/>
              <w:bottom w:val="nil"/>
              <w:right w:val="nil"/>
            </w:tcBorders>
            <w:shd w:val="clear" w:color="auto" w:fill="auto"/>
            <w:noWrap/>
            <w:vAlign w:val="bottom"/>
            <w:hideMark/>
          </w:tcPr>
          <w:p w14:paraId="0748F0C3"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r>
      <w:tr w:rsidR="001074EB" w:rsidRPr="006E44F0" w14:paraId="56BACA29" w14:textId="77777777" w:rsidTr="008840B9">
        <w:trPr>
          <w:trHeight w:val="180"/>
        </w:trPr>
        <w:tc>
          <w:tcPr>
            <w:tcW w:w="4785" w:type="dxa"/>
            <w:gridSpan w:val="3"/>
            <w:vMerge/>
            <w:tcBorders>
              <w:top w:val="single" w:sz="8" w:space="0" w:color="auto"/>
              <w:left w:val="single" w:sz="8" w:space="0" w:color="auto"/>
              <w:bottom w:val="single" w:sz="8" w:space="0" w:color="000000"/>
              <w:right w:val="single" w:sz="8" w:space="0" w:color="000000"/>
            </w:tcBorders>
            <w:vAlign w:val="center"/>
            <w:hideMark/>
          </w:tcPr>
          <w:p w14:paraId="56204675" w14:textId="77777777" w:rsidR="001074EB" w:rsidRPr="006E44F0" w:rsidRDefault="001074EB" w:rsidP="008840B9">
            <w:pPr>
              <w:spacing w:after="0" w:line="240" w:lineRule="auto"/>
              <w:rPr>
                <w:rFonts w:ascii="Times New Roman" w:eastAsia="Times New Roman" w:hAnsi="Times New Roman" w:cs="Times New Roman"/>
                <w:b/>
                <w:bCs/>
                <w:color w:val="000000"/>
                <w:sz w:val="16"/>
                <w:szCs w:val="16"/>
                <w:lang w:eastAsia="tr-TR"/>
              </w:rPr>
            </w:pPr>
          </w:p>
        </w:tc>
        <w:tc>
          <w:tcPr>
            <w:tcW w:w="36" w:type="dxa"/>
            <w:tcBorders>
              <w:top w:val="nil"/>
              <w:left w:val="nil"/>
              <w:bottom w:val="nil"/>
              <w:right w:val="nil"/>
            </w:tcBorders>
            <w:shd w:val="clear" w:color="auto" w:fill="auto"/>
            <w:noWrap/>
            <w:vAlign w:val="bottom"/>
            <w:hideMark/>
          </w:tcPr>
          <w:p w14:paraId="2F3BCAF3"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53" w:type="dxa"/>
            <w:tcBorders>
              <w:top w:val="nil"/>
              <w:left w:val="nil"/>
              <w:bottom w:val="nil"/>
              <w:right w:val="nil"/>
            </w:tcBorders>
            <w:shd w:val="clear" w:color="auto" w:fill="auto"/>
            <w:noWrap/>
            <w:vAlign w:val="bottom"/>
            <w:hideMark/>
          </w:tcPr>
          <w:p w14:paraId="23E59AF4"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53" w:type="dxa"/>
            <w:tcBorders>
              <w:top w:val="nil"/>
              <w:left w:val="nil"/>
              <w:bottom w:val="nil"/>
              <w:right w:val="nil"/>
            </w:tcBorders>
            <w:shd w:val="clear" w:color="auto" w:fill="auto"/>
            <w:noWrap/>
            <w:vAlign w:val="bottom"/>
            <w:hideMark/>
          </w:tcPr>
          <w:p w14:paraId="3A7651D7"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53" w:type="dxa"/>
            <w:tcBorders>
              <w:top w:val="nil"/>
              <w:left w:val="nil"/>
              <w:bottom w:val="nil"/>
              <w:right w:val="nil"/>
            </w:tcBorders>
            <w:shd w:val="clear" w:color="auto" w:fill="auto"/>
            <w:noWrap/>
            <w:vAlign w:val="bottom"/>
            <w:hideMark/>
          </w:tcPr>
          <w:p w14:paraId="682E7EB8"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1114" w:type="dxa"/>
            <w:tcBorders>
              <w:top w:val="nil"/>
              <w:left w:val="nil"/>
              <w:bottom w:val="nil"/>
              <w:right w:val="nil"/>
            </w:tcBorders>
            <w:shd w:val="clear" w:color="auto" w:fill="auto"/>
            <w:noWrap/>
            <w:vAlign w:val="bottom"/>
            <w:hideMark/>
          </w:tcPr>
          <w:p w14:paraId="5AC03BF9"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2338" w:type="dxa"/>
            <w:tcBorders>
              <w:top w:val="nil"/>
              <w:left w:val="nil"/>
              <w:bottom w:val="nil"/>
              <w:right w:val="nil"/>
            </w:tcBorders>
            <w:shd w:val="clear" w:color="auto" w:fill="auto"/>
            <w:noWrap/>
            <w:vAlign w:val="bottom"/>
            <w:hideMark/>
          </w:tcPr>
          <w:p w14:paraId="1BC9A536"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788" w:type="dxa"/>
            <w:tcBorders>
              <w:top w:val="nil"/>
              <w:left w:val="nil"/>
              <w:bottom w:val="nil"/>
              <w:right w:val="nil"/>
            </w:tcBorders>
            <w:shd w:val="clear" w:color="auto" w:fill="auto"/>
            <w:noWrap/>
            <w:vAlign w:val="bottom"/>
            <w:hideMark/>
          </w:tcPr>
          <w:p w14:paraId="21D3D5B8"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r>
      <w:tr w:rsidR="001074EB" w:rsidRPr="006E44F0" w14:paraId="354563B0" w14:textId="77777777" w:rsidTr="008840B9">
        <w:trPr>
          <w:trHeight w:val="180"/>
        </w:trPr>
        <w:tc>
          <w:tcPr>
            <w:tcW w:w="4785" w:type="dxa"/>
            <w:gridSpan w:val="3"/>
            <w:tcBorders>
              <w:top w:val="single" w:sz="8" w:space="0" w:color="auto"/>
              <w:left w:val="single" w:sz="4" w:space="0" w:color="auto"/>
              <w:bottom w:val="single" w:sz="4" w:space="0" w:color="auto"/>
              <w:right w:val="single" w:sz="4" w:space="0" w:color="000000"/>
            </w:tcBorders>
            <w:shd w:val="clear" w:color="auto" w:fill="auto"/>
            <w:noWrap/>
            <w:vAlign w:val="center"/>
            <w:hideMark/>
          </w:tcPr>
          <w:p w14:paraId="56EA6A53" w14:textId="77777777" w:rsidR="001074EB" w:rsidRPr="006E44F0" w:rsidRDefault="001074EB" w:rsidP="008840B9">
            <w:pPr>
              <w:spacing w:after="0" w:line="240" w:lineRule="auto"/>
              <w:jc w:val="center"/>
              <w:rPr>
                <w:rFonts w:ascii="Times New Roman" w:eastAsia="Times New Roman" w:hAnsi="Times New Roman" w:cs="Times New Roman"/>
                <w:color w:val="000000"/>
                <w:sz w:val="16"/>
                <w:szCs w:val="16"/>
                <w:lang w:eastAsia="tr-TR"/>
              </w:rPr>
            </w:pPr>
            <w:r w:rsidRPr="006E44F0">
              <w:rPr>
                <w:rFonts w:ascii="Times New Roman" w:eastAsia="Times New Roman" w:hAnsi="Times New Roman" w:cs="Times New Roman"/>
                <w:color w:val="000000"/>
                <w:sz w:val="16"/>
                <w:szCs w:val="16"/>
                <w:lang w:eastAsia="tr-TR"/>
              </w:rPr>
              <w:t>Nikah İşleri Birimi</w:t>
            </w:r>
          </w:p>
        </w:tc>
        <w:tc>
          <w:tcPr>
            <w:tcW w:w="36" w:type="dxa"/>
            <w:tcBorders>
              <w:top w:val="nil"/>
              <w:left w:val="nil"/>
              <w:bottom w:val="nil"/>
              <w:right w:val="nil"/>
            </w:tcBorders>
            <w:shd w:val="clear" w:color="auto" w:fill="auto"/>
            <w:noWrap/>
            <w:vAlign w:val="bottom"/>
            <w:hideMark/>
          </w:tcPr>
          <w:p w14:paraId="79FDCD69" w14:textId="77777777" w:rsidR="001074EB" w:rsidRPr="006E44F0" w:rsidRDefault="001074EB" w:rsidP="008840B9">
            <w:pPr>
              <w:spacing w:after="0" w:line="240" w:lineRule="auto"/>
              <w:jc w:val="center"/>
              <w:rPr>
                <w:rFonts w:ascii="Times New Roman" w:eastAsia="Times New Roman" w:hAnsi="Times New Roman" w:cs="Times New Roman"/>
                <w:color w:val="000000"/>
                <w:sz w:val="16"/>
                <w:szCs w:val="16"/>
                <w:lang w:eastAsia="tr-TR"/>
              </w:rPr>
            </w:pPr>
          </w:p>
        </w:tc>
        <w:tc>
          <w:tcPr>
            <w:tcW w:w="53" w:type="dxa"/>
            <w:tcBorders>
              <w:top w:val="nil"/>
              <w:left w:val="nil"/>
              <w:bottom w:val="nil"/>
              <w:right w:val="nil"/>
            </w:tcBorders>
            <w:shd w:val="clear" w:color="auto" w:fill="auto"/>
            <w:noWrap/>
            <w:vAlign w:val="bottom"/>
            <w:hideMark/>
          </w:tcPr>
          <w:p w14:paraId="18BE3E7E"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53" w:type="dxa"/>
            <w:tcBorders>
              <w:top w:val="nil"/>
              <w:left w:val="nil"/>
              <w:bottom w:val="nil"/>
              <w:right w:val="nil"/>
            </w:tcBorders>
            <w:shd w:val="clear" w:color="auto" w:fill="auto"/>
            <w:noWrap/>
            <w:vAlign w:val="bottom"/>
            <w:hideMark/>
          </w:tcPr>
          <w:p w14:paraId="5570194D"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53" w:type="dxa"/>
            <w:tcBorders>
              <w:top w:val="nil"/>
              <w:left w:val="nil"/>
              <w:bottom w:val="nil"/>
              <w:right w:val="nil"/>
            </w:tcBorders>
            <w:shd w:val="clear" w:color="auto" w:fill="auto"/>
            <w:noWrap/>
            <w:vAlign w:val="bottom"/>
            <w:hideMark/>
          </w:tcPr>
          <w:p w14:paraId="48877B49"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1114" w:type="dxa"/>
            <w:tcBorders>
              <w:top w:val="nil"/>
              <w:left w:val="nil"/>
              <w:bottom w:val="nil"/>
              <w:right w:val="nil"/>
            </w:tcBorders>
            <w:shd w:val="clear" w:color="auto" w:fill="auto"/>
            <w:noWrap/>
            <w:vAlign w:val="bottom"/>
            <w:hideMark/>
          </w:tcPr>
          <w:p w14:paraId="109170F8"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2338" w:type="dxa"/>
            <w:tcBorders>
              <w:top w:val="nil"/>
              <w:left w:val="nil"/>
              <w:bottom w:val="nil"/>
              <w:right w:val="nil"/>
            </w:tcBorders>
            <w:shd w:val="clear" w:color="auto" w:fill="auto"/>
            <w:noWrap/>
            <w:vAlign w:val="bottom"/>
            <w:hideMark/>
          </w:tcPr>
          <w:p w14:paraId="36A79E94"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788" w:type="dxa"/>
            <w:tcBorders>
              <w:top w:val="nil"/>
              <w:left w:val="nil"/>
              <w:bottom w:val="nil"/>
              <w:right w:val="nil"/>
            </w:tcBorders>
            <w:shd w:val="clear" w:color="auto" w:fill="auto"/>
            <w:noWrap/>
            <w:vAlign w:val="bottom"/>
            <w:hideMark/>
          </w:tcPr>
          <w:p w14:paraId="577B6E5A"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r>
      <w:tr w:rsidR="001074EB" w:rsidRPr="006E44F0" w14:paraId="49930167" w14:textId="77777777" w:rsidTr="008840B9">
        <w:trPr>
          <w:trHeight w:val="180"/>
        </w:trPr>
        <w:tc>
          <w:tcPr>
            <w:tcW w:w="4785" w:type="dxa"/>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20E2D7B" w14:textId="77777777" w:rsidR="001074EB" w:rsidRPr="006E44F0" w:rsidRDefault="001074EB" w:rsidP="008840B9">
            <w:pPr>
              <w:spacing w:after="0" w:line="240" w:lineRule="auto"/>
              <w:jc w:val="center"/>
              <w:rPr>
                <w:rFonts w:ascii="Times New Roman" w:eastAsia="Times New Roman" w:hAnsi="Times New Roman" w:cs="Times New Roman"/>
                <w:color w:val="000000"/>
                <w:sz w:val="16"/>
                <w:szCs w:val="16"/>
                <w:lang w:eastAsia="tr-TR"/>
              </w:rPr>
            </w:pPr>
            <w:r w:rsidRPr="006E44F0">
              <w:rPr>
                <w:rFonts w:ascii="Times New Roman" w:eastAsia="Times New Roman" w:hAnsi="Times New Roman" w:cs="Times New Roman"/>
                <w:color w:val="000000"/>
                <w:sz w:val="16"/>
                <w:szCs w:val="16"/>
                <w:lang w:eastAsia="tr-TR"/>
              </w:rPr>
              <w:t>Belediye Meclis ve Encümen İşleri Birimi</w:t>
            </w:r>
          </w:p>
        </w:tc>
        <w:tc>
          <w:tcPr>
            <w:tcW w:w="36" w:type="dxa"/>
            <w:tcBorders>
              <w:top w:val="nil"/>
              <w:left w:val="nil"/>
              <w:bottom w:val="nil"/>
              <w:right w:val="nil"/>
            </w:tcBorders>
            <w:shd w:val="clear" w:color="auto" w:fill="auto"/>
            <w:noWrap/>
            <w:vAlign w:val="bottom"/>
            <w:hideMark/>
          </w:tcPr>
          <w:p w14:paraId="34F399A8" w14:textId="77777777" w:rsidR="001074EB" w:rsidRPr="006E44F0" w:rsidRDefault="001074EB" w:rsidP="008840B9">
            <w:pPr>
              <w:spacing w:after="0" w:line="240" w:lineRule="auto"/>
              <w:jc w:val="center"/>
              <w:rPr>
                <w:rFonts w:ascii="Times New Roman" w:eastAsia="Times New Roman" w:hAnsi="Times New Roman" w:cs="Times New Roman"/>
                <w:color w:val="000000"/>
                <w:sz w:val="16"/>
                <w:szCs w:val="16"/>
                <w:lang w:eastAsia="tr-TR"/>
              </w:rPr>
            </w:pPr>
          </w:p>
        </w:tc>
        <w:tc>
          <w:tcPr>
            <w:tcW w:w="53" w:type="dxa"/>
            <w:tcBorders>
              <w:top w:val="nil"/>
              <w:left w:val="nil"/>
              <w:bottom w:val="nil"/>
              <w:right w:val="nil"/>
            </w:tcBorders>
            <w:shd w:val="clear" w:color="auto" w:fill="auto"/>
            <w:noWrap/>
            <w:vAlign w:val="bottom"/>
            <w:hideMark/>
          </w:tcPr>
          <w:p w14:paraId="005A90EF"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53" w:type="dxa"/>
            <w:tcBorders>
              <w:top w:val="nil"/>
              <w:left w:val="nil"/>
              <w:bottom w:val="nil"/>
              <w:right w:val="nil"/>
            </w:tcBorders>
            <w:shd w:val="clear" w:color="auto" w:fill="auto"/>
            <w:noWrap/>
            <w:vAlign w:val="bottom"/>
            <w:hideMark/>
          </w:tcPr>
          <w:p w14:paraId="2D76DE91"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53" w:type="dxa"/>
            <w:tcBorders>
              <w:top w:val="nil"/>
              <w:left w:val="nil"/>
              <w:bottom w:val="nil"/>
              <w:right w:val="nil"/>
            </w:tcBorders>
            <w:shd w:val="clear" w:color="auto" w:fill="auto"/>
            <w:noWrap/>
            <w:vAlign w:val="bottom"/>
            <w:hideMark/>
          </w:tcPr>
          <w:p w14:paraId="44452DEE"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1114" w:type="dxa"/>
            <w:tcBorders>
              <w:top w:val="nil"/>
              <w:left w:val="nil"/>
              <w:bottom w:val="nil"/>
              <w:right w:val="nil"/>
            </w:tcBorders>
            <w:shd w:val="clear" w:color="auto" w:fill="auto"/>
            <w:noWrap/>
            <w:vAlign w:val="bottom"/>
            <w:hideMark/>
          </w:tcPr>
          <w:p w14:paraId="2CFFCFBD"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2338" w:type="dxa"/>
            <w:tcBorders>
              <w:top w:val="nil"/>
              <w:left w:val="nil"/>
              <w:bottom w:val="nil"/>
              <w:right w:val="nil"/>
            </w:tcBorders>
            <w:shd w:val="clear" w:color="auto" w:fill="auto"/>
            <w:noWrap/>
            <w:vAlign w:val="bottom"/>
            <w:hideMark/>
          </w:tcPr>
          <w:p w14:paraId="6CD15C0D"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788" w:type="dxa"/>
            <w:tcBorders>
              <w:top w:val="nil"/>
              <w:left w:val="nil"/>
              <w:bottom w:val="nil"/>
              <w:right w:val="nil"/>
            </w:tcBorders>
            <w:shd w:val="clear" w:color="auto" w:fill="auto"/>
            <w:noWrap/>
            <w:vAlign w:val="bottom"/>
            <w:hideMark/>
          </w:tcPr>
          <w:p w14:paraId="36C5491F"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r>
      <w:tr w:rsidR="001074EB" w:rsidRPr="006E44F0" w14:paraId="650C0441" w14:textId="77777777" w:rsidTr="008840B9">
        <w:trPr>
          <w:trHeight w:val="180"/>
        </w:trPr>
        <w:tc>
          <w:tcPr>
            <w:tcW w:w="4785" w:type="dxa"/>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7A9AFC6" w14:textId="77777777" w:rsidR="001074EB" w:rsidRPr="006E44F0" w:rsidRDefault="001074EB" w:rsidP="008840B9">
            <w:pPr>
              <w:spacing w:after="0" w:line="240" w:lineRule="auto"/>
              <w:jc w:val="center"/>
              <w:rPr>
                <w:rFonts w:ascii="Times New Roman" w:eastAsia="Times New Roman" w:hAnsi="Times New Roman" w:cs="Times New Roman"/>
                <w:color w:val="000000"/>
                <w:sz w:val="16"/>
                <w:szCs w:val="16"/>
                <w:lang w:eastAsia="tr-TR"/>
              </w:rPr>
            </w:pPr>
            <w:r w:rsidRPr="006E44F0">
              <w:rPr>
                <w:rFonts w:ascii="Times New Roman" w:eastAsia="Times New Roman" w:hAnsi="Times New Roman" w:cs="Times New Roman"/>
                <w:color w:val="000000"/>
                <w:sz w:val="16"/>
                <w:szCs w:val="16"/>
                <w:lang w:eastAsia="tr-TR"/>
              </w:rPr>
              <w:t>Evrak Kayıt ve Muhaberat Birimi</w:t>
            </w:r>
          </w:p>
        </w:tc>
        <w:tc>
          <w:tcPr>
            <w:tcW w:w="36" w:type="dxa"/>
            <w:tcBorders>
              <w:top w:val="nil"/>
              <w:left w:val="nil"/>
              <w:bottom w:val="nil"/>
              <w:right w:val="nil"/>
            </w:tcBorders>
            <w:shd w:val="clear" w:color="auto" w:fill="auto"/>
            <w:noWrap/>
            <w:vAlign w:val="bottom"/>
            <w:hideMark/>
          </w:tcPr>
          <w:p w14:paraId="33C9133A" w14:textId="77777777" w:rsidR="001074EB" w:rsidRPr="006E44F0" w:rsidRDefault="001074EB" w:rsidP="008840B9">
            <w:pPr>
              <w:spacing w:after="0" w:line="240" w:lineRule="auto"/>
              <w:jc w:val="center"/>
              <w:rPr>
                <w:rFonts w:ascii="Times New Roman" w:eastAsia="Times New Roman" w:hAnsi="Times New Roman" w:cs="Times New Roman"/>
                <w:color w:val="000000"/>
                <w:sz w:val="16"/>
                <w:szCs w:val="16"/>
                <w:lang w:eastAsia="tr-TR"/>
              </w:rPr>
            </w:pPr>
          </w:p>
        </w:tc>
        <w:tc>
          <w:tcPr>
            <w:tcW w:w="53" w:type="dxa"/>
            <w:tcBorders>
              <w:top w:val="nil"/>
              <w:left w:val="nil"/>
              <w:bottom w:val="nil"/>
              <w:right w:val="nil"/>
            </w:tcBorders>
            <w:shd w:val="clear" w:color="auto" w:fill="auto"/>
            <w:noWrap/>
            <w:vAlign w:val="bottom"/>
            <w:hideMark/>
          </w:tcPr>
          <w:p w14:paraId="43F358CF"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53" w:type="dxa"/>
            <w:tcBorders>
              <w:top w:val="nil"/>
              <w:left w:val="nil"/>
              <w:bottom w:val="nil"/>
              <w:right w:val="nil"/>
            </w:tcBorders>
            <w:shd w:val="clear" w:color="auto" w:fill="auto"/>
            <w:noWrap/>
            <w:vAlign w:val="bottom"/>
            <w:hideMark/>
          </w:tcPr>
          <w:p w14:paraId="69A2D4A3"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53" w:type="dxa"/>
            <w:tcBorders>
              <w:top w:val="nil"/>
              <w:left w:val="nil"/>
              <w:bottom w:val="nil"/>
              <w:right w:val="nil"/>
            </w:tcBorders>
            <w:shd w:val="clear" w:color="auto" w:fill="auto"/>
            <w:noWrap/>
            <w:vAlign w:val="bottom"/>
            <w:hideMark/>
          </w:tcPr>
          <w:p w14:paraId="26C47072"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1114" w:type="dxa"/>
            <w:tcBorders>
              <w:top w:val="nil"/>
              <w:left w:val="nil"/>
              <w:bottom w:val="nil"/>
              <w:right w:val="nil"/>
            </w:tcBorders>
            <w:shd w:val="clear" w:color="auto" w:fill="auto"/>
            <w:noWrap/>
            <w:vAlign w:val="bottom"/>
            <w:hideMark/>
          </w:tcPr>
          <w:p w14:paraId="591A8939"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2338" w:type="dxa"/>
            <w:tcBorders>
              <w:top w:val="nil"/>
              <w:left w:val="nil"/>
              <w:bottom w:val="nil"/>
              <w:right w:val="nil"/>
            </w:tcBorders>
            <w:shd w:val="clear" w:color="auto" w:fill="auto"/>
            <w:noWrap/>
            <w:vAlign w:val="bottom"/>
            <w:hideMark/>
          </w:tcPr>
          <w:p w14:paraId="6A0F384E"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788" w:type="dxa"/>
            <w:tcBorders>
              <w:top w:val="nil"/>
              <w:left w:val="nil"/>
              <w:bottom w:val="nil"/>
              <w:right w:val="nil"/>
            </w:tcBorders>
            <w:shd w:val="clear" w:color="auto" w:fill="auto"/>
            <w:noWrap/>
            <w:vAlign w:val="bottom"/>
            <w:hideMark/>
          </w:tcPr>
          <w:p w14:paraId="64EFF80D"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r>
      <w:tr w:rsidR="001074EB" w:rsidRPr="006E44F0" w14:paraId="15E39272" w14:textId="77777777" w:rsidTr="008840B9">
        <w:trPr>
          <w:trHeight w:val="180"/>
        </w:trPr>
        <w:tc>
          <w:tcPr>
            <w:tcW w:w="4785" w:type="dxa"/>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90C2348" w14:textId="77777777" w:rsidR="001074EB" w:rsidRPr="006E44F0" w:rsidRDefault="001074EB" w:rsidP="008840B9">
            <w:pPr>
              <w:spacing w:after="0" w:line="240" w:lineRule="auto"/>
              <w:jc w:val="center"/>
              <w:rPr>
                <w:rFonts w:ascii="Times New Roman" w:eastAsia="Times New Roman" w:hAnsi="Times New Roman" w:cs="Times New Roman"/>
                <w:color w:val="000000"/>
                <w:sz w:val="16"/>
                <w:szCs w:val="16"/>
                <w:lang w:eastAsia="tr-TR"/>
              </w:rPr>
            </w:pPr>
            <w:r w:rsidRPr="006E44F0">
              <w:rPr>
                <w:rFonts w:ascii="Times New Roman" w:eastAsia="Times New Roman" w:hAnsi="Times New Roman" w:cs="Times New Roman"/>
                <w:color w:val="000000"/>
                <w:sz w:val="16"/>
                <w:szCs w:val="16"/>
                <w:lang w:eastAsia="tr-TR"/>
              </w:rPr>
              <w:t>Hukuk İşleri Birimi</w:t>
            </w:r>
          </w:p>
        </w:tc>
        <w:tc>
          <w:tcPr>
            <w:tcW w:w="36" w:type="dxa"/>
            <w:tcBorders>
              <w:top w:val="nil"/>
              <w:left w:val="nil"/>
              <w:bottom w:val="nil"/>
              <w:right w:val="nil"/>
            </w:tcBorders>
            <w:shd w:val="clear" w:color="auto" w:fill="auto"/>
            <w:noWrap/>
            <w:vAlign w:val="bottom"/>
            <w:hideMark/>
          </w:tcPr>
          <w:p w14:paraId="01B249B1" w14:textId="77777777" w:rsidR="001074EB" w:rsidRPr="006E44F0" w:rsidRDefault="001074EB" w:rsidP="008840B9">
            <w:pPr>
              <w:spacing w:after="0" w:line="240" w:lineRule="auto"/>
              <w:jc w:val="center"/>
              <w:rPr>
                <w:rFonts w:ascii="Times New Roman" w:eastAsia="Times New Roman" w:hAnsi="Times New Roman" w:cs="Times New Roman"/>
                <w:color w:val="000000"/>
                <w:sz w:val="16"/>
                <w:szCs w:val="16"/>
                <w:lang w:eastAsia="tr-TR"/>
              </w:rPr>
            </w:pPr>
          </w:p>
        </w:tc>
        <w:tc>
          <w:tcPr>
            <w:tcW w:w="53" w:type="dxa"/>
            <w:tcBorders>
              <w:top w:val="nil"/>
              <w:left w:val="nil"/>
              <w:bottom w:val="nil"/>
              <w:right w:val="nil"/>
            </w:tcBorders>
            <w:shd w:val="clear" w:color="auto" w:fill="auto"/>
            <w:noWrap/>
            <w:vAlign w:val="bottom"/>
            <w:hideMark/>
          </w:tcPr>
          <w:p w14:paraId="2FC1B82F"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53" w:type="dxa"/>
            <w:tcBorders>
              <w:top w:val="nil"/>
              <w:left w:val="nil"/>
              <w:bottom w:val="nil"/>
              <w:right w:val="nil"/>
            </w:tcBorders>
            <w:shd w:val="clear" w:color="auto" w:fill="auto"/>
            <w:noWrap/>
            <w:vAlign w:val="bottom"/>
            <w:hideMark/>
          </w:tcPr>
          <w:p w14:paraId="35C3B559"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53" w:type="dxa"/>
            <w:tcBorders>
              <w:top w:val="nil"/>
              <w:left w:val="nil"/>
              <w:bottom w:val="nil"/>
              <w:right w:val="nil"/>
            </w:tcBorders>
            <w:shd w:val="clear" w:color="auto" w:fill="auto"/>
            <w:noWrap/>
            <w:vAlign w:val="bottom"/>
            <w:hideMark/>
          </w:tcPr>
          <w:p w14:paraId="3010F2BF"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1114" w:type="dxa"/>
            <w:tcBorders>
              <w:top w:val="nil"/>
              <w:left w:val="nil"/>
              <w:bottom w:val="nil"/>
              <w:right w:val="nil"/>
            </w:tcBorders>
            <w:shd w:val="clear" w:color="auto" w:fill="auto"/>
            <w:noWrap/>
            <w:vAlign w:val="bottom"/>
            <w:hideMark/>
          </w:tcPr>
          <w:p w14:paraId="153D53F1"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2338" w:type="dxa"/>
            <w:tcBorders>
              <w:top w:val="nil"/>
              <w:left w:val="nil"/>
              <w:bottom w:val="nil"/>
              <w:right w:val="nil"/>
            </w:tcBorders>
            <w:shd w:val="clear" w:color="auto" w:fill="auto"/>
            <w:noWrap/>
            <w:vAlign w:val="bottom"/>
            <w:hideMark/>
          </w:tcPr>
          <w:p w14:paraId="6CCA141F"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788" w:type="dxa"/>
            <w:tcBorders>
              <w:top w:val="nil"/>
              <w:left w:val="nil"/>
              <w:bottom w:val="nil"/>
              <w:right w:val="nil"/>
            </w:tcBorders>
            <w:shd w:val="clear" w:color="auto" w:fill="auto"/>
            <w:noWrap/>
            <w:vAlign w:val="bottom"/>
            <w:hideMark/>
          </w:tcPr>
          <w:p w14:paraId="1F72E5B8"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r>
      <w:tr w:rsidR="001074EB" w:rsidRPr="006E44F0" w14:paraId="7023E12A" w14:textId="77777777" w:rsidTr="008840B9">
        <w:trPr>
          <w:trHeight w:val="180"/>
        </w:trPr>
        <w:tc>
          <w:tcPr>
            <w:tcW w:w="4785"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5675E7A5" w14:textId="77777777" w:rsidR="001074EB" w:rsidRPr="006E44F0" w:rsidRDefault="001074EB" w:rsidP="008840B9">
            <w:pPr>
              <w:spacing w:after="0" w:line="240" w:lineRule="auto"/>
              <w:jc w:val="center"/>
              <w:rPr>
                <w:rFonts w:ascii="Times New Roman" w:eastAsia="Times New Roman" w:hAnsi="Times New Roman" w:cs="Times New Roman"/>
                <w:b/>
                <w:bCs/>
                <w:color w:val="000000"/>
                <w:sz w:val="16"/>
                <w:szCs w:val="16"/>
                <w:lang w:eastAsia="tr-TR"/>
              </w:rPr>
            </w:pPr>
            <w:r w:rsidRPr="006E44F0">
              <w:rPr>
                <w:rFonts w:ascii="Times New Roman" w:eastAsia="Times New Roman" w:hAnsi="Times New Roman" w:cs="Times New Roman"/>
                <w:b/>
                <w:bCs/>
                <w:color w:val="000000"/>
                <w:sz w:val="16"/>
                <w:szCs w:val="16"/>
                <w:lang w:eastAsia="tr-TR"/>
              </w:rPr>
              <w:t>İKLİM DEĞİŞİKLİĞİ VE SIFIR ATIK MÜDÜRLÜĞÜ</w:t>
            </w:r>
          </w:p>
        </w:tc>
        <w:tc>
          <w:tcPr>
            <w:tcW w:w="36" w:type="dxa"/>
            <w:tcBorders>
              <w:top w:val="nil"/>
              <w:left w:val="nil"/>
              <w:bottom w:val="nil"/>
              <w:right w:val="nil"/>
            </w:tcBorders>
            <w:shd w:val="clear" w:color="auto" w:fill="auto"/>
            <w:noWrap/>
            <w:vAlign w:val="bottom"/>
            <w:hideMark/>
          </w:tcPr>
          <w:p w14:paraId="044482AE" w14:textId="77777777" w:rsidR="001074EB" w:rsidRPr="006E44F0" w:rsidRDefault="001074EB" w:rsidP="008840B9">
            <w:pPr>
              <w:spacing w:after="0" w:line="240" w:lineRule="auto"/>
              <w:jc w:val="center"/>
              <w:rPr>
                <w:rFonts w:ascii="Times New Roman" w:eastAsia="Times New Roman" w:hAnsi="Times New Roman" w:cs="Times New Roman"/>
                <w:b/>
                <w:bCs/>
                <w:color w:val="000000"/>
                <w:sz w:val="16"/>
                <w:szCs w:val="16"/>
                <w:lang w:eastAsia="tr-TR"/>
              </w:rPr>
            </w:pPr>
          </w:p>
        </w:tc>
        <w:tc>
          <w:tcPr>
            <w:tcW w:w="53" w:type="dxa"/>
            <w:tcBorders>
              <w:top w:val="nil"/>
              <w:left w:val="nil"/>
              <w:bottom w:val="nil"/>
              <w:right w:val="nil"/>
            </w:tcBorders>
            <w:shd w:val="clear" w:color="auto" w:fill="auto"/>
            <w:noWrap/>
            <w:vAlign w:val="bottom"/>
            <w:hideMark/>
          </w:tcPr>
          <w:p w14:paraId="5356099A"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53" w:type="dxa"/>
            <w:tcBorders>
              <w:top w:val="nil"/>
              <w:left w:val="nil"/>
              <w:bottom w:val="nil"/>
              <w:right w:val="nil"/>
            </w:tcBorders>
            <w:shd w:val="clear" w:color="auto" w:fill="auto"/>
            <w:noWrap/>
            <w:vAlign w:val="bottom"/>
            <w:hideMark/>
          </w:tcPr>
          <w:p w14:paraId="26BB4239"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53" w:type="dxa"/>
            <w:tcBorders>
              <w:top w:val="nil"/>
              <w:left w:val="nil"/>
              <w:bottom w:val="nil"/>
              <w:right w:val="nil"/>
            </w:tcBorders>
            <w:shd w:val="clear" w:color="auto" w:fill="auto"/>
            <w:noWrap/>
            <w:vAlign w:val="bottom"/>
            <w:hideMark/>
          </w:tcPr>
          <w:p w14:paraId="78E8400C"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1114" w:type="dxa"/>
            <w:tcBorders>
              <w:top w:val="nil"/>
              <w:left w:val="nil"/>
              <w:bottom w:val="nil"/>
              <w:right w:val="nil"/>
            </w:tcBorders>
            <w:shd w:val="clear" w:color="auto" w:fill="auto"/>
            <w:noWrap/>
            <w:vAlign w:val="bottom"/>
            <w:hideMark/>
          </w:tcPr>
          <w:p w14:paraId="00EE072C"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2338" w:type="dxa"/>
            <w:tcBorders>
              <w:top w:val="nil"/>
              <w:left w:val="nil"/>
              <w:bottom w:val="nil"/>
              <w:right w:val="nil"/>
            </w:tcBorders>
            <w:shd w:val="clear" w:color="auto" w:fill="auto"/>
            <w:noWrap/>
            <w:vAlign w:val="bottom"/>
            <w:hideMark/>
          </w:tcPr>
          <w:p w14:paraId="4695CB5F"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788" w:type="dxa"/>
            <w:tcBorders>
              <w:top w:val="nil"/>
              <w:left w:val="nil"/>
              <w:bottom w:val="nil"/>
              <w:right w:val="nil"/>
            </w:tcBorders>
            <w:shd w:val="clear" w:color="auto" w:fill="auto"/>
            <w:noWrap/>
            <w:vAlign w:val="bottom"/>
            <w:hideMark/>
          </w:tcPr>
          <w:p w14:paraId="7BA7D1AD"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r>
      <w:tr w:rsidR="001074EB" w:rsidRPr="006E44F0" w14:paraId="5761B613" w14:textId="77777777" w:rsidTr="008840B9">
        <w:trPr>
          <w:trHeight w:val="180"/>
        </w:trPr>
        <w:tc>
          <w:tcPr>
            <w:tcW w:w="4785" w:type="dxa"/>
            <w:gridSpan w:val="3"/>
            <w:vMerge/>
            <w:tcBorders>
              <w:top w:val="single" w:sz="8" w:space="0" w:color="auto"/>
              <w:left w:val="single" w:sz="8" w:space="0" w:color="auto"/>
              <w:bottom w:val="single" w:sz="8" w:space="0" w:color="000000"/>
              <w:right w:val="single" w:sz="8" w:space="0" w:color="000000"/>
            </w:tcBorders>
            <w:vAlign w:val="center"/>
            <w:hideMark/>
          </w:tcPr>
          <w:p w14:paraId="2B820A43" w14:textId="77777777" w:rsidR="001074EB" w:rsidRPr="006E44F0" w:rsidRDefault="001074EB" w:rsidP="008840B9">
            <w:pPr>
              <w:spacing w:after="0" w:line="240" w:lineRule="auto"/>
              <w:rPr>
                <w:rFonts w:ascii="Times New Roman" w:eastAsia="Times New Roman" w:hAnsi="Times New Roman" w:cs="Times New Roman"/>
                <w:b/>
                <w:bCs/>
                <w:color w:val="000000"/>
                <w:sz w:val="16"/>
                <w:szCs w:val="16"/>
                <w:lang w:eastAsia="tr-TR"/>
              </w:rPr>
            </w:pPr>
          </w:p>
        </w:tc>
        <w:tc>
          <w:tcPr>
            <w:tcW w:w="36" w:type="dxa"/>
            <w:tcBorders>
              <w:top w:val="nil"/>
              <w:left w:val="nil"/>
              <w:bottom w:val="nil"/>
              <w:right w:val="nil"/>
            </w:tcBorders>
            <w:shd w:val="clear" w:color="auto" w:fill="auto"/>
            <w:noWrap/>
            <w:vAlign w:val="bottom"/>
            <w:hideMark/>
          </w:tcPr>
          <w:p w14:paraId="36D06583"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53" w:type="dxa"/>
            <w:tcBorders>
              <w:top w:val="nil"/>
              <w:left w:val="nil"/>
              <w:bottom w:val="nil"/>
              <w:right w:val="nil"/>
            </w:tcBorders>
            <w:shd w:val="clear" w:color="auto" w:fill="auto"/>
            <w:noWrap/>
            <w:vAlign w:val="bottom"/>
            <w:hideMark/>
          </w:tcPr>
          <w:p w14:paraId="73D31CC4"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53" w:type="dxa"/>
            <w:tcBorders>
              <w:top w:val="nil"/>
              <w:left w:val="nil"/>
              <w:bottom w:val="nil"/>
              <w:right w:val="nil"/>
            </w:tcBorders>
            <w:shd w:val="clear" w:color="auto" w:fill="auto"/>
            <w:noWrap/>
            <w:vAlign w:val="bottom"/>
            <w:hideMark/>
          </w:tcPr>
          <w:p w14:paraId="050384AA"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53" w:type="dxa"/>
            <w:tcBorders>
              <w:top w:val="nil"/>
              <w:left w:val="nil"/>
              <w:bottom w:val="nil"/>
              <w:right w:val="nil"/>
            </w:tcBorders>
            <w:shd w:val="clear" w:color="auto" w:fill="auto"/>
            <w:noWrap/>
            <w:vAlign w:val="bottom"/>
            <w:hideMark/>
          </w:tcPr>
          <w:p w14:paraId="7305322A"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1114" w:type="dxa"/>
            <w:tcBorders>
              <w:top w:val="nil"/>
              <w:left w:val="nil"/>
              <w:bottom w:val="nil"/>
              <w:right w:val="nil"/>
            </w:tcBorders>
            <w:shd w:val="clear" w:color="auto" w:fill="auto"/>
            <w:noWrap/>
            <w:vAlign w:val="bottom"/>
            <w:hideMark/>
          </w:tcPr>
          <w:p w14:paraId="29626F3E"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2338" w:type="dxa"/>
            <w:tcBorders>
              <w:top w:val="nil"/>
              <w:left w:val="nil"/>
              <w:bottom w:val="nil"/>
              <w:right w:val="nil"/>
            </w:tcBorders>
            <w:shd w:val="clear" w:color="auto" w:fill="auto"/>
            <w:noWrap/>
            <w:vAlign w:val="bottom"/>
            <w:hideMark/>
          </w:tcPr>
          <w:p w14:paraId="40526C46"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788" w:type="dxa"/>
            <w:tcBorders>
              <w:top w:val="nil"/>
              <w:left w:val="nil"/>
              <w:bottom w:val="nil"/>
              <w:right w:val="nil"/>
            </w:tcBorders>
            <w:shd w:val="clear" w:color="auto" w:fill="auto"/>
            <w:noWrap/>
            <w:vAlign w:val="bottom"/>
            <w:hideMark/>
          </w:tcPr>
          <w:p w14:paraId="35108F99"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r>
      <w:tr w:rsidR="001074EB" w:rsidRPr="006E44F0" w14:paraId="1F5E27D7" w14:textId="77777777" w:rsidTr="008840B9">
        <w:trPr>
          <w:trHeight w:val="180"/>
        </w:trPr>
        <w:tc>
          <w:tcPr>
            <w:tcW w:w="4785" w:type="dxa"/>
            <w:gridSpan w:val="3"/>
            <w:tcBorders>
              <w:top w:val="single" w:sz="8" w:space="0" w:color="auto"/>
              <w:left w:val="single" w:sz="4" w:space="0" w:color="auto"/>
              <w:bottom w:val="single" w:sz="4" w:space="0" w:color="auto"/>
              <w:right w:val="single" w:sz="4" w:space="0" w:color="000000"/>
            </w:tcBorders>
            <w:shd w:val="clear" w:color="auto" w:fill="auto"/>
            <w:noWrap/>
            <w:vAlign w:val="center"/>
            <w:hideMark/>
          </w:tcPr>
          <w:p w14:paraId="5A92DA68" w14:textId="77777777" w:rsidR="001074EB" w:rsidRPr="006E44F0" w:rsidRDefault="001074EB" w:rsidP="008840B9">
            <w:pPr>
              <w:spacing w:after="0" w:line="240" w:lineRule="auto"/>
              <w:jc w:val="center"/>
              <w:rPr>
                <w:rFonts w:ascii="Times New Roman" w:eastAsia="Times New Roman" w:hAnsi="Times New Roman" w:cs="Times New Roman"/>
                <w:color w:val="000000"/>
                <w:sz w:val="16"/>
                <w:szCs w:val="16"/>
                <w:lang w:eastAsia="tr-TR"/>
              </w:rPr>
            </w:pPr>
            <w:r w:rsidRPr="006E44F0">
              <w:rPr>
                <w:rFonts w:ascii="Times New Roman" w:eastAsia="Times New Roman" w:hAnsi="Times New Roman" w:cs="Times New Roman"/>
                <w:color w:val="000000"/>
                <w:sz w:val="16"/>
                <w:szCs w:val="16"/>
                <w:lang w:eastAsia="tr-TR"/>
              </w:rPr>
              <w:t>İklim Değişikliği ve Sıfır Atık Birimi</w:t>
            </w:r>
          </w:p>
        </w:tc>
        <w:tc>
          <w:tcPr>
            <w:tcW w:w="36" w:type="dxa"/>
            <w:tcBorders>
              <w:top w:val="nil"/>
              <w:left w:val="nil"/>
              <w:bottom w:val="nil"/>
              <w:right w:val="nil"/>
            </w:tcBorders>
            <w:shd w:val="clear" w:color="auto" w:fill="auto"/>
            <w:noWrap/>
            <w:vAlign w:val="bottom"/>
            <w:hideMark/>
          </w:tcPr>
          <w:p w14:paraId="4ED1AA03" w14:textId="77777777" w:rsidR="001074EB" w:rsidRPr="006E44F0" w:rsidRDefault="001074EB" w:rsidP="008840B9">
            <w:pPr>
              <w:spacing w:after="0" w:line="240" w:lineRule="auto"/>
              <w:jc w:val="center"/>
              <w:rPr>
                <w:rFonts w:ascii="Times New Roman" w:eastAsia="Times New Roman" w:hAnsi="Times New Roman" w:cs="Times New Roman"/>
                <w:color w:val="000000"/>
                <w:sz w:val="16"/>
                <w:szCs w:val="16"/>
                <w:lang w:eastAsia="tr-TR"/>
              </w:rPr>
            </w:pPr>
          </w:p>
        </w:tc>
        <w:tc>
          <w:tcPr>
            <w:tcW w:w="53" w:type="dxa"/>
            <w:tcBorders>
              <w:top w:val="nil"/>
              <w:left w:val="nil"/>
              <w:bottom w:val="nil"/>
              <w:right w:val="nil"/>
            </w:tcBorders>
            <w:shd w:val="clear" w:color="auto" w:fill="auto"/>
            <w:noWrap/>
            <w:vAlign w:val="bottom"/>
            <w:hideMark/>
          </w:tcPr>
          <w:p w14:paraId="5C7413F3"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53" w:type="dxa"/>
            <w:tcBorders>
              <w:top w:val="nil"/>
              <w:left w:val="nil"/>
              <w:bottom w:val="nil"/>
              <w:right w:val="nil"/>
            </w:tcBorders>
            <w:shd w:val="clear" w:color="auto" w:fill="auto"/>
            <w:noWrap/>
            <w:vAlign w:val="bottom"/>
            <w:hideMark/>
          </w:tcPr>
          <w:p w14:paraId="6C2E2977"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53" w:type="dxa"/>
            <w:tcBorders>
              <w:top w:val="nil"/>
              <w:left w:val="nil"/>
              <w:bottom w:val="nil"/>
              <w:right w:val="nil"/>
            </w:tcBorders>
            <w:shd w:val="clear" w:color="auto" w:fill="auto"/>
            <w:noWrap/>
            <w:vAlign w:val="bottom"/>
            <w:hideMark/>
          </w:tcPr>
          <w:p w14:paraId="41F9B26A"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1114" w:type="dxa"/>
            <w:tcBorders>
              <w:top w:val="nil"/>
              <w:left w:val="nil"/>
              <w:bottom w:val="nil"/>
              <w:right w:val="nil"/>
            </w:tcBorders>
            <w:shd w:val="clear" w:color="auto" w:fill="auto"/>
            <w:noWrap/>
            <w:vAlign w:val="bottom"/>
            <w:hideMark/>
          </w:tcPr>
          <w:p w14:paraId="233E73D6"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2338" w:type="dxa"/>
            <w:tcBorders>
              <w:top w:val="nil"/>
              <w:left w:val="nil"/>
              <w:bottom w:val="nil"/>
              <w:right w:val="nil"/>
            </w:tcBorders>
            <w:shd w:val="clear" w:color="auto" w:fill="auto"/>
            <w:noWrap/>
            <w:vAlign w:val="bottom"/>
            <w:hideMark/>
          </w:tcPr>
          <w:p w14:paraId="2DEE9EBA"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c>
          <w:tcPr>
            <w:tcW w:w="788" w:type="dxa"/>
            <w:tcBorders>
              <w:top w:val="nil"/>
              <w:left w:val="nil"/>
              <w:bottom w:val="nil"/>
              <w:right w:val="nil"/>
            </w:tcBorders>
            <w:shd w:val="clear" w:color="auto" w:fill="auto"/>
            <w:noWrap/>
            <w:vAlign w:val="bottom"/>
            <w:hideMark/>
          </w:tcPr>
          <w:p w14:paraId="364C1213" w14:textId="77777777" w:rsidR="001074EB" w:rsidRPr="006E44F0" w:rsidRDefault="001074EB" w:rsidP="008840B9">
            <w:pPr>
              <w:spacing w:after="0" w:line="240" w:lineRule="auto"/>
              <w:rPr>
                <w:rFonts w:ascii="Times New Roman" w:eastAsia="Times New Roman" w:hAnsi="Times New Roman" w:cs="Times New Roman"/>
                <w:sz w:val="20"/>
                <w:szCs w:val="20"/>
                <w:lang w:eastAsia="tr-TR"/>
              </w:rPr>
            </w:pPr>
          </w:p>
        </w:tc>
      </w:tr>
    </w:tbl>
    <w:p w14:paraId="176C9E82" w14:textId="1B89A1EF" w:rsidR="00C42907" w:rsidRDefault="00C42907" w:rsidP="00C42907">
      <w:pPr>
        <w:ind w:firstLine="708"/>
        <w:jc w:val="both"/>
        <w:rPr>
          <w:rFonts w:ascii="Times New Roman" w:hAnsi="Times New Roman" w:cs="Times New Roman"/>
          <w:sz w:val="24"/>
          <w:szCs w:val="24"/>
        </w:rPr>
      </w:pPr>
      <w:bookmarkStart w:id="0" w:name="_GoBack"/>
      <w:bookmarkEnd w:id="0"/>
    </w:p>
    <w:p w14:paraId="1E4F85A2" w14:textId="6BC65D4F" w:rsidR="002668B7" w:rsidRDefault="002668B7" w:rsidP="00C42907">
      <w:pPr>
        <w:ind w:firstLine="708"/>
        <w:jc w:val="both"/>
        <w:rPr>
          <w:rFonts w:ascii="Times New Roman" w:hAnsi="Times New Roman" w:cs="Times New Roman"/>
          <w:sz w:val="24"/>
          <w:szCs w:val="24"/>
        </w:rPr>
      </w:pPr>
    </w:p>
    <w:p w14:paraId="26F1F447" w14:textId="49CFBB7D" w:rsidR="00320991" w:rsidRDefault="00320991" w:rsidP="00320991">
      <w:pPr>
        <w:widowControl w:val="0"/>
        <w:autoSpaceDE w:val="0"/>
        <w:autoSpaceDN w:val="0"/>
        <w:spacing w:before="140" w:after="0" w:line="240" w:lineRule="auto"/>
        <w:jc w:val="both"/>
        <w:rPr>
          <w:rFonts w:ascii="Tahoma" w:eastAsia="Tahoma" w:hAnsi="Tahoma" w:cs="Tahoma"/>
          <w:b/>
          <w:bCs/>
          <w:color w:val="0EB8C7"/>
          <w:w w:val="90"/>
          <w:sz w:val="36"/>
          <w:szCs w:val="36"/>
          <w:lang w:val="en-US"/>
        </w:rPr>
      </w:pPr>
    </w:p>
    <w:p w14:paraId="5767E940" w14:textId="6D805043" w:rsidR="00320991" w:rsidRDefault="00320991" w:rsidP="00320991">
      <w:pPr>
        <w:widowControl w:val="0"/>
        <w:autoSpaceDE w:val="0"/>
        <w:autoSpaceDN w:val="0"/>
        <w:spacing w:before="140" w:after="0" w:line="240" w:lineRule="auto"/>
        <w:jc w:val="both"/>
        <w:rPr>
          <w:rFonts w:ascii="Times New Roman" w:eastAsia="Tahoma" w:hAnsi="Times New Roman" w:cs="Times New Roman"/>
          <w:b/>
          <w:bCs/>
          <w:color w:val="0EB8C7"/>
          <w:w w:val="90"/>
          <w:sz w:val="36"/>
          <w:szCs w:val="36"/>
          <w:lang w:val="en-US"/>
        </w:rPr>
      </w:pPr>
      <w:r w:rsidRPr="00096F43">
        <w:rPr>
          <w:rFonts w:ascii="Times New Roman" w:eastAsia="Tahoma" w:hAnsi="Times New Roman" w:cs="Times New Roman"/>
          <w:b/>
          <w:bCs/>
          <w:color w:val="0EB8C7"/>
          <w:w w:val="90"/>
          <w:sz w:val="36"/>
          <w:szCs w:val="36"/>
          <w:lang w:val="en-US"/>
        </w:rPr>
        <w:lastRenderedPageBreak/>
        <w:t>3.Teknoloji ve Bilişim Altyapısı</w:t>
      </w:r>
    </w:p>
    <w:p w14:paraId="6E93FC1E" w14:textId="20411C41" w:rsidR="00B47E5B" w:rsidRPr="00096F43" w:rsidRDefault="00B47E5B" w:rsidP="00320991">
      <w:pPr>
        <w:widowControl w:val="0"/>
        <w:autoSpaceDE w:val="0"/>
        <w:autoSpaceDN w:val="0"/>
        <w:spacing w:before="140" w:after="0" w:line="240" w:lineRule="auto"/>
        <w:jc w:val="both"/>
        <w:rPr>
          <w:rFonts w:ascii="Times New Roman" w:eastAsia="Tahoma" w:hAnsi="Times New Roman" w:cs="Times New Roman"/>
          <w:b/>
          <w:bCs/>
          <w:color w:val="0EB8C7"/>
          <w:w w:val="90"/>
          <w:sz w:val="36"/>
          <w:szCs w:val="36"/>
          <w:lang w:val="en-US"/>
        </w:rPr>
      </w:pPr>
      <w:r>
        <w:rPr>
          <w:rFonts w:ascii="Times New Roman" w:eastAsia="Tahoma" w:hAnsi="Times New Roman" w:cs="Times New Roman"/>
          <w:b/>
          <w:bCs/>
          <w:color w:val="0EB8C7"/>
          <w:w w:val="90"/>
          <w:sz w:val="36"/>
          <w:szCs w:val="36"/>
          <w:lang w:val="en-US"/>
        </w:rPr>
        <w:t>Başkanlık</w:t>
      </w:r>
    </w:p>
    <w:tbl>
      <w:tblPr>
        <w:tblW w:w="6840" w:type="dxa"/>
        <w:tblInd w:w="-10" w:type="dxa"/>
        <w:tblCellMar>
          <w:left w:w="70" w:type="dxa"/>
          <w:right w:w="70" w:type="dxa"/>
        </w:tblCellMar>
        <w:tblLook w:val="04A0" w:firstRow="1" w:lastRow="0" w:firstColumn="1" w:lastColumn="0" w:noHBand="0" w:noVBand="1"/>
      </w:tblPr>
      <w:tblGrid>
        <w:gridCol w:w="4720"/>
        <w:gridCol w:w="1060"/>
        <w:gridCol w:w="1060"/>
      </w:tblGrid>
      <w:tr w:rsidR="00B47E5B" w:rsidRPr="00B47E5B" w14:paraId="3154957B" w14:textId="77777777" w:rsidTr="00B47E5B">
        <w:trPr>
          <w:trHeight w:val="315"/>
        </w:trPr>
        <w:tc>
          <w:tcPr>
            <w:tcW w:w="4720" w:type="dxa"/>
            <w:tcBorders>
              <w:top w:val="single" w:sz="8" w:space="0" w:color="A4DDF4"/>
              <w:left w:val="single" w:sz="8" w:space="0" w:color="A4DDF4"/>
              <w:bottom w:val="single" w:sz="12" w:space="0" w:color="76CDEE"/>
              <w:right w:val="single" w:sz="8" w:space="0" w:color="A4DDF4"/>
            </w:tcBorders>
            <w:shd w:val="clear" w:color="auto" w:fill="auto"/>
            <w:noWrap/>
            <w:vAlign w:val="center"/>
            <w:hideMark/>
          </w:tcPr>
          <w:p w14:paraId="3DA6FEB1" w14:textId="77777777" w:rsidR="00B47E5B" w:rsidRPr="00B47E5B" w:rsidRDefault="00B47E5B" w:rsidP="00B47E5B">
            <w:pPr>
              <w:spacing w:after="0" w:line="240" w:lineRule="auto"/>
              <w:jc w:val="center"/>
              <w:rPr>
                <w:rFonts w:ascii="Calibri" w:eastAsia="Times New Roman" w:hAnsi="Calibri" w:cs="Calibri"/>
                <w:b/>
                <w:bCs/>
                <w:color w:val="000000"/>
                <w:lang w:eastAsia="tr-TR"/>
              </w:rPr>
            </w:pPr>
            <w:r w:rsidRPr="00B47E5B">
              <w:rPr>
                <w:rFonts w:ascii="Calibri" w:eastAsia="Times New Roman" w:hAnsi="Calibri" w:cs="Calibri"/>
                <w:b/>
                <w:bCs/>
                <w:color w:val="000000"/>
                <w:lang w:eastAsia="tr-TR"/>
              </w:rPr>
              <w:t>CİNSİ</w:t>
            </w:r>
          </w:p>
        </w:tc>
        <w:tc>
          <w:tcPr>
            <w:tcW w:w="1060" w:type="dxa"/>
            <w:tcBorders>
              <w:top w:val="single" w:sz="8" w:space="0" w:color="A4DDF4"/>
              <w:left w:val="nil"/>
              <w:bottom w:val="single" w:sz="12" w:space="0" w:color="76CDEE"/>
              <w:right w:val="single" w:sz="8" w:space="0" w:color="A4DDF4"/>
            </w:tcBorders>
            <w:shd w:val="clear" w:color="auto" w:fill="auto"/>
            <w:noWrap/>
            <w:vAlign w:val="center"/>
            <w:hideMark/>
          </w:tcPr>
          <w:p w14:paraId="4A85A1CB" w14:textId="77777777" w:rsidR="00B47E5B" w:rsidRPr="00B47E5B" w:rsidRDefault="00B47E5B" w:rsidP="00B47E5B">
            <w:pPr>
              <w:spacing w:after="0" w:line="240" w:lineRule="auto"/>
              <w:rPr>
                <w:rFonts w:ascii="Calibri" w:eastAsia="Times New Roman" w:hAnsi="Calibri" w:cs="Calibri"/>
                <w:b/>
                <w:bCs/>
                <w:color w:val="000000"/>
                <w:lang w:eastAsia="tr-TR"/>
              </w:rPr>
            </w:pPr>
            <w:r w:rsidRPr="00B47E5B">
              <w:rPr>
                <w:rFonts w:ascii="Calibri" w:eastAsia="Times New Roman" w:hAnsi="Calibri" w:cs="Calibri"/>
                <w:b/>
                <w:bCs/>
                <w:color w:val="000000"/>
                <w:lang w:eastAsia="tr-TR"/>
              </w:rPr>
              <w:t>BİRİMİ</w:t>
            </w:r>
          </w:p>
        </w:tc>
        <w:tc>
          <w:tcPr>
            <w:tcW w:w="1060" w:type="dxa"/>
            <w:tcBorders>
              <w:top w:val="single" w:sz="8" w:space="0" w:color="A4DDF4"/>
              <w:left w:val="nil"/>
              <w:bottom w:val="single" w:sz="12" w:space="0" w:color="76CDEE"/>
              <w:right w:val="single" w:sz="8" w:space="0" w:color="A4DDF4"/>
            </w:tcBorders>
            <w:shd w:val="clear" w:color="auto" w:fill="auto"/>
            <w:noWrap/>
            <w:vAlign w:val="center"/>
            <w:hideMark/>
          </w:tcPr>
          <w:p w14:paraId="039CCC41" w14:textId="77777777" w:rsidR="00B47E5B" w:rsidRPr="00B47E5B" w:rsidRDefault="00B47E5B" w:rsidP="00B47E5B">
            <w:pPr>
              <w:spacing w:after="0" w:line="240" w:lineRule="auto"/>
              <w:rPr>
                <w:rFonts w:ascii="Calibri" w:eastAsia="Times New Roman" w:hAnsi="Calibri" w:cs="Calibri"/>
                <w:b/>
                <w:bCs/>
                <w:color w:val="000000"/>
                <w:lang w:eastAsia="tr-TR"/>
              </w:rPr>
            </w:pPr>
            <w:r w:rsidRPr="00B47E5B">
              <w:rPr>
                <w:rFonts w:ascii="Calibri" w:eastAsia="Times New Roman" w:hAnsi="Calibri" w:cs="Calibri"/>
                <w:b/>
                <w:bCs/>
                <w:color w:val="000000"/>
                <w:lang w:eastAsia="tr-TR"/>
              </w:rPr>
              <w:t>MİKTARI</w:t>
            </w:r>
          </w:p>
        </w:tc>
      </w:tr>
      <w:tr w:rsidR="00B47E5B" w:rsidRPr="00B47E5B" w14:paraId="27DDF8CE" w14:textId="77777777" w:rsidTr="00B47E5B">
        <w:trPr>
          <w:trHeight w:val="330"/>
        </w:trPr>
        <w:tc>
          <w:tcPr>
            <w:tcW w:w="4720" w:type="dxa"/>
            <w:tcBorders>
              <w:top w:val="single" w:sz="8" w:space="0" w:color="A4DDF4"/>
              <w:left w:val="single" w:sz="8" w:space="0" w:color="A4DDF4"/>
              <w:bottom w:val="single" w:sz="12" w:space="0" w:color="76CDEE"/>
              <w:right w:val="single" w:sz="8" w:space="0" w:color="A4DDF4"/>
            </w:tcBorders>
            <w:shd w:val="clear" w:color="auto" w:fill="auto"/>
            <w:noWrap/>
            <w:vAlign w:val="center"/>
            <w:hideMark/>
          </w:tcPr>
          <w:p w14:paraId="14F76E8C" w14:textId="77777777" w:rsidR="00B47E5B" w:rsidRPr="00B47E5B" w:rsidRDefault="00B47E5B" w:rsidP="00B47E5B">
            <w:pPr>
              <w:spacing w:after="0" w:line="240" w:lineRule="auto"/>
              <w:rPr>
                <w:rFonts w:ascii="Calibri" w:eastAsia="Times New Roman" w:hAnsi="Calibri" w:cs="Calibri"/>
                <w:color w:val="000000"/>
                <w:lang w:eastAsia="tr-TR"/>
              </w:rPr>
            </w:pPr>
            <w:r w:rsidRPr="00B47E5B">
              <w:rPr>
                <w:rFonts w:ascii="Calibri" w:eastAsia="Times New Roman" w:hAnsi="Calibri" w:cs="Calibri"/>
                <w:color w:val="000000"/>
                <w:lang w:eastAsia="tr-TR"/>
              </w:rPr>
              <w:t>Bilgisayar Kasası, Hp 290g</w:t>
            </w:r>
          </w:p>
        </w:tc>
        <w:tc>
          <w:tcPr>
            <w:tcW w:w="1060" w:type="dxa"/>
            <w:tcBorders>
              <w:top w:val="single" w:sz="8" w:space="0" w:color="A4DDF4"/>
              <w:left w:val="nil"/>
              <w:bottom w:val="single" w:sz="12" w:space="0" w:color="76CDEE"/>
              <w:right w:val="single" w:sz="8" w:space="0" w:color="A4DDF4"/>
            </w:tcBorders>
            <w:shd w:val="clear" w:color="auto" w:fill="auto"/>
            <w:noWrap/>
            <w:vAlign w:val="center"/>
            <w:hideMark/>
          </w:tcPr>
          <w:p w14:paraId="7358A2AF" w14:textId="77777777" w:rsidR="00B47E5B" w:rsidRPr="00B47E5B" w:rsidRDefault="00B47E5B" w:rsidP="00B47E5B">
            <w:pPr>
              <w:spacing w:after="0" w:line="240" w:lineRule="auto"/>
              <w:rPr>
                <w:rFonts w:ascii="Calibri" w:eastAsia="Times New Roman" w:hAnsi="Calibri" w:cs="Calibri"/>
                <w:color w:val="000000"/>
                <w:lang w:eastAsia="tr-TR"/>
              </w:rPr>
            </w:pPr>
            <w:r w:rsidRPr="00B47E5B">
              <w:rPr>
                <w:rFonts w:ascii="Calibri" w:eastAsia="Times New Roman" w:hAnsi="Calibri" w:cs="Calibri"/>
                <w:color w:val="000000"/>
                <w:lang w:eastAsia="tr-TR"/>
              </w:rPr>
              <w:t>Adet</w:t>
            </w:r>
          </w:p>
        </w:tc>
        <w:tc>
          <w:tcPr>
            <w:tcW w:w="1060" w:type="dxa"/>
            <w:tcBorders>
              <w:top w:val="single" w:sz="8" w:space="0" w:color="A4DDF4"/>
              <w:left w:val="nil"/>
              <w:bottom w:val="single" w:sz="12" w:space="0" w:color="76CDEE"/>
              <w:right w:val="single" w:sz="8" w:space="0" w:color="A4DDF4"/>
            </w:tcBorders>
            <w:shd w:val="clear" w:color="auto" w:fill="auto"/>
            <w:noWrap/>
            <w:vAlign w:val="center"/>
            <w:hideMark/>
          </w:tcPr>
          <w:p w14:paraId="2A660BC3" w14:textId="77777777" w:rsidR="00B47E5B" w:rsidRPr="00B47E5B" w:rsidRDefault="00B47E5B" w:rsidP="00B47E5B">
            <w:pPr>
              <w:spacing w:after="0" w:line="240" w:lineRule="auto"/>
              <w:rPr>
                <w:rFonts w:ascii="Calibri" w:eastAsia="Times New Roman" w:hAnsi="Calibri" w:cs="Calibri"/>
                <w:color w:val="000000"/>
                <w:lang w:eastAsia="tr-TR"/>
              </w:rPr>
            </w:pPr>
            <w:r w:rsidRPr="00B47E5B">
              <w:rPr>
                <w:rFonts w:ascii="Calibri" w:eastAsia="Times New Roman" w:hAnsi="Calibri" w:cs="Calibri"/>
                <w:color w:val="000000"/>
                <w:lang w:eastAsia="tr-TR"/>
              </w:rPr>
              <w:t>1</w:t>
            </w:r>
          </w:p>
        </w:tc>
      </w:tr>
      <w:tr w:rsidR="00B47E5B" w:rsidRPr="00B47E5B" w14:paraId="49E6713F" w14:textId="77777777" w:rsidTr="00B47E5B">
        <w:trPr>
          <w:trHeight w:val="330"/>
        </w:trPr>
        <w:tc>
          <w:tcPr>
            <w:tcW w:w="4720" w:type="dxa"/>
            <w:tcBorders>
              <w:top w:val="single" w:sz="8" w:space="0" w:color="A4DDF4"/>
              <w:left w:val="single" w:sz="8" w:space="0" w:color="A4DDF4"/>
              <w:bottom w:val="single" w:sz="12" w:space="0" w:color="76CDEE"/>
              <w:right w:val="single" w:sz="8" w:space="0" w:color="A4DDF4"/>
            </w:tcBorders>
            <w:shd w:val="clear" w:color="auto" w:fill="auto"/>
            <w:noWrap/>
            <w:vAlign w:val="center"/>
            <w:hideMark/>
          </w:tcPr>
          <w:p w14:paraId="099EBCD3" w14:textId="77777777" w:rsidR="00B47E5B" w:rsidRPr="00B47E5B" w:rsidRDefault="00B47E5B" w:rsidP="00B47E5B">
            <w:pPr>
              <w:spacing w:after="0" w:line="240" w:lineRule="auto"/>
              <w:rPr>
                <w:rFonts w:ascii="Calibri" w:eastAsia="Times New Roman" w:hAnsi="Calibri" w:cs="Calibri"/>
                <w:color w:val="000000"/>
                <w:lang w:eastAsia="tr-TR"/>
              </w:rPr>
            </w:pPr>
            <w:r w:rsidRPr="00B47E5B">
              <w:rPr>
                <w:rFonts w:ascii="Calibri" w:eastAsia="Times New Roman" w:hAnsi="Calibri" w:cs="Calibri"/>
                <w:color w:val="000000"/>
                <w:lang w:eastAsia="tr-TR"/>
              </w:rPr>
              <w:t>Bilgisayar Kasası, Pro2000 Prog611</w:t>
            </w:r>
          </w:p>
        </w:tc>
        <w:tc>
          <w:tcPr>
            <w:tcW w:w="1060" w:type="dxa"/>
            <w:tcBorders>
              <w:top w:val="single" w:sz="8" w:space="0" w:color="A4DDF4"/>
              <w:left w:val="nil"/>
              <w:bottom w:val="single" w:sz="12" w:space="0" w:color="76CDEE"/>
              <w:right w:val="single" w:sz="8" w:space="0" w:color="A4DDF4"/>
            </w:tcBorders>
            <w:shd w:val="clear" w:color="auto" w:fill="auto"/>
            <w:noWrap/>
            <w:vAlign w:val="center"/>
            <w:hideMark/>
          </w:tcPr>
          <w:p w14:paraId="29BE90CB" w14:textId="77777777" w:rsidR="00B47E5B" w:rsidRPr="00B47E5B" w:rsidRDefault="00B47E5B" w:rsidP="00B47E5B">
            <w:pPr>
              <w:spacing w:after="0" w:line="240" w:lineRule="auto"/>
              <w:rPr>
                <w:rFonts w:ascii="Calibri" w:eastAsia="Times New Roman" w:hAnsi="Calibri" w:cs="Calibri"/>
                <w:color w:val="000000"/>
                <w:lang w:eastAsia="tr-TR"/>
              </w:rPr>
            </w:pPr>
            <w:r w:rsidRPr="00B47E5B">
              <w:rPr>
                <w:rFonts w:ascii="Calibri" w:eastAsia="Times New Roman" w:hAnsi="Calibri" w:cs="Calibri"/>
                <w:color w:val="000000"/>
                <w:lang w:eastAsia="tr-TR"/>
              </w:rPr>
              <w:t>Adet</w:t>
            </w:r>
          </w:p>
        </w:tc>
        <w:tc>
          <w:tcPr>
            <w:tcW w:w="1060" w:type="dxa"/>
            <w:tcBorders>
              <w:top w:val="single" w:sz="8" w:space="0" w:color="A4DDF4"/>
              <w:left w:val="nil"/>
              <w:bottom w:val="single" w:sz="12" w:space="0" w:color="76CDEE"/>
              <w:right w:val="single" w:sz="8" w:space="0" w:color="A4DDF4"/>
            </w:tcBorders>
            <w:shd w:val="clear" w:color="auto" w:fill="auto"/>
            <w:noWrap/>
            <w:vAlign w:val="center"/>
            <w:hideMark/>
          </w:tcPr>
          <w:p w14:paraId="0EC580AF" w14:textId="77777777" w:rsidR="00B47E5B" w:rsidRPr="00B47E5B" w:rsidRDefault="00B47E5B" w:rsidP="00B47E5B">
            <w:pPr>
              <w:spacing w:after="0" w:line="240" w:lineRule="auto"/>
              <w:rPr>
                <w:rFonts w:ascii="Calibri" w:eastAsia="Times New Roman" w:hAnsi="Calibri" w:cs="Calibri"/>
                <w:color w:val="000000"/>
                <w:lang w:eastAsia="tr-TR"/>
              </w:rPr>
            </w:pPr>
            <w:r w:rsidRPr="00B47E5B">
              <w:rPr>
                <w:rFonts w:ascii="Calibri" w:eastAsia="Times New Roman" w:hAnsi="Calibri" w:cs="Calibri"/>
                <w:color w:val="000000"/>
                <w:lang w:eastAsia="tr-TR"/>
              </w:rPr>
              <w:t>1</w:t>
            </w:r>
          </w:p>
        </w:tc>
      </w:tr>
      <w:tr w:rsidR="00B47E5B" w:rsidRPr="00B47E5B" w14:paraId="7EA2ADF9" w14:textId="77777777" w:rsidTr="00B47E5B">
        <w:trPr>
          <w:trHeight w:val="330"/>
        </w:trPr>
        <w:tc>
          <w:tcPr>
            <w:tcW w:w="4720" w:type="dxa"/>
            <w:tcBorders>
              <w:top w:val="single" w:sz="8" w:space="0" w:color="A4DDF4"/>
              <w:left w:val="single" w:sz="8" w:space="0" w:color="A4DDF4"/>
              <w:bottom w:val="single" w:sz="12" w:space="0" w:color="76CDEE"/>
              <w:right w:val="single" w:sz="8" w:space="0" w:color="A4DDF4"/>
            </w:tcBorders>
            <w:shd w:val="clear" w:color="auto" w:fill="auto"/>
            <w:noWrap/>
            <w:vAlign w:val="center"/>
            <w:hideMark/>
          </w:tcPr>
          <w:p w14:paraId="28935627" w14:textId="77777777" w:rsidR="00B47E5B" w:rsidRPr="00B47E5B" w:rsidRDefault="00B47E5B" w:rsidP="00B47E5B">
            <w:pPr>
              <w:spacing w:after="0" w:line="240" w:lineRule="auto"/>
              <w:rPr>
                <w:rFonts w:ascii="Calibri" w:eastAsia="Times New Roman" w:hAnsi="Calibri" w:cs="Calibri"/>
                <w:color w:val="000000"/>
                <w:lang w:eastAsia="tr-TR"/>
              </w:rPr>
            </w:pPr>
            <w:r w:rsidRPr="00B47E5B">
              <w:rPr>
                <w:rFonts w:ascii="Calibri" w:eastAsia="Times New Roman" w:hAnsi="Calibri" w:cs="Calibri"/>
                <w:color w:val="000000"/>
                <w:lang w:eastAsia="tr-TR"/>
              </w:rPr>
              <w:t>Bilgisayar, Hp A6422</w:t>
            </w:r>
          </w:p>
        </w:tc>
        <w:tc>
          <w:tcPr>
            <w:tcW w:w="1060" w:type="dxa"/>
            <w:tcBorders>
              <w:top w:val="single" w:sz="8" w:space="0" w:color="A4DDF4"/>
              <w:left w:val="nil"/>
              <w:bottom w:val="single" w:sz="12" w:space="0" w:color="76CDEE"/>
              <w:right w:val="single" w:sz="8" w:space="0" w:color="A4DDF4"/>
            </w:tcBorders>
            <w:shd w:val="clear" w:color="auto" w:fill="auto"/>
            <w:noWrap/>
            <w:vAlign w:val="center"/>
            <w:hideMark/>
          </w:tcPr>
          <w:p w14:paraId="375CEEF5" w14:textId="77777777" w:rsidR="00B47E5B" w:rsidRPr="00B47E5B" w:rsidRDefault="00B47E5B" w:rsidP="00B47E5B">
            <w:pPr>
              <w:spacing w:after="0" w:line="240" w:lineRule="auto"/>
              <w:rPr>
                <w:rFonts w:ascii="Calibri" w:eastAsia="Times New Roman" w:hAnsi="Calibri" w:cs="Calibri"/>
                <w:color w:val="000000"/>
                <w:lang w:eastAsia="tr-TR"/>
              </w:rPr>
            </w:pPr>
            <w:r w:rsidRPr="00B47E5B">
              <w:rPr>
                <w:rFonts w:ascii="Calibri" w:eastAsia="Times New Roman" w:hAnsi="Calibri" w:cs="Calibri"/>
                <w:color w:val="000000"/>
                <w:lang w:eastAsia="tr-TR"/>
              </w:rPr>
              <w:t>Adet</w:t>
            </w:r>
          </w:p>
        </w:tc>
        <w:tc>
          <w:tcPr>
            <w:tcW w:w="1060" w:type="dxa"/>
            <w:tcBorders>
              <w:top w:val="single" w:sz="8" w:space="0" w:color="A4DDF4"/>
              <w:left w:val="nil"/>
              <w:bottom w:val="single" w:sz="12" w:space="0" w:color="76CDEE"/>
              <w:right w:val="single" w:sz="8" w:space="0" w:color="A4DDF4"/>
            </w:tcBorders>
            <w:shd w:val="clear" w:color="auto" w:fill="auto"/>
            <w:noWrap/>
            <w:vAlign w:val="center"/>
            <w:hideMark/>
          </w:tcPr>
          <w:p w14:paraId="03481037" w14:textId="77777777" w:rsidR="00B47E5B" w:rsidRPr="00B47E5B" w:rsidRDefault="00B47E5B" w:rsidP="00B47E5B">
            <w:pPr>
              <w:spacing w:after="0" w:line="240" w:lineRule="auto"/>
              <w:rPr>
                <w:rFonts w:ascii="Calibri" w:eastAsia="Times New Roman" w:hAnsi="Calibri" w:cs="Calibri"/>
                <w:color w:val="000000"/>
                <w:lang w:eastAsia="tr-TR"/>
              </w:rPr>
            </w:pPr>
            <w:r w:rsidRPr="00B47E5B">
              <w:rPr>
                <w:rFonts w:ascii="Calibri" w:eastAsia="Times New Roman" w:hAnsi="Calibri" w:cs="Calibri"/>
                <w:color w:val="000000"/>
                <w:lang w:eastAsia="tr-TR"/>
              </w:rPr>
              <w:t>1</w:t>
            </w:r>
          </w:p>
        </w:tc>
      </w:tr>
      <w:tr w:rsidR="00B47E5B" w:rsidRPr="00B47E5B" w14:paraId="5186FC9A" w14:textId="77777777" w:rsidTr="00B47E5B">
        <w:trPr>
          <w:trHeight w:val="330"/>
        </w:trPr>
        <w:tc>
          <w:tcPr>
            <w:tcW w:w="4720" w:type="dxa"/>
            <w:tcBorders>
              <w:top w:val="single" w:sz="8" w:space="0" w:color="A4DDF4"/>
              <w:left w:val="single" w:sz="8" w:space="0" w:color="A4DDF4"/>
              <w:bottom w:val="single" w:sz="12" w:space="0" w:color="76CDEE"/>
              <w:right w:val="single" w:sz="8" w:space="0" w:color="A4DDF4"/>
            </w:tcBorders>
            <w:shd w:val="clear" w:color="auto" w:fill="auto"/>
            <w:noWrap/>
            <w:vAlign w:val="center"/>
            <w:hideMark/>
          </w:tcPr>
          <w:p w14:paraId="41F918CE" w14:textId="77777777" w:rsidR="00B47E5B" w:rsidRPr="00B47E5B" w:rsidRDefault="00B47E5B" w:rsidP="00B47E5B">
            <w:pPr>
              <w:spacing w:after="0" w:line="240" w:lineRule="auto"/>
              <w:rPr>
                <w:rFonts w:ascii="Calibri" w:eastAsia="Times New Roman" w:hAnsi="Calibri" w:cs="Calibri"/>
                <w:color w:val="000000"/>
                <w:lang w:eastAsia="tr-TR"/>
              </w:rPr>
            </w:pPr>
            <w:r w:rsidRPr="00B47E5B">
              <w:rPr>
                <w:rFonts w:ascii="Calibri" w:eastAsia="Times New Roman" w:hAnsi="Calibri" w:cs="Calibri"/>
                <w:color w:val="000000"/>
                <w:lang w:eastAsia="tr-TR"/>
              </w:rPr>
              <w:t>Bilgisayar, Hp Pro400 G2mt</w:t>
            </w:r>
          </w:p>
        </w:tc>
        <w:tc>
          <w:tcPr>
            <w:tcW w:w="1060" w:type="dxa"/>
            <w:tcBorders>
              <w:top w:val="single" w:sz="8" w:space="0" w:color="A4DDF4"/>
              <w:left w:val="nil"/>
              <w:bottom w:val="single" w:sz="12" w:space="0" w:color="76CDEE"/>
              <w:right w:val="single" w:sz="8" w:space="0" w:color="A4DDF4"/>
            </w:tcBorders>
            <w:shd w:val="clear" w:color="auto" w:fill="auto"/>
            <w:noWrap/>
            <w:vAlign w:val="center"/>
            <w:hideMark/>
          </w:tcPr>
          <w:p w14:paraId="0C395E3F" w14:textId="77777777" w:rsidR="00B47E5B" w:rsidRPr="00B47E5B" w:rsidRDefault="00B47E5B" w:rsidP="00B47E5B">
            <w:pPr>
              <w:spacing w:after="0" w:line="240" w:lineRule="auto"/>
              <w:rPr>
                <w:rFonts w:ascii="Calibri" w:eastAsia="Times New Roman" w:hAnsi="Calibri" w:cs="Calibri"/>
                <w:color w:val="000000"/>
                <w:lang w:eastAsia="tr-TR"/>
              </w:rPr>
            </w:pPr>
            <w:r w:rsidRPr="00B47E5B">
              <w:rPr>
                <w:rFonts w:ascii="Calibri" w:eastAsia="Times New Roman" w:hAnsi="Calibri" w:cs="Calibri"/>
                <w:color w:val="000000"/>
                <w:lang w:eastAsia="tr-TR"/>
              </w:rPr>
              <w:t>Adet</w:t>
            </w:r>
          </w:p>
        </w:tc>
        <w:tc>
          <w:tcPr>
            <w:tcW w:w="1060" w:type="dxa"/>
            <w:tcBorders>
              <w:top w:val="single" w:sz="8" w:space="0" w:color="A4DDF4"/>
              <w:left w:val="nil"/>
              <w:bottom w:val="single" w:sz="12" w:space="0" w:color="76CDEE"/>
              <w:right w:val="single" w:sz="8" w:space="0" w:color="A4DDF4"/>
            </w:tcBorders>
            <w:shd w:val="clear" w:color="auto" w:fill="auto"/>
            <w:noWrap/>
            <w:vAlign w:val="center"/>
            <w:hideMark/>
          </w:tcPr>
          <w:p w14:paraId="0FE14E56" w14:textId="77777777" w:rsidR="00B47E5B" w:rsidRPr="00B47E5B" w:rsidRDefault="00B47E5B" w:rsidP="00B47E5B">
            <w:pPr>
              <w:spacing w:after="0" w:line="240" w:lineRule="auto"/>
              <w:rPr>
                <w:rFonts w:ascii="Calibri" w:eastAsia="Times New Roman" w:hAnsi="Calibri" w:cs="Calibri"/>
                <w:color w:val="000000"/>
                <w:lang w:eastAsia="tr-TR"/>
              </w:rPr>
            </w:pPr>
            <w:r w:rsidRPr="00B47E5B">
              <w:rPr>
                <w:rFonts w:ascii="Calibri" w:eastAsia="Times New Roman" w:hAnsi="Calibri" w:cs="Calibri"/>
                <w:color w:val="000000"/>
                <w:lang w:eastAsia="tr-TR"/>
              </w:rPr>
              <w:t>1</w:t>
            </w:r>
          </w:p>
        </w:tc>
      </w:tr>
      <w:tr w:rsidR="00B47E5B" w:rsidRPr="00B47E5B" w14:paraId="28EBF325" w14:textId="77777777" w:rsidTr="00B47E5B">
        <w:trPr>
          <w:trHeight w:val="330"/>
        </w:trPr>
        <w:tc>
          <w:tcPr>
            <w:tcW w:w="4720" w:type="dxa"/>
            <w:tcBorders>
              <w:top w:val="single" w:sz="8" w:space="0" w:color="A4DDF4"/>
              <w:left w:val="single" w:sz="8" w:space="0" w:color="A4DDF4"/>
              <w:bottom w:val="single" w:sz="12" w:space="0" w:color="76CDEE"/>
              <w:right w:val="single" w:sz="8" w:space="0" w:color="A4DDF4"/>
            </w:tcBorders>
            <w:shd w:val="clear" w:color="auto" w:fill="auto"/>
            <w:noWrap/>
            <w:vAlign w:val="center"/>
            <w:hideMark/>
          </w:tcPr>
          <w:p w14:paraId="42958519" w14:textId="77777777" w:rsidR="00B47E5B" w:rsidRPr="00B47E5B" w:rsidRDefault="00B47E5B" w:rsidP="00B47E5B">
            <w:pPr>
              <w:spacing w:after="0" w:line="240" w:lineRule="auto"/>
              <w:rPr>
                <w:rFonts w:ascii="Calibri" w:eastAsia="Times New Roman" w:hAnsi="Calibri" w:cs="Calibri"/>
                <w:color w:val="000000"/>
                <w:lang w:eastAsia="tr-TR"/>
              </w:rPr>
            </w:pPr>
            <w:r w:rsidRPr="00B47E5B">
              <w:rPr>
                <w:rFonts w:ascii="Calibri" w:eastAsia="Times New Roman" w:hAnsi="Calibri" w:cs="Calibri"/>
                <w:color w:val="000000"/>
                <w:lang w:eastAsia="tr-TR"/>
              </w:rPr>
              <w:t>Monitör, Aoc</w:t>
            </w:r>
          </w:p>
        </w:tc>
        <w:tc>
          <w:tcPr>
            <w:tcW w:w="1060" w:type="dxa"/>
            <w:tcBorders>
              <w:top w:val="single" w:sz="8" w:space="0" w:color="A4DDF4"/>
              <w:left w:val="nil"/>
              <w:bottom w:val="single" w:sz="12" w:space="0" w:color="76CDEE"/>
              <w:right w:val="single" w:sz="8" w:space="0" w:color="A4DDF4"/>
            </w:tcBorders>
            <w:shd w:val="clear" w:color="auto" w:fill="auto"/>
            <w:noWrap/>
            <w:vAlign w:val="center"/>
            <w:hideMark/>
          </w:tcPr>
          <w:p w14:paraId="7D1FF229" w14:textId="77777777" w:rsidR="00B47E5B" w:rsidRPr="00B47E5B" w:rsidRDefault="00B47E5B" w:rsidP="00B47E5B">
            <w:pPr>
              <w:spacing w:after="0" w:line="240" w:lineRule="auto"/>
              <w:rPr>
                <w:rFonts w:ascii="Calibri" w:eastAsia="Times New Roman" w:hAnsi="Calibri" w:cs="Calibri"/>
                <w:color w:val="000000"/>
                <w:lang w:eastAsia="tr-TR"/>
              </w:rPr>
            </w:pPr>
            <w:r w:rsidRPr="00B47E5B">
              <w:rPr>
                <w:rFonts w:ascii="Calibri" w:eastAsia="Times New Roman" w:hAnsi="Calibri" w:cs="Calibri"/>
                <w:color w:val="000000"/>
                <w:lang w:eastAsia="tr-TR"/>
              </w:rPr>
              <w:t>Adet</w:t>
            </w:r>
          </w:p>
        </w:tc>
        <w:tc>
          <w:tcPr>
            <w:tcW w:w="1060" w:type="dxa"/>
            <w:tcBorders>
              <w:top w:val="single" w:sz="8" w:space="0" w:color="A4DDF4"/>
              <w:left w:val="nil"/>
              <w:bottom w:val="single" w:sz="12" w:space="0" w:color="76CDEE"/>
              <w:right w:val="single" w:sz="8" w:space="0" w:color="A4DDF4"/>
            </w:tcBorders>
            <w:shd w:val="clear" w:color="auto" w:fill="auto"/>
            <w:noWrap/>
            <w:vAlign w:val="center"/>
            <w:hideMark/>
          </w:tcPr>
          <w:p w14:paraId="4D9A062E" w14:textId="77777777" w:rsidR="00B47E5B" w:rsidRPr="00B47E5B" w:rsidRDefault="00B47E5B" w:rsidP="00B47E5B">
            <w:pPr>
              <w:spacing w:after="0" w:line="240" w:lineRule="auto"/>
              <w:rPr>
                <w:rFonts w:ascii="Calibri" w:eastAsia="Times New Roman" w:hAnsi="Calibri" w:cs="Calibri"/>
                <w:color w:val="000000"/>
                <w:lang w:eastAsia="tr-TR"/>
              </w:rPr>
            </w:pPr>
            <w:r w:rsidRPr="00B47E5B">
              <w:rPr>
                <w:rFonts w:ascii="Calibri" w:eastAsia="Times New Roman" w:hAnsi="Calibri" w:cs="Calibri"/>
                <w:color w:val="000000"/>
                <w:lang w:eastAsia="tr-TR"/>
              </w:rPr>
              <w:t>1</w:t>
            </w:r>
          </w:p>
        </w:tc>
      </w:tr>
      <w:tr w:rsidR="00B47E5B" w:rsidRPr="00B47E5B" w14:paraId="4C8A1127" w14:textId="77777777" w:rsidTr="00B47E5B">
        <w:trPr>
          <w:trHeight w:val="330"/>
        </w:trPr>
        <w:tc>
          <w:tcPr>
            <w:tcW w:w="4720" w:type="dxa"/>
            <w:tcBorders>
              <w:top w:val="single" w:sz="8" w:space="0" w:color="A4DDF4"/>
              <w:left w:val="single" w:sz="8" w:space="0" w:color="A4DDF4"/>
              <w:bottom w:val="single" w:sz="12" w:space="0" w:color="76CDEE"/>
              <w:right w:val="single" w:sz="8" w:space="0" w:color="A4DDF4"/>
            </w:tcBorders>
            <w:shd w:val="clear" w:color="auto" w:fill="auto"/>
            <w:noWrap/>
            <w:vAlign w:val="center"/>
            <w:hideMark/>
          </w:tcPr>
          <w:p w14:paraId="7EDBA383" w14:textId="77777777" w:rsidR="00B47E5B" w:rsidRPr="00B47E5B" w:rsidRDefault="00B47E5B" w:rsidP="00B47E5B">
            <w:pPr>
              <w:spacing w:after="0" w:line="240" w:lineRule="auto"/>
              <w:rPr>
                <w:rFonts w:ascii="Calibri" w:eastAsia="Times New Roman" w:hAnsi="Calibri" w:cs="Calibri"/>
                <w:color w:val="000000"/>
                <w:lang w:eastAsia="tr-TR"/>
              </w:rPr>
            </w:pPr>
            <w:r w:rsidRPr="00B47E5B">
              <w:rPr>
                <w:rFonts w:ascii="Calibri" w:eastAsia="Times New Roman" w:hAnsi="Calibri" w:cs="Calibri"/>
                <w:color w:val="000000"/>
                <w:lang w:eastAsia="tr-TR"/>
              </w:rPr>
              <w:t>Monitör, Aoc-E2270s</w:t>
            </w:r>
          </w:p>
        </w:tc>
        <w:tc>
          <w:tcPr>
            <w:tcW w:w="1060" w:type="dxa"/>
            <w:tcBorders>
              <w:top w:val="single" w:sz="8" w:space="0" w:color="A4DDF4"/>
              <w:left w:val="nil"/>
              <w:bottom w:val="single" w:sz="12" w:space="0" w:color="76CDEE"/>
              <w:right w:val="single" w:sz="8" w:space="0" w:color="A4DDF4"/>
            </w:tcBorders>
            <w:shd w:val="clear" w:color="auto" w:fill="auto"/>
            <w:noWrap/>
            <w:vAlign w:val="center"/>
            <w:hideMark/>
          </w:tcPr>
          <w:p w14:paraId="4B1CC6F5" w14:textId="77777777" w:rsidR="00B47E5B" w:rsidRPr="00B47E5B" w:rsidRDefault="00B47E5B" w:rsidP="00B47E5B">
            <w:pPr>
              <w:spacing w:after="0" w:line="240" w:lineRule="auto"/>
              <w:rPr>
                <w:rFonts w:ascii="Calibri" w:eastAsia="Times New Roman" w:hAnsi="Calibri" w:cs="Calibri"/>
                <w:color w:val="000000"/>
                <w:lang w:eastAsia="tr-TR"/>
              </w:rPr>
            </w:pPr>
            <w:r w:rsidRPr="00B47E5B">
              <w:rPr>
                <w:rFonts w:ascii="Calibri" w:eastAsia="Times New Roman" w:hAnsi="Calibri" w:cs="Calibri"/>
                <w:color w:val="000000"/>
                <w:lang w:eastAsia="tr-TR"/>
              </w:rPr>
              <w:t>Adet</w:t>
            </w:r>
          </w:p>
        </w:tc>
        <w:tc>
          <w:tcPr>
            <w:tcW w:w="1060" w:type="dxa"/>
            <w:tcBorders>
              <w:top w:val="single" w:sz="8" w:space="0" w:color="A4DDF4"/>
              <w:left w:val="nil"/>
              <w:bottom w:val="single" w:sz="12" w:space="0" w:color="76CDEE"/>
              <w:right w:val="single" w:sz="8" w:space="0" w:color="A4DDF4"/>
            </w:tcBorders>
            <w:shd w:val="clear" w:color="auto" w:fill="auto"/>
            <w:noWrap/>
            <w:vAlign w:val="center"/>
            <w:hideMark/>
          </w:tcPr>
          <w:p w14:paraId="2A099446" w14:textId="77777777" w:rsidR="00B47E5B" w:rsidRPr="00B47E5B" w:rsidRDefault="00B47E5B" w:rsidP="00B47E5B">
            <w:pPr>
              <w:spacing w:after="0" w:line="240" w:lineRule="auto"/>
              <w:rPr>
                <w:rFonts w:ascii="Calibri" w:eastAsia="Times New Roman" w:hAnsi="Calibri" w:cs="Calibri"/>
                <w:color w:val="000000"/>
                <w:lang w:eastAsia="tr-TR"/>
              </w:rPr>
            </w:pPr>
            <w:r w:rsidRPr="00B47E5B">
              <w:rPr>
                <w:rFonts w:ascii="Calibri" w:eastAsia="Times New Roman" w:hAnsi="Calibri" w:cs="Calibri"/>
                <w:color w:val="000000"/>
                <w:lang w:eastAsia="tr-TR"/>
              </w:rPr>
              <w:t>1</w:t>
            </w:r>
          </w:p>
        </w:tc>
      </w:tr>
      <w:tr w:rsidR="00B47E5B" w:rsidRPr="00B47E5B" w14:paraId="325BC24B" w14:textId="77777777" w:rsidTr="00B47E5B">
        <w:trPr>
          <w:trHeight w:val="330"/>
        </w:trPr>
        <w:tc>
          <w:tcPr>
            <w:tcW w:w="4720" w:type="dxa"/>
            <w:tcBorders>
              <w:top w:val="single" w:sz="8" w:space="0" w:color="A4DDF4"/>
              <w:left w:val="single" w:sz="8" w:space="0" w:color="A4DDF4"/>
              <w:bottom w:val="single" w:sz="12" w:space="0" w:color="76CDEE"/>
              <w:right w:val="single" w:sz="8" w:space="0" w:color="A4DDF4"/>
            </w:tcBorders>
            <w:shd w:val="clear" w:color="auto" w:fill="auto"/>
            <w:noWrap/>
            <w:vAlign w:val="center"/>
            <w:hideMark/>
          </w:tcPr>
          <w:p w14:paraId="67C0E932" w14:textId="77777777" w:rsidR="00B47E5B" w:rsidRPr="00B47E5B" w:rsidRDefault="00B47E5B" w:rsidP="00B47E5B">
            <w:pPr>
              <w:spacing w:after="0" w:line="240" w:lineRule="auto"/>
              <w:rPr>
                <w:rFonts w:ascii="Calibri" w:eastAsia="Times New Roman" w:hAnsi="Calibri" w:cs="Calibri"/>
                <w:color w:val="000000"/>
                <w:lang w:eastAsia="tr-TR"/>
              </w:rPr>
            </w:pPr>
            <w:r w:rsidRPr="00B47E5B">
              <w:rPr>
                <w:rFonts w:ascii="Calibri" w:eastAsia="Times New Roman" w:hAnsi="Calibri" w:cs="Calibri"/>
                <w:color w:val="000000"/>
                <w:lang w:eastAsia="tr-TR"/>
              </w:rPr>
              <w:t>Monitör, Philips 234e5qsb/01</w:t>
            </w:r>
          </w:p>
        </w:tc>
        <w:tc>
          <w:tcPr>
            <w:tcW w:w="1060" w:type="dxa"/>
            <w:tcBorders>
              <w:top w:val="single" w:sz="8" w:space="0" w:color="A4DDF4"/>
              <w:left w:val="nil"/>
              <w:bottom w:val="single" w:sz="12" w:space="0" w:color="76CDEE"/>
              <w:right w:val="single" w:sz="8" w:space="0" w:color="A4DDF4"/>
            </w:tcBorders>
            <w:shd w:val="clear" w:color="auto" w:fill="auto"/>
            <w:noWrap/>
            <w:vAlign w:val="center"/>
            <w:hideMark/>
          </w:tcPr>
          <w:p w14:paraId="6EBF0FCF" w14:textId="77777777" w:rsidR="00B47E5B" w:rsidRPr="00B47E5B" w:rsidRDefault="00B47E5B" w:rsidP="00B47E5B">
            <w:pPr>
              <w:spacing w:after="0" w:line="240" w:lineRule="auto"/>
              <w:rPr>
                <w:rFonts w:ascii="Calibri" w:eastAsia="Times New Roman" w:hAnsi="Calibri" w:cs="Calibri"/>
                <w:color w:val="000000"/>
                <w:lang w:eastAsia="tr-TR"/>
              </w:rPr>
            </w:pPr>
            <w:r w:rsidRPr="00B47E5B">
              <w:rPr>
                <w:rFonts w:ascii="Calibri" w:eastAsia="Times New Roman" w:hAnsi="Calibri" w:cs="Calibri"/>
                <w:color w:val="000000"/>
                <w:lang w:eastAsia="tr-TR"/>
              </w:rPr>
              <w:t>Adet</w:t>
            </w:r>
          </w:p>
        </w:tc>
        <w:tc>
          <w:tcPr>
            <w:tcW w:w="1060" w:type="dxa"/>
            <w:tcBorders>
              <w:top w:val="single" w:sz="8" w:space="0" w:color="A4DDF4"/>
              <w:left w:val="nil"/>
              <w:bottom w:val="single" w:sz="12" w:space="0" w:color="76CDEE"/>
              <w:right w:val="single" w:sz="8" w:space="0" w:color="A4DDF4"/>
            </w:tcBorders>
            <w:shd w:val="clear" w:color="auto" w:fill="auto"/>
            <w:noWrap/>
            <w:vAlign w:val="center"/>
            <w:hideMark/>
          </w:tcPr>
          <w:p w14:paraId="32CE6093" w14:textId="77777777" w:rsidR="00B47E5B" w:rsidRPr="00B47E5B" w:rsidRDefault="00B47E5B" w:rsidP="00B47E5B">
            <w:pPr>
              <w:spacing w:after="0" w:line="240" w:lineRule="auto"/>
              <w:rPr>
                <w:rFonts w:ascii="Calibri" w:eastAsia="Times New Roman" w:hAnsi="Calibri" w:cs="Calibri"/>
                <w:color w:val="000000"/>
                <w:lang w:eastAsia="tr-TR"/>
              </w:rPr>
            </w:pPr>
            <w:r w:rsidRPr="00B47E5B">
              <w:rPr>
                <w:rFonts w:ascii="Calibri" w:eastAsia="Times New Roman" w:hAnsi="Calibri" w:cs="Calibri"/>
                <w:color w:val="000000"/>
                <w:lang w:eastAsia="tr-TR"/>
              </w:rPr>
              <w:t>2</w:t>
            </w:r>
          </w:p>
        </w:tc>
      </w:tr>
      <w:tr w:rsidR="00B47E5B" w:rsidRPr="00B47E5B" w14:paraId="1B88CB7C" w14:textId="77777777" w:rsidTr="00B47E5B">
        <w:trPr>
          <w:trHeight w:val="330"/>
        </w:trPr>
        <w:tc>
          <w:tcPr>
            <w:tcW w:w="4720" w:type="dxa"/>
            <w:tcBorders>
              <w:top w:val="single" w:sz="8" w:space="0" w:color="A4DDF4"/>
              <w:left w:val="single" w:sz="8" w:space="0" w:color="A4DDF4"/>
              <w:bottom w:val="single" w:sz="12" w:space="0" w:color="76CDEE"/>
              <w:right w:val="single" w:sz="8" w:space="0" w:color="A4DDF4"/>
            </w:tcBorders>
            <w:shd w:val="clear" w:color="auto" w:fill="auto"/>
            <w:noWrap/>
            <w:vAlign w:val="center"/>
            <w:hideMark/>
          </w:tcPr>
          <w:p w14:paraId="05397763" w14:textId="77777777" w:rsidR="00B47E5B" w:rsidRPr="00B47E5B" w:rsidRDefault="00B47E5B" w:rsidP="00B47E5B">
            <w:pPr>
              <w:spacing w:after="0" w:line="240" w:lineRule="auto"/>
              <w:rPr>
                <w:rFonts w:ascii="Calibri" w:eastAsia="Times New Roman" w:hAnsi="Calibri" w:cs="Calibri"/>
                <w:color w:val="000000"/>
                <w:lang w:eastAsia="tr-TR"/>
              </w:rPr>
            </w:pPr>
            <w:r w:rsidRPr="00B47E5B">
              <w:rPr>
                <w:rFonts w:ascii="Calibri" w:eastAsia="Times New Roman" w:hAnsi="Calibri" w:cs="Calibri"/>
                <w:color w:val="000000"/>
                <w:lang w:eastAsia="tr-TR"/>
              </w:rPr>
              <w:t>Monitör, Pro2000 Proled 22mm</w:t>
            </w:r>
          </w:p>
        </w:tc>
        <w:tc>
          <w:tcPr>
            <w:tcW w:w="1060" w:type="dxa"/>
            <w:tcBorders>
              <w:top w:val="single" w:sz="8" w:space="0" w:color="A4DDF4"/>
              <w:left w:val="nil"/>
              <w:bottom w:val="single" w:sz="12" w:space="0" w:color="76CDEE"/>
              <w:right w:val="single" w:sz="8" w:space="0" w:color="A4DDF4"/>
            </w:tcBorders>
            <w:shd w:val="clear" w:color="auto" w:fill="auto"/>
            <w:noWrap/>
            <w:vAlign w:val="center"/>
            <w:hideMark/>
          </w:tcPr>
          <w:p w14:paraId="08A5D707" w14:textId="77777777" w:rsidR="00B47E5B" w:rsidRPr="00B47E5B" w:rsidRDefault="00B47E5B" w:rsidP="00B47E5B">
            <w:pPr>
              <w:spacing w:after="0" w:line="240" w:lineRule="auto"/>
              <w:rPr>
                <w:rFonts w:ascii="Calibri" w:eastAsia="Times New Roman" w:hAnsi="Calibri" w:cs="Calibri"/>
                <w:color w:val="000000"/>
                <w:lang w:eastAsia="tr-TR"/>
              </w:rPr>
            </w:pPr>
            <w:r w:rsidRPr="00B47E5B">
              <w:rPr>
                <w:rFonts w:ascii="Calibri" w:eastAsia="Times New Roman" w:hAnsi="Calibri" w:cs="Calibri"/>
                <w:color w:val="000000"/>
                <w:lang w:eastAsia="tr-TR"/>
              </w:rPr>
              <w:t>Adet</w:t>
            </w:r>
          </w:p>
        </w:tc>
        <w:tc>
          <w:tcPr>
            <w:tcW w:w="1060" w:type="dxa"/>
            <w:tcBorders>
              <w:top w:val="single" w:sz="8" w:space="0" w:color="A4DDF4"/>
              <w:left w:val="nil"/>
              <w:bottom w:val="single" w:sz="12" w:space="0" w:color="76CDEE"/>
              <w:right w:val="single" w:sz="8" w:space="0" w:color="A4DDF4"/>
            </w:tcBorders>
            <w:shd w:val="clear" w:color="auto" w:fill="auto"/>
            <w:noWrap/>
            <w:vAlign w:val="center"/>
            <w:hideMark/>
          </w:tcPr>
          <w:p w14:paraId="5D36D4A6" w14:textId="77777777" w:rsidR="00B47E5B" w:rsidRPr="00B47E5B" w:rsidRDefault="00B47E5B" w:rsidP="00B47E5B">
            <w:pPr>
              <w:spacing w:after="0" w:line="240" w:lineRule="auto"/>
              <w:rPr>
                <w:rFonts w:ascii="Calibri" w:eastAsia="Times New Roman" w:hAnsi="Calibri" w:cs="Calibri"/>
                <w:color w:val="000000"/>
                <w:lang w:eastAsia="tr-TR"/>
              </w:rPr>
            </w:pPr>
            <w:r w:rsidRPr="00B47E5B">
              <w:rPr>
                <w:rFonts w:ascii="Calibri" w:eastAsia="Times New Roman" w:hAnsi="Calibri" w:cs="Calibri"/>
                <w:color w:val="000000"/>
                <w:lang w:eastAsia="tr-TR"/>
              </w:rPr>
              <w:t>1</w:t>
            </w:r>
          </w:p>
        </w:tc>
      </w:tr>
      <w:tr w:rsidR="00B47E5B" w:rsidRPr="00B47E5B" w14:paraId="0A6E2D97" w14:textId="77777777" w:rsidTr="00B47E5B">
        <w:trPr>
          <w:trHeight w:val="330"/>
        </w:trPr>
        <w:tc>
          <w:tcPr>
            <w:tcW w:w="4720" w:type="dxa"/>
            <w:tcBorders>
              <w:top w:val="single" w:sz="8" w:space="0" w:color="A4DDF4"/>
              <w:left w:val="single" w:sz="8" w:space="0" w:color="A4DDF4"/>
              <w:bottom w:val="single" w:sz="12" w:space="0" w:color="76CDEE"/>
              <w:right w:val="single" w:sz="8" w:space="0" w:color="A4DDF4"/>
            </w:tcBorders>
            <w:shd w:val="clear" w:color="auto" w:fill="auto"/>
            <w:noWrap/>
            <w:vAlign w:val="center"/>
            <w:hideMark/>
          </w:tcPr>
          <w:p w14:paraId="69F30C17" w14:textId="77777777" w:rsidR="00B47E5B" w:rsidRPr="00B47E5B" w:rsidRDefault="00B47E5B" w:rsidP="00B47E5B">
            <w:pPr>
              <w:spacing w:after="0" w:line="240" w:lineRule="auto"/>
              <w:rPr>
                <w:rFonts w:ascii="Calibri" w:eastAsia="Times New Roman" w:hAnsi="Calibri" w:cs="Calibri"/>
                <w:color w:val="000000"/>
                <w:lang w:eastAsia="tr-TR"/>
              </w:rPr>
            </w:pPr>
            <w:r w:rsidRPr="00B47E5B">
              <w:rPr>
                <w:rFonts w:ascii="Calibri" w:eastAsia="Times New Roman" w:hAnsi="Calibri" w:cs="Calibri"/>
                <w:color w:val="000000"/>
                <w:lang w:eastAsia="tr-TR"/>
              </w:rPr>
              <w:t>Dizüstü Bilgisayar, Lenovo Z 50-70</w:t>
            </w:r>
          </w:p>
        </w:tc>
        <w:tc>
          <w:tcPr>
            <w:tcW w:w="1060" w:type="dxa"/>
            <w:tcBorders>
              <w:top w:val="single" w:sz="8" w:space="0" w:color="A4DDF4"/>
              <w:left w:val="nil"/>
              <w:bottom w:val="single" w:sz="12" w:space="0" w:color="76CDEE"/>
              <w:right w:val="single" w:sz="8" w:space="0" w:color="A4DDF4"/>
            </w:tcBorders>
            <w:shd w:val="clear" w:color="auto" w:fill="auto"/>
            <w:noWrap/>
            <w:vAlign w:val="center"/>
            <w:hideMark/>
          </w:tcPr>
          <w:p w14:paraId="2C23C977" w14:textId="77777777" w:rsidR="00B47E5B" w:rsidRPr="00B47E5B" w:rsidRDefault="00B47E5B" w:rsidP="00B47E5B">
            <w:pPr>
              <w:spacing w:after="0" w:line="240" w:lineRule="auto"/>
              <w:rPr>
                <w:rFonts w:ascii="Calibri" w:eastAsia="Times New Roman" w:hAnsi="Calibri" w:cs="Calibri"/>
                <w:color w:val="000000"/>
                <w:lang w:eastAsia="tr-TR"/>
              </w:rPr>
            </w:pPr>
            <w:r w:rsidRPr="00B47E5B">
              <w:rPr>
                <w:rFonts w:ascii="Calibri" w:eastAsia="Times New Roman" w:hAnsi="Calibri" w:cs="Calibri"/>
                <w:color w:val="000000"/>
                <w:lang w:eastAsia="tr-TR"/>
              </w:rPr>
              <w:t>Adet</w:t>
            </w:r>
          </w:p>
        </w:tc>
        <w:tc>
          <w:tcPr>
            <w:tcW w:w="1060" w:type="dxa"/>
            <w:tcBorders>
              <w:top w:val="single" w:sz="8" w:space="0" w:color="A4DDF4"/>
              <w:left w:val="nil"/>
              <w:bottom w:val="single" w:sz="12" w:space="0" w:color="76CDEE"/>
              <w:right w:val="single" w:sz="8" w:space="0" w:color="A4DDF4"/>
            </w:tcBorders>
            <w:shd w:val="clear" w:color="auto" w:fill="auto"/>
            <w:noWrap/>
            <w:vAlign w:val="center"/>
            <w:hideMark/>
          </w:tcPr>
          <w:p w14:paraId="73F49E6A" w14:textId="77777777" w:rsidR="00B47E5B" w:rsidRPr="00B47E5B" w:rsidRDefault="00B47E5B" w:rsidP="00B47E5B">
            <w:pPr>
              <w:spacing w:after="0" w:line="240" w:lineRule="auto"/>
              <w:rPr>
                <w:rFonts w:ascii="Calibri" w:eastAsia="Times New Roman" w:hAnsi="Calibri" w:cs="Calibri"/>
                <w:color w:val="000000"/>
                <w:lang w:eastAsia="tr-TR"/>
              </w:rPr>
            </w:pPr>
            <w:r w:rsidRPr="00B47E5B">
              <w:rPr>
                <w:rFonts w:ascii="Calibri" w:eastAsia="Times New Roman" w:hAnsi="Calibri" w:cs="Calibri"/>
                <w:color w:val="000000"/>
                <w:lang w:eastAsia="tr-TR"/>
              </w:rPr>
              <w:t>3</w:t>
            </w:r>
          </w:p>
        </w:tc>
      </w:tr>
      <w:tr w:rsidR="00B47E5B" w:rsidRPr="00B47E5B" w14:paraId="293AA9E9" w14:textId="77777777" w:rsidTr="00B47E5B">
        <w:trPr>
          <w:trHeight w:val="330"/>
        </w:trPr>
        <w:tc>
          <w:tcPr>
            <w:tcW w:w="4720" w:type="dxa"/>
            <w:tcBorders>
              <w:top w:val="single" w:sz="8" w:space="0" w:color="A4DDF4"/>
              <w:left w:val="single" w:sz="8" w:space="0" w:color="A4DDF4"/>
              <w:bottom w:val="single" w:sz="12" w:space="0" w:color="76CDEE"/>
              <w:right w:val="single" w:sz="8" w:space="0" w:color="A4DDF4"/>
            </w:tcBorders>
            <w:shd w:val="clear" w:color="auto" w:fill="auto"/>
            <w:noWrap/>
            <w:vAlign w:val="center"/>
            <w:hideMark/>
          </w:tcPr>
          <w:p w14:paraId="3FD7AEAE" w14:textId="77777777" w:rsidR="00B47E5B" w:rsidRPr="00B47E5B" w:rsidRDefault="00B47E5B" w:rsidP="00B47E5B">
            <w:pPr>
              <w:spacing w:after="0" w:line="240" w:lineRule="auto"/>
              <w:rPr>
                <w:rFonts w:ascii="Calibri" w:eastAsia="Times New Roman" w:hAnsi="Calibri" w:cs="Calibri"/>
                <w:color w:val="000000"/>
                <w:lang w:eastAsia="tr-TR"/>
              </w:rPr>
            </w:pPr>
            <w:r w:rsidRPr="00B47E5B">
              <w:rPr>
                <w:rFonts w:ascii="Calibri" w:eastAsia="Times New Roman" w:hAnsi="Calibri" w:cs="Calibri"/>
                <w:color w:val="000000"/>
                <w:lang w:eastAsia="tr-TR"/>
              </w:rPr>
              <w:t>Yazıcı, Epson L220</w:t>
            </w:r>
          </w:p>
        </w:tc>
        <w:tc>
          <w:tcPr>
            <w:tcW w:w="1060" w:type="dxa"/>
            <w:tcBorders>
              <w:top w:val="single" w:sz="8" w:space="0" w:color="A4DDF4"/>
              <w:left w:val="nil"/>
              <w:bottom w:val="single" w:sz="12" w:space="0" w:color="76CDEE"/>
              <w:right w:val="single" w:sz="8" w:space="0" w:color="A4DDF4"/>
            </w:tcBorders>
            <w:shd w:val="clear" w:color="auto" w:fill="auto"/>
            <w:noWrap/>
            <w:vAlign w:val="center"/>
            <w:hideMark/>
          </w:tcPr>
          <w:p w14:paraId="50552539" w14:textId="77777777" w:rsidR="00B47E5B" w:rsidRPr="00B47E5B" w:rsidRDefault="00B47E5B" w:rsidP="00B47E5B">
            <w:pPr>
              <w:spacing w:after="0" w:line="240" w:lineRule="auto"/>
              <w:rPr>
                <w:rFonts w:ascii="Calibri" w:eastAsia="Times New Roman" w:hAnsi="Calibri" w:cs="Calibri"/>
                <w:color w:val="000000"/>
                <w:lang w:eastAsia="tr-TR"/>
              </w:rPr>
            </w:pPr>
            <w:r w:rsidRPr="00B47E5B">
              <w:rPr>
                <w:rFonts w:ascii="Calibri" w:eastAsia="Times New Roman" w:hAnsi="Calibri" w:cs="Calibri"/>
                <w:color w:val="000000"/>
                <w:lang w:eastAsia="tr-TR"/>
              </w:rPr>
              <w:t>Adet</w:t>
            </w:r>
          </w:p>
        </w:tc>
        <w:tc>
          <w:tcPr>
            <w:tcW w:w="1060" w:type="dxa"/>
            <w:tcBorders>
              <w:top w:val="single" w:sz="8" w:space="0" w:color="A4DDF4"/>
              <w:left w:val="nil"/>
              <w:bottom w:val="single" w:sz="12" w:space="0" w:color="76CDEE"/>
              <w:right w:val="single" w:sz="8" w:space="0" w:color="A4DDF4"/>
            </w:tcBorders>
            <w:shd w:val="clear" w:color="auto" w:fill="auto"/>
            <w:noWrap/>
            <w:vAlign w:val="center"/>
            <w:hideMark/>
          </w:tcPr>
          <w:p w14:paraId="6D81D7A4" w14:textId="77777777" w:rsidR="00B47E5B" w:rsidRPr="00B47E5B" w:rsidRDefault="00B47E5B" w:rsidP="00B47E5B">
            <w:pPr>
              <w:spacing w:after="0" w:line="240" w:lineRule="auto"/>
              <w:rPr>
                <w:rFonts w:ascii="Calibri" w:eastAsia="Times New Roman" w:hAnsi="Calibri" w:cs="Calibri"/>
                <w:color w:val="000000"/>
                <w:lang w:eastAsia="tr-TR"/>
              </w:rPr>
            </w:pPr>
            <w:r w:rsidRPr="00B47E5B">
              <w:rPr>
                <w:rFonts w:ascii="Calibri" w:eastAsia="Times New Roman" w:hAnsi="Calibri" w:cs="Calibri"/>
                <w:color w:val="000000"/>
                <w:lang w:eastAsia="tr-TR"/>
              </w:rPr>
              <w:t>1</w:t>
            </w:r>
          </w:p>
        </w:tc>
      </w:tr>
      <w:tr w:rsidR="00B47E5B" w:rsidRPr="00B47E5B" w14:paraId="3A516967" w14:textId="77777777" w:rsidTr="00B47E5B">
        <w:trPr>
          <w:trHeight w:val="330"/>
        </w:trPr>
        <w:tc>
          <w:tcPr>
            <w:tcW w:w="4720" w:type="dxa"/>
            <w:tcBorders>
              <w:top w:val="single" w:sz="8" w:space="0" w:color="A4DDF4"/>
              <w:left w:val="single" w:sz="8" w:space="0" w:color="A4DDF4"/>
              <w:bottom w:val="single" w:sz="12" w:space="0" w:color="76CDEE"/>
              <w:right w:val="single" w:sz="8" w:space="0" w:color="A4DDF4"/>
            </w:tcBorders>
            <w:shd w:val="clear" w:color="auto" w:fill="auto"/>
            <w:noWrap/>
            <w:vAlign w:val="center"/>
            <w:hideMark/>
          </w:tcPr>
          <w:p w14:paraId="4A9528E2" w14:textId="77777777" w:rsidR="00B47E5B" w:rsidRPr="00B47E5B" w:rsidRDefault="00B47E5B" w:rsidP="00B47E5B">
            <w:pPr>
              <w:spacing w:after="0" w:line="240" w:lineRule="auto"/>
              <w:rPr>
                <w:rFonts w:ascii="Calibri" w:eastAsia="Times New Roman" w:hAnsi="Calibri" w:cs="Calibri"/>
                <w:color w:val="000000"/>
                <w:lang w:eastAsia="tr-TR"/>
              </w:rPr>
            </w:pPr>
            <w:r w:rsidRPr="00B47E5B">
              <w:rPr>
                <w:rFonts w:ascii="Calibri" w:eastAsia="Times New Roman" w:hAnsi="Calibri" w:cs="Calibri"/>
                <w:color w:val="000000"/>
                <w:lang w:eastAsia="tr-TR"/>
              </w:rPr>
              <w:t>Yazıcı, Epson L382</w:t>
            </w:r>
          </w:p>
        </w:tc>
        <w:tc>
          <w:tcPr>
            <w:tcW w:w="1060" w:type="dxa"/>
            <w:tcBorders>
              <w:top w:val="single" w:sz="8" w:space="0" w:color="A4DDF4"/>
              <w:left w:val="nil"/>
              <w:bottom w:val="single" w:sz="12" w:space="0" w:color="76CDEE"/>
              <w:right w:val="single" w:sz="8" w:space="0" w:color="A4DDF4"/>
            </w:tcBorders>
            <w:shd w:val="clear" w:color="auto" w:fill="auto"/>
            <w:noWrap/>
            <w:vAlign w:val="center"/>
            <w:hideMark/>
          </w:tcPr>
          <w:p w14:paraId="574E4CC1" w14:textId="77777777" w:rsidR="00B47E5B" w:rsidRPr="00B47E5B" w:rsidRDefault="00B47E5B" w:rsidP="00B47E5B">
            <w:pPr>
              <w:spacing w:after="0" w:line="240" w:lineRule="auto"/>
              <w:rPr>
                <w:rFonts w:ascii="Calibri" w:eastAsia="Times New Roman" w:hAnsi="Calibri" w:cs="Calibri"/>
                <w:color w:val="000000"/>
                <w:lang w:eastAsia="tr-TR"/>
              </w:rPr>
            </w:pPr>
            <w:r w:rsidRPr="00B47E5B">
              <w:rPr>
                <w:rFonts w:ascii="Calibri" w:eastAsia="Times New Roman" w:hAnsi="Calibri" w:cs="Calibri"/>
                <w:color w:val="000000"/>
                <w:lang w:eastAsia="tr-TR"/>
              </w:rPr>
              <w:t>Adet</w:t>
            </w:r>
          </w:p>
        </w:tc>
        <w:tc>
          <w:tcPr>
            <w:tcW w:w="1060" w:type="dxa"/>
            <w:tcBorders>
              <w:top w:val="single" w:sz="8" w:space="0" w:color="A4DDF4"/>
              <w:left w:val="nil"/>
              <w:bottom w:val="single" w:sz="12" w:space="0" w:color="76CDEE"/>
              <w:right w:val="single" w:sz="8" w:space="0" w:color="A4DDF4"/>
            </w:tcBorders>
            <w:shd w:val="clear" w:color="auto" w:fill="auto"/>
            <w:noWrap/>
            <w:vAlign w:val="center"/>
            <w:hideMark/>
          </w:tcPr>
          <w:p w14:paraId="71E35C1B" w14:textId="77777777" w:rsidR="00B47E5B" w:rsidRPr="00B47E5B" w:rsidRDefault="00B47E5B" w:rsidP="00B47E5B">
            <w:pPr>
              <w:spacing w:after="0" w:line="240" w:lineRule="auto"/>
              <w:rPr>
                <w:rFonts w:ascii="Calibri" w:eastAsia="Times New Roman" w:hAnsi="Calibri" w:cs="Calibri"/>
                <w:color w:val="000000"/>
                <w:lang w:eastAsia="tr-TR"/>
              </w:rPr>
            </w:pPr>
            <w:r w:rsidRPr="00B47E5B">
              <w:rPr>
                <w:rFonts w:ascii="Calibri" w:eastAsia="Times New Roman" w:hAnsi="Calibri" w:cs="Calibri"/>
                <w:color w:val="000000"/>
                <w:lang w:eastAsia="tr-TR"/>
              </w:rPr>
              <w:t>1</w:t>
            </w:r>
          </w:p>
        </w:tc>
      </w:tr>
      <w:tr w:rsidR="00B47E5B" w:rsidRPr="00B47E5B" w14:paraId="417C7131" w14:textId="77777777" w:rsidTr="00B47E5B">
        <w:trPr>
          <w:trHeight w:val="330"/>
        </w:trPr>
        <w:tc>
          <w:tcPr>
            <w:tcW w:w="4720" w:type="dxa"/>
            <w:tcBorders>
              <w:top w:val="single" w:sz="8" w:space="0" w:color="A4DDF4"/>
              <w:left w:val="single" w:sz="8" w:space="0" w:color="A4DDF4"/>
              <w:bottom w:val="single" w:sz="12" w:space="0" w:color="76CDEE"/>
              <w:right w:val="single" w:sz="8" w:space="0" w:color="A4DDF4"/>
            </w:tcBorders>
            <w:shd w:val="clear" w:color="auto" w:fill="auto"/>
            <w:noWrap/>
            <w:vAlign w:val="center"/>
            <w:hideMark/>
          </w:tcPr>
          <w:p w14:paraId="604555FB" w14:textId="77777777" w:rsidR="00B47E5B" w:rsidRPr="00B47E5B" w:rsidRDefault="00B47E5B" w:rsidP="00B47E5B">
            <w:pPr>
              <w:spacing w:after="0" w:line="240" w:lineRule="auto"/>
              <w:rPr>
                <w:rFonts w:ascii="Calibri" w:eastAsia="Times New Roman" w:hAnsi="Calibri" w:cs="Calibri"/>
                <w:color w:val="000000"/>
                <w:lang w:eastAsia="tr-TR"/>
              </w:rPr>
            </w:pPr>
            <w:r w:rsidRPr="00B47E5B">
              <w:rPr>
                <w:rFonts w:ascii="Calibri" w:eastAsia="Times New Roman" w:hAnsi="Calibri" w:cs="Calibri"/>
                <w:color w:val="000000"/>
                <w:lang w:eastAsia="tr-TR"/>
              </w:rPr>
              <w:t>Yazıcı, Epson L550</w:t>
            </w:r>
          </w:p>
        </w:tc>
        <w:tc>
          <w:tcPr>
            <w:tcW w:w="1060" w:type="dxa"/>
            <w:tcBorders>
              <w:top w:val="single" w:sz="8" w:space="0" w:color="A4DDF4"/>
              <w:left w:val="nil"/>
              <w:bottom w:val="single" w:sz="12" w:space="0" w:color="76CDEE"/>
              <w:right w:val="single" w:sz="8" w:space="0" w:color="A4DDF4"/>
            </w:tcBorders>
            <w:shd w:val="clear" w:color="auto" w:fill="auto"/>
            <w:noWrap/>
            <w:vAlign w:val="center"/>
            <w:hideMark/>
          </w:tcPr>
          <w:p w14:paraId="5F00558C" w14:textId="77777777" w:rsidR="00B47E5B" w:rsidRPr="00B47E5B" w:rsidRDefault="00B47E5B" w:rsidP="00B47E5B">
            <w:pPr>
              <w:spacing w:after="0" w:line="240" w:lineRule="auto"/>
              <w:rPr>
                <w:rFonts w:ascii="Calibri" w:eastAsia="Times New Roman" w:hAnsi="Calibri" w:cs="Calibri"/>
                <w:color w:val="000000"/>
                <w:lang w:eastAsia="tr-TR"/>
              </w:rPr>
            </w:pPr>
            <w:r w:rsidRPr="00B47E5B">
              <w:rPr>
                <w:rFonts w:ascii="Calibri" w:eastAsia="Times New Roman" w:hAnsi="Calibri" w:cs="Calibri"/>
                <w:color w:val="000000"/>
                <w:lang w:eastAsia="tr-TR"/>
              </w:rPr>
              <w:t>Adet</w:t>
            </w:r>
          </w:p>
        </w:tc>
        <w:tc>
          <w:tcPr>
            <w:tcW w:w="1060" w:type="dxa"/>
            <w:tcBorders>
              <w:top w:val="single" w:sz="8" w:space="0" w:color="A4DDF4"/>
              <w:left w:val="nil"/>
              <w:bottom w:val="single" w:sz="12" w:space="0" w:color="76CDEE"/>
              <w:right w:val="single" w:sz="8" w:space="0" w:color="A4DDF4"/>
            </w:tcBorders>
            <w:shd w:val="clear" w:color="auto" w:fill="auto"/>
            <w:noWrap/>
            <w:vAlign w:val="center"/>
            <w:hideMark/>
          </w:tcPr>
          <w:p w14:paraId="2ADED41F" w14:textId="77777777" w:rsidR="00B47E5B" w:rsidRPr="00B47E5B" w:rsidRDefault="00B47E5B" w:rsidP="00B47E5B">
            <w:pPr>
              <w:spacing w:after="0" w:line="240" w:lineRule="auto"/>
              <w:rPr>
                <w:rFonts w:ascii="Calibri" w:eastAsia="Times New Roman" w:hAnsi="Calibri" w:cs="Calibri"/>
                <w:color w:val="000000"/>
                <w:lang w:eastAsia="tr-TR"/>
              </w:rPr>
            </w:pPr>
            <w:r w:rsidRPr="00B47E5B">
              <w:rPr>
                <w:rFonts w:ascii="Calibri" w:eastAsia="Times New Roman" w:hAnsi="Calibri" w:cs="Calibri"/>
                <w:color w:val="000000"/>
                <w:lang w:eastAsia="tr-TR"/>
              </w:rPr>
              <w:t>1</w:t>
            </w:r>
          </w:p>
        </w:tc>
      </w:tr>
      <w:tr w:rsidR="00B47E5B" w:rsidRPr="00B47E5B" w14:paraId="5FD1BBBC" w14:textId="77777777" w:rsidTr="00B47E5B">
        <w:trPr>
          <w:trHeight w:val="330"/>
        </w:trPr>
        <w:tc>
          <w:tcPr>
            <w:tcW w:w="4720" w:type="dxa"/>
            <w:tcBorders>
              <w:top w:val="single" w:sz="8" w:space="0" w:color="A4DDF4"/>
              <w:left w:val="single" w:sz="8" w:space="0" w:color="A4DDF4"/>
              <w:bottom w:val="single" w:sz="12" w:space="0" w:color="76CDEE"/>
              <w:right w:val="single" w:sz="8" w:space="0" w:color="A4DDF4"/>
            </w:tcBorders>
            <w:shd w:val="clear" w:color="auto" w:fill="auto"/>
            <w:noWrap/>
            <w:vAlign w:val="center"/>
            <w:hideMark/>
          </w:tcPr>
          <w:p w14:paraId="5E0F4D06" w14:textId="77777777" w:rsidR="00B47E5B" w:rsidRPr="00B47E5B" w:rsidRDefault="00B47E5B" w:rsidP="00B47E5B">
            <w:pPr>
              <w:spacing w:after="0" w:line="240" w:lineRule="auto"/>
              <w:rPr>
                <w:rFonts w:ascii="Calibri" w:eastAsia="Times New Roman" w:hAnsi="Calibri" w:cs="Calibri"/>
                <w:color w:val="000000"/>
                <w:lang w:eastAsia="tr-TR"/>
              </w:rPr>
            </w:pPr>
            <w:r w:rsidRPr="00B47E5B">
              <w:rPr>
                <w:rFonts w:ascii="Calibri" w:eastAsia="Times New Roman" w:hAnsi="Calibri" w:cs="Calibri"/>
                <w:color w:val="000000"/>
                <w:lang w:eastAsia="tr-TR"/>
              </w:rPr>
              <w:t>Telefon, Dts480</w:t>
            </w:r>
          </w:p>
        </w:tc>
        <w:tc>
          <w:tcPr>
            <w:tcW w:w="1060" w:type="dxa"/>
            <w:tcBorders>
              <w:top w:val="single" w:sz="8" w:space="0" w:color="A4DDF4"/>
              <w:left w:val="nil"/>
              <w:bottom w:val="single" w:sz="12" w:space="0" w:color="76CDEE"/>
              <w:right w:val="single" w:sz="8" w:space="0" w:color="A4DDF4"/>
            </w:tcBorders>
            <w:shd w:val="clear" w:color="auto" w:fill="auto"/>
            <w:noWrap/>
            <w:vAlign w:val="center"/>
            <w:hideMark/>
          </w:tcPr>
          <w:p w14:paraId="0C0AD26C" w14:textId="77777777" w:rsidR="00B47E5B" w:rsidRPr="00B47E5B" w:rsidRDefault="00B47E5B" w:rsidP="00B47E5B">
            <w:pPr>
              <w:spacing w:after="0" w:line="240" w:lineRule="auto"/>
              <w:rPr>
                <w:rFonts w:ascii="Calibri" w:eastAsia="Times New Roman" w:hAnsi="Calibri" w:cs="Calibri"/>
                <w:color w:val="000000"/>
                <w:lang w:eastAsia="tr-TR"/>
              </w:rPr>
            </w:pPr>
            <w:r w:rsidRPr="00B47E5B">
              <w:rPr>
                <w:rFonts w:ascii="Calibri" w:eastAsia="Times New Roman" w:hAnsi="Calibri" w:cs="Calibri"/>
                <w:color w:val="000000"/>
                <w:lang w:eastAsia="tr-TR"/>
              </w:rPr>
              <w:t>Adet</w:t>
            </w:r>
          </w:p>
        </w:tc>
        <w:tc>
          <w:tcPr>
            <w:tcW w:w="1060" w:type="dxa"/>
            <w:tcBorders>
              <w:top w:val="single" w:sz="8" w:space="0" w:color="A4DDF4"/>
              <w:left w:val="nil"/>
              <w:bottom w:val="single" w:sz="12" w:space="0" w:color="76CDEE"/>
              <w:right w:val="single" w:sz="8" w:space="0" w:color="A4DDF4"/>
            </w:tcBorders>
            <w:shd w:val="clear" w:color="auto" w:fill="auto"/>
            <w:noWrap/>
            <w:vAlign w:val="center"/>
            <w:hideMark/>
          </w:tcPr>
          <w:p w14:paraId="16373AA6" w14:textId="77777777" w:rsidR="00B47E5B" w:rsidRPr="00B47E5B" w:rsidRDefault="00B47E5B" w:rsidP="00B47E5B">
            <w:pPr>
              <w:spacing w:after="0" w:line="240" w:lineRule="auto"/>
              <w:rPr>
                <w:rFonts w:ascii="Calibri" w:eastAsia="Times New Roman" w:hAnsi="Calibri" w:cs="Calibri"/>
                <w:color w:val="000000"/>
                <w:lang w:eastAsia="tr-TR"/>
              </w:rPr>
            </w:pPr>
            <w:r w:rsidRPr="00B47E5B">
              <w:rPr>
                <w:rFonts w:ascii="Calibri" w:eastAsia="Times New Roman" w:hAnsi="Calibri" w:cs="Calibri"/>
                <w:color w:val="000000"/>
                <w:lang w:eastAsia="tr-TR"/>
              </w:rPr>
              <w:t>3</w:t>
            </w:r>
          </w:p>
        </w:tc>
      </w:tr>
      <w:tr w:rsidR="00B47E5B" w:rsidRPr="00B47E5B" w14:paraId="27469E19" w14:textId="77777777" w:rsidTr="00B47E5B">
        <w:trPr>
          <w:trHeight w:val="330"/>
        </w:trPr>
        <w:tc>
          <w:tcPr>
            <w:tcW w:w="4720" w:type="dxa"/>
            <w:tcBorders>
              <w:top w:val="single" w:sz="8" w:space="0" w:color="A4DDF4"/>
              <w:left w:val="single" w:sz="8" w:space="0" w:color="A4DDF4"/>
              <w:bottom w:val="single" w:sz="12" w:space="0" w:color="76CDEE"/>
              <w:right w:val="single" w:sz="8" w:space="0" w:color="A4DDF4"/>
            </w:tcBorders>
            <w:shd w:val="clear" w:color="auto" w:fill="auto"/>
            <w:noWrap/>
            <w:vAlign w:val="center"/>
            <w:hideMark/>
          </w:tcPr>
          <w:p w14:paraId="0C1BF570" w14:textId="77777777" w:rsidR="00B47E5B" w:rsidRPr="00B47E5B" w:rsidRDefault="00B47E5B" w:rsidP="00B47E5B">
            <w:pPr>
              <w:spacing w:after="0" w:line="240" w:lineRule="auto"/>
              <w:rPr>
                <w:rFonts w:ascii="Calibri" w:eastAsia="Times New Roman" w:hAnsi="Calibri" w:cs="Calibri"/>
                <w:color w:val="000000"/>
                <w:lang w:eastAsia="tr-TR"/>
              </w:rPr>
            </w:pPr>
            <w:r w:rsidRPr="00B47E5B">
              <w:rPr>
                <w:rFonts w:ascii="Calibri" w:eastAsia="Times New Roman" w:hAnsi="Calibri" w:cs="Calibri"/>
                <w:color w:val="000000"/>
                <w:lang w:eastAsia="tr-TR"/>
              </w:rPr>
              <w:t>Telefon, Telesis Gc902p</w:t>
            </w:r>
          </w:p>
        </w:tc>
        <w:tc>
          <w:tcPr>
            <w:tcW w:w="1060" w:type="dxa"/>
            <w:tcBorders>
              <w:top w:val="single" w:sz="8" w:space="0" w:color="A4DDF4"/>
              <w:left w:val="nil"/>
              <w:bottom w:val="single" w:sz="12" w:space="0" w:color="76CDEE"/>
              <w:right w:val="single" w:sz="8" w:space="0" w:color="A4DDF4"/>
            </w:tcBorders>
            <w:shd w:val="clear" w:color="auto" w:fill="auto"/>
            <w:noWrap/>
            <w:vAlign w:val="center"/>
            <w:hideMark/>
          </w:tcPr>
          <w:p w14:paraId="27A390DF" w14:textId="77777777" w:rsidR="00B47E5B" w:rsidRPr="00B47E5B" w:rsidRDefault="00B47E5B" w:rsidP="00B47E5B">
            <w:pPr>
              <w:spacing w:after="0" w:line="240" w:lineRule="auto"/>
              <w:rPr>
                <w:rFonts w:ascii="Calibri" w:eastAsia="Times New Roman" w:hAnsi="Calibri" w:cs="Calibri"/>
                <w:color w:val="000000"/>
                <w:lang w:eastAsia="tr-TR"/>
              </w:rPr>
            </w:pPr>
            <w:r w:rsidRPr="00B47E5B">
              <w:rPr>
                <w:rFonts w:ascii="Calibri" w:eastAsia="Times New Roman" w:hAnsi="Calibri" w:cs="Calibri"/>
                <w:color w:val="000000"/>
                <w:lang w:eastAsia="tr-TR"/>
              </w:rPr>
              <w:t>Adet</w:t>
            </w:r>
          </w:p>
        </w:tc>
        <w:tc>
          <w:tcPr>
            <w:tcW w:w="1060" w:type="dxa"/>
            <w:tcBorders>
              <w:top w:val="single" w:sz="8" w:space="0" w:color="A4DDF4"/>
              <w:left w:val="nil"/>
              <w:bottom w:val="single" w:sz="12" w:space="0" w:color="76CDEE"/>
              <w:right w:val="single" w:sz="8" w:space="0" w:color="A4DDF4"/>
            </w:tcBorders>
            <w:shd w:val="clear" w:color="auto" w:fill="auto"/>
            <w:noWrap/>
            <w:vAlign w:val="center"/>
            <w:hideMark/>
          </w:tcPr>
          <w:p w14:paraId="48F983EB" w14:textId="77777777" w:rsidR="00B47E5B" w:rsidRPr="00B47E5B" w:rsidRDefault="00B47E5B" w:rsidP="00B47E5B">
            <w:pPr>
              <w:spacing w:after="0" w:line="240" w:lineRule="auto"/>
              <w:rPr>
                <w:rFonts w:ascii="Calibri" w:eastAsia="Times New Roman" w:hAnsi="Calibri" w:cs="Calibri"/>
                <w:color w:val="000000"/>
                <w:lang w:eastAsia="tr-TR"/>
              </w:rPr>
            </w:pPr>
            <w:r w:rsidRPr="00B47E5B">
              <w:rPr>
                <w:rFonts w:ascii="Calibri" w:eastAsia="Times New Roman" w:hAnsi="Calibri" w:cs="Calibri"/>
                <w:color w:val="000000"/>
                <w:lang w:eastAsia="tr-TR"/>
              </w:rPr>
              <w:t>1</w:t>
            </w:r>
          </w:p>
        </w:tc>
      </w:tr>
      <w:tr w:rsidR="00B47E5B" w:rsidRPr="00B47E5B" w14:paraId="519FC9F8" w14:textId="77777777" w:rsidTr="00B47E5B">
        <w:trPr>
          <w:trHeight w:val="330"/>
        </w:trPr>
        <w:tc>
          <w:tcPr>
            <w:tcW w:w="4720" w:type="dxa"/>
            <w:tcBorders>
              <w:top w:val="single" w:sz="8" w:space="0" w:color="A4DDF4"/>
              <w:left w:val="single" w:sz="8" w:space="0" w:color="A4DDF4"/>
              <w:bottom w:val="single" w:sz="12" w:space="0" w:color="76CDEE"/>
              <w:right w:val="single" w:sz="8" w:space="0" w:color="A4DDF4"/>
            </w:tcBorders>
            <w:shd w:val="clear" w:color="auto" w:fill="auto"/>
            <w:noWrap/>
            <w:vAlign w:val="center"/>
            <w:hideMark/>
          </w:tcPr>
          <w:p w14:paraId="5B2BE2BF" w14:textId="77777777" w:rsidR="00B47E5B" w:rsidRPr="00B47E5B" w:rsidRDefault="00B47E5B" w:rsidP="00B47E5B">
            <w:pPr>
              <w:spacing w:after="0" w:line="240" w:lineRule="auto"/>
              <w:rPr>
                <w:rFonts w:ascii="Calibri" w:eastAsia="Times New Roman" w:hAnsi="Calibri" w:cs="Calibri"/>
                <w:color w:val="000000"/>
                <w:lang w:eastAsia="tr-TR"/>
              </w:rPr>
            </w:pPr>
            <w:r w:rsidRPr="00B47E5B">
              <w:rPr>
                <w:rFonts w:ascii="Calibri" w:eastAsia="Times New Roman" w:hAnsi="Calibri" w:cs="Calibri"/>
                <w:color w:val="000000"/>
                <w:lang w:eastAsia="tr-TR"/>
              </w:rPr>
              <w:t>Telefon, Telesiz Es320</w:t>
            </w:r>
          </w:p>
        </w:tc>
        <w:tc>
          <w:tcPr>
            <w:tcW w:w="1060" w:type="dxa"/>
            <w:tcBorders>
              <w:top w:val="single" w:sz="8" w:space="0" w:color="A4DDF4"/>
              <w:left w:val="nil"/>
              <w:bottom w:val="single" w:sz="12" w:space="0" w:color="76CDEE"/>
              <w:right w:val="single" w:sz="8" w:space="0" w:color="A4DDF4"/>
            </w:tcBorders>
            <w:shd w:val="clear" w:color="auto" w:fill="auto"/>
            <w:noWrap/>
            <w:vAlign w:val="center"/>
            <w:hideMark/>
          </w:tcPr>
          <w:p w14:paraId="3DA6A609" w14:textId="77777777" w:rsidR="00B47E5B" w:rsidRPr="00B47E5B" w:rsidRDefault="00B47E5B" w:rsidP="00B47E5B">
            <w:pPr>
              <w:spacing w:after="0" w:line="240" w:lineRule="auto"/>
              <w:rPr>
                <w:rFonts w:ascii="Calibri" w:eastAsia="Times New Roman" w:hAnsi="Calibri" w:cs="Calibri"/>
                <w:color w:val="000000"/>
                <w:lang w:eastAsia="tr-TR"/>
              </w:rPr>
            </w:pPr>
            <w:r w:rsidRPr="00B47E5B">
              <w:rPr>
                <w:rFonts w:ascii="Calibri" w:eastAsia="Times New Roman" w:hAnsi="Calibri" w:cs="Calibri"/>
                <w:color w:val="000000"/>
                <w:lang w:eastAsia="tr-TR"/>
              </w:rPr>
              <w:t>Adet</w:t>
            </w:r>
          </w:p>
        </w:tc>
        <w:tc>
          <w:tcPr>
            <w:tcW w:w="1060" w:type="dxa"/>
            <w:tcBorders>
              <w:top w:val="single" w:sz="8" w:space="0" w:color="A4DDF4"/>
              <w:left w:val="nil"/>
              <w:bottom w:val="single" w:sz="12" w:space="0" w:color="76CDEE"/>
              <w:right w:val="single" w:sz="8" w:space="0" w:color="A4DDF4"/>
            </w:tcBorders>
            <w:shd w:val="clear" w:color="auto" w:fill="auto"/>
            <w:noWrap/>
            <w:vAlign w:val="center"/>
            <w:hideMark/>
          </w:tcPr>
          <w:p w14:paraId="3D3C6948" w14:textId="77777777" w:rsidR="00B47E5B" w:rsidRPr="00B47E5B" w:rsidRDefault="00B47E5B" w:rsidP="00B47E5B">
            <w:pPr>
              <w:spacing w:after="0" w:line="240" w:lineRule="auto"/>
              <w:rPr>
                <w:rFonts w:ascii="Calibri" w:eastAsia="Times New Roman" w:hAnsi="Calibri" w:cs="Calibri"/>
                <w:color w:val="000000"/>
                <w:lang w:eastAsia="tr-TR"/>
              </w:rPr>
            </w:pPr>
            <w:r w:rsidRPr="00B47E5B">
              <w:rPr>
                <w:rFonts w:ascii="Calibri" w:eastAsia="Times New Roman" w:hAnsi="Calibri" w:cs="Calibri"/>
                <w:color w:val="000000"/>
                <w:lang w:eastAsia="tr-TR"/>
              </w:rPr>
              <w:t>3</w:t>
            </w:r>
          </w:p>
        </w:tc>
      </w:tr>
      <w:tr w:rsidR="00B47E5B" w:rsidRPr="00B47E5B" w14:paraId="6B36AF7E" w14:textId="77777777" w:rsidTr="00B47E5B">
        <w:trPr>
          <w:trHeight w:val="330"/>
        </w:trPr>
        <w:tc>
          <w:tcPr>
            <w:tcW w:w="4720" w:type="dxa"/>
            <w:tcBorders>
              <w:top w:val="single" w:sz="8" w:space="0" w:color="A4DDF4"/>
              <w:left w:val="single" w:sz="8" w:space="0" w:color="A4DDF4"/>
              <w:bottom w:val="single" w:sz="12" w:space="0" w:color="76CDEE"/>
              <w:right w:val="single" w:sz="8" w:space="0" w:color="A4DDF4"/>
            </w:tcBorders>
            <w:shd w:val="clear" w:color="auto" w:fill="auto"/>
            <w:noWrap/>
            <w:vAlign w:val="center"/>
            <w:hideMark/>
          </w:tcPr>
          <w:p w14:paraId="7A140EA0" w14:textId="77777777" w:rsidR="00B47E5B" w:rsidRPr="00B47E5B" w:rsidRDefault="00B47E5B" w:rsidP="00B47E5B">
            <w:pPr>
              <w:spacing w:after="0" w:line="240" w:lineRule="auto"/>
              <w:rPr>
                <w:rFonts w:ascii="Calibri" w:eastAsia="Times New Roman" w:hAnsi="Calibri" w:cs="Calibri"/>
                <w:color w:val="000000"/>
                <w:lang w:eastAsia="tr-TR"/>
              </w:rPr>
            </w:pPr>
            <w:r w:rsidRPr="00B47E5B">
              <w:rPr>
                <w:rFonts w:ascii="Calibri" w:eastAsia="Times New Roman" w:hAnsi="Calibri" w:cs="Calibri"/>
                <w:color w:val="000000"/>
                <w:lang w:eastAsia="tr-TR"/>
              </w:rPr>
              <w:t>Yealink T-30 / Ip Telefon</w:t>
            </w:r>
          </w:p>
        </w:tc>
        <w:tc>
          <w:tcPr>
            <w:tcW w:w="1060" w:type="dxa"/>
            <w:tcBorders>
              <w:top w:val="single" w:sz="8" w:space="0" w:color="A4DDF4"/>
              <w:left w:val="nil"/>
              <w:bottom w:val="single" w:sz="12" w:space="0" w:color="76CDEE"/>
              <w:right w:val="single" w:sz="8" w:space="0" w:color="A4DDF4"/>
            </w:tcBorders>
            <w:shd w:val="clear" w:color="auto" w:fill="auto"/>
            <w:noWrap/>
            <w:vAlign w:val="center"/>
            <w:hideMark/>
          </w:tcPr>
          <w:p w14:paraId="6E8200AA" w14:textId="77777777" w:rsidR="00B47E5B" w:rsidRPr="00B47E5B" w:rsidRDefault="00B47E5B" w:rsidP="00B47E5B">
            <w:pPr>
              <w:spacing w:after="0" w:line="240" w:lineRule="auto"/>
              <w:rPr>
                <w:rFonts w:ascii="Calibri" w:eastAsia="Times New Roman" w:hAnsi="Calibri" w:cs="Calibri"/>
                <w:color w:val="000000"/>
                <w:lang w:eastAsia="tr-TR"/>
              </w:rPr>
            </w:pPr>
            <w:r w:rsidRPr="00B47E5B">
              <w:rPr>
                <w:rFonts w:ascii="Calibri" w:eastAsia="Times New Roman" w:hAnsi="Calibri" w:cs="Calibri"/>
                <w:color w:val="000000"/>
                <w:lang w:eastAsia="tr-TR"/>
              </w:rPr>
              <w:t>Adet</w:t>
            </w:r>
          </w:p>
        </w:tc>
        <w:tc>
          <w:tcPr>
            <w:tcW w:w="1060" w:type="dxa"/>
            <w:tcBorders>
              <w:top w:val="single" w:sz="8" w:space="0" w:color="A4DDF4"/>
              <w:left w:val="nil"/>
              <w:bottom w:val="single" w:sz="12" w:space="0" w:color="76CDEE"/>
              <w:right w:val="single" w:sz="8" w:space="0" w:color="A4DDF4"/>
            </w:tcBorders>
            <w:shd w:val="clear" w:color="auto" w:fill="auto"/>
            <w:noWrap/>
            <w:vAlign w:val="center"/>
            <w:hideMark/>
          </w:tcPr>
          <w:p w14:paraId="0C60735F" w14:textId="77777777" w:rsidR="00B47E5B" w:rsidRPr="00B47E5B" w:rsidRDefault="00B47E5B" w:rsidP="00B47E5B">
            <w:pPr>
              <w:spacing w:after="0" w:line="240" w:lineRule="auto"/>
              <w:rPr>
                <w:rFonts w:ascii="Calibri" w:eastAsia="Times New Roman" w:hAnsi="Calibri" w:cs="Calibri"/>
                <w:color w:val="000000"/>
                <w:lang w:eastAsia="tr-TR"/>
              </w:rPr>
            </w:pPr>
            <w:r w:rsidRPr="00B47E5B">
              <w:rPr>
                <w:rFonts w:ascii="Calibri" w:eastAsia="Times New Roman" w:hAnsi="Calibri" w:cs="Calibri"/>
                <w:color w:val="000000"/>
                <w:lang w:eastAsia="tr-TR"/>
              </w:rPr>
              <w:t>1</w:t>
            </w:r>
          </w:p>
        </w:tc>
      </w:tr>
      <w:tr w:rsidR="00B47E5B" w:rsidRPr="00B47E5B" w14:paraId="07783122" w14:textId="77777777" w:rsidTr="00B47E5B">
        <w:trPr>
          <w:trHeight w:val="330"/>
        </w:trPr>
        <w:tc>
          <w:tcPr>
            <w:tcW w:w="4720" w:type="dxa"/>
            <w:tcBorders>
              <w:top w:val="single" w:sz="8" w:space="0" w:color="A4DDF4"/>
              <w:left w:val="single" w:sz="8" w:space="0" w:color="A4DDF4"/>
              <w:bottom w:val="single" w:sz="12" w:space="0" w:color="76CDEE"/>
              <w:right w:val="single" w:sz="8" w:space="0" w:color="A4DDF4"/>
            </w:tcBorders>
            <w:shd w:val="clear" w:color="auto" w:fill="auto"/>
            <w:noWrap/>
            <w:vAlign w:val="center"/>
            <w:hideMark/>
          </w:tcPr>
          <w:p w14:paraId="2BF76684" w14:textId="77777777" w:rsidR="00B47E5B" w:rsidRPr="00B47E5B" w:rsidRDefault="00B47E5B" w:rsidP="00B47E5B">
            <w:pPr>
              <w:spacing w:after="0" w:line="240" w:lineRule="auto"/>
              <w:rPr>
                <w:rFonts w:ascii="Calibri" w:eastAsia="Times New Roman" w:hAnsi="Calibri" w:cs="Calibri"/>
                <w:color w:val="000000"/>
                <w:lang w:eastAsia="tr-TR"/>
              </w:rPr>
            </w:pPr>
            <w:r w:rsidRPr="00B47E5B">
              <w:rPr>
                <w:rFonts w:ascii="Calibri" w:eastAsia="Times New Roman" w:hAnsi="Calibri" w:cs="Calibri"/>
                <w:color w:val="000000"/>
                <w:lang w:eastAsia="tr-TR"/>
              </w:rPr>
              <w:t>Projeksiyon Cihazı, Benq Barko Yansı Cihazı</w:t>
            </w:r>
          </w:p>
        </w:tc>
        <w:tc>
          <w:tcPr>
            <w:tcW w:w="1060" w:type="dxa"/>
            <w:tcBorders>
              <w:top w:val="single" w:sz="8" w:space="0" w:color="A4DDF4"/>
              <w:left w:val="nil"/>
              <w:bottom w:val="single" w:sz="12" w:space="0" w:color="76CDEE"/>
              <w:right w:val="single" w:sz="8" w:space="0" w:color="A4DDF4"/>
            </w:tcBorders>
            <w:shd w:val="clear" w:color="auto" w:fill="auto"/>
            <w:noWrap/>
            <w:vAlign w:val="center"/>
            <w:hideMark/>
          </w:tcPr>
          <w:p w14:paraId="4D24A59A" w14:textId="77777777" w:rsidR="00B47E5B" w:rsidRPr="00B47E5B" w:rsidRDefault="00B47E5B" w:rsidP="00B47E5B">
            <w:pPr>
              <w:spacing w:after="0" w:line="240" w:lineRule="auto"/>
              <w:rPr>
                <w:rFonts w:ascii="Calibri" w:eastAsia="Times New Roman" w:hAnsi="Calibri" w:cs="Calibri"/>
                <w:color w:val="000000"/>
                <w:lang w:eastAsia="tr-TR"/>
              </w:rPr>
            </w:pPr>
            <w:r w:rsidRPr="00B47E5B">
              <w:rPr>
                <w:rFonts w:ascii="Calibri" w:eastAsia="Times New Roman" w:hAnsi="Calibri" w:cs="Calibri"/>
                <w:color w:val="000000"/>
                <w:lang w:eastAsia="tr-TR"/>
              </w:rPr>
              <w:t>Adet</w:t>
            </w:r>
          </w:p>
        </w:tc>
        <w:tc>
          <w:tcPr>
            <w:tcW w:w="1060" w:type="dxa"/>
            <w:tcBorders>
              <w:top w:val="single" w:sz="8" w:space="0" w:color="A4DDF4"/>
              <w:left w:val="nil"/>
              <w:bottom w:val="single" w:sz="12" w:space="0" w:color="76CDEE"/>
              <w:right w:val="single" w:sz="8" w:space="0" w:color="A4DDF4"/>
            </w:tcBorders>
            <w:shd w:val="clear" w:color="auto" w:fill="auto"/>
            <w:noWrap/>
            <w:vAlign w:val="center"/>
            <w:hideMark/>
          </w:tcPr>
          <w:p w14:paraId="11F1E202" w14:textId="77777777" w:rsidR="00B47E5B" w:rsidRPr="00B47E5B" w:rsidRDefault="00B47E5B" w:rsidP="00B47E5B">
            <w:pPr>
              <w:spacing w:after="0" w:line="240" w:lineRule="auto"/>
              <w:rPr>
                <w:rFonts w:ascii="Calibri" w:eastAsia="Times New Roman" w:hAnsi="Calibri" w:cs="Calibri"/>
                <w:color w:val="000000"/>
                <w:lang w:eastAsia="tr-TR"/>
              </w:rPr>
            </w:pPr>
            <w:r w:rsidRPr="00B47E5B">
              <w:rPr>
                <w:rFonts w:ascii="Calibri" w:eastAsia="Times New Roman" w:hAnsi="Calibri" w:cs="Calibri"/>
                <w:color w:val="000000"/>
                <w:lang w:eastAsia="tr-TR"/>
              </w:rPr>
              <w:t>1</w:t>
            </w:r>
          </w:p>
        </w:tc>
      </w:tr>
      <w:tr w:rsidR="00B47E5B" w:rsidRPr="00B47E5B" w14:paraId="38AE0E10" w14:textId="77777777" w:rsidTr="00B47E5B">
        <w:trPr>
          <w:trHeight w:val="330"/>
        </w:trPr>
        <w:tc>
          <w:tcPr>
            <w:tcW w:w="4720" w:type="dxa"/>
            <w:tcBorders>
              <w:top w:val="single" w:sz="8" w:space="0" w:color="A4DDF4"/>
              <w:left w:val="single" w:sz="8" w:space="0" w:color="A4DDF4"/>
              <w:bottom w:val="single" w:sz="12" w:space="0" w:color="76CDEE"/>
              <w:right w:val="single" w:sz="8" w:space="0" w:color="A4DDF4"/>
            </w:tcBorders>
            <w:shd w:val="clear" w:color="auto" w:fill="auto"/>
            <w:noWrap/>
            <w:vAlign w:val="center"/>
            <w:hideMark/>
          </w:tcPr>
          <w:p w14:paraId="2901A6FE" w14:textId="77777777" w:rsidR="00B47E5B" w:rsidRPr="00B47E5B" w:rsidRDefault="00B47E5B" w:rsidP="00B47E5B">
            <w:pPr>
              <w:spacing w:after="0" w:line="240" w:lineRule="auto"/>
              <w:rPr>
                <w:rFonts w:ascii="Calibri" w:eastAsia="Times New Roman" w:hAnsi="Calibri" w:cs="Calibri"/>
                <w:color w:val="000000"/>
                <w:lang w:eastAsia="tr-TR"/>
              </w:rPr>
            </w:pPr>
            <w:r w:rsidRPr="00B47E5B">
              <w:rPr>
                <w:rFonts w:ascii="Calibri" w:eastAsia="Times New Roman" w:hAnsi="Calibri" w:cs="Calibri"/>
                <w:color w:val="000000"/>
                <w:lang w:eastAsia="tr-TR"/>
              </w:rPr>
              <w:t>Televizyon Samsung</w:t>
            </w:r>
          </w:p>
        </w:tc>
        <w:tc>
          <w:tcPr>
            <w:tcW w:w="1060" w:type="dxa"/>
            <w:tcBorders>
              <w:top w:val="single" w:sz="8" w:space="0" w:color="A4DDF4"/>
              <w:left w:val="nil"/>
              <w:bottom w:val="single" w:sz="12" w:space="0" w:color="76CDEE"/>
              <w:right w:val="single" w:sz="8" w:space="0" w:color="A4DDF4"/>
            </w:tcBorders>
            <w:shd w:val="clear" w:color="auto" w:fill="auto"/>
            <w:noWrap/>
            <w:vAlign w:val="center"/>
            <w:hideMark/>
          </w:tcPr>
          <w:p w14:paraId="3F70163F" w14:textId="77777777" w:rsidR="00B47E5B" w:rsidRPr="00B47E5B" w:rsidRDefault="00B47E5B" w:rsidP="00B47E5B">
            <w:pPr>
              <w:spacing w:after="0" w:line="240" w:lineRule="auto"/>
              <w:rPr>
                <w:rFonts w:ascii="Calibri" w:eastAsia="Times New Roman" w:hAnsi="Calibri" w:cs="Calibri"/>
                <w:color w:val="000000"/>
                <w:lang w:eastAsia="tr-TR"/>
              </w:rPr>
            </w:pPr>
            <w:r w:rsidRPr="00B47E5B">
              <w:rPr>
                <w:rFonts w:ascii="Calibri" w:eastAsia="Times New Roman" w:hAnsi="Calibri" w:cs="Calibri"/>
                <w:color w:val="000000"/>
                <w:lang w:eastAsia="tr-TR"/>
              </w:rPr>
              <w:t>Adet</w:t>
            </w:r>
          </w:p>
        </w:tc>
        <w:tc>
          <w:tcPr>
            <w:tcW w:w="1060" w:type="dxa"/>
            <w:tcBorders>
              <w:top w:val="single" w:sz="8" w:space="0" w:color="A4DDF4"/>
              <w:left w:val="nil"/>
              <w:bottom w:val="single" w:sz="12" w:space="0" w:color="76CDEE"/>
              <w:right w:val="single" w:sz="8" w:space="0" w:color="A4DDF4"/>
            </w:tcBorders>
            <w:shd w:val="clear" w:color="auto" w:fill="auto"/>
            <w:noWrap/>
            <w:vAlign w:val="center"/>
            <w:hideMark/>
          </w:tcPr>
          <w:p w14:paraId="4A123CA9" w14:textId="77777777" w:rsidR="00B47E5B" w:rsidRPr="00B47E5B" w:rsidRDefault="00B47E5B" w:rsidP="00B47E5B">
            <w:pPr>
              <w:spacing w:after="0" w:line="240" w:lineRule="auto"/>
              <w:rPr>
                <w:rFonts w:ascii="Calibri" w:eastAsia="Times New Roman" w:hAnsi="Calibri" w:cs="Calibri"/>
                <w:color w:val="000000"/>
                <w:lang w:eastAsia="tr-TR"/>
              </w:rPr>
            </w:pPr>
            <w:r w:rsidRPr="00B47E5B">
              <w:rPr>
                <w:rFonts w:ascii="Calibri" w:eastAsia="Times New Roman" w:hAnsi="Calibri" w:cs="Calibri"/>
                <w:color w:val="000000"/>
                <w:lang w:eastAsia="tr-TR"/>
              </w:rPr>
              <w:t>2</w:t>
            </w:r>
          </w:p>
        </w:tc>
      </w:tr>
      <w:tr w:rsidR="00B47E5B" w:rsidRPr="00B47E5B" w14:paraId="7DCDCD42" w14:textId="77777777" w:rsidTr="00B47E5B">
        <w:trPr>
          <w:trHeight w:val="330"/>
        </w:trPr>
        <w:tc>
          <w:tcPr>
            <w:tcW w:w="4720" w:type="dxa"/>
            <w:tcBorders>
              <w:top w:val="single" w:sz="8" w:space="0" w:color="A4DDF4"/>
              <w:left w:val="single" w:sz="8" w:space="0" w:color="A4DDF4"/>
              <w:bottom w:val="single" w:sz="12" w:space="0" w:color="76CDEE"/>
              <w:right w:val="single" w:sz="8" w:space="0" w:color="A4DDF4"/>
            </w:tcBorders>
            <w:shd w:val="clear" w:color="auto" w:fill="auto"/>
            <w:noWrap/>
            <w:vAlign w:val="center"/>
            <w:hideMark/>
          </w:tcPr>
          <w:p w14:paraId="085E6085" w14:textId="77777777" w:rsidR="00B47E5B" w:rsidRPr="00B47E5B" w:rsidRDefault="00B47E5B" w:rsidP="00B47E5B">
            <w:pPr>
              <w:spacing w:after="0" w:line="240" w:lineRule="auto"/>
              <w:rPr>
                <w:rFonts w:ascii="Calibri" w:eastAsia="Times New Roman" w:hAnsi="Calibri" w:cs="Calibri"/>
                <w:color w:val="000000"/>
                <w:lang w:eastAsia="tr-TR"/>
              </w:rPr>
            </w:pPr>
            <w:r w:rsidRPr="00B47E5B">
              <w:rPr>
                <w:rFonts w:ascii="Calibri" w:eastAsia="Times New Roman" w:hAnsi="Calibri" w:cs="Calibri"/>
                <w:color w:val="000000"/>
                <w:lang w:eastAsia="tr-TR"/>
              </w:rPr>
              <w:t>Televizyon, Led Nexon</w:t>
            </w:r>
          </w:p>
        </w:tc>
        <w:tc>
          <w:tcPr>
            <w:tcW w:w="1060" w:type="dxa"/>
            <w:tcBorders>
              <w:top w:val="single" w:sz="8" w:space="0" w:color="A4DDF4"/>
              <w:left w:val="nil"/>
              <w:bottom w:val="single" w:sz="12" w:space="0" w:color="76CDEE"/>
              <w:right w:val="single" w:sz="8" w:space="0" w:color="A4DDF4"/>
            </w:tcBorders>
            <w:shd w:val="clear" w:color="auto" w:fill="auto"/>
            <w:noWrap/>
            <w:vAlign w:val="center"/>
            <w:hideMark/>
          </w:tcPr>
          <w:p w14:paraId="27A98697" w14:textId="77777777" w:rsidR="00B47E5B" w:rsidRPr="00B47E5B" w:rsidRDefault="00B47E5B" w:rsidP="00B47E5B">
            <w:pPr>
              <w:spacing w:after="0" w:line="240" w:lineRule="auto"/>
              <w:rPr>
                <w:rFonts w:ascii="Calibri" w:eastAsia="Times New Roman" w:hAnsi="Calibri" w:cs="Calibri"/>
                <w:color w:val="000000"/>
                <w:lang w:eastAsia="tr-TR"/>
              </w:rPr>
            </w:pPr>
            <w:r w:rsidRPr="00B47E5B">
              <w:rPr>
                <w:rFonts w:ascii="Calibri" w:eastAsia="Times New Roman" w:hAnsi="Calibri" w:cs="Calibri"/>
                <w:color w:val="000000"/>
                <w:lang w:eastAsia="tr-TR"/>
              </w:rPr>
              <w:t>Adet</w:t>
            </w:r>
          </w:p>
        </w:tc>
        <w:tc>
          <w:tcPr>
            <w:tcW w:w="1060" w:type="dxa"/>
            <w:tcBorders>
              <w:top w:val="single" w:sz="8" w:space="0" w:color="A4DDF4"/>
              <w:left w:val="nil"/>
              <w:bottom w:val="single" w:sz="12" w:space="0" w:color="76CDEE"/>
              <w:right w:val="single" w:sz="8" w:space="0" w:color="A4DDF4"/>
            </w:tcBorders>
            <w:shd w:val="clear" w:color="auto" w:fill="auto"/>
            <w:noWrap/>
            <w:vAlign w:val="center"/>
            <w:hideMark/>
          </w:tcPr>
          <w:p w14:paraId="2D9D1224" w14:textId="77777777" w:rsidR="00B47E5B" w:rsidRPr="00B47E5B" w:rsidRDefault="00B47E5B" w:rsidP="00B47E5B">
            <w:pPr>
              <w:spacing w:after="0" w:line="240" w:lineRule="auto"/>
              <w:rPr>
                <w:rFonts w:ascii="Calibri" w:eastAsia="Times New Roman" w:hAnsi="Calibri" w:cs="Calibri"/>
                <w:color w:val="000000"/>
                <w:lang w:eastAsia="tr-TR"/>
              </w:rPr>
            </w:pPr>
            <w:r w:rsidRPr="00B47E5B">
              <w:rPr>
                <w:rFonts w:ascii="Calibri" w:eastAsia="Times New Roman" w:hAnsi="Calibri" w:cs="Calibri"/>
                <w:color w:val="000000"/>
                <w:lang w:eastAsia="tr-TR"/>
              </w:rPr>
              <w:t>1</w:t>
            </w:r>
          </w:p>
        </w:tc>
      </w:tr>
      <w:tr w:rsidR="00B47E5B" w:rsidRPr="00B47E5B" w14:paraId="3C7CAEF5" w14:textId="77777777" w:rsidTr="00B47E5B">
        <w:trPr>
          <w:trHeight w:val="330"/>
        </w:trPr>
        <w:tc>
          <w:tcPr>
            <w:tcW w:w="4720" w:type="dxa"/>
            <w:tcBorders>
              <w:top w:val="single" w:sz="8" w:space="0" w:color="A4DDF4"/>
              <w:left w:val="single" w:sz="8" w:space="0" w:color="A4DDF4"/>
              <w:bottom w:val="single" w:sz="12" w:space="0" w:color="76CDEE"/>
              <w:right w:val="single" w:sz="8" w:space="0" w:color="A4DDF4"/>
            </w:tcBorders>
            <w:shd w:val="clear" w:color="auto" w:fill="auto"/>
            <w:noWrap/>
            <w:vAlign w:val="center"/>
            <w:hideMark/>
          </w:tcPr>
          <w:p w14:paraId="5B48698A" w14:textId="77777777" w:rsidR="00B47E5B" w:rsidRPr="00B47E5B" w:rsidRDefault="00B47E5B" w:rsidP="00B47E5B">
            <w:pPr>
              <w:spacing w:after="0" w:line="240" w:lineRule="auto"/>
              <w:rPr>
                <w:rFonts w:ascii="Calibri" w:eastAsia="Times New Roman" w:hAnsi="Calibri" w:cs="Calibri"/>
                <w:color w:val="000000"/>
                <w:lang w:eastAsia="tr-TR"/>
              </w:rPr>
            </w:pPr>
            <w:r w:rsidRPr="00B47E5B">
              <w:rPr>
                <w:rFonts w:ascii="Calibri" w:eastAsia="Times New Roman" w:hAnsi="Calibri" w:cs="Calibri"/>
                <w:color w:val="000000"/>
                <w:lang w:eastAsia="tr-TR"/>
              </w:rPr>
              <w:t>Televizyon, Lg 32ld350</w:t>
            </w:r>
          </w:p>
        </w:tc>
        <w:tc>
          <w:tcPr>
            <w:tcW w:w="1060" w:type="dxa"/>
            <w:tcBorders>
              <w:top w:val="single" w:sz="8" w:space="0" w:color="A4DDF4"/>
              <w:left w:val="nil"/>
              <w:bottom w:val="single" w:sz="12" w:space="0" w:color="76CDEE"/>
              <w:right w:val="single" w:sz="8" w:space="0" w:color="A4DDF4"/>
            </w:tcBorders>
            <w:shd w:val="clear" w:color="auto" w:fill="auto"/>
            <w:noWrap/>
            <w:vAlign w:val="center"/>
            <w:hideMark/>
          </w:tcPr>
          <w:p w14:paraId="0405CA0C" w14:textId="77777777" w:rsidR="00B47E5B" w:rsidRPr="00B47E5B" w:rsidRDefault="00B47E5B" w:rsidP="00B47E5B">
            <w:pPr>
              <w:spacing w:after="0" w:line="240" w:lineRule="auto"/>
              <w:rPr>
                <w:rFonts w:ascii="Calibri" w:eastAsia="Times New Roman" w:hAnsi="Calibri" w:cs="Calibri"/>
                <w:color w:val="000000"/>
                <w:lang w:eastAsia="tr-TR"/>
              </w:rPr>
            </w:pPr>
            <w:r w:rsidRPr="00B47E5B">
              <w:rPr>
                <w:rFonts w:ascii="Calibri" w:eastAsia="Times New Roman" w:hAnsi="Calibri" w:cs="Calibri"/>
                <w:color w:val="000000"/>
                <w:lang w:eastAsia="tr-TR"/>
              </w:rPr>
              <w:t>Adet</w:t>
            </w:r>
          </w:p>
        </w:tc>
        <w:tc>
          <w:tcPr>
            <w:tcW w:w="1060" w:type="dxa"/>
            <w:tcBorders>
              <w:top w:val="single" w:sz="8" w:space="0" w:color="A4DDF4"/>
              <w:left w:val="nil"/>
              <w:bottom w:val="single" w:sz="12" w:space="0" w:color="76CDEE"/>
              <w:right w:val="single" w:sz="8" w:space="0" w:color="A4DDF4"/>
            </w:tcBorders>
            <w:shd w:val="clear" w:color="auto" w:fill="auto"/>
            <w:noWrap/>
            <w:vAlign w:val="center"/>
            <w:hideMark/>
          </w:tcPr>
          <w:p w14:paraId="6D24EBF3" w14:textId="77777777" w:rsidR="00B47E5B" w:rsidRPr="00B47E5B" w:rsidRDefault="00B47E5B" w:rsidP="00B47E5B">
            <w:pPr>
              <w:spacing w:after="0" w:line="240" w:lineRule="auto"/>
              <w:rPr>
                <w:rFonts w:ascii="Calibri" w:eastAsia="Times New Roman" w:hAnsi="Calibri" w:cs="Calibri"/>
                <w:color w:val="000000"/>
                <w:lang w:eastAsia="tr-TR"/>
              </w:rPr>
            </w:pPr>
            <w:r w:rsidRPr="00B47E5B">
              <w:rPr>
                <w:rFonts w:ascii="Calibri" w:eastAsia="Times New Roman" w:hAnsi="Calibri" w:cs="Calibri"/>
                <w:color w:val="000000"/>
                <w:lang w:eastAsia="tr-TR"/>
              </w:rPr>
              <w:t>1</w:t>
            </w:r>
          </w:p>
        </w:tc>
      </w:tr>
      <w:tr w:rsidR="00B47E5B" w:rsidRPr="00B47E5B" w14:paraId="0507C8B3" w14:textId="77777777" w:rsidTr="00B47E5B">
        <w:trPr>
          <w:trHeight w:val="330"/>
        </w:trPr>
        <w:tc>
          <w:tcPr>
            <w:tcW w:w="4720" w:type="dxa"/>
            <w:tcBorders>
              <w:top w:val="single" w:sz="8" w:space="0" w:color="A4DDF4"/>
              <w:left w:val="single" w:sz="8" w:space="0" w:color="A4DDF4"/>
              <w:bottom w:val="single" w:sz="12" w:space="0" w:color="76CDEE"/>
              <w:right w:val="single" w:sz="8" w:space="0" w:color="A4DDF4"/>
            </w:tcBorders>
            <w:shd w:val="clear" w:color="auto" w:fill="auto"/>
            <w:noWrap/>
            <w:vAlign w:val="center"/>
            <w:hideMark/>
          </w:tcPr>
          <w:p w14:paraId="1650B337" w14:textId="77777777" w:rsidR="00B47E5B" w:rsidRPr="00B47E5B" w:rsidRDefault="00B47E5B" w:rsidP="00B47E5B">
            <w:pPr>
              <w:spacing w:after="0" w:line="240" w:lineRule="auto"/>
              <w:rPr>
                <w:rFonts w:ascii="Calibri" w:eastAsia="Times New Roman" w:hAnsi="Calibri" w:cs="Calibri"/>
                <w:color w:val="000000"/>
                <w:lang w:eastAsia="tr-TR"/>
              </w:rPr>
            </w:pPr>
            <w:r w:rsidRPr="00B47E5B">
              <w:rPr>
                <w:rFonts w:ascii="Calibri" w:eastAsia="Times New Roman" w:hAnsi="Calibri" w:cs="Calibri"/>
                <w:color w:val="000000"/>
                <w:lang w:eastAsia="tr-TR"/>
              </w:rPr>
              <w:t>Televizyon, Nordmende</w:t>
            </w:r>
          </w:p>
        </w:tc>
        <w:tc>
          <w:tcPr>
            <w:tcW w:w="1060" w:type="dxa"/>
            <w:tcBorders>
              <w:top w:val="single" w:sz="8" w:space="0" w:color="A4DDF4"/>
              <w:left w:val="nil"/>
              <w:bottom w:val="single" w:sz="12" w:space="0" w:color="76CDEE"/>
              <w:right w:val="single" w:sz="8" w:space="0" w:color="A4DDF4"/>
            </w:tcBorders>
            <w:shd w:val="clear" w:color="auto" w:fill="auto"/>
            <w:noWrap/>
            <w:vAlign w:val="center"/>
            <w:hideMark/>
          </w:tcPr>
          <w:p w14:paraId="30F80006" w14:textId="77777777" w:rsidR="00B47E5B" w:rsidRPr="00B47E5B" w:rsidRDefault="00B47E5B" w:rsidP="00B47E5B">
            <w:pPr>
              <w:spacing w:after="0" w:line="240" w:lineRule="auto"/>
              <w:rPr>
                <w:rFonts w:ascii="Calibri" w:eastAsia="Times New Roman" w:hAnsi="Calibri" w:cs="Calibri"/>
                <w:color w:val="000000"/>
                <w:lang w:eastAsia="tr-TR"/>
              </w:rPr>
            </w:pPr>
            <w:r w:rsidRPr="00B47E5B">
              <w:rPr>
                <w:rFonts w:ascii="Calibri" w:eastAsia="Times New Roman" w:hAnsi="Calibri" w:cs="Calibri"/>
                <w:color w:val="000000"/>
                <w:lang w:eastAsia="tr-TR"/>
              </w:rPr>
              <w:t>Adet</w:t>
            </w:r>
          </w:p>
        </w:tc>
        <w:tc>
          <w:tcPr>
            <w:tcW w:w="1060" w:type="dxa"/>
            <w:tcBorders>
              <w:top w:val="single" w:sz="8" w:space="0" w:color="A4DDF4"/>
              <w:left w:val="nil"/>
              <w:bottom w:val="single" w:sz="12" w:space="0" w:color="76CDEE"/>
              <w:right w:val="single" w:sz="8" w:space="0" w:color="A4DDF4"/>
            </w:tcBorders>
            <w:shd w:val="clear" w:color="auto" w:fill="auto"/>
            <w:noWrap/>
            <w:vAlign w:val="center"/>
            <w:hideMark/>
          </w:tcPr>
          <w:p w14:paraId="3525C51D" w14:textId="77777777" w:rsidR="00B47E5B" w:rsidRPr="00B47E5B" w:rsidRDefault="00B47E5B" w:rsidP="00B47E5B">
            <w:pPr>
              <w:spacing w:after="0" w:line="240" w:lineRule="auto"/>
              <w:rPr>
                <w:rFonts w:ascii="Calibri" w:eastAsia="Times New Roman" w:hAnsi="Calibri" w:cs="Calibri"/>
                <w:color w:val="000000"/>
                <w:lang w:eastAsia="tr-TR"/>
              </w:rPr>
            </w:pPr>
            <w:r w:rsidRPr="00B47E5B">
              <w:rPr>
                <w:rFonts w:ascii="Calibri" w:eastAsia="Times New Roman" w:hAnsi="Calibri" w:cs="Calibri"/>
                <w:color w:val="000000"/>
                <w:lang w:eastAsia="tr-TR"/>
              </w:rPr>
              <w:t>1</w:t>
            </w:r>
          </w:p>
        </w:tc>
      </w:tr>
      <w:tr w:rsidR="00B47E5B" w:rsidRPr="00B47E5B" w14:paraId="4DE22B45" w14:textId="77777777" w:rsidTr="00B47E5B">
        <w:trPr>
          <w:trHeight w:val="330"/>
        </w:trPr>
        <w:tc>
          <w:tcPr>
            <w:tcW w:w="4720" w:type="dxa"/>
            <w:tcBorders>
              <w:top w:val="single" w:sz="8" w:space="0" w:color="A4DDF4"/>
              <w:left w:val="single" w:sz="8" w:space="0" w:color="A4DDF4"/>
              <w:bottom w:val="single" w:sz="12" w:space="0" w:color="76CDEE"/>
              <w:right w:val="single" w:sz="8" w:space="0" w:color="A4DDF4"/>
            </w:tcBorders>
            <w:shd w:val="clear" w:color="auto" w:fill="auto"/>
            <w:noWrap/>
            <w:vAlign w:val="center"/>
            <w:hideMark/>
          </w:tcPr>
          <w:p w14:paraId="16AB225E" w14:textId="77777777" w:rsidR="00B47E5B" w:rsidRPr="00B47E5B" w:rsidRDefault="00B47E5B" w:rsidP="00B47E5B">
            <w:pPr>
              <w:spacing w:after="0" w:line="240" w:lineRule="auto"/>
              <w:rPr>
                <w:rFonts w:ascii="Calibri" w:eastAsia="Times New Roman" w:hAnsi="Calibri" w:cs="Calibri"/>
                <w:color w:val="000000"/>
                <w:lang w:eastAsia="tr-TR"/>
              </w:rPr>
            </w:pPr>
            <w:r w:rsidRPr="00B47E5B">
              <w:rPr>
                <w:rFonts w:ascii="Calibri" w:eastAsia="Times New Roman" w:hAnsi="Calibri" w:cs="Calibri"/>
                <w:color w:val="000000"/>
                <w:lang w:eastAsia="tr-TR"/>
              </w:rPr>
              <w:t>Televizyon, Samsung Ue40h6270as</w:t>
            </w:r>
          </w:p>
        </w:tc>
        <w:tc>
          <w:tcPr>
            <w:tcW w:w="1060" w:type="dxa"/>
            <w:tcBorders>
              <w:top w:val="single" w:sz="8" w:space="0" w:color="A4DDF4"/>
              <w:left w:val="nil"/>
              <w:bottom w:val="single" w:sz="12" w:space="0" w:color="76CDEE"/>
              <w:right w:val="single" w:sz="8" w:space="0" w:color="A4DDF4"/>
            </w:tcBorders>
            <w:shd w:val="clear" w:color="auto" w:fill="auto"/>
            <w:noWrap/>
            <w:vAlign w:val="center"/>
            <w:hideMark/>
          </w:tcPr>
          <w:p w14:paraId="3E52317D" w14:textId="77777777" w:rsidR="00B47E5B" w:rsidRPr="00B47E5B" w:rsidRDefault="00B47E5B" w:rsidP="00B47E5B">
            <w:pPr>
              <w:spacing w:after="0" w:line="240" w:lineRule="auto"/>
              <w:rPr>
                <w:rFonts w:ascii="Calibri" w:eastAsia="Times New Roman" w:hAnsi="Calibri" w:cs="Calibri"/>
                <w:color w:val="000000"/>
                <w:lang w:eastAsia="tr-TR"/>
              </w:rPr>
            </w:pPr>
            <w:r w:rsidRPr="00B47E5B">
              <w:rPr>
                <w:rFonts w:ascii="Calibri" w:eastAsia="Times New Roman" w:hAnsi="Calibri" w:cs="Calibri"/>
                <w:color w:val="000000"/>
                <w:lang w:eastAsia="tr-TR"/>
              </w:rPr>
              <w:t>Adet</w:t>
            </w:r>
          </w:p>
        </w:tc>
        <w:tc>
          <w:tcPr>
            <w:tcW w:w="1060" w:type="dxa"/>
            <w:tcBorders>
              <w:top w:val="single" w:sz="8" w:space="0" w:color="A4DDF4"/>
              <w:left w:val="nil"/>
              <w:bottom w:val="single" w:sz="12" w:space="0" w:color="76CDEE"/>
              <w:right w:val="single" w:sz="8" w:space="0" w:color="A4DDF4"/>
            </w:tcBorders>
            <w:shd w:val="clear" w:color="auto" w:fill="auto"/>
            <w:noWrap/>
            <w:vAlign w:val="center"/>
            <w:hideMark/>
          </w:tcPr>
          <w:p w14:paraId="72414ADE" w14:textId="77777777" w:rsidR="00B47E5B" w:rsidRPr="00B47E5B" w:rsidRDefault="00B47E5B" w:rsidP="00B47E5B">
            <w:pPr>
              <w:spacing w:after="0" w:line="240" w:lineRule="auto"/>
              <w:rPr>
                <w:rFonts w:ascii="Calibri" w:eastAsia="Times New Roman" w:hAnsi="Calibri" w:cs="Calibri"/>
                <w:color w:val="000000"/>
                <w:lang w:eastAsia="tr-TR"/>
              </w:rPr>
            </w:pPr>
            <w:r w:rsidRPr="00B47E5B">
              <w:rPr>
                <w:rFonts w:ascii="Calibri" w:eastAsia="Times New Roman" w:hAnsi="Calibri" w:cs="Calibri"/>
                <w:color w:val="000000"/>
                <w:lang w:eastAsia="tr-TR"/>
              </w:rPr>
              <w:t>1</w:t>
            </w:r>
          </w:p>
        </w:tc>
      </w:tr>
      <w:tr w:rsidR="00B47E5B" w:rsidRPr="00B47E5B" w14:paraId="7987BF97" w14:textId="77777777" w:rsidTr="00B47E5B">
        <w:trPr>
          <w:trHeight w:val="330"/>
        </w:trPr>
        <w:tc>
          <w:tcPr>
            <w:tcW w:w="4720" w:type="dxa"/>
            <w:tcBorders>
              <w:top w:val="single" w:sz="8" w:space="0" w:color="A4DDF4"/>
              <w:left w:val="single" w:sz="8" w:space="0" w:color="A4DDF4"/>
              <w:bottom w:val="single" w:sz="12" w:space="0" w:color="76CDEE"/>
              <w:right w:val="single" w:sz="8" w:space="0" w:color="A4DDF4"/>
            </w:tcBorders>
            <w:shd w:val="clear" w:color="auto" w:fill="auto"/>
            <w:noWrap/>
            <w:vAlign w:val="center"/>
            <w:hideMark/>
          </w:tcPr>
          <w:p w14:paraId="78A2E362" w14:textId="77777777" w:rsidR="00B47E5B" w:rsidRPr="00B47E5B" w:rsidRDefault="00B47E5B" w:rsidP="00B47E5B">
            <w:pPr>
              <w:spacing w:after="0" w:line="240" w:lineRule="auto"/>
              <w:rPr>
                <w:rFonts w:ascii="Calibri" w:eastAsia="Times New Roman" w:hAnsi="Calibri" w:cs="Calibri"/>
                <w:color w:val="000000"/>
                <w:lang w:eastAsia="tr-TR"/>
              </w:rPr>
            </w:pPr>
            <w:r w:rsidRPr="00B47E5B">
              <w:rPr>
                <w:rFonts w:ascii="Calibri" w:eastAsia="Times New Roman" w:hAnsi="Calibri" w:cs="Calibri"/>
                <w:color w:val="000000"/>
                <w:lang w:eastAsia="tr-TR"/>
              </w:rPr>
              <w:t>Televizyon, Samsung Ue40h6270asxtk</w:t>
            </w:r>
          </w:p>
        </w:tc>
        <w:tc>
          <w:tcPr>
            <w:tcW w:w="1060" w:type="dxa"/>
            <w:tcBorders>
              <w:top w:val="single" w:sz="8" w:space="0" w:color="A4DDF4"/>
              <w:left w:val="nil"/>
              <w:bottom w:val="single" w:sz="12" w:space="0" w:color="76CDEE"/>
              <w:right w:val="single" w:sz="8" w:space="0" w:color="A4DDF4"/>
            </w:tcBorders>
            <w:shd w:val="clear" w:color="auto" w:fill="auto"/>
            <w:noWrap/>
            <w:vAlign w:val="center"/>
            <w:hideMark/>
          </w:tcPr>
          <w:p w14:paraId="1BFA2755" w14:textId="77777777" w:rsidR="00B47E5B" w:rsidRPr="00B47E5B" w:rsidRDefault="00B47E5B" w:rsidP="00B47E5B">
            <w:pPr>
              <w:spacing w:after="0" w:line="240" w:lineRule="auto"/>
              <w:rPr>
                <w:rFonts w:ascii="Calibri" w:eastAsia="Times New Roman" w:hAnsi="Calibri" w:cs="Calibri"/>
                <w:color w:val="000000"/>
                <w:lang w:eastAsia="tr-TR"/>
              </w:rPr>
            </w:pPr>
            <w:r w:rsidRPr="00B47E5B">
              <w:rPr>
                <w:rFonts w:ascii="Calibri" w:eastAsia="Times New Roman" w:hAnsi="Calibri" w:cs="Calibri"/>
                <w:color w:val="000000"/>
                <w:lang w:eastAsia="tr-TR"/>
              </w:rPr>
              <w:t>Adet</w:t>
            </w:r>
          </w:p>
        </w:tc>
        <w:tc>
          <w:tcPr>
            <w:tcW w:w="1060" w:type="dxa"/>
            <w:tcBorders>
              <w:top w:val="single" w:sz="8" w:space="0" w:color="A4DDF4"/>
              <w:left w:val="nil"/>
              <w:bottom w:val="single" w:sz="12" w:space="0" w:color="76CDEE"/>
              <w:right w:val="single" w:sz="8" w:space="0" w:color="A4DDF4"/>
            </w:tcBorders>
            <w:shd w:val="clear" w:color="auto" w:fill="auto"/>
            <w:noWrap/>
            <w:vAlign w:val="center"/>
            <w:hideMark/>
          </w:tcPr>
          <w:p w14:paraId="66C39DC0" w14:textId="77777777" w:rsidR="00B47E5B" w:rsidRPr="00B47E5B" w:rsidRDefault="00B47E5B" w:rsidP="00B47E5B">
            <w:pPr>
              <w:spacing w:after="0" w:line="240" w:lineRule="auto"/>
              <w:rPr>
                <w:rFonts w:ascii="Calibri" w:eastAsia="Times New Roman" w:hAnsi="Calibri" w:cs="Calibri"/>
                <w:color w:val="000000"/>
                <w:lang w:eastAsia="tr-TR"/>
              </w:rPr>
            </w:pPr>
            <w:r w:rsidRPr="00B47E5B">
              <w:rPr>
                <w:rFonts w:ascii="Calibri" w:eastAsia="Times New Roman" w:hAnsi="Calibri" w:cs="Calibri"/>
                <w:color w:val="000000"/>
                <w:lang w:eastAsia="tr-TR"/>
              </w:rPr>
              <w:t>1</w:t>
            </w:r>
          </w:p>
        </w:tc>
      </w:tr>
    </w:tbl>
    <w:p w14:paraId="4D53C42B" w14:textId="219986F5" w:rsidR="00956803" w:rsidRDefault="00956803" w:rsidP="00320991">
      <w:pPr>
        <w:widowControl w:val="0"/>
        <w:autoSpaceDE w:val="0"/>
        <w:autoSpaceDN w:val="0"/>
        <w:spacing w:before="140" w:after="0" w:line="240" w:lineRule="auto"/>
        <w:jc w:val="both"/>
        <w:rPr>
          <w:rFonts w:ascii="Tahoma" w:eastAsia="Tahoma" w:hAnsi="Tahoma" w:cs="Tahoma"/>
          <w:b/>
          <w:bCs/>
          <w:color w:val="0EB8C7"/>
          <w:w w:val="90"/>
          <w:sz w:val="36"/>
          <w:szCs w:val="36"/>
          <w:lang w:val="en-US"/>
        </w:rPr>
      </w:pPr>
    </w:p>
    <w:p w14:paraId="19DB169C" w14:textId="595AE3D3" w:rsidR="00956803" w:rsidRDefault="00956803" w:rsidP="00320991">
      <w:pPr>
        <w:widowControl w:val="0"/>
        <w:autoSpaceDE w:val="0"/>
        <w:autoSpaceDN w:val="0"/>
        <w:spacing w:before="140" w:after="0" w:line="240" w:lineRule="auto"/>
        <w:jc w:val="both"/>
        <w:rPr>
          <w:rFonts w:ascii="Tahoma" w:eastAsia="Tahoma" w:hAnsi="Tahoma" w:cs="Tahoma"/>
          <w:b/>
          <w:bCs/>
          <w:color w:val="0EB8C7"/>
          <w:w w:val="90"/>
          <w:sz w:val="36"/>
          <w:szCs w:val="36"/>
          <w:lang w:val="en-US"/>
        </w:rPr>
      </w:pPr>
    </w:p>
    <w:p w14:paraId="0EE2FDBB" w14:textId="352CADE0" w:rsidR="00B47E5B" w:rsidRDefault="00B47E5B" w:rsidP="00320991">
      <w:pPr>
        <w:widowControl w:val="0"/>
        <w:autoSpaceDE w:val="0"/>
        <w:autoSpaceDN w:val="0"/>
        <w:spacing w:before="140" w:after="0" w:line="240" w:lineRule="auto"/>
        <w:jc w:val="both"/>
        <w:rPr>
          <w:rFonts w:ascii="Tahoma" w:eastAsia="Tahoma" w:hAnsi="Tahoma" w:cs="Tahoma"/>
          <w:b/>
          <w:bCs/>
          <w:color w:val="0EB8C7"/>
          <w:w w:val="90"/>
          <w:sz w:val="36"/>
          <w:szCs w:val="36"/>
          <w:lang w:val="en-US"/>
        </w:rPr>
      </w:pPr>
    </w:p>
    <w:p w14:paraId="0E173408" w14:textId="2B33DF97" w:rsidR="00B47E5B" w:rsidRDefault="00B47E5B" w:rsidP="00320991">
      <w:pPr>
        <w:widowControl w:val="0"/>
        <w:autoSpaceDE w:val="0"/>
        <w:autoSpaceDN w:val="0"/>
        <w:spacing w:before="140" w:after="0" w:line="240" w:lineRule="auto"/>
        <w:jc w:val="both"/>
        <w:rPr>
          <w:rFonts w:ascii="Tahoma" w:eastAsia="Tahoma" w:hAnsi="Tahoma" w:cs="Tahoma"/>
          <w:b/>
          <w:bCs/>
          <w:color w:val="0EB8C7"/>
          <w:w w:val="90"/>
          <w:sz w:val="36"/>
          <w:szCs w:val="36"/>
          <w:lang w:val="en-US"/>
        </w:rPr>
      </w:pPr>
    </w:p>
    <w:p w14:paraId="00155EAE" w14:textId="4EDDDCE0" w:rsidR="00B47E5B" w:rsidRDefault="00B47E5B" w:rsidP="00320991">
      <w:pPr>
        <w:widowControl w:val="0"/>
        <w:autoSpaceDE w:val="0"/>
        <w:autoSpaceDN w:val="0"/>
        <w:spacing w:before="140" w:after="0" w:line="240" w:lineRule="auto"/>
        <w:jc w:val="both"/>
        <w:rPr>
          <w:rFonts w:ascii="Tahoma" w:eastAsia="Tahoma" w:hAnsi="Tahoma" w:cs="Tahoma"/>
          <w:b/>
          <w:bCs/>
          <w:color w:val="0EB8C7"/>
          <w:w w:val="90"/>
          <w:sz w:val="36"/>
          <w:szCs w:val="36"/>
          <w:lang w:val="en-US"/>
        </w:rPr>
      </w:pPr>
    </w:p>
    <w:p w14:paraId="306F68E6" w14:textId="3D1819C5" w:rsidR="00B47E5B" w:rsidRDefault="00B47E5B" w:rsidP="00320991">
      <w:pPr>
        <w:widowControl w:val="0"/>
        <w:autoSpaceDE w:val="0"/>
        <w:autoSpaceDN w:val="0"/>
        <w:spacing w:before="140" w:after="0" w:line="240" w:lineRule="auto"/>
        <w:jc w:val="both"/>
        <w:rPr>
          <w:rFonts w:ascii="Tahoma" w:eastAsia="Tahoma" w:hAnsi="Tahoma" w:cs="Tahoma"/>
          <w:b/>
          <w:bCs/>
          <w:color w:val="0EB8C7"/>
          <w:w w:val="90"/>
          <w:sz w:val="36"/>
          <w:szCs w:val="36"/>
          <w:lang w:val="en-US"/>
        </w:rPr>
      </w:pPr>
    </w:p>
    <w:p w14:paraId="60A168B7" w14:textId="2B3B1FA1" w:rsidR="00B47E5B" w:rsidRDefault="00B47E5B" w:rsidP="00320991">
      <w:pPr>
        <w:widowControl w:val="0"/>
        <w:autoSpaceDE w:val="0"/>
        <w:autoSpaceDN w:val="0"/>
        <w:spacing w:before="140" w:after="0" w:line="240" w:lineRule="auto"/>
        <w:jc w:val="both"/>
        <w:rPr>
          <w:rFonts w:ascii="Tahoma" w:eastAsia="Tahoma" w:hAnsi="Tahoma" w:cs="Tahoma"/>
          <w:b/>
          <w:bCs/>
          <w:color w:val="0EB8C7"/>
          <w:w w:val="90"/>
          <w:sz w:val="36"/>
          <w:szCs w:val="36"/>
          <w:lang w:val="en-US"/>
        </w:rPr>
      </w:pPr>
    </w:p>
    <w:p w14:paraId="0A4DDA30" w14:textId="7CE5A8A0" w:rsidR="002668B7" w:rsidRDefault="002668B7" w:rsidP="00B47E5B">
      <w:pPr>
        <w:jc w:val="both"/>
        <w:rPr>
          <w:rFonts w:ascii="Times New Roman" w:hAnsi="Times New Roman" w:cs="Times New Roman"/>
          <w:sz w:val="24"/>
          <w:szCs w:val="24"/>
        </w:rPr>
      </w:pPr>
    </w:p>
    <w:p w14:paraId="7CF08B85" w14:textId="47DE8723" w:rsidR="001F2A9F" w:rsidRPr="00096F43" w:rsidRDefault="001F2A9F" w:rsidP="001F2A9F">
      <w:pPr>
        <w:widowControl w:val="0"/>
        <w:autoSpaceDE w:val="0"/>
        <w:autoSpaceDN w:val="0"/>
        <w:spacing w:before="140" w:after="0" w:line="240" w:lineRule="auto"/>
        <w:jc w:val="both"/>
        <w:rPr>
          <w:rFonts w:ascii="Times New Roman" w:eastAsia="Tahoma" w:hAnsi="Times New Roman" w:cs="Times New Roman"/>
          <w:b/>
          <w:bCs/>
          <w:color w:val="0EB8C7"/>
          <w:w w:val="90"/>
          <w:sz w:val="36"/>
          <w:szCs w:val="36"/>
          <w:lang w:val="en-US"/>
        </w:rPr>
      </w:pPr>
      <w:r w:rsidRPr="00096F43">
        <w:rPr>
          <w:rFonts w:ascii="Times New Roman" w:eastAsia="Tahoma" w:hAnsi="Times New Roman" w:cs="Times New Roman"/>
          <w:b/>
          <w:bCs/>
          <w:color w:val="0EB8C7"/>
          <w:w w:val="90"/>
          <w:sz w:val="36"/>
          <w:szCs w:val="36"/>
          <w:lang w:val="en-US"/>
        </w:rPr>
        <w:lastRenderedPageBreak/>
        <w:t>4.İnsan Kaynakları</w:t>
      </w:r>
    </w:p>
    <w:p w14:paraId="2ED9D709" w14:textId="1D0180A4" w:rsidR="001F2A9F" w:rsidRDefault="001F2A9F" w:rsidP="00C42907">
      <w:pPr>
        <w:ind w:firstLine="708"/>
        <w:jc w:val="both"/>
        <w:rPr>
          <w:rFonts w:ascii="Times New Roman" w:hAnsi="Times New Roman" w:cs="Times New Roman"/>
          <w:sz w:val="24"/>
          <w:szCs w:val="24"/>
        </w:rPr>
      </w:pPr>
    </w:p>
    <w:p w14:paraId="0B712102" w14:textId="65909F23" w:rsidR="001F2A9F" w:rsidRPr="006C03C6" w:rsidRDefault="001F2A9F" w:rsidP="001F2A9F">
      <w:pPr>
        <w:spacing w:after="0" w:line="360" w:lineRule="auto"/>
        <w:jc w:val="both"/>
        <w:rPr>
          <w:rFonts w:ascii="Times New Roman" w:hAnsi="Times New Roman" w:cs="Times New Roman"/>
          <w:sz w:val="24"/>
          <w:szCs w:val="24"/>
        </w:rPr>
      </w:pPr>
    </w:p>
    <w:tbl>
      <w:tblPr>
        <w:tblStyle w:val="KlavuzTablo1Ak-Vurgu1"/>
        <w:tblW w:w="9072" w:type="dxa"/>
        <w:tblLook w:val="04A0" w:firstRow="1" w:lastRow="0" w:firstColumn="1" w:lastColumn="0" w:noHBand="0" w:noVBand="1"/>
      </w:tblPr>
      <w:tblGrid>
        <w:gridCol w:w="1224"/>
        <w:gridCol w:w="1677"/>
        <w:gridCol w:w="1407"/>
        <w:gridCol w:w="1543"/>
        <w:gridCol w:w="1543"/>
        <w:gridCol w:w="1678"/>
      </w:tblGrid>
      <w:tr w:rsidR="001F2A9F" w:rsidRPr="006C03C6" w14:paraId="3FB82C0C" w14:textId="77777777" w:rsidTr="001F2A9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0E0BF543" w14:textId="16B83A9A" w:rsidR="001F2A9F" w:rsidRPr="006C03C6" w:rsidRDefault="001F2A9F" w:rsidP="00D25C60">
            <w:pPr>
              <w:widowControl w:val="0"/>
              <w:spacing w:line="360" w:lineRule="auto"/>
              <w:ind w:right="200"/>
              <w:jc w:val="center"/>
              <w:rPr>
                <w:rFonts w:ascii="Times New Roman" w:eastAsia="Times New Roman" w:hAnsi="Times New Roman" w:cs="Times New Roman"/>
              </w:rPr>
            </w:pPr>
            <w:r>
              <w:rPr>
                <w:rFonts w:ascii="Times New Roman" w:eastAsia="Times New Roman" w:hAnsi="Times New Roman" w:cs="Times New Roman"/>
              </w:rPr>
              <w:t>Kadro Durumu</w:t>
            </w:r>
          </w:p>
        </w:tc>
        <w:tc>
          <w:tcPr>
            <w:tcW w:w="1701" w:type="dxa"/>
          </w:tcPr>
          <w:p w14:paraId="7BCCD345" w14:textId="77777777" w:rsidR="001F2A9F" w:rsidRPr="006C03C6" w:rsidRDefault="001F2A9F" w:rsidP="00D25C60">
            <w:pPr>
              <w:widowControl w:val="0"/>
              <w:spacing w:line="360" w:lineRule="auto"/>
              <w:ind w:left="34" w:hanging="34"/>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6C03C6">
              <w:rPr>
                <w:rFonts w:ascii="Calibri" w:eastAsia="Calibri" w:hAnsi="Calibri" w:cs="Calibri"/>
                <w:color w:val="000000"/>
                <w:sz w:val="24"/>
                <w:szCs w:val="24"/>
                <w:shd w:val="clear" w:color="auto" w:fill="FFFFFF"/>
                <w:lang w:bidi="tr-TR"/>
              </w:rPr>
              <w:t>Genel İdari Hizmetler Sınıfı</w:t>
            </w:r>
          </w:p>
        </w:tc>
        <w:tc>
          <w:tcPr>
            <w:tcW w:w="1418" w:type="dxa"/>
          </w:tcPr>
          <w:p w14:paraId="7BD1E64A" w14:textId="77777777" w:rsidR="001F2A9F" w:rsidRPr="006C03C6" w:rsidRDefault="001F2A9F" w:rsidP="00D25C60">
            <w:pPr>
              <w:widowControl w:val="0"/>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6C03C6">
              <w:rPr>
                <w:rFonts w:ascii="Calibri" w:eastAsia="Calibri" w:hAnsi="Calibri" w:cs="Calibri"/>
                <w:color w:val="000000"/>
                <w:sz w:val="24"/>
                <w:szCs w:val="24"/>
                <w:shd w:val="clear" w:color="auto" w:fill="FFFFFF"/>
                <w:lang w:bidi="tr-TR"/>
              </w:rPr>
              <w:t>Teknik Hizmetler Sınıfı</w:t>
            </w:r>
          </w:p>
        </w:tc>
        <w:tc>
          <w:tcPr>
            <w:tcW w:w="1559" w:type="dxa"/>
          </w:tcPr>
          <w:p w14:paraId="3E7C9833" w14:textId="77777777" w:rsidR="001F2A9F" w:rsidRPr="006C03C6" w:rsidRDefault="001F2A9F" w:rsidP="00D25C60">
            <w:pPr>
              <w:widowControl w:val="0"/>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6C03C6">
              <w:rPr>
                <w:rFonts w:ascii="Calibri" w:eastAsia="Calibri" w:hAnsi="Calibri" w:cs="Calibri"/>
                <w:color w:val="000000"/>
                <w:sz w:val="24"/>
                <w:szCs w:val="24"/>
                <w:shd w:val="clear" w:color="auto" w:fill="FFFFFF"/>
                <w:lang w:bidi="tr-TR"/>
              </w:rPr>
              <w:t>Sağlık Hizmetleri Sınıfı</w:t>
            </w:r>
          </w:p>
        </w:tc>
        <w:tc>
          <w:tcPr>
            <w:tcW w:w="1559" w:type="dxa"/>
          </w:tcPr>
          <w:p w14:paraId="4CE7A4FC" w14:textId="77777777" w:rsidR="001F2A9F" w:rsidRPr="006C03C6" w:rsidRDefault="001F2A9F" w:rsidP="00D25C60">
            <w:pPr>
              <w:widowControl w:val="0"/>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6C03C6">
              <w:rPr>
                <w:rFonts w:ascii="Calibri" w:eastAsia="Calibri" w:hAnsi="Calibri" w:cs="Calibri"/>
                <w:color w:val="000000"/>
                <w:sz w:val="24"/>
                <w:szCs w:val="24"/>
                <w:shd w:val="clear" w:color="auto" w:fill="FFFFFF"/>
                <w:lang w:bidi="tr-TR"/>
              </w:rPr>
              <w:t>Avukatlık Hizmetleri Sınıfı</w:t>
            </w:r>
          </w:p>
        </w:tc>
        <w:tc>
          <w:tcPr>
            <w:tcW w:w="1701" w:type="dxa"/>
          </w:tcPr>
          <w:p w14:paraId="6DB123D2" w14:textId="77777777" w:rsidR="001F2A9F" w:rsidRPr="006C03C6" w:rsidRDefault="001F2A9F" w:rsidP="00D25C60">
            <w:pPr>
              <w:widowControl w:val="0"/>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6C03C6">
              <w:rPr>
                <w:rFonts w:ascii="Calibri" w:eastAsia="Calibri" w:hAnsi="Calibri" w:cs="Calibri"/>
                <w:color w:val="000000"/>
                <w:sz w:val="24"/>
                <w:szCs w:val="24"/>
                <w:shd w:val="clear" w:color="auto" w:fill="FFFFFF"/>
                <w:lang w:bidi="tr-TR"/>
              </w:rPr>
              <w:t>Yardımcı Hizmetleri Sınıfı</w:t>
            </w:r>
          </w:p>
        </w:tc>
      </w:tr>
      <w:tr w:rsidR="001F2A9F" w:rsidRPr="006C03C6" w14:paraId="5943F2A3" w14:textId="77777777" w:rsidTr="001F2A9F">
        <w:tc>
          <w:tcPr>
            <w:cnfStyle w:val="001000000000" w:firstRow="0" w:lastRow="0" w:firstColumn="1" w:lastColumn="0" w:oddVBand="0" w:evenVBand="0" w:oddHBand="0" w:evenHBand="0" w:firstRowFirstColumn="0" w:firstRowLastColumn="0" w:lastRowFirstColumn="0" w:lastRowLastColumn="0"/>
            <w:tcW w:w="1134" w:type="dxa"/>
          </w:tcPr>
          <w:p w14:paraId="177E8C79" w14:textId="77777777" w:rsidR="001F2A9F" w:rsidRPr="006C03C6" w:rsidRDefault="001F2A9F" w:rsidP="00D25C60">
            <w:pPr>
              <w:widowControl w:val="0"/>
              <w:spacing w:line="360" w:lineRule="auto"/>
              <w:jc w:val="center"/>
              <w:rPr>
                <w:rFonts w:ascii="Times New Roman" w:eastAsia="Times New Roman" w:hAnsi="Times New Roman" w:cs="Times New Roman"/>
              </w:rPr>
            </w:pPr>
            <w:r w:rsidRPr="006C03C6">
              <w:rPr>
                <w:rFonts w:ascii="Calibri" w:eastAsia="Calibri" w:hAnsi="Calibri" w:cs="Calibri"/>
                <w:color w:val="000000"/>
                <w:sz w:val="24"/>
                <w:szCs w:val="24"/>
                <w:shd w:val="clear" w:color="auto" w:fill="FFFFFF"/>
                <w:lang w:bidi="tr-TR"/>
              </w:rPr>
              <w:t>Dolu</w:t>
            </w:r>
          </w:p>
        </w:tc>
        <w:tc>
          <w:tcPr>
            <w:tcW w:w="1701" w:type="dxa"/>
          </w:tcPr>
          <w:p w14:paraId="6CDFB5B4" w14:textId="77777777" w:rsidR="001F2A9F" w:rsidRPr="006C03C6" w:rsidRDefault="001F2A9F" w:rsidP="00D25C60">
            <w:pPr>
              <w:widowControl w:val="0"/>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color w:val="000000"/>
                <w:shd w:val="clear" w:color="auto" w:fill="FFFFFF"/>
              </w:rPr>
            </w:pPr>
            <w:r w:rsidRPr="006C03C6">
              <w:rPr>
                <w:rFonts w:ascii="Calibri" w:eastAsia="Calibri" w:hAnsi="Calibri" w:cs="Calibri"/>
                <w:color w:val="000000"/>
                <w:sz w:val="24"/>
                <w:szCs w:val="24"/>
                <w:shd w:val="clear" w:color="auto" w:fill="FFFFFF"/>
                <w:lang w:bidi="tr-TR"/>
              </w:rPr>
              <w:t>43</w:t>
            </w:r>
          </w:p>
        </w:tc>
        <w:tc>
          <w:tcPr>
            <w:tcW w:w="1418" w:type="dxa"/>
          </w:tcPr>
          <w:p w14:paraId="5D4A999F" w14:textId="77777777" w:rsidR="001F2A9F" w:rsidRPr="006C03C6" w:rsidRDefault="001F2A9F" w:rsidP="00D25C60">
            <w:pPr>
              <w:widowControl w:val="0"/>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6C03C6">
              <w:rPr>
                <w:rFonts w:ascii="Calibri" w:eastAsia="Calibri" w:hAnsi="Calibri" w:cs="Calibri"/>
                <w:color w:val="000000"/>
                <w:sz w:val="24"/>
                <w:szCs w:val="24"/>
                <w:shd w:val="clear" w:color="auto" w:fill="FFFFFF"/>
                <w:lang w:bidi="tr-TR"/>
              </w:rPr>
              <w:t>12</w:t>
            </w:r>
          </w:p>
        </w:tc>
        <w:tc>
          <w:tcPr>
            <w:tcW w:w="1559" w:type="dxa"/>
          </w:tcPr>
          <w:p w14:paraId="11F463DF" w14:textId="19AF86E9" w:rsidR="001F2A9F" w:rsidRPr="006C03C6" w:rsidRDefault="00B47E5B" w:rsidP="00D25C60">
            <w:pPr>
              <w:widowControl w:val="0"/>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Pr>
                <w:rFonts w:ascii="Calibri" w:eastAsia="Calibri" w:hAnsi="Calibri" w:cs="Calibri"/>
                <w:color w:val="000000"/>
                <w:sz w:val="24"/>
                <w:szCs w:val="24"/>
                <w:shd w:val="clear" w:color="auto" w:fill="FFFFFF"/>
                <w:lang w:bidi="tr-TR"/>
              </w:rPr>
              <w:t>0</w:t>
            </w:r>
          </w:p>
        </w:tc>
        <w:tc>
          <w:tcPr>
            <w:tcW w:w="1559" w:type="dxa"/>
          </w:tcPr>
          <w:p w14:paraId="67A82632" w14:textId="77777777" w:rsidR="001F2A9F" w:rsidRPr="006C03C6" w:rsidRDefault="001F2A9F" w:rsidP="00D25C60">
            <w:pPr>
              <w:widowControl w:val="0"/>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6C03C6">
              <w:rPr>
                <w:rFonts w:ascii="Calibri" w:eastAsia="Calibri" w:hAnsi="Calibri" w:cs="Calibri"/>
                <w:color w:val="000000"/>
                <w:sz w:val="24"/>
                <w:szCs w:val="24"/>
                <w:shd w:val="clear" w:color="auto" w:fill="FFFFFF"/>
                <w:lang w:bidi="tr-TR"/>
              </w:rPr>
              <w:t>1</w:t>
            </w:r>
          </w:p>
        </w:tc>
        <w:tc>
          <w:tcPr>
            <w:tcW w:w="1701" w:type="dxa"/>
          </w:tcPr>
          <w:p w14:paraId="38CE313E" w14:textId="77777777" w:rsidR="001F2A9F" w:rsidRPr="006C03C6" w:rsidRDefault="001F2A9F" w:rsidP="00D25C60">
            <w:pPr>
              <w:widowControl w:val="0"/>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6C03C6">
              <w:rPr>
                <w:rFonts w:ascii="Calibri" w:eastAsia="Calibri" w:hAnsi="Calibri" w:cs="Calibri"/>
                <w:color w:val="000000"/>
                <w:sz w:val="24"/>
                <w:szCs w:val="24"/>
                <w:shd w:val="clear" w:color="auto" w:fill="FFFFFF"/>
                <w:lang w:bidi="tr-TR"/>
              </w:rPr>
              <w:t>2</w:t>
            </w:r>
          </w:p>
        </w:tc>
      </w:tr>
      <w:tr w:rsidR="001F2A9F" w:rsidRPr="006C03C6" w14:paraId="338928BB" w14:textId="77777777" w:rsidTr="001F2A9F">
        <w:tc>
          <w:tcPr>
            <w:cnfStyle w:val="001000000000" w:firstRow="0" w:lastRow="0" w:firstColumn="1" w:lastColumn="0" w:oddVBand="0" w:evenVBand="0" w:oddHBand="0" w:evenHBand="0" w:firstRowFirstColumn="0" w:firstRowLastColumn="0" w:lastRowFirstColumn="0" w:lastRowLastColumn="0"/>
            <w:tcW w:w="1134" w:type="dxa"/>
          </w:tcPr>
          <w:p w14:paraId="1EC02C43" w14:textId="77777777" w:rsidR="001F2A9F" w:rsidRPr="006C03C6" w:rsidRDefault="001F2A9F" w:rsidP="00D25C60">
            <w:pPr>
              <w:widowControl w:val="0"/>
              <w:spacing w:line="360" w:lineRule="auto"/>
              <w:jc w:val="center"/>
              <w:rPr>
                <w:rFonts w:ascii="Times New Roman" w:eastAsia="Times New Roman" w:hAnsi="Times New Roman" w:cs="Times New Roman"/>
              </w:rPr>
            </w:pPr>
            <w:r w:rsidRPr="006C03C6">
              <w:rPr>
                <w:rFonts w:ascii="Calibri" w:eastAsia="Calibri" w:hAnsi="Calibri" w:cs="Calibri"/>
                <w:color w:val="000000"/>
                <w:sz w:val="24"/>
                <w:szCs w:val="24"/>
                <w:shd w:val="clear" w:color="auto" w:fill="FFFFFF"/>
                <w:lang w:bidi="tr-TR"/>
              </w:rPr>
              <w:t>Boş</w:t>
            </w:r>
          </w:p>
        </w:tc>
        <w:tc>
          <w:tcPr>
            <w:tcW w:w="1701" w:type="dxa"/>
          </w:tcPr>
          <w:p w14:paraId="4D6EC009" w14:textId="03261AA0" w:rsidR="001F2A9F" w:rsidRPr="006C03C6" w:rsidRDefault="00B47E5B" w:rsidP="00D25C60">
            <w:pPr>
              <w:widowControl w:val="0"/>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Pr>
                <w:rFonts w:ascii="Times New Roman" w:eastAsia="Times New Roman" w:hAnsi="Times New Roman" w:cs="Times New Roman"/>
              </w:rPr>
              <w:t>78</w:t>
            </w:r>
          </w:p>
        </w:tc>
        <w:tc>
          <w:tcPr>
            <w:tcW w:w="1418" w:type="dxa"/>
          </w:tcPr>
          <w:p w14:paraId="2CC9EDDD" w14:textId="77777777" w:rsidR="001F2A9F" w:rsidRPr="006C03C6" w:rsidRDefault="001F2A9F" w:rsidP="00D25C60">
            <w:pPr>
              <w:widowControl w:val="0"/>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6C03C6">
              <w:rPr>
                <w:rFonts w:ascii="Calibri" w:eastAsia="Calibri" w:hAnsi="Calibri" w:cs="Calibri"/>
                <w:color w:val="000000"/>
                <w:sz w:val="24"/>
                <w:szCs w:val="24"/>
                <w:shd w:val="clear" w:color="auto" w:fill="FFFFFF"/>
                <w:lang w:bidi="tr-TR"/>
              </w:rPr>
              <w:t>16</w:t>
            </w:r>
          </w:p>
        </w:tc>
        <w:tc>
          <w:tcPr>
            <w:tcW w:w="1559" w:type="dxa"/>
          </w:tcPr>
          <w:p w14:paraId="59B713E5" w14:textId="17049BA3" w:rsidR="001F2A9F" w:rsidRPr="006C03C6" w:rsidRDefault="00B47E5B" w:rsidP="00D25C60">
            <w:pPr>
              <w:widowControl w:val="0"/>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Pr>
                <w:rFonts w:ascii="Calibri" w:eastAsia="Calibri" w:hAnsi="Calibri" w:cs="Calibri"/>
                <w:color w:val="000000"/>
                <w:sz w:val="24"/>
                <w:szCs w:val="24"/>
                <w:shd w:val="clear" w:color="auto" w:fill="FFFFFF"/>
                <w:lang w:bidi="tr-TR"/>
              </w:rPr>
              <w:t>10</w:t>
            </w:r>
          </w:p>
        </w:tc>
        <w:tc>
          <w:tcPr>
            <w:tcW w:w="1559" w:type="dxa"/>
          </w:tcPr>
          <w:p w14:paraId="5F832583" w14:textId="77777777" w:rsidR="001F2A9F" w:rsidRPr="006C03C6" w:rsidRDefault="001F2A9F" w:rsidP="00D25C60">
            <w:pPr>
              <w:widowControl w:val="0"/>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6C03C6">
              <w:rPr>
                <w:rFonts w:ascii="Calibri" w:eastAsia="Calibri" w:hAnsi="Calibri" w:cs="Calibri"/>
                <w:color w:val="000000"/>
                <w:sz w:val="24"/>
                <w:szCs w:val="24"/>
                <w:shd w:val="clear" w:color="auto" w:fill="FFFFFF"/>
                <w:lang w:bidi="tr-TR"/>
              </w:rPr>
              <w:t>0</w:t>
            </w:r>
          </w:p>
        </w:tc>
        <w:tc>
          <w:tcPr>
            <w:tcW w:w="1701" w:type="dxa"/>
          </w:tcPr>
          <w:p w14:paraId="4542ECF4" w14:textId="77777777" w:rsidR="001F2A9F" w:rsidRPr="006C03C6" w:rsidRDefault="001F2A9F" w:rsidP="00D25C60">
            <w:pPr>
              <w:widowControl w:val="0"/>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6C03C6">
              <w:rPr>
                <w:rFonts w:ascii="Calibri" w:eastAsia="Calibri" w:hAnsi="Calibri" w:cs="Calibri"/>
                <w:color w:val="000000"/>
                <w:sz w:val="24"/>
                <w:szCs w:val="24"/>
                <w:shd w:val="clear" w:color="auto" w:fill="FFFFFF"/>
                <w:lang w:bidi="tr-TR"/>
              </w:rPr>
              <w:t>6</w:t>
            </w:r>
          </w:p>
        </w:tc>
      </w:tr>
      <w:tr w:rsidR="001F2A9F" w:rsidRPr="006C03C6" w14:paraId="23668E31" w14:textId="77777777" w:rsidTr="001F2A9F">
        <w:tc>
          <w:tcPr>
            <w:cnfStyle w:val="001000000000" w:firstRow="0" w:lastRow="0" w:firstColumn="1" w:lastColumn="0" w:oddVBand="0" w:evenVBand="0" w:oddHBand="0" w:evenHBand="0" w:firstRowFirstColumn="0" w:firstRowLastColumn="0" w:lastRowFirstColumn="0" w:lastRowLastColumn="0"/>
            <w:tcW w:w="1134" w:type="dxa"/>
          </w:tcPr>
          <w:p w14:paraId="2FEC4A7A" w14:textId="77777777" w:rsidR="001F2A9F" w:rsidRPr="006C03C6" w:rsidRDefault="001F2A9F" w:rsidP="00D25C60">
            <w:pPr>
              <w:widowControl w:val="0"/>
              <w:spacing w:line="360" w:lineRule="auto"/>
              <w:jc w:val="center"/>
              <w:rPr>
                <w:rFonts w:ascii="Times New Roman" w:eastAsia="Times New Roman" w:hAnsi="Times New Roman" w:cs="Times New Roman"/>
              </w:rPr>
            </w:pPr>
            <w:r w:rsidRPr="006C03C6">
              <w:rPr>
                <w:rFonts w:ascii="Calibri" w:eastAsia="Calibri" w:hAnsi="Calibri" w:cs="Calibri"/>
                <w:color w:val="000000"/>
                <w:sz w:val="24"/>
                <w:szCs w:val="24"/>
                <w:shd w:val="clear" w:color="auto" w:fill="FFFFFF"/>
                <w:lang w:bidi="tr-TR"/>
              </w:rPr>
              <w:t>Toplam</w:t>
            </w:r>
          </w:p>
        </w:tc>
        <w:tc>
          <w:tcPr>
            <w:tcW w:w="1701" w:type="dxa"/>
          </w:tcPr>
          <w:p w14:paraId="16F1FB2C" w14:textId="5CDC88C4" w:rsidR="001F2A9F" w:rsidRPr="006C03C6" w:rsidRDefault="00B47E5B" w:rsidP="00D25C60">
            <w:pPr>
              <w:widowControl w:val="0"/>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Pr>
                <w:rFonts w:ascii="Calibri" w:eastAsia="Calibri" w:hAnsi="Calibri" w:cs="Calibri"/>
                <w:color w:val="000000"/>
                <w:sz w:val="24"/>
                <w:szCs w:val="24"/>
                <w:shd w:val="clear" w:color="auto" w:fill="FFFFFF"/>
                <w:lang w:bidi="tr-TR"/>
              </w:rPr>
              <w:t>121</w:t>
            </w:r>
          </w:p>
        </w:tc>
        <w:tc>
          <w:tcPr>
            <w:tcW w:w="1418" w:type="dxa"/>
          </w:tcPr>
          <w:p w14:paraId="5C3D7A16" w14:textId="77777777" w:rsidR="001F2A9F" w:rsidRPr="006C03C6" w:rsidRDefault="001F2A9F" w:rsidP="00D25C60">
            <w:pPr>
              <w:widowControl w:val="0"/>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6C03C6">
              <w:rPr>
                <w:rFonts w:ascii="Calibri" w:eastAsia="Calibri" w:hAnsi="Calibri" w:cs="Calibri"/>
                <w:color w:val="000000"/>
                <w:sz w:val="24"/>
                <w:szCs w:val="24"/>
                <w:shd w:val="clear" w:color="auto" w:fill="FFFFFF"/>
                <w:lang w:bidi="tr-TR"/>
              </w:rPr>
              <w:t>28</w:t>
            </w:r>
          </w:p>
        </w:tc>
        <w:tc>
          <w:tcPr>
            <w:tcW w:w="1559" w:type="dxa"/>
          </w:tcPr>
          <w:p w14:paraId="3D817330" w14:textId="77777777" w:rsidR="001F2A9F" w:rsidRPr="006C03C6" w:rsidRDefault="001F2A9F" w:rsidP="00D25C60">
            <w:pPr>
              <w:widowControl w:val="0"/>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6C03C6">
              <w:rPr>
                <w:rFonts w:ascii="Calibri" w:eastAsia="Calibri" w:hAnsi="Calibri" w:cs="Calibri"/>
                <w:color w:val="000000"/>
                <w:sz w:val="24"/>
                <w:szCs w:val="24"/>
                <w:shd w:val="clear" w:color="auto" w:fill="FFFFFF"/>
                <w:lang w:bidi="tr-TR"/>
              </w:rPr>
              <w:t>10</w:t>
            </w:r>
          </w:p>
        </w:tc>
        <w:tc>
          <w:tcPr>
            <w:tcW w:w="1559" w:type="dxa"/>
          </w:tcPr>
          <w:p w14:paraId="2A2CC012" w14:textId="77777777" w:rsidR="001F2A9F" w:rsidRPr="006C03C6" w:rsidRDefault="001F2A9F" w:rsidP="00D25C60">
            <w:pPr>
              <w:widowControl w:val="0"/>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6C03C6">
              <w:rPr>
                <w:rFonts w:ascii="Calibri" w:eastAsia="Calibri" w:hAnsi="Calibri" w:cs="Calibri"/>
                <w:color w:val="000000"/>
                <w:sz w:val="24"/>
                <w:szCs w:val="24"/>
                <w:shd w:val="clear" w:color="auto" w:fill="FFFFFF"/>
                <w:lang w:bidi="tr-TR"/>
              </w:rPr>
              <w:t>1</w:t>
            </w:r>
          </w:p>
        </w:tc>
        <w:tc>
          <w:tcPr>
            <w:tcW w:w="1701" w:type="dxa"/>
          </w:tcPr>
          <w:p w14:paraId="11D13EE5" w14:textId="77777777" w:rsidR="001F2A9F" w:rsidRPr="006C03C6" w:rsidRDefault="001F2A9F" w:rsidP="00D25C60">
            <w:pPr>
              <w:widowControl w:val="0"/>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6C03C6">
              <w:rPr>
                <w:rFonts w:ascii="Calibri" w:eastAsia="Calibri" w:hAnsi="Calibri" w:cs="Calibri"/>
                <w:color w:val="000000"/>
                <w:sz w:val="24"/>
                <w:szCs w:val="24"/>
                <w:shd w:val="clear" w:color="auto" w:fill="FFFFFF"/>
                <w:lang w:bidi="tr-TR"/>
              </w:rPr>
              <w:t>8</w:t>
            </w:r>
          </w:p>
        </w:tc>
      </w:tr>
    </w:tbl>
    <w:p w14:paraId="3069ADB7" w14:textId="7835F28E" w:rsidR="001F2A9F" w:rsidRDefault="001F2A9F" w:rsidP="001F2A9F">
      <w:pPr>
        <w:spacing w:after="0" w:line="360" w:lineRule="auto"/>
        <w:jc w:val="center"/>
        <w:rPr>
          <w:rFonts w:ascii="Times New Roman" w:hAnsi="Times New Roman" w:cs="Times New Roman"/>
          <w:sz w:val="24"/>
          <w:szCs w:val="24"/>
        </w:rPr>
      </w:pPr>
    </w:p>
    <w:p w14:paraId="48A7208E" w14:textId="598B5FCC" w:rsidR="001F2A9F" w:rsidRDefault="001F2A9F" w:rsidP="001F2A9F">
      <w:pPr>
        <w:spacing w:after="0" w:line="360" w:lineRule="auto"/>
        <w:rPr>
          <w:rFonts w:ascii="Times New Roman" w:hAnsi="Times New Roman" w:cs="Times New Roman"/>
          <w:sz w:val="24"/>
          <w:szCs w:val="24"/>
        </w:rPr>
      </w:pPr>
    </w:p>
    <w:p w14:paraId="04C21FE7" w14:textId="16F7E04F" w:rsidR="001F2A9F" w:rsidRDefault="001F2A9F" w:rsidP="001F2A9F">
      <w:pPr>
        <w:spacing w:after="0" w:line="240" w:lineRule="auto"/>
        <w:jc w:val="center"/>
        <w:rPr>
          <w:rFonts w:ascii="Times New Roman" w:hAnsi="Times New Roman" w:cs="Times New Roman"/>
          <w:b/>
          <w:sz w:val="24"/>
          <w:szCs w:val="24"/>
        </w:rPr>
      </w:pPr>
      <w:r w:rsidRPr="006C03C6">
        <w:rPr>
          <w:rFonts w:ascii="Times New Roman" w:hAnsi="Times New Roman" w:cs="Times New Roman"/>
          <w:b/>
          <w:sz w:val="24"/>
          <w:szCs w:val="24"/>
        </w:rPr>
        <w:t>HİZMET SINIFLARINA GÖRE DAĞILIM</w:t>
      </w:r>
    </w:p>
    <w:p w14:paraId="3E64FB8F" w14:textId="43137404" w:rsidR="00B47E5B" w:rsidRDefault="00B47E5B" w:rsidP="001F2A9F">
      <w:pPr>
        <w:spacing w:after="0" w:line="240" w:lineRule="auto"/>
        <w:jc w:val="center"/>
        <w:rPr>
          <w:rFonts w:ascii="Times New Roman" w:hAnsi="Times New Roman" w:cs="Times New Roman"/>
          <w:b/>
          <w:sz w:val="24"/>
          <w:szCs w:val="24"/>
        </w:rPr>
      </w:pPr>
    </w:p>
    <w:p w14:paraId="5C5699D7" w14:textId="6FE7C89E" w:rsidR="00B47E5B" w:rsidRDefault="00B47E5B" w:rsidP="001F2A9F">
      <w:pPr>
        <w:spacing w:after="0" w:line="240" w:lineRule="auto"/>
        <w:jc w:val="center"/>
        <w:rPr>
          <w:rFonts w:ascii="Times New Roman" w:hAnsi="Times New Roman" w:cs="Times New Roman"/>
          <w:b/>
          <w:sz w:val="24"/>
          <w:szCs w:val="24"/>
        </w:rPr>
      </w:pPr>
      <w:r>
        <w:rPr>
          <w:rFonts w:ascii="Times New Roman" w:hAnsi="Times New Roman" w:cs="Times New Roman"/>
          <w:noProof/>
          <w:sz w:val="24"/>
          <w:szCs w:val="24"/>
          <w:lang w:eastAsia="tr-TR"/>
        </w:rPr>
        <w:drawing>
          <wp:inline distT="0" distB="0" distL="0" distR="0" wp14:anchorId="2A084CD6" wp14:editId="736ECD29">
            <wp:extent cx="6078601" cy="3204210"/>
            <wp:effectExtent l="0" t="0" r="17780" b="15240"/>
            <wp:docPr id="11" name="Grafik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40D2C60B" w14:textId="71046EF5" w:rsidR="00B47E5B" w:rsidRDefault="00B47E5B" w:rsidP="001F2A9F">
      <w:pPr>
        <w:spacing w:after="0" w:line="240" w:lineRule="auto"/>
        <w:jc w:val="center"/>
        <w:rPr>
          <w:rFonts w:ascii="Times New Roman" w:hAnsi="Times New Roman" w:cs="Times New Roman"/>
          <w:b/>
          <w:sz w:val="24"/>
          <w:szCs w:val="24"/>
        </w:rPr>
      </w:pPr>
    </w:p>
    <w:p w14:paraId="5221A5F0" w14:textId="77777777" w:rsidR="00B47E5B" w:rsidRDefault="00B47E5B" w:rsidP="001F2A9F">
      <w:pPr>
        <w:spacing w:after="0" w:line="240" w:lineRule="auto"/>
        <w:jc w:val="center"/>
        <w:rPr>
          <w:rFonts w:ascii="Times New Roman" w:hAnsi="Times New Roman" w:cs="Times New Roman"/>
          <w:b/>
          <w:sz w:val="24"/>
          <w:szCs w:val="24"/>
        </w:rPr>
      </w:pPr>
    </w:p>
    <w:p w14:paraId="264EA45B" w14:textId="77777777" w:rsidR="001F2A9F" w:rsidRPr="006C03C6" w:rsidRDefault="001F2A9F" w:rsidP="001F2A9F">
      <w:pPr>
        <w:spacing w:after="0" w:line="240" w:lineRule="auto"/>
        <w:jc w:val="center"/>
        <w:rPr>
          <w:rFonts w:ascii="Times New Roman" w:hAnsi="Times New Roman" w:cs="Times New Roman"/>
          <w:b/>
          <w:sz w:val="24"/>
          <w:szCs w:val="24"/>
        </w:rPr>
      </w:pPr>
    </w:p>
    <w:p w14:paraId="52E70BF2" w14:textId="7BC9A1EA" w:rsidR="001F2A9F" w:rsidRDefault="001F2A9F" w:rsidP="001F2A9F">
      <w:pPr>
        <w:spacing w:after="0" w:line="360" w:lineRule="auto"/>
        <w:jc w:val="center"/>
        <w:rPr>
          <w:rFonts w:ascii="Times New Roman" w:hAnsi="Times New Roman" w:cs="Times New Roman"/>
          <w:sz w:val="24"/>
          <w:szCs w:val="24"/>
        </w:rPr>
      </w:pPr>
    </w:p>
    <w:p w14:paraId="613A1CFF" w14:textId="5DB0DD28" w:rsidR="001F2A9F" w:rsidRDefault="001F2A9F" w:rsidP="001F2A9F">
      <w:pPr>
        <w:spacing w:after="0" w:line="360" w:lineRule="auto"/>
        <w:jc w:val="center"/>
        <w:rPr>
          <w:rFonts w:ascii="Times New Roman" w:hAnsi="Times New Roman" w:cs="Times New Roman"/>
          <w:sz w:val="24"/>
          <w:szCs w:val="24"/>
        </w:rPr>
      </w:pPr>
    </w:p>
    <w:p w14:paraId="65212F9B" w14:textId="452C329D" w:rsidR="001F2A9F" w:rsidRDefault="001F2A9F" w:rsidP="001F2A9F">
      <w:pPr>
        <w:spacing w:after="0" w:line="360" w:lineRule="auto"/>
        <w:jc w:val="center"/>
        <w:rPr>
          <w:rFonts w:ascii="Times New Roman" w:hAnsi="Times New Roman" w:cs="Times New Roman"/>
          <w:sz w:val="24"/>
          <w:szCs w:val="24"/>
        </w:rPr>
      </w:pPr>
    </w:p>
    <w:p w14:paraId="4B9E7AB0" w14:textId="19D5A0FC" w:rsidR="001F2A9F" w:rsidRDefault="001F2A9F" w:rsidP="001F2A9F">
      <w:pPr>
        <w:spacing w:after="0" w:line="360" w:lineRule="auto"/>
        <w:jc w:val="center"/>
        <w:rPr>
          <w:rFonts w:ascii="Times New Roman" w:hAnsi="Times New Roman" w:cs="Times New Roman"/>
          <w:sz w:val="24"/>
          <w:szCs w:val="24"/>
        </w:rPr>
      </w:pPr>
    </w:p>
    <w:p w14:paraId="338D9E5E" w14:textId="5B01462D" w:rsidR="001F2A9F" w:rsidRDefault="001F2A9F" w:rsidP="001F2A9F">
      <w:pPr>
        <w:spacing w:after="0" w:line="360" w:lineRule="auto"/>
        <w:jc w:val="center"/>
        <w:rPr>
          <w:rFonts w:ascii="Times New Roman" w:hAnsi="Times New Roman" w:cs="Times New Roman"/>
          <w:sz w:val="24"/>
          <w:szCs w:val="24"/>
        </w:rPr>
      </w:pPr>
    </w:p>
    <w:p w14:paraId="1B6E16D7" w14:textId="4857B54B" w:rsidR="001F2A9F" w:rsidRDefault="001F2A9F" w:rsidP="00B47E5B">
      <w:pPr>
        <w:spacing w:after="0" w:line="360" w:lineRule="auto"/>
        <w:rPr>
          <w:rFonts w:ascii="Times New Roman" w:hAnsi="Times New Roman" w:cs="Times New Roman"/>
          <w:sz w:val="24"/>
          <w:szCs w:val="24"/>
        </w:rPr>
      </w:pPr>
    </w:p>
    <w:p w14:paraId="63761796" w14:textId="4473C091" w:rsidR="001F2A9F" w:rsidRDefault="001F2A9F" w:rsidP="001F2A9F">
      <w:pPr>
        <w:spacing w:after="0" w:line="360" w:lineRule="auto"/>
        <w:jc w:val="center"/>
        <w:rPr>
          <w:rFonts w:ascii="Times New Roman" w:hAnsi="Times New Roman" w:cs="Times New Roman"/>
          <w:sz w:val="24"/>
          <w:szCs w:val="24"/>
        </w:rPr>
      </w:pPr>
    </w:p>
    <w:p w14:paraId="27AF43CF" w14:textId="77777777" w:rsidR="001F2A9F" w:rsidRPr="006C03C6" w:rsidRDefault="001F2A9F" w:rsidP="001F2A9F">
      <w:pPr>
        <w:spacing w:after="0" w:line="360" w:lineRule="auto"/>
        <w:jc w:val="center"/>
        <w:rPr>
          <w:rFonts w:ascii="Times New Roman" w:hAnsi="Times New Roman" w:cs="Times New Roman"/>
          <w:sz w:val="24"/>
          <w:szCs w:val="24"/>
        </w:rPr>
      </w:pPr>
    </w:p>
    <w:p w14:paraId="7CC18FC8" w14:textId="77777777" w:rsidR="00B47E5B" w:rsidRDefault="00B47E5B" w:rsidP="00B47E5B">
      <w:pPr>
        <w:spacing w:line="360" w:lineRule="auto"/>
        <w:jc w:val="center"/>
        <w:rPr>
          <w:rFonts w:ascii="Times New Roman" w:hAnsi="Times New Roman" w:cs="Times New Roman"/>
          <w:b/>
          <w:sz w:val="24"/>
          <w:szCs w:val="24"/>
        </w:rPr>
      </w:pPr>
      <w:r w:rsidRPr="00FC473F">
        <w:rPr>
          <w:rFonts w:ascii="Times New Roman" w:hAnsi="Times New Roman" w:cs="Times New Roman"/>
          <w:b/>
          <w:sz w:val="24"/>
          <w:szCs w:val="24"/>
        </w:rPr>
        <w:t>PERSONELİN İSTİHDAM DURUMUNA GÖRE</w:t>
      </w:r>
      <w:r>
        <w:rPr>
          <w:rFonts w:ascii="Times New Roman" w:hAnsi="Times New Roman" w:cs="Times New Roman"/>
          <w:b/>
          <w:sz w:val="24"/>
          <w:szCs w:val="24"/>
        </w:rPr>
        <w:t xml:space="preserve"> </w:t>
      </w:r>
      <w:r w:rsidRPr="00FC473F">
        <w:rPr>
          <w:rFonts w:ascii="Times New Roman" w:hAnsi="Times New Roman" w:cs="Times New Roman"/>
          <w:b/>
          <w:sz w:val="24"/>
          <w:szCs w:val="24"/>
        </w:rPr>
        <w:t xml:space="preserve">DAĞILIMI </w:t>
      </w:r>
    </w:p>
    <w:p w14:paraId="28B5EF75" w14:textId="77777777" w:rsidR="00B47E5B" w:rsidRDefault="00B47E5B" w:rsidP="00B47E5B">
      <w:pPr>
        <w:spacing w:line="360" w:lineRule="auto"/>
        <w:ind w:firstLine="708"/>
        <w:jc w:val="both"/>
        <w:rPr>
          <w:rFonts w:ascii="Times New Roman" w:hAnsi="Times New Roman" w:cs="Times New Roman"/>
          <w:sz w:val="24"/>
          <w:szCs w:val="24"/>
        </w:rPr>
      </w:pPr>
      <w:r w:rsidRPr="002F4392">
        <w:rPr>
          <w:rFonts w:ascii="Times New Roman" w:hAnsi="Times New Roman" w:cs="Times New Roman"/>
          <w:sz w:val="24"/>
          <w:szCs w:val="24"/>
        </w:rPr>
        <w:t>İncirliova Belediyesinin Hizmet Sınıflarına göre dağılımı aşağıdaki tabloda görüldüğü üze</w:t>
      </w:r>
      <w:r>
        <w:rPr>
          <w:rFonts w:ascii="Times New Roman" w:hAnsi="Times New Roman" w:cs="Times New Roman"/>
          <w:sz w:val="24"/>
          <w:szCs w:val="24"/>
        </w:rPr>
        <w:t>redir. Buna göre personelin % 14,79’u</w:t>
      </w:r>
      <w:r w:rsidRPr="002F4392">
        <w:rPr>
          <w:rFonts w:ascii="Times New Roman" w:hAnsi="Times New Roman" w:cs="Times New Roman"/>
          <w:sz w:val="24"/>
          <w:szCs w:val="24"/>
        </w:rPr>
        <w:t xml:space="preserve"> Genel </w:t>
      </w:r>
      <w:r>
        <w:rPr>
          <w:rFonts w:ascii="Times New Roman" w:hAnsi="Times New Roman" w:cs="Times New Roman"/>
          <w:sz w:val="24"/>
          <w:szCs w:val="24"/>
        </w:rPr>
        <w:t xml:space="preserve">İdare Hizmetleri Sınıfında, % 3,19’u </w:t>
      </w:r>
      <w:r w:rsidRPr="002F4392">
        <w:rPr>
          <w:rFonts w:ascii="Times New Roman" w:hAnsi="Times New Roman" w:cs="Times New Roman"/>
          <w:sz w:val="24"/>
          <w:szCs w:val="24"/>
        </w:rPr>
        <w:t>Teknik Hizmetler Sınıfında olduğu dikka</w:t>
      </w:r>
      <w:r>
        <w:rPr>
          <w:rFonts w:ascii="Times New Roman" w:hAnsi="Times New Roman" w:cs="Times New Roman"/>
          <w:sz w:val="24"/>
          <w:szCs w:val="24"/>
        </w:rPr>
        <w:t>t çekmektedir. Ayrıca hizmet sını</w:t>
      </w:r>
      <w:r w:rsidRPr="002F4392">
        <w:rPr>
          <w:rFonts w:ascii="Times New Roman" w:hAnsi="Times New Roman" w:cs="Times New Roman"/>
          <w:sz w:val="24"/>
          <w:szCs w:val="24"/>
        </w:rPr>
        <w:t>fı olmaya</w:t>
      </w:r>
      <w:r>
        <w:rPr>
          <w:rFonts w:ascii="Times New Roman" w:hAnsi="Times New Roman" w:cs="Times New Roman"/>
          <w:sz w:val="24"/>
          <w:szCs w:val="24"/>
        </w:rPr>
        <w:t>n personelin (işçi) oranı da % 81</w:t>
      </w:r>
      <w:r w:rsidRPr="002F4392">
        <w:rPr>
          <w:rFonts w:ascii="Times New Roman" w:hAnsi="Times New Roman" w:cs="Times New Roman"/>
          <w:sz w:val="24"/>
          <w:szCs w:val="24"/>
        </w:rPr>
        <w:t>,</w:t>
      </w:r>
      <w:r>
        <w:rPr>
          <w:rFonts w:ascii="Times New Roman" w:hAnsi="Times New Roman" w:cs="Times New Roman"/>
          <w:sz w:val="24"/>
          <w:szCs w:val="24"/>
        </w:rPr>
        <w:t>04</w:t>
      </w:r>
      <w:r w:rsidRPr="002F4392">
        <w:rPr>
          <w:rFonts w:ascii="Times New Roman" w:hAnsi="Times New Roman" w:cs="Times New Roman"/>
          <w:sz w:val="24"/>
          <w:szCs w:val="24"/>
        </w:rPr>
        <w:t>’d</w:t>
      </w:r>
      <w:r>
        <w:rPr>
          <w:rFonts w:ascii="Times New Roman" w:hAnsi="Times New Roman" w:cs="Times New Roman"/>
          <w:sz w:val="24"/>
          <w:szCs w:val="24"/>
        </w:rPr>
        <w:t>ü</w:t>
      </w:r>
      <w:r w:rsidRPr="002F4392">
        <w:rPr>
          <w:rFonts w:ascii="Times New Roman" w:hAnsi="Times New Roman" w:cs="Times New Roman"/>
          <w:sz w:val="24"/>
          <w:szCs w:val="24"/>
        </w:rPr>
        <w:t>r.</w:t>
      </w:r>
    </w:p>
    <w:tbl>
      <w:tblPr>
        <w:tblStyle w:val="TabloKlavuzu"/>
        <w:tblW w:w="9214" w:type="dxa"/>
        <w:tblInd w:w="-34" w:type="dxa"/>
        <w:tblLayout w:type="fixed"/>
        <w:tblLook w:val="04A0" w:firstRow="1" w:lastRow="0" w:firstColumn="1" w:lastColumn="0" w:noHBand="0" w:noVBand="1"/>
      </w:tblPr>
      <w:tblGrid>
        <w:gridCol w:w="2127"/>
        <w:gridCol w:w="992"/>
        <w:gridCol w:w="1418"/>
        <w:gridCol w:w="708"/>
        <w:gridCol w:w="1418"/>
        <w:gridCol w:w="1276"/>
        <w:gridCol w:w="1275"/>
      </w:tblGrid>
      <w:tr w:rsidR="00B47E5B" w14:paraId="4A43D8D5" w14:textId="77777777" w:rsidTr="00B47E5B">
        <w:tc>
          <w:tcPr>
            <w:tcW w:w="2127" w:type="dxa"/>
            <w:vAlign w:val="center"/>
          </w:tcPr>
          <w:p w14:paraId="66B02275" w14:textId="77777777" w:rsidR="00B47E5B" w:rsidRDefault="00B47E5B" w:rsidP="00B47E5B">
            <w:pPr>
              <w:pStyle w:val="Gvdemetni20"/>
              <w:shd w:val="clear" w:color="auto" w:fill="auto"/>
              <w:spacing w:before="0" w:line="240" w:lineRule="auto"/>
              <w:ind w:firstLine="0"/>
              <w:jc w:val="center"/>
              <w:rPr>
                <w:rStyle w:val="Gvdemetni2Kaln"/>
              </w:rPr>
            </w:pPr>
            <w:r w:rsidRPr="003B4FE0">
              <w:rPr>
                <w:rStyle w:val="Gvdemetni2Kaln"/>
              </w:rPr>
              <w:t>Sınıf</w:t>
            </w:r>
          </w:p>
          <w:p w14:paraId="0E26E33C" w14:textId="77777777" w:rsidR="00B47E5B" w:rsidRPr="003B4FE0" w:rsidRDefault="00B47E5B" w:rsidP="00B47E5B">
            <w:pPr>
              <w:pStyle w:val="Gvdemetni20"/>
              <w:shd w:val="clear" w:color="auto" w:fill="auto"/>
              <w:spacing w:before="0" w:line="240" w:lineRule="auto"/>
              <w:ind w:firstLine="0"/>
              <w:jc w:val="center"/>
            </w:pPr>
          </w:p>
        </w:tc>
        <w:tc>
          <w:tcPr>
            <w:tcW w:w="992" w:type="dxa"/>
            <w:vAlign w:val="center"/>
          </w:tcPr>
          <w:p w14:paraId="04E82A86" w14:textId="77777777" w:rsidR="00B47E5B" w:rsidRDefault="00B47E5B" w:rsidP="00B47E5B">
            <w:pPr>
              <w:pStyle w:val="Gvdemetni20"/>
              <w:shd w:val="clear" w:color="auto" w:fill="auto"/>
              <w:spacing w:before="0" w:line="240" w:lineRule="auto"/>
              <w:ind w:firstLine="0"/>
              <w:jc w:val="center"/>
              <w:rPr>
                <w:rStyle w:val="Gvdemetni2Kaln"/>
              </w:rPr>
            </w:pPr>
            <w:r w:rsidRPr="005C404B">
              <w:rPr>
                <w:rStyle w:val="Gvdemetni2Kaln"/>
              </w:rPr>
              <w:t>Memur</w:t>
            </w:r>
          </w:p>
          <w:p w14:paraId="59B41338" w14:textId="77777777" w:rsidR="00B47E5B" w:rsidRPr="005C404B" w:rsidRDefault="00B47E5B" w:rsidP="00B47E5B">
            <w:pPr>
              <w:pStyle w:val="Gvdemetni20"/>
              <w:shd w:val="clear" w:color="auto" w:fill="auto"/>
              <w:spacing w:before="0" w:line="240" w:lineRule="auto"/>
              <w:ind w:firstLine="0"/>
              <w:jc w:val="center"/>
              <w:rPr>
                <w:b/>
              </w:rPr>
            </w:pPr>
          </w:p>
        </w:tc>
        <w:tc>
          <w:tcPr>
            <w:tcW w:w="1418" w:type="dxa"/>
          </w:tcPr>
          <w:p w14:paraId="6C52428D" w14:textId="77777777" w:rsidR="00B47E5B" w:rsidRPr="005C404B" w:rsidRDefault="00B47E5B" w:rsidP="00B47E5B">
            <w:pPr>
              <w:pStyle w:val="Gvdemetni20"/>
              <w:shd w:val="clear" w:color="auto" w:fill="auto"/>
              <w:spacing w:before="0" w:after="60" w:line="240" w:lineRule="auto"/>
              <w:ind w:firstLine="0"/>
              <w:jc w:val="center"/>
              <w:rPr>
                <w:b/>
              </w:rPr>
            </w:pPr>
            <w:r w:rsidRPr="005C404B">
              <w:rPr>
                <w:rStyle w:val="Gvdemetni2Kaln"/>
              </w:rPr>
              <w:t>Sözleşmeli</w:t>
            </w:r>
          </w:p>
          <w:p w14:paraId="2AD01B0D" w14:textId="77777777" w:rsidR="00B47E5B" w:rsidRPr="005C404B" w:rsidRDefault="00B47E5B" w:rsidP="00B47E5B">
            <w:pPr>
              <w:pStyle w:val="Gvdemetni20"/>
              <w:shd w:val="clear" w:color="auto" w:fill="auto"/>
              <w:spacing w:before="60" w:line="240" w:lineRule="auto"/>
              <w:ind w:firstLine="0"/>
              <w:jc w:val="center"/>
              <w:rPr>
                <w:b/>
              </w:rPr>
            </w:pPr>
            <w:r w:rsidRPr="005C404B">
              <w:rPr>
                <w:rStyle w:val="Gvdemetni2Kaln"/>
              </w:rPr>
              <w:t>Memur</w:t>
            </w:r>
          </w:p>
        </w:tc>
        <w:tc>
          <w:tcPr>
            <w:tcW w:w="708" w:type="dxa"/>
            <w:vAlign w:val="bottom"/>
          </w:tcPr>
          <w:p w14:paraId="0CAA9712" w14:textId="77777777" w:rsidR="00B47E5B" w:rsidRDefault="00B47E5B" w:rsidP="00B47E5B">
            <w:pPr>
              <w:pStyle w:val="Gvdemetni20"/>
              <w:shd w:val="clear" w:color="auto" w:fill="auto"/>
              <w:spacing w:before="0" w:line="240" w:lineRule="auto"/>
              <w:ind w:firstLine="0"/>
              <w:jc w:val="center"/>
              <w:rPr>
                <w:rStyle w:val="Gvdemetni2Sylfaen115pt"/>
                <w:rFonts w:ascii="Times New Roman" w:hAnsi="Times New Roman" w:cs="Times New Roman"/>
                <w:bCs w:val="0"/>
                <w:sz w:val="24"/>
                <w:szCs w:val="24"/>
              </w:rPr>
            </w:pPr>
            <w:r w:rsidRPr="005C404B">
              <w:rPr>
                <w:rStyle w:val="Gvdemetni2Sylfaen115pt"/>
                <w:rFonts w:ascii="Times New Roman" w:hAnsi="Times New Roman" w:cs="Times New Roman"/>
                <w:sz w:val="24"/>
                <w:szCs w:val="24"/>
              </w:rPr>
              <w:t>İşçi</w:t>
            </w:r>
          </w:p>
          <w:p w14:paraId="07723CBF" w14:textId="77777777" w:rsidR="00B47E5B" w:rsidRPr="005C404B" w:rsidRDefault="00B47E5B" w:rsidP="00B47E5B">
            <w:pPr>
              <w:pStyle w:val="Gvdemetni20"/>
              <w:shd w:val="clear" w:color="auto" w:fill="auto"/>
              <w:spacing w:before="0" w:line="240" w:lineRule="auto"/>
              <w:ind w:firstLine="0"/>
              <w:jc w:val="center"/>
              <w:rPr>
                <w:b/>
              </w:rPr>
            </w:pPr>
          </w:p>
        </w:tc>
        <w:tc>
          <w:tcPr>
            <w:tcW w:w="1418" w:type="dxa"/>
          </w:tcPr>
          <w:p w14:paraId="44912F7F" w14:textId="77777777" w:rsidR="00B47E5B" w:rsidRPr="005C404B" w:rsidRDefault="00B47E5B" w:rsidP="00B47E5B">
            <w:pPr>
              <w:pStyle w:val="Gvdemetni20"/>
              <w:shd w:val="clear" w:color="auto" w:fill="auto"/>
              <w:spacing w:before="0" w:line="240" w:lineRule="auto"/>
              <w:ind w:firstLine="0"/>
              <w:jc w:val="center"/>
              <w:rPr>
                <w:b/>
              </w:rPr>
            </w:pPr>
            <w:r w:rsidRPr="005C404B">
              <w:rPr>
                <w:rStyle w:val="Gvdemetni2Kaln"/>
              </w:rPr>
              <w:t>Şirket</w:t>
            </w:r>
          </w:p>
          <w:p w14:paraId="10D7F940" w14:textId="77777777" w:rsidR="00B47E5B" w:rsidRPr="005C404B" w:rsidRDefault="00B47E5B" w:rsidP="00B47E5B">
            <w:pPr>
              <w:pStyle w:val="Gvdemetni20"/>
              <w:shd w:val="clear" w:color="auto" w:fill="auto"/>
              <w:spacing w:before="0" w:line="240" w:lineRule="auto"/>
              <w:ind w:firstLine="0"/>
              <w:jc w:val="center"/>
              <w:rPr>
                <w:b/>
              </w:rPr>
            </w:pPr>
            <w:r w:rsidRPr="005C404B">
              <w:rPr>
                <w:rStyle w:val="Gvdemetni2Kaln"/>
              </w:rPr>
              <w:t>Personeli</w:t>
            </w:r>
          </w:p>
        </w:tc>
        <w:tc>
          <w:tcPr>
            <w:tcW w:w="1276" w:type="dxa"/>
          </w:tcPr>
          <w:p w14:paraId="4881C51F" w14:textId="77777777" w:rsidR="00B47E5B" w:rsidRPr="005C404B" w:rsidRDefault="00B47E5B" w:rsidP="00B47E5B">
            <w:pPr>
              <w:jc w:val="center"/>
              <w:rPr>
                <w:rFonts w:ascii="Times New Roman" w:hAnsi="Times New Roman" w:cs="Times New Roman"/>
                <w:b/>
              </w:rPr>
            </w:pPr>
            <w:r w:rsidRPr="005C404B">
              <w:rPr>
                <w:rStyle w:val="Gvdemetni2Kaln"/>
                <w:rFonts w:eastAsia="Arial Unicode MS"/>
              </w:rPr>
              <w:t>Toplam</w:t>
            </w:r>
          </w:p>
        </w:tc>
        <w:tc>
          <w:tcPr>
            <w:tcW w:w="1275" w:type="dxa"/>
          </w:tcPr>
          <w:p w14:paraId="35740AEF" w14:textId="77777777" w:rsidR="00B47E5B" w:rsidRPr="005C404B" w:rsidRDefault="00B47E5B" w:rsidP="00B47E5B">
            <w:pPr>
              <w:pStyle w:val="Gvdemetni20"/>
              <w:shd w:val="clear" w:color="auto" w:fill="auto"/>
              <w:spacing w:before="0" w:after="60" w:line="240" w:lineRule="auto"/>
              <w:ind w:firstLine="0"/>
              <w:jc w:val="center"/>
              <w:rPr>
                <w:b/>
              </w:rPr>
            </w:pPr>
            <w:r w:rsidRPr="005C404B">
              <w:rPr>
                <w:rStyle w:val="Gvdemetni2Kaln"/>
              </w:rPr>
              <w:t>Yüzde</w:t>
            </w:r>
          </w:p>
          <w:p w14:paraId="3FD4300A" w14:textId="77777777" w:rsidR="00B47E5B" w:rsidRPr="005C404B" w:rsidRDefault="00B47E5B" w:rsidP="00B47E5B">
            <w:pPr>
              <w:pStyle w:val="Gvdemetni20"/>
              <w:shd w:val="clear" w:color="auto" w:fill="auto"/>
              <w:spacing w:before="60" w:line="240" w:lineRule="auto"/>
              <w:ind w:firstLine="0"/>
              <w:jc w:val="center"/>
              <w:rPr>
                <w:b/>
              </w:rPr>
            </w:pPr>
            <w:r w:rsidRPr="005C404B">
              <w:rPr>
                <w:b/>
              </w:rPr>
              <w:t>%</w:t>
            </w:r>
          </w:p>
        </w:tc>
      </w:tr>
      <w:tr w:rsidR="00B47E5B" w14:paraId="091F9615" w14:textId="77777777" w:rsidTr="00B47E5B">
        <w:tc>
          <w:tcPr>
            <w:tcW w:w="2127" w:type="dxa"/>
            <w:vAlign w:val="center"/>
          </w:tcPr>
          <w:p w14:paraId="27E23E1E" w14:textId="77777777" w:rsidR="00B47E5B" w:rsidRPr="00F64501" w:rsidRDefault="00B47E5B" w:rsidP="00B47E5B">
            <w:pPr>
              <w:pStyle w:val="Gvdemetni20"/>
              <w:shd w:val="clear" w:color="auto" w:fill="auto"/>
              <w:spacing w:before="0" w:line="240" w:lineRule="auto"/>
              <w:ind w:firstLine="0"/>
            </w:pPr>
            <w:r w:rsidRPr="00F64501">
              <w:t>Genel İdare Hizmetleri Sınıfı</w:t>
            </w:r>
          </w:p>
        </w:tc>
        <w:tc>
          <w:tcPr>
            <w:tcW w:w="992" w:type="dxa"/>
            <w:vAlign w:val="center"/>
          </w:tcPr>
          <w:p w14:paraId="2D75DD77" w14:textId="77777777" w:rsidR="00B47E5B" w:rsidRPr="003B4FE0" w:rsidRDefault="00B47E5B" w:rsidP="00B47E5B">
            <w:pPr>
              <w:pStyle w:val="Gvdemetni20"/>
              <w:shd w:val="clear" w:color="auto" w:fill="auto"/>
              <w:spacing w:before="0" w:line="360" w:lineRule="auto"/>
              <w:ind w:firstLine="0"/>
              <w:jc w:val="center"/>
            </w:pPr>
            <w:r>
              <w:rPr>
                <w:rStyle w:val="Gvdemetni2Kaln"/>
              </w:rPr>
              <w:t>41</w:t>
            </w:r>
          </w:p>
        </w:tc>
        <w:tc>
          <w:tcPr>
            <w:tcW w:w="1418" w:type="dxa"/>
            <w:vAlign w:val="center"/>
          </w:tcPr>
          <w:p w14:paraId="1DBDEC88" w14:textId="77777777" w:rsidR="00B47E5B" w:rsidRPr="00814B85" w:rsidRDefault="00B47E5B" w:rsidP="00B47E5B">
            <w:pPr>
              <w:pStyle w:val="Gvdemetni20"/>
              <w:shd w:val="clear" w:color="auto" w:fill="auto"/>
              <w:spacing w:before="0" w:line="360" w:lineRule="auto"/>
              <w:ind w:firstLine="0"/>
              <w:jc w:val="center"/>
              <w:rPr>
                <w:b/>
                <w:bCs/>
              </w:rPr>
            </w:pPr>
            <w:r>
              <w:rPr>
                <w:rStyle w:val="Gvdemetni2Kaln"/>
              </w:rPr>
              <w:t>2</w:t>
            </w:r>
          </w:p>
        </w:tc>
        <w:tc>
          <w:tcPr>
            <w:tcW w:w="708" w:type="dxa"/>
            <w:vAlign w:val="center"/>
          </w:tcPr>
          <w:p w14:paraId="1A27F021" w14:textId="77777777" w:rsidR="00B47E5B" w:rsidRPr="003B4FE0" w:rsidRDefault="00B47E5B" w:rsidP="00B47E5B">
            <w:pPr>
              <w:pStyle w:val="Gvdemetni20"/>
              <w:shd w:val="clear" w:color="auto" w:fill="auto"/>
              <w:spacing w:before="0" w:line="360" w:lineRule="auto"/>
              <w:ind w:firstLine="0"/>
              <w:jc w:val="center"/>
            </w:pPr>
            <w:r w:rsidRPr="003B4FE0">
              <w:rPr>
                <w:rStyle w:val="Gvdemetni2ArialNarrow4pt"/>
                <w:sz w:val="24"/>
                <w:szCs w:val="24"/>
              </w:rPr>
              <w:t>-</w:t>
            </w:r>
          </w:p>
        </w:tc>
        <w:tc>
          <w:tcPr>
            <w:tcW w:w="1418" w:type="dxa"/>
            <w:vAlign w:val="center"/>
          </w:tcPr>
          <w:p w14:paraId="0933E9D9" w14:textId="77777777" w:rsidR="00B47E5B" w:rsidRPr="003B4FE0" w:rsidRDefault="00B47E5B" w:rsidP="00B47E5B">
            <w:pPr>
              <w:pStyle w:val="Gvdemetni20"/>
              <w:shd w:val="clear" w:color="auto" w:fill="auto"/>
              <w:spacing w:before="0" w:line="360" w:lineRule="auto"/>
              <w:ind w:firstLine="0"/>
              <w:jc w:val="center"/>
            </w:pPr>
            <w:r w:rsidRPr="003B4FE0">
              <w:rPr>
                <w:rStyle w:val="Gvdemetni2ArialNarrow4pt"/>
                <w:sz w:val="24"/>
                <w:szCs w:val="24"/>
              </w:rPr>
              <w:t>-</w:t>
            </w:r>
          </w:p>
        </w:tc>
        <w:tc>
          <w:tcPr>
            <w:tcW w:w="1276" w:type="dxa"/>
            <w:vAlign w:val="center"/>
          </w:tcPr>
          <w:p w14:paraId="279EE4BA" w14:textId="77777777" w:rsidR="00B47E5B" w:rsidRPr="003B4FE0" w:rsidRDefault="00B47E5B" w:rsidP="00B47E5B">
            <w:pPr>
              <w:pStyle w:val="Gvdemetni20"/>
              <w:shd w:val="clear" w:color="auto" w:fill="auto"/>
              <w:spacing w:before="0" w:line="360" w:lineRule="auto"/>
              <w:ind w:firstLine="0"/>
              <w:jc w:val="center"/>
            </w:pPr>
            <w:r>
              <w:rPr>
                <w:rStyle w:val="Gvdemetni2Kaln"/>
              </w:rPr>
              <w:t>43</w:t>
            </w:r>
          </w:p>
        </w:tc>
        <w:tc>
          <w:tcPr>
            <w:tcW w:w="1275" w:type="dxa"/>
            <w:vAlign w:val="center"/>
          </w:tcPr>
          <w:p w14:paraId="15B98492" w14:textId="77777777" w:rsidR="00B47E5B" w:rsidRPr="00814B85" w:rsidRDefault="00B47E5B" w:rsidP="00B47E5B">
            <w:pPr>
              <w:pStyle w:val="Gvdemetni20"/>
              <w:shd w:val="clear" w:color="auto" w:fill="auto"/>
              <w:spacing w:before="0" w:line="360" w:lineRule="auto"/>
              <w:ind w:firstLine="0"/>
              <w:jc w:val="right"/>
              <w:rPr>
                <w:b/>
                <w:bCs/>
              </w:rPr>
            </w:pPr>
            <w:r w:rsidRPr="00814B85">
              <w:rPr>
                <w:rStyle w:val="Gvdemetni2Kaln"/>
              </w:rPr>
              <w:t>14,</w:t>
            </w:r>
            <w:r>
              <w:rPr>
                <w:rStyle w:val="Gvdemetni2Kaln"/>
              </w:rPr>
              <w:t>79</w:t>
            </w:r>
          </w:p>
        </w:tc>
      </w:tr>
      <w:tr w:rsidR="00B47E5B" w14:paraId="71A73896" w14:textId="77777777" w:rsidTr="00B47E5B">
        <w:tc>
          <w:tcPr>
            <w:tcW w:w="2127" w:type="dxa"/>
          </w:tcPr>
          <w:p w14:paraId="1BCD4A38" w14:textId="77777777" w:rsidR="00B47E5B" w:rsidRPr="00F64501" w:rsidRDefault="00B47E5B" w:rsidP="00B47E5B">
            <w:pPr>
              <w:pStyle w:val="Gvdemetni20"/>
              <w:shd w:val="clear" w:color="auto" w:fill="auto"/>
              <w:spacing w:before="0" w:line="240" w:lineRule="auto"/>
              <w:ind w:firstLine="0"/>
            </w:pPr>
            <w:r w:rsidRPr="00F64501">
              <w:t>Teknik Hizmetler Sınıfı</w:t>
            </w:r>
          </w:p>
        </w:tc>
        <w:tc>
          <w:tcPr>
            <w:tcW w:w="992" w:type="dxa"/>
          </w:tcPr>
          <w:p w14:paraId="2DA50EBA" w14:textId="77777777" w:rsidR="00B47E5B" w:rsidRPr="003B4FE0" w:rsidRDefault="00B47E5B" w:rsidP="00B47E5B">
            <w:pPr>
              <w:pStyle w:val="Gvdemetni20"/>
              <w:shd w:val="clear" w:color="auto" w:fill="auto"/>
              <w:spacing w:before="0" w:line="360" w:lineRule="auto"/>
              <w:ind w:firstLine="0"/>
              <w:jc w:val="center"/>
            </w:pPr>
            <w:r>
              <w:rPr>
                <w:rStyle w:val="Gvdemetni2Kaln"/>
              </w:rPr>
              <w:t>8</w:t>
            </w:r>
          </w:p>
        </w:tc>
        <w:tc>
          <w:tcPr>
            <w:tcW w:w="1418" w:type="dxa"/>
          </w:tcPr>
          <w:p w14:paraId="3032BAE1" w14:textId="77777777" w:rsidR="00B47E5B" w:rsidRPr="003B4FE0" w:rsidRDefault="00B47E5B" w:rsidP="00B47E5B">
            <w:pPr>
              <w:pStyle w:val="Gvdemetni20"/>
              <w:shd w:val="clear" w:color="auto" w:fill="auto"/>
              <w:spacing w:before="0" w:line="360" w:lineRule="auto"/>
              <w:ind w:firstLine="0"/>
              <w:jc w:val="center"/>
            </w:pPr>
            <w:r>
              <w:rPr>
                <w:rStyle w:val="Gvdemetni2Kaln"/>
              </w:rPr>
              <w:t xml:space="preserve">4 </w:t>
            </w:r>
          </w:p>
        </w:tc>
        <w:tc>
          <w:tcPr>
            <w:tcW w:w="708" w:type="dxa"/>
          </w:tcPr>
          <w:p w14:paraId="25382441" w14:textId="77777777" w:rsidR="00B47E5B" w:rsidRPr="003B4FE0" w:rsidRDefault="00B47E5B" w:rsidP="00B47E5B">
            <w:pPr>
              <w:pStyle w:val="Gvdemetni20"/>
              <w:shd w:val="clear" w:color="auto" w:fill="auto"/>
              <w:spacing w:before="0" w:line="360" w:lineRule="auto"/>
              <w:ind w:firstLine="0"/>
              <w:jc w:val="center"/>
            </w:pPr>
            <w:r w:rsidRPr="003B4FE0">
              <w:rPr>
                <w:rStyle w:val="Gvdemetni2ArialNarrow4pt"/>
                <w:sz w:val="24"/>
                <w:szCs w:val="24"/>
              </w:rPr>
              <w:t>-</w:t>
            </w:r>
          </w:p>
        </w:tc>
        <w:tc>
          <w:tcPr>
            <w:tcW w:w="1418" w:type="dxa"/>
          </w:tcPr>
          <w:p w14:paraId="75D39545" w14:textId="77777777" w:rsidR="00B47E5B" w:rsidRPr="003B4FE0" w:rsidRDefault="00B47E5B" w:rsidP="00B47E5B">
            <w:pPr>
              <w:pStyle w:val="Gvdemetni20"/>
              <w:shd w:val="clear" w:color="auto" w:fill="auto"/>
              <w:spacing w:before="0" w:line="360" w:lineRule="auto"/>
              <w:ind w:firstLine="0"/>
              <w:jc w:val="center"/>
            </w:pPr>
            <w:r w:rsidRPr="003B4FE0">
              <w:rPr>
                <w:rStyle w:val="Gvdemetni2ArialNarrow4pt"/>
                <w:sz w:val="24"/>
                <w:szCs w:val="24"/>
              </w:rPr>
              <w:t>-</w:t>
            </w:r>
          </w:p>
        </w:tc>
        <w:tc>
          <w:tcPr>
            <w:tcW w:w="1276" w:type="dxa"/>
          </w:tcPr>
          <w:p w14:paraId="51127918" w14:textId="77777777" w:rsidR="00B47E5B" w:rsidRPr="003B4FE0" w:rsidRDefault="00B47E5B" w:rsidP="00B47E5B">
            <w:pPr>
              <w:pStyle w:val="Gvdemetni20"/>
              <w:shd w:val="clear" w:color="auto" w:fill="auto"/>
              <w:spacing w:before="0" w:line="360" w:lineRule="auto"/>
              <w:ind w:firstLine="0"/>
              <w:jc w:val="center"/>
            </w:pPr>
            <w:r>
              <w:rPr>
                <w:rStyle w:val="Gvdemetni2Kaln"/>
              </w:rPr>
              <w:t>12</w:t>
            </w:r>
          </w:p>
        </w:tc>
        <w:tc>
          <w:tcPr>
            <w:tcW w:w="1275" w:type="dxa"/>
          </w:tcPr>
          <w:p w14:paraId="4CBC5F77" w14:textId="77777777" w:rsidR="00B47E5B" w:rsidRPr="003B4FE0" w:rsidRDefault="00B47E5B" w:rsidP="00B47E5B">
            <w:pPr>
              <w:pStyle w:val="Gvdemetni20"/>
              <w:shd w:val="clear" w:color="auto" w:fill="auto"/>
              <w:spacing w:before="0" w:line="360" w:lineRule="auto"/>
              <w:ind w:firstLine="0"/>
              <w:jc w:val="right"/>
            </w:pPr>
            <w:r>
              <w:rPr>
                <w:rStyle w:val="Gvdemetni2Kaln"/>
              </w:rPr>
              <w:t>3,19</w:t>
            </w:r>
          </w:p>
        </w:tc>
      </w:tr>
      <w:tr w:rsidR="00B47E5B" w14:paraId="53594A4F" w14:textId="77777777" w:rsidTr="00B47E5B">
        <w:tc>
          <w:tcPr>
            <w:tcW w:w="2127" w:type="dxa"/>
            <w:vAlign w:val="center"/>
          </w:tcPr>
          <w:p w14:paraId="3732C2F6" w14:textId="77777777" w:rsidR="00B47E5B" w:rsidRPr="00F64501" w:rsidRDefault="00B47E5B" w:rsidP="00B47E5B">
            <w:pPr>
              <w:pStyle w:val="Gvdemetni20"/>
              <w:shd w:val="clear" w:color="auto" w:fill="auto"/>
              <w:spacing w:before="0" w:line="240" w:lineRule="auto"/>
              <w:ind w:firstLine="0"/>
            </w:pPr>
            <w:r w:rsidRPr="00F64501">
              <w:t>Sağlık Hizmetleri Sınıfı</w:t>
            </w:r>
          </w:p>
        </w:tc>
        <w:tc>
          <w:tcPr>
            <w:tcW w:w="992" w:type="dxa"/>
            <w:vAlign w:val="center"/>
          </w:tcPr>
          <w:p w14:paraId="316E2392" w14:textId="77777777" w:rsidR="00B47E5B" w:rsidRPr="003B4FE0" w:rsidRDefault="00B47E5B" w:rsidP="00B47E5B">
            <w:pPr>
              <w:pStyle w:val="Gvdemetni20"/>
              <w:shd w:val="clear" w:color="auto" w:fill="auto"/>
              <w:spacing w:before="0" w:line="360" w:lineRule="auto"/>
              <w:ind w:firstLine="0"/>
              <w:jc w:val="center"/>
            </w:pPr>
            <w:r>
              <w:rPr>
                <w:rStyle w:val="Gvdemetni2Kaln"/>
              </w:rPr>
              <w:t>-</w:t>
            </w:r>
          </w:p>
        </w:tc>
        <w:tc>
          <w:tcPr>
            <w:tcW w:w="1418" w:type="dxa"/>
            <w:vAlign w:val="center"/>
          </w:tcPr>
          <w:p w14:paraId="69576776" w14:textId="77777777" w:rsidR="00B47E5B" w:rsidRPr="003B4FE0" w:rsidRDefault="00B47E5B" w:rsidP="00B47E5B">
            <w:pPr>
              <w:pStyle w:val="Gvdemetni20"/>
              <w:shd w:val="clear" w:color="auto" w:fill="auto"/>
              <w:spacing w:before="0" w:line="360" w:lineRule="auto"/>
              <w:ind w:firstLine="0"/>
              <w:jc w:val="center"/>
            </w:pPr>
            <w:r>
              <w:rPr>
                <w:rStyle w:val="Gvdemetni2ArialNarrow4pt"/>
                <w:sz w:val="24"/>
                <w:szCs w:val="24"/>
              </w:rPr>
              <w:t>-</w:t>
            </w:r>
          </w:p>
        </w:tc>
        <w:tc>
          <w:tcPr>
            <w:tcW w:w="708" w:type="dxa"/>
            <w:vAlign w:val="center"/>
          </w:tcPr>
          <w:p w14:paraId="59290863" w14:textId="77777777" w:rsidR="00B47E5B" w:rsidRPr="003B4FE0" w:rsidRDefault="00B47E5B" w:rsidP="00B47E5B">
            <w:pPr>
              <w:pStyle w:val="Gvdemetni20"/>
              <w:shd w:val="clear" w:color="auto" w:fill="auto"/>
              <w:spacing w:before="0" w:line="360" w:lineRule="auto"/>
              <w:ind w:firstLine="0"/>
              <w:jc w:val="center"/>
            </w:pPr>
            <w:r w:rsidRPr="003B4FE0">
              <w:rPr>
                <w:rStyle w:val="Gvdemetni2ArialNarrow4pt"/>
                <w:sz w:val="24"/>
                <w:szCs w:val="24"/>
              </w:rPr>
              <w:t>-</w:t>
            </w:r>
          </w:p>
        </w:tc>
        <w:tc>
          <w:tcPr>
            <w:tcW w:w="1418" w:type="dxa"/>
            <w:vAlign w:val="center"/>
          </w:tcPr>
          <w:p w14:paraId="163394BC" w14:textId="77777777" w:rsidR="00B47E5B" w:rsidRPr="003B4FE0" w:rsidRDefault="00B47E5B" w:rsidP="00B47E5B">
            <w:pPr>
              <w:pStyle w:val="Gvdemetni20"/>
              <w:shd w:val="clear" w:color="auto" w:fill="auto"/>
              <w:spacing w:before="0" w:line="360" w:lineRule="auto"/>
              <w:ind w:firstLine="0"/>
              <w:jc w:val="center"/>
            </w:pPr>
            <w:r w:rsidRPr="003B4FE0">
              <w:rPr>
                <w:rStyle w:val="Gvdemetni2ArialNarrow4pt"/>
                <w:sz w:val="24"/>
                <w:szCs w:val="24"/>
              </w:rPr>
              <w:t>-</w:t>
            </w:r>
          </w:p>
        </w:tc>
        <w:tc>
          <w:tcPr>
            <w:tcW w:w="1276" w:type="dxa"/>
            <w:vAlign w:val="center"/>
          </w:tcPr>
          <w:p w14:paraId="53DDB0CF" w14:textId="77777777" w:rsidR="00B47E5B" w:rsidRPr="003B4FE0" w:rsidRDefault="00B47E5B" w:rsidP="00B47E5B">
            <w:pPr>
              <w:pStyle w:val="Gvdemetni20"/>
              <w:shd w:val="clear" w:color="auto" w:fill="auto"/>
              <w:spacing w:before="0" w:line="360" w:lineRule="auto"/>
              <w:ind w:firstLine="0"/>
              <w:jc w:val="center"/>
            </w:pPr>
            <w:r>
              <w:rPr>
                <w:rStyle w:val="Gvdemetni2Kaln"/>
              </w:rPr>
              <w:t>-</w:t>
            </w:r>
          </w:p>
        </w:tc>
        <w:tc>
          <w:tcPr>
            <w:tcW w:w="1275" w:type="dxa"/>
            <w:vAlign w:val="center"/>
          </w:tcPr>
          <w:p w14:paraId="7AD4DE18" w14:textId="77777777" w:rsidR="00B47E5B" w:rsidRPr="003B4FE0" w:rsidRDefault="00B47E5B" w:rsidP="00B47E5B">
            <w:pPr>
              <w:pStyle w:val="Gvdemetni20"/>
              <w:shd w:val="clear" w:color="auto" w:fill="auto"/>
              <w:spacing w:before="0" w:line="360" w:lineRule="auto"/>
              <w:ind w:firstLine="0"/>
              <w:jc w:val="right"/>
            </w:pPr>
            <w:r>
              <w:t>0</w:t>
            </w:r>
          </w:p>
        </w:tc>
      </w:tr>
      <w:tr w:rsidR="00B47E5B" w14:paraId="7F9C6A15" w14:textId="77777777" w:rsidTr="00B47E5B">
        <w:tc>
          <w:tcPr>
            <w:tcW w:w="2127" w:type="dxa"/>
          </w:tcPr>
          <w:p w14:paraId="2384A1D3" w14:textId="77777777" w:rsidR="00B47E5B" w:rsidRPr="00F64501" w:rsidRDefault="00B47E5B" w:rsidP="00B47E5B">
            <w:pPr>
              <w:pStyle w:val="Gvdemetni20"/>
              <w:shd w:val="clear" w:color="auto" w:fill="auto"/>
              <w:spacing w:before="0" w:line="240" w:lineRule="auto"/>
              <w:ind w:firstLine="0"/>
            </w:pPr>
            <w:r w:rsidRPr="00F64501">
              <w:t>Avukatlık Hizmetleri Sınıfı</w:t>
            </w:r>
          </w:p>
        </w:tc>
        <w:tc>
          <w:tcPr>
            <w:tcW w:w="992" w:type="dxa"/>
            <w:vAlign w:val="center"/>
          </w:tcPr>
          <w:p w14:paraId="3240EF6C" w14:textId="77777777" w:rsidR="00B47E5B" w:rsidRPr="003B4FE0" w:rsidRDefault="00B47E5B" w:rsidP="00B47E5B">
            <w:pPr>
              <w:pStyle w:val="Gvdemetni20"/>
              <w:shd w:val="clear" w:color="auto" w:fill="auto"/>
              <w:spacing w:before="0" w:line="360" w:lineRule="auto"/>
              <w:ind w:firstLine="0"/>
              <w:jc w:val="center"/>
            </w:pPr>
            <w:r w:rsidRPr="003B4FE0">
              <w:rPr>
                <w:rStyle w:val="Gvdemetni2ArialNarrow4pt"/>
                <w:sz w:val="24"/>
                <w:szCs w:val="24"/>
              </w:rPr>
              <w:t>-</w:t>
            </w:r>
          </w:p>
        </w:tc>
        <w:tc>
          <w:tcPr>
            <w:tcW w:w="1418" w:type="dxa"/>
            <w:vAlign w:val="center"/>
          </w:tcPr>
          <w:p w14:paraId="002DDEED" w14:textId="77777777" w:rsidR="00B47E5B" w:rsidRPr="003B4FE0" w:rsidRDefault="00B47E5B" w:rsidP="00B47E5B">
            <w:pPr>
              <w:pStyle w:val="Gvdemetni20"/>
              <w:shd w:val="clear" w:color="auto" w:fill="auto"/>
              <w:spacing w:before="0" w:line="360" w:lineRule="auto"/>
              <w:ind w:firstLine="0"/>
              <w:jc w:val="center"/>
            </w:pPr>
            <w:r w:rsidRPr="003B4FE0">
              <w:rPr>
                <w:rStyle w:val="Gvdemetni2Kaln"/>
              </w:rPr>
              <w:t>1</w:t>
            </w:r>
          </w:p>
        </w:tc>
        <w:tc>
          <w:tcPr>
            <w:tcW w:w="708" w:type="dxa"/>
            <w:vAlign w:val="center"/>
          </w:tcPr>
          <w:p w14:paraId="7ACDD1A8" w14:textId="77777777" w:rsidR="00B47E5B" w:rsidRPr="003B4FE0" w:rsidRDefault="00B47E5B" w:rsidP="00B47E5B">
            <w:pPr>
              <w:pStyle w:val="Gvdemetni20"/>
              <w:shd w:val="clear" w:color="auto" w:fill="auto"/>
              <w:spacing w:before="0" w:line="360" w:lineRule="auto"/>
              <w:ind w:firstLine="0"/>
              <w:jc w:val="center"/>
            </w:pPr>
            <w:r w:rsidRPr="003B4FE0">
              <w:rPr>
                <w:rStyle w:val="Gvdemetni2ArialNarrow4pt"/>
                <w:sz w:val="24"/>
                <w:szCs w:val="24"/>
              </w:rPr>
              <w:t>-</w:t>
            </w:r>
          </w:p>
        </w:tc>
        <w:tc>
          <w:tcPr>
            <w:tcW w:w="1418" w:type="dxa"/>
            <w:vAlign w:val="center"/>
          </w:tcPr>
          <w:p w14:paraId="44F116A3" w14:textId="77777777" w:rsidR="00B47E5B" w:rsidRPr="003B4FE0" w:rsidRDefault="00B47E5B" w:rsidP="00B47E5B">
            <w:pPr>
              <w:pStyle w:val="Gvdemetni20"/>
              <w:shd w:val="clear" w:color="auto" w:fill="auto"/>
              <w:spacing w:before="0" w:line="360" w:lineRule="auto"/>
              <w:ind w:firstLine="0"/>
              <w:jc w:val="center"/>
            </w:pPr>
            <w:r w:rsidRPr="003B4FE0">
              <w:rPr>
                <w:rStyle w:val="Gvdemetni2ArialNarrow4pt"/>
                <w:sz w:val="24"/>
                <w:szCs w:val="24"/>
              </w:rPr>
              <w:t>-</w:t>
            </w:r>
          </w:p>
        </w:tc>
        <w:tc>
          <w:tcPr>
            <w:tcW w:w="1276" w:type="dxa"/>
            <w:vAlign w:val="center"/>
          </w:tcPr>
          <w:p w14:paraId="6FFE5623" w14:textId="77777777" w:rsidR="00B47E5B" w:rsidRPr="003B4FE0" w:rsidRDefault="00B47E5B" w:rsidP="00B47E5B">
            <w:pPr>
              <w:pStyle w:val="Gvdemetni20"/>
              <w:shd w:val="clear" w:color="auto" w:fill="auto"/>
              <w:spacing w:before="0" w:line="360" w:lineRule="auto"/>
              <w:ind w:firstLine="0"/>
              <w:jc w:val="center"/>
            </w:pPr>
            <w:r w:rsidRPr="003B4FE0">
              <w:rPr>
                <w:rStyle w:val="Gvdemetni2Kaln"/>
              </w:rPr>
              <w:t>1</w:t>
            </w:r>
          </w:p>
        </w:tc>
        <w:tc>
          <w:tcPr>
            <w:tcW w:w="1275" w:type="dxa"/>
            <w:vAlign w:val="center"/>
          </w:tcPr>
          <w:p w14:paraId="0B3B5E46" w14:textId="77777777" w:rsidR="00B47E5B" w:rsidRPr="00985DBC" w:rsidRDefault="00B47E5B" w:rsidP="00B47E5B">
            <w:pPr>
              <w:pStyle w:val="Gvdemetni20"/>
              <w:shd w:val="clear" w:color="auto" w:fill="auto"/>
              <w:spacing w:before="0" w:line="360" w:lineRule="auto"/>
              <w:ind w:firstLine="0"/>
              <w:jc w:val="right"/>
              <w:rPr>
                <w:bCs/>
                <w:color w:val="000000"/>
                <w:shd w:val="clear" w:color="auto" w:fill="FFFFFF"/>
              </w:rPr>
            </w:pPr>
            <w:r>
              <w:rPr>
                <w:rStyle w:val="Gvdemetni2Kaln"/>
              </w:rPr>
              <w:t>0,33</w:t>
            </w:r>
          </w:p>
        </w:tc>
      </w:tr>
      <w:tr w:rsidR="00B47E5B" w14:paraId="3A6878E2" w14:textId="77777777" w:rsidTr="00B47E5B">
        <w:tc>
          <w:tcPr>
            <w:tcW w:w="2127" w:type="dxa"/>
          </w:tcPr>
          <w:p w14:paraId="2E9EB2D9" w14:textId="77777777" w:rsidR="00B47E5B" w:rsidRPr="00F64501" w:rsidRDefault="00B47E5B" w:rsidP="00B47E5B">
            <w:pPr>
              <w:pStyle w:val="Gvdemetni20"/>
              <w:shd w:val="clear" w:color="auto" w:fill="auto"/>
              <w:spacing w:before="0" w:line="240" w:lineRule="auto"/>
              <w:ind w:firstLine="0"/>
            </w:pPr>
            <w:r w:rsidRPr="00F64501">
              <w:t>Yardımcı Hizmetler Sınıfı</w:t>
            </w:r>
          </w:p>
        </w:tc>
        <w:tc>
          <w:tcPr>
            <w:tcW w:w="992" w:type="dxa"/>
            <w:vAlign w:val="center"/>
          </w:tcPr>
          <w:p w14:paraId="193FF531" w14:textId="77777777" w:rsidR="00B47E5B" w:rsidRPr="003B4FE0" w:rsidRDefault="00B47E5B" w:rsidP="00B47E5B">
            <w:pPr>
              <w:pStyle w:val="Gvdemetni20"/>
              <w:shd w:val="clear" w:color="auto" w:fill="auto"/>
              <w:spacing w:before="0" w:line="360" w:lineRule="auto"/>
              <w:ind w:firstLine="0"/>
              <w:jc w:val="center"/>
            </w:pPr>
            <w:r w:rsidRPr="003B4FE0">
              <w:rPr>
                <w:rStyle w:val="Gvdemetni2Kaln"/>
              </w:rPr>
              <w:t>2</w:t>
            </w:r>
          </w:p>
        </w:tc>
        <w:tc>
          <w:tcPr>
            <w:tcW w:w="1418" w:type="dxa"/>
            <w:vAlign w:val="center"/>
          </w:tcPr>
          <w:p w14:paraId="45AE21C8" w14:textId="77777777" w:rsidR="00B47E5B" w:rsidRPr="003B4FE0" w:rsidRDefault="00B47E5B" w:rsidP="00B47E5B">
            <w:pPr>
              <w:pStyle w:val="Gvdemetni20"/>
              <w:shd w:val="clear" w:color="auto" w:fill="auto"/>
              <w:spacing w:before="0" w:line="360" w:lineRule="auto"/>
              <w:ind w:firstLine="0"/>
              <w:jc w:val="center"/>
            </w:pPr>
            <w:r w:rsidRPr="003B4FE0">
              <w:rPr>
                <w:rStyle w:val="Gvdemetni2ArialNarrow4pt"/>
                <w:sz w:val="24"/>
                <w:szCs w:val="24"/>
              </w:rPr>
              <w:t>-</w:t>
            </w:r>
          </w:p>
        </w:tc>
        <w:tc>
          <w:tcPr>
            <w:tcW w:w="708" w:type="dxa"/>
            <w:vAlign w:val="center"/>
          </w:tcPr>
          <w:p w14:paraId="4452CC59" w14:textId="77777777" w:rsidR="00B47E5B" w:rsidRPr="003B4FE0" w:rsidRDefault="00B47E5B" w:rsidP="00B47E5B">
            <w:pPr>
              <w:pStyle w:val="Gvdemetni20"/>
              <w:shd w:val="clear" w:color="auto" w:fill="auto"/>
              <w:spacing w:before="0" w:line="360" w:lineRule="auto"/>
              <w:ind w:firstLine="0"/>
              <w:jc w:val="center"/>
            </w:pPr>
            <w:r w:rsidRPr="003B4FE0">
              <w:rPr>
                <w:rStyle w:val="Gvdemetni2ArialNarrow4pt"/>
                <w:sz w:val="24"/>
                <w:szCs w:val="24"/>
              </w:rPr>
              <w:t>-</w:t>
            </w:r>
          </w:p>
        </w:tc>
        <w:tc>
          <w:tcPr>
            <w:tcW w:w="1418" w:type="dxa"/>
            <w:vAlign w:val="center"/>
          </w:tcPr>
          <w:p w14:paraId="3776523E" w14:textId="77777777" w:rsidR="00B47E5B" w:rsidRPr="003B4FE0" w:rsidRDefault="00B47E5B" w:rsidP="00B47E5B">
            <w:pPr>
              <w:pStyle w:val="Gvdemetni20"/>
              <w:shd w:val="clear" w:color="auto" w:fill="auto"/>
              <w:spacing w:before="0" w:line="360" w:lineRule="auto"/>
              <w:ind w:firstLine="0"/>
              <w:jc w:val="center"/>
            </w:pPr>
            <w:r w:rsidRPr="003B4FE0">
              <w:rPr>
                <w:rStyle w:val="Gvdemetni2ArialNarrow4pt"/>
                <w:sz w:val="24"/>
                <w:szCs w:val="24"/>
              </w:rPr>
              <w:t>-</w:t>
            </w:r>
          </w:p>
        </w:tc>
        <w:tc>
          <w:tcPr>
            <w:tcW w:w="1276" w:type="dxa"/>
            <w:vAlign w:val="center"/>
          </w:tcPr>
          <w:p w14:paraId="513DDB2E" w14:textId="77777777" w:rsidR="00B47E5B" w:rsidRPr="003B4FE0" w:rsidRDefault="00B47E5B" w:rsidP="00B47E5B">
            <w:pPr>
              <w:pStyle w:val="Gvdemetni20"/>
              <w:shd w:val="clear" w:color="auto" w:fill="auto"/>
              <w:spacing w:before="0" w:line="360" w:lineRule="auto"/>
              <w:ind w:firstLine="0"/>
              <w:jc w:val="center"/>
            </w:pPr>
            <w:r w:rsidRPr="003B4FE0">
              <w:rPr>
                <w:rStyle w:val="Gvdemetni2Kaln"/>
              </w:rPr>
              <w:t>2</w:t>
            </w:r>
          </w:p>
        </w:tc>
        <w:tc>
          <w:tcPr>
            <w:tcW w:w="1275" w:type="dxa"/>
            <w:vAlign w:val="center"/>
          </w:tcPr>
          <w:p w14:paraId="4D0E5890" w14:textId="77777777" w:rsidR="00B47E5B" w:rsidRPr="003B4FE0" w:rsidRDefault="00B47E5B" w:rsidP="00B47E5B">
            <w:pPr>
              <w:pStyle w:val="Gvdemetni20"/>
              <w:shd w:val="clear" w:color="auto" w:fill="auto"/>
              <w:spacing w:before="0" w:line="360" w:lineRule="auto"/>
              <w:ind w:firstLine="0"/>
              <w:jc w:val="right"/>
            </w:pPr>
            <w:r>
              <w:rPr>
                <w:rStyle w:val="Gvdemetni2Kaln"/>
              </w:rPr>
              <w:t>0,65</w:t>
            </w:r>
          </w:p>
        </w:tc>
      </w:tr>
      <w:tr w:rsidR="00B47E5B" w14:paraId="546D0325" w14:textId="77777777" w:rsidTr="00B47E5B">
        <w:tc>
          <w:tcPr>
            <w:tcW w:w="2127" w:type="dxa"/>
          </w:tcPr>
          <w:p w14:paraId="54F25782" w14:textId="77777777" w:rsidR="00B47E5B" w:rsidRPr="00F64501" w:rsidRDefault="00B47E5B" w:rsidP="00B47E5B">
            <w:pPr>
              <w:pStyle w:val="Gvdemetni20"/>
              <w:shd w:val="clear" w:color="auto" w:fill="auto"/>
              <w:spacing w:before="0" w:line="240" w:lineRule="auto"/>
              <w:ind w:firstLine="0"/>
            </w:pPr>
            <w:r w:rsidRPr="00F64501">
              <w:t>İşçi</w:t>
            </w:r>
          </w:p>
        </w:tc>
        <w:tc>
          <w:tcPr>
            <w:tcW w:w="992" w:type="dxa"/>
            <w:vAlign w:val="center"/>
          </w:tcPr>
          <w:p w14:paraId="7013F528" w14:textId="77777777" w:rsidR="00B47E5B" w:rsidRPr="003B4FE0" w:rsidRDefault="00B47E5B" w:rsidP="00B47E5B">
            <w:pPr>
              <w:pStyle w:val="Gvdemetni20"/>
              <w:shd w:val="clear" w:color="auto" w:fill="auto"/>
              <w:spacing w:before="0" w:line="360" w:lineRule="auto"/>
              <w:ind w:firstLine="0"/>
              <w:jc w:val="center"/>
              <w:rPr>
                <w:rStyle w:val="Gvdemetni2Kaln"/>
                <w:b w:val="0"/>
              </w:rPr>
            </w:pPr>
            <w:r w:rsidRPr="003B4FE0">
              <w:rPr>
                <w:rStyle w:val="Gvdemetni2Kaln"/>
              </w:rPr>
              <w:t>-</w:t>
            </w:r>
          </w:p>
        </w:tc>
        <w:tc>
          <w:tcPr>
            <w:tcW w:w="1418" w:type="dxa"/>
            <w:vAlign w:val="center"/>
          </w:tcPr>
          <w:p w14:paraId="48B1050E" w14:textId="77777777" w:rsidR="00B47E5B" w:rsidRPr="003B4FE0" w:rsidRDefault="00B47E5B" w:rsidP="00B47E5B">
            <w:pPr>
              <w:pStyle w:val="Gvdemetni20"/>
              <w:shd w:val="clear" w:color="auto" w:fill="auto"/>
              <w:spacing w:before="0" w:line="360" w:lineRule="auto"/>
              <w:ind w:firstLine="0"/>
              <w:jc w:val="center"/>
              <w:rPr>
                <w:rStyle w:val="Gvdemetni2ArialNarrow4pt"/>
                <w:sz w:val="24"/>
                <w:szCs w:val="24"/>
              </w:rPr>
            </w:pPr>
          </w:p>
        </w:tc>
        <w:tc>
          <w:tcPr>
            <w:tcW w:w="708" w:type="dxa"/>
            <w:vAlign w:val="center"/>
          </w:tcPr>
          <w:p w14:paraId="4A1BB7F0" w14:textId="77777777" w:rsidR="00B47E5B" w:rsidRPr="003B4FE0" w:rsidRDefault="00B47E5B" w:rsidP="00B47E5B">
            <w:pPr>
              <w:pStyle w:val="Gvdemetni20"/>
              <w:shd w:val="clear" w:color="auto" w:fill="auto"/>
              <w:spacing w:before="0" w:line="360" w:lineRule="auto"/>
              <w:ind w:firstLine="0"/>
              <w:jc w:val="center"/>
              <w:rPr>
                <w:rStyle w:val="Gvdemetni2ArialNarrow4pt"/>
                <w:sz w:val="24"/>
                <w:szCs w:val="24"/>
              </w:rPr>
            </w:pPr>
            <w:r>
              <w:rPr>
                <w:rStyle w:val="Gvdemetni2ArialNarrow4pt"/>
                <w:sz w:val="24"/>
                <w:szCs w:val="24"/>
              </w:rPr>
              <w:t>26</w:t>
            </w:r>
          </w:p>
        </w:tc>
        <w:tc>
          <w:tcPr>
            <w:tcW w:w="1418" w:type="dxa"/>
            <w:vAlign w:val="center"/>
          </w:tcPr>
          <w:p w14:paraId="246C4177" w14:textId="77777777" w:rsidR="00B47E5B" w:rsidRPr="003B4FE0" w:rsidRDefault="00B47E5B" w:rsidP="00B47E5B">
            <w:pPr>
              <w:pStyle w:val="Gvdemetni20"/>
              <w:shd w:val="clear" w:color="auto" w:fill="auto"/>
              <w:spacing w:before="0" w:line="360" w:lineRule="auto"/>
              <w:ind w:firstLine="0"/>
              <w:jc w:val="center"/>
              <w:rPr>
                <w:rStyle w:val="Gvdemetni2ArialNarrow4pt"/>
                <w:sz w:val="24"/>
                <w:szCs w:val="24"/>
              </w:rPr>
            </w:pPr>
            <w:r>
              <w:rPr>
                <w:rStyle w:val="Gvdemetni2ArialNarrow4pt"/>
                <w:sz w:val="24"/>
                <w:szCs w:val="24"/>
              </w:rPr>
              <w:t>222</w:t>
            </w:r>
          </w:p>
        </w:tc>
        <w:tc>
          <w:tcPr>
            <w:tcW w:w="1276" w:type="dxa"/>
            <w:vAlign w:val="center"/>
          </w:tcPr>
          <w:p w14:paraId="68182C73" w14:textId="77777777" w:rsidR="00B47E5B" w:rsidRPr="003B4FE0" w:rsidRDefault="00B47E5B" w:rsidP="00B47E5B">
            <w:pPr>
              <w:pStyle w:val="Gvdemetni20"/>
              <w:shd w:val="clear" w:color="auto" w:fill="auto"/>
              <w:spacing w:before="0" w:line="360" w:lineRule="auto"/>
              <w:ind w:firstLine="0"/>
              <w:jc w:val="center"/>
              <w:rPr>
                <w:rStyle w:val="Gvdemetni2Kaln"/>
                <w:b w:val="0"/>
              </w:rPr>
            </w:pPr>
            <w:r>
              <w:rPr>
                <w:rStyle w:val="Gvdemetni2Kaln"/>
              </w:rPr>
              <w:t>248</w:t>
            </w:r>
          </w:p>
        </w:tc>
        <w:tc>
          <w:tcPr>
            <w:tcW w:w="1275" w:type="dxa"/>
            <w:vAlign w:val="center"/>
          </w:tcPr>
          <w:p w14:paraId="026E16CA" w14:textId="77777777" w:rsidR="00B47E5B" w:rsidRPr="003B4FE0" w:rsidRDefault="00B47E5B" w:rsidP="00B47E5B">
            <w:pPr>
              <w:pStyle w:val="Gvdemetni20"/>
              <w:shd w:val="clear" w:color="auto" w:fill="auto"/>
              <w:spacing w:before="0" w:line="360" w:lineRule="auto"/>
              <w:ind w:firstLine="0"/>
              <w:jc w:val="right"/>
              <w:rPr>
                <w:rStyle w:val="Gvdemetni2Kaln"/>
                <w:b w:val="0"/>
              </w:rPr>
            </w:pPr>
            <w:r>
              <w:rPr>
                <w:rStyle w:val="Gvdemetni2Kaln"/>
              </w:rPr>
              <w:t>81,04</w:t>
            </w:r>
          </w:p>
        </w:tc>
      </w:tr>
      <w:tr w:rsidR="00B47E5B" w14:paraId="22BD4B0C" w14:textId="77777777" w:rsidTr="00B47E5B">
        <w:tc>
          <w:tcPr>
            <w:tcW w:w="2127" w:type="dxa"/>
          </w:tcPr>
          <w:p w14:paraId="751E9262" w14:textId="77777777" w:rsidR="00B47E5B" w:rsidRPr="003B4FE0" w:rsidRDefault="00B47E5B" w:rsidP="00B47E5B">
            <w:pPr>
              <w:pStyle w:val="Gvdemetni20"/>
              <w:shd w:val="clear" w:color="auto" w:fill="auto"/>
              <w:spacing w:before="0" w:line="360" w:lineRule="auto"/>
              <w:ind w:firstLine="0"/>
              <w:rPr>
                <w:b/>
              </w:rPr>
            </w:pPr>
            <w:r w:rsidRPr="003B4FE0">
              <w:rPr>
                <w:b/>
              </w:rPr>
              <w:t>Toplam</w:t>
            </w:r>
          </w:p>
        </w:tc>
        <w:tc>
          <w:tcPr>
            <w:tcW w:w="992" w:type="dxa"/>
            <w:vAlign w:val="center"/>
          </w:tcPr>
          <w:p w14:paraId="30E2B8AE" w14:textId="77777777" w:rsidR="00B47E5B" w:rsidRPr="003B4FE0" w:rsidRDefault="00B47E5B" w:rsidP="00B47E5B">
            <w:pPr>
              <w:pStyle w:val="Gvdemetni20"/>
              <w:shd w:val="clear" w:color="auto" w:fill="auto"/>
              <w:spacing w:before="0" w:line="360" w:lineRule="auto"/>
              <w:ind w:firstLine="0"/>
              <w:jc w:val="center"/>
              <w:rPr>
                <w:rStyle w:val="Gvdemetni2Kaln"/>
              </w:rPr>
            </w:pPr>
            <w:r>
              <w:rPr>
                <w:rStyle w:val="Gvdemetni2Kaln"/>
              </w:rPr>
              <w:t>51</w:t>
            </w:r>
          </w:p>
        </w:tc>
        <w:tc>
          <w:tcPr>
            <w:tcW w:w="1418" w:type="dxa"/>
            <w:vAlign w:val="center"/>
          </w:tcPr>
          <w:p w14:paraId="04D3C774" w14:textId="77777777" w:rsidR="00B47E5B" w:rsidRPr="003B4FE0" w:rsidRDefault="00B47E5B" w:rsidP="00B47E5B">
            <w:pPr>
              <w:pStyle w:val="Gvdemetni20"/>
              <w:shd w:val="clear" w:color="auto" w:fill="auto"/>
              <w:spacing w:before="0" w:line="360" w:lineRule="auto"/>
              <w:ind w:firstLine="0"/>
              <w:jc w:val="center"/>
              <w:rPr>
                <w:rStyle w:val="Gvdemetni2ArialNarrow4pt"/>
                <w:b/>
                <w:sz w:val="24"/>
                <w:szCs w:val="24"/>
              </w:rPr>
            </w:pPr>
            <w:r>
              <w:rPr>
                <w:rStyle w:val="Gvdemetni2ArialNarrow4pt"/>
                <w:b/>
                <w:sz w:val="24"/>
                <w:szCs w:val="24"/>
              </w:rPr>
              <w:t>7</w:t>
            </w:r>
          </w:p>
        </w:tc>
        <w:tc>
          <w:tcPr>
            <w:tcW w:w="708" w:type="dxa"/>
            <w:vAlign w:val="center"/>
          </w:tcPr>
          <w:p w14:paraId="4B975141" w14:textId="77777777" w:rsidR="00B47E5B" w:rsidRPr="003B4FE0" w:rsidRDefault="00B47E5B" w:rsidP="00B47E5B">
            <w:pPr>
              <w:pStyle w:val="Gvdemetni20"/>
              <w:shd w:val="clear" w:color="auto" w:fill="auto"/>
              <w:spacing w:before="0" w:line="360" w:lineRule="auto"/>
              <w:ind w:firstLine="0"/>
              <w:jc w:val="center"/>
              <w:rPr>
                <w:rStyle w:val="Gvdemetni2ArialNarrow4pt"/>
                <w:b/>
                <w:sz w:val="24"/>
                <w:szCs w:val="24"/>
              </w:rPr>
            </w:pPr>
            <w:r>
              <w:rPr>
                <w:rStyle w:val="Gvdemetni2ArialNarrow4pt"/>
                <w:b/>
                <w:sz w:val="24"/>
                <w:szCs w:val="24"/>
              </w:rPr>
              <w:t>26</w:t>
            </w:r>
          </w:p>
        </w:tc>
        <w:tc>
          <w:tcPr>
            <w:tcW w:w="1418" w:type="dxa"/>
            <w:vAlign w:val="center"/>
          </w:tcPr>
          <w:p w14:paraId="07151996" w14:textId="77777777" w:rsidR="00B47E5B" w:rsidRPr="003B4FE0" w:rsidRDefault="00B47E5B" w:rsidP="00B47E5B">
            <w:pPr>
              <w:pStyle w:val="Gvdemetni20"/>
              <w:shd w:val="clear" w:color="auto" w:fill="auto"/>
              <w:spacing w:before="0" w:line="360" w:lineRule="auto"/>
              <w:ind w:firstLine="0"/>
              <w:jc w:val="center"/>
              <w:rPr>
                <w:rStyle w:val="Gvdemetni2ArialNarrow4pt"/>
                <w:b/>
                <w:sz w:val="24"/>
                <w:szCs w:val="24"/>
              </w:rPr>
            </w:pPr>
            <w:r>
              <w:rPr>
                <w:rStyle w:val="Gvdemetni2ArialNarrow4pt"/>
                <w:b/>
                <w:sz w:val="24"/>
                <w:szCs w:val="24"/>
              </w:rPr>
              <w:t>222</w:t>
            </w:r>
          </w:p>
        </w:tc>
        <w:tc>
          <w:tcPr>
            <w:tcW w:w="1276" w:type="dxa"/>
            <w:vAlign w:val="center"/>
          </w:tcPr>
          <w:p w14:paraId="4F834358" w14:textId="77777777" w:rsidR="00B47E5B" w:rsidRPr="003B4FE0" w:rsidRDefault="00B47E5B" w:rsidP="00B47E5B">
            <w:pPr>
              <w:pStyle w:val="Gvdemetni20"/>
              <w:shd w:val="clear" w:color="auto" w:fill="auto"/>
              <w:spacing w:before="0" w:line="360" w:lineRule="auto"/>
              <w:ind w:firstLine="0"/>
              <w:jc w:val="center"/>
              <w:rPr>
                <w:rStyle w:val="Gvdemetni2Kaln"/>
              </w:rPr>
            </w:pPr>
            <w:r>
              <w:rPr>
                <w:rStyle w:val="Gvdemetni2Kaln"/>
              </w:rPr>
              <w:t>306</w:t>
            </w:r>
          </w:p>
        </w:tc>
        <w:tc>
          <w:tcPr>
            <w:tcW w:w="1275" w:type="dxa"/>
            <w:vAlign w:val="center"/>
          </w:tcPr>
          <w:p w14:paraId="79BB551E" w14:textId="77777777" w:rsidR="00B47E5B" w:rsidRPr="003B4FE0" w:rsidRDefault="00B47E5B" w:rsidP="00B47E5B">
            <w:pPr>
              <w:pStyle w:val="Gvdemetni20"/>
              <w:shd w:val="clear" w:color="auto" w:fill="auto"/>
              <w:spacing w:before="0" w:line="360" w:lineRule="auto"/>
              <w:ind w:firstLine="0"/>
              <w:jc w:val="right"/>
              <w:rPr>
                <w:rStyle w:val="Gvdemetni2Kaln"/>
              </w:rPr>
            </w:pPr>
            <w:r w:rsidRPr="003B4FE0">
              <w:rPr>
                <w:rStyle w:val="Gvdemetni2Kaln"/>
              </w:rPr>
              <w:t>100</w:t>
            </w:r>
            <w:r>
              <w:rPr>
                <w:rStyle w:val="Gvdemetni2Kaln"/>
              </w:rPr>
              <w:t>,00</w:t>
            </w:r>
          </w:p>
        </w:tc>
      </w:tr>
    </w:tbl>
    <w:p w14:paraId="52F4DB9B" w14:textId="77777777" w:rsidR="00B47E5B" w:rsidRDefault="00B47E5B" w:rsidP="00B47E5B">
      <w:pPr>
        <w:spacing w:line="360" w:lineRule="auto"/>
        <w:jc w:val="both"/>
        <w:rPr>
          <w:rFonts w:ascii="Times New Roman" w:hAnsi="Times New Roman" w:cs="Times New Roman"/>
          <w:sz w:val="24"/>
          <w:szCs w:val="24"/>
        </w:rPr>
      </w:pPr>
    </w:p>
    <w:p w14:paraId="1699B7C1" w14:textId="03A226FE" w:rsidR="00B47E5B" w:rsidRDefault="00B47E5B" w:rsidP="00B47E5B">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tr-TR"/>
        </w:rPr>
        <w:drawing>
          <wp:anchor distT="0" distB="0" distL="114300" distR="114300" simplePos="0" relativeHeight="251748352" behindDoc="0" locked="0" layoutInCell="1" allowOverlap="1" wp14:anchorId="21DE8EB7" wp14:editId="07167564">
            <wp:simplePos x="822960" y="5779008"/>
            <wp:positionH relativeFrom="column">
              <wp:align>left</wp:align>
            </wp:positionH>
            <wp:positionV relativeFrom="paragraph">
              <wp:align>top</wp:align>
            </wp:positionV>
            <wp:extent cx="5815584" cy="3200400"/>
            <wp:effectExtent l="0" t="0" r="13970" b="0"/>
            <wp:wrapSquare wrapText="bothSides"/>
            <wp:docPr id="12" name="Grafik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anchor>
        </w:drawing>
      </w:r>
      <w:r>
        <w:rPr>
          <w:rFonts w:ascii="Times New Roman" w:hAnsi="Times New Roman" w:cs="Times New Roman"/>
          <w:sz w:val="24"/>
          <w:szCs w:val="24"/>
        </w:rPr>
        <w:br w:type="textWrapping" w:clear="all"/>
      </w:r>
    </w:p>
    <w:p w14:paraId="222B36EA" w14:textId="77777777" w:rsidR="00B47E5B" w:rsidRDefault="00B47E5B" w:rsidP="00B47E5B">
      <w:pPr>
        <w:spacing w:line="360" w:lineRule="auto"/>
        <w:jc w:val="both"/>
        <w:rPr>
          <w:rFonts w:ascii="Times New Roman" w:hAnsi="Times New Roman" w:cs="Times New Roman"/>
          <w:sz w:val="24"/>
          <w:szCs w:val="24"/>
        </w:rPr>
      </w:pPr>
    </w:p>
    <w:p w14:paraId="6EE673A4" w14:textId="77777777" w:rsidR="00B47E5B" w:rsidRDefault="00B47E5B" w:rsidP="00B47E5B">
      <w:pPr>
        <w:spacing w:line="360" w:lineRule="auto"/>
        <w:jc w:val="both"/>
        <w:rPr>
          <w:rFonts w:ascii="Times New Roman" w:hAnsi="Times New Roman" w:cs="Times New Roman"/>
          <w:sz w:val="24"/>
          <w:szCs w:val="24"/>
        </w:rPr>
      </w:pPr>
    </w:p>
    <w:p w14:paraId="19EF431B" w14:textId="77777777" w:rsidR="00B47E5B" w:rsidRPr="00AC3C18" w:rsidRDefault="00B47E5B" w:rsidP="00B47E5B">
      <w:pPr>
        <w:spacing w:line="360" w:lineRule="auto"/>
        <w:jc w:val="center"/>
        <w:rPr>
          <w:rFonts w:ascii="Times New Roman" w:hAnsi="Times New Roman" w:cs="Times New Roman"/>
          <w:b/>
          <w:sz w:val="24"/>
          <w:szCs w:val="24"/>
        </w:rPr>
      </w:pPr>
      <w:r w:rsidRPr="00AC3C18">
        <w:rPr>
          <w:rFonts w:ascii="Times New Roman" w:hAnsi="Times New Roman" w:cs="Times New Roman"/>
          <w:b/>
          <w:sz w:val="24"/>
          <w:szCs w:val="24"/>
        </w:rPr>
        <w:t>PERSONELİN YAŞ DURUMUNA GÖRE DAĞILIM</w:t>
      </w:r>
    </w:p>
    <w:p w14:paraId="0AEE2546" w14:textId="77777777" w:rsidR="00B47E5B" w:rsidRDefault="00B47E5B" w:rsidP="00B47E5B">
      <w:pPr>
        <w:spacing w:line="360" w:lineRule="auto"/>
        <w:ind w:firstLine="708"/>
        <w:jc w:val="both"/>
        <w:rPr>
          <w:rFonts w:ascii="Times New Roman" w:hAnsi="Times New Roman" w:cs="Times New Roman"/>
          <w:sz w:val="24"/>
          <w:szCs w:val="24"/>
        </w:rPr>
      </w:pPr>
      <w:r w:rsidRPr="00B145B9">
        <w:rPr>
          <w:rFonts w:ascii="Times New Roman" w:hAnsi="Times New Roman" w:cs="Times New Roman"/>
          <w:sz w:val="24"/>
          <w:szCs w:val="24"/>
        </w:rPr>
        <w:t>İncirliova Belediyesi çalışanlarının istihdam durumuna göre yaş dağılımları aşağıdaki tabloda yer almaktadır. Kurum personelinin genelde yaş dağılımına % 3,</w:t>
      </w:r>
      <w:r>
        <w:rPr>
          <w:rFonts w:ascii="Times New Roman" w:hAnsi="Times New Roman" w:cs="Times New Roman"/>
          <w:sz w:val="24"/>
          <w:szCs w:val="24"/>
        </w:rPr>
        <w:t>58</w:t>
      </w:r>
      <w:r w:rsidRPr="00B145B9">
        <w:rPr>
          <w:rFonts w:ascii="Times New Roman" w:hAnsi="Times New Roman" w:cs="Times New Roman"/>
          <w:sz w:val="24"/>
          <w:szCs w:val="24"/>
        </w:rPr>
        <w:t>’</w:t>
      </w:r>
      <w:r>
        <w:rPr>
          <w:rFonts w:ascii="Times New Roman" w:hAnsi="Times New Roman" w:cs="Times New Roman"/>
          <w:sz w:val="24"/>
          <w:szCs w:val="24"/>
        </w:rPr>
        <w:t>ini</w:t>
      </w:r>
      <w:r w:rsidRPr="00B145B9">
        <w:rPr>
          <w:rFonts w:ascii="Times New Roman" w:hAnsi="Times New Roman" w:cs="Times New Roman"/>
          <w:sz w:val="24"/>
          <w:szCs w:val="24"/>
        </w:rPr>
        <w:t>n 18-25 yaş arası, % 25,</w:t>
      </w:r>
      <w:r>
        <w:rPr>
          <w:rFonts w:ascii="Times New Roman" w:hAnsi="Times New Roman" w:cs="Times New Roman"/>
          <w:sz w:val="24"/>
          <w:szCs w:val="24"/>
        </w:rPr>
        <w:t>17</w:t>
      </w:r>
      <w:r w:rsidRPr="00B145B9">
        <w:rPr>
          <w:rFonts w:ascii="Times New Roman" w:hAnsi="Times New Roman" w:cs="Times New Roman"/>
          <w:sz w:val="24"/>
          <w:szCs w:val="24"/>
        </w:rPr>
        <w:t>’</w:t>
      </w:r>
      <w:r>
        <w:rPr>
          <w:rFonts w:ascii="Times New Roman" w:hAnsi="Times New Roman" w:cs="Times New Roman"/>
          <w:sz w:val="24"/>
          <w:szCs w:val="24"/>
        </w:rPr>
        <w:t>sini</w:t>
      </w:r>
      <w:r w:rsidRPr="00B145B9">
        <w:rPr>
          <w:rFonts w:ascii="Times New Roman" w:hAnsi="Times New Roman" w:cs="Times New Roman"/>
          <w:sz w:val="24"/>
          <w:szCs w:val="24"/>
        </w:rPr>
        <w:t>n 26-35 yaş arası, % 3</w:t>
      </w:r>
      <w:r>
        <w:rPr>
          <w:rFonts w:ascii="Times New Roman" w:hAnsi="Times New Roman" w:cs="Times New Roman"/>
          <w:sz w:val="24"/>
          <w:szCs w:val="24"/>
        </w:rPr>
        <w:t>7</w:t>
      </w:r>
      <w:r w:rsidRPr="00B145B9">
        <w:rPr>
          <w:rFonts w:ascii="Times New Roman" w:hAnsi="Times New Roman" w:cs="Times New Roman"/>
          <w:sz w:val="24"/>
          <w:szCs w:val="24"/>
        </w:rPr>
        <w:t>,</w:t>
      </w:r>
      <w:r>
        <w:rPr>
          <w:rFonts w:ascii="Times New Roman" w:hAnsi="Times New Roman" w:cs="Times New Roman"/>
          <w:sz w:val="24"/>
          <w:szCs w:val="24"/>
        </w:rPr>
        <w:t>26</w:t>
      </w:r>
      <w:r w:rsidRPr="00B145B9">
        <w:rPr>
          <w:rFonts w:ascii="Times New Roman" w:hAnsi="Times New Roman" w:cs="Times New Roman"/>
          <w:sz w:val="24"/>
          <w:szCs w:val="24"/>
        </w:rPr>
        <w:t>’</w:t>
      </w:r>
      <w:r>
        <w:rPr>
          <w:rFonts w:ascii="Times New Roman" w:hAnsi="Times New Roman" w:cs="Times New Roman"/>
          <w:sz w:val="24"/>
          <w:szCs w:val="24"/>
        </w:rPr>
        <w:t>sını</w:t>
      </w:r>
      <w:r w:rsidRPr="00B145B9">
        <w:rPr>
          <w:rFonts w:ascii="Times New Roman" w:hAnsi="Times New Roman" w:cs="Times New Roman"/>
          <w:sz w:val="24"/>
          <w:szCs w:val="24"/>
        </w:rPr>
        <w:t>n 36-45 yaş arası, % 27,</w:t>
      </w:r>
      <w:r>
        <w:rPr>
          <w:rFonts w:ascii="Times New Roman" w:hAnsi="Times New Roman" w:cs="Times New Roman"/>
          <w:sz w:val="24"/>
          <w:szCs w:val="24"/>
        </w:rPr>
        <w:t>13</w:t>
      </w:r>
      <w:r w:rsidRPr="00B145B9">
        <w:rPr>
          <w:rFonts w:ascii="Times New Roman" w:hAnsi="Times New Roman" w:cs="Times New Roman"/>
          <w:sz w:val="24"/>
          <w:szCs w:val="24"/>
        </w:rPr>
        <w:t>’</w:t>
      </w:r>
      <w:r>
        <w:rPr>
          <w:rFonts w:ascii="Times New Roman" w:hAnsi="Times New Roman" w:cs="Times New Roman"/>
          <w:sz w:val="24"/>
          <w:szCs w:val="24"/>
        </w:rPr>
        <w:t>ü</w:t>
      </w:r>
      <w:r w:rsidRPr="00B145B9">
        <w:rPr>
          <w:rFonts w:ascii="Times New Roman" w:hAnsi="Times New Roman" w:cs="Times New Roman"/>
          <w:sz w:val="24"/>
          <w:szCs w:val="24"/>
        </w:rPr>
        <w:t>n</w:t>
      </w:r>
      <w:r>
        <w:rPr>
          <w:rFonts w:ascii="Times New Roman" w:hAnsi="Times New Roman" w:cs="Times New Roman"/>
          <w:sz w:val="24"/>
          <w:szCs w:val="24"/>
        </w:rPr>
        <w:t>ü</w:t>
      </w:r>
      <w:r w:rsidRPr="00B145B9">
        <w:rPr>
          <w:rFonts w:ascii="Times New Roman" w:hAnsi="Times New Roman" w:cs="Times New Roman"/>
          <w:sz w:val="24"/>
          <w:szCs w:val="24"/>
        </w:rPr>
        <w:t>n 46-55 yaş arası, % 6,</w:t>
      </w:r>
      <w:r>
        <w:rPr>
          <w:rFonts w:ascii="Times New Roman" w:hAnsi="Times New Roman" w:cs="Times New Roman"/>
          <w:sz w:val="24"/>
          <w:szCs w:val="24"/>
        </w:rPr>
        <w:t>86</w:t>
      </w:r>
      <w:r w:rsidRPr="00B145B9">
        <w:rPr>
          <w:rFonts w:ascii="Times New Roman" w:hAnsi="Times New Roman" w:cs="Times New Roman"/>
          <w:sz w:val="24"/>
          <w:szCs w:val="24"/>
        </w:rPr>
        <w:t>' s</w:t>
      </w:r>
      <w:r>
        <w:rPr>
          <w:rFonts w:ascii="Times New Roman" w:hAnsi="Times New Roman" w:cs="Times New Roman"/>
          <w:sz w:val="24"/>
          <w:szCs w:val="24"/>
        </w:rPr>
        <w:t>ı</w:t>
      </w:r>
      <w:r w:rsidRPr="00B145B9">
        <w:rPr>
          <w:rFonts w:ascii="Times New Roman" w:hAnsi="Times New Roman" w:cs="Times New Roman"/>
          <w:sz w:val="24"/>
          <w:szCs w:val="24"/>
        </w:rPr>
        <w:t>n</w:t>
      </w:r>
      <w:r>
        <w:rPr>
          <w:rFonts w:ascii="Times New Roman" w:hAnsi="Times New Roman" w:cs="Times New Roman"/>
          <w:sz w:val="24"/>
          <w:szCs w:val="24"/>
        </w:rPr>
        <w:t>ı</w:t>
      </w:r>
      <w:r w:rsidRPr="00B145B9">
        <w:rPr>
          <w:rFonts w:ascii="Times New Roman" w:hAnsi="Times New Roman" w:cs="Times New Roman"/>
          <w:sz w:val="24"/>
          <w:szCs w:val="24"/>
        </w:rPr>
        <w:t>n 56-65 yaş ve üstünde olduğu görülmektedir.</w:t>
      </w:r>
    </w:p>
    <w:p w14:paraId="6D18A653" w14:textId="77777777" w:rsidR="00B47E5B" w:rsidRPr="00AC3C18" w:rsidRDefault="00B47E5B" w:rsidP="00B47E5B">
      <w:pPr>
        <w:spacing w:line="360" w:lineRule="auto"/>
        <w:ind w:firstLine="708"/>
        <w:jc w:val="both"/>
        <w:rPr>
          <w:rFonts w:ascii="Times New Roman" w:hAnsi="Times New Roman" w:cs="Times New Roman"/>
          <w:sz w:val="24"/>
          <w:szCs w:val="24"/>
        </w:rPr>
      </w:pPr>
    </w:p>
    <w:p w14:paraId="65B1AB52" w14:textId="77777777" w:rsidR="00B47E5B" w:rsidRDefault="00B47E5B" w:rsidP="00B47E5B">
      <w:pPr>
        <w:spacing w:line="360" w:lineRule="auto"/>
        <w:jc w:val="center"/>
        <w:rPr>
          <w:rFonts w:ascii="Times New Roman" w:hAnsi="Times New Roman" w:cs="Times New Roman"/>
          <w:b/>
          <w:sz w:val="24"/>
          <w:szCs w:val="24"/>
        </w:rPr>
      </w:pPr>
      <w:r w:rsidRPr="00AC3C18">
        <w:rPr>
          <w:rFonts w:ascii="Times New Roman" w:hAnsi="Times New Roman" w:cs="Times New Roman"/>
          <w:b/>
          <w:sz w:val="24"/>
          <w:szCs w:val="24"/>
        </w:rPr>
        <w:t>İNCİRLİOVA BELEDİYESİ YAŞ DURUMU PERSONEL PROFİLİ TABLOSU</w:t>
      </w:r>
    </w:p>
    <w:tbl>
      <w:tblPr>
        <w:tblStyle w:val="TabloKlavuzu"/>
        <w:tblW w:w="9072" w:type="dxa"/>
        <w:tblInd w:w="108" w:type="dxa"/>
        <w:tblLayout w:type="fixed"/>
        <w:tblLook w:val="04A0" w:firstRow="1" w:lastRow="0" w:firstColumn="1" w:lastColumn="0" w:noHBand="0" w:noVBand="1"/>
      </w:tblPr>
      <w:tblGrid>
        <w:gridCol w:w="1257"/>
        <w:gridCol w:w="1090"/>
        <w:gridCol w:w="1270"/>
        <w:gridCol w:w="1912"/>
        <w:gridCol w:w="1304"/>
        <w:gridCol w:w="822"/>
        <w:gridCol w:w="1417"/>
      </w:tblGrid>
      <w:tr w:rsidR="00B47E5B" w14:paraId="2A774CBA" w14:textId="77777777" w:rsidTr="00ED3D8A">
        <w:tc>
          <w:tcPr>
            <w:tcW w:w="1257" w:type="dxa"/>
            <w:vAlign w:val="center"/>
          </w:tcPr>
          <w:p w14:paraId="6C065BA7" w14:textId="77777777" w:rsidR="00B47E5B" w:rsidRPr="00B9473D" w:rsidRDefault="00B47E5B" w:rsidP="00B47E5B">
            <w:pPr>
              <w:pStyle w:val="Gvdemetni20"/>
              <w:shd w:val="clear" w:color="auto" w:fill="auto"/>
              <w:spacing w:before="0" w:line="240" w:lineRule="auto"/>
              <w:ind w:firstLine="0"/>
              <w:jc w:val="center"/>
            </w:pPr>
            <w:r w:rsidRPr="00B9473D">
              <w:rPr>
                <w:rStyle w:val="Gvdemetni2Kaln"/>
              </w:rPr>
              <w:t>Yaş</w:t>
            </w:r>
          </w:p>
          <w:p w14:paraId="4AF700F7" w14:textId="77777777" w:rsidR="00B47E5B" w:rsidRPr="00B9473D" w:rsidRDefault="00B47E5B" w:rsidP="00B47E5B">
            <w:pPr>
              <w:pStyle w:val="Gvdemetni20"/>
              <w:shd w:val="clear" w:color="auto" w:fill="auto"/>
              <w:spacing w:before="60" w:line="240" w:lineRule="auto"/>
              <w:ind w:firstLine="0"/>
              <w:jc w:val="center"/>
            </w:pPr>
            <w:r w:rsidRPr="00B9473D">
              <w:rPr>
                <w:rStyle w:val="Gvdemetni2Kaln"/>
              </w:rPr>
              <w:t>Grupları</w:t>
            </w:r>
          </w:p>
        </w:tc>
        <w:tc>
          <w:tcPr>
            <w:tcW w:w="1090" w:type="dxa"/>
            <w:vAlign w:val="center"/>
          </w:tcPr>
          <w:p w14:paraId="00ECE1C5" w14:textId="77777777" w:rsidR="00B47E5B" w:rsidRPr="00B9473D" w:rsidRDefault="00B47E5B" w:rsidP="00B47E5B">
            <w:pPr>
              <w:pStyle w:val="Gvdemetni20"/>
              <w:shd w:val="clear" w:color="auto" w:fill="auto"/>
              <w:spacing w:before="0" w:line="240" w:lineRule="auto"/>
              <w:ind w:firstLine="0"/>
              <w:jc w:val="center"/>
            </w:pPr>
            <w:r w:rsidRPr="00B9473D">
              <w:rPr>
                <w:rStyle w:val="Gvdemetni2Kaln"/>
              </w:rPr>
              <w:t>657</w:t>
            </w:r>
          </w:p>
          <w:p w14:paraId="1A9DF479" w14:textId="77777777" w:rsidR="00B47E5B" w:rsidRPr="00B9473D" w:rsidRDefault="00B47E5B" w:rsidP="00B47E5B">
            <w:pPr>
              <w:pStyle w:val="Gvdemetni20"/>
              <w:shd w:val="clear" w:color="auto" w:fill="auto"/>
              <w:spacing w:before="60" w:line="240" w:lineRule="auto"/>
              <w:ind w:firstLine="0"/>
              <w:jc w:val="center"/>
            </w:pPr>
            <w:r w:rsidRPr="00B9473D">
              <w:rPr>
                <w:rStyle w:val="Gvdemetni2Kaln"/>
              </w:rPr>
              <w:t>Memur</w:t>
            </w:r>
          </w:p>
        </w:tc>
        <w:tc>
          <w:tcPr>
            <w:tcW w:w="1270" w:type="dxa"/>
            <w:vAlign w:val="center"/>
          </w:tcPr>
          <w:p w14:paraId="38B87863" w14:textId="77777777" w:rsidR="00B47E5B" w:rsidRPr="00B9473D" w:rsidRDefault="00B47E5B" w:rsidP="00B47E5B">
            <w:pPr>
              <w:pStyle w:val="Gvdemetni20"/>
              <w:shd w:val="clear" w:color="auto" w:fill="auto"/>
              <w:spacing w:before="0" w:line="240" w:lineRule="auto"/>
              <w:ind w:firstLine="0"/>
              <w:jc w:val="center"/>
            </w:pPr>
            <w:r w:rsidRPr="00B9473D">
              <w:rPr>
                <w:rStyle w:val="Gvdemetni2Kaln"/>
              </w:rPr>
              <w:t>5393/49</w:t>
            </w:r>
          </w:p>
          <w:p w14:paraId="17EF3650" w14:textId="77777777" w:rsidR="00B47E5B" w:rsidRPr="00B9473D" w:rsidRDefault="00B47E5B" w:rsidP="00B47E5B">
            <w:pPr>
              <w:pStyle w:val="Gvdemetni20"/>
              <w:shd w:val="clear" w:color="auto" w:fill="auto"/>
              <w:spacing w:before="0" w:line="240" w:lineRule="auto"/>
              <w:ind w:firstLine="0"/>
              <w:jc w:val="center"/>
            </w:pPr>
            <w:r w:rsidRPr="00B9473D">
              <w:rPr>
                <w:rStyle w:val="Gvdemetni2Kaln"/>
              </w:rPr>
              <w:t>Sözleşmeli</w:t>
            </w:r>
          </w:p>
        </w:tc>
        <w:tc>
          <w:tcPr>
            <w:tcW w:w="1912" w:type="dxa"/>
            <w:vAlign w:val="bottom"/>
          </w:tcPr>
          <w:p w14:paraId="4F0349AB" w14:textId="77777777" w:rsidR="00B47E5B" w:rsidRPr="00B9473D" w:rsidRDefault="00B47E5B" w:rsidP="00B47E5B">
            <w:pPr>
              <w:pStyle w:val="Gvdemetni20"/>
              <w:shd w:val="clear" w:color="auto" w:fill="auto"/>
              <w:spacing w:before="0" w:line="240" w:lineRule="auto"/>
              <w:ind w:firstLine="0"/>
              <w:jc w:val="center"/>
            </w:pPr>
            <w:r w:rsidRPr="00B9473D">
              <w:rPr>
                <w:rStyle w:val="Gvdemetni2Kaln"/>
              </w:rPr>
              <w:t>4857 S</w:t>
            </w:r>
            <w:r>
              <w:rPr>
                <w:rStyle w:val="Gvdemetni2Kaln"/>
              </w:rPr>
              <w:t>GK</w:t>
            </w:r>
            <w:r w:rsidRPr="00B9473D">
              <w:rPr>
                <w:rStyle w:val="Gvdemetni2Kaln"/>
              </w:rPr>
              <w:t xml:space="preserve"> Kadrolu</w:t>
            </w:r>
            <w:r>
              <w:t xml:space="preserve"> </w:t>
            </w:r>
            <w:r w:rsidRPr="00B9473D">
              <w:rPr>
                <w:rStyle w:val="Gvdemetni2Sylfaen115pt"/>
                <w:rFonts w:ascii="Times New Roman" w:hAnsi="Times New Roman" w:cs="Times New Roman"/>
                <w:sz w:val="24"/>
                <w:szCs w:val="24"/>
              </w:rPr>
              <w:t>İşçi</w:t>
            </w:r>
          </w:p>
        </w:tc>
        <w:tc>
          <w:tcPr>
            <w:tcW w:w="1304" w:type="dxa"/>
          </w:tcPr>
          <w:p w14:paraId="4C2DFE36" w14:textId="77777777" w:rsidR="00B47E5B" w:rsidRPr="00B9473D" w:rsidRDefault="00B47E5B" w:rsidP="00B47E5B">
            <w:pPr>
              <w:pStyle w:val="Gvdemetni20"/>
              <w:shd w:val="clear" w:color="auto" w:fill="auto"/>
              <w:spacing w:before="0" w:line="240" w:lineRule="auto"/>
              <w:ind w:firstLine="0"/>
              <w:jc w:val="center"/>
            </w:pPr>
            <w:r w:rsidRPr="00B9473D">
              <w:rPr>
                <w:rStyle w:val="Gvdemetni2Kaln"/>
              </w:rPr>
              <w:t>Şirket</w:t>
            </w:r>
          </w:p>
          <w:p w14:paraId="1B7E3656" w14:textId="77777777" w:rsidR="00B47E5B" w:rsidRPr="00B9473D" w:rsidRDefault="00B47E5B" w:rsidP="00B47E5B">
            <w:pPr>
              <w:pStyle w:val="Gvdemetni20"/>
              <w:shd w:val="clear" w:color="auto" w:fill="auto"/>
              <w:spacing w:before="0" w:line="240" w:lineRule="auto"/>
              <w:ind w:firstLine="0"/>
              <w:jc w:val="center"/>
            </w:pPr>
            <w:r w:rsidRPr="00B9473D">
              <w:rPr>
                <w:rStyle w:val="Gvdemetni2Kaln"/>
              </w:rPr>
              <w:t>Personeli</w:t>
            </w:r>
          </w:p>
        </w:tc>
        <w:tc>
          <w:tcPr>
            <w:tcW w:w="822" w:type="dxa"/>
            <w:vAlign w:val="center"/>
          </w:tcPr>
          <w:p w14:paraId="53F7371D" w14:textId="77777777" w:rsidR="00B47E5B" w:rsidRPr="00B9473D" w:rsidRDefault="00B47E5B" w:rsidP="00B47E5B">
            <w:pPr>
              <w:pStyle w:val="Gvdemetni20"/>
              <w:shd w:val="clear" w:color="auto" w:fill="auto"/>
              <w:spacing w:before="0" w:line="240" w:lineRule="auto"/>
              <w:ind w:firstLine="0"/>
              <w:jc w:val="center"/>
            </w:pPr>
            <w:r w:rsidRPr="00B9473D">
              <w:rPr>
                <w:rStyle w:val="Gvdemetni2Kaln"/>
              </w:rPr>
              <w:t>Genel</w:t>
            </w:r>
          </w:p>
          <w:p w14:paraId="4E0A4460" w14:textId="77777777" w:rsidR="00B47E5B" w:rsidRPr="00B9473D" w:rsidRDefault="00B47E5B" w:rsidP="00B47E5B">
            <w:pPr>
              <w:pStyle w:val="Gvdemetni20"/>
              <w:shd w:val="clear" w:color="auto" w:fill="auto"/>
              <w:spacing w:before="60" w:line="240" w:lineRule="auto"/>
              <w:ind w:firstLine="0"/>
              <w:jc w:val="center"/>
            </w:pPr>
            <w:r w:rsidRPr="00B9473D">
              <w:rPr>
                <w:rStyle w:val="Gvdemetni2Kaln"/>
              </w:rPr>
              <w:t>Toplam</w:t>
            </w:r>
          </w:p>
        </w:tc>
        <w:tc>
          <w:tcPr>
            <w:tcW w:w="1417" w:type="dxa"/>
            <w:vAlign w:val="center"/>
          </w:tcPr>
          <w:p w14:paraId="7AEE05D7" w14:textId="77777777" w:rsidR="00B47E5B" w:rsidRPr="00B9473D" w:rsidRDefault="00B47E5B" w:rsidP="00B47E5B">
            <w:pPr>
              <w:pStyle w:val="Gvdemetni20"/>
              <w:shd w:val="clear" w:color="auto" w:fill="auto"/>
              <w:spacing w:before="0" w:line="240" w:lineRule="auto"/>
              <w:ind w:firstLine="0"/>
              <w:jc w:val="center"/>
            </w:pPr>
            <w:r w:rsidRPr="00B9473D">
              <w:rPr>
                <w:rStyle w:val="Gvdemetni2Kaln"/>
              </w:rPr>
              <w:t>Yüzde</w:t>
            </w:r>
          </w:p>
          <w:p w14:paraId="186309AF" w14:textId="77777777" w:rsidR="00B47E5B" w:rsidRPr="00B9473D" w:rsidRDefault="00B47E5B" w:rsidP="00B47E5B">
            <w:pPr>
              <w:pStyle w:val="Gvdemetni20"/>
              <w:shd w:val="clear" w:color="auto" w:fill="auto"/>
              <w:spacing w:before="60" w:line="240" w:lineRule="auto"/>
              <w:ind w:firstLine="0"/>
              <w:jc w:val="center"/>
            </w:pPr>
            <w:r w:rsidRPr="00B9473D">
              <w:t>%</w:t>
            </w:r>
          </w:p>
        </w:tc>
      </w:tr>
      <w:tr w:rsidR="00B47E5B" w14:paraId="6C7D9A68" w14:textId="77777777" w:rsidTr="00ED3D8A">
        <w:tc>
          <w:tcPr>
            <w:tcW w:w="1257" w:type="dxa"/>
            <w:vAlign w:val="center"/>
          </w:tcPr>
          <w:p w14:paraId="3DC7405B" w14:textId="77777777" w:rsidR="00B47E5B" w:rsidRPr="009734AB" w:rsidRDefault="00B47E5B" w:rsidP="00B47E5B">
            <w:pPr>
              <w:pStyle w:val="Gvdemetni20"/>
              <w:shd w:val="clear" w:color="auto" w:fill="auto"/>
              <w:spacing w:before="0" w:line="360" w:lineRule="auto"/>
              <w:ind w:firstLine="0"/>
              <w:jc w:val="center"/>
            </w:pPr>
            <w:r>
              <w:t>0-18</w:t>
            </w:r>
          </w:p>
        </w:tc>
        <w:tc>
          <w:tcPr>
            <w:tcW w:w="1090" w:type="dxa"/>
            <w:vAlign w:val="center"/>
          </w:tcPr>
          <w:p w14:paraId="1FFCB329" w14:textId="77777777" w:rsidR="00B47E5B" w:rsidRPr="009734AB" w:rsidRDefault="00B47E5B" w:rsidP="00B47E5B">
            <w:pPr>
              <w:pStyle w:val="Gvdemetni20"/>
              <w:shd w:val="clear" w:color="auto" w:fill="auto"/>
              <w:spacing w:before="0" w:line="360" w:lineRule="auto"/>
              <w:ind w:firstLine="0"/>
              <w:jc w:val="center"/>
            </w:pPr>
            <w:r w:rsidRPr="009734AB">
              <w:rPr>
                <w:rStyle w:val="Gvdemetni2ArialNarrow4pt"/>
                <w:sz w:val="24"/>
                <w:szCs w:val="24"/>
              </w:rPr>
              <w:t>-</w:t>
            </w:r>
          </w:p>
        </w:tc>
        <w:tc>
          <w:tcPr>
            <w:tcW w:w="1270" w:type="dxa"/>
            <w:vAlign w:val="center"/>
          </w:tcPr>
          <w:p w14:paraId="3C71E60A" w14:textId="77777777" w:rsidR="00B47E5B" w:rsidRPr="009734AB" w:rsidRDefault="00B47E5B" w:rsidP="00B47E5B">
            <w:pPr>
              <w:pStyle w:val="Gvdemetni20"/>
              <w:shd w:val="clear" w:color="auto" w:fill="auto"/>
              <w:spacing w:before="0" w:line="360" w:lineRule="auto"/>
              <w:ind w:firstLine="0"/>
              <w:jc w:val="center"/>
            </w:pPr>
            <w:r w:rsidRPr="009734AB">
              <w:rPr>
                <w:rStyle w:val="Gvdemetni2ArialNarrow4pt"/>
                <w:sz w:val="24"/>
                <w:szCs w:val="24"/>
              </w:rPr>
              <w:t>-</w:t>
            </w:r>
          </w:p>
        </w:tc>
        <w:tc>
          <w:tcPr>
            <w:tcW w:w="1912" w:type="dxa"/>
            <w:vAlign w:val="center"/>
          </w:tcPr>
          <w:p w14:paraId="7892E5AC" w14:textId="77777777" w:rsidR="00B47E5B" w:rsidRPr="009734AB" w:rsidRDefault="00B47E5B" w:rsidP="00B47E5B">
            <w:pPr>
              <w:pStyle w:val="Gvdemetni20"/>
              <w:shd w:val="clear" w:color="auto" w:fill="auto"/>
              <w:spacing w:before="0" w:line="360" w:lineRule="auto"/>
              <w:ind w:firstLine="0"/>
              <w:jc w:val="center"/>
            </w:pPr>
            <w:r w:rsidRPr="009734AB">
              <w:rPr>
                <w:rStyle w:val="Gvdemetni2ArialNarrow4pt"/>
                <w:sz w:val="24"/>
                <w:szCs w:val="24"/>
              </w:rPr>
              <w:t>-</w:t>
            </w:r>
          </w:p>
        </w:tc>
        <w:tc>
          <w:tcPr>
            <w:tcW w:w="1304" w:type="dxa"/>
            <w:vAlign w:val="center"/>
          </w:tcPr>
          <w:p w14:paraId="3681E1BC" w14:textId="77777777" w:rsidR="00B47E5B" w:rsidRPr="009734AB" w:rsidRDefault="00B47E5B" w:rsidP="00B47E5B">
            <w:pPr>
              <w:pStyle w:val="Gvdemetni20"/>
              <w:shd w:val="clear" w:color="auto" w:fill="auto"/>
              <w:spacing w:before="0" w:line="360" w:lineRule="auto"/>
              <w:ind w:firstLine="0"/>
              <w:jc w:val="center"/>
            </w:pPr>
            <w:r>
              <w:t>-</w:t>
            </w:r>
          </w:p>
        </w:tc>
        <w:tc>
          <w:tcPr>
            <w:tcW w:w="822" w:type="dxa"/>
            <w:vAlign w:val="bottom"/>
          </w:tcPr>
          <w:p w14:paraId="2FBDB2A7" w14:textId="77777777" w:rsidR="00B47E5B" w:rsidRPr="009734AB" w:rsidRDefault="00B47E5B" w:rsidP="00B47E5B">
            <w:pPr>
              <w:pStyle w:val="Gvdemetni20"/>
              <w:shd w:val="clear" w:color="auto" w:fill="auto"/>
              <w:spacing w:before="0" w:line="360" w:lineRule="auto"/>
              <w:ind w:firstLine="0"/>
              <w:jc w:val="center"/>
            </w:pPr>
            <w:r w:rsidRPr="009734AB">
              <w:t>0</w:t>
            </w:r>
          </w:p>
        </w:tc>
        <w:tc>
          <w:tcPr>
            <w:tcW w:w="1417" w:type="dxa"/>
            <w:vAlign w:val="bottom"/>
          </w:tcPr>
          <w:p w14:paraId="1B7B83D7" w14:textId="77777777" w:rsidR="00B47E5B" w:rsidRPr="009734AB" w:rsidRDefault="00B47E5B" w:rsidP="00B47E5B">
            <w:pPr>
              <w:pStyle w:val="Gvdemetni20"/>
              <w:shd w:val="clear" w:color="auto" w:fill="auto"/>
              <w:spacing w:before="0" w:line="360" w:lineRule="auto"/>
              <w:ind w:firstLine="0"/>
              <w:jc w:val="right"/>
            </w:pPr>
            <w:r w:rsidRPr="009734AB">
              <w:t>0,00</w:t>
            </w:r>
          </w:p>
        </w:tc>
      </w:tr>
      <w:tr w:rsidR="00B47E5B" w14:paraId="540E36E0" w14:textId="77777777" w:rsidTr="00ED3D8A">
        <w:tc>
          <w:tcPr>
            <w:tcW w:w="1257" w:type="dxa"/>
            <w:vAlign w:val="bottom"/>
          </w:tcPr>
          <w:p w14:paraId="299976AD" w14:textId="77777777" w:rsidR="00B47E5B" w:rsidRPr="009734AB" w:rsidRDefault="00B47E5B" w:rsidP="00B47E5B">
            <w:pPr>
              <w:pStyle w:val="Gvdemetni20"/>
              <w:shd w:val="clear" w:color="auto" w:fill="auto"/>
              <w:spacing w:before="0" w:line="360" w:lineRule="auto"/>
              <w:ind w:firstLine="0"/>
              <w:jc w:val="center"/>
            </w:pPr>
            <w:r>
              <w:t>18-25</w:t>
            </w:r>
          </w:p>
        </w:tc>
        <w:tc>
          <w:tcPr>
            <w:tcW w:w="1090" w:type="dxa"/>
            <w:vAlign w:val="bottom"/>
          </w:tcPr>
          <w:p w14:paraId="7F6A9E17" w14:textId="77777777" w:rsidR="00B47E5B" w:rsidRPr="009734AB" w:rsidRDefault="00B47E5B" w:rsidP="00B47E5B">
            <w:pPr>
              <w:pStyle w:val="Gvdemetni20"/>
              <w:shd w:val="clear" w:color="auto" w:fill="auto"/>
              <w:spacing w:before="0" w:line="360" w:lineRule="auto"/>
              <w:ind w:firstLine="0"/>
              <w:jc w:val="center"/>
            </w:pPr>
            <w:r>
              <w:t>-</w:t>
            </w:r>
          </w:p>
        </w:tc>
        <w:tc>
          <w:tcPr>
            <w:tcW w:w="1270" w:type="dxa"/>
            <w:vAlign w:val="center"/>
          </w:tcPr>
          <w:p w14:paraId="383FD0FE" w14:textId="77777777" w:rsidR="00B47E5B" w:rsidRPr="009734AB" w:rsidRDefault="00B47E5B" w:rsidP="00B47E5B">
            <w:pPr>
              <w:pStyle w:val="Gvdemetni20"/>
              <w:shd w:val="clear" w:color="auto" w:fill="auto"/>
              <w:spacing w:before="0" w:line="360" w:lineRule="auto"/>
              <w:ind w:firstLine="0"/>
              <w:jc w:val="center"/>
            </w:pPr>
            <w:r w:rsidRPr="009734AB">
              <w:rPr>
                <w:rStyle w:val="Gvdemetni2ArialNarrow4pt"/>
                <w:sz w:val="24"/>
                <w:szCs w:val="24"/>
              </w:rPr>
              <w:t>-</w:t>
            </w:r>
          </w:p>
        </w:tc>
        <w:tc>
          <w:tcPr>
            <w:tcW w:w="1912" w:type="dxa"/>
            <w:vAlign w:val="center"/>
          </w:tcPr>
          <w:p w14:paraId="034164D6" w14:textId="77777777" w:rsidR="00B47E5B" w:rsidRPr="009734AB" w:rsidRDefault="00B47E5B" w:rsidP="00B47E5B">
            <w:pPr>
              <w:pStyle w:val="Gvdemetni20"/>
              <w:shd w:val="clear" w:color="auto" w:fill="auto"/>
              <w:spacing w:before="0" w:line="360" w:lineRule="auto"/>
              <w:ind w:firstLine="0"/>
              <w:jc w:val="center"/>
            </w:pPr>
            <w:r w:rsidRPr="009734AB">
              <w:rPr>
                <w:rStyle w:val="Gvdemetni2ArialNarrow4pt"/>
                <w:sz w:val="24"/>
                <w:szCs w:val="24"/>
              </w:rPr>
              <w:t>-</w:t>
            </w:r>
          </w:p>
        </w:tc>
        <w:tc>
          <w:tcPr>
            <w:tcW w:w="1304" w:type="dxa"/>
            <w:vAlign w:val="bottom"/>
          </w:tcPr>
          <w:p w14:paraId="7EC620EF" w14:textId="77777777" w:rsidR="00B47E5B" w:rsidRPr="009734AB" w:rsidRDefault="00B47E5B" w:rsidP="00B47E5B">
            <w:pPr>
              <w:pStyle w:val="Gvdemetni20"/>
              <w:shd w:val="clear" w:color="auto" w:fill="auto"/>
              <w:spacing w:before="0" w:line="360" w:lineRule="auto"/>
              <w:ind w:firstLine="0"/>
              <w:jc w:val="center"/>
            </w:pPr>
            <w:r>
              <w:t>11</w:t>
            </w:r>
          </w:p>
        </w:tc>
        <w:tc>
          <w:tcPr>
            <w:tcW w:w="822" w:type="dxa"/>
            <w:vAlign w:val="bottom"/>
          </w:tcPr>
          <w:p w14:paraId="11EA5DB3" w14:textId="77777777" w:rsidR="00B47E5B" w:rsidRPr="009734AB" w:rsidRDefault="00B47E5B" w:rsidP="00B47E5B">
            <w:pPr>
              <w:pStyle w:val="Gvdemetni20"/>
              <w:shd w:val="clear" w:color="auto" w:fill="auto"/>
              <w:spacing w:before="0" w:line="360" w:lineRule="auto"/>
              <w:ind w:firstLine="0"/>
              <w:jc w:val="center"/>
            </w:pPr>
            <w:r>
              <w:t>11</w:t>
            </w:r>
          </w:p>
        </w:tc>
        <w:tc>
          <w:tcPr>
            <w:tcW w:w="1417" w:type="dxa"/>
            <w:vAlign w:val="bottom"/>
          </w:tcPr>
          <w:p w14:paraId="67196395" w14:textId="77777777" w:rsidR="00B47E5B" w:rsidRPr="009734AB" w:rsidRDefault="00B47E5B" w:rsidP="00B47E5B">
            <w:pPr>
              <w:pStyle w:val="Gvdemetni20"/>
              <w:shd w:val="clear" w:color="auto" w:fill="auto"/>
              <w:spacing w:before="0" w:line="360" w:lineRule="auto"/>
              <w:ind w:firstLine="0"/>
              <w:jc w:val="right"/>
            </w:pPr>
            <w:r>
              <w:t>3,58</w:t>
            </w:r>
          </w:p>
        </w:tc>
      </w:tr>
      <w:tr w:rsidR="00B47E5B" w14:paraId="495A37F7" w14:textId="77777777" w:rsidTr="00ED3D8A">
        <w:tc>
          <w:tcPr>
            <w:tcW w:w="1257" w:type="dxa"/>
          </w:tcPr>
          <w:p w14:paraId="405C10DB" w14:textId="77777777" w:rsidR="00B47E5B" w:rsidRPr="009734AB" w:rsidRDefault="00B47E5B" w:rsidP="00B47E5B">
            <w:pPr>
              <w:pStyle w:val="Gvdemetni20"/>
              <w:shd w:val="clear" w:color="auto" w:fill="auto"/>
              <w:spacing w:before="0" w:line="360" w:lineRule="auto"/>
              <w:ind w:firstLine="0"/>
              <w:jc w:val="center"/>
            </w:pPr>
            <w:r>
              <w:t>26-35</w:t>
            </w:r>
          </w:p>
        </w:tc>
        <w:tc>
          <w:tcPr>
            <w:tcW w:w="1090" w:type="dxa"/>
          </w:tcPr>
          <w:p w14:paraId="26FF8777" w14:textId="77777777" w:rsidR="00B47E5B" w:rsidRPr="009734AB" w:rsidRDefault="00B47E5B" w:rsidP="00B47E5B">
            <w:pPr>
              <w:pStyle w:val="Gvdemetni20"/>
              <w:shd w:val="clear" w:color="auto" w:fill="auto"/>
              <w:spacing w:before="0" w:line="360" w:lineRule="auto"/>
              <w:ind w:firstLine="0"/>
              <w:jc w:val="center"/>
            </w:pPr>
            <w:r>
              <w:t>2</w:t>
            </w:r>
          </w:p>
        </w:tc>
        <w:tc>
          <w:tcPr>
            <w:tcW w:w="1270" w:type="dxa"/>
          </w:tcPr>
          <w:p w14:paraId="33FC94E8" w14:textId="77777777" w:rsidR="00B47E5B" w:rsidRPr="009734AB" w:rsidRDefault="00B47E5B" w:rsidP="00B47E5B">
            <w:pPr>
              <w:pStyle w:val="Gvdemetni20"/>
              <w:shd w:val="clear" w:color="auto" w:fill="auto"/>
              <w:spacing w:before="0" w:line="360" w:lineRule="auto"/>
              <w:ind w:firstLine="0"/>
              <w:jc w:val="center"/>
            </w:pPr>
            <w:r>
              <w:t>4</w:t>
            </w:r>
          </w:p>
        </w:tc>
        <w:tc>
          <w:tcPr>
            <w:tcW w:w="1912" w:type="dxa"/>
          </w:tcPr>
          <w:p w14:paraId="7BE9565A" w14:textId="77777777" w:rsidR="00B47E5B" w:rsidRPr="009734AB" w:rsidRDefault="00B47E5B" w:rsidP="00B47E5B">
            <w:pPr>
              <w:pStyle w:val="Gvdemetni20"/>
              <w:shd w:val="clear" w:color="auto" w:fill="auto"/>
              <w:spacing w:before="0" w:line="360" w:lineRule="auto"/>
              <w:ind w:firstLine="0"/>
              <w:jc w:val="center"/>
            </w:pPr>
            <w:r>
              <w:t>-</w:t>
            </w:r>
          </w:p>
        </w:tc>
        <w:tc>
          <w:tcPr>
            <w:tcW w:w="1304" w:type="dxa"/>
            <w:vAlign w:val="bottom"/>
          </w:tcPr>
          <w:p w14:paraId="41A2C53D" w14:textId="77777777" w:rsidR="00B47E5B" w:rsidRPr="009734AB" w:rsidRDefault="00B47E5B" w:rsidP="00B47E5B">
            <w:pPr>
              <w:pStyle w:val="Gvdemetni20"/>
              <w:shd w:val="clear" w:color="auto" w:fill="auto"/>
              <w:spacing w:before="0" w:line="360" w:lineRule="auto"/>
              <w:ind w:firstLine="0"/>
              <w:jc w:val="center"/>
            </w:pPr>
            <w:r>
              <w:t>71</w:t>
            </w:r>
          </w:p>
        </w:tc>
        <w:tc>
          <w:tcPr>
            <w:tcW w:w="822" w:type="dxa"/>
          </w:tcPr>
          <w:p w14:paraId="1C758975" w14:textId="77777777" w:rsidR="00B47E5B" w:rsidRPr="009734AB" w:rsidRDefault="00B47E5B" w:rsidP="00B47E5B">
            <w:pPr>
              <w:pStyle w:val="Gvdemetni20"/>
              <w:shd w:val="clear" w:color="auto" w:fill="auto"/>
              <w:spacing w:before="0" w:line="360" w:lineRule="auto"/>
              <w:ind w:firstLine="0"/>
              <w:jc w:val="center"/>
            </w:pPr>
            <w:r>
              <w:t>77</w:t>
            </w:r>
          </w:p>
        </w:tc>
        <w:tc>
          <w:tcPr>
            <w:tcW w:w="1417" w:type="dxa"/>
          </w:tcPr>
          <w:p w14:paraId="64270E3D" w14:textId="77777777" w:rsidR="00B47E5B" w:rsidRPr="009734AB" w:rsidRDefault="00B47E5B" w:rsidP="00B47E5B">
            <w:pPr>
              <w:pStyle w:val="Gvdemetni20"/>
              <w:shd w:val="clear" w:color="auto" w:fill="auto"/>
              <w:spacing w:before="0" w:line="360" w:lineRule="auto"/>
              <w:ind w:firstLine="0"/>
              <w:jc w:val="right"/>
            </w:pPr>
            <w:r>
              <w:t>25,17</w:t>
            </w:r>
          </w:p>
        </w:tc>
      </w:tr>
      <w:tr w:rsidR="00B47E5B" w14:paraId="32C03762" w14:textId="77777777" w:rsidTr="00ED3D8A">
        <w:tc>
          <w:tcPr>
            <w:tcW w:w="1257" w:type="dxa"/>
          </w:tcPr>
          <w:p w14:paraId="2521D799" w14:textId="77777777" w:rsidR="00B47E5B" w:rsidRPr="009734AB" w:rsidRDefault="00B47E5B" w:rsidP="00B47E5B">
            <w:pPr>
              <w:pStyle w:val="Gvdemetni20"/>
              <w:shd w:val="clear" w:color="auto" w:fill="auto"/>
              <w:spacing w:before="0" w:line="360" w:lineRule="auto"/>
              <w:ind w:firstLine="0"/>
              <w:jc w:val="center"/>
            </w:pPr>
            <w:r>
              <w:t>36-45</w:t>
            </w:r>
          </w:p>
        </w:tc>
        <w:tc>
          <w:tcPr>
            <w:tcW w:w="1090" w:type="dxa"/>
            <w:vAlign w:val="bottom"/>
          </w:tcPr>
          <w:p w14:paraId="1E58CC65" w14:textId="77777777" w:rsidR="00B47E5B" w:rsidRPr="009734AB" w:rsidRDefault="00B47E5B" w:rsidP="00B47E5B">
            <w:pPr>
              <w:pStyle w:val="Gvdemetni20"/>
              <w:shd w:val="clear" w:color="auto" w:fill="auto"/>
              <w:spacing w:before="0" w:line="360" w:lineRule="auto"/>
              <w:ind w:firstLine="0"/>
              <w:jc w:val="center"/>
            </w:pPr>
            <w:r>
              <w:t>37</w:t>
            </w:r>
          </w:p>
        </w:tc>
        <w:tc>
          <w:tcPr>
            <w:tcW w:w="1270" w:type="dxa"/>
          </w:tcPr>
          <w:p w14:paraId="4FA600ED" w14:textId="77777777" w:rsidR="00B47E5B" w:rsidRPr="009734AB" w:rsidRDefault="00B47E5B" w:rsidP="00B47E5B">
            <w:pPr>
              <w:pStyle w:val="Gvdemetni20"/>
              <w:shd w:val="clear" w:color="auto" w:fill="auto"/>
              <w:spacing w:before="0" w:line="360" w:lineRule="auto"/>
              <w:ind w:firstLine="0"/>
              <w:jc w:val="center"/>
            </w:pPr>
            <w:r>
              <w:t>1</w:t>
            </w:r>
          </w:p>
        </w:tc>
        <w:tc>
          <w:tcPr>
            <w:tcW w:w="1912" w:type="dxa"/>
          </w:tcPr>
          <w:p w14:paraId="2E7E73D1" w14:textId="77777777" w:rsidR="00B47E5B" w:rsidRPr="009734AB" w:rsidRDefault="00B47E5B" w:rsidP="00B47E5B">
            <w:pPr>
              <w:pStyle w:val="Gvdemetni20"/>
              <w:shd w:val="clear" w:color="auto" w:fill="auto"/>
              <w:spacing w:before="0" w:line="360" w:lineRule="auto"/>
              <w:ind w:firstLine="0"/>
              <w:jc w:val="center"/>
            </w:pPr>
            <w:r>
              <w:t>8</w:t>
            </w:r>
          </w:p>
        </w:tc>
        <w:tc>
          <w:tcPr>
            <w:tcW w:w="1304" w:type="dxa"/>
            <w:vAlign w:val="bottom"/>
          </w:tcPr>
          <w:p w14:paraId="442DEC19" w14:textId="77777777" w:rsidR="00B47E5B" w:rsidRPr="009734AB" w:rsidRDefault="00B47E5B" w:rsidP="00B47E5B">
            <w:pPr>
              <w:pStyle w:val="Gvdemetni20"/>
              <w:shd w:val="clear" w:color="auto" w:fill="auto"/>
              <w:spacing w:before="0" w:line="360" w:lineRule="auto"/>
              <w:ind w:firstLine="0"/>
              <w:jc w:val="center"/>
            </w:pPr>
            <w:r>
              <w:t>68</w:t>
            </w:r>
          </w:p>
        </w:tc>
        <w:tc>
          <w:tcPr>
            <w:tcW w:w="822" w:type="dxa"/>
            <w:vAlign w:val="bottom"/>
          </w:tcPr>
          <w:p w14:paraId="30C74663" w14:textId="77777777" w:rsidR="00B47E5B" w:rsidRPr="009734AB" w:rsidRDefault="00B47E5B" w:rsidP="00B47E5B">
            <w:pPr>
              <w:pStyle w:val="Gvdemetni20"/>
              <w:shd w:val="clear" w:color="auto" w:fill="auto"/>
              <w:spacing w:before="0" w:line="360" w:lineRule="auto"/>
              <w:ind w:firstLine="0"/>
              <w:jc w:val="center"/>
            </w:pPr>
            <w:r>
              <w:t>114</w:t>
            </w:r>
          </w:p>
        </w:tc>
        <w:tc>
          <w:tcPr>
            <w:tcW w:w="1417" w:type="dxa"/>
          </w:tcPr>
          <w:p w14:paraId="67E40C7E" w14:textId="77777777" w:rsidR="00B47E5B" w:rsidRPr="009734AB" w:rsidRDefault="00B47E5B" w:rsidP="00B47E5B">
            <w:pPr>
              <w:pStyle w:val="Gvdemetni20"/>
              <w:shd w:val="clear" w:color="auto" w:fill="auto"/>
              <w:spacing w:before="0" w:line="360" w:lineRule="auto"/>
              <w:ind w:firstLine="0"/>
              <w:jc w:val="right"/>
            </w:pPr>
            <w:r>
              <w:t>37,26</w:t>
            </w:r>
          </w:p>
        </w:tc>
      </w:tr>
      <w:tr w:rsidR="00B47E5B" w14:paraId="7F37B070" w14:textId="77777777" w:rsidTr="00ED3D8A">
        <w:tc>
          <w:tcPr>
            <w:tcW w:w="1257" w:type="dxa"/>
            <w:vAlign w:val="bottom"/>
          </w:tcPr>
          <w:p w14:paraId="13197CE0" w14:textId="77777777" w:rsidR="00B47E5B" w:rsidRPr="009734AB" w:rsidRDefault="00B47E5B" w:rsidP="00B47E5B">
            <w:pPr>
              <w:pStyle w:val="Gvdemetni20"/>
              <w:shd w:val="clear" w:color="auto" w:fill="auto"/>
              <w:spacing w:before="0" w:line="360" w:lineRule="auto"/>
              <w:ind w:firstLine="0"/>
              <w:jc w:val="center"/>
            </w:pPr>
            <w:r>
              <w:t>46-55</w:t>
            </w:r>
          </w:p>
        </w:tc>
        <w:tc>
          <w:tcPr>
            <w:tcW w:w="1090" w:type="dxa"/>
            <w:vAlign w:val="bottom"/>
          </w:tcPr>
          <w:p w14:paraId="53D861C9" w14:textId="77777777" w:rsidR="00B47E5B" w:rsidRPr="009734AB" w:rsidRDefault="00B47E5B" w:rsidP="00B47E5B">
            <w:pPr>
              <w:pStyle w:val="Gvdemetni20"/>
              <w:shd w:val="clear" w:color="auto" w:fill="auto"/>
              <w:spacing w:before="0" w:line="360" w:lineRule="auto"/>
              <w:ind w:firstLine="0"/>
              <w:jc w:val="center"/>
            </w:pPr>
            <w:r>
              <w:t>8</w:t>
            </w:r>
          </w:p>
        </w:tc>
        <w:tc>
          <w:tcPr>
            <w:tcW w:w="1270" w:type="dxa"/>
            <w:vAlign w:val="bottom"/>
          </w:tcPr>
          <w:p w14:paraId="2F2C2FA4" w14:textId="77777777" w:rsidR="00B47E5B" w:rsidRPr="009734AB" w:rsidRDefault="00B47E5B" w:rsidP="00B47E5B">
            <w:pPr>
              <w:pStyle w:val="Gvdemetni20"/>
              <w:shd w:val="clear" w:color="auto" w:fill="auto"/>
              <w:spacing w:before="0" w:line="360" w:lineRule="auto"/>
              <w:ind w:firstLine="0"/>
              <w:jc w:val="center"/>
            </w:pPr>
            <w:r>
              <w:t>2</w:t>
            </w:r>
          </w:p>
        </w:tc>
        <w:tc>
          <w:tcPr>
            <w:tcW w:w="1912" w:type="dxa"/>
            <w:vAlign w:val="bottom"/>
          </w:tcPr>
          <w:p w14:paraId="4D2C7554" w14:textId="77777777" w:rsidR="00B47E5B" w:rsidRPr="009734AB" w:rsidRDefault="00B47E5B" w:rsidP="00B47E5B">
            <w:pPr>
              <w:pStyle w:val="Gvdemetni20"/>
              <w:shd w:val="clear" w:color="auto" w:fill="auto"/>
              <w:spacing w:before="0" w:line="360" w:lineRule="auto"/>
              <w:ind w:firstLine="0"/>
              <w:jc w:val="center"/>
            </w:pPr>
            <w:r>
              <w:t>13</w:t>
            </w:r>
          </w:p>
        </w:tc>
        <w:tc>
          <w:tcPr>
            <w:tcW w:w="1304" w:type="dxa"/>
            <w:vAlign w:val="bottom"/>
          </w:tcPr>
          <w:p w14:paraId="3D9DEDAF" w14:textId="77777777" w:rsidR="00B47E5B" w:rsidRPr="009734AB" w:rsidRDefault="00B47E5B" w:rsidP="00B47E5B">
            <w:pPr>
              <w:pStyle w:val="Gvdemetni20"/>
              <w:shd w:val="clear" w:color="auto" w:fill="auto"/>
              <w:spacing w:before="0" w:line="360" w:lineRule="auto"/>
              <w:ind w:firstLine="0"/>
              <w:jc w:val="center"/>
            </w:pPr>
            <w:r>
              <w:t>60</w:t>
            </w:r>
          </w:p>
        </w:tc>
        <w:tc>
          <w:tcPr>
            <w:tcW w:w="822" w:type="dxa"/>
            <w:vAlign w:val="bottom"/>
          </w:tcPr>
          <w:p w14:paraId="6EB42811" w14:textId="77777777" w:rsidR="00B47E5B" w:rsidRPr="009734AB" w:rsidRDefault="00B47E5B" w:rsidP="00B47E5B">
            <w:pPr>
              <w:pStyle w:val="Gvdemetni20"/>
              <w:shd w:val="clear" w:color="auto" w:fill="auto"/>
              <w:spacing w:before="0" w:line="360" w:lineRule="auto"/>
              <w:ind w:firstLine="0"/>
              <w:jc w:val="center"/>
            </w:pPr>
            <w:r>
              <w:t>83</w:t>
            </w:r>
          </w:p>
        </w:tc>
        <w:tc>
          <w:tcPr>
            <w:tcW w:w="1417" w:type="dxa"/>
            <w:vAlign w:val="bottom"/>
          </w:tcPr>
          <w:p w14:paraId="1071F7AF" w14:textId="77777777" w:rsidR="00B47E5B" w:rsidRPr="009734AB" w:rsidRDefault="00B47E5B" w:rsidP="00B47E5B">
            <w:pPr>
              <w:pStyle w:val="Gvdemetni20"/>
              <w:shd w:val="clear" w:color="auto" w:fill="auto"/>
              <w:spacing w:before="0" w:line="360" w:lineRule="auto"/>
              <w:ind w:firstLine="0"/>
              <w:jc w:val="right"/>
            </w:pPr>
            <w:r>
              <w:t>27,13</w:t>
            </w:r>
          </w:p>
        </w:tc>
      </w:tr>
      <w:tr w:rsidR="00B47E5B" w14:paraId="6775DA9A" w14:textId="77777777" w:rsidTr="00ED3D8A">
        <w:tc>
          <w:tcPr>
            <w:tcW w:w="1257" w:type="dxa"/>
            <w:vAlign w:val="bottom"/>
          </w:tcPr>
          <w:p w14:paraId="1678BDEA" w14:textId="77777777" w:rsidR="00B47E5B" w:rsidRPr="009734AB" w:rsidRDefault="00B47E5B" w:rsidP="00B47E5B">
            <w:pPr>
              <w:pStyle w:val="Gvdemetni20"/>
              <w:shd w:val="clear" w:color="auto" w:fill="auto"/>
              <w:spacing w:before="0" w:line="360" w:lineRule="auto"/>
              <w:ind w:firstLine="0"/>
              <w:jc w:val="center"/>
            </w:pPr>
            <w:r>
              <w:t>56-65</w:t>
            </w:r>
          </w:p>
        </w:tc>
        <w:tc>
          <w:tcPr>
            <w:tcW w:w="1090" w:type="dxa"/>
            <w:vAlign w:val="bottom"/>
          </w:tcPr>
          <w:p w14:paraId="311A6BFC" w14:textId="77777777" w:rsidR="00B47E5B" w:rsidRPr="009734AB" w:rsidRDefault="00B47E5B" w:rsidP="00B47E5B">
            <w:pPr>
              <w:pStyle w:val="Gvdemetni20"/>
              <w:shd w:val="clear" w:color="auto" w:fill="auto"/>
              <w:spacing w:before="0" w:line="360" w:lineRule="auto"/>
              <w:ind w:firstLine="0"/>
              <w:jc w:val="center"/>
            </w:pPr>
            <w:r>
              <w:t>4</w:t>
            </w:r>
          </w:p>
        </w:tc>
        <w:tc>
          <w:tcPr>
            <w:tcW w:w="1270" w:type="dxa"/>
          </w:tcPr>
          <w:p w14:paraId="5DAD824E" w14:textId="77777777" w:rsidR="00B47E5B" w:rsidRDefault="00B47E5B" w:rsidP="00B47E5B">
            <w:pPr>
              <w:pStyle w:val="Gvdemetni20"/>
              <w:shd w:val="clear" w:color="auto" w:fill="auto"/>
              <w:spacing w:before="0" w:line="360" w:lineRule="auto"/>
              <w:ind w:firstLine="0"/>
              <w:jc w:val="center"/>
              <w:rPr>
                <w:rStyle w:val="Gvdemetni2ArialNarrow4pt"/>
                <w:sz w:val="24"/>
                <w:szCs w:val="24"/>
              </w:rPr>
            </w:pPr>
          </w:p>
          <w:p w14:paraId="646CC96B" w14:textId="77777777" w:rsidR="00B47E5B" w:rsidRPr="009734AB" w:rsidRDefault="00B47E5B" w:rsidP="00B47E5B">
            <w:pPr>
              <w:pStyle w:val="Gvdemetni20"/>
              <w:shd w:val="clear" w:color="auto" w:fill="auto"/>
              <w:spacing w:before="0" w:line="360" w:lineRule="auto"/>
              <w:ind w:firstLine="0"/>
              <w:jc w:val="center"/>
            </w:pPr>
            <w:r w:rsidRPr="009734AB">
              <w:rPr>
                <w:rStyle w:val="Gvdemetni2ArialNarrow4pt"/>
                <w:sz w:val="24"/>
                <w:szCs w:val="24"/>
              </w:rPr>
              <w:t>-</w:t>
            </w:r>
          </w:p>
        </w:tc>
        <w:tc>
          <w:tcPr>
            <w:tcW w:w="1912" w:type="dxa"/>
          </w:tcPr>
          <w:p w14:paraId="3C77FAF8" w14:textId="77777777" w:rsidR="00B47E5B" w:rsidRDefault="00B47E5B" w:rsidP="00B47E5B">
            <w:pPr>
              <w:pStyle w:val="Gvdemetni20"/>
              <w:shd w:val="clear" w:color="auto" w:fill="auto"/>
              <w:spacing w:before="0" w:line="360" w:lineRule="auto"/>
              <w:ind w:firstLine="0"/>
              <w:jc w:val="center"/>
              <w:rPr>
                <w:rStyle w:val="Gvdemetni2ArialNarrow4pt"/>
                <w:sz w:val="24"/>
                <w:szCs w:val="24"/>
              </w:rPr>
            </w:pPr>
          </w:p>
          <w:p w14:paraId="61E3C18D" w14:textId="77777777" w:rsidR="00B47E5B" w:rsidRPr="009734AB" w:rsidRDefault="00B47E5B" w:rsidP="00B47E5B">
            <w:pPr>
              <w:pStyle w:val="Gvdemetni20"/>
              <w:shd w:val="clear" w:color="auto" w:fill="auto"/>
              <w:spacing w:before="0" w:line="360" w:lineRule="auto"/>
              <w:ind w:firstLine="0"/>
              <w:jc w:val="center"/>
            </w:pPr>
            <w:r>
              <w:rPr>
                <w:rStyle w:val="Gvdemetni2ArialNarrow4pt"/>
                <w:sz w:val="24"/>
                <w:szCs w:val="24"/>
              </w:rPr>
              <w:t>5</w:t>
            </w:r>
          </w:p>
        </w:tc>
        <w:tc>
          <w:tcPr>
            <w:tcW w:w="1304" w:type="dxa"/>
          </w:tcPr>
          <w:p w14:paraId="798526AB" w14:textId="77777777" w:rsidR="00B47E5B" w:rsidRDefault="00B47E5B" w:rsidP="00B47E5B">
            <w:pPr>
              <w:spacing w:line="360" w:lineRule="auto"/>
              <w:jc w:val="center"/>
              <w:rPr>
                <w:rFonts w:ascii="Times New Roman" w:hAnsi="Times New Roman" w:cs="Times New Roman"/>
              </w:rPr>
            </w:pPr>
          </w:p>
          <w:p w14:paraId="04297645" w14:textId="77777777" w:rsidR="00B47E5B" w:rsidRPr="009734AB" w:rsidRDefault="00B47E5B" w:rsidP="00B47E5B">
            <w:pPr>
              <w:spacing w:line="360" w:lineRule="auto"/>
              <w:jc w:val="center"/>
              <w:rPr>
                <w:rFonts w:ascii="Times New Roman" w:hAnsi="Times New Roman" w:cs="Times New Roman"/>
              </w:rPr>
            </w:pPr>
            <w:r>
              <w:rPr>
                <w:rFonts w:ascii="Times New Roman" w:hAnsi="Times New Roman" w:cs="Times New Roman"/>
              </w:rPr>
              <w:t>12</w:t>
            </w:r>
          </w:p>
        </w:tc>
        <w:tc>
          <w:tcPr>
            <w:tcW w:w="822" w:type="dxa"/>
            <w:vAlign w:val="bottom"/>
          </w:tcPr>
          <w:p w14:paraId="45AAEA31" w14:textId="77777777" w:rsidR="00B47E5B" w:rsidRPr="009734AB" w:rsidRDefault="00B47E5B" w:rsidP="00B47E5B">
            <w:pPr>
              <w:pStyle w:val="Gvdemetni20"/>
              <w:shd w:val="clear" w:color="auto" w:fill="auto"/>
              <w:spacing w:before="0" w:line="360" w:lineRule="auto"/>
              <w:ind w:firstLine="0"/>
              <w:jc w:val="center"/>
            </w:pPr>
            <w:r>
              <w:t>21</w:t>
            </w:r>
          </w:p>
        </w:tc>
        <w:tc>
          <w:tcPr>
            <w:tcW w:w="1417" w:type="dxa"/>
            <w:vAlign w:val="bottom"/>
          </w:tcPr>
          <w:p w14:paraId="48E72B53" w14:textId="77777777" w:rsidR="00B47E5B" w:rsidRPr="009734AB" w:rsidRDefault="00B47E5B" w:rsidP="00B47E5B">
            <w:pPr>
              <w:pStyle w:val="Gvdemetni20"/>
              <w:shd w:val="clear" w:color="auto" w:fill="auto"/>
              <w:spacing w:before="0" w:line="360" w:lineRule="auto"/>
              <w:ind w:firstLine="0"/>
              <w:jc w:val="right"/>
            </w:pPr>
            <w:r>
              <w:t>6,86</w:t>
            </w:r>
          </w:p>
        </w:tc>
      </w:tr>
      <w:tr w:rsidR="00B47E5B" w14:paraId="69FCFD13" w14:textId="77777777" w:rsidTr="00ED3D8A">
        <w:tc>
          <w:tcPr>
            <w:tcW w:w="1257" w:type="dxa"/>
          </w:tcPr>
          <w:p w14:paraId="2F5042C7" w14:textId="77777777" w:rsidR="00B47E5B" w:rsidRPr="009734AB" w:rsidRDefault="00B47E5B" w:rsidP="00B47E5B">
            <w:pPr>
              <w:pStyle w:val="Gvdemetni20"/>
              <w:shd w:val="clear" w:color="auto" w:fill="auto"/>
              <w:spacing w:before="0" w:line="240" w:lineRule="auto"/>
              <w:ind w:firstLine="0"/>
              <w:jc w:val="center"/>
            </w:pPr>
            <w:r w:rsidRPr="00B9473D">
              <w:rPr>
                <w:rStyle w:val="Gvdemetni2Kaln"/>
              </w:rPr>
              <w:t>Genel</w:t>
            </w:r>
            <w:r>
              <w:rPr>
                <w:rStyle w:val="Gvdemetni2Kaln"/>
              </w:rPr>
              <w:t xml:space="preserve"> </w:t>
            </w:r>
            <w:r w:rsidRPr="00B9473D">
              <w:rPr>
                <w:rStyle w:val="Gvdemetni2Kaln"/>
              </w:rPr>
              <w:t>Toplam</w:t>
            </w:r>
          </w:p>
        </w:tc>
        <w:tc>
          <w:tcPr>
            <w:tcW w:w="1090" w:type="dxa"/>
            <w:vAlign w:val="center"/>
          </w:tcPr>
          <w:p w14:paraId="351E974C" w14:textId="77777777" w:rsidR="00B47E5B" w:rsidRPr="009734AB" w:rsidRDefault="00B47E5B" w:rsidP="00B47E5B">
            <w:pPr>
              <w:pStyle w:val="Gvdemetni20"/>
              <w:shd w:val="clear" w:color="auto" w:fill="auto"/>
              <w:spacing w:before="0" w:line="360" w:lineRule="auto"/>
              <w:ind w:firstLine="0"/>
              <w:jc w:val="center"/>
            </w:pPr>
            <w:r>
              <w:t>51</w:t>
            </w:r>
          </w:p>
        </w:tc>
        <w:tc>
          <w:tcPr>
            <w:tcW w:w="1270" w:type="dxa"/>
            <w:vAlign w:val="center"/>
          </w:tcPr>
          <w:p w14:paraId="719F11A1" w14:textId="77777777" w:rsidR="00B47E5B" w:rsidRPr="009734AB" w:rsidRDefault="00B47E5B" w:rsidP="00B47E5B">
            <w:pPr>
              <w:pStyle w:val="Gvdemetni20"/>
              <w:shd w:val="clear" w:color="auto" w:fill="auto"/>
              <w:spacing w:before="0" w:line="360" w:lineRule="auto"/>
              <w:ind w:firstLine="0"/>
              <w:jc w:val="center"/>
            </w:pPr>
            <w:r>
              <w:t>7</w:t>
            </w:r>
          </w:p>
        </w:tc>
        <w:tc>
          <w:tcPr>
            <w:tcW w:w="1912" w:type="dxa"/>
            <w:vAlign w:val="center"/>
          </w:tcPr>
          <w:p w14:paraId="7E743137" w14:textId="77777777" w:rsidR="00B47E5B" w:rsidRPr="009734AB" w:rsidRDefault="00B47E5B" w:rsidP="00B47E5B">
            <w:pPr>
              <w:pStyle w:val="Gvdemetni20"/>
              <w:shd w:val="clear" w:color="auto" w:fill="auto"/>
              <w:spacing w:before="0" w:line="360" w:lineRule="auto"/>
              <w:ind w:firstLine="0"/>
              <w:jc w:val="center"/>
            </w:pPr>
            <w:r>
              <w:t>26</w:t>
            </w:r>
          </w:p>
        </w:tc>
        <w:tc>
          <w:tcPr>
            <w:tcW w:w="1304" w:type="dxa"/>
            <w:vAlign w:val="center"/>
          </w:tcPr>
          <w:p w14:paraId="4A910231" w14:textId="77777777" w:rsidR="00B47E5B" w:rsidRPr="009734AB" w:rsidRDefault="00B47E5B" w:rsidP="00B47E5B">
            <w:pPr>
              <w:pStyle w:val="Gvdemetni20"/>
              <w:shd w:val="clear" w:color="auto" w:fill="auto"/>
              <w:spacing w:before="0" w:line="360" w:lineRule="auto"/>
              <w:ind w:firstLine="0"/>
              <w:jc w:val="center"/>
            </w:pPr>
            <w:r>
              <w:t>222</w:t>
            </w:r>
          </w:p>
        </w:tc>
        <w:tc>
          <w:tcPr>
            <w:tcW w:w="822" w:type="dxa"/>
            <w:vAlign w:val="center"/>
          </w:tcPr>
          <w:p w14:paraId="380DEB57" w14:textId="77777777" w:rsidR="00B47E5B" w:rsidRPr="009734AB" w:rsidRDefault="00B47E5B" w:rsidP="00B47E5B">
            <w:pPr>
              <w:pStyle w:val="Gvdemetni20"/>
              <w:shd w:val="clear" w:color="auto" w:fill="auto"/>
              <w:spacing w:before="0" w:line="360" w:lineRule="auto"/>
              <w:ind w:firstLine="0"/>
              <w:jc w:val="center"/>
            </w:pPr>
            <w:r>
              <w:t>306</w:t>
            </w:r>
          </w:p>
        </w:tc>
        <w:tc>
          <w:tcPr>
            <w:tcW w:w="1417" w:type="dxa"/>
            <w:vAlign w:val="center"/>
          </w:tcPr>
          <w:p w14:paraId="090A44C5" w14:textId="77777777" w:rsidR="00B47E5B" w:rsidRPr="009734AB" w:rsidRDefault="00B47E5B" w:rsidP="00B47E5B">
            <w:pPr>
              <w:pStyle w:val="Gvdemetni20"/>
              <w:shd w:val="clear" w:color="auto" w:fill="auto"/>
              <w:spacing w:before="0" w:line="360" w:lineRule="auto"/>
              <w:ind w:firstLine="0"/>
              <w:jc w:val="right"/>
            </w:pPr>
            <w:r w:rsidRPr="009734AB">
              <w:t>100</w:t>
            </w:r>
          </w:p>
        </w:tc>
      </w:tr>
    </w:tbl>
    <w:p w14:paraId="2985B4FE" w14:textId="77777777" w:rsidR="00B47E5B" w:rsidRDefault="00B47E5B" w:rsidP="00B47E5B">
      <w:pPr>
        <w:spacing w:line="360" w:lineRule="auto"/>
        <w:jc w:val="both"/>
        <w:rPr>
          <w:rFonts w:ascii="Times New Roman" w:hAnsi="Times New Roman" w:cs="Times New Roman"/>
          <w:b/>
          <w:sz w:val="24"/>
          <w:szCs w:val="24"/>
        </w:rPr>
      </w:pPr>
    </w:p>
    <w:p w14:paraId="097D4E1E" w14:textId="77777777" w:rsidR="00B47E5B" w:rsidRDefault="00B47E5B" w:rsidP="00B47E5B">
      <w:pPr>
        <w:spacing w:line="360" w:lineRule="auto"/>
        <w:jc w:val="both"/>
        <w:rPr>
          <w:rFonts w:ascii="Times New Roman" w:hAnsi="Times New Roman" w:cs="Times New Roman"/>
          <w:b/>
          <w:sz w:val="24"/>
          <w:szCs w:val="24"/>
        </w:rPr>
      </w:pPr>
    </w:p>
    <w:p w14:paraId="272A8035" w14:textId="77777777" w:rsidR="00B47E5B" w:rsidRPr="00B9473D" w:rsidRDefault="00B47E5B" w:rsidP="00B47E5B">
      <w:pPr>
        <w:spacing w:line="360" w:lineRule="auto"/>
        <w:jc w:val="center"/>
        <w:rPr>
          <w:rFonts w:ascii="Times New Roman" w:hAnsi="Times New Roman" w:cs="Times New Roman"/>
          <w:b/>
          <w:sz w:val="24"/>
          <w:szCs w:val="24"/>
        </w:rPr>
      </w:pPr>
      <w:r w:rsidRPr="00B9473D">
        <w:rPr>
          <w:rFonts w:ascii="Times New Roman" w:hAnsi="Times New Roman" w:cs="Times New Roman"/>
          <w:b/>
          <w:sz w:val="24"/>
          <w:szCs w:val="24"/>
        </w:rPr>
        <w:t>PERSONELİN EĞİTİM DURUMUNA GÖRE DAĞILIM</w:t>
      </w:r>
    </w:p>
    <w:p w14:paraId="24854AA5" w14:textId="77777777" w:rsidR="00B47E5B" w:rsidRPr="00B9473D" w:rsidRDefault="00B47E5B" w:rsidP="00B47E5B">
      <w:pPr>
        <w:spacing w:line="360" w:lineRule="auto"/>
        <w:ind w:firstLine="708"/>
        <w:jc w:val="both"/>
        <w:rPr>
          <w:rFonts w:ascii="Times New Roman" w:hAnsi="Times New Roman" w:cs="Times New Roman"/>
          <w:sz w:val="24"/>
          <w:szCs w:val="24"/>
        </w:rPr>
      </w:pPr>
      <w:r w:rsidRPr="00B9473D">
        <w:rPr>
          <w:rFonts w:ascii="Times New Roman" w:hAnsi="Times New Roman" w:cs="Times New Roman"/>
          <w:sz w:val="24"/>
          <w:szCs w:val="24"/>
        </w:rPr>
        <w:t xml:space="preserve">İncirliova Belediyesi çalışanlarının istihdam durumuna göre eğitim dağılımları aşağıdaki tabloda görülmektedir. Memur ve </w:t>
      </w:r>
      <w:r>
        <w:rPr>
          <w:rFonts w:ascii="Times New Roman" w:hAnsi="Times New Roman" w:cs="Times New Roman"/>
          <w:sz w:val="24"/>
          <w:szCs w:val="24"/>
        </w:rPr>
        <w:t>Sözleşmeli Memur personelin % 65,51’i</w:t>
      </w:r>
      <w:r w:rsidRPr="00B9473D">
        <w:rPr>
          <w:rFonts w:ascii="Times New Roman" w:hAnsi="Times New Roman" w:cs="Times New Roman"/>
          <w:sz w:val="24"/>
          <w:szCs w:val="24"/>
        </w:rPr>
        <w:t xml:space="preserve"> Yükseköğretimli olup (Ön</w:t>
      </w:r>
      <w:r>
        <w:rPr>
          <w:rFonts w:ascii="Times New Roman" w:hAnsi="Times New Roman" w:cs="Times New Roman"/>
          <w:sz w:val="24"/>
          <w:szCs w:val="24"/>
        </w:rPr>
        <w:t xml:space="preserve"> L</w:t>
      </w:r>
      <w:r w:rsidRPr="00B9473D">
        <w:rPr>
          <w:rFonts w:ascii="Times New Roman" w:hAnsi="Times New Roman" w:cs="Times New Roman"/>
          <w:sz w:val="24"/>
          <w:szCs w:val="24"/>
        </w:rPr>
        <w:t xml:space="preserve">isans- Lisans-Yüksek </w:t>
      </w:r>
      <w:r>
        <w:rPr>
          <w:rFonts w:ascii="Times New Roman" w:hAnsi="Times New Roman" w:cs="Times New Roman"/>
          <w:sz w:val="24"/>
          <w:szCs w:val="24"/>
        </w:rPr>
        <w:t>Lisans-Doktora), % 24,13’ü</w:t>
      </w:r>
      <w:r w:rsidRPr="00B9473D">
        <w:rPr>
          <w:rFonts w:ascii="Times New Roman" w:hAnsi="Times New Roman" w:cs="Times New Roman"/>
          <w:sz w:val="24"/>
          <w:szCs w:val="24"/>
        </w:rPr>
        <w:t xml:space="preserve"> Ortaöğretim (Meslek Lises</w:t>
      </w:r>
      <w:r>
        <w:rPr>
          <w:rFonts w:ascii="Times New Roman" w:hAnsi="Times New Roman" w:cs="Times New Roman"/>
          <w:sz w:val="24"/>
          <w:szCs w:val="24"/>
        </w:rPr>
        <w:t>i-Lise) mezunudur. Yalnızca % 10,36’sı</w:t>
      </w:r>
      <w:r w:rsidRPr="00B9473D">
        <w:rPr>
          <w:rFonts w:ascii="Times New Roman" w:hAnsi="Times New Roman" w:cs="Times New Roman"/>
          <w:sz w:val="24"/>
          <w:szCs w:val="24"/>
        </w:rPr>
        <w:t xml:space="preserve"> İlköğretim mezunudur.</w:t>
      </w:r>
    </w:p>
    <w:p w14:paraId="288D6A2B" w14:textId="77777777" w:rsidR="00B47E5B" w:rsidRPr="00B9473D" w:rsidRDefault="00B47E5B" w:rsidP="00B47E5B">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İşçi personelin % 10,08’i yükseköğrenim % 16,93’ü Lise ve % 72,99</w:t>
      </w:r>
      <w:r w:rsidRPr="00B9473D">
        <w:rPr>
          <w:rFonts w:ascii="Times New Roman" w:hAnsi="Times New Roman" w:cs="Times New Roman"/>
          <w:sz w:val="24"/>
          <w:szCs w:val="24"/>
        </w:rPr>
        <w:t xml:space="preserve"> gibi büyük bir kısmının ise İlköğretim mezunu olduğu görülmektedir.</w:t>
      </w:r>
    </w:p>
    <w:p w14:paraId="542EBF5F" w14:textId="77777777" w:rsidR="00B47E5B" w:rsidRDefault="00B47E5B" w:rsidP="00B47E5B">
      <w:pPr>
        <w:spacing w:line="360" w:lineRule="auto"/>
        <w:jc w:val="both"/>
        <w:rPr>
          <w:rFonts w:ascii="Times New Roman" w:hAnsi="Times New Roman" w:cs="Times New Roman"/>
          <w:b/>
          <w:sz w:val="24"/>
          <w:szCs w:val="24"/>
        </w:rPr>
      </w:pPr>
    </w:p>
    <w:p w14:paraId="207091DB" w14:textId="77777777" w:rsidR="00B47E5B" w:rsidRDefault="00B47E5B" w:rsidP="00B47E5B">
      <w:pPr>
        <w:spacing w:line="360" w:lineRule="auto"/>
        <w:jc w:val="both"/>
        <w:rPr>
          <w:rFonts w:ascii="Times New Roman" w:hAnsi="Times New Roman" w:cs="Times New Roman"/>
          <w:b/>
          <w:sz w:val="24"/>
          <w:szCs w:val="24"/>
        </w:rPr>
      </w:pPr>
    </w:p>
    <w:p w14:paraId="19983915" w14:textId="77777777" w:rsidR="00B47E5B" w:rsidRDefault="00B47E5B" w:rsidP="00B47E5B">
      <w:pPr>
        <w:spacing w:line="360" w:lineRule="auto"/>
        <w:jc w:val="center"/>
        <w:rPr>
          <w:rFonts w:ascii="Times New Roman" w:hAnsi="Times New Roman" w:cs="Times New Roman"/>
          <w:b/>
          <w:sz w:val="24"/>
          <w:szCs w:val="24"/>
        </w:rPr>
      </w:pPr>
    </w:p>
    <w:p w14:paraId="7FD288C8" w14:textId="77777777" w:rsidR="00B47E5B" w:rsidRDefault="00B47E5B" w:rsidP="00B47E5B">
      <w:pPr>
        <w:spacing w:line="360" w:lineRule="auto"/>
        <w:jc w:val="center"/>
        <w:rPr>
          <w:rFonts w:ascii="Times New Roman" w:hAnsi="Times New Roman" w:cs="Times New Roman"/>
          <w:b/>
          <w:sz w:val="24"/>
          <w:szCs w:val="24"/>
        </w:rPr>
      </w:pPr>
      <w:r w:rsidRPr="00B9473D">
        <w:rPr>
          <w:rFonts w:ascii="Times New Roman" w:hAnsi="Times New Roman" w:cs="Times New Roman"/>
          <w:b/>
          <w:sz w:val="24"/>
          <w:szCs w:val="24"/>
        </w:rPr>
        <w:t>EĞİTİM DURUMU PERSONEL PROFİLİ TABLOSU</w:t>
      </w:r>
    </w:p>
    <w:tbl>
      <w:tblPr>
        <w:tblStyle w:val="TabloKlavuzu"/>
        <w:tblW w:w="9137" w:type="dxa"/>
        <w:tblLook w:val="04A0" w:firstRow="1" w:lastRow="0" w:firstColumn="1" w:lastColumn="0" w:noHBand="0" w:noVBand="1"/>
      </w:tblPr>
      <w:tblGrid>
        <w:gridCol w:w="1526"/>
        <w:gridCol w:w="1134"/>
        <w:gridCol w:w="1417"/>
        <w:gridCol w:w="1469"/>
        <w:gridCol w:w="1316"/>
        <w:gridCol w:w="1184"/>
        <w:gridCol w:w="1091"/>
      </w:tblGrid>
      <w:tr w:rsidR="00B47E5B" w14:paraId="5F10F010" w14:textId="77777777" w:rsidTr="00B47E5B">
        <w:tc>
          <w:tcPr>
            <w:tcW w:w="1526" w:type="dxa"/>
          </w:tcPr>
          <w:p w14:paraId="4AD65CAA" w14:textId="77777777" w:rsidR="00B47E5B" w:rsidRPr="00AD2283" w:rsidRDefault="00B47E5B" w:rsidP="00B47E5B">
            <w:pPr>
              <w:pStyle w:val="Gvdemetni20"/>
              <w:shd w:val="clear" w:color="auto" w:fill="auto"/>
              <w:spacing w:before="0" w:line="240" w:lineRule="auto"/>
              <w:ind w:firstLine="0"/>
              <w:jc w:val="center"/>
            </w:pPr>
            <w:r w:rsidRPr="00AD2283">
              <w:rPr>
                <w:rStyle w:val="Gvdemetni2Kaln"/>
              </w:rPr>
              <w:t>Eğitim Durumları</w:t>
            </w:r>
          </w:p>
        </w:tc>
        <w:tc>
          <w:tcPr>
            <w:tcW w:w="1134" w:type="dxa"/>
          </w:tcPr>
          <w:p w14:paraId="1CADB0EA" w14:textId="77777777" w:rsidR="00B47E5B" w:rsidRPr="00AD2283" w:rsidRDefault="00B47E5B" w:rsidP="00B47E5B">
            <w:pPr>
              <w:pStyle w:val="Gvdemetni20"/>
              <w:shd w:val="clear" w:color="auto" w:fill="auto"/>
              <w:spacing w:before="0" w:line="240" w:lineRule="auto"/>
              <w:ind w:firstLine="0"/>
              <w:jc w:val="center"/>
            </w:pPr>
            <w:r w:rsidRPr="00AD2283">
              <w:rPr>
                <w:rStyle w:val="Gvdemetni2Sylfaen115pt"/>
                <w:rFonts w:ascii="Times New Roman" w:hAnsi="Times New Roman" w:cs="Times New Roman"/>
                <w:sz w:val="24"/>
                <w:szCs w:val="24"/>
              </w:rPr>
              <w:t>657 Memur</w:t>
            </w:r>
          </w:p>
        </w:tc>
        <w:tc>
          <w:tcPr>
            <w:tcW w:w="1417" w:type="dxa"/>
          </w:tcPr>
          <w:p w14:paraId="4E68BB9A" w14:textId="77777777" w:rsidR="00B47E5B" w:rsidRPr="00AD2283" w:rsidRDefault="00B47E5B" w:rsidP="00B47E5B">
            <w:pPr>
              <w:pStyle w:val="Gvdemetni20"/>
              <w:shd w:val="clear" w:color="auto" w:fill="auto"/>
              <w:spacing w:before="0" w:line="240" w:lineRule="auto"/>
              <w:ind w:firstLine="0"/>
              <w:jc w:val="center"/>
            </w:pPr>
            <w:r w:rsidRPr="00AD2283">
              <w:rPr>
                <w:rStyle w:val="Gvdemetni2Sylfaen115pt"/>
                <w:rFonts w:ascii="Times New Roman" w:hAnsi="Times New Roman" w:cs="Times New Roman"/>
                <w:sz w:val="24"/>
                <w:szCs w:val="24"/>
              </w:rPr>
              <w:t>5393/49 Sözleşmeli</w:t>
            </w:r>
          </w:p>
        </w:tc>
        <w:tc>
          <w:tcPr>
            <w:tcW w:w="1469" w:type="dxa"/>
          </w:tcPr>
          <w:p w14:paraId="22F1DE6F" w14:textId="77777777" w:rsidR="00B47E5B" w:rsidRPr="00AD2283" w:rsidRDefault="00B47E5B" w:rsidP="00B47E5B">
            <w:pPr>
              <w:pStyle w:val="Gvdemetni20"/>
              <w:shd w:val="clear" w:color="auto" w:fill="auto"/>
              <w:spacing w:before="0" w:line="240" w:lineRule="auto"/>
              <w:ind w:firstLine="0"/>
              <w:jc w:val="center"/>
            </w:pPr>
            <w:r w:rsidRPr="00AD2283">
              <w:rPr>
                <w:rStyle w:val="Gvdemetni2Kaln"/>
              </w:rPr>
              <w:t>4857 S</w:t>
            </w:r>
            <w:r>
              <w:rPr>
                <w:rStyle w:val="Gvdemetni2Kaln"/>
              </w:rPr>
              <w:t>GK</w:t>
            </w:r>
            <w:r w:rsidRPr="00AD2283">
              <w:rPr>
                <w:rStyle w:val="Gvdemetni2Kaln"/>
              </w:rPr>
              <w:t xml:space="preserve"> Kadrolu İşçi</w:t>
            </w:r>
          </w:p>
        </w:tc>
        <w:tc>
          <w:tcPr>
            <w:tcW w:w="1316" w:type="dxa"/>
          </w:tcPr>
          <w:p w14:paraId="33EF19D9" w14:textId="77777777" w:rsidR="00B47E5B" w:rsidRPr="00AD2283" w:rsidRDefault="00B47E5B" w:rsidP="00B47E5B">
            <w:pPr>
              <w:pStyle w:val="Gvdemetni20"/>
              <w:shd w:val="clear" w:color="auto" w:fill="auto"/>
              <w:spacing w:before="0" w:line="240" w:lineRule="auto"/>
              <w:ind w:firstLine="0"/>
              <w:jc w:val="center"/>
            </w:pPr>
            <w:r w:rsidRPr="00AD2283">
              <w:rPr>
                <w:rStyle w:val="Gvdemetni2Kaln"/>
              </w:rPr>
              <w:t>Şirket Personeli</w:t>
            </w:r>
          </w:p>
        </w:tc>
        <w:tc>
          <w:tcPr>
            <w:tcW w:w="1184" w:type="dxa"/>
          </w:tcPr>
          <w:p w14:paraId="76BF6548" w14:textId="77777777" w:rsidR="00B47E5B" w:rsidRPr="00AD2283" w:rsidRDefault="00B47E5B" w:rsidP="00B47E5B">
            <w:pPr>
              <w:pStyle w:val="Gvdemetni20"/>
              <w:shd w:val="clear" w:color="auto" w:fill="auto"/>
              <w:spacing w:before="0" w:line="240" w:lineRule="auto"/>
              <w:ind w:firstLine="0"/>
              <w:jc w:val="center"/>
            </w:pPr>
            <w:r w:rsidRPr="00AD2283">
              <w:rPr>
                <w:rStyle w:val="Gvdemetni2Kaln"/>
              </w:rPr>
              <w:t>Genel Toplam</w:t>
            </w:r>
          </w:p>
        </w:tc>
        <w:tc>
          <w:tcPr>
            <w:tcW w:w="1091" w:type="dxa"/>
          </w:tcPr>
          <w:p w14:paraId="279D77FD" w14:textId="77777777" w:rsidR="00B47E5B" w:rsidRPr="00AD2283" w:rsidRDefault="00B47E5B" w:rsidP="00B47E5B">
            <w:pPr>
              <w:pStyle w:val="Gvdemetni20"/>
              <w:shd w:val="clear" w:color="auto" w:fill="auto"/>
              <w:spacing w:before="0" w:line="240" w:lineRule="auto"/>
              <w:ind w:firstLine="0"/>
              <w:jc w:val="center"/>
            </w:pPr>
            <w:r w:rsidRPr="00AD2283">
              <w:rPr>
                <w:rStyle w:val="Gvdemetni2Kaln"/>
              </w:rPr>
              <w:t>Yüzde %</w:t>
            </w:r>
          </w:p>
        </w:tc>
      </w:tr>
      <w:tr w:rsidR="00B47E5B" w14:paraId="384D0ACD" w14:textId="77777777" w:rsidTr="00B47E5B">
        <w:tc>
          <w:tcPr>
            <w:tcW w:w="1526" w:type="dxa"/>
          </w:tcPr>
          <w:p w14:paraId="27D676C6" w14:textId="77777777" w:rsidR="00B47E5B" w:rsidRPr="00AD2283" w:rsidRDefault="00B47E5B" w:rsidP="00B47E5B">
            <w:pPr>
              <w:pStyle w:val="Gvdemetni20"/>
              <w:shd w:val="clear" w:color="auto" w:fill="auto"/>
              <w:spacing w:before="0" w:line="240" w:lineRule="auto"/>
              <w:ind w:firstLine="0"/>
              <w:jc w:val="center"/>
            </w:pPr>
            <w:r w:rsidRPr="00AD2283">
              <w:rPr>
                <w:rStyle w:val="Gvdemetni2Kaln"/>
              </w:rPr>
              <w:t>İlköğretim</w:t>
            </w:r>
          </w:p>
        </w:tc>
        <w:tc>
          <w:tcPr>
            <w:tcW w:w="1134" w:type="dxa"/>
          </w:tcPr>
          <w:p w14:paraId="69973F0D" w14:textId="77777777" w:rsidR="00B47E5B" w:rsidRPr="00AD2283" w:rsidRDefault="00B47E5B" w:rsidP="00B47E5B">
            <w:pPr>
              <w:pStyle w:val="Gvdemetni20"/>
              <w:shd w:val="clear" w:color="auto" w:fill="auto"/>
              <w:spacing w:before="0" w:line="240" w:lineRule="auto"/>
              <w:ind w:firstLine="0"/>
              <w:jc w:val="center"/>
            </w:pPr>
            <w:r>
              <w:t>6</w:t>
            </w:r>
          </w:p>
        </w:tc>
        <w:tc>
          <w:tcPr>
            <w:tcW w:w="1417" w:type="dxa"/>
          </w:tcPr>
          <w:p w14:paraId="6A5ACD9B" w14:textId="77777777" w:rsidR="00B47E5B" w:rsidRPr="00AD2283" w:rsidRDefault="00B47E5B" w:rsidP="00B47E5B">
            <w:pPr>
              <w:pStyle w:val="Gvdemetni20"/>
              <w:shd w:val="clear" w:color="auto" w:fill="auto"/>
              <w:spacing w:before="0" w:line="240" w:lineRule="auto"/>
              <w:ind w:firstLine="0"/>
              <w:jc w:val="center"/>
            </w:pPr>
            <w:r w:rsidRPr="00AD2283">
              <w:rPr>
                <w:rStyle w:val="Gvdemetni2ArialNarrow4pt"/>
                <w:sz w:val="24"/>
                <w:szCs w:val="24"/>
              </w:rPr>
              <w:t>-</w:t>
            </w:r>
          </w:p>
        </w:tc>
        <w:tc>
          <w:tcPr>
            <w:tcW w:w="1469" w:type="dxa"/>
          </w:tcPr>
          <w:p w14:paraId="388EA520" w14:textId="77777777" w:rsidR="00B47E5B" w:rsidRPr="00AD2283" w:rsidRDefault="00B47E5B" w:rsidP="00B47E5B">
            <w:pPr>
              <w:pStyle w:val="Gvdemetni20"/>
              <w:shd w:val="clear" w:color="auto" w:fill="auto"/>
              <w:spacing w:before="0" w:line="240" w:lineRule="auto"/>
              <w:ind w:firstLine="0"/>
              <w:jc w:val="center"/>
            </w:pPr>
            <w:r>
              <w:t>20</w:t>
            </w:r>
          </w:p>
        </w:tc>
        <w:tc>
          <w:tcPr>
            <w:tcW w:w="1316" w:type="dxa"/>
          </w:tcPr>
          <w:p w14:paraId="53619317" w14:textId="77777777" w:rsidR="00B47E5B" w:rsidRPr="00AD2283" w:rsidRDefault="00B47E5B" w:rsidP="00B47E5B">
            <w:pPr>
              <w:pStyle w:val="Gvdemetni20"/>
              <w:shd w:val="clear" w:color="auto" w:fill="auto"/>
              <w:spacing w:before="0" w:line="240" w:lineRule="auto"/>
              <w:ind w:firstLine="0"/>
              <w:jc w:val="center"/>
            </w:pPr>
            <w:r>
              <w:t>159</w:t>
            </w:r>
          </w:p>
        </w:tc>
        <w:tc>
          <w:tcPr>
            <w:tcW w:w="1184" w:type="dxa"/>
          </w:tcPr>
          <w:p w14:paraId="6154CAB8" w14:textId="77777777" w:rsidR="00B47E5B" w:rsidRPr="00AD2283" w:rsidRDefault="00B47E5B" w:rsidP="00B47E5B">
            <w:pPr>
              <w:pStyle w:val="Gvdemetni20"/>
              <w:shd w:val="clear" w:color="auto" w:fill="auto"/>
              <w:spacing w:before="0" w:line="240" w:lineRule="auto"/>
              <w:ind w:firstLine="0"/>
              <w:jc w:val="center"/>
            </w:pPr>
            <w:r>
              <w:t>185</w:t>
            </w:r>
          </w:p>
        </w:tc>
        <w:tc>
          <w:tcPr>
            <w:tcW w:w="1091" w:type="dxa"/>
          </w:tcPr>
          <w:p w14:paraId="0CF1EE3B" w14:textId="77777777" w:rsidR="00B47E5B" w:rsidRPr="00AD2283" w:rsidRDefault="00B47E5B" w:rsidP="00B47E5B">
            <w:pPr>
              <w:pStyle w:val="Gvdemetni20"/>
              <w:shd w:val="clear" w:color="auto" w:fill="auto"/>
              <w:spacing w:before="0" w:line="240" w:lineRule="auto"/>
              <w:ind w:firstLine="0"/>
              <w:jc w:val="center"/>
            </w:pPr>
            <w:r>
              <w:t>60,46</w:t>
            </w:r>
          </w:p>
        </w:tc>
      </w:tr>
      <w:tr w:rsidR="00B47E5B" w14:paraId="3977D6C0" w14:textId="77777777" w:rsidTr="00B47E5B">
        <w:tc>
          <w:tcPr>
            <w:tcW w:w="1526" w:type="dxa"/>
          </w:tcPr>
          <w:p w14:paraId="7EA42B3E" w14:textId="77777777" w:rsidR="00B47E5B" w:rsidRPr="00AD2283" w:rsidRDefault="00B47E5B" w:rsidP="00B47E5B">
            <w:pPr>
              <w:pStyle w:val="Gvdemetni20"/>
              <w:shd w:val="clear" w:color="auto" w:fill="auto"/>
              <w:spacing w:before="0" w:line="240" w:lineRule="auto"/>
              <w:ind w:firstLine="0"/>
              <w:jc w:val="center"/>
            </w:pPr>
            <w:r w:rsidRPr="00AD2283">
              <w:rPr>
                <w:rStyle w:val="Gvdemetni2Kaln"/>
              </w:rPr>
              <w:t>Lise</w:t>
            </w:r>
          </w:p>
        </w:tc>
        <w:tc>
          <w:tcPr>
            <w:tcW w:w="1134" w:type="dxa"/>
          </w:tcPr>
          <w:p w14:paraId="7B1BE261" w14:textId="77777777" w:rsidR="00B47E5B" w:rsidRPr="00AD2283" w:rsidRDefault="00B47E5B" w:rsidP="00B47E5B">
            <w:pPr>
              <w:pStyle w:val="Gvdemetni20"/>
              <w:shd w:val="clear" w:color="auto" w:fill="auto"/>
              <w:spacing w:before="0" w:line="240" w:lineRule="auto"/>
              <w:ind w:firstLine="0"/>
              <w:jc w:val="center"/>
            </w:pPr>
            <w:r>
              <w:t>7</w:t>
            </w:r>
          </w:p>
        </w:tc>
        <w:tc>
          <w:tcPr>
            <w:tcW w:w="1417" w:type="dxa"/>
          </w:tcPr>
          <w:p w14:paraId="77C8A2FD" w14:textId="77777777" w:rsidR="00B47E5B" w:rsidRPr="00AD2283" w:rsidRDefault="00B47E5B" w:rsidP="00B47E5B">
            <w:pPr>
              <w:pStyle w:val="Gvdemetni20"/>
              <w:shd w:val="clear" w:color="auto" w:fill="auto"/>
              <w:spacing w:before="0" w:line="240" w:lineRule="auto"/>
              <w:ind w:firstLine="0"/>
              <w:jc w:val="center"/>
            </w:pPr>
            <w:r w:rsidRPr="00AD2283">
              <w:rPr>
                <w:rStyle w:val="Gvdemetni2ArialNarrow4pt"/>
                <w:sz w:val="24"/>
                <w:szCs w:val="24"/>
              </w:rPr>
              <w:t>-</w:t>
            </w:r>
          </w:p>
        </w:tc>
        <w:tc>
          <w:tcPr>
            <w:tcW w:w="1469" w:type="dxa"/>
          </w:tcPr>
          <w:p w14:paraId="6721B892" w14:textId="77777777" w:rsidR="00B47E5B" w:rsidRPr="00AD2283" w:rsidRDefault="00B47E5B" w:rsidP="00B47E5B">
            <w:pPr>
              <w:pStyle w:val="Gvdemetni20"/>
              <w:shd w:val="clear" w:color="auto" w:fill="auto"/>
              <w:spacing w:before="0" w:line="240" w:lineRule="auto"/>
              <w:ind w:firstLine="0"/>
              <w:jc w:val="center"/>
            </w:pPr>
            <w:r>
              <w:t>4</w:t>
            </w:r>
          </w:p>
        </w:tc>
        <w:tc>
          <w:tcPr>
            <w:tcW w:w="1316" w:type="dxa"/>
          </w:tcPr>
          <w:p w14:paraId="13B2B233" w14:textId="77777777" w:rsidR="00B47E5B" w:rsidRPr="00AD2283" w:rsidRDefault="00B47E5B" w:rsidP="00B47E5B">
            <w:pPr>
              <w:pStyle w:val="Gvdemetni20"/>
              <w:shd w:val="clear" w:color="auto" w:fill="auto"/>
              <w:spacing w:before="0" w:line="240" w:lineRule="auto"/>
              <w:ind w:firstLine="0"/>
              <w:jc w:val="center"/>
            </w:pPr>
            <w:r>
              <w:t>35</w:t>
            </w:r>
          </w:p>
        </w:tc>
        <w:tc>
          <w:tcPr>
            <w:tcW w:w="1184" w:type="dxa"/>
          </w:tcPr>
          <w:p w14:paraId="496B1D5A" w14:textId="77777777" w:rsidR="00B47E5B" w:rsidRPr="00AD2283" w:rsidRDefault="00B47E5B" w:rsidP="00B47E5B">
            <w:pPr>
              <w:pStyle w:val="Gvdemetni20"/>
              <w:shd w:val="clear" w:color="auto" w:fill="auto"/>
              <w:spacing w:before="0" w:line="240" w:lineRule="auto"/>
              <w:ind w:firstLine="0"/>
              <w:jc w:val="center"/>
            </w:pPr>
            <w:r>
              <w:t>46</w:t>
            </w:r>
          </w:p>
        </w:tc>
        <w:tc>
          <w:tcPr>
            <w:tcW w:w="1091" w:type="dxa"/>
          </w:tcPr>
          <w:p w14:paraId="2D51E2D5" w14:textId="77777777" w:rsidR="00B47E5B" w:rsidRPr="00AD2283" w:rsidRDefault="00B47E5B" w:rsidP="00B47E5B">
            <w:pPr>
              <w:pStyle w:val="Gvdemetni20"/>
              <w:shd w:val="clear" w:color="auto" w:fill="auto"/>
              <w:spacing w:before="0" w:line="240" w:lineRule="auto"/>
              <w:ind w:firstLine="0"/>
              <w:jc w:val="center"/>
            </w:pPr>
            <w:r>
              <w:t>15,04</w:t>
            </w:r>
          </w:p>
        </w:tc>
      </w:tr>
      <w:tr w:rsidR="00B47E5B" w14:paraId="583BF790" w14:textId="77777777" w:rsidTr="00B47E5B">
        <w:tc>
          <w:tcPr>
            <w:tcW w:w="1526" w:type="dxa"/>
          </w:tcPr>
          <w:p w14:paraId="457667A1" w14:textId="77777777" w:rsidR="00B47E5B" w:rsidRPr="00AD2283" w:rsidRDefault="00B47E5B" w:rsidP="00B47E5B">
            <w:pPr>
              <w:pStyle w:val="Gvdemetni20"/>
              <w:shd w:val="clear" w:color="auto" w:fill="auto"/>
              <w:spacing w:before="0" w:line="240" w:lineRule="auto"/>
              <w:ind w:firstLine="0"/>
              <w:jc w:val="center"/>
            </w:pPr>
            <w:r w:rsidRPr="00AD2283">
              <w:rPr>
                <w:rStyle w:val="Gvdemetni2Kaln"/>
              </w:rPr>
              <w:t>Meslek Lisesi</w:t>
            </w:r>
          </w:p>
        </w:tc>
        <w:tc>
          <w:tcPr>
            <w:tcW w:w="1134" w:type="dxa"/>
          </w:tcPr>
          <w:p w14:paraId="6A726A32" w14:textId="77777777" w:rsidR="00B47E5B" w:rsidRPr="00AD2283" w:rsidRDefault="00B47E5B" w:rsidP="00B47E5B">
            <w:pPr>
              <w:pStyle w:val="Gvdemetni20"/>
              <w:shd w:val="clear" w:color="auto" w:fill="auto"/>
              <w:spacing w:before="0" w:line="240" w:lineRule="auto"/>
              <w:ind w:firstLine="0"/>
              <w:jc w:val="center"/>
            </w:pPr>
            <w:r>
              <w:t>7</w:t>
            </w:r>
          </w:p>
        </w:tc>
        <w:tc>
          <w:tcPr>
            <w:tcW w:w="1417" w:type="dxa"/>
          </w:tcPr>
          <w:p w14:paraId="4260F0C8" w14:textId="77777777" w:rsidR="00B47E5B" w:rsidRPr="00AD2283" w:rsidRDefault="00B47E5B" w:rsidP="00B47E5B">
            <w:pPr>
              <w:pStyle w:val="Gvdemetni20"/>
              <w:shd w:val="clear" w:color="auto" w:fill="auto"/>
              <w:spacing w:before="0" w:line="240" w:lineRule="auto"/>
              <w:ind w:firstLine="0"/>
              <w:jc w:val="center"/>
            </w:pPr>
            <w:r w:rsidRPr="00AD2283">
              <w:rPr>
                <w:rStyle w:val="Gvdemetni2ArialNarrow4pt"/>
                <w:sz w:val="24"/>
                <w:szCs w:val="24"/>
              </w:rPr>
              <w:t>-</w:t>
            </w:r>
          </w:p>
        </w:tc>
        <w:tc>
          <w:tcPr>
            <w:tcW w:w="1469" w:type="dxa"/>
          </w:tcPr>
          <w:p w14:paraId="1C0202B9" w14:textId="77777777" w:rsidR="00B47E5B" w:rsidRPr="00AD2283" w:rsidRDefault="00B47E5B" w:rsidP="00B47E5B">
            <w:pPr>
              <w:pStyle w:val="Gvdemetni20"/>
              <w:shd w:val="clear" w:color="auto" w:fill="auto"/>
              <w:spacing w:before="0" w:line="240" w:lineRule="auto"/>
              <w:ind w:firstLine="0"/>
              <w:jc w:val="center"/>
            </w:pPr>
            <w:r w:rsidRPr="00AD2283">
              <w:t>1</w:t>
            </w:r>
          </w:p>
        </w:tc>
        <w:tc>
          <w:tcPr>
            <w:tcW w:w="1316" w:type="dxa"/>
          </w:tcPr>
          <w:p w14:paraId="142F336C" w14:textId="77777777" w:rsidR="00B47E5B" w:rsidRPr="00AD2283" w:rsidRDefault="00B47E5B" w:rsidP="00B47E5B">
            <w:pPr>
              <w:pStyle w:val="Gvdemetni20"/>
              <w:shd w:val="clear" w:color="auto" w:fill="auto"/>
              <w:spacing w:before="0" w:line="240" w:lineRule="auto"/>
              <w:ind w:firstLine="0"/>
              <w:jc w:val="center"/>
            </w:pPr>
            <w:r w:rsidRPr="00AD2283">
              <w:t>2</w:t>
            </w:r>
          </w:p>
        </w:tc>
        <w:tc>
          <w:tcPr>
            <w:tcW w:w="1184" w:type="dxa"/>
          </w:tcPr>
          <w:p w14:paraId="71D48342" w14:textId="77777777" w:rsidR="00B47E5B" w:rsidRPr="00AD2283" w:rsidRDefault="00B47E5B" w:rsidP="00B47E5B">
            <w:pPr>
              <w:pStyle w:val="Gvdemetni20"/>
              <w:shd w:val="clear" w:color="auto" w:fill="auto"/>
              <w:spacing w:before="0" w:line="240" w:lineRule="auto"/>
              <w:ind w:firstLine="0"/>
              <w:jc w:val="center"/>
            </w:pPr>
            <w:r>
              <w:t>10</w:t>
            </w:r>
          </w:p>
        </w:tc>
        <w:tc>
          <w:tcPr>
            <w:tcW w:w="1091" w:type="dxa"/>
          </w:tcPr>
          <w:p w14:paraId="00BC70B1" w14:textId="77777777" w:rsidR="00B47E5B" w:rsidRPr="00AD2283" w:rsidRDefault="00B47E5B" w:rsidP="00B47E5B">
            <w:pPr>
              <w:pStyle w:val="Gvdemetni20"/>
              <w:shd w:val="clear" w:color="auto" w:fill="auto"/>
              <w:spacing w:before="0" w:line="240" w:lineRule="auto"/>
              <w:ind w:firstLine="0"/>
              <w:jc w:val="center"/>
            </w:pPr>
            <w:r>
              <w:t>03,26</w:t>
            </w:r>
          </w:p>
        </w:tc>
      </w:tr>
      <w:tr w:rsidR="00B47E5B" w14:paraId="6A5974D3" w14:textId="77777777" w:rsidTr="00B47E5B">
        <w:tc>
          <w:tcPr>
            <w:tcW w:w="1526" w:type="dxa"/>
          </w:tcPr>
          <w:p w14:paraId="0F95312C" w14:textId="77777777" w:rsidR="00B47E5B" w:rsidRPr="00AD2283" w:rsidRDefault="00B47E5B" w:rsidP="00B47E5B">
            <w:pPr>
              <w:pStyle w:val="Gvdemetni20"/>
              <w:shd w:val="clear" w:color="auto" w:fill="auto"/>
              <w:spacing w:before="0" w:line="240" w:lineRule="auto"/>
              <w:ind w:firstLine="0"/>
              <w:jc w:val="center"/>
            </w:pPr>
            <w:r w:rsidRPr="00AD2283">
              <w:rPr>
                <w:rStyle w:val="Gvdemetni2Kaln"/>
              </w:rPr>
              <w:t>Ön Lisans</w:t>
            </w:r>
          </w:p>
        </w:tc>
        <w:tc>
          <w:tcPr>
            <w:tcW w:w="1134" w:type="dxa"/>
          </w:tcPr>
          <w:p w14:paraId="698C2C77" w14:textId="77777777" w:rsidR="00B47E5B" w:rsidRPr="00AD2283" w:rsidRDefault="00B47E5B" w:rsidP="00B47E5B">
            <w:pPr>
              <w:pStyle w:val="Gvdemetni20"/>
              <w:shd w:val="clear" w:color="auto" w:fill="auto"/>
              <w:spacing w:before="0" w:line="240" w:lineRule="auto"/>
              <w:ind w:firstLine="0"/>
              <w:jc w:val="center"/>
            </w:pPr>
            <w:r>
              <w:t>6</w:t>
            </w:r>
          </w:p>
        </w:tc>
        <w:tc>
          <w:tcPr>
            <w:tcW w:w="1417" w:type="dxa"/>
          </w:tcPr>
          <w:p w14:paraId="4192B602" w14:textId="77777777" w:rsidR="00B47E5B" w:rsidRPr="00AD2283" w:rsidRDefault="00B47E5B" w:rsidP="00B47E5B">
            <w:pPr>
              <w:pStyle w:val="Gvdemetni20"/>
              <w:shd w:val="clear" w:color="auto" w:fill="auto"/>
              <w:spacing w:before="0" w:line="240" w:lineRule="auto"/>
              <w:ind w:firstLine="0"/>
              <w:jc w:val="center"/>
            </w:pPr>
            <w:r w:rsidRPr="00AD2283">
              <w:t>2</w:t>
            </w:r>
          </w:p>
        </w:tc>
        <w:tc>
          <w:tcPr>
            <w:tcW w:w="1469" w:type="dxa"/>
          </w:tcPr>
          <w:p w14:paraId="345D5055" w14:textId="77777777" w:rsidR="00B47E5B" w:rsidRPr="00AD2283" w:rsidRDefault="00B47E5B" w:rsidP="00B47E5B">
            <w:pPr>
              <w:pStyle w:val="Gvdemetni20"/>
              <w:shd w:val="clear" w:color="auto" w:fill="auto"/>
              <w:spacing w:before="0" w:line="240" w:lineRule="auto"/>
              <w:ind w:firstLine="0"/>
              <w:jc w:val="center"/>
            </w:pPr>
            <w:r w:rsidRPr="00AD2283">
              <w:rPr>
                <w:rStyle w:val="Gvdemetni2ArialNarrow4pt"/>
                <w:sz w:val="24"/>
                <w:szCs w:val="24"/>
              </w:rPr>
              <w:t>-</w:t>
            </w:r>
          </w:p>
        </w:tc>
        <w:tc>
          <w:tcPr>
            <w:tcW w:w="1316" w:type="dxa"/>
          </w:tcPr>
          <w:p w14:paraId="7ADF8C0A" w14:textId="77777777" w:rsidR="00B47E5B" w:rsidRPr="00AD2283" w:rsidRDefault="00B47E5B" w:rsidP="00B47E5B">
            <w:pPr>
              <w:pStyle w:val="Gvdemetni20"/>
              <w:shd w:val="clear" w:color="auto" w:fill="auto"/>
              <w:spacing w:before="0" w:line="240" w:lineRule="auto"/>
              <w:ind w:firstLine="0"/>
              <w:jc w:val="center"/>
            </w:pPr>
            <w:r>
              <w:t>12</w:t>
            </w:r>
          </w:p>
        </w:tc>
        <w:tc>
          <w:tcPr>
            <w:tcW w:w="1184" w:type="dxa"/>
          </w:tcPr>
          <w:p w14:paraId="6D0C608E" w14:textId="77777777" w:rsidR="00B47E5B" w:rsidRPr="00AD2283" w:rsidRDefault="00B47E5B" w:rsidP="00B47E5B">
            <w:pPr>
              <w:pStyle w:val="Gvdemetni20"/>
              <w:shd w:val="clear" w:color="auto" w:fill="auto"/>
              <w:spacing w:before="0" w:line="240" w:lineRule="auto"/>
              <w:ind w:firstLine="0"/>
              <w:jc w:val="center"/>
            </w:pPr>
            <w:r>
              <w:t>20</w:t>
            </w:r>
          </w:p>
        </w:tc>
        <w:tc>
          <w:tcPr>
            <w:tcW w:w="1091" w:type="dxa"/>
          </w:tcPr>
          <w:p w14:paraId="0EE10A6B" w14:textId="77777777" w:rsidR="00B47E5B" w:rsidRPr="00AD2283" w:rsidRDefault="00B47E5B" w:rsidP="00B47E5B">
            <w:pPr>
              <w:pStyle w:val="Gvdemetni20"/>
              <w:shd w:val="clear" w:color="auto" w:fill="auto"/>
              <w:spacing w:before="0" w:line="240" w:lineRule="auto"/>
              <w:ind w:firstLine="0"/>
              <w:jc w:val="center"/>
            </w:pPr>
            <w:r>
              <w:t>06,53</w:t>
            </w:r>
          </w:p>
        </w:tc>
      </w:tr>
      <w:tr w:rsidR="00B47E5B" w14:paraId="35355187" w14:textId="77777777" w:rsidTr="00B47E5B">
        <w:tc>
          <w:tcPr>
            <w:tcW w:w="1526" w:type="dxa"/>
          </w:tcPr>
          <w:p w14:paraId="04E3A736" w14:textId="77777777" w:rsidR="00B47E5B" w:rsidRPr="00AD2283" w:rsidRDefault="00B47E5B" w:rsidP="00B47E5B">
            <w:pPr>
              <w:pStyle w:val="Gvdemetni20"/>
              <w:shd w:val="clear" w:color="auto" w:fill="auto"/>
              <w:spacing w:before="0" w:line="240" w:lineRule="auto"/>
              <w:ind w:firstLine="0"/>
              <w:jc w:val="center"/>
            </w:pPr>
            <w:r w:rsidRPr="00AD2283">
              <w:rPr>
                <w:rStyle w:val="Gvdemetni2Kaln"/>
              </w:rPr>
              <w:t>Lisans</w:t>
            </w:r>
          </w:p>
        </w:tc>
        <w:tc>
          <w:tcPr>
            <w:tcW w:w="1134" w:type="dxa"/>
          </w:tcPr>
          <w:p w14:paraId="2C926CF4" w14:textId="77777777" w:rsidR="00B47E5B" w:rsidRPr="00AD2283" w:rsidRDefault="00B47E5B" w:rsidP="00B47E5B">
            <w:pPr>
              <w:pStyle w:val="Gvdemetni20"/>
              <w:shd w:val="clear" w:color="auto" w:fill="auto"/>
              <w:spacing w:before="0" w:line="240" w:lineRule="auto"/>
              <w:ind w:firstLine="0"/>
              <w:jc w:val="center"/>
            </w:pPr>
            <w:r>
              <w:t>22</w:t>
            </w:r>
          </w:p>
        </w:tc>
        <w:tc>
          <w:tcPr>
            <w:tcW w:w="1417" w:type="dxa"/>
          </w:tcPr>
          <w:p w14:paraId="086A982C" w14:textId="77777777" w:rsidR="00B47E5B" w:rsidRPr="00AD2283" w:rsidRDefault="00B47E5B" w:rsidP="00B47E5B">
            <w:pPr>
              <w:pStyle w:val="Gvdemetni20"/>
              <w:shd w:val="clear" w:color="auto" w:fill="auto"/>
              <w:spacing w:before="0" w:line="240" w:lineRule="auto"/>
              <w:ind w:firstLine="0"/>
              <w:jc w:val="center"/>
            </w:pPr>
            <w:r>
              <w:t>5</w:t>
            </w:r>
          </w:p>
        </w:tc>
        <w:tc>
          <w:tcPr>
            <w:tcW w:w="1469" w:type="dxa"/>
          </w:tcPr>
          <w:p w14:paraId="7C5C870E" w14:textId="77777777" w:rsidR="00B47E5B" w:rsidRPr="00AD2283" w:rsidRDefault="00B47E5B" w:rsidP="00B47E5B">
            <w:pPr>
              <w:pStyle w:val="Gvdemetni20"/>
              <w:shd w:val="clear" w:color="auto" w:fill="auto"/>
              <w:spacing w:before="0" w:line="240" w:lineRule="auto"/>
              <w:ind w:firstLine="0"/>
              <w:jc w:val="center"/>
            </w:pPr>
            <w:r w:rsidRPr="00AD2283">
              <w:t>1</w:t>
            </w:r>
          </w:p>
        </w:tc>
        <w:tc>
          <w:tcPr>
            <w:tcW w:w="1316" w:type="dxa"/>
          </w:tcPr>
          <w:p w14:paraId="04B61156" w14:textId="77777777" w:rsidR="00B47E5B" w:rsidRPr="00AD2283" w:rsidRDefault="00B47E5B" w:rsidP="00B47E5B">
            <w:pPr>
              <w:pStyle w:val="Gvdemetni20"/>
              <w:shd w:val="clear" w:color="auto" w:fill="auto"/>
              <w:spacing w:before="0" w:line="240" w:lineRule="auto"/>
              <w:ind w:firstLine="0"/>
              <w:jc w:val="center"/>
            </w:pPr>
            <w:r w:rsidRPr="00AD2283">
              <w:t>12</w:t>
            </w:r>
          </w:p>
        </w:tc>
        <w:tc>
          <w:tcPr>
            <w:tcW w:w="1184" w:type="dxa"/>
          </w:tcPr>
          <w:p w14:paraId="57C3BD6C" w14:textId="77777777" w:rsidR="00B47E5B" w:rsidRPr="00AD2283" w:rsidRDefault="00B47E5B" w:rsidP="00B47E5B">
            <w:pPr>
              <w:pStyle w:val="Gvdemetni20"/>
              <w:shd w:val="clear" w:color="auto" w:fill="auto"/>
              <w:spacing w:before="0" w:line="240" w:lineRule="auto"/>
              <w:ind w:firstLine="0"/>
              <w:jc w:val="center"/>
            </w:pPr>
            <w:r>
              <w:t>40</w:t>
            </w:r>
          </w:p>
        </w:tc>
        <w:tc>
          <w:tcPr>
            <w:tcW w:w="1091" w:type="dxa"/>
          </w:tcPr>
          <w:p w14:paraId="0B46C662" w14:textId="77777777" w:rsidR="00B47E5B" w:rsidRPr="00AD2283" w:rsidRDefault="00B47E5B" w:rsidP="00B47E5B">
            <w:pPr>
              <w:pStyle w:val="Gvdemetni20"/>
              <w:shd w:val="clear" w:color="auto" w:fill="auto"/>
              <w:spacing w:before="0" w:line="240" w:lineRule="auto"/>
              <w:ind w:firstLine="0"/>
              <w:jc w:val="center"/>
            </w:pPr>
            <w:r>
              <w:t>13,07</w:t>
            </w:r>
          </w:p>
        </w:tc>
      </w:tr>
      <w:tr w:rsidR="00B47E5B" w14:paraId="1C5EB388" w14:textId="77777777" w:rsidTr="00B47E5B">
        <w:tc>
          <w:tcPr>
            <w:tcW w:w="1526" w:type="dxa"/>
          </w:tcPr>
          <w:p w14:paraId="59857D29" w14:textId="77777777" w:rsidR="00B47E5B" w:rsidRPr="00AD2283" w:rsidRDefault="00B47E5B" w:rsidP="00B47E5B">
            <w:pPr>
              <w:pStyle w:val="Gvdemetni20"/>
              <w:shd w:val="clear" w:color="auto" w:fill="auto"/>
              <w:spacing w:before="0" w:line="240" w:lineRule="auto"/>
              <w:ind w:firstLine="0"/>
              <w:jc w:val="center"/>
            </w:pPr>
            <w:r w:rsidRPr="00AD2283">
              <w:rPr>
                <w:rStyle w:val="Gvdemetni2Kaln"/>
              </w:rPr>
              <w:t>Yüksek Lisans</w:t>
            </w:r>
          </w:p>
        </w:tc>
        <w:tc>
          <w:tcPr>
            <w:tcW w:w="1134" w:type="dxa"/>
          </w:tcPr>
          <w:p w14:paraId="711F74EB" w14:textId="77777777" w:rsidR="00B47E5B" w:rsidRPr="00AD2283" w:rsidRDefault="00B47E5B" w:rsidP="00B47E5B">
            <w:pPr>
              <w:pStyle w:val="Gvdemetni20"/>
              <w:shd w:val="clear" w:color="auto" w:fill="auto"/>
              <w:spacing w:before="0" w:line="240" w:lineRule="auto"/>
              <w:ind w:firstLine="0"/>
              <w:jc w:val="center"/>
            </w:pPr>
            <w:r w:rsidRPr="00AD2283">
              <w:t>3</w:t>
            </w:r>
          </w:p>
        </w:tc>
        <w:tc>
          <w:tcPr>
            <w:tcW w:w="1417" w:type="dxa"/>
          </w:tcPr>
          <w:p w14:paraId="5ED55235" w14:textId="77777777" w:rsidR="00B47E5B" w:rsidRPr="00AD2283" w:rsidRDefault="00B47E5B" w:rsidP="00B47E5B">
            <w:pPr>
              <w:pStyle w:val="Gvdemetni20"/>
              <w:shd w:val="clear" w:color="auto" w:fill="auto"/>
              <w:spacing w:before="0" w:line="240" w:lineRule="auto"/>
              <w:ind w:firstLine="0"/>
              <w:jc w:val="center"/>
            </w:pPr>
            <w:r w:rsidRPr="00AD2283">
              <w:rPr>
                <w:rStyle w:val="Gvdemetni2ArialNarrow4pt"/>
                <w:sz w:val="24"/>
                <w:szCs w:val="24"/>
              </w:rPr>
              <w:t>-</w:t>
            </w:r>
          </w:p>
        </w:tc>
        <w:tc>
          <w:tcPr>
            <w:tcW w:w="1469" w:type="dxa"/>
          </w:tcPr>
          <w:p w14:paraId="38BF9864" w14:textId="77777777" w:rsidR="00B47E5B" w:rsidRPr="00AD2283" w:rsidRDefault="00B47E5B" w:rsidP="00B47E5B">
            <w:pPr>
              <w:pStyle w:val="Gvdemetni20"/>
              <w:shd w:val="clear" w:color="auto" w:fill="auto"/>
              <w:spacing w:before="0" w:line="240" w:lineRule="auto"/>
              <w:ind w:firstLine="0"/>
              <w:jc w:val="center"/>
            </w:pPr>
            <w:r w:rsidRPr="00AD2283">
              <w:rPr>
                <w:rStyle w:val="Gvdemetni2ArialNarrow4pt"/>
                <w:sz w:val="24"/>
                <w:szCs w:val="24"/>
              </w:rPr>
              <w:t>-</w:t>
            </w:r>
          </w:p>
        </w:tc>
        <w:tc>
          <w:tcPr>
            <w:tcW w:w="1316" w:type="dxa"/>
          </w:tcPr>
          <w:p w14:paraId="294605B4" w14:textId="77777777" w:rsidR="00B47E5B" w:rsidRPr="00AD2283" w:rsidRDefault="00B47E5B" w:rsidP="00B47E5B">
            <w:pPr>
              <w:pStyle w:val="Gvdemetni20"/>
              <w:shd w:val="clear" w:color="auto" w:fill="auto"/>
              <w:spacing w:before="0" w:line="240" w:lineRule="auto"/>
              <w:ind w:firstLine="0"/>
              <w:jc w:val="center"/>
            </w:pPr>
            <w:r w:rsidRPr="00AD2283">
              <w:rPr>
                <w:rStyle w:val="Gvdemetni2ArialNarrow4pt"/>
                <w:sz w:val="24"/>
                <w:szCs w:val="24"/>
              </w:rPr>
              <w:t>-</w:t>
            </w:r>
          </w:p>
        </w:tc>
        <w:tc>
          <w:tcPr>
            <w:tcW w:w="1184" w:type="dxa"/>
          </w:tcPr>
          <w:p w14:paraId="7E5587E7" w14:textId="77777777" w:rsidR="00B47E5B" w:rsidRPr="00AD2283" w:rsidRDefault="00B47E5B" w:rsidP="00B47E5B">
            <w:pPr>
              <w:pStyle w:val="Gvdemetni20"/>
              <w:shd w:val="clear" w:color="auto" w:fill="auto"/>
              <w:spacing w:before="0" w:line="240" w:lineRule="auto"/>
              <w:ind w:firstLine="0"/>
              <w:jc w:val="center"/>
            </w:pPr>
            <w:r w:rsidRPr="00AD2283">
              <w:t>3</w:t>
            </w:r>
          </w:p>
        </w:tc>
        <w:tc>
          <w:tcPr>
            <w:tcW w:w="1091" w:type="dxa"/>
          </w:tcPr>
          <w:p w14:paraId="324BADFE" w14:textId="77777777" w:rsidR="00B47E5B" w:rsidRPr="00AD2283" w:rsidRDefault="00B47E5B" w:rsidP="00B47E5B">
            <w:pPr>
              <w:pStyle w:val="Gvdemetni20"/>
              <w:shd w:val="clear" w:color="auto" w:fill="auto"/>
              <w:spacing w:before="0" w:line="240" w:lineRule="auto"/>
              <w:ind w:firstLine="0"/>
              <w:jc w:val="center"/>
            </w:pPr>
            <w:r>
              <w:t>00,98</w:t>
            </w:r>
          </w:p>
        </w:tc>
      </w:tr>
      <w:tr w:rsidR="00B47E5B" w14:paraId="0F447EB3" w14:textId="77777777" w:rsidTr="00B47E5B">
        <w:tc>
          <w:tcPr>
            <w:tcW w:w="1526" w:type="dxa"/>
          </w:tcPr>
          <w:p w14:paraId="781A1C1B" w14:textId="77777777" w:rsidR="00B47E5B" w:rsidRPr="00AD2283" w:rsidRDefault="00B47E5B" w:rsidP="00B47E5B">
            <w:pPr>
              <w:pStyle w:val="Gvdemetni20"/>
              <w:shd w:val="clear" w:color="auto" w:fill="auto"/>
              <w:spacing w:before="0" w:line="240" w:lineRule="auto"/>
              <w:ind w:firstLine="0"/>
              <w:jc w:val="center"/>
            </w:pPr>
            <w:r w:rsidRPr="00AD2283">
              <w:rPr>
                <w:rStyle w:val="Gvdemetni2Kaln"/>
              </w:rPr>
              <w:t>Doktora</w:t>
            </w:r>
          </w:p>
        </w:tc>
        <w:tc>
          <w:tcPr>
            <w:tcW w:w="1134" w:type="dxa"/>
          </w:tcPr>
          <w:p w14:paraId="1CB51E63" w14:textId="77777777" w:rsidR="00B47E5B" w:rsidRPr="00AD2283" w:rsidRDefault="00B47E5B" w:rsidP="00B47E5B">
            <w:pPr>
              <w:pStyle w:val="Gvdemetni20"/>
              <w:shd w:val="clear" w:color="auto" w:fill="auto"/>
              <w:spacing w:before="0" w:line="240" w:lineRule="auto"/>
              <w:ind w:firstLine="0"/>
              <w:jc w:val="center"/>
            </w:pPr>
            <w:r w:rsidRPr="00AD2283">
              <w:rPr>
                <w:rStyle w:val="Gvdemetni2ArialNarrow4pt"/>
                <w:sz w:val="24"/>
                <w:szCs w:val="24"/>
              </w:rPr>
              <w:t>-</w:t>
            </w:r>
          </w:p>
        </w:tc>
        <w:tc>
          <w:tcPr>
            <w:tcW w:w="1417" w:type="dxa"/>
          </w:tcPr>
          <w:p w14:paraId="6B5B8910" w14:textId="77777777" w:rsidR="00B47E5B" w:rsidRPr="00AD2283" w:rsidRDefault="00B47E5B" w:rsidP="00B47E5B">
            <w:pPr>
              <w:pStyle w:val="Gvdemetni20"/>
              <w:shd w:val="clear" w:color="auto" w:fill="auto"/>
              <w:spacing w:before="0" w:line="240" w:lineRule="auto"/>
              <w:ind w:firstLine="0"/>
              <w:jc w:val="center"/>
            </w:pPr>
            <w:r w:rsidRPr="00AD2283">
              <w:rPr>
                <w:rStyle w:val="Gvdemetni2ArialNarrow4pt"/>
                <w:sz w:val="24"/>
                <w:szCs w:val="24"/>
              </w:rPr>
              <w:t>-</w:t>
            </w:r>
          </w:p>
        </w:tc>
        <w:tc>
          <w:tcPr>
            <w:tcW w:w="1469" w:type="dxa"/>
          </w:tcPr>
          <w:p w14:paraId="31A6277F" w14:textId="77777777" w:rsidR="00B47E5B" w:rsidRPr="00AD2283" w:rsidRDefault="00B47E5B" w:rsidP="00B47E5B">
            <w:pPr>
              <w:pStyle w:val="Gvdemetni20"/>
              <w:shd w:val="clear" w:color="auto" w:fill="auto"/>
              <w:spacing w:before="0" w:line="240" w:lineRule="auto"/>
              <w:ind w:firstLine="0"/>
              <w:jc w:val="center"/>
            </w:pPr>
            <w:r w:rsidRPr="00AD2283">
              <w:rPr>
                <w:rStyle w:val="Gvdemetni2ArialNarrow4pt"/>
                <w:sz w:val="24"/>
                <w:szCs w:val="24"/>
              </w:rPr>
              <w:t>-</w:t>
            </w:r>
          </w:p>
        </w:tc>
        <w:tc>
          <w:tcPr>
            <w:tcW w:w="1316" w:type="dxa"/>
          </w:tcPr>
          <w:p w14:paraId="4E45F034" w14:textId="77777777" w:rsidR="00B47E5B" w:rsidRPr="00AD2283" w:rsidRDefault="00B47E5B" w:rsidP="00B47E5B">
            <w:pPr>
              <w:pStyle w:val="Gvdemetni20"/>
              <w:shd w:val="clear" w:color="auto" w:fill="auto"/>
              <w:spacing w:before="0" w:line="240" w:lineRule="auto"/>
              <w:ind w:firstLine="0"/>
              <w:jc w:val="center"/>
            </w:pPr>
            <w:r w:rsidRPr="00AD2283">
              <w:rPr>
                <w:rStyle w:val="Gvdemetni2ArialNarrow4pt"/>
                <w:sz w:val="24"/>
                <w:szCs w:val="24"/>
              </w:rPr>
              <w:t>-</w:t>
            </w:r>
          </w:p>
        </w:tc>
        <w:tc>
          <w:tcPr>
            <w:tcW w:w="1184" w:type="dxa"/>
          </w:tcPr>
          <w:p w14:paraId="6C1CD627" w14:textId="77777777" w:rsidR="00B47E5B" w:rsidRPr="00AD2283" w:rsidRDefault="00B47E5B" w:rsidP="00B47E5B">
            <w:pPr>
              <w:pStyle w:val="Gvdemetni20"/>
              <w:shd w:val="clear" w:color="auto" w:fill="auto"/>
              <w:spacing w:before="0" w:line="240" w:lineRule="auto"/>
              <w:ind w:firstLine="0"/>
              <w:jc w:val="center"/>
            </w:pPr>
            <w:r w:rsidRPr="00AD2283">
              <w:rPr>
                <w:rStyle w:val="Gvdemetni2ArialNarrow4pt"/>
                <w:sz w:val="24"/>
                <w:szCs w:val="24"/>
              </w:rPr>
              <w:t>-</w:t>
            </w:r>
          </w:p>
        </w:tc>
        <w:tc>
          <w:tcPr>
            <w:tcW w:w="1091" w:type="dxa"/>
          </w:tcPr>
          <w:p w14:paraId="29507926" w14:textId="77777777" w:rsidR="00B47E5B" w:rsidRPr="00AD2283" w:rsidRDefault="00B47E5B" w:rsidP="00B47E5B">
            <w:pPr>
              <w:jc w:val="center"/>
              <w:rPr>
                <w:rFonts w:ascii="Times New Roman" w:hAnsi="Times New Roman" w:cs="Times New Roman"/>
              </w:rPr>
            </w:pPr>
          </w:p>
        </w:tc>
      </w:tr>
      <w:tr w:rsidR="00B47E5B" w14:paraId="0F988D74" w14:textId="77777777" w:rsidTr="00B47E5B">
        <w:tc>
          <w:tcPr>
            <w:tcW w:w="1526" w:type="dxa"/>
          </w:tcPr>
          <w:p w14:paraId="51BD4EFA" w14:textId="77777777" w:rsidR="00B47E5B" w:rsidRPr="00AD2283" w:rsidRDefault="00B47E5B" w:rsidP="00B47E5B">
            <w:pPr>
              <w:pStyle w:val="Gvdemetni20"/>
              <w:shd w:val="clear" w:color="auto" w:fill="auto"/>
              <w:spacing w:before="0" w:line="240" w:lineRule="auto"/>
              <w:ind w:firstLine="0"/>
              <w:jc w:val="center"/>
            </w:pPr>
            <w:r w:rsidRPr="00AD2283">
              <w:rPr>
                <w:rStyle w:val="Gvdemetni2Kaln"/>
              </w:rPr>
              <w:t>Okur Yazar Olmayan</w:t>
            </w:r>
          </w:p>
        </w:tc>
        <w:tc>
          <w:tcPr>
            <w:tcW w:w="1134" w:type="dxa"/>
          </w:tcPr>
          <w:p w14:paraId="668B9E44" w14:textId="77777777" w:rsidR="00B47E5B" w:rsidRPr="00AD2283" w:rsidRDefault="00B47E5B" w:rsidP="00B47E5B">
            <w:pPr>
              <w:pStyle w:val="Gvdemetni20"/>
              <w:shd w:val="clear" w:color="auto" w:fill="auto"/>
              <w:spacing w:before="0" w:line="240" w:lineRule="auto"/>
              <w:ind w:firstLine="0"/>
              <w:jc w:val="center"/>
            </w:pPr>
            <w:r w:rsidRPr="00AD2283">
              <w:rPr>
                <w:rStyle w:val="Gvdemetni2ArialNarrow4pt"/>
                <w:sz w:val="24"/>
                <w:szCs w:val="24"/>
              </w:rPr>
              <w:t>-</w:t>
            </w:r>
          </w:p>
        </w:tc>
        <w:tc>
          <w:tcPr>
            <w:tcW w:w="1417" w:type="dxa"/>
          </w:tcPr>
          <w:p w14:paraId="1543818E" w14:textId="77777777" w:rsidR="00B47E5B" w:rsidRPr="00AD2283" w:rsidRDefault="00B47E5B" w:rsidP="00B47E5B">
            <w:pPr>
              <w:pStyle w:val="Gvdemetni20"/>
              <w:shd w:val="clear" w:color="auto" w:fill="auto"/>
              <w:spacing w:before="0" w:line="240" w:lineRule="auto"/>
              <w:ind w:firstLine="0"/>
              <w:jc w:val="center"/>
            </w:pPr>
            <w:r w:rsidRPr="00AD2283">
              <w:rPr>
                <w:rStyle w:val="Gvdemetni2ArialNarrow4pt"/>
                <w:sz w:val="24"/>
                <w:szCs w:val="24"/>
              </w:rPr>
              <w:t>-</w:t>
            </w:r>
          </w:p>
        </w:tc>
        <w:tc>
          <w:tcPr>
            <w:tcW w:w="1469" w:type="dxa"/>
          </w:tcPr>
          <w:p w14:paraId="59CDD8CF" w14:textId="77777777" w:rsidR="00B47E5B" w:rsidRPr="00AD2283" w:rsidRDefault="00B47E5B" w:rsidP="00B47E5B">
            <w:pPr>
              <w:pStyle w:val="Gvdemetni20"/>
              <w:shd w:val="clear" w:color="auto" w:fill="auto"/>
              <w:spacing w:before="0" w:line="240" w:lineRule="auto"/>
              <w:ind w:firstLine="0"/>
              <w:jc w:val="center"/>
            </w:pPr>
            <w:r w:rsidRPr="00AD2283">
              <w:t>-</w:t>
            </w:r>
          </w:p>
        </w:tc>
        <w:tc>
          <w:tcPr>
            <w:tcW w:w="1316" w:type="dxa"/>
          </w:tcPr>
          <w:p w14:paraId="49036E31" w14:textId="77777777" w:rsidR="00B47E5B" w:rsidRPr="00AD2283" w:rsidRDefault="00B47E5B" w:rsidP="00B47E5B">
            <w:pPr>
              <w:pStyle w:val="Gvdemetni20"/>
              <w:shd w:val="clear" w:color="auto" w:fill="auto"/>
              <w:spacing w:before="0" w:line="240" w:lineRule="auto"/>
              <w:ind w:firstLine="0"/>
              <w:jc w:val="center"/>
            </w:pPr>
            <w:r w:rsidRPr="00AD2283">
              <w:t>2</w:t>
            </w:r>
          </w:p>
        </w:tc>
        <w:tc>
          <w:tcPr>
            <w:tcW w:w="1184" w:type="dxa"/>
          </w:tcPr>
          <w:p w14:paraId="23A72458" w14:textId="77777777" w:rsidR="00B47E5B" w:rsidRPr="00AD2283" w:rsidRDefault="00B47E5B" w:rsidP="00B47E5B">
            <w:pPr>
              <w:pStyle w:val="Gvdemetni20"/>
              <w:shd w:val="clear" w:color="auto" w:fill="auto"/>
              <w:spacing w:before="0" w:line="240" w:lineRule="auto"/>
              <w:ind w:firstLine="0"/>
              <w:jc w:val="center"/>
            </w:pPr>
            <w:r w:rsidRPr="00AD2283">
              <w:t>2</w:t>
            </w:r>
          </w:p>
        </w:tc>
        <w:tc>
          <w:tcPr>
            <w:tcW w:w="1091" w:type="dxa"/>
          </w:tcPr>
          <w:p w14:paraId="5E2A15F0" w14:textId="77777777" w:rsidR="00B47E5B" w:rsidRPr="00AD2283" w:rsidRDefault="00B47E5B" w:rsidP="00B47E5B">
            <w:pPr>
              <w:pStyle w:val="Gvdemetni20"/>
              <w:shd w:val="clear" w:color="auto" w:fill="auto"/>
              <w:spacing w:before="0" w:line="240" w:lineRule="auto"/>
              <w:ind w:firstLine="0"/>
              <w:jc w:val="center"/>
            </w:pPr>
            <w:r>
              <w:t>00,66</w:t>
            </w:r>
          </w:p>
        </w:tc>
      </w:tr>
      <w:tr w:rsidR="00B47E5B" w14:paraId="1EDA05E9" w14:textId="77777777" w:rsidTr="00B47E5B">
        <w:tc>
          <w:tcPr>
            <w:tcW w:w="1526" w:type="dxa"/>
          </w:tcPr>
          <w:p w14:paraId="6A7758E1" w14:textId="77777777" w:rsidR="00B47E5B" w:rsidRPr="00AD2283" w:rsidRDefault="00B47E5B" w:rsidP="00B47E5B">
            <w:pPr>
              <w:pStyle w:val="Gvdemetni20"/>
              <w:shd w:val="clear" w:color="auto" w:fill="auto"/>
              <w:spacing w:before="0" w:after="60" w:line="240" w:lineRule="auto"/>
              <w:ind w:firstLine="0"/>
              <w:jc w:val="center"/>
            </w:pPr>
            <w:r w:rsidRPr="00AD2283">
              <w:rPr>
                <w:rStyle w:val="Gvdemetni2Kaln"/>
              </w:rPr>
              <w:t>GENEL</w:t>
            </w:r>
          </w:p>
          <w:p w14:paraId="7F99A359" w14:textId="77777777" w:rsidR="00B47E5B" w:rsidRPr="00AD2283" w:rsidRDefault="00B47E5B" w:rsidP="00B47E5B">
            <w:pPr>
              <w:pStyle w:val="Gvdemetni20"/>
              <w:shd w:val="clear" w:color="auto" w:fill="auto"/>
              <w:spacing w:before="60" w:line="240" w:lineRule="auto"/>
              <w:ind w:firstLine="0"/>
              <w:jc w:val="center"/>
            </w:pPr>
            <w:r w:rsidRPr="00AD2283">
              <w:rPr>
                <w:rStyle w:val="Gvdemetni2Kaln"/>
              </w:rPr>
              <w:t>TOPLAM</w:t>
            </w:r>
          </w:p>
        </w:tc>
        <w:tc>
          <w:tcPr>
            <w:tcW w:w="1134" w:type="dxa"/>
          </w:tcPr>
          <w:p w14:paraId="441C97F3" w14:textId="77777777" w:rsidR="00B47E5B" w:rsidRPr="00AD2283" w:rsidRDefault="00B47E5B" w:rsidP="00B47E5B">
            <w:pPr>
              <w:pStyle w:val="Gvdemetni20"/>
              <w:shd w:val="clear" w:color="auto" w:fill="auto"/>
              <w:spacing w:before="0" w:line="240" w:lineRule="auto"/>
              <w:ind w:firstLine="0"/>
              <w:jc w:val="center"/>
            </w:pPr>
            <w:r>
              <w:rPr>
                <w:rStyle w:val="Gvdemetni2Kaln"/>
              </w:rPr>
              <w:t>51</w:t>
            </w:r>
          </w:p>
        </w:tc>
        <w:tc>
          <w:tcPr>
            <w:tcW w:w="1417" w:type="dxa"/>
          </w:tcPr>
          <w:p w14:paraId="17FE209E" w14:textId="77777777" w:rsidR="00B47E5B" w:rsidRPr="00B97BA5" w:rsidRDefault="00B47E5B" w:rsidP="00B47E5B">
            <w:pPr>
              <w:pStyle w:val="Gvdemetni20"/>
              <w:shd w:val="clear" w:color="auto" w:fill="auto"/>
              <w:spacing w:before="0" w:line="240" w:lineRule="auto"/>
              <w:ind w:firstLine="0"/>
              <w:jc w:val="center"/>
              <w:rPr>
                <w:b/>
                <w:bCs/>
              </w:rPr>
            </w:pPr>
            <w:r w:rsidRPr="00B97BA5">
              <w:rPr>
                <w:b/>
                <w:bCs/>
              </w:rPr>
              <w:t>7</w:t>
            </w:r>
          </w:p>
        </w:tc>
        <w:tc>
          <w:tcPr>
            <w:tcW w:w="1469" w:type="dxa"/>
          </w:tcPr>
          <w:p w14:paraId="0B3610FD" w14:textId="77777777" w:rsidR="00B47E5B" w:rsidRPr="00AD2283" w:rsidRDefault="00B47E5B" w:rsidP="00B47E5B">
            <w:pPr>
              <w:pStyle w:val="Gvdemetni20"/>
              <w:shd w:val="clear" w:color="auto" w:fill="auto"/>
              <w:spacing w:before="0" w:line="240" w:lineRule="auto"/>
              <w:ind w:firstLine="0"/>
              <w:jc w:val="center"/>
            </w:pPr>
            <w:r>
              <w:rPr>
                <w:rStyle w:val="Gvdemetni2Sylfaen115pt"/>
                <w:rFonts w:ascii="Times New Roman" w:hAnsi="Times New Roman" w:cs="Times New Roman"/>
                <w:sz w:val="24"/>
                <w:szCs w:val="24"/>
              </w:rPr>
              <w:t>26</w:t>
            </w:r>
          </w:p>
        </w:tc>
        <w:tc>
          <w:tcPr>
            <w:tcW w:w="1316" w:type="dxa"/>
          </w:tcPr>
          <w:p w14:paraId="3436673E" w14:textId="77777777" w:rsidR="00B47E5B" w:rsidRPr="00B97BA5" w:rsidRDefault="00B47E5B" w:rsidP="00B47E5B">
            <w:pPr>
              <w:pStyle w:val="Gvdemetni20"/>
              <w:shd w:val="clear" w:color="auto" w:fill="auto"/>
              <w:spacing w:before="0" w:line="240" w:lineRule="auto"/>
              <w:ind w:firstLine="0"/>
              <w:jc w:val="center"/>
              <w:rPr>
                <w:b/>
                <w:bCs/>
              </w:rPr>
            </w:pPr>
            <w:r w:rsidRPr="00B97BA5">
              <w:rPr>
                <w:b/>
                <w:bCs/>
              </w:rPr>
              <w:t>222</w:t>
            </w:r>
          </w:p>
        </w:tc>
        <w:tc>
          <w:tcPr>
            <w:tcW w:w="1184" w:type="dxa"/>
          </w:tcPr>
          <w:p w14:paraId="26238B3E" w14:textId="77777777" w:rsidR="00B47E5B" w:rsidRPr="00B97BA5" w:rsidRDefault="00B47E5B" w:rsidP="00B47E5B">
            <w:pPr>
              <w:pStyle w:val="Gvdemetni20"/>
              <w:shd w:val="clear" w:color="auto" w:fill="auto"/>
              <w:spacing w:before="0" w:line="240" w:lineRule="auto"/>
              <w:ind w:firstLine="0"/>
              <w:jc w:val="center"/>
              <w:rPr>
                <w:b/>
                <w:bCs/>
              </w:rPr>
            </w:pPr>
            <w:r w:rsidRPr="00B97BA5">
              <w:rPr>
                <w:b/>
                <w:bCs/>
              </w:rPr>
              <w:t>306</w:t>
            </w:r>
          </w:p>
        </w:tc>
        <w:tc>
          <w:tcPr>
            <w:tcW w:w="1091" w:type="dxa"/>
          </w:tcPr>
          <w:p w14:paraId="3CA19B92" w14:textId="77777777" w:rsidR="00B47E5B" w:rsidRPr="00AD2283" w:rsidRDefault="00B47E5B" w:rsidP="00B47E5B">
            <w:pPr>
              <w:pStyle w:val="Gvdemetni20"/>
              <w:shd w:val="clear" w:color="auto" w:fill="auto"/>
              <w:spacing w:before="0" w:line="240" w:lineRule="auto"/>
              <w:ind w:firstLine="0"/>
              <w:jc w:val="center"/>
            </w:pPr>
            <w:r w:rsidRPr="00AD2283">
              <w:rPr>
                <w:rStyle w:val="Gvdemetni2Kaln"/>
              </w:rPr>
              <w:t>100</w:t>
            </w:r>
          </w:p>
        </w:tc>
      </w:tr>
    </w:tbl>
    <w:p w14:paraId="2D217544" w14:textId="77777777" w:rsidR="00B47E5B" w:rsidRDefault="00B47E5B" w:rsidP="00B47E5B">
      <w:pPr>
        <w:spacing w:line="360" w:lineRule="auto"/>
        <w:rPr>
          <w:rFonts w:ascii="Times New Roman" w:hAnsi="Times New Roman" w:cs="Times New Roman"/>
          <w:b/>
          <w:sz w:val="24"/>
          <w:szCs w:val="24"/>
        </w:rPr>
      </w:pPr>
    </w:p>
    <w:p w14:paraId="779C7F53" w14:textId="77777777" w:rsidR="00B47E5B" w:rsidRDefault="00B47E5B" w:rsidP="00B47E5B">
      <w:pPr>
        <w:spacing w:line="360" w:lineRule="auto"/>
        <w:jc w:val="center"/>
        <w:rPr>
          <w:rFonts w:ascii="Times New Roman" w:hAnsi="Times New Roman" w:cs="Times New Roman"/>
          <w:b/>
          <w:sz w:val="24"/>
          <w:szCs w:val="24"/>
        </w:rPr>
      </w:pPr>
    </w:p>
    <w:p w14:paraId="49CD9A3F" w14:textId="77777777" w:rsidR="00B47E5B" w:rsidRPr="002B520D" w:rsidRDefault="00B47E5B" w:rsidP="00B47E5B">
      <w:pPr>
        <w:spacing w:line="360" w:lineRule="auto"/>
        <w:jc w:val="center"/>
        <w:rPr>
          <w:rFonts w:ascii="Times New Roman" w:hAnsi="Times New Roman" w:cs="Times New Roman"/>
          <w:b/>
          <w:sz w:val="24"/>
          <w:szCs w:val="24"/>
        </w:rPr>
      </w:pPr>
      <w:r w:rsidRPr="002B520D">
        <w:rPr>
          <w:rFonts w:ascii="Times New Roman" w:hAnsi="Times New Roman" w:cs="Times New Roman"/>
          <w:b/>
          <w:sz w:val="24"/>
          <w:szCs w:val="24"/>
        </w:rPr>
        <w:t>PERSONELİN CİNSİYET DURUMUNA GÖRE DAĞILIM</w:t>
      </w:r>
    </w:p>
    <w:p w14:paraId="6FA34FE8" w14:textId="77777777" w:rsidR="00B47E5B" w:rsidRDefault="00B47E5B" w:rsidP="00B47E5B">
      <w:pPr>
        <w:spacing w:line="360" w:lineRule="auto"/>
        <w:ind w:firstLine="708"/>
        <w:jc w:val="both"/>
        <w:rPr>
          <w:rFonts w:ascii="Times New Roman" w:hAnsi="Times New Roman" w:cs="Times New Roman"/>
          <w:sz w:val="24"/>
          <w:szCs w:val="24"/>
        </w:rPr>
      </w:pPr>
      <w:r w:rsidRPr="002B520D">
        <w:rPr>
          <w:rFonts w:ascii="Times New Roman" w:hAnsi="Times New Roman" w:cs="Times New Roman"/>
          <w:sz w:val="24"/>
          <w:szCs w:val="24"/>
        </w:rPr>
        <w:t xml:space="preserve">İncirliova Belediyesi çalışanlarının cinsiyet durumlarına göre dağılımları aşağıda belirtildiği üzeredir. Memur ve </w:t>
      </w:r>
      <w:r>
        <w:rPr>
          <w:rFonts w:ascii="Times New Roman" w:hAnsi="Times New Roman" w:cs="Times New Roman"/>
          <w:sz w:val="24"/>
          <w:szCs w:val="24"/>
        </w:rPr>
        <w:t>Sözleşmeli Memur personelin % 17,24’ü kadın, % 82</w:t>
      </w:r>
      <w:r w:rsidRPr="002B520D">
        <w:rPr>
          <w:rFonts w:ascii="Times New Roman" w:hAnsi="Times New Roman" w:cs="Times New Roman"/>
          <w:sz w:val="24"/>
          <w:szCs w:val="24"/>
        </w:rPr>
        <w:t>.</w:t>
      </w:r>
      <w:r>
        <w:rPr>
          <w:rFonts w:ascii="Times New Roman" w:hAnsi="Times New Roman" w:cs="Times New Roman"/>
          <w:sz w:val="24"/>
          <w:szCs w:val="24"/>
        </w:rPr>
        <w:t>76’sı Erkek, işçi personelin % 13,30’u kadın, % 86,70</w:t>
      </w:r>
      <w:r w:rsidRPr="002B520D">
        <w:rPr>
          <w:rFonts w:ascii="Times New Roman" w:hAnsi="Times New Roman" w:cs="Times New Roman"/>
          <w:sz w:val="24"/>
          <w:szCs w:val="24"/>
        </w:rPr>
        <w:t xml:space="preserve">’i erkek personelden oluşmaktadır. İncirliova </w:t>
      </w:r>
      <w:r>
        <w:rPr>
          <w:rFonts w:ascii="Times New Roman" w:hAnsi="Times New Roman" w:cs="Times New Roman"/>
          <w:sz w:val="24"/>
          <w:szCs w:val="24"/>
        </w:rPr>
        <w:t>B</w:t>
      </w:r>
      <w:r w:rsidRPr="002B520D">
        <w:rPr>
          <w:rFonts w:ascii="Times New Roman" w:hAnsi="Times New Roman" w:cs="Times New Roman"/>
          <w:sz w:val="24"/>
          <w:szCs w:val="24"/>
        </w:rPr>
        <w:t>elediyesi çalışanların</w:t>
      </w:r>
      <w:r>
        <w:rPr>
          <w:rFonts w:ascii="Times New Roman" w:hAnsi="Times New Roman" w:cs="Times New Roman"/>
          <w:sz w:val="24"/>
          <w:szCs w:val="24"/>
        </w:rPr>
        <w:t>ın geneline baktığımızda % 14,05’i kadın, % 85,95</w:t>
      </w:r>
      <w:r w:rsidRPr="002B520D">
        <w:rPr>
          <w:rFonts w:ascii="Times New Roman" w:hAnsi="Times New Roman" w:cs="Times New Roman"/>
          <w:sz w:val="24"/>
          <w:szCs w:val="24"/>
        </w:rPr>
        <w:t>’</w:t>
      </w:r>
      <w:r>
        <w:rPr>
          <w:rFonts w:ascii="Times New Roman" w:hAnsi="Times New Roman" w:cs="Times New Roman"/>
          <w:sz w:val="24"/>
          <w:szCs w:val="24"/>
        </w:rPr>
        <w:t>i e</w:t>
      </w:r>
      <w:r w:rsidRPr="002B520D">
        <w:rPr>
          <w:rFonts w:ascii="Times New Roman" w:hAnsi="Times New Roman" w:cs="Times New Roman"/>
          <w:sz w:val="24"/>
          <w:szCs w:val="24"/>
        </w:rPr>
        <w:t>rkek çalışanlardan oluşmaktadır.</w:t>
      </w:r>
    </w:p>
    <w:p w14:paraId="673D5C22" w14:textId="77777777" w:rsidR="00B47E5B" w:rsidRDefault="00B47E5B" w:rsidP="00B47E5B">
      <w:pPr>
        <w:spacing w:line="360" w:lineRule="auto"/>
        <w:ind w:firstLine="708"/>
        <w:jc w:val="both"/>
        <w:rPr>
          <w:rFonts w:ascii="Times New Roman" w:hAnsi="Times New Roman" w:cs="Times New Roman"/>
          <w:sz w:val="24"/>
          <w:szCs w:val="24"/>
        </w:rPr>
      </w:pPr>
    </w:p>
    <w:tbl>
      <w:tblPr>
        <w:tblStyle w:val="TabloKlavuzu"/>
        <w:tblW w:w="9213" w:type="dxa"/>
        <w:tblInd w:w="108" w:type="dxa"/>
        <w:tblLayout w:type="fixed"/>
        <w:tblLook w:val="04A0" w:firstRow="1" w:lastRow="0" w:firstColumn="1" w:lastColumn="0" w:noHBand="0" w:noVBand="1"/>
      </w:tblPr>
      <w:tblGrid>
        <w:gridCol w:w="1134"/>
        <w:gridCol w:w="992"/>
        <w:gridCol w:w="1417"/>
        <w:gridCol w:w="1985"/>
        <w:gridCol w:w="1417"/>
        <w:gridCol w:w="1276"/>
        <w:gridCol w:w="992"/>
      </w:tblGrid>
      <w:tr w:rsidR="00B47E5B" w14:paraId="06FE6211" w14:textId="77777777" w:rsidTr="00B47E5B">
        <w:tc>
          <w:tcPr>
            <w:tcW w:w="1134" w:type="dxa"/>
            <w:vAlign w:val="center"/>
          </w:tcPr>
          <w:p w14:paraId="38047113" w14:textId="77777777" w:rsidR="00B47E5B" w:rsidRPr="003F6441" w:rsidRDefault="00B47E5B" w:rsidP="00B47E5B">
            <w:pPr>
              <w:pStyle w:val="Gvdemetni20"/>
              <w:shd w:val="clear" w:color="auto" w:fill="auto"/>
              <w:spacing w:before="0" w:line="230" w:lineRule="exact"/>
              <w:ind w:firstLine="0"/>
              <w:jc w:val="center"/>
            </w:pPr>
            <w:r w:rsidRPr="003F6441">
              <w:rPr>
                <w:rStyle w:val="Gvdemetni2115pt"/>
                <w:rFonts w:eastAsiaTheme="majorEastAsia"/>
              </w:rPr>
              <w:t>Cinsiyet</w:t>
            </w:r>
          </w:p>
        </w:tc>
        <w:tc>
          <w:tcPr>
            <w:tcW w:w="992" w:type="dxa"/>
            <w:vAlign w:val="center"/>
          </w:tcPr>
          <w:p w14:paraId="1D72AEE3" w14:textId="77777777" w:rsidR="00B47E5B" w:rsidRPr="003F6441" w:rsidRDefault="00B47E5B" w:rsidP="00B47E5B">
            <w:pPr>
              <w:pStyle w:val="Gvdemetni20"/>
              <w:shd w:val="clear" w:color="auto" w:fill="auto"/>
              <w:spacing w:before="0" w:after="60" w:line="230" w:lineRule="exact"/>
              <w:ind w:firstLine="0"/>
              <w:jc w:val="center"/>
            </w:pPr>
            <w:r w:rsidRPr="003F6441">
              <w:rPr>
                <w:rStyle w:val="Gvdemetni2115pt"/>
                <w:rFonts w:eastAsiaTheme="majorEastAsia"/>
              </w:rPr>
              <w:t>657</w:t>
            </w:r>
          </w:p>
          <w:p w14:paraId="53ABEACB" w14:textId="77777777" w:rsidR="00B47E5B" w:rsidRPr="003F6441" w:rsidRDefault="00B47E5B" w:rsidP="00B47E5B">
            <w:pPr>
              <w:pStyle w:val="Gvdemetni20"/>
              <w:shd w:val="clear" w:color="auto" w:fill="auto"/>
              <w:spacing w:before="60" w:line="230" w:lineRule="exact"/>
              <w:ind w:firstLine="0"/>
              <w:jc w:val="center"/>
            </w:pPr>
            <w:r w:rsidRPr="003F6441">
              <w:rPr>
                <w:rStyle w:val="Gvdemetni2115pt"/>
                <w:rFonts w:eastAsiaTheme="majorEastAsia"/>
              </w:rPr>
              <w:t>Memur</w:t>
            </w:r>
          </w:p>
        </w:tc>
        <w:tc>
          <w:tcPr>
            <w:tcW w:w="1417" w:type="dxa"/>
            <w:vAlign w:val="center"/>
          </w:tcPr>
          <w:p w14:paraId="055B4DA9" w14:textId="77777777" w:rsidR="00B47E5B" w:rsidRPr="003F6441" w:rsidRDefault="00B47E5B" w:rsidP="00B47E5B">
            <w:pPr>
              <w:pStyle w:val="Gvdemetni20"/>
              <w:shd w:val="clear" w:color="auto" w:fill="auto"/>
              <w:spacing w:before="0" w:line="230" w:lineRule="exact"/>
              <w:ind w:firstLine="0"/>
              <w:jc w:val="center"/>
            </w:pPr>
            <w:r w:rsidRPr="003F6441">
              <w:rPr>
                <w:rStyle w:val="Gvdemetni2115pt"/>
                <w:rFonts w:eastAsiaTheme="majorEastAsia"/>
              </w:rPr>
              <w:t>5393/49</w:t>
            </w:r>
          </w:p>
          <w:p w14:paraId="1ABEECB1" w14:textId="77777777" w:rsidR="00B47E5B" w:rsidRPr="003F6441" w:rsidRDefault="00B47E5B" w:rsidP="00B47E5B">
            <w:pPr>
              <w:pStyle w:val="Gvdemetni20"/>
              <w:shd w:val="clear" w:color="auto" w:fill="auto"/>
              <w:spacing w:before="0" w:line="230" w:lineRule="exact"/>
              <w:ind w:firstLine="0"/>
              <w:jc w:val="center"/>
            </w:pPr>
            <w:r w:rsidRPr="003F6441">
              <w:rPr>
                <w:rStyle w:val="Gvdemetni2115pt"/>
                <w:rFonts w:eastAsiaTheme="majorEastAsia"/>
              </w:rPr>
              <w:t>Sözleşmeli</w:t>
            </w:r>
          </w:p>
        </w:tc>
        <w:tc>
          <w:tcPr>
            <w:tcW w:w="1985" w:type="dxa"/>
            <w:vAlign w:val="bottom"/>
          </w:tcPr>
          <w:p w14:paraId="298B00CB" w14:textId="77777777" w:rsidR="00B47E5B" w:rsidRDefault="00B47E5B" w:rsidP="00B47E5B">
            <w:pPr>
              <w:pStyle w:val="Gvdemetni20"/>
              <w:shd w:val="clear" w:color="auto" w:fill="auto"/>
              <w:spacing w:before="0" w:line="277" w:lineRule="exact"/>
              <w:ind w:firstLine="0"/>
              <w:jc w:val="center"/>
              <w:rPr>
                <w:rStyle w:val="Gvdemetni2115pt"/>
                <w:rFonts w:eastAsiaTheme="majorEastAsia"/>
              </w:rPr>
            </w:pPr>
            <w:r w:rsidRPr="003F6441">
              <w:rPr>
                <w:rStyle w:val="Gvdemetni2115pt"/>
                <w:rFonts w:eastAsiaTheme="majorEastAsia"/>
              </w:rPr>
              <w:t>4857 S</w:t>
            </w:r>
            <w:r>
              <w:rPr>
                <w:rStyle w:val="Gvdemetni2115pt"/>
                <w:rFonts w:eastAsiaTheme="majorEastAsia"/>
              </w:rPr>
              <w:t xml:space="preserve">GK </w:t>
            </w:r>
          </w:p>
          <w:p w14:paraId="54AA31F4" w14:textId="77777777" w:rsidR="00B47E5B" w:rsidRPr="003F6441" w:rsidRDefault="00B47E5B" w:rsidP="00B47E5B">
            <w:pPr>
              <w:pStyle w:val="Gvdemetni20"/>
              <w:shd w:val="clear" w:color="auto" w:fill="auto"/>
              <w:spacing w:before="0" w:line="277" w:lineRule="exact"/>
              <w:ind w:firstLine="0"/>
              <w:jc w:val="center"/>
            </w:pPr>
            <w:r w:rsidRPr="003F6441">
              <w:rPr>
                <w:rStyle w:val="Gvdemetni2115pt"/>
                <w:rFonts w:eastAsiaTheme="majorEastAsia"/>
              </w:rPr>
              <w:t>Kadrolu</w:t>
            </w:r>
            <w:r>
              <w:rPr>
                <w:rStyle w:val="Gvdemetni2115pt"/>
                <w:rFonts w:eastAsiaTheme="majorEastAsia"/>
              </w:rPr>
              <w:t xml:space="preserve"> </w:t>
            </w:r>
            <w:r w:rsidRPr="003F6441">
              <w:rPr>
                <w:rStyle w:val="Gvdemetni2115pt"/>
                <w:rFonts w:eastAsiaTheme="majorEastAsia"/>
              </w:rPr>
              <w:t>İşçi</w:t>
            </w:r>
          </w:p>
        </w:tc>
        <w:tc>
          <w:tcPr>
            <w:tcW w:w="1417" w:type="dxa"/>
            <w:vAlign w:val="center"/>
          </w:tcPr>
          <w:p w14:paraId="204B3F0D" w14:textId="77777777" w:rsidR="00B47E5B" w:rsidRPr="003F6441" w:rsidRDefault="00B47E5B" w:rsidP="00B47E5B">
            <w:pPr>
              <w:pStyle w:val="Gvdemetni20"/>
              <w:shd w:val="clear" w:color="auto" w:fill="auto"/>
              <w:spacing w:before="0" w:line="230" w:lineRule="exact"/>
              <w:ind w:firstLine="0"/>
              <w:jc w:val="center"/>
            </w:pPr>
            <w:r w:rsidRPr="003F6441">
              <w:rPr>
                <w:rStyle w:val="Gvdemetni2115pt"/>
                <w:rFonts w:eastAsiaTheme="majorEastAsia"/>
              </w:rPr>
              <w:t>Şirket</w:t>
            </w:r>
          </w:p>
          <w:p w14:paraId="01BE8E4C" w14:textId="77777777" w:rsidR="00B47E5B" w:rsidRPr="003F6441" w:rsidRDefault="00B47E5B" w:rsidP="00B47E5B">
            <w:pPr>
              <w:pStyle w:val="Gvdemetni20"/>
              <w:shd w:val="clear" w:color="auto" w:fill="auto"/>
              <w:spacing w:before="0" w:line="230" w:lineRule="exact"/>
              <w:ind w:firstLine="0"/>
              <w:jc w:val="center"/>
            </w:pPr>
            <w:r w:rsidRPr="003F6441">
              <w:rPr>
                <w:rStyle w:val="Gvdemetni2115pt"/>
                <w:rFonts w:eastAsiaTheme="majorEastAsia"/>
              </w:rPr>
              <w:t>Personeli</w:t>
            </w:r>
          </w:p>
        </w:tc>
        <w:tc>
          <w:tcPr>
            <w:tcW w:w="1276" w:type="dxa"/>
            <w:vAlign w:val="center"/>
          </w:tcPr>
          <w:p w14:paraId="0665B269" w14:textId="77777777" w:rsidR="00B47E5B" w:rsidRPr="003F6441" w:rsidRDefault="00B47E5B" w:rsidP="00B47E5B">
            <w:pPr>
              <w:pStyle w:val="Gvdemetni20"/>
              <w:shd w:val="clear" w:color="auto" w:fill="auto"/>
              <w:spacing w:before="0" w:after="60" w:line="230" w:lineRule="exact"/>
              <w:ind w:firstLine="0"/>
              <w:jc w:val="center"/>
            </w:pPr>
            <w:r w:rsidRPr="003F6441">
              <w:rPr>
                <w:rStyle w:val="Gvdemetni2115pt"/>
                <w:rFonts w:eastAsiaTheme="majorEastAsia"/>
              </w:rPr>
              <w:t>Genel</w:t>
            </w:r>
          </w:p>
          <w:p w14:paraId="067A0D7D" w14:textId="77777777" w:rsidR="00B47E5B" w:rsidRPr="003F6441" w:rsidRDefault="00B47E5B" w:rsidP="00B47E5B">
            <w:pPr>
              <w:pStyle w:val="Gvdemetni20"/>
              <w:shd w:val="clear" w:color="auto" w:fill="auto"/>
              <w:spacing w:before="60" w:line="230" w:lineRule="exact"/>
              <w:ind w:firstLine="0"/>
              <w:jc w:val="center"/>
            </w:pPr>
            <w:r w:rsidRPr="003F6441">
              <w:rPr>
                <w:rStyle w:val="Gvdemetni2115pt"/>
                <w:rFonts w:eastAsiaTheme="majorEastAsia"/>
              </w:rPr>
              <w:t>Toplam</w:t>
            </w:r>
          </w:p>
        </w:tc>
        <w:tc>
          <w:tcPr>
            <w:tcW w:w="992" w:type="dxa"/>
            <w:vAlign w:val="center"/>
          </w:tcPr>
          <w:p w14:paraId="13642662" w14:textId="77777777" w:rsidR="00B47E5B" w:rsidRPr="003F6441" w:rsidRDefault="00B47E5B" w:rsidP="00B47E5B">
            <w:pPr>
              <w:pStyle w:val="Gvdemetni20"/>
              <w:shd w:val="clear" w:color="auto" w:fill="auto"/>
              <w:spacing w:before="0" w:after="60" w:line="230" w:lineRule="exact"/>
              <w:ind w:firstLine="0"/>
              <w:jc w:val="center"/>
            </w:pPr>
            <w:r w:rsidRPr="003F6441">
              <w:rPr>
                <w:rStyle w:val="Gvdemetni2115pt"/>
                <w:rFonts w:eastAsiaTheme="majorEastAsia"/>
              </w:rPr>
              <w:t>Yüzde</w:t>
            </w:r>
          </w:p>
          <w:p w14:paraId="042127BE" w14:textId="77777777" w:rsidR="00B47E5B" w:rsidRPr="003F6441" w:rsidRDefault="00B47E5B" w:rsidP="00B47E5B">
            <w:pPr>
              <w:pStyle w:val="Gvdemetni20"/>
              <w:shd w:val="clear" w:color="auto" w:fill="auto"/>
              <w:spacing w:before="60" w:line="240" w:lineRule="exact"/>
              <w:ind w:firstLine="0"/>
              <w:jc w:val="center"/>
            </w:pPr>
            <w:r w:rsidRPr="003F6441">
              <w:rPr>
                <w:rStyle w:val="Gvdemetni2Kaln"/>
              </w:rPr>
              <w:t>%</w:t>
            </w:r>
          </w:p>
        </w:tc>
      </w:tr>
      <w:tr w:rsidR="00B47E5B" w14:paraId="47F3B596" w14:textId="77777777" w:rsidTr="00B47E5B">
        <w:tc>
          <w:tcPr>
            <w:tcW w:w="1134" w:type="dxa"/>
            <w:vAlign w:val="bottom"/>
          </w:tcPr>
          <w:p w14:paraId="6804E8EF" w14:textId="77777777" w:rsidR="00B47E5B" w:rsidRPr="003F6441" w:rsidRDefault="00B47E5B" w:rsidP="00B47E5B">
            <w:pPr>
              <w:pStyle w:val="Gvdemetni20"/>
              <w:shd w:val="clear" w:color="auto" w:fill="auto"/>
              <w:spacing w:before="0" w:line="230" w:lineRule="exact"/>
              <w:ind w:firstLine="0"/>
            </w:pPr>
            <w:r w:rsidRPr="003F6441">
              <w:rPr>
                <w:rStyle w:val="Gvdemetni2115pt"/>
                <w:rFonts w:eastAsiaTheme="majorEastAsia"/>
              </w:rPr>
              <w:t>Kadın</w:t>
            </w:r>
          </w:p>
        </w:tc>
        <w:tc>
          <w:tcPr>
            <w:tcW w:w="992" w:type="dxa"/>
            <w:vAlign w:val="bottom"/>
          </w:tcPr>
          <w:p w14:paraId="1F6912F6" w14:textId="77777777" w:rsidR="00B47E5B" w:rsidRPr="003F6441" w:rsidRDefault="00B47E5B" w:rsidP="00B47E5B">
            <w:pPr>
              <w:pStyle w:val="Gvdemetni20"/>
              <w:shd w:val="clear" w:color="auto" w:fill="auto"/>
              <w:spacing w:before="0" w:line="230" w:lineRule="exact"/>
              <w:ind w:firstLine="0"/>
              <w:jc w:val="center"/>
            </w:pPr>
            <w:r>
              <w:rPr>
                <w:rStyle w:val="Gvdemetni2115pt"/>
                <w:rFonts w:eastAsiaTheme="majorEastAsia"/>
              </w:rPr>
              <w:t>7</w:t>
            </w:r>
          </w:p>
        </w:tc>
        <w:tc>
          <w:tcPr>
            <w:tcW w:w="1417" w:type="dxa"/>
            <w:vAlign w:val="bottom"/>
          </w:tcPr>
          <w:p w14:paraId="1D091DB1" w14:textId="77777777" w:rsidR="00B47E5B" w:rsidRPr="003F6441" w:rsidRDefault="00B47E5B" w:rsidP="00B47E5B">
            <w:pPr>
              <w:pStyle w:val="Gvdemetni20"/>
              <w:shd w:val="clear" w:color="auto" w:fill="auto"/>
              <w:spacing w:before="0" w:line="230" w:lineRule="exact"/>
              <w:ind w:firstLine="0"/>
              <w:jc w:val="center"/>
            </w:pPr>
            <w:r w:rsidRPr="003F6441">
              <w:rPr>
                <w:rStyle w:val="Gvdemetni2115pt"/>
                <w:rFonts w:eastAsiaTheme="majorEastAsia"/>
              </w:rPr>
              <w:t>3</w:t>
            </w:r>
          </w:p>
        </w:tc>
        <w:tc>
          <w:tcPr>
            <w:tcW w:w="1985" w:type="dxa"/>
            <w:vAlign w:val="bottom"/>
          </w:tcPr>
          <w:p w14:paraId="01C4DD3B" w14:textId="77777777" w:rsidR="00B47E5B" w:rsidRPr="003F6441" w:rsidRDefault="00B47E5B" w:rsidP="00B47E5B">
            <w:pPr>
              <w:pStyle w:val="Gvdemetni20"/>
              <w:shd w:val="clear" w:color="auto" w:fill="auto"/>
              <w:spacing w:before="0" w:line="230" w:lineRule="exact"/>
              <w:ind w:firstLine="0"/>
              <w:jc w:val="center"/>
            </w:pPr>
            <w:r>
              <w:rPr>
                <w:rStyle w:val="Gvdemetni2115pt"/>
                <w:rFonts w:eastAsiaTheme="majorEastAsia"/>
              </w:rPr>
              <w:t>6</w:t>
            </w:r>
          </w:p>
        </w:tc>
        <w:tc>
          <w:tcPr>
            <w:tcW w:w="1417" w:type="dxa"/>
            <w:vAlign w:val="bottom"/>
          </w:tcPr>
          <w:p w14:paraId="7867D04F" w14:textId="77777777" w:rsidR="00B47E5B" w:rsidRPr="003F6441" w:rsidRDefault="00B47E5B" w:rsidP="00B47E5B">
            <w:pPr>
              <w:pStyle w:val="Gvdemetni20"/>
              <w:shd w:val="clear" w:color="auto" w:fill="auto"/>
              <w:spacing w:before="0" w:line="230" w:lineRule="exact"/>
              <w:ind w:firstLine="0"/>
              <w:jc w:val="center"/>
            </w:pPr>
            <w:r>
              <w:rPr>
                <w:rStyle w:val="Gvdemetni2115pt"/>
                <w:rFonts w:eastAsiaTheme="majorEastAsia"/>
              </w:rPr>
              <w:t>27</w:t>
            </w:r>
          </w:p>
        </w:tc>
        <w:tc>
          <w:tcPr>
            <w:tcW w:w="1276" w:type="dxa"/>
            <w:vAlign w:val="bottom"/>
          </w:tcPr>
          <w:p w14:paraId="41AF6987" w14:textId="77777777" w:rsidR="00B47E5B" w:rsidRPr="003F6441" w:rsidRDefault="00B47E5B" w:rsidP="00B47E5B">
            <w:pPr>
              <w:pStyle w:val="Gvdemetni20"/>
              <w:shd w:val="clear" w:color="auto" w:fill="auto"/>
              <w:spacing w:before="0" w:line="230" w:lineRule="exact"/>
              <w:ind w:firstLine="0"/>
              <w:jc w:val="center"/>
            </w:pPr>
            <w:r>
              <w:rPr>
                <w:rStyle w:val="Gvdemetni2115pt"/>
                <w:rFonts w:eastAsiaTheme="majorEastAsia"/>
              </w:rPr>
              <w:t>43</w:t>
            </w:r>
          </w:p>
        </w:tc>
        <w:tc>
          <w:tcPr>
            <w:tcW w:w="992" w:type="dxa"/>
            <w:vAlign w:val="bottom"/>
          </w:tcPr>
          <w:p w14:paraId="01703025" w14:textId="77777777" w:rsidR="00B47E5B" w:rsidRPr="003F6441" w:rsidRDefault="00B47E5B" w:rsidP="00B47E5B">
            <w:pPr>
              <w:pStyle w:val="Gvdemetni20"/>
              <w:shd w:val="clear" w:color="auto" w:fill="auto"/>
              <w:spacing w:before="0" w:line="230" w:lineRule="exact"/>
              <w:ind w:firstLine="0"/>
              <w:jc w:val="right"/>
            </w:pPr>
            <w:r>
              <w:rPr>
                <w:rStyle w:val="Gvdemetni2115pt"/>
                <w:rFonts w:eastAsiaTheme="majorEastAsia"/>
              </w:rPr>
              <w:t>14,05</w:t>
            </w:r>
          </w:p>
        </w:tc>
      </w:tr>
      <w:tr w:rsidR="00B47E5B" w14:paraId="538D170F" w14:textId="77777777" w:rsidTr="00B47E5B">
        <w:tc>
          <w:tcPr>
            <w:tcW w:w="1134" w:type="dxa"/>
          </w:tcPr>
          <w:p w14:paraId="6B8A1388" w14:textId="77777777" w:rsidR="00B47E5B" w:rsidRPr="003F6441" w:rsidRDefault="00B47E5B" w:rsidP="00B47E5B">
            <w:pPr>
              <w:pStyle w:val="Gvdemetni20"/>
              <w:shd w:val="clear" w:color="auto" w:fill="auto"/>
              <w:spacing w:before="0" w:line="230" w:lineRule="exact"/>
              <w:ind w:firstLine="0"/>
            </w:pPr>
            <w:r w:rsidRPr="003F6441">
              <w:rPr>
                <w:rStyle w:val="Gvdemetni2115pt"/>
                <w:rFonts w:eastAsiaTheme="majorEastAsia"/>
              </w:rPr>
              <w:t>Erkek</w:t>
            </w:r>
          </w:p>
        </w:tc>
        <w:tc>
          <w:tcPr>
            <w:tcW w:w="992" w:type="dxa"/>
          </w:tcPr>
          <w:p w14:paraId="2B1C3E1F" w14:textId="77777777" w:rsidR="00B47E5B" w:rsidRPr="003F6441" w:rsidRDefault="00B47E5B" w:rsidP="00B47E5B">
            <w:pPr>
              <w:pStyle w:val="Gvdemetni20"/>
              <w:shd w:val="clear" w:color="auto" w:fill="auto"/>
              <w:spacing w:before="0" w:line="230" w:lineRule="exact"/>
              <w:ind w:firstLine="0"/>
              <w:jc w:val="center"/>
            </w:pPr>
            <w:r>
              <w:rPr>
                <w:rStyle w:val="Gvdemetni2115pt"/>
                <w:rFonts w:eastAsiaTheme="majorEastAsia"/>
              </w:rPr>
              <w:t>44</w:t>
            </w:r>
          </w:p>
        </w:tc>
        <w:tc>
          <w:tcPr>
            <w:tcW w:w="1417" w:type="dxa"/>
          </w:tcPr>
          <w:p w14:paraId="7587EC85" w14:textId="77777777" w:rsidR="00B47E5B" w:rsidRPr="003F6441" w:rsidRDefault="00B47E5B" w:rsidP="00B47E5B">
            <w:pPr>
              <w:pStyle w:val="Gvdemetni20"/>
              <w:shd w:val="clear" w:color="auto" w:fill="auto"/>
              <w:spacing w:before="0" w:line="230" w:lineRule="exact"/>
              <w:ind w:firstLine="0"/>
              <w:jc w:val="center"/>
            </w:pPr>
            <w:r>
              <w:rPr>
                <w:rStyle w:val="Gvdemetni2115pt"/>
                <w:rFonts w:eastAsiaTheme="majorEastAsia"/>
              </w:rPr>
              <w:t>4</w:t>
            </w:r>
          </w:p>
        </w:tc>
        <w:tc>
          <w:tcPr>
            <w:tcW w:w="1985" w:type="dxa"/>
            <w:vAlign w:val="bottom"/>
          </w:tcPr>
          <w:p w14:paraId="7A89B288" w14:textId="77777777" w:rsidR="00B47E5B" w:rsidRPr="003F6441" w:rsidRDefault="00B47E5B" w:rsidP="00B47E5B">
            <w:pPr>
              <w:pStyle w:val="Gvdemetni20"/>
              <w:shd w:val="clear" w:color="auto" w:fill="auto"/>
              <w:spacing w:before="0" w:line="230" w:lineRule="exact"/>
              <w:ind w:firstLine="0"/>
              <w:jc w:val="center"/>
            </w:pPr>
            <w:r>
              <w:rPr>
                <w:rStyle w:val="Gvdemetni2115pt"/>
                <w:rFonts w:eastAsiaTheme="majorEastAsia"/>
              </w:rPr>
              <w:t>20</w:t>
            </w:r>
          </w:p>
        </w:tc>
        <w:tc>
          <w:tcPr>
            <w:tcW w:w="1417" w:type="dxa"/>
            <w:vAlign w:val="bottom"/>
          </w:tcPr>
          <w:p w14:paraId="0F93144E" w14:textId="77777777" w:rsidR="00B47E5B" w:rsidRPr="003F6441" w:rsidRDefault="00B47E5B" w:rsidP="00B47E5B">
            <w:pPr>
              <w:pStyle w:val="Gvdemetni20"/>
              <w:shd w:val="clear" w:color="auto" w:fill="auto"/>
              <w:spacing w:before="0" w:line="230" w:lineRule="exact"/>
              <w:ind w:firstLine="0"/>
              <w:jc w:val="center"/>
            </w:pPr>
            <w:r>
              <w:rPr>
                <w:rStyle w:val="Gvdemetni2115pt"/>
                <w:rFonts w:eastAsiaTheme="majorEastAsia"/>
              </w:rPr>
              <w:t>195</w:t>
            </w:r>
          </w:p>
        </w:tc>
        <w:tc>
          <w:tcPr>
            <w:tcW w:w="1276" w:type="dxa"/>
          </w:tcPr>
          <w:p w14:paraId="187EA26B" w14:textId="77777777" w:rsidR="00B47E5B" w:rsidRPr="003F6441" w:rsidRDefault="00B47E5B" w:rsidP="00B47E5B">
            <w:pPr>
              <w:pStyle w:val="Gvdemetni20"/>
              <w:shd w:val="clear" w:color="auto" w:fill="auto"/>
              <w:spacing w:before="0" w:line="230" w:lineRule="exact"/>
              <w:ind w:firstLine="0"/>
              <w:jc w:val="center"/>
            </w:pPr>
            <w:r>
              <w:rPr>
                <w:rStyle w:val="Gvdemetni2115pt"/>
                <w:rFonts w:eastAsiaTheme="majorEastAsia"/>
              </w:rPr>
              <w:t>263</w:t>
            </w:r>
          </w:p>
        </w:tc>
        <w:tc>
          <w:tcPr>
            <w:tcW w:w="992" w:type="dxa"/>
          </w:tcPr>
          <w:p w14:paraId="4D29B18C" w14:textId="77777777" w:rsidR="00B47E5B" w:rsidRPr="003F6441" w:rsidRDefault="00B47E5B" w:rsidP="00B47E5B">
            <w:pPr>
              <w:pStyle w:val="Gvdemetni20"/>
              <w:shd w:val="clear" w:color="auto" w:fill="auto"/>
              <w:spacing w:before="0" w:line="230" w:lineRule="exact"/>
              <w:ind w:firstLine="0"/>
              <w:jc w:val="right"/>
            </w:pPr>
            <w:r>
              <w:rPr>
                <w:rStyle w:val="Gvdemetni2115pt"/>
                <w:rFonts w:eastAsiaTheme="majorEastAsia"/>
              </w:rPr>
              <w:t>85,95</w:t>
            </w:r>
          </w:p>
        </w:tc>
      </w:tr>
      <w:tr w:rsidR="00B47E5B" w14:paraId="760FA591" w14:textId="77777777" w:rsidTr="00B47E5B">
        <w:tc>
          <w:tcPr>
            <w:tcW w:w="1134" w:type="dxa"/>
          </w:tcPr>
          <w:p w14:paraId="66BA7410" w14:textId="77777777" w:rsidR="00B47E5B" w:rsidRPr="002B520D" w:rsidRDefault="00B47E5B" w:rsidP="00B47E5B">
            <w:pPr>
              <w:pStyle w:val="Gvdemetni20"/>
              <w:shd w:val="clear" w:color="auto" w:fill="auto"/>
              <w:spacing w:before="0" w:after="60" w:line="240" w:lineRule="exact"/>
              <w:ind w:firstLine="0"/>
            </w:pPr>
            <w:r w:rsidRPr="002B520D">
              <w:rPr>
                <w:rStyle w:val="Gvdemetni2Kaln"/>
              </w:rPr>
              <w:t>Genel</w:t>
            </w:r>
          </w:p>
          <w:p w14:paraId="1A036CF2" w14:textId="77777777" w:rsidR="00B47E5B" w:rsidRPr="003F6441" w:rsidRDefault="00B47E5B" w:rsidP="00B47E5B">
            <w:pPr>
              <w:pStyle w:val="Gvdemetni20"/>
              <w:shd w:val="clear" w:color="auto" w:fill="auto"/>
              <w:spacing w:before="60" w:line="240" w:lineRule="exact"/>
              <w:ind w:firstLine="0"/>
              <w:rPr>
                <w:b/>
              </w:rPr>
            </w:pPr>
            <w:r w:rsidRPr="002B520D">
              <w:rPr>
                <w:rStyle w:val="Gvdemetni2Kaln"/>
              </w:rPr>
              <w:t>Toplam</w:t>
            </w:r>
          </w:p>
        </w:tc>
        <w:tc>
          <w:tcPr>
            <w:tcW w:w="992" w:type="dxa"/>
            <w:vAlign w:val="center"/>
          </w:tcPr>
          <w:p w14:paraId="10773F4E" w14:textId="77777777" w:rsidR="00B47E5B" w:rsidRPr="002B520D" w:rsidRDefault="00B47E5B" w:rsidP="00B47E5B">
            <w:pPr>
              <w:pStyle w:val="Gvdemetni20"/>
              <w:shd w:val="clear" w:color="auto" w:fill="auto"/>
              <w:spacing w:before="0" w:line="240" w:lineRule="exact"/>
              <w:ind w:firstLine="0"/>
              <w:jc w:val="center"/>
            </w:pPr>
            <w:r>
              <w:rPr>
                <w:rStyle w:val="Gvdemetni2Kaln"/>
              </w:rPr>
              <w:t>51</w:t>
            </w:r>
          </w:p>
        </w:tc>
        <w:tc>
          <w:tcPr>
            <w:tcW w:w="1417" w:type="dxa"/>
            <w:vAlign w:val="center"/>
          </w:tcPr>
          <w:p w14:paraId="49C46070" w14:textId="77777777" w:rsidR="00B47E5B" w:rsidRPr="002B520D" w:rsidRDefault="00B47E5B" w:rsidP="00B47E5B">
            <w:pPr>
              <w:pStyle w:val="Gvdemetni20"/>
              <w:shd w:val="clear" w:color="auto" w:fill="auto"/>
              <w:spacing w:before="0" w:line="240" w:lineRule="exact"/>
              <w:ind w:firstLine="0"/>
              <w:jc w:val="center"/>
            </w:pPr>
            <w:r>
              <w:rPr>
                <w:rStyle w:val="Gvdemetni2Kaln"/>
              </w:rPr>
              <w:t>7</w:t>
            </w:r>
          </w:p>
        </w:tc>
        <w:tc>
          <w:tcPr>
            <w:tcW w:w="1985" w:type="dxa"/>
            <w:vAlign w:val="center"/>
          </w:tcPr>
          <w:p w14:paraId="0DB47F02" w14:textId="77777777" w:rsidR="00B47E5B" w:rsidRPr="002B520D" w:rsidRDefault="00B47E5B" w:rsidP="00B47E5B">
            <w:pPr>
              <w:pStyle w:val="Gvdemetni20"/>
              <w:shd w:val="clear" w:color="auto" w:fill="auto"/>
              <w:spacing w:before="0" w:line="240" w:lineRule="exact"/>
              <w:ind w:firstLine="0"/>
              <w:jc w:val="center"/>
            </w:pPr>
            <w:r>
              <w:rPr>
                <w:rStyle w:val="Gvdemetni2Kaln"/>
              </w:rPr>
              <w:t>26</w:t>
            </w:r>
          </w:p>
        </w:tc>
        <w:tc>
          <w:tcPr>
            <w:tcW w:w="1417" w:type="dxa"/>
            <w:vAlign w:val="center"/>
          </w:tcPr>
          <w:p w14:paraId="60792CCB" w14:textId="77777777" w:rsidR="00B47E5B" w:rsidRPr="002B520D" w:rsidRDefault="00B47E5B" w:rsidP="00B47E5B">
            <w:pPr>
              <w:pStyle w:val="Gvdemetni20"/>
              <w:shd w:val="clear" w:color="auto" w:fill="auto"/>
              <w:spacing w:before="0" w:line="240" w:lineRule="exact"/>
              <w:ind w:firstLine="0"/>
              <w:jc w:val="center"/>
            </w:pPr>
            <w:r>
              <w:rPr>
                <w:rStyle w:val="Gvdemetni2Kaln"/>
              </w:rPr>
              <w:t>222</w:t>
            </w:r>
          </w:p>
        </w:tc>
        <w:tc>
          <w:tcPr>
            <w:tcW w:w="1276" w:type="dxa"/>
            <w:vAlign w:val="center"/>
          </w:tcPr>
          <w:p w14:paraId="23B84303" w14:textId="77777777" w:rsidR="00B47E5B" w:rsidRPr="002B520D" w:rsidRDefault="00B47E5B" w:rsidP="00B47E5B">
            <w:pPr>
              <w:pStyle w:val="Gvdemetni20"/>
              <w:shd w:val="clear" w:color="auto" w:fill="auto"/>
              <w:spacing w:before="0" w:line="240" w:lineRule="exact"/>
              <w:ind w:firstLine="0"/>
              <w:jc w:val="center"/>
            </w:pPr>
            <w:r>
              <w:rPr>
                <w:rStyle w:val="Gvdemetni2Kaln"/>
              </w:rPr>
              <w:t>306</w:t>
            </w:r>
          </w:p>
        </w:tc>
        <w:tc>
          <w:tcPr>
            <w:tcW w:w="992" w:type="dxa"/>
            <w:vAlign w:val="center"/>
          </w:tcPr>
          <w:p w14:paraId="6EEF86B4" w14:textId="77777777" w:rsidR="00B47E5B" w:rsidRPr="002B520D" w:rsidRDefault="00B47E5B" w:rsidP="00B47E5B">
            <w:pPr>
              <w:pStyle w:val="Gvdemetni20"/>
              <w:shd w:val="clear" w:color="auto" w:fill="auto"/>
              <w:spacing w:before="0" w:line="240" w:lineRule="exact"/>
              <w:ind w:firstLine="0"/>
              <w:jc w:val="right"/>
            </w:pPr>
            <w:r w:rsidRPr="002B520D">
              <w:rPr>
                <w:rStyle w:val="Gvdemetni2Kaln"/>
              </w:rPr>
              <w:t>100</w:t>
            </w:r>
          </w:p>
        </w:tc>
      </w:tr>
    </w:tbl>
    <w:p w14:paraId="514FA762" w14:textId="77777777" w:rsidR="00B47E5B" w:rsidRDefault="00B47E5B" w:rsidP="00B47E5B">
      <w:pPr>
        <w:spacing w:line="360" w:lineRule="auto"/>
        <w:ind w:firstLine="708"/>
        <w:jc w:val="both"/>
        <w:rPr>
          <w:rFonts w:ascii="Times New Roman" w:hAnsi="Times New Roman" w:cs="Times New Roman"/>
          <w:sz w:val="24"/>
          <w:szCs w:val="24"/>
        </w:rPr>
      </w:pPr>
    </w:p>
    <w:p w14:paraId="28E8AC2D" w14:textId="7299CF32" w:rsidR="00956803" w:rsidRPr="00B47E5B" w:rsidRDefault="001F2A9F" w:rsidP="001F2A9F">
      <w:pPr>
        <w:widowControl w:val="0"/>
        <w:autoSpaceDE w:val="0"/>
        <w:autoSpaceDN w:val="0"/>
        <w:spacing w:before="140" w:after="0" w:line="240" w:lineRule="auto"/>
        <w:jc w:val="both"/>
        <w:rPr>
          <w:rFonts w:ascii="Times New Roman" w:eastAsia="Tahoma" w:hAnsi="Times New Roman" w:cs="Times New Roman"/>
          <w:b/>
          <w:bCs/>
          <w:color w:val="0EB8C7"/>
          <w:w w:val="90"/>
          <w:sz w:val="36"/>
          <w:szCs w:val="36"/>
          <w:lang w:val="en-US"/>
        </w:rPr>
      </w:pPr>
      <w:r w:rsidRPr="00096F43">
        <w:rPr>
          <w:rFonts w:ascii="Times New Roman" w:eastAsia="Tahoma" w:hAnsi="Times New Roman" w:cs="Times New Roman"/>
          <w:b/>
          <w:bCs/>
          <w:color w:val="0EB8C7"/>
          <w:w w:val="90"/>
          <w:sz w:val="36"/>
          <w:szCs w:val="36"/>
          <w:lang w:val="en-US"/>
        </w:rPr>
        <w:t>5.</w:t>
      </w:r>
      <w:r w:rsidR="00956803" w:rsidRPr="00096F43">
        <w:rPr>
          <w:rFonts w:ascii="Times New Roman" w:eastAsia="Tahoma" w:hAnsi="Times New Roman" w:cs="Times New Roman"/>
          <w:b/>
          <w:bCs/>
          <w:color w:val="0EB8C7"/>
          <w:w w:val="90"/>
          <w:sz w:val="36"/>
          <w:szCs w:val="36"/>
          <w:lang w:val="en-US"/>
        </w:rPr>
        <w:t>Sunulan Hizmetler</w:t>
      </w:r>
    </w:p>
    <w:p w14:paraId="6EC7C80F" w14:textId="7287A9BB" w:rsidR="002668B7" w:rsidRDefault="001F2A9F" w:rsidP="00C42907">
      <w:pPr>
        <w:ind w:firstLine="708"/>
        <w:jc w:val="both"/>
        <w:rPr>
          <w:rFonts w:ascii="Times New Roman" w:hAnsi="Times New Roman" w:cs="Times New Roman"/>
          <w:sz w:val="24"/>
          <w:szCs w:val="24"/>
        </w:rPr>
      </w:pPr>
      <w:r w:rsidRPr="006C03C6">
        <w:rPr>
          <w:rFonts w:ascii="Times New Roman" w:hAnsi="Times New Roman" w:cs="Times New Roman"/>
          <w:sz w:val="24"/>
          <w:szCs w:val="24"/>
        </w:rPr>
        <w:t xml:space="preserve">İncirliova Belediyesi </w:t>
      </w:r>
      <w:r>
        <w:rPr>
          <w:rFonts w:ascii="Times New Roman" w:hAnsi="Times New Roman" w:cs="Times New Roman"/>
          <w:sz w:val="24"/>
          <w:szCs w:val="24"/>
        </w:rPr>
        <w:t>teşkilat şemasında yer alan birimler 5393 Sayılı Belediye kanunu ve birimlerin çalışma usul ve esasları hakkında yönetmelik hükümlerine göre çalışmalarını</w:t>
      </w:r>
      <w:r w:rsidR="00956803">
        <w:rPr>
          <w:rFonts w:ascii="Times New Roman" w:hAnsi="Times New Roman" w:cs="Times New Roman"/>
          <w:sz w:val="24"/>
          <w:szCs w:val="24"/>
        </w:rPr>
        <w:t xml:space="preserve"> yürütmüşlerdir.</w:t>
      </w:r>
    </w:p>
    <w:p w14:paraId="63C1AC85" w14:textId="18045BC3" w:rsidR="002668B7" w:rsidRDefault="002668B7" w:rsidP="00C42907">
      <w:pPr>
        <w:ind w:firstLine="708"/>
        <w:jc w:val="both"/>
        <w:rPr>
          <w:rFonts w:ascii="Times New Roman" w:hAnsi="Times New Roman" w:cs="Times New Roman"/>
          <w:sz w:val="24"/>
          <w:szCs w:val="24"/>
        </w:rPr>
      </w:pPr>
    </w:p>
    <w:p w14:paraId="4ABE6F51" w14:textId="01EA455A" w:rsidR="002D3343" w:rsidRDefault="00204D98" w:rsidP="00C42907">
      <w:pPr>
        <w:ind w:firstLine="708"/>
        <w:jc w:val="both"/>
        <w:rPr>
          <w:rFonts w:ascii="Times New Roman" w:hAnsi="Times New Roman" w:cs="Times New Roman"/>
          <w:sz w:val="24"/>
          <w:szCs w:val="24"/>
        </w:rPr>
      </w:pPr>
      <w:r>
        <w:rPr>
          <w:rFonts w:cs="Times New Roman"/>
          <w:noProof/>
          <w:szCs w:val="24"/>
          <w:lang w:eastAsia="tr-TR"/>
        </w:rPr>
        <w:lastRenderedPageBreak/>
        <w:drawing>
          <wp:anchor distT="0" distB="0" distL="114300" distR="114300" simplePos="0" relativeHeight="251678720" behindDoc="1" locked="0" layoutInCell="1" allowOverlap="1" wp14:anchorId="5B92DEE8" wp14:editId="53CE2262">
            <wp:simplePos x="0" y="0"/>
            <wp:positionH relativeFrom="page">
              <wp:posOffset>0</wp:posOffset>
            </wp:positionH>
            <wp:positionV relativeFrom="paragraph">
              <wp:posOffset>322</wp:posOffset>
            </wp:positionV>
            <wp:extent cx="7571409" cy="10554707"/>
            <wp:effectExtent l="0" t="0" r="0" b="0"/>
            <wp:wrapTight wrapText="bothSides">
              <wp:wrapPolygon edited="0">
                <wp:start x="0" y="0"/>
                <wp:lineTo x="0" y="21560"/>
                <wp:lineTo x="21522" y="21560"/>
                <wp:lineTo x="21522" y="0"/>
                <wp:lineTo x="0" y="0"/>
              </wp:wrapPolygon>
            </wp:wrapTight>
            <wp:docPr id="2" name="1 Resim" descr="01- yazı işle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 yazı işleri.jpg"/>
                    <pic:cNvPicPr/>
                  </pic:nvPicPr>
                  <pic:blipFill>
                    <a:blip r:embed="rId26" cstate="print"/>
                    <a:stretch>
                      <a:fillRect/>
                    </a:stretch>
                  </pic:blipFill>
                  <pic:spPr>
                    <a:xfrm>
                      <a:off x="0" y="0"/>
                      <a:ext cx="7571409" cy="10554707"/>
                    </a:xfrm>
                    <a:prstGeom prst="rect">
                      <a:avLst/>
                    </a:prstGeom>
                  </pic:spPr>
                </pic:pic>
              </a:graphicData>
            </a:graphic>
            <wp14:sizeRelH relativeFrom="margin">
              <wp14:pctWidth>0</wp14:pctWidth>
            </wp14:sizeRelH>
            <wp14:sizeRelV relativeFrom="margin">
              <wp14:pctHeight>0</wp14:pctHeight>
            </wp14:sizeRelV>
          </wp:anchor>
        </w:drawing>
      </w:r>
      <w:r w:rsidRPr="00204D98">
        <w:rPr>
          <w:noProof/>
          <w:lang w:eastAsia="tr-TR"/>
        </w:rPr>
        <w:drawing>
          <wp:inline distT="0" distB="0" distL="0" distR="0" wp14:anchorId="3C513AA0" wp14:editId="77A703A1">
            <wp:extent cx="5010150" cy="8848725"/>
            <wp:effectExtent l="0" t="0" r="0" b="9525"/>
            <wp:docPr id="69" name="Resim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57775" cy="8932838"/>
                    </a:xfrm>
                    <a:prstGeom prst="rect">
                      <a:avLst/>
                    </a:prstGeom>
                    <a:noFill/>
                    <a:ln>
                      <a:noFill/>
                    </a:ln>
                  </pic:spPr>
                </pic:pic>
              </a:graphicData>
            </a:graphic>
          </wp:inline>
        </w:drawing>
      </w:r>
    </w:p>
    <w:p w14:paraId="06C1598F" w14:textId="41D74954" w:rsidR="002D3343" w:rsidRPr="002D3343" w:rsidRDefault="002D3343" w:rsidP="002D3343">
      <w:pPr>
        <w:keepNext/>
        <w:keepLines/>
        <w:spacing w:before="480" w:after="0"/>
        <w:jc w:val="center"/>
        <w:outlineLvl w:val="0"/>
        <w:rPr>
          <w:rFonts w:ascii="Times New Roman" w:eastAsiaTheme="majorEastAsia" w:hAnsi="Times New Roman" w:cstheme="majorBidi"/>
          <w:b/>
          <w:bCs/>
          <w:sz w:val="24"/>
          <w:szCs w:val="28"/>
        </w:rPr>
      </w:pPr>
      <w:r w:rsidRPr="002D3343">
        <w:rPr>
          <w:rFonts w:ascii="Times New Roman" w:eastAsiaTheme="majorEastAsia" w:hAnsi="Times New Roman" w:cstheme="majorBidi"/>
          <w:b/>
          <w:bCs/>
          <w:sz w:val="24"/>
          <w:szCs w:val="28"/>
        </w:rPr>
        <w:lastRenderedPageBreak/>
        <w:t>YAZI İŞLERİ MÜDÜRLÜĞÜ</w:t>
      </w:r>
    </w:p>
    <w:p w14:paraId="611EB998" w14:textId="77777777" w:rsidR="00B47E5B" w:rsidRDefault="00B47E5B" w:rsidP="00B47E5B"/>
    <w:p w14:paraId="72C2F9B9" w14:textId="77777777" w:rsidR="00B47E5B" w:rsidRPr="004371A5" w:rsidRDefault="00B47E5B" w:rsidP="004371A5">
      <w:pPr>
        <w:widowControl w:val="0"/>
        <w:tabs>
          <w:tab w:val="left" w:pos="642"/>
        </w:tabs>
        <w:autoSpaceDE w:val="0"/>
        <w:autoSpaceDN w:val="0"/>
        <w:spacing w:before="230" w:after="0" w:line="240" w:lineRule="auto"/>
        <w:ind w:left="397"/>
        <w:jc w:val="both"/>
        <w:rPr>
          <w:rFonts w:ascii="Times New Roman" w:eastAsiaTheme="minorEastAsia" w:hAnsi="Times New Roman"/>
          <w:b/>
          <w:color w:val="00B0F0"/>
          <w:sz w:val="24"/>
          <w:lang w:eastAsia="tr-TR"/>
        </w:rPr>
      </w:pPr>
      <w:r w:rsidRPr="004371A5">
        <w:rPr>
          <w:rFonts w:ascii="Times New Roman" w:eastAsiaTheme="minorEastAsia" w:hAnsi="Times New Roman"/>
          <w:b/>
          <w:color w:val="00B0F0"/>
          <w:sz w:val="24"/>
          <w:lang w:eastAsia="tr-TR"/>
        </w:rPr>
        <w:t>I- GENEL BİLGİLER</w:t>
      </w:r>
    </w:p>
    <w:p w14:paraId="53F595C1" w14:textId="4C04403E" w:rsidR="00B47E5B" w:rsidRPr="004371A5" w:rsidRDefault="00B47E5B" w:rsidP="004371A5">
      <w:pPr>
        <w:widowControl w:val="0"/>
        <w:autoSpaceDE w:val="0"/>
        <w:autoSpaceDN w:val="0"/>
        <w:spacing w:before="140" w:after="0" w:line="240" w:lineRule="auto"/>
        <w:ind w:left="400" w:firstLine="229"/>
        <w:jc w:val="both"/>
        <w:rPr>
          <w:rFonts w:ascii="Times New Roman" w:eastAsia="Arial" w:hAnsi="Times New Roman" w:cs="Times New Roman"/>
          <w:color w:val="231F20"/>
          <w:sz w:val="24"/>
          <w:szCs w:val="24"/>
        </w:rPr>
      </w:pPr>
      <w:r w:rsidRPr="004371A5">
        <w:rPr>
          <w:rFonts w:ascii="Times New Roman" w:eastAsia="Arial" w:hAnsi="Times New Roman" w:cs="Times New Roman"/>
          <w:color w:val="231F20"/>
          <w:sz w:val="24"/>
          <w:szCs w:val="24"/>
        </w:rPr>
        <w:t xml:space="preserve">Müdürlüğümüz, 2022 yılı faaliyet raporunu gelecek yıllardaki rapor formatına ışık tutacak bir biçimde hazırlamaya çalışmıştır. </w:t>
      </w:r>
    </w:p>
    <w:p w14:paraId="1682615F" w14:textId="33B50454" w:rsidR="00B47E5B" w:rsidRPr="004371A5" w:rsidRDefault="004371A5" w:rsidP="004371A5">
      <w:pPr>
        <w:widowControl w:val="0"/>
        <w:tabs>
          <w:tab w:val="left" w:pos="642"/>
        </w:tabs>
        <w:autoSpaceDE w:val="0"/>
        <w:autoSpaceDN w:val="0"/>
        <w:spacing w:before="230" w:after="0" w:line="240" w:lineRule="auto"/>
        <w:jc w:val="both"/>
        <w:rPr>
          <w:rFonts w:ascii="Times New Roman" w:eastAsiaTheme="minorEastAsia" w:hAnsi="Times New Roman"/>
          <w:b/>
          <w:color w:val="00B0F0"/>
          <w:sz w:val="24"/>
          <w:lang w:eastAsia="tr-TR"/>
        </w:rPr>
      </w:pPr>
      <w:r>
        <w:rPr>
          <w:rFonts w:ascii="Times New Roman" w:eastAsiaTheme="minorEastAsia" w:hAnsi="Times New Roman"/>
          <w:b/>
          <w:color w:val="00B0F0"/>
          <w:sz w:val="24"/>
          <w:lang w:eastAsia="tr-TR"/>
        </w:rPr>
        <w:tab/>
      </w:r>
      <w:r w:rsidR="00B47E5B" w:rsidRPr="004371A5">
        <w:rPr>
          <w:rFonts w:ascii="Times New Roman" w:eastAsiaTheme="minorEastAsia" w:hAnsi="Times New Roman"/>
          <w:b/>
          <w:color w:val="00B0F0"/>
          <w:sz w:val="24"/>
          <w:lang w:eastAsia="tr-TR"/>
        </w:rPr>
        <w:t>A- MİSYON VE VİZYON</w:t>
      </w:r>
    </w:p>
    <w:p w14:paraId="22DE2CC4" w14:textId="77777777" w:rsidR="00B47E5B" w:rsidRPr="004371A5" w:rsidRDefault="00B47E5B" w:rsidP="004371A5">
      <w:pPr>
        <w:widowControl w:val="0"/>
        <w:tabs>
          <w:tab w:val="left" w:pos="642"/>
        </w:tabs>
        <w:autoSpaceDE w:val="0"/>
        <w:autoSpaceDN w:val="0"/>
        <w:spacing w:before="230" w:after="0" w:line="240" w:lineRule="auto"/>
        <w:ind w:left="397"/>
        <w:jc w:val="both"/>
        <w:rPr>
          <w:rFonts w:ascii="Times New Roman" w:eastAsiaTheme="minorEastAsia" w:hAnsi="Times New Roman"/>
          <w:b/>
          <w:color w:val="00B0F0"/>
          <w:sz w:val="24"/>
          <w:lang w:eastAsia="tr-TR"/>
        </w:rPr>
      </w:pPr>
      <w:r w:rsidRPr="004371A5">
        <w:rPr>
          <w:rFonts w:ascii="Times New Roman" w:eastAsiaTheme="minorEastAsia" w:hAnsi="Times New Roman"/>
          <w:b/>
          <w:color w:val="00B0F0"/>
          <w:sz w:val="24"/>
          <w:lang w:eastAsia="tr-TR"/>
        </w:rPr>
        <w:t>A.1 MİSYONUMUZ:</w:t>
      </w:r>
    </w:p>
    <w:p w14:paraId="746C6AD8" w14:textId="3F2BE0BC" w:rsidR="00B47E5B" w:rsidRPr="004371A5" w:rsidRDefault="00B47E5B" w:rsidP="004371A5">
      <w:pPr>
        <w:widowControl w:val="0"/>
        <w:autoSpaceDE w:val="0"/>
        <w:autoSpaceDN w:val="0"/>
        <w:spacing w:before="140" w:after="0" w:line="240" w:lineRule="auto"/>
        <w:ind w:left="400" w:firstLine="229"/>
        <w:jc w:val="both"/>
        <w:rPr>
          <w:rFonts w:ascii="Times New Roman" w:eastAsia="Arial" w:hAnsi="Times New Roman" w:cs="Times New Roman"/>
          <w:color w:val="231F20"/>
          <w:sz w:val="24"/>
          <w:szCs w:val="24"/>
        </w:rPr>
      </w:pPr>
      <w:r w:rsidRPr="004371A5">
        <w:rPr>
          <w:rFonts w:ascii="Times New Roman" w:eastAsia="Arial" w:hAnsi="Times New Roman" w:cs="Times New Roman"/>
          <w:color w:val="231F20"/>
          <w:sz w:val="24"/>
          <w:szCs w:val="24"/>
        </w:rPr>
        <w:t>Belediye meclisi ve encümeninin iş ve işlemlerini kolaylaştırmak sekretarya işlerini yasa, tüzük ve yönetmeliklere uygun şekilde zamanında yaparak belediye kuruluş ve üniteleri ile koordinasyonu sağlamaktır.</w:t>
      </w:r>
    </w:p>
    <w:p w14:paraId="7E4BD3EE" w14:textId="77777777" w:rsidR="00B47E5B" w:rsidRPr="004371A5" w:rsidRDefault="00B47E5B" w:rsidP="004371A5">
      <w:pPr>
        <w:widowControl w:val="0"/>
        <w:tabs>
          <w:tab w:val="left" w:pos="642"/>
        </w:tabs>
        <w:autoSpaceDE w:val="0"/>
        <w:autoSpaceDN w:val="0"/>
        <w:spacing w:before="230" w:after="0" w:line="240" w:lineRule="auto"/>
        <w:ind w:left="397"/>
        <w:jc w:val="both"/>
        <w:rPr>
          <w:rFonts w:ascii="Times New Roman" w:eastAsiaTheme="minorEastAsia" w:hAnsi="Times New Roman"/>
          <w:b/>
          <w:color w:val="00B0F0"/>
          <w:sz w:val="24"/>
          <w:lang w:eastAsia="tr-TR"/>
        </w:rPr>
      </w:pPr>
      <w:r w:rsidRPr="004371A5">
        <w:rPr>
          <w:rFonts w:ascii="Times New Roman" w:eastAsiaTheme="minorEastAsia" w:hAnsi="Times New Roman"/>
          <w:b/>
          <w:color w:val="00B0F0"/>
          <w:sz w:val="24"/>
          <w:lang w:eastAsia="tr-TR"/>
        </w:rPr>
        <w:t>A.2 VİZYONUMUZ</w:t>
      </w:r>
    </w:p>
    <w:p w14:paraId="45DB7E74" w14:textId="2E231937" w:rsidR="00B47E5B" w:rsidRPr="004371A5" w:rsidRDefault="00B47E5B" w:rsidP="004371A5">
      <w:pPr>
        <w:widowControl w:val="0"/>
        <w:autoSpaceDE w:val="0"/>
        <w:autoSpaceDN w:val="0"/>
        <w:spacing w:before="140" w:after="0" w:line="240" w:lineRule="auto"/>
        <w:ind w:left="400" w:firstLine="229"/>
        <w:jc w:val="both"/>
        <w:rPr>
          <w:rFonts w:ascii="Times New Roman" w:eastAsia="Arial" w:hAnsi="Times New Roman" w:cs="Times New Roman"/>
          <w:color w:val="231F20"/>
          <w:sz w:val="24"/>
          <w:szCs w:val="24"/>
        </w:rPr>
      </w:pPr>
      <w:r w:rsidRPr="004371A5">
        <w:rPr>
          <w:rFonts w:ascii="Times New Roman" w:eastAsia="Arial" w:hAnsi="Times New Roman" w:cs="Times New Roman"/>
          <w:color w:val="231F20"/>
          <w:sz w:val="24"/>
          <w:szCs w:val="24"/>
        </w:rPr>
        <w:t>Birimimiz; hizmette verimlilik ve devamlılığı, adaleti, uyumu esas alan, bilgi ve teknolojiye hâkim, güvenilir, şeffaf ve hesap verilebilir olmayı hedefler.</w:t>
      </w:r>
    </w:p>
    <w:p w14:paraId="108F0641" w14:textId="77777777" w:rsidR="00B47E5B" w:rsidRPr="004371A5" w:rsidRDefault="00B47E5B" w:rsidP="004371A5">
      <w:pPr>
        <w:widowControl w:val="0"/>
        <w:tabs>
          <w:tab w:val="left" w:pos="642"/>
        </w:tabs>
        <w:autoSpaceDE w:val="0"/>
        <w:autoSpaceDN w:val="0"/>
        <w:spacing w:before="230" w:after="0" w:line="240" w:lineRule="auto"/>
        <w:ind w:left="397"/>
        <w:jc w:val="both"/>
        <w:rPr>
          <w:rFonts w:ascii="Times New Roman" w:eastAsiaTheme="minorEastAsia" w:hAnsi="Times New Roman"/>
          <w:b/>
          <w:color w:val="00B0F0"/>
          <w:sz w:val="24"/>
          <w:lang w:eastAsia="tr-TR"/>
        </w:rPr>
      </w:pPr>
      <w:r w:rsidRPr="004371A5">
        <w:rPr>
          <w:rFonts w:ascii="Times New Roman" w:eastAsiaTheme="minorEastAsia" w:hAnsi="Times New Roman"/>
          <w:b/>
          <w:color w:val="00B0F0"/>
          <w:sz w:val="24"/>
          <w:lang w:eastAsia="tr-TR"/>
        </w:rPr>
        <w:t>A.3 İLKELERİMİZ</w:t>
      </w:r>
    </w:p>
    <w:p w14:paraId="59EFA47C" w14:textId="77777777" w:rsidR="00B47E5B" w:rsidRPr="004371A5" w:rsidRDefault="00B47E5B" w:rsidP="004371A5">
      <w:pPr>
        <w:widowControl w:val="0"/>
        <w:autoSpaceDE w:val="0"/>
        <w:autoSpaceDN w:val="0"/>
        <w:spacing w:before="140" w:after="0" w:line="240" w:lineRule="auto"/>
        <w:ind w:left="400" w:firstLine="229"/>
        <w:jc w:val="both"/>
        <w:rPr>
          <w:rFonts w:ascii="Times New Roman" w:eastAsia="Arial" w:hAnsi="Times New Roman" w:cs="Times New Roman"/>
          <w:color w:val="231F20"/>
          <w:sz w:val="24"/>
          <w:szCs w:val="24"/>
        </w:rPr>
      </w:pPr>
      <w:r w:rsidRPr="004371A5">
        <w:rPr>
          <w:rFonts w:ascii="Times New Roman" w:eastAsia="Arial" w:hAnsi="Times New Roman" w:cs="Times New Roman"/>
          <w:color w:val="231F20"/>
          <w:sz w:val="24"/>
          <w:szCs w:val="24"/>
        </w:rPr>
        <w:t>-İşlemlerin zamanında ve doğru yapılmasıyla Güvenilirlik,</w:t>
      </w:r>
    </w:p>
    <w:p w14:paraId="5985FDB7" w14:textId="77777777" w:rsidR="00B47E5B" w:rsidRPr="004371A5" w:rsidRDefault="00B47E5B" w:rsidP="004371A5">
      <w:pPr>
        <w:widowControl w:val="0"/>
        <w:autoSpaceDE w:val="0"/>
        <w:autoSpaceDN w:val="0"/>
        <w:spacing w:before="140" w:after="0" w:line="240" w:lineRule="auto"/>
        <w:ind w:left="400" w:firstLine="229"/>
        <w:jc w:val="both"/>
        <w:rPr>
          <w:rFonts w:ascii="Times New Roman" w:eastAsia="Arial" w:hAnsi="Times New Roman" w:cs="Times New Roman"/>
          <w:color w:val="231F20"/>
          <w:sz w:val="24"/>
          <w:szCs w:val="24"/>
        </w:rPr>
      </w:pPr>
      <w:r w:rsidRPr="004371A5">
        <w:rPr>
          <w:rFonts w:ascii="Times New Roman" w:eastAsia="Arial" w:hAnsi="Times New Roman" w:cs="Times New Roman"/>
          <w:color w:val="231F20"/>
          <w:sz w:val="24"/>
          <w:szCs w:val="24"/>
        </w:rPr>
        <w:t>-İşlem ve uygulamalarda Hukuka Uygunluk,</w:t>
      </w:r>
    </w:p>
    <w:p w14:paraId="04633910" w14:textId="77777777" w:rsidR="00B47E5B" w:rsidRPr="004371A5" w:rsidRDefault="00B47E5B" w:rsidP="004371A5">
      <w:pPr>
        <w:widowControl w:val="0"/>
        <w:autoSpaceDE w:val="0"/>
        <w:autoSpaceDN w:val="0"/>
        <w:spacing w:before="140" w:after="0" w:line="240" w:lineRule="auto"/>
        <w:ind w:left="400" w:firstLine="229"/>
        <w:jc w:val="both"/>
        <w:rPr>
          <w:rFonts w:ascii="Times New Roman" w:eastAsia="Arial" w:hAnsi="Times New Roman" w:cs="Times New Roman"/>
          <w:color w:val="231F20"/>
          <w:sz w:val="24"/>
          <w:szCs w:val="24"/>
        </w:rPr>
      </w:pPr>
      <w:r w:rsidRPr="004371A5">
        <w:rPr>
          <w:rFonts w:ascii="Times New Roman" w:eastAsia="Arial" w:hAnsi="Times New Roman" w:cs="Times New Roman"/>
          <w:color w:val="231F20"/>
          <w:sz w:val="24"/>
          <w:szCs w:val="24"/>
        </w:rPr>
        <w:t>-Hizmet sunumlarında yerindelik ve uygunluk prensibinden hareketle Etkinlik,</w:t>
      </w:r>
    </w:p>
    <w:p w14:paraId="6D90DDA5" w14:textId="77777777" w:rsidR="00B47E5B" w:rsidRPr="004371A5" w:rsidRDefault="00B47E5B" w:rsidP="004371A5">
      <w:pPr>
        <w:widowControl w:val="0"/>
        <w:autoSpaceDE w:val="0"/>
        <w:autoSpaceDN w:val="0"/>
        <w:spacing w:before="140" w:after="0" w:line="240" w:lineRule="auto"/>
        <w:ind w:left="400" w:firstLine="229"/>
        <w:jc w:val="both"/>
        <w:rPr>
          <w:rFonts w:ascii="Times New Roman" w:eastAsia="Arial" w:hAnsi="Times New Roman" w:cs="Times New Roman"/>
          <w:color w:val="231F20"/>
          <w:sz w:val="24"/>
          <w:szCs w:val="24"/>
        </w:rPr>
      </w:pPr>
      <w:r w:rsidRPr="004371A5">
        <w:rPr>
          <w:rFonts w:ascii="Times New Roman" w:eastAsia="Arial" w:hAnsi="Times New Roman" w:cs="Times New Roman"/>
          <w:color w:val="231F20"/>
          <w:sz w:val="24"/>
          <w:szCs w:val="24"/>
        </w:rPr>
        <w:t>-Nitelikli, üretken ve rasyonel yöntemlerle Verimlilik,</w:t>
      </w:r>
    </w:p>
    <w:p w14:paraId="6994040A" w14:textId="77777777" w:rsidR="00B47E5B" w:rsidRPr="004371A5" w:rsidRDefault="00B47E5B" w:rsidP="004371A5">
      <w:pPr>
        <w:widowControl w:val="0"/>
        <w:autoSpaceDE w:val="0"/>
        <w:autoSpaceDN w:val="0"/>
        <w:spacing w:before="140" w:after="0" w:line="240" w:lineRule="auto"/>
        <w:ind w:left="400" w:firstLine="229"/>
        <w:jc w:val="both"/>
        <w:rPr>
          <w:rFonts w:ascii="Times New Roman" w:eastAsia="Arial" w:hAnsi="Times New Roman" w:cs="Times New Roman"/>
          <w:color w:val="231F20"/>
          <w:sz w:val="24"/>
          <w:szCs w:val="24"/>
        </w:rPr>
      </w:pPr>
      <w:r w:rsidRPr="004371A5">
        <w:rPr>
          <w:rFonts w:ascii="Times New Roman" w:eastAsia="Arial" w:hAnsi="Times New Roman" w:cs="Times New Roman"/>
          <w:color w:val="231F20"/>
          <w:sz w:val="24"/>
          <w:szCs w:val="24"/>
        </w:rPr>
        <w:t>-Karar ve değerlendirmelerde Açıklık,</w:t>
      </w:r>
    </w:p>
    <w:p w14:paraId="6E6BF2A2" w14:textId="77777777" w:rsidR="00B47E5B" w:rsidRPr="004371A5" w:rsidRDefault="00B47E5B" w:rsidP="004371A5">
      <w:pPr>
        <w:widowControl w:val="0"/>
        <w:autoSpaceDE w:val="0"/>
        <w:autoSpaceDN w:val="0"/>
        <w:spacing w:before="140" w:after="0" w:line="240" w:lineRule="auto"/>
        <w:ind w:left="400" w:firstLine="229"/>
        <w:jc w:val="both"/>
        <w:rPr>
          <w:rFonts w:ascii="Times New Roman" w:eastAsia="Arial" w:hAnsi="Times New Roman" w:cs="Times New Roman"/>
          <w:color w:val="231F20"/>
          <w:sz w:val="24"/>
          <w:szCs w:val="24"/>
        </w:rPr>
      </w:pPr>
      <w:r w:rsidRPr="004371A5">
        <w:rPr>
          <w:rFonts w:ascii="Times New Roman" w:eastAsia="Arial" w:hAnsi="Times New Roman" w:cs="Times New Roman"/>
          <w:color w:val="231F20"/>
          <w:sz w:val="24"/>
          <w:szCs w:val="24"/>
        </w:rPr>
        <w:t>-Hizmet sunumlarında Adalet,</w:t>
      </w:r>
    </w:p>
    <w:p w14:paraId="3E482C7C" w14:textId="77777777" w:rsidR="00B47E5B" w:rsidRPr="004371A5" w:rsidRDefault="00B47E5B" w:rsidP="004371A5">
      <w:pPr>
        <w:widowControl w:val="0"/>
        <w:autoSpaceDE w:val="0"/>
        <w:autoSpaceDN w:val="0"/>
        <w:spacing w:before="140" w:after="0" w:line="240" w:lineRule="auto"/>
        <w:ind w:left="400" w:firstLine="229"/>
        <w:jc w:val="both"/>
        <w:rPr>
          <w:rFonts w:ascii="Times New Roman" w:eastAsia="Arial" w:hAnsi="Times New Roman" w:cs="Times New Roman"/>
          <w:color w:val="231F20"/>
          <w:sz w:val="24"/>
          <w:szCs w:val="24"/>
        </w:rPr>
      </w:pPr>
      <w:r w:rsidRPr="004371A5">
        <w:rPr>
          <w:rFonts w:ascii="Times New Roman" w:eastAsia="Arial" w:hAnsi="Times New Roman" w:cs="Times New Roman"/>
          <w:color w:val="231F20"/>
          <w:sz w:val="24"/>
          <w:szCs w:val="24"/>
        </w:rPr>
        <w:t>-Yaklaşımda Eşitlik,</w:t>
      </w:r>
    </w:p>
    <w:p w14:paraId="71DF5FCB" w14:textId="77777777" w:rsidR="00B47E5B" w:rsidRPr="004371A5" w:rsidRDefault="00B47E5B" w:rsidP="004371A5">
      <w:pPr>
        <w:widowControl w:val="0"/>
        <w:autoSpaceDE w:val="0"/>
        <w:autoSpaceDN w:val="0"/>
        <w:spacing w:before="140" w:after="0" w:line="240" w:lineRule="auto"/>
        <w:ind w:left="400" w:firstLine="229"/>
        <w:jc w:val="both"/>
        <w:rPr>
          <w:rFonts w:ascii="Times New Roman" w:eastAsia="Arial" w:hAnsi="Times New Roman" w:cs="Times New Roman"/>
          <w:color w:val="231F20"/>
          <w:sz w:val="24"/>
          <w:szCs w:val="24"/>
        </w:rPr>
      </w:pPr>
      <w:r w:rsidRPr="004371A5">
        <w:rPr>
          <w:rFonts w:ascii="Times New Roman" w:eastAsia="Arial" w:hAnsi="Times New Roman" w:cs="Times New Roman"/>
          <w:color w:val="231F20"/>
          <w:sz w:val="24"/>
          <w:szCs w:val="24"/>
        </w:rPr>
        <w:t>-Çalışmalarda Ekip Ruhu,</w:t>
      </w:r>
    </w:p>
    <w:p w14:paraId="216AEB47" w14:textId="77777777" w:rsidR="00B47E5B" w:rsidRPr="004371A5" w:rsidRDefault="00B47E5B" w:rsidP="004371A5">
      <w:pPr>
        <w:widowControl w:val="0"/>
        <w:autoSpaceDE w:val="0"/>
        <w:autoSpaceDN w:val="0"/>
        <w:spacing w:before="140" w:after="0" w:line="240" w:lineRule="auto"/>
        <w:ind w:left="400" w:firstLine="229"/>
        <w:jc w:val="both"/>
        <w:rPr>
          <w:rFonts w:ascii="Times New Roman" w:eastAsia="Arial" w:hAnsi="Times New Roman" w:cs="Times New Roman"/>
          <w:color w:val="231F20"/>
          <w:sz w:val="24"/>
          <w:szCs w:val="24"/>
        </w:rPr>
      </w:pPr>
      <w:r w:rsidRPr="004371A5">
        <w:rPr>
          <w:rFonts w:ascii="Times New Roman" w:eastAsia="Arial" w:hAnsi="Times New Roman" w:cs="Times New Roman"/>
          <w:color w:val="231F20"/>
          <w:sz w:val="24"/>
          <w:szCs w:val="24"/>
        </w:rPr>
        <w:t>-Araştırma ve Uygulamalarla Sürekli Gelişim,</w:t>
      </w:r>
    </w:p>
    <w:p w14:paraId="700C0BC3" w14:textId="32E5ABAA" w:rsidR="00B47E5B" w:rsidRPr="004371A5" w:rsidRDefault="00B47E5B" w:rsidP="004371A5">
      <w:pPr>
        <w:widowControl w:val="0"/>
        <w:autoSpaceDE w:val="0"/>
        <w:autoSpaceDN w:val="0"/>
        <w:spacing w:before="140" w:after="0" w:line="240" w:lineRule="auto"/>
        <w:ind w:left="400" w:firstLine="229"/>
        <w:jc w:val="both"/>
        <w:rPr>
          <w:rFonts w:ascii="Times New Roman" w:eastAsia="Arial" w:hAnsi="Times New Roman" w:cs="Times New Roman"/>
          <w:color w:val="231F20"/>
          <w:sz w:val="24"/>
          <w:szCs w:val="24"/>
        </w:rPr>
      </w:pPr>
      <w:r w:rsidRPr="004371A5">
        <w:rPr>
          <w:rFonts w:ascii="Times New Roman" w:eastAsia="Arial" w:hAnsi="Times New Roman" w:cs="Times New Roman"/>
          <w:color w:val="231F20"/>
          <w:sz w:val="24"/>
          <w:szCs w:val="24"/>
        </w:rPr>
        <w:t>-Sürekli gelişim için Sürekli Eğitim</w:t>
      </w:r>
    </w:p>
    <w:p w14:paraId="50748F7C" w14:textId="5B7D1A65" w:rsidR="00B47E5B" w:rsidRPr="004371A5" w:rsidRDefault="00B47E5B" w:rsidP="004371A5">
      <w:pPr>
        <w:widowControl w:val="0"/>
        <w:tabs>
          <w:tab w:val="left" w:pos="642"/>
        </w:tabs>
        <w:autoSpaceDE w:val="0"/>
        <w:autoSpaceDN w:val="0"/>
        <w:spacing w:before="230" w:after="0" w:line="240" w:lineRule="auto"/>
        <w:ind w:left="397"/>
        <w:jc w:val="both"/>
        <w:rPr>
          <w:rFonts w:ascii="Times New Roman" w:eastAsiaTheme="minorEastAsia" w:hAnsi="Times New Roman"/>
          <w:b/>
          <w:color w:val="00B0F0"/>
          <w:sz w:val="24"/>
          <w:lang w:eastAsia="tr-TR"/>
        </w:rPr>
      </w:pPr>
      <w:r w:rsidRPr="004371A5">
        <w:rPr>
          <w:rFonts w:ascii="Times New Roman" w:eastAsiaTheme="minorEastAsia" w:hAnsi="Times New Roman"/>
          <w:b/>
          <w:color w:val="00B0F0"/>
          <w:sz w:val="24"/>
          <w:lang w:eastAsia="tr-TR"/>
        </w:rPr>
        <w:t>B- YETKİ, GÖREV ve SORUMLULUKLAR</w:t>
      </w:r>
    </w:p>
    <w:p w14:paraId="22B1602A" w14:textId="77777777" w:rsidR="00B47E5B" w:rsidRPr="004371A5" w:rsidRDefault="00B47E5B" w:rsidP="004371A5">
      <w:pPr>
        <w:widowControl w:val="0"/>
        <w:tabs>
          <w:tab w:val="left" w:pos="642"/>
        </w:tabs>
        <w:autoSpaceDE w:val="0"/>
        <w:autoSpaceDN w:val="0"/>
        <w:spacing w:before="230" w:after="0" w:line="240" w:lineRule="auto"/>
        <w:ind w:left="397"/>
        <w:jc w:val="both"/>
        <w:rPr>
          <w:rFonts w:ascii="Times New Roman" w:eastAsiaTheme="minorEastAsia" w:hAnsi="Times New Roman"/>
          <w:b/>
          <w:color w:val="00B0F0"/>
          <w:sz w:val="24"/>
          <w:lang w:eastAsia="tr-TR"/>
        </w:rPr>
      </w:pPr>
      <w:r w:rsidRPr="004371A5">
        <w:rPr>
          <w:rFonts w:ascii="Times New Roman" w:eastAsiaTheme="minorEastAsia" w:hAnsi="Times New Roman"/>
          <w:b/>
          <w:color w:val="00B0F0"/>
          <w:sz w:val="24"/>
          <w:lang w:eastAsia="tr-TR"/>
        </w:rPr>
        <w:t xml:space="preserve"> MECLİS İŞLEMLERİ</w:t>
      </w:r>
    </w:p>
    <w:p w14:paraId="09C2F61D" w14:textId="77777777" w:rsidR="00B47E5B" w:rsidRPr="004371A5" w:rsidRDefault="00B47E5B" w:rsidP="004371A5">
      <w:pPr>
        <w:widowControl w:val="0"/>
        <w:autoSpaceDE w:val="0"/>
        <w:autoSpaceDN w:val="0"/>
        <w:spacing w:before="140" w:after="0" w:line="240" w:lineRule="auto"/>
        <w:ind w:left="400" w:firstLine="229"/>
        <w:jc w:val="both"/>
        <w:rPr>
          <w:rFonts w:ascii="Times New Roman" w:eastAsia="Arial" w:hAnsi="Times New Roman" w:cs="Times New Roman"/>
          <w:color w:val="231F20"/>
          <w:sz w:val="24"/>
          <w:szCs w:val="24"/>
        </w:rPr>
      </w:pPr>
      <w:r w:rsidRPr="004371A5">
        <w:rPr>
          <w:rFonts w:ascii="Times New Roman" w:eastAsia="Arial" w:hAnsi="Times New Roman" w:cs="Times New Roman"/>
          <w:color w:val="231F20"/>
          <w:sz w:val="24"/>
          <w:szCs w:val="24"/>
        </w:rPr>
        <w:t xml:space="preserve">- Meclis gündemi oluşturmak; 5393 Sayılı Belediye Kanununun 21. maddesi gereğince belediye başkanı tarafından belirlenen meclis gündemini oluşturmak. Oluşturulan meclis gündemini en az üç gün önceden üyelere gönderilmesi sağlanarak, ilanını yapmak, </w:t>
      </w:r>
    </w:p>
    <w:p w14:paraId="17687B9F" w14:textId="77777777" w:rsidR="00B47E5B" w:rsidRPr="004371A5" w:rsidRDefault="00B47E5B" w:rsidP="004371A5">
      <w:pPr>
        <w:widowControl w:val="0"/>
        <w:autoSpaceDE w:val="0"/>
        <w:autoSpaceDN w:val="0"/>
        <w:spacing w:before="140" w:after="0" w:line="240" w:lineRule="auto"/>
        <w:ind w:left="400" w:firstLine="229"/>
        <w:jc w:val="both"/>
        <w:rPr>
          <w:rFonts w:ascii="Times New Roman" w:eastAsia="Arial" w:hAnsi="Times New Roman" w:cs="Times New Roman"/>
          <w:color w:val="231F20"/>
          <w:sz w:val="24"/>
          <w:szCs w:val="24"/>
        </w:rPr>
      </w:pPr>
      <w:r w:rsidRPr="004371A5">
        <w:rPr>
          <w:rFonts w:ascii="Times New Roman" w:eastAsia="Arial" w:hAnsi="Times New Roman" w:cs="Times New Roman"/>
          <w:color w:val="231F20"/>
          <w:sz w:val="24"/>
          <w:szCs w:val="24"/>
        </w:rPr>
        <w:t>- Meclis tutanaklarının tutulması; meclis görüşmeleri görevlilerce tutanağa geçirilerek, başkan ve kâtip üyelere imzalatılır. Dosyalarına yerleştirerek saklanmasına ve kaybolmamasına özen gösterilir,</w:t>
      </w:r>
    </w:p>
    <w:p w14:paraId="1E5B485F" w14:textId="77777777" w:rsidR="00B47E5B" w:rsidRPr="004371A5" w:rsidRDefault="00B47E5B" w:rsidP="004371A5">
      <w:pPr>
        <w:widowControl w:val="0"/>
        <w:autoSpaceDE w:val="0"/>
        <w:autoSpaceDN w:val="0"/>
        <w:spacing w:before="140" w:after="0" w:line="240" w:lineRule="auto"/>
        <w:ind w:left="400" w:firstLine="229"/>
        <w:jc w:val="both"/>
        <w:rPr>
          <w:rFonts w:ascii="Times New Roman" w:eastAsia="Arial" w:hAnsi="Times New Roman" w:cs="Times New Roman"/>
          <w:color w:val="231F20"/>
          <w:sz w:val="24"/>
          <w:szCs w:val="24"/>
        </w:rPr>
      </w:pPr>
      <w:r w:rsidRPr="004371A5">
        <w:rPr>
          <w:rFonts w:ascii="Times New Roman" w:eastAsia="Arial" w:hAnsi="Times New Roman" w:cs="Times New Roman"/>
          <w:color w:val="231F20"/>
          <w:sz w:val="24"/>
          <w:szCs w:val="24"/>
        </w:rPr>
        <w:t>- Meclis kararlarının yazılması; Meclis toplantısında alınan kararlar bilgisayar ortamında yazılarak, başkan ve kâtiplere imzalatmak,</w:t>
      </w:r>
    </w:p>
    <w:p w14:paraId="2EF43489" w14:textId="77777777" w:rsidR="00B47E5B" w:rsidRPr="004371A5" w:rsidRDefault="00B47E5B" w:rsidP="004371A5">
      <w:pPr>
        <w:widowControl w:val="0"/>
        <w:autoSpaceDE w:val="0"/>
        <w:autoSpaceDN w:val="0"/>
        <w:spacing w:before="140" w:after="0" w:line="240" w:lineRule="auto"/>
        <w:ind w:left="400" w:firstLine="229"/>
        <w:jc w:val="both"/>
        <w:rPr>
          <w:rFonts w:ascii="Times New Roman" w:eastAsia="Arial" w:hAnsi="Times New Roman" w:cs="Times New Roman"/>
          <w:color w:val="231F20"/>
          <w:sz w:val="24"/>
          <w:szCs w:val="24"/>
        </w:rPr>
      </w:pPr>
      <w:r w:rsidRPr="004371A5">
        <w:rPr>
          <w:rFonts w:ascii="Times New Roman" w:eastAsia="Arial" w:hAnsi="Times New Roman" w:cs="Times New Roman"/>
          <w:color w:val="231F20"/>
          <w:sz w:val="24"/>
          <w:szCs w:val="24"/>
        </w:rPr>
        <w:t>- Kararların kaymakamlığa gönderilmesi: kararları 5393 sayılı Kanunun 23. maddesi gereğince Mülki idare amirine (Kaymakamlık Makamına ) göndermek,</w:t>
      </w:r>
    </w:p>
    <w:p w14:paraId="6990454E" w14:textId="77777777" w:rsidR="00B47E5B" w:rsidRPr="004371A5" w:rsidRDefault="00B47E5B" w:rsidP="004371A5">
      <w:pPr>
        <w:widowControl w:val="0"/>
        <w:autoSpaceDE w:val="0"/>
        <w:autoSpaceDN w:val="0"/>
        <w:spacing w:before="140" w:after="0" w:line="240" w:lineRule="auto"/>
        <w:ind w:left="400" w:firstLine="229"/>
        <w:jc w:val="both"/>
        <w:rPr>
          <w:rFonts w:ascii="Times New Roman" w:eastAsia="Arial" w:hAnsi="Times New Roman" w:cs="Times New Roman"/>
          <w:color w:val="231F20"/>
          <w:sz w:val="24"/>
          <w:szCs w:val="24"/>
        </w:rPr>
      </w:pPr>
      <w:r w:rsidRPr="004371A5">
        <w:rPr>
          <w:rFonts w:ascii="Times New Roman" w:eastAsia="Arial" w:hAnsi="Times New Roman" w:cs="Times New Roman"/>
          <w:color w:val="231F20"/>
          <w:sz w:val="24"/>
          <w:szCs w:val="24"/>
        </w:rPr>
        <w:t xml:space="preserve">- Kararların Müdürlüklere gönderilmesi: Kesinleşen meclis kararları gerekli işlemlerin </w:t>
      </w:r>
      <w:r w:rsidRPr="004371A5">
        <w:rPr>
          <w:rFonts w:ascii="Times New Roman" w:eastAsia="Arial" w:hAnsi="Times New Roman" w:cs="Times New Roman"/>
          <w:color w:val="231F20"/>
          <w:sz w:val="24"/>
          <w:szCs w:val="24"/>
        </w:rPr>
        <w:lastRenderedPageBreak/>
        <w:t>yapılabilmesi için ilgili olduğu müdürlüğe zimmet karşılığı teslim etmek ve ilanını yapmak,</w:t>
      </w:r>
    </w:p>
    <w:p w14:paraId="5EBFC3DC" w14:textId="77777777" w:rsidR="00B47E5B" w:rsidRPr="004371A5" w:rsidRDefault="00B47E5B" w:rsidP="004371A5">
      <w:pPr>
        <w:widowControl w:val="0"/>
        <w:autoSpaceDE w:val="0"/>
        <w:autoSpaceDN w:val="0"/>
        <w:spacing w:before="140" w:after="0" w:line="240" w:lineRule="auto"/>
        <w:ind w:left="400" w:firstLine="229"/>
        <w:jc w:val="both"/>
        <w:rPr>
          <w:rFonts w:ascii="Times New Roman" w:eastAsia="Arial" w:hAnsi="Times New Roman" w:cs="Times New Roman"/>
          <w:color w:val="231F20"/>
          <w:sz w:val="24"/>
          <w:szCs w:val="24"/>
        </w:rPr>
      </w:pPr>
      <w:r w:rsidRPr="004371A5">
        <w:rPr>
          <w:rFonts w:ascii="Times New Roman" w:eastAsia="Arial" w:hAnsi="Times New Roman" w:cs="Times New Roman"/>
          <w:color w:val="231F20"/>
          <w:sz w:val="24"/>
          <w:szCs w:val="24"/>
        </w:rPr>
        <w:t xml:space="preserve"> - Belediye meclisince alınan kararları sıra numarasına göre düzenli bir şekilde dosyalamak,</w:t>
      </w:r>
    </w:p>
    <w:p w14:paraId="621B8994" w14:textId="77777777" w:rsidR="00B47E5B" w:rsidRPr="004371A5" w:rsidRDefault="00B47E5B" w:rsidP="004371A5">
      <w:pPr>
        <w:widowControl w:val="0"/>
        <w:tabs>
          <w:tab w:val="left" w:pos="642"/>
        </w:tabs>
        <w:autoSpaceDE w:val="0"/>
        <w:autoSpaceDN w:val="0"/>
        <w:spacing w:before="230" w:after="0" w:line="240" w:lineRule="auto"/>
        <w:ind w:left="397"/>
        <w:jc w:val="both"/>
        <w:rPr>
          <w:rFonts w:ascii="Times New Roman" w:eastAsiaTheme="minorEastAsia" w:hAnsi="Times New Roman"/>
          <w:b/>
          <w:color w:val="00B0F0"/>
          <w:sz w:val="24"/>
          <w:lang w:eastAsia="tr-TR"/>
        </w:rPr>
      </w:pPr>
    </w:p>
    <w:p w14:paraId="5579EACD" w14:textId="77777777" w:rsidR="00B47E5B" w:rsidRPr="004371A5" w:rsidRDefault="00B47E5B" w:rsidP="004371A5">
      <w:pPr>
        <w:widowControl w:val="0"/>
        <w:tabs>
          <w:tab w:val="left" w:pos="642"/>
        </w:tabs>
        <w:autoSpaceDE w:val="0"/>
        <w:autoSpaceDN w:val="0"/>
        <w:spacing w:before="230" w:after="0" w:line="240" w:lineRule="auto"/>
        <w:ind w:left="397"/>
        <w:jc w:val="both"/>
        <w:rPr>
          <w:rFonts w:ascii="Times New Roman" w:eastAsiaTheme="minorEastAsia" w:hAnsi="Times New Roman"/>
          <w:b/>
          <w:color w:val="00B0F0"/>
          <w:sz w:val="24"/>
          <w:lang w:eastAsia="tr-TR"/>
        </w:rPr>
      </w:pPr>
      <w:r w:rsidRPr="004371A5">
        <w:rPr>
          <w:rFonts w:ascii="Times New Roman" w:eastAsiaTheme="minorEastAsia" w:hAnsi="Times New Roman"/>
          <w:b/>
          <w:color w:val="00B0F0"/>
          <w:sz w:val="24"/>
          <w:lang w:eastAsia="tr-TR"/>
        </w:rPr>
        <w:t>ENCÜMEN İŞLEMLERİ</w:t>
      </w:r>
    </w:p>
    <w:p w14:paraId="413193DD" w14:textId="77777777" w:rsidR="00B47E5B" w:rsidRPr="004371A5" w:rsidRDefault="00B47E5B" w:rsidP="004371A5">
      <w:pPr>
        <w:widowControl w:val="0"/>
        <w:autoSpaceDE w:val="0"/>
        <w:autoSpaceDN w:val="0"/>
        <w:spacing w:before="140" w:after="0" w:line="240" w:lineRule="auto"/>
        <w:ind w:left="400" w:firstLine="229"/>
        <w:jc w:val="both"/>
        <w:rPr>
          <w:rFonts w:ascii="Times New Roman" w:eastAsia="Arial" w:hAnsi="Times New Roman" w:cs="Times New Roman"/>
          <w:color w:val="231F20"/>
          <w:sz w:val="24"/>
          <w:szCs w:val="24"/>
        </w:rPr>
      </w:pPr>
      <w:r w:rsidRPr="004371A5">
        <w:rPr>
          <w:rFonts w:ascii="Times New Roman" w:eastAsia="Arial" w:hAnsi="Times New Roman" w:cs="Times New Roman"/>
          <w:color w:val="231F20"/>
          <w:sz w:val="24"/>
          <w:szCs w:val="24"/>
        </w:rPr>
        <w:t xml:space="preserve">- Encümen gündemi için müdürlüklerin evrakların teslim alınması </w:t>
      </w:r>
    </w:p>
    <w:p w14:paraId="26025383" w14:textId="77777777" w:rsidR="00B47E5B" w:rsidRPr="004371A5" w:rsidRDefault="00B47E5B" w:rsidP="004371A5">
      <w:pPr>
        <w:widowControl w:val="0"/>
        <w:autoSpaceDE w:val="0"/>
        <w:autoSpaceDN w:val="0"/>
        <w:spacing w:before="140" w:after="0" w:line="240" w:lineRule="auto"/>
        <w:ind w:left="400" w:firstLine="229"/>
        <w:jc w:val="both"/>
        <w:rPr>
          <w:rFonts w:ascii="Times New Roman" w:eastAsia="Arial" w:hAnsi="Times New Roman" w:cs="Times New Roman"/>
          <w:color w:val="231F20"/>
          <w:sz w:val="24"/>
          <w:szCs w:val="24"/>
        </w:rPr>
      </w:pPr>
      <w:r w:rsidRPr="004371A5">
        <w:rPr>
          <w:rFonts w:ascii="Times New Roman" w:eastAsia="Arial" w:hAnsi="Times New Roman" w:cs="Times New Roman"/>
          <w:color w:val="231F20"/>
          <w:sz w:val="24"/>
          <w:szCs w:val="24"/>
        </w:rPr>
        <w:t>- Kararların karar defterine işlenmesi; Gündeme alınan konuların Encümen karar defterine kayıt etmek</w:t>
      </w:r>
    </w:p>
    <w:p w14:paraId="424A9458" w14:textId="77777777" w:rsidR="00B47E5B" w:rsidRPr="004371A5" w:rsidRDefault="00B47E5B" w:rsidP="004371A5">
      <w:pPr>
        <w:widowControl w:val="0"/>
        <w:autoSpaceDE w:val="0"/>
        <w:autoSpaceDN w:val="0"/>
        <w:spacing w:before="140" w:after="0" w:line="240" w:lineRule="auto"/>
        <w:ind w:left="400" w:firstLine="229"/>
        <w:jc w:val="both"/>
        <w:rPr>
          <w:rFonts w:ascii="Times New Roman" w:eastAsia="Arial" w:hAnsi="Times New Roman" w:cs="Times New Roman"/>
          <w:color w:val="231F20"/>
          <w:sz w:val="24"/>
          <w:szCs w:val="24"/>
        </w:rPr>
      </w:pPr>
      <w:r w:rsidRPr="004371A5">
        <w:rPr>
          <w:rFonts w:ascii="Times New Roman" w:eastAsia="Arial" w:hAnsi="Times New Roman" w:cs="Times New Roman"/>
          <w:color w:val="231F20"/>
          <w:sz w:val="24"/>
          <w:szCs w:val="24"/>
        </w:rPr>
        <w:t>- Encümen kararlarının yazılması; Encümende verilen kararların bilgisayar ortamında metin haline getirmek,</w:t>
      </w:r>
    </w:p>
    <w:p w14:paraId="4229BFF2" w14:textId="77777777" w:rsidR="00B47E5B" w:rsidRPr="004371A5" w:rsidRDefault="00B47E5B" w:rsidP="004371A5">
      <w:pPr>
        <w:widowControl w:val="0"/>
        <w:autoSpaceDE w:val="0"/>
        <w:autoSpaceDN w:val="0"/>
        <w:spacing w:before="140" w:after="0" w:line="240" w:lineRule="auto"/>
        <w:ind w:left="400" w:firstLine="229"/>
        <w:jc w:val="both"/>
        <w:rPr>
          <w:rFonts w:ascii="Times New Roman" w:eastAsia="Arial" w:hAnsi="Times New Roman" w:cs="Times New Roman"/>
          <w:color w:val="231F20"/>
          <w:sz w:val="24"/>
          <w:szCs w:val="24"/>
        </w:rPr>
      </w:pPr>
      <w:r w:rsidRPr="004371A5">
        <w:rPr>
          <w:rFonts w:ascii="Times New Roman" w:eastAsia="Arial" w:hAnsi="Times New Roman" w:cs="Times New Roman"/>
          <w:color w:val="231F20"/>
          <w:sz w:val="24"/>
          <w:szCs w:val="24"/>
        </w:rPr>
        <w:t>- İmzalarının tamamlanması; Metin haline getirilen kararlar Encümen Başkanı ve üyeler tarafından imzalanır. Karar defterindeki ilgili yere (katılmadı) veya (izinli) deyimleri yazmak ve imzalatmak,</w:t>
      </w:r>
    </w:p>
    <w:p w14:paraId="56B587CC" w14:textId="77777777" w:rsidR="00B47E5B" w:rsidRPr="004371A5" w:rsidRDefault="00B47E5B" w:rsidP="004371A5">
      <w:pPr>
        <w:widowControl w:val="0"/>
        <w:autoSpaceDE w:val="0"/>
        <w:autoSpaceDN w:val="0"/>
        <w:spacing w:before="140" w:after="0" w:line="240" w:lineRule="auto"/>
        <w:ind w:left="400" w:firstLine="229"/>
        <w:jc w:val="both"/>
        <w:rPr>
          <w:rFonts w:ascii="Times New Roman" w:eastAsia="Arial" w:hAnsi="Times New Roman" w:cs="Times New Roman"/>
          <w:color w:val="231F20"/>
          <w:sz w:val="24"/>
          <w:szCs w:val="24"/>
        </w:rPr>
      </w:pPr>
      <w:r w:rsidRPr="004371A5">
        <w:rPr>
          <w:rFonts w:ascii="Times New Roman" w:eastAsia="Arial" w:hAnsi="Times New Roman" w:cs="Times New Roman"/>
          <w:color w:val="231F20"/>
          <w:sz w:val="24"/>
          <w:szCs w:val="24"/>
        </w:rPr>
        <w:t xml:space="preserve">-Kararların ilgili müdürlüklere gönderilmesi; İmzası tamamlanan kararlar ilgili müdürlüklere gecikmeksizin göndermek, </w:t>
      </w:r>
    </w:p>
    <w:p w14:paraId="3D3F0322" w14:textId="1E82EEC9" w:rsidR="00B47E5B" w:rsidRPr="004371A5" w:rsidRDefault="00B47E5B" w:rsidP="004371A5">
      <w:pPr>
        <w:widowControl w:val="0"/>
        <w:autoSpaceDE w:val="0"/>
        <w:autoSpaceDN w:val="0"/>
        <w:spacing w:before="140" w:after="0" w:line="240" w:lineRule="auto"/>
        <w:ind w:left="400" w:firstLine="229"/>
        <w:jc w:val="both"/>
        <w:rPr>
          <w:rFonts w:ascii="Times New Roman" w:eastAsia="Arial" w:hAnsi="Times New Roman" w:cs="Times New Roman"/>
          <w:color w:val="231F20"/>
          <w:sz w:val="24"/>
          <w:szCs w:val="24"/>
        </w:rPr>
      </w:pPr>
      <w:r w:rsidRPr="004371A5">
        <w:rPr>
          <w:rFonts w:ascii="Times New Roman" w:eastAsia="Arial" w:hAnsi="Times New Roman" w:cs="Times New Roman"/>
          <w:color w:val="231F20"/>
          <w:sz w:val="24"/>
          <w:szCs w:val="24"/>
        </w:rPr>
        <w:t>- Encümen kararlarının asılları müdürlükçe düzenlenmiş esasa göre muntazam dosyalanarak saklanmasına dikkat ve özen göstermek,</w:t>
      </w:r>
    </w:p>
    <w:p w14:paraId="70FF27F2" w14:textId="68F2C47E" w:rsidR="00B47E5B" w:rsidRPr="004371A5" w:rsidRDefault="00B47E5B" w:rsidP="004371A5">
      <w:pPr>
        <w:widowControl w:val="0"/>
        <w:tabs>
          <w:tab w:val="left" w:pos="642"/>
        </w:tabs>
        <w:autoSpaceDE w:val="0"/>
        <w:autoSpaceDN w:val="0"/>
        <w:spacing w:before="230" w:after="0" w:line="240" w:lineRule="auto"/>
        <w:ind w:left="397"/>
        <w:jc w:val="both"/>
        <w:rPr>
          <w:rFonts w:ascii="Times New Roman" w:eastAsiaTheme="minorEastAsia" w:hAnsi="Times New Roman"/>
          <w:b/>
          <w:color w:val="00B0F0"/>
          <w:sz w:val="24"/>
          <w:lang w:eastAsia="tr-TR"/>
        </w:rPr>
      </w:pPr>
      <w:r w:rsidRPr="004371A5">
        <w:rPr>
          <w:rFonts w:ascii="Times New Roman" w:eastAsiaTheme="minorEastAsia" w:hAnsi="Times New Roman"/>
          <w:b/>
          <w:color w:val="00B0F0"/>
          <w:sz w:val="24"/>
          <w:lang w:eastAsia="tr-TR"/>
        </w:rPr>
        <w:t>EVRAK İŞLEMLERİ</w:t>
      </w:r>
    </w:p>
    <w:p w14:paraId="07AC74E4" w14:textId="77777777" w:rsidR="00B47E5B" w:rsidRPr="004371A5" w:rsidRDefault="00B47E5B" w:rsidP="004371A5">
      <w:pPr>
        <w:widowControl w:val="0"/>
        <w:autoSpaceDE w:val="0"/>
        <w:autoSpaceDN w:val="0"/>
        <w:spacing w:before="140" w:after="0" w:line="240" w:lineRule="auto"/>
        <w:ind w:left="400" w:firstLine="229"/>
        <w:jc w:val="both"/>
        <w:rPr>
          <w:rFonts w:ascii="Times New Roman" w:eastAsia="Arial" w:hAnsi="Times New Roman" w:cs="Times New Roman"/>
          <w:color w:val="231F20"/>
          <w:sz w:val="24"/>
          <w:szCs w:val="24"/>
        </w:rPr>
      </w:pPr>
      <w:r w:rsidRPr="004371A5">
        <w:rPr>
          <w:rFonts w:ascii="Times New Roman" w:eastAsia="Arial" w:hAnsi="Times New Roman" w:cs="Times New Roman"/>
          <w:color w:val="231F20"/>
          <w:sz w:val="24"/>
          <w:szCs w:val="24"/>
        </w:rPr>
        <w:t>Genel Evrak Çalışmaları;</w:t>
      </w:r>
    </w:p>
    <w:p w14:paraId="7E0CF99C" w14:textId="77777777" w:rsidR="00B47E5B" w:rsidRPr="004371A5" w:rsidRDefault="00B47E5B" w:rsidP="004371A5">
      <w:pPr>
        <w:widowControl w:val="0"/>
        <w:autoSpaceDE w:val="0"/>
        <w:autoSpaceDN w:val="0"/>
        <w:spacing w:before="140" w:after="0" w:line="240" w:lineRule="auto"/>
        <w:ind w:left="400" w:firstLine="229"/>
        <w:jc w:val="both"/>
        <w:rPr>
          <w:rFonts w:ascii="Times New Roman" w:eastAsia="Arial" w:hAnsi="Times New Roman" w:cs="Times New Roman"/>
          <w:color w:val="231F20"/>
          <w:sz w:val="24"/>
          <w:szCs w:val="24"/>
        </w:rPr>
      </w:pPr>
      <w:r w:rsidRPr="004371A5">
        <w:rPr>
          <w:rFonts w:ascii="Times New Roman" w:eastAsia="Arial" w:hAnsi="Times New Roman" w:cs="Times New Roman"/>
          <w:color w:val="231F20"/>
          <w:sz w:val="24"/>
          <w:szCs w:val="24"/>
        </w:rPr>
        <w:t>Belediyemiz resmi evrak ve dilekçe kayıtlarını elektronik belge yönetim sistemini kullanarak yapmakta ve ilgili birimlere sevk etmektedir.</w:t>
      </w:r>
    </w:p>
    <w:p w14:paraId="05F69F59" w14:textId="6A028244" w:rsidR="00B47E5B" w:rsidRPr="004371A5" w:rsidRDefault="00B47E5B" w:rsidP="004371A5">
      <w:pPr>
        <w:widowControl w:val="0"/>
        <w:tabs>
          <w:tab w:val="left" w:pos="642"/>
        </w:tabs>
        <w:autoSpaceDE w:val="0"/>
        <w:autoSpaceDN w:val="0"/>
        <w:spacing w:before="230" w:after="0" w:line="240" w:lineRule="auto"/>
        <w:ind w:left="397"/>
        <w:jc w:val="both"/>
        <w:rPr>
          <w:rFonts w:ascii="Times New Roman" w:eastAsiaTheme="minorEastAsia" w:hAnsi="Times New Roman"/>
          <w:b/>
          <w:color w:val="00B0F0"/>
          <w:sz w:val="24"/>
          <w:lang w:eastAsia="tr-TR"/>
        </w:rPr>
      </w:pPr>
      <w:r w:rsidRPr="004371A5">
        <w:rPr>
          <w:rFonts w:ascii="Times New Roman" w:eastAsiaTheme="minorEastAsia" w:hAnsi="Times New Roman"/>
          <w:b/>
          <w:color w:val="00B0F0"/>
          <w:sz w:val="24"/>
          <w:lang w:eastAsia="tr-TR"/>
        </w:rPr>
        <w:t>C-İDAREYE İLİŞKİN BİLGİLER</w:t>
      </w:r>
    </w:p>
    <w:p w14:paraId="614BCF5B" w14:textId="77777777" w:rsidR="00B47E5B" w:rsidRPr="004371A5" w:rsidRDefault="00B47E5B" w:rsidP="004371A5">
      <w:pPr>
        <w:widowControl w:val="0"/>
        <w:tabs>
          <w:tab w:val="left" w:pos="642"/>
        </w:tabs>
        <w:autoSpaceDE w:val="0"/>
        <w:autoSpaceDN w:val="0"/>
        <w:spacing w:before="230" w:after="0" w:line="240" w:lineRule="auto"/>
        <w:ind w:left="397"/>
        <w:jc w:val="both"/>
        <w:rPr>
          <w:rFonts w:ascii="Times New Roman" w:eastAsiaTheme="minorEastAsia" w:hAnsi="Times New Roman"/>
          <w:b/>
          <w:color w:val="00B0F0"/>
          <w:sz w:val="24"/>
          <w:lang w:eastAsia="tr-TR"/>
        </w:rPr>
      </w:pPr>
      <w:r w:rsidRPr="004371A5">
        <w:rPr>
          <w:rFonts w:ascii="Times New Roman" w:eastAsiaTheme="minorEastAsia" w:hAnsi="Times New Roman"/>
          <w:b/>
          <w:color w:val="00B0F0"/>
          <w:sz w:val="24"/>
          <w:lang w:eastAsia="tr-TR"/>
        </w:rPr>
        <w:t>C.1- FİZİKSEL YAPI</w:t>
      </w:r>
    </w:p>
    <w:p w14:paraId="2F583EAF" w14:textId="0BF8A474" w:rsidR="00B47E5B" w:rsidRPr="004371A5" w:rsidRDefault="00B47E5B" w:rsidP="004371A5">
      <w:pPr>
        <w:widowControl w:val="0"/>
        <w:autoSpaceDE w:val="0"/>
        <w:autoSpaceDN w:val="0"/>
        <w:spacing w:before="140" w:after="0" w:line="240" w:lineRule="auto"/>
        <w:ind w:left="400" w:firstLine="229"/>
        <w:jc w:val="both"/>
        <w:rPr>
          <w:rFonts w:ascii="Times New Roman" w:eastAsia="Arial" w:hAnsi="Times New Roman" w:cs="Times New Roman"/>
          <w:color w:val="231F20"/>
          <w:sz w:val="24"/>
          <w:szCs w:val="24"/>
        </w:rPr>
      </w:pPr>
      <w:r w:rsidRPr="004371A5">
        <w:rPr>
          <w:rFonts w:ascii="Times New Roman" w:eastAsia="Arial" w:hAnsi="Times New Roman" w:cs="Times New Roman"/>
          <w:color w:val="231F20"/>
          <w:sz w:val="24"/>
          <w:szCs w:val="24"/>
        </w:rPr>
        <w:t xml:space="preserve">Müdürlüğümüz, Belediye hizmet binası içerisinde 2. katta Yazı işleri Müdürlüğü odasında, Evlendirme Memurluğumuz 4. katta faaliyetlerini sürdürmektedir. </w:t>
      </w:r>
    </w:p>
    <w:p w14:paraId="67699A89" w14:textId="77777777" w:rsidR="00B47E5B" w:rsidRPr="004371A5" w:rsidRDefault="00B47E5B" w:rsidP="004371A5">
      <w:pPr>
        <w:widowControl w:val="0"/>
        <w:tabs>
          <w:tab w:val="left" w:pos="642"/>
        </w:tabs>
        <w:autoSpaceDE w:val="0"/>
        <w:autoSpaceDN w:val="0"/>
        <w:spacing w:before="230" w:after="0" w:line="240" w:lineRule="auto"/>
        <w:ind w:left="397"/>
        <w:jc w:val="both"/>
        <w:rPr>
          <w:rFonts w:ascii="Times New Roman" w:eastAsia="Arial" w:hAnsi="Times New Roman" w:cs="Times New Roman"/>
          <w:color w:val="231F20"/>
          <w:sz w:val="24"/>
          <w:szCs w:val="24"/>
        </w:rPr>
      </w:pPr>
      <w:r w:rsidRPr="004371A5">
        <w:rPr>
          <w:rFonts w:ascii="Times New Roman" w:eastAsiaTheme="minorEastAsia" w:hAnsi="Times New Roman"/>
          <w:b/>
          <w:color w:val="00B0F0"/>
          <w:sz w:val="24"/>
          <w:lang w:eastAsia="tr-TR"/>
        </w:rPr>
        <w:t>C. 2- ÖRGÜT YAPISI</w:t>
      </w:r>
      <w:r w:rsidRPr="004371A5">
        <w:rPr>
          <w:rFonts w:ascii="Times New Roman" w:eastAsiaTheme="minorEastAsia" w:hAnsi="Times New Roman"/>
          <w:b/>
          <w:color w:val="00B0F0"/>
          <w:sz w:val="24"/>
          <w:lang w:eastAsia="tr-TR"/>
        </w:rPr>
        <w:cr/>
      </w:r>
      <w:r w:rsidRPr="004371A5">
        <w:rPr>
          <w:rFonts w:ascii="Times New Roman" w:eastAsia="Arial" w:hAnsi="Times New Roman" w:cs="Times New Roman"/>
          <w:color w:val="231F20"/>
          <w:sz w:val="24"/>
          <w:szCs w:val="24"/>
        </w:rPr>
        <w:t>BELEDİYE BAŞKANI</w:t>
      </w:r>
    </w:p>
    <w:p w14:paraId="595A673D" w14:textId="77777777" w:rsidR="00B47E5B" w:rsidRPr="004371A5" w:rsidRDefault="00B47E5B" w:rsidP="004371A5">
      <w:pPr>
        <w:widowControl w:val="0"/>
        <w:autoSpaceDE w:val="0"/>
        <w:autoSpaceDN w:val="0"/>
        <w:spacing w:before="140" w:after="0" w:line="240" w:lineRule="auto"/>
        <w:ind w:left="400" w:firstLine="229"/>
        <w:jc w:val="both"/>
        <w:rPr>
          <w:rFonts w:ascii="Times New Roman" w:eastAsia="Arial" w:hAnsi="Times New Roman" w:cs="Times New Roman"/>
          <w:color w:val="231F20"/>
          <w:sz w:val="24"/>
          <w:szCs w:val="24"/>
        </w:rPr>
      </w:pPr>
      <w:r w:rsidRPr="004371A5">
        <w:rPr>
          <w:rFonts w:ascii="Times New Roman" w:eastAsia="Arial" w:hAnsi="Times New Roman" w:cs="Times New Roman"/>
          <w:color w:val="231F20"/>
          <w:sz w:val="24"/>
          <w:szCs w:val="24"/>
        </w:rPr>
        <w:t>BELEDİYE BAŞKAN YARDIMCISI</w:t>
      </w:r>
    </w:p>
    <w:p w14:paraId="76EEBDB5" w14:textId="40AAB67E" w:rsidR="00B47E5B" w:rsidRPr="004371A5" w:rsidRDefault="00B47E5B" w:rsidP="004371A5">
      <w:pPr>
        <w:widowControl w:val="0"/>
        <w:autoSpaceDE w:val="0"/>
        <w:autoSpaceDN w:val="0"/>
        <w:spacing w:before="140" w:after="0" w:line="240" w:lineRule="auto"/>
        <w:ind w:left="400" w:firstLine="229"/>
        <w:jc w:val="both"/>
        <w:rPr>
          <w:rFonts w:ascii="Times New Roman" w:eastAsia="Arial" w:hAnsi="Times New Roman" w:cs="Times New Roman"/>
          <w:color w:val="231F20"/>
          <w:sz w:val="24"/>
          <w:szCs w:val="24"/>
        </w:rPr>
      </w:pPr>
      <w:r w:rsidRPr="004371A5">
        <w:rPr>
          <w:rFonts w:ascii="Times New Roman" w:eastAsia="Arial" w:hAnsi="Times New Roman" w:cs="Times New Roman"/>
          <w:color w:val="231F20"/>
          <w:sz w:val="24"/>
          <w:szCs w:val="24"/>
        </w:rPr>
        <w:t>YAZI İŞLERİ MÜDÜRLÜĞÜ</w:t>
      </w:r>
    </w:p>
    <w:p w14:paraId="3FF0D2D9" w14:textId="77777777" w:rsidR="00B47E5B" w:rsidRPr="004371A5" w:rsidRDefault="00B47E5B" w:rsidP="004371A5">
      <w:pPr>
        <w:widowControl w:val="0"/>
        <w:tabs>
          <w:tab w:val="left" w:pos="642"/>
        </w:tabs>
        <w:autoSpaceDE w:val="0"/>
        <w:autoSpaceDN w:val="0"/>
        <w:spacing w:before="230" w:after="0" w:line="240" w:lineRule="auto"/>
        <w:ind w:left="397"/>
        <w:jc w:val="both"/>
        <w:rPr>
          <w:rFonts w:ascii="Times New Roman" w:eastAsiaTheme="minorEastAsia" w:hAnsi="Times New Roman"/>
          <w:b/>
          <w:color w:val="00B0F0"/>
          <w:sz w:val="24"/>
          <w:lang w:eastAsia="tr-TR"/>
        </w:rPr>
      </w:pPr>
      <w:r w:rsidRPr="004371A5">
        <w:rPr>
          <w:rFonts w:ascii="Times New Roman" w:eastAsiaTheme="minorEastAsia" w:hAnsi="Times New Roman"/>
          <w:b/>
          <w:color w:val="00B0F0"/>
          <w:sz w:val="24"/>
          <w:lang w:eastAsia="tr-TR"/>
        </w:rPr>
        <w:t>C.3- BİLGİ VE TEKNOLOJİK KAYNAKLAR</w:t>
      </w:r>
    </w:p>
    <w:p w14:paraId="14D59FAF" w14:textId="77777777" w:rsidR="00B47E5B" w:rsidRPr="004371A5" w:rsidRDefault="00B47E5B" w:rsidP="004371A5">
      <w:pPr>
        <w:widowControl w:val="0"/>
        <w:autoSpaceDE w:val="0"/>
        <w:autoSpaceDN w:val="0"/>
        <w:spacing w:before="140" w:after="0" w:line="240" w:lineRule="auto"/>
        <w:ind w:left="400" w:firstLine="229"/>
        <w:jc w:val="both"/>
        <w:rPr>
          <w:rFonts w:ascii="Times New Roman" w:eastAsia="Arial" w:hAnsi="Times New Roman" w:cs="Times New Roman"/>
          <w:color w:val="231F20"/>
          <w:sz w:val="24"/>
          <w:szCs w:val="24"/>
        </w:rPr>
      </w:pPr>
      <w:r w:rsidRPr="004371A5">
        <w:rPr>
          <w:rFonts w:ascii="Times New Roman" w:eastAsia="Arial" w:hAnsi="Times New Roman" w:cs="Times New Roman"/>
          <w:color w:val="231F20"/>
          <w:sz w:val="24"/>
          <w:szCs w:val="24"/>
        </w:rPr>
        <w:t>Demirbaş, Makine, Cihaz adı Sayısı</w:t>
      </w:r>
    </w:p>
    <w:p w14:paraId="625BAFAC" w14:textId="77777777" w:rsidR="00B47E5B" w:rsidRPr="004371A5" w:rsidRDefault="00B47E5B" w:rsidP="004371A5">
      <w:pPr>
        <w:widowControl w:val="0"/>
        <w:autoSpaceDE w:val="0"/>
        <w:autoSpaceDN w:val="0"/>
        <w:spacing w:before="140" w:after="0" w:line="240" w:lineRule="auto"/>
        <w:ind w:left="400" w:firstLine="229"/>
        <w:jc w:val="both"/>
        <w:rPr>
          <w:rFonts w:ascii="Times New Roman" w:eastAsia="Arial" w:hAnsi="Times New Roman" w:cs="Times New Roman"/>
          <w:color w:val="231F20"/>
          <w:sz w:val="24"/>
          <w:szCs w:val="24"/>
        </w:rPr>
      </w:pPr>
      <w:r w:rsidRPr="004371A5">
        <w:rPr>
          <w:rFonts w:ascii="Times New Roman" w:eastAsia="Arial" w:hAnsi="Times New Roman" w:cs="Times New Roman"/>
          <w:color w:val="231F20"/>
          <w:sz w:val="24"/>
          <w:szCs w:val="24"/>
        </w:rPr>
        <w:t>Bilgisayar Kasaları 4 (Yazı İşleri Müdürü 1, evrak kayıt 2, evlendirme memurluğu 1)</w:t>
      </w:r>
    </w:p>
    <w:p w14:paraId="726F550A" w14:textId="77777777" w:rsidR="00B47E5B" w:rsidRPr="004371A5" w:rsidRDefault="00B47E5B" w:rsidP="004371A5">
      <w:pPr>
        <w:widowControl w:val="0"/>
        <w:autoSpaceDE w:val="0"/>
        <w:autoSpaceDN w:val="0"/>
        <w:spacing w:before="140" w:after="0" w:line="240" w:lineRule="auto"/>
        <w:ind w:left="400" w:firstLine="229"/>
        <w:jc w:val="both"/>
        <w:rPr>
          <w:rFonts w:ascii="Times New Roman" w:eastAsia="Arial" w:hAnsi="Times New Roman" w:cs="Times New Roman"/>
          <w:color w:val="231F20"/>
          <w:sz w:val="24"/>
          <w:szCs w:val="24"/>
        </w:rPr>
      </w:pPr>
      <w:r w:rsidRPr="004371A5">
        <w:rPr>
          <w:rFonts w:ascii="Times New Roman" w:eastAsia="Arial" w:hAnsi="Times New Roman" w:cs="Times New Roman"/>
          <w:color w:val="231F20"/>
          <w:sz w:val="24"/>
          <w:szCs w:val="24"/>
        </w:rPr>
        <w:t>Ekranlar 4 - Yazıcılar 3 - Sabit telefonlar 4 - Tarayıcı 3</w:t>
      </w:r>
    </w:p>
    <w:p w14:paraId="09BB42D8" w14:textId="4227E0FA" w:rsidR="00B47E5B" w:rsidRPr="004371A5" w:rsidRDefault="00B47E5B" w:rsidP="004371A5">
      <w:pPr>
        <w:widowControl w:val="0"/>
        <w:autoSpaceDE w:val="0"/>
        <w:autoSpaceDN w:val="0"/>
        <w:spacing w:before="140" w:after="0" w:line="240" w:lineRule="auto"/>
        <w:ind w:left="400" w:firstLine="229"/>
        <w:jc w:val="both"/>
        <w:rPr>
          <w:rFonts w:ascii="Times New Roman" w:eastAsia="Arial" w:hAnsi="Times New Roman" w:cs="Times New Roman"/>
          <w:color w:val="231F20"/>
          <w:sz w:val="24"/>
          <w:szCs w:val="24"/>
        </w:rPr>
      </w:pPr>
      <w:r w:rsidRPr="004371A5">
        <w:rPr>
          <w:rFonts w:ascii="Times New Roman" w:eastAsia="Arial" w:hAnsi="Times New Roman" w:cs="Times New Roman"/>
          <w:color w:val="231F20"/>
          <w:sz w:val="24"/>
          <w:szCs w:val="24"/>
        </w:rPr>
        <w:t>Müdürlüğümüzün daha etkin ve verimli hizmet üretebilmesi için çalışan personellerimize bilgisayar ve internet bağlantısı sağlanmış ve bilgiye daha hızlı ulaşma imkânı tanınmıştır.</w:t>
      </w:r>
    </w:p>
    <w:p w14:paraId="70000F77" w14:textId="77777777" w:rsidR="00B47E5B" w:rsidRPr="004371A5" w:rsidRDefault="00B47E5B" w:rsidP="004371A5">
      <w:pPr>
        <w:widowControl w:val="0"/>
        <w:tabs>
          <w:tab w:val="left" w:pos="642"/>
        </w:tabs>
        <w:autoSpaceDE w:val="0"/>
        <w:autoSpaceDN w:val="0"/>
        <w:spacing w:before="230" w:after="0" w:line="240" w:lineRule="auto"/>
        <w:ind w:left="397"/>
        <w:jc w:val="both"/>
        <w:rPr>
          <w:rFonts w:ascii="Times New Roman" w:eastAsiaTheme="minorEastAsia" w:hAnsi="Times New Roman"/>
          <w:b/>
          <w:color w:val="00B0F0"/>
          <w:sz w:val="24"/>
          <w:lang w:eastAsia="tr-TR"/>
        </w:rPr>
      </w:pPr>
      <w:r w:rsidRPr="004371A5">
        <w:rPr>
          <w:rFonts w:ascii="Times New Roman" w:eastAsiaTheme="minorEastAsia" w:hAnsi="Times New Roman"/>
          <w:b/>
          <w:color w:val="00B0F0"/>
          <w:sz w:val="24"/>
          <w:lang w:eastAsia="tr-TR"/>
        </w:rPr>
        <w:t>C.4-İNSAN KAYNAKLARI</w:t>
      </w:r>
    </w:p>
    <w:p w14:paraId="4D5E2E82" w14:textId="77777777" w:rsidR="00B47E5B" w:rsidRPr="004371A5" w:rsidRDefault="00B47E5B" w:rsidP="004371A5">
      <w:pPr>
        <w:widowControl w:val="0"/>
        <w:autoSpaceDE w:val="0"/>
        <w:autoSpaceDN w:val="0"/>
        <w:spacing w:before="140" w:after="0" w:line="240" w:lineRule="auto"/>
        <w:ind w:left="400" w:firstLine="229"/>
        <w:jc w:val="both"/>
        <w:rPr>
          <w:rFonts w:ascii="Times New Roman" w:eastAsia="Arial" w:hAnsi="Times New Roman" w:cs="Times New Roman"/>
          <w:color w:val="231F20"/>
          <w:sz w:val="24"/>
          <w:szCs w:val="24"/>
        </w:rPr>
      </w:pPr>
      <w:r w:rsidRPr="004371A5">
        <w:rPr>
          <w:rFonts w:ascii="Times New Roman" w:eastAsia="Arial" w:hAnsi="Times New Roman" w:cs="Times New Roman"/>
          <w:color w:val="231F20"/>
          <w:sz w:val="24"/>
          <w:szCs w:val="24"/>
        </w:rPr>
        <w:t>Mevcut Personel Durumu</w:t>
      </w:r>
    </w:p>
    <w:p w14:paraId="5AFE20BA" w14:textId="1B8D1693" w:rsidR="00B47E5B" w:rsidRPr="004371A5" w:rsidRDefault="00B47E5B" w:rsidP="004371A5">
      <w:pPr>
        <w:widowControl w:val="0"/>
        <w:autoSpaceDE w:val="0"/>
        <w:autoSpaceDN w:val="0"/>
        <w:spacing w:before="140" w:after="0" w:line="240" w:lineRule="auto"/>
        <w:ind w:left="400" w:firstLine="229"/>
        <w:jc w:val="both"/>
        <w:rPr>
          <w:rFonts w:ascii="Times New Roman" w:eastAsia="Arial" w:hAnsi="Times New Roman" w:cs="Times New Roman"/>
          <w:color w:val="231F20"/>
          <w:sz w:val="24"/>
          <w:szCs w:val="24"/>
        </w:rPr>
      </w:pPr>
      <w:r w:rsidRPr="004371A5">
        <w:rPr>
          <w:rFonts w:ascii="Times New Roman" w:eastAsia="Arial" w:hAnsi="Times New Roman" w:cs="Times New Roman"/>
          <w:color w:val="231F20"/>
          <w:sz w:val="24"/>
          <w:szCs w:val="24"/>
        </w:rPr>
        <w:lastRenderedPageBreak/>
        <w:t>Mevcut 1 Müdür, 2 memur ve 1 işçi olmak üzere 4 kişiden teşekkül etmektedir.</w:t>
      </w:r>
    </w:p>
    <w:p w14:paraId="623A6180" w14:textId="77777777" w:rsidR="00B47E5B" w:rsidRPr="004371A5" w:rsidRDefault="00B47E5B" w:rsidP="004371A5">
      <w:pPr>
        <w:widowControl w:val="0"/>
        <w:tabs>
          <w:tab w:val="left" w:pos="642"/>
        </w:tabs>
        <w:autoSpaceDE w:val="0"/>
        <w:autoSpaceDN w:val="0"/>
        <w:spacing w:before="230" w:after="0" w:line="240" w:lineRule="auto"/>
        <w:ind w:left="397"/>
        <w:jc w:val="both"/>
        <w:rPr>
          <w:rFonts w:ascii="Times New Roman" w:eastAsiaTheme="minorEastAsia" w:hAnsi="Times New Roman"/>
          <w:b/>
          <w:color w:val="00B0F0"/>
          <w:sz w:val="24"/>
          <w:lang w:eastAsia="tr-TR"/>
        </w:rPr>
      </w:pPr>
      <w:r w:rsidRPr="004371A5">
        <w:rPr>
          <w:rFonts w:ascii="Times New Roman" w:eastAsiaTheme="minorEastAsia" w:hAnsi="Times New Roman"/>
          <w:b/>
          <w:color w:val="00B0F0"/>
          <w:sz w:val="24"/>
          <w:lang w:eastAsia="tr-TR"/>
        </w:rPr>
        <w:t>C.5- SUNULAN HİZMETLER:</w:t>
      </w:r>
    </w:p>
    <w:p w14:paraId="74BB54D9" w14:textId="77777777" w:rsidR="00B47E5B" w:rsidRPr="004371A5" w:rsidRDefault="00B47E5B" w:rsidP="004371A5">
      <w:pPr>
        <w:widowControl w:val="0"/>
        <w:autoSpaceDE w:val="0"/>
        <w:autoSpaceDN w:val="0"/>
        <w:spacing w:before="140" w:after="0" w:line="240" w:lineRule="auto"/>
        <w:ind w:left="400" w:firstLine="229"/>
        <w:jc w:val="both"/>
        <w:rPr>
          <w:rFonts w:ascii="Times New Roman" w:eastAsia="Arial" w:hAnsi="Times New Roman" w:cs="Times New Roman"/>
          <w:color w:val="231F20"/>
          <w:sz w:val="24"/>
          <w:szCs w:val="24"/>
        </w:rPr>
      </w:pPr>
      <w:r w:rsidRPr="004371A5">
        <w:rPr>
          <w:rFonts w:ascii="Times New Roman" w:eastAsia="Arial" w:hAnsi="Times New Roman" w:cs="Times New Roman"/>
          <w:color w:val="231F20"/>
          <w:sz w:val="24"/>
          <w:szCs w:val="24"/>
        </w:rPr>
        <w:t xml:space="preserve"> -Meclis ve Encümen gündeminin hazırlanması, onaylatılması ve yapılması</w:t>
      </w:r>
    </w:p>
    <w:p w14:paraId="51B2F182" w14:textId="77777777" w:rsidR="00B47E5B" w:rsidRPr="004371A5" w:rsidRDefault="00B47E5B" w:rsidP="004371A5">
      <w:pPr>
        <w:widowControl w:val="0"/>
        <w:autoSpaceDE w:val="0"/>
        <w:autoSpaceDN w:val="0"/>
        <w:spacing w:before="140" w:after="0" w:line="240" w:lineRule="auto"/>
        <w:ind w:left="400" w:firstLine="229"/>
        <w:jc w:val="both"/>
        <w:rPr>
          <w:rFonts w:ascii="Times New Roman" w:eastAsia="Arial" w:hAnsi="Times New Roman" w:cs="Times New Roman"/>
          <w:color w:val="231F20"/>
          <w:sz w:val="24"/>
          <w:szCs w:val="24"/>
        </w:rPr>
      </w:pPr>
      <w:r w:rsidRPr="004371A5">
        <w:rPr>
          <w:rFonts w:ascii="Times New Roman" w:eastAsia="Arial" w:hAnsi="Times New Roman" w:cs="Times New Roman"/>
          <w:color w:val="231F20"/>
          <w:sz w:val="24"/>
          <w:szCs w:val="24"/>
        </w:rPr>
        <w:t xml:space="preserve"> -Meclis ve encümen toplantıları aşamasında sekretarya hizmetlerinin yapılması tutanak ve kararların yazılması</w:t>
      </w:r>
      <w:r w:rsidRPr="004371A5">
        <w:rPr>
          <w:rFonts w:ascii="Times New Roman" w:eastAsia="Arial" w:hAnsi="Times New Roman" w:cs="Times New Roman"/>
          <w:color w:val="231F20"/>
          <w:sz w:val="24"/>
          <w:szCs w:val="24"/>
        </w:rPr>
        <w:cr/>
        <w:t xml:space="preserve"> -Yazılan encümen kararlarının imzalatılarak ilgili birimlere dağıtılması</w:t>
      </w:r>
    </w:p>
    <w:p w14:paraId="58E7D8A0" w14:textId="77777777" w:rsidR="00B47E5B" w:rsidRPr="004371A5" w:rsidRDefault="00B47E5B" w:rsidP="004371A5">
      <w:pPr>
        <w:widowControl w:val="0"/>
        <w:autoSpaceDE w:val="0"/>
        <w:autoSpaceDN w:val="0"/>
        <w:spacing w:before="140" w:after="0" w:line="240" w:lineRule="auto"/>
        <w:ind w:left="400" w:firstLine="229"/>
        <w:jc w:val="both"/>
        <w:rPr>
          <w:rFonts w:ascii="Times New Roman" w:eastAsia="Arial" w:hAnsi="Times New Roman" w:cs="Times New Roman"/>
          <w:color w:val="231F20"/>
          <w:sz w:val="24"/>
          <w:szCs w:val="24"/>
        </w:rPr>
      </w:pPr>
      <w:r w:rsidRPr="004371A5">
        <w:rPr>
          <w:rFonts w:ascii="Times New Roman" w:eastAsia="Arial" w:hAnsi="Times New Roman" w:cs="Times New Roman"/>
          <w:color w:val="231F20"/>
          <w:sz w:val="24"/>
          <w:szCs w:val="24"/>
        </w:rPr>
        <w:t xml:space="preserve"> -Meclis kararlarının imzalatılması, kesinleşen kararların dağıtılması ve ilanın yapılması  </w:t>
      </w:r>
    </w:p>
    <w:p w14:paraId="516E4824" w14:textId="77777777" w:rsidR="00B47E5B" w:rsidRPr="004371A5" w:rsidRDefault="00B47E5B" w:rsidP="004371A5">
      <w:pPr>
        <w:widowControl w:val="0"/>
        <w:autoSpaceDE w:val="0"/>
        <w:autoSpaceDN w:val="0"/>
        <w:spacing w:before="140" w:after="0" w:line="240" w:lineRule="auto"/>
        <w:ind w:left="400" w:firstLine="229"/>
        <w:jc w:val="both"/>
        <w:rPr>
          <w:rFonts w:ascii="Times New Roman" w:eastAsia="Arial" w:hAnsi="Times New Roman" w:cs="Times New Roman"/>
          <w:color w:val="231F20"/>
          <w:sz w:val="24"/>
          <w:szCs w:val="24"/>
        </w:rPr>
      </w:pPr>
      <w:r w:rsidRPr="004371A5">
        <w:rPr>
          <w:rFonts w:ascii="Times New Roman" w:eastAsia="Arial" w:hAnsi="Times New Roman" w:cs="Times New Roman"/>
          <w:color w:val="231F20"/>
          <w:sz w:val="24"/>
          <w:szCs w:val="24"/>
        </w:rPr>
        <w:t>-Belediyemize ait gelen ve giden evrakların tasnifini ve havalesini yaparak ilgili birim ve kurumlara dağıtımı</w:t>
      </w:r>
    </w:p>
    <w:p w14:paraId="0ED27B00" w14:textId="77777777" w:rsidR="00B47E5B" w:rsidRPr="004371A5" w:rsidRDefault="00B47E5B" w:rsidP="004371A5">
      <w:pPr>
        <w:widowControl w:val="0"/>
        <w:autoSpaceDE w:val="0"/>
        <w:autoSpaceDN w:val="0"/>
        <w:spacing w:before="140" w:after="0" w:line="240" w:lineRule="auto"/>
        <w:ind w:left="400" w:firstLine="229"/>
        <w:jc w:val="both"/>
        <w:rPr>
          <w:rFonts w:ascii="Times New Roman" w:eastAsia="Arial" w:hAnsi="Times New Roman" w:cs="Times New Roman"/>
          <w:color w:val="231F20"/>
          <w:sz w:val="24"/>
          <w:szCs w:val="24"/>
        </w:rPr>
      </w:pPr>
      <w:r w:rsidRPr="004371A5">
        <w:rPr>
          <w:rFonts w:ascii="Times New Roman" w:eastAsia="Arial" w:hAnsi="Times New Roman" w:cs="Times New Roman"/>
          <w:color w:val="231F20"/>
          <w:sz w:val="24"/>
          <w:szCs w:val="24"/>
        </w:rPr>
        <w:t>-Kamu kurum ve kuruluşlarına gidecek evrakların posta işlemleri yapılarak postalanması</w:t>
      </w:r>
    </w:p>
    <w:p w14:paraId="210EB516" w14:textId="5369818A" w:rsidR="00B47E5B" w:rsidRPr="004371A5" w:rsidRDefault="00B47E5B" w:rsidP="004371A5">
      <w:pPr>
        <w:widowControl w:val="0"/>
        <w:autoSpaceDE w:val="0"/>
        <w:autoSpaceDN w:val="0"/>
        <w:spacing w:before="140" w:after="0" w:line="240" w:lineRule="auto"/>
        <w:ind w:left="400" w:firstLine="229"/>
        <w:jc w:val="both"/>
        <w:rPr>
          <w:rFonts w:ascii="Times New Roman" w:eastAsia="Arial" w:hAnsi="Times New Roman" w:cs="Times New Roman"/>
          <w:color w:val="231F20"/>
          <w:sz w:val="24"/>
          <w:szCs w:val="24"/>
        </w:rPr>
      </w:pPr>
      <w:r w:rsidRPr="004371A5">
        <w:rPr>
          <w:rFonts w:ascii="Times New Roman" w:eastAsia="Arial" w:hAnsi="Times New Roman" w:cs="Times New Roman"/>
          <w:color w:val="231F20"/>
          <w:sz w:val="24"/>
          <w:szCs w:val="24"/>
        </w:rPr>
        <w:t xml:space="preserve">-Medeni Kanunun gereğince, resmi nikâh işlemlerini yapmak ve nikâhları gerçekleştirmek. </w:t>
      </w:r>
    </w:p>
    <w:p w14:paraId="4C45CC88" w14:textId="77777777" w:rsidR="00B47E5B" w:rsidRPr="004371A5" w:rsidRDefault="00B47E5B" w:rsidP="004371A5">
      <w:pPr>
        <w:widowControl w:val="0"/>
        <w:autoSpaceDE w:val="0"/>
        <w:autoSpaceDN w:val="0"/>
        <w:spacing w:before="140" w:after="0" w:line="240" w:lineRule="auto"/>
        <w:ind w:left="400" w:firstLine="229"/>
        <w:jc w:val="both"/>
        <w:rPr>
          <w:rFonts w:ascii="Times New Roman" w:eastAsia="Arial" w:hAnsi="Times New Roman" w:cs="Times New Roman"/>
          <w:color w:val="231F20"/>
          <w:sz w:val="24"/>
          <w:szCs w:val="24"/>
        </w:rPr>
      </w:pPr>
      <w:r w:rsidRPr="004371A5">
        <w:rPr>
          <w:rFonts w:ascii="Times New Roman" w:eastAsia="Arial" w:hAnsi="Times New Roman" w:cs="Times New Roman"/>
          <w:color w:val="231F20"/>
          <w:sz w:val="24"/>
          <w:szCs w:val="24"/>
        </w:rPr>
        <w:t>Encümen Çalışmaları</w:t>
      </w:r>
    </w:p>
    <w:p w14:paraId="2CC45872" w14:textId="77777777" w:rsidR="00B47E5B" w:rsidRPr="004371A5" w:rsidRDefault="00B47E5B" w:rsidP="004371A5">
      <w:pPr>
        <w:widowControl w:val="0"/>
        <w:autoSpaceDE w:val="0"/>
        <w:autoSpaceDN w:val="0"/>
        <w:spacing w:before="140" w:after="0" w:line="240" w:lineRule="auto"/>
        <w:ind w:left="400" w:firstLine="229"/>
        <w:jc w:val="both"/>
        <w:rPr>
          <w:rFonts w:ascii="Times New Roman" w:eastAsia="Arial" w:hAnsi="Times New Roman" w:cs="Times New Roman"/>
          <w:color w:val="231F20"/>
          <w:sz w:val="24"/>
          <w:szCs w:val="24"/>
        </w:rPr>
      </w:pPr>
    </w:p>
    <w:p w14:paraId="0381DB7E" w14:textId="77777777" w:rsidR="00B47E5B" w:rsidRPr="004371A5" w:rsidRDefault="00B47E5B" w:rsidP="004371A5">
      <w:pPr>
        <w:widowControl w:val="0"/>
        <w:autoSpaceDE w:val="0"/>
        <w:autoSpaceDN w:val="0"/>
        <w:spacing w:before="140" w:after="0" w:line="240" w:lineRule="auto"/>
        <w:ind w:left="400" w:firstLine="229"/>
        <w:jc w:val="both"/>
        <w:rPr>
          <w:rFonts w:ascii="Times New Roman" w:eastAsia="Arial" w:hAnsi="Times New Roman" w:cs="Times New Roman"/>
          <w:color w:val="231F20"/>
          <w:sz w:val="24"/>
          <w:szCs w:val="24"/>
        </w:rPr>
      </w:pPr>
      <w:r w:rsidRPr="004371A5">
        <w:rPr>
          <w:rFonts w:ascii="Times New Roman" w:eastAsia="Arial" w:hAnsi="Times New Roman" w:cs="Times New Roman"/>
          <w:color w:val="231F20"/>
          <w:sz w:val="24"/>
          <w:szCs w:val="24"/>
        </w:rPr>
        <w:t>2022 Yılında 49 oturum yapılarak 419 adet karar alınmıştır.</w:t>
      </w:r>
    </w:p>
    <w:p w14:paraId="27CE2E97" w14:textId="77777777" w:rsidR="00B47E5B" w:rsidRDefault="00B47E5B" w:rsidP="00B47E5B"/>
    <w:p w14:paraId="2BDE2B14" w14:textId="77777777" w:rsidR="00B47E5B" w:rsidRDefault="00B47E5B" w:rsidP="00B47E5B">
      <w:pPr>
        <w:pBdr>
          <w:top w:val="single" w:sz="4" w:space="1" w:color="auto"/>
          <w:left w:val="single" w:sz="4" w:space="4" w:color="auto"/>
          <w:bottom w:val="single" w:sz="4" w:space="1" w:color="auto"/>
          <w:right w:val="single" w:sz="4" w:space="4" w:color="auto"/>
          <w:between w:val="single" w:sz="4" w:space="1" w:color="auto"/>
          <w:bar w:val="single" w:sz="4" w:color="auto"/>
        </w:pBdr>
        <w:rPr>
          <w:u w:val="single"/>
        </w:rPr>
      </w:pPr>
      <w:r>
        <w:t xml:space="preserve">Ay </w:t>
      </w:r>
      <w:r>
        <w:tab/>
      </w:r>
      <w:r>
        <w:tab/>
        <w:t xml:space="preserve">: </w:t>
      </w:r>
      <w:r w:rsidRPr="00FF7695">
        <w:rPr>
          <w:u w:val="single"/>
        </w:rPr>
        <w:t>Ocak</w:t>
      </w:r>
      <w:r>
        <w:t xml:space="preserve">  </w:t>
      </w:r>
      <w:r w:rsidRPr="00FF7695">
        <w:rPr>
          <w:u w:val="single"/>
        </w:rPr>
        <w:t>Şubat</w:t>
      </w:r>
      <w:r>
        <w:t xml:space="preserve">  </w:t>
      </w:r>
      <w:r w:rsidRPr="00FF7695">
        <w:rPr>
          <w:u w:val="single"/>
        </w:rPr>
        <w:t>Mart</w:t>
      </w:r>
      <w:r>
        <w:t xml:space="preserve">  </w:t>
      </w:r>
      <w:r w:rsidRPr="00FF7695">
        <w:rPr>
          <w:u w:val="single"/>
        </w:rPr>
        <w:t>Nisan</w:t>
      </w:r>
      <w:r>
        <w:t xml:space="preserve">  </w:t>
      </w:r>
      <w:r w:rsidRPr="00FF7695">
        <w:rPr>
          <w:u w:val="single"/>
        </w:rPr>
        <w:t>Mayıs</w:t>
      </w:r>
      <w:r>
        <w:t xml:space="preserve">  </w:t>
      </w:r>
      <w:r w:rsidRPr="00FF7695">
        <w:rPr>
          <w:u w:val="single"/>
        </w:rPr>
        <w:t>Haziran</w:t>
      </w:r>
      <w:r w:rsidRPr="00FF7695">
        <w:t xml:space="preserve">  </w:t>
      </w:r>
      <w:r w:rsidRPr="00FF7695">
        <w:rPr>
          <w:u w:val="single"/>
        </w:rPr>
        <w:t>Temmuz</w:t>
      </w:r>
      <w:r w:rsidRPr="00FF7695">
        <w:t xml:space="preserve">  </w:t>
      </w:r>
      <w:r w:rsidRPr="00FF7695">
        <w:rPr>
          <w:u w:val="single"/>
        </w:rPr>
        <w:t>A</w:t>
      </w:r>
      <w:r w:rsidRPr="00FF7695">
        <w:rPr>
          <w:rFonts w:ascii="Calibri" w:hAnsi="Calibri" w:cs="Calibri"/>
          <w:u w:val="single"/>
        </w:rPr>
        <w:t>ğ</w:t>
      </w:r>
      <w:r w:rsidRPr="00FF7695">
        <w:rPr>
          <w:u w:val="single"/>
        </w:rPr>
        <w:t xml:space="preserve">ustos </w:t>
      </w:r>
      <w:r w:rsidRPr="00FF7695">
        <w:t xml:space="preserve"> </w:t>
      </w:r>
      <w:r w:rsidRPr="00FF7695">
        <w:rPr>
          <w:u w:val="single"/>
        </w:rPr>
        <w:t>Eylül</w:t>
      </w:r>
      <w:r w:rsidRPr="00FF7695">
        <w:t xml:space="preserve">  </w:t>
      </w:r>
      <w:r w:rsidRPr="00FF7695">
        <w:rPr>
          <w:u w:val="single"/>
        </w:rPr>
        <w:t>Ekim</w:t>
      </w:r>
      <w:r w:rsidRPr="00FF7695">
        <w:t xml:space="preserve">  </w:t>
      </w:r>
      <w:r w:rsidRPr="00FF7695">
        <w:rPr>
          <w:u w:val="single"/>
        </w:rPr>
        <w:t>Kasım</w:t>
      </w:r>
      <w:r w:rsidRPr="00FF7695">
        <w:t xml:space="preserve">  </w:t>
      </w:r>
      <w:r w:rsidRPr="00FF7695">
        <w:rPr>
          <w:u w:val="single"/>
        </w:rPr>
        <w:t>Aralık</w:t>
      </w:r>
    </w:p>
    <w:p w14:paraId="0527580A" w14:textId="77777777" w:rsidR="00B47E5B" w:rsidRPr="00627B3E" w:rsidRDefault="00B47E5B" w:rsidP="00B47E5B">
      <w:pPr>
        <w:pBdr>
          <w:top w:val="single" w:sz="4" w:space="1" w:color="auto"/>
          <w:left w:val="single" w:sz="4" w:space="4" w:color="auto"/>
          <w:bottom w:val="single" w:sz="4" w:space="1" w:color="auto"/>
          <w:right w:val="single" w:sz="4" w:space="4" w:color="auto"/>
          <w:between w:val="single" w:sz="4" w:space="1" w:color="auto"/>
          <w:bar w:val="single" w:sz="4" w:color="auto"/>
        </w:pBdr>
        <w:rPr>
          <w:sz w:val="16"/>
          <w:szCs w:val="16"/>
        </w:rPr>
      </w:pPr>
    </w:p>
    <w:p w14:paraId="51692CD5" w14:textId="21B2C0CD" w:rsidR="00B47E5B" w:rsidRDefault="00B47E5B" w:rsidP="00B47E5B">
      <w:pPr>
        <w:pBdr>
          <w:top w:val="single" w:sz="4" w:space="1" w:color="auto"/>
          <w:left w:val="single" w:sz="4" w:space="4" w:color="auto"/>
          <w:bottom w:val="single" w:sz="4" w:space="1" w:color="auto"/>
          <w:right w:val="single" w:sz="4" w:space="4" w:color="auto"/>
          <w:between w:val="single" w:sz="4" w:space="1" w:color="auto"/>
          <w:bar w:val="single" w:sz="4" w:color="auto"/>
        </w:pBdr>
        <w:tabs>
          <w:tab w:val="left" w:pos="5010"/>
          <w:tab w:val="left" w:pos="6075"/>
          <w:tab w:val="left" w:pos="6945"/>
          <w:tab w:val="left" w:pos="7815"/>
          <w:tab w:val="left" w:pos="8445"/>
          <w:tab w:val="left" w:pos="9135"/>
          <w:tab w:val="left" w:pos="9945"/>
        </w:tabs>
      </w:pPr>
      <w:r>
        <w:t>Toplantı sayısı:</w:t>
      </w:r>
      <w:r w:rsidRPr="00FF7695">
        <w:t xml:space="preserve">   </w:t>
      </w:r>
      <w:r>
        <w:t xml:space="preserve"> 4         4</w:t>
      </w:r>
      <w:r w:rsidR="009602B6">
        <w:t xml:space="preserve">        5        4          3</w:t>
      </w:r>
      <w:r w:rsidR="009602B6">
        <w:tab/>
        <w:t>5       3</w:t>
      </w:r>
      <w:r w:rsidR="009602B6">
        <w:tab/>
        <w:t>4</w:t>
      </w:r>
      <w:r w:rsidR="009602B6">
        <w:tab/>
        <w:t>4</w:t>
      </w:r>
      <w:r w:rsidR="009602B6">
        <w:tab/>
        <w:t>4</w:t>
      </w:r>
      <w:r w:rsidR="009602B6">
        <w:tab/>
        <w:t xml:space="preserve">5    </w:t>
      </w:r>
      <w:r>
        <w:t xml:space="preserve">  4</w:t>
      </w:r>
    </w:p>
    <w:p w14:paraId="4AE9BFDE" w14:textId="77777777" w:rsidR="00B47E5B" w:rsidRDefault="00B47E5B" w:rsidP="00B47E5B">
      <w:pPr>
        <w:pBdr>
          <w:top w:val="single" w:sz="4" w:space="1" w:color="auto"/>
          <w:left w:val="single" w:sz="4" w:space="4" w:color="auto"/>
          <w:bottom w:val="single" w:sz="4" w:space="1" w:color="auto"/>
          <w:right w:val="single" w:sz="4" w:space="4" w:color="auto"/>
          <w:between w:val="single" w:sz="4" w:space="1" w:color="auto"/>
          <w:bar w:val="single" w:sz="4" w:color="auto"/>
        </w:pBdr>
      </w:pPr>
    </w:p>
    <w:p w14:paraId="04729559" w14:textId="4245FECC" w:rsidR="00B47E5B" w:rsidRDefault="00B47E5B" w:rsidP="00B47E5B">
      <w:pPr>
        <w:pBdr>
          <w:top w:val="single" w:sz="4" w:space="1" w:color="auto"/>
          <w:left w:val="single" w:sz="4" w:space="4" w:color="auto"/>
          <w:bottom w:val="single" w:sz="4" w:space="1" w:color="auto"/>
          <w:right w:val="single" w:sz="4" w:space="4" w:color="auto"/>
          <w:between w:val="single" w:sz="4" w:space="1" w:color="auto"/>
          <w:bar w:val="single" w:sz="4" w:color="auto"/>
        </w:pBdr>
        <w:tabs>
          <w:tab w:val="left" w:pos="708"/>
          <w:tab w:val="left" w:pos="1416"/>
          <w:tab w:val="left" w:pos="2124"/>
          <w:tab w:val="left" w:pos="2832"/>
          <w:tab w:val="left" w:pos="3540"/>
          <w:tab w:val="left" w:pos="4248"/>
          <w:tab w:val="left" w:pos="5055"/>
          <w:tab w:val="left" w:pos="6060"/>
          <w:tab w:val="left" w:pos="6975"/>
          <w:tab w:val="left" w:pos="7830"/>
          <w:tab w:val="left" w:pos="8460"/>
          <w:tab w:val="left" w:pos="9165"/>
          <w:tab w:val="left" w:pos="9795"/>
        </w:tabs>
      </w:pPr>
      <w:r>
        <w:t>Karar sayısı</w:t>
      </w:r>
      <w:r>
        <w:tab/>
        <w:t>:</w:t>
      </w:r>
      <w:r w:rsidRPr="00FF7695">
        <w:t xml:space="preserve">   </w:t>
      </w:r>
      <w:r w:rsidR="009602B6">
        <w:t xml:space="preserve">31    </w:t>
      </w:r>
      <w:r>
        <w:t xml:space="preserve"> 31      76      51  </w:t>
      </w:r>
      <w:r w:rsidR="009602B6">
        <w:t xml:space="preserve">      22        50      </w:t>
      </w:r>
      <w:r>
        <w:t>17</w:t>
      </w:r>
      <w:r>
        <w:tab/>
        <w:t xml:space="preserve">36         37      </w:t>
      </w:r>
      <w:r w:rsidR="009602B6">
        <w:t xml:space="preserve">       13      19   </w:t>
      </w:r>
      <w:r>
        <w:t>36</w:t>
      </w:r>
    </w:p>
    <w:p w14:paraId="619970C6" w14:textId="3B658E46" w:rsidR="00B47E5B" w:rsidRDefault="00B47E5B" w:rsidP="004371A5">
      <w:pPr>
        <w:widowControl w:val="0"/>
        <w:tabs>
          <w:tab w:val="left" w:pos="642"/>
        </w:tabs>
        <w:autoSpaceDE w:val="0"/>
        <w:autoSpaceDN w:val="0"/>
        <w:spacing w:before="230" w:after="0" w:line="240" w:lineRule="auto"/>
        <w:jc w:val="both"/>
        <w:rPr>
          <w:rFonts w:ascii="Times New Roman" w:eastAsiaTheme="minorEastAsia" w:hAnsi="Times New Roman"/>
          <w:b/>
          <w:color w:val="00B0F0"/>
          <w:sz w:val="24"/>
          <w:lang w:eastAsia="tr-TR"/>
        </w:rPr>
      </w:pPr>
      <w:r w:rsidRPr="004371A5">
        <w:rPr>
          <w:rFonts w:ascii="Times New Roman" w:eastAsiaTheme="minorEastAsia" w:hAnsi="Times New Roman"/>
          <w:b/>
          <w:color w:val="00B0F0"/>
          <w:sz w:val="24"/>
          <w:lang w:eastAsia="tr-TR"/>
        </w:rPr>
        <w:t>Meclis Çalışmaları</w:t>
      </w:r>
    </w:p>
    <w:p w14:paraId="6F17D619" w14:textId="77777777" w:rsidR="004371A5" w:rsidRPr="004371A5" w:rsidRDefault="004371A5" w:rsidP="004371A5">
      <w:pPr>
        <w:widowControl w:val="0"/>
        <w:tabs>
          <w:tab w:val="left" w:pos="642"/>
        </w:tabs>
        <w:autoSpaceDE w:val="0"/>
        <w:autoSpaceDN w:val="0"/>
        <w:spacing w:before="230" w:after="0" w:line="240" w:lineRule="auto"/>
        <w:jc w:val="both"/>
        <w:rPr>
          <w:rFonts w:ascii="Times New Roman" w:eastAsiaTheme="minorEastAsia" w:hAnsi="Times New Roman"/>
          <w:b/>
          <w:color w:val="00B0F0"/>
          <w:sz w:val="24"/>
          <w:lang w:eastAsia="tr-TR"/>
        </w:rPr>
      </w:pPr>
    </w:p>
    <w:p w14:paraId="56884188" w14:textId="77777777" w:rsidR="00B47E5B" w:rsidRPr="004371A5" w:rsidRDefault="00B47E5B" w:rsidP="004371A5">
      <w:pPr>
        <w:widowControl w:val="0"/>
        <w:autoSpaceDE w:val="0"/>
        <w:autoSpaceDN w:val="0"/>
        <w:spacing w:before="140" w:after="0" w:line="240" w:lineRule="auto"/>
        <w:ind w:left="400" w:firstLine="229"/>
        <w:jc w:val="both"/>
        <w:rPr>
          <w:rFonts w:ascii="Times New Roman" w:eastAsia="Arial" w:hAnsi="Times New Roman" w:cs="Times New Roman"/>
          <w:color w:val="231F20"/>
          <w:sz w:val="24"/>
          <w:szCs w:val="24"/>
        </w:rPr>
      </w:pPr>
      <w:r w:rsidRPr="004371A5">
        <w:rPr>
          <w:rFonts w:ascii="Times New Roman" w:eastAsia="Arial" w:hAnsi="Times New Roman" w:cs="Times New Roman"/>
          <w:color w:val="231F20"/>
          <w:sz w:val="24"/>
          <w:szCs w:val="24"/>
        </w:rPr>
        <w:t>2022 Yılında 11 olağan meclis toplantısı yapılmış 107 adet karar alınmıştır.</w:t>
      </w:r>
    </w:p>
    <w:p w14:paraId="4446E3EF" w14:textId="77777777" w:rsidR="00B47E5B" w:rsidRDefault="00B47E5B" w:rsidP="00B47E5B"/>
    <w:p w14:paraId="6EA32662" w14:textId="77777777" w:rsidR="00B47E5B" w:rsidRPr="00627B3E" w:rsidRDefault="00B47E5B" w:rsidP="00B47E5B">
      <w:pPr>
        <w:pBdr>
          <w:top w:val="single" w:sz="4" w:space="1" w:color="auto"/>
          <w:left w:val="single" w:sz="4" w:space="4" w:color="auto"/>
          <w:bottom w:val="single" w:sz="4" w:space="1" w:color="auto"/>
          <w:right w:val="single" w:sz="4" w:space="4" w:color="auto"/>
          <w:between w:val="single" w:sz="4" w:space="1" w:color="auto"/>
          <w:bar w:val="single" w:sz="4" w:color="auto"/>
        </w:pBdr>
        <w:rPr>
          <w:sz w:val="16"/>
          <w:szCs w:val="16"/>
        </w:rPr>
      </w:pPr>
      <w:r>
        <w:t xml:space="preserve">Ay </w:t>
      </w:r>
      <w:r>
        <w:tab/>
      </w:r>
      <w:r>
        <w:tab/>
        <w:t xml:space="preserve">: </w:t>
      </w:r>
      <w:r w:rsidRPr="00FF7695">
        <w:rPr>
          <w:u w:val="single"/>
        </w:rPr>
        <w:t>Ocak</w:t>
      </w:r>
      <w:r>
        <w:t xml:space="preserve">  </w:t>
      </w:r>
      <w:r w:rsidRPr="00FF7695">
        <w:rPr>
          <w:u w:val="single"/>
        </w:rPr>
        <w:t>Şubat</w:t>
      </w:r>
      <w:r>
        <w:t xml:space="preserve">  </w:t>
      </w:r>
      <w:r w:rsidRPr="00FF7695">
        <w:rPr>
          <w:u w:val="single"/>
        </w:rPr>
        <w:t>Mart</w:t>
      </w:r>
      <w:r>
        <w:t xml:space="preserve">  </w:t>
      </w:r>
      <w:r w:rsidRPr="00FF7695">
        <w:rPr>
          <w:u w:val="single"/>
        </w:rPr>
        <w:t>Nisan</w:t>
      </w:r>
      <w:r>
        <w:t xml:space="preserve">  </w:t>
      </w:r>
      <w:r w:rsidRPr="00FF7695">
        <w:rPr>
          <w:u w:val="single"/>
        </w:rPr>
        <w:t>Mayıs</w:t>
      </w:r>
      <w:r>
        <w:t xml:space="preserve">  </w:t>
      </w:r>
      <w:r w:rsidRPr="00FF7695">
        <w:rPr>
          <w:u w:val="single"/>
        </w:rPr>
        <w:t>Haziran</w:t>
      </w:r>
      <w:r w:rsidRPr="00FF7695">
        <w:t xml:space="preserve">  </w:t>
      </w:r>
      <w:r w:rsidRPr="00FF7695">
        <w:rPr>
          <w:u w:val="single"/>
        </w:rPr>
        <w:t>Temmuz</w:t>
      </w:r>
      <w:r w:rsidRPr="00FF7695">
        <w:t xml:space="preserve">  </w:t>
      </w:r>
      <w:r w:rsidRPr="00FF7695">
        <w:rPr>
          <w:u w:val="single"/>
        </w:rPr>
        <w:t>A</w:t>
      </w:r>
      <w:r w:rsidRPr="00FF7695">
        <w:rPr>
          <w:rFonts w:ascii="Calibri" w:hAnsi="Calibri" w:cs="Calibri"/>
          <w:u w:val="single"/>
        </w:rPr>
        <w:t>ğ</w:t>
      </w:r>
      <w:r w:rsidRPr="00FF7695">
        <w:rPr>
          <w:u w:val="single"/>
        </w:rPr>
        <w:t xml:space="preserve">ustos </w:t>
      </w:r>
      <w:r w:rsidRPr="00FF7695">
        <w:t xml:space="preserve"> </w:t>
      </w:r>
      <w:r w:rsidRPr="00FF7695">
        <w:rPr>
          <w:u w:val="single"/>
        </w:rPr>
        <w:t>Eylül</w:t>
      </w:r>
      <w:r w:rsidRPr="00FF7695">
        <w:t xml:space="preserve">  </w:t>
      </w:r>
      <w:r w:rsidRPr="00FF7695">
        <w:rPr>
          <w:u w:val="single"/>
        </w:rPr>
        <w:t>Ekim</w:t>
      </w:r>
      <w:r w:rsidRPr="00FF7695">
        <w:t xml:space="preserve">  </w:t>
      </w:r>
      <w:r w:rsidRPr="00FF7695">
        <w:rPr>
          <w:u w:val="single"/>
        </w:rPr>
        <w:t>Kasım</w:t>
      </w:r>
      <w:r w:rsidRPr="00FF7695">
        <w:t xml:space="preserve">  </w:t>
      </w:r>
      <w:r w:rsidRPr="00FF7695">
        <w:rPr>
          <w:u w:val="single"/>
        </w:rPr>
        <w:t>Aralık</w:t>
      </w:r>
    </w:p>
    <w:p w14:paraId="04046049" w14:textId="77777777" w:rsidR="00B47E5B" w:rsidRDefault="00B47E5B" w:rsidP="00B47E5B">
      <w:pPr>
        <w:pBdr>
          <w:top w:val="single" w:sz="4" w:space="1" w:color="auto"/>
          <w:left w:val="single" w:sz="4" w:space="4" w:color="auto"/>
          <w:bottom w:val="single" w:sz="4" w:space="1" w:color="auto"/>
          <w:right w:val="single" w:sz="4" w:space="4" w:color="auto"/>
          <w:between w:val="single" w:sz="4" w:space="1" w:color="auto"/>
          <w:bar w:val="single" w:sz="4" w:color="auto"/>
        </w:pBdr>
      </w:pPr>
    </w:p>
    <w:p w14:paraId="78925090" w14:textId="19E73722" w:rsidR="00B47E5B" w:rsidRPr="004371A5" w:rsidRDefault="00B47E5B" w:rsidP="004371A5">
      <w:pPr>
        <w:pBdr>
          <w:top w:val="single" w:sz="4" w:space="1" w:color="auto"/>
          <w:left w:val="single" w:sz="4" w:space="4" w:color="auto"/>
          <w:bottom w:val="single" w:sz="4" w:space="1" w:color="auto"/>
          <w:right w:val="single" w:sz="4" w:space="4" w:color="auto"/>
          <w:between w:val="single" w:sz="4" w:space="1" w:color="auto"/>
          <w:bar w:val="single" w:sz="4" w:color="auto"/>
        </w:pBdr>
        <w:tabs>
          <w:tab w:val="left" w:pos="708"/>
          <w:tab w:val="left" w:pos="1416"/>
          <w:tab w:val="left" w:pos="2295"/>
          <w:tab w:val="left" w:pos="3000"/>
          <w:tab w:val="left" w:pos="3570"/>
          <w:tab w:val="left" w:pos="4248"/>
          <w:tab w:val="left" w:pos="4956"/>
          <w:tab w:val="left" w:pos="5664"/>
          <w:tab w:val="left" w:pos="6930"/>
          <w:tab w:val="left" w:pos="7740"/>
          <w:tab w:val="left" w:pos="8430"/>
          <w:tab w:val="left" w:pos="9165"/>
        </w:tabs>
      </w:pPr>
      <w:r>
        <w:t>Karar sayısı</w:t>
      </w:r>
      <w:r>
        <w:tab/>
        <w:t>:</w:t>
      </w:r>
      <w:r w:rsidRPr="00FF7695">
        <w:t xml:space="preserve">  </w:t>
      </w:r>
      <w:r>
        <w:t>16</w:t>
      </w:r>
      <w:r w:rsidRPr="00FF7695">
        <w:t xml:space="preserve"> </w:t>
      </w:r>
      <w:r>
        <w:tab/>
        <w:t>11      4</w:t>
      </w:r>
      <w:r>
        <w:tab/>
      </w:r>
      <w:r w:rsidR="009602B6">
        <w:t xml:space="preserve">11    </w:t>
      </w:r>
      <w:r>
        <w:t>10</w:t>
      </w:r>
      <w:r>
        <w:tab/>
        <w:t xml:space="preserve"> </w:t>
      </w:r>
      <w:r w:rsidR="009602B6">
        <w:t>2</w:t>
      </w:r>
      <w:r w:rsidR="009602B6">
        <w:tab/>
        <w:t xml:space="preserve"> 9      </w:t>
      </w:r>
      <w:r>
        <w:t xml:space="preserve"> Tatil</w:t>
      </w:r>
      <w:r>
        <w:tab/>
        <w:t>1</w:t>
      </w:r>
      <w:r w:rsidR="009602B6">
        <w:t xml:space="preserve">7        8        4       </w:t>
      </w:r>
      <w:r w:rsidR="004371A5">
        <w:t>15</w:t>
      </w:r>
    </w:p>
    <w:p w14:paraId="771DBEC5" w14:textId="0F9F00E0" w:rsidR="00B47E5B" w:rsidRDefault="00B47E5B" w:rsidP="009602B6">
      <w:pPr>
        <w:widowControl w:val="0"/>
        <w:tabs>
          <w:tab w:val="left" w:pos="642"/>
        </w:tabs>
        <w:autoSpaceDE w:val="0"/>
        <w:autoSpaceDN w:val="0"/>
        <w:spacing w:before="230" w:after="0" w:line="240" w:lineRule="auto"/>
        <w:jc w:val="both"/>
        <w:rPr>
          <w:rFonts w:ascii="Times New Roman" w:eastAsiaTheme="minorEastAsia" w:hAnsi="Times New Roman"/>
          <w:b/>
          <w:color w:val="00B0F0"/>
          <w:sz w:val="24"/>
          <w:lang w:eastAsia="tr-TR"/>
        </w:rPr>
      </w:pPr>
      <w:r w:rsidRPr="009602B6">
        <w:rPr>
          <w:rFonts w:ascii="Times New Roman" w:eastAsiaTheme="minorEastAsia" w:hAnsi="Times New Roman"/>
          <w:b/>
          <w:color w:val="00B0F0"/>
          <w:sz w:val="24"/>
          <w:lang w:eastAsia="tr-TR"/>
        </w:rPr>
        <w:t>Evrak Kayıt İşlemleri</w:t>
      </w:r>
    </w:p>
    <w:p w14:paraId="4B2C72D1" w14:textId="035229AF" w:rsidR="00B47E5B" w:rsidRPr="004371A5" w:rsidRDefault="00B47E5B" w:rsidP="009602B6">
      <w:pPr>
        <w:widowControl w:val="0"/>
        <w:autoSpaceDE w:val="0"/>
        <w:autoSpaceDN w:val="0"/>
        <w:spacing w:before="140" w:after="0" w:line="240" w:lineRule="auto"/>
        <w:jc w:val="both"/>
        <w:rPr>
          <w:rFonts w:ascii="Times New Roman" w:eastAsia="Arial" w:hAnsi="Times New Roman" w:cs="Times New Roman"/>
          <w:color w:val="231F20"/>
          <w:sz w:val="24"/>
          <w:szCs w:val="24"/>
        </w:rPr>
      </w:pPr>
      <w:r w:rsidRPr="004371A5">
        <w:rPr>
          <w:rFonts w:ascii="Times New Roman" w:eastAsia="Arial" w:hAnsi="Times New Roman" w:cs="Times New Roman"/>
          <w:color w:val="231F20"/>
          <w:sz w:val="24"/>
          <w:szCs w:val="24"/>
        </w:rPr>
        <w:t>2022 yılında Belediyemiz evrak kayıt biriminde;</w:t>
      </w:r>
    </w:p>
    <w:p w14:paraId="033DA175" w14:textId="77777777" w:rsidR="00B47E5B" w:rsidRPr="004371A5" w:rsidRDefault="00B47E5B" w:rsidP="004371A5">
      <w:pPr>
        <w:widowControl w:val="0"/>
        <w:autoSpaceDE w:val="0"/>
        <w:autoSpaceDN w:val="0"/>
        <w:spacing w:before="140" w:after="0" w:line="240" w:lineRule="auto"/>
        <w:ind w:left="400" w:firstLine="229"/>
        <w:jc w:val="both"/>
        <w:rPr>
          <w:rFonts w:ascii="Times New Roman" w:eastAsia="Arial" w:hAnsi="Times New Roman" w:cs="Times New Roman"/>
          <w:color w:val="231F20"/>
          <w:sz w:val="24"/>
          <w:szCs w:val="24"/>
        </w:rPr>
      </w:pPr>
      <w:r w:rsidRPr="004371A5">
        <w:rPr>
          <w:rFonts w:ascii="Times New Roman" w:eastAsia="Arial" w:hAnsi="Times New Roman" w:cs="Times New Roman"/>
          <w:color w:val="231F20"/>
          <w:sz w:val="24"/>
          <w:szCs w:val="24"/>
        </w:rPr>
        <w:t xml:space="preserve">Giden evrak 4465 adet </w:t>
      </w:r>
    </w:p>
    <w:p w14:paraId="6E67BDB3" w14:textId="0215E2EA" w:rsidR="00B47E5B" w:rsidRDefault="00B47E5B" w:rsidP="004371A5">
      <w:pPr>
        <w:widowControl w:val="0"/>
        <w:autoSpaceDE w:val="0"/>
        <w:autoSpaceDN w:val="0"/>
        <w:spacing w:before="140" w:after="0" w:line="240" w:lineRule="auto"/>
        <w:ind w:left="400" w:firstLine="229"/>
        <w:jc w:val="both"/>
        <w:rPr>
          <w:rFonts w:ascii="Times New Roman" w:eastAsia="Arial" w:hAnsi="Times New Roman" w:cs="Times New Roman"/>
          <w:color w:val="231F20"/>
          <w:sz w:val="24"/>
          <w:szCs w:val="24"/>
        </w:rPr>
      </w:pPr>
      <w:r w:rsidRPr="004371A5">
        <w:rPr>
          <w:rFonts w:ascii="Times New Roman" w:eastAsia="Arial" w:hAnsi="Times New Roman" w:cs="Times New Roman"/>
          <w:color w:val="231F20"/>
          <w:sz w:val="24"/>
          <w:szCs w:val="24"/>
        </w:rPr>
        <w:t>Gelen evrak 8060 adet işlem yapılarak gerçekleşmiştir.</w:t>
      </w:r>
    </w:p>
    <w:p w14:paraId="1CAED14D" w14:textId="79A03A7A" w:rsidR="009602B6" w:rsidRDefault="009602B6" w:rsidP="004371A5">
      <w:pPr>
        <w:widowControl w:val="0"/>
        <w:autoSpaceDE w:val="0"/>
        <w:autoSpaceDN w:val="0"/>
        <w:spacing w:before="140" w:after="0" w:line="240" w:lineRule="auto"/>
        <w:ind w:left="400" w:firstLine="229"/>
        <w:jc w:val="both"/>
        <w:rPr>
          <w:rFonts w:ascii="Times New Roman" w:eastAsia="Arial" w:hAnsi="Times New Roman" w:cs="Times New Roman"/>
          <w:color w:val="231F20"/>
          <w:sz w:val="24"/>
          <w:szCs w:val="24"/>
        </w:rPr>
      </w:pPr>
    </w:p>
    <w:p w14:paraId="12F045C5" w14:textId="77777777" w:rsidR="009602B6" w:rsidRPr="004371A5" w:rsidRDefault="009602B6" w:rsidP="004371A5">
      <w:pPr>
        <w:widowControl w:val="0"/>
        <w:autoSpaceDE w:val="0"/>
        <w:autoSpaceDN w:val="0"/>
        <w:spacing w:before="140" w:after="0" w:line="240" w:lineRule="auto"/>
        <w:ind w:left="400" w:firstLine="229"/>
        <w:jc w:val="both"/>
        <w:rPr>
          <w:rFonts w:ascii="Times New Roman" w:eastAsia="Arial" w:hAnsi="Times New Roman" w:cs="Times New Roman"/>
          <w:color w:val="231F20"/>
          <w:sz w:val="24"/>
          <w:szCs w:val="24"/>
        </w:rPr>
      </w:pPr>
    </w:p>
    <w:tbl>
      <w:tblPr>
        <w:tblW w:w="9831" w:type="dxa"/>
        <w:tblInd w:w="-10" w:type="dxa"/>
        <w:tblCellMar>
          <w:left w:w="70" w:type="dxa"/>
          <w:right w:w="70" w:type="dxa"/>
        </w:tblCellMar>
        <w:tblLook w:val="04A0" w:firstRow="1" w:lastRow="0" w:firstColumn="1" w:lastColumn="0" w:noHBand="0" w:noVBand="1"/>
      </w:tblPr>
      <w:tblGrid>
        <w:gridCol w:w="1031"/>
        <w:gridCol w:w="3022"/>
        <w:gridCol w:w="1206"/>
        <w:gridCol w:w="1014"/>
        <w:gridCol w:w="977"/>
        <w:gridCol w:w="945"/>
        <w:gridCol w:w="982"/>
        <w:gridCol w:w="654"/>
      </w:tblGrid>
      <w:tr w:rsidR="004371A5" w:rsidRPr="004371A5" w14:paraId="4078E1CB" w14:textId="77777777" w:rsidTr="009602B6">
        <w:trPr>
          <w:trHeight w:val="288"/>
        </w:trPr>
        <w:tc>
          <w:tcPr>
            <w:tcW w:w="1025"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5144913A" w14:textId="77777777" w:rsidR="004371A5" w:rsidRPr="004371A5" w:rsidRDefault="004371A5" w:rsidP="004371A5">
            <w:pPr>
              <w:spacing w:after="0" w:line="240" w:lineRule="auto"/>
              <w:rPr>
                <w:rFonts w:ascii="Tw Cen MT" w:eastAsia="Times New Roman" w:hAnsi="Tw Cen MT" w:cs="Calibri"/>
                <w:b/>
                <w:bCs/>
                <w:color w:val="000000"/>
                <w:lang w:eastAsia="tr-TR"/>
              </w:rPr>
            </w:pPr>
            <w:r w:rsidRPr="004371A5">
              <w:rPr>
                <w:rFonts w:ascii="Tw Cen MT" w:eastAsia="Times New Roman" w:hAnsi="Tw Cen MT" w:cs="Calibri"/>
                <w:b/>
                <w:bCs/>
                <w:color w:val="000000"/>
                <w:lang w:eastAsia="tr-TR"/>
              </w:rPr>
              <w:lastRenderedPageBreak/>
              <w:t> </w:t>
            </w:r>
          </w:p>
        </w:tc>
        <w:tc>
          <w:tcPr>
            <w:tcW w:w="8806" w:type="dxa"/>
            <w:gridSpan w:val="7"/>
            <w:tcBorders>
              <w:top w:val="single" w:sz="8" w:space="0" w:color="auto"/>
              <w:left w:val="nil"/>
              <w:bottom w:val="nil"/>
              <w:right w:val="single" w:sz="8" w:space="0" w:color="000000"/>
            </w:tcBorders>
            <w:shd w:val="clear" w:color="auto" w:fill="auto"/>
            <w:vAlign w:val="center"/>
            <w:hideMark/>
          </w:tcPr>
          <w:p w14:paraId="4E8431D7" w14:textId="77777777" w:rsidR="004371A5" w:rsidRPr="004371A5" w:rsidRDefault="004371A5" w:rsidP="004371A5">
            <w:pPr>
              <w:spacing w:after="0" w:line="240" w:lineRule="auto"/>
              <w:rPr>
                <w:rFonts w:ascii="Calibri" w:eastAsia="Times New Roman" w:hAnsi="Calibri" w:cs="Calibri"/>
                <w:b/>
                <w:bCs/>
                <w:color w:val="000000"/>
                <w:lang w:eastAsia="tr-TR"/>
              </w:rPr>
            </w:pPr>
            <w:r w:rsidRPr="004371A5">
              <w:rPr>
                <w:rFonts w:ascii="Calibri" w:eastAsia="Times New Roman" w:hAnsi="Calibri" w:cs="Calibri"/>
                <w:b/>
                <w:bCs/>
                <w:color w:val="000000"/>
                <w:lang w:eastAsia="tr-TR"/>
              </w:rPr>
              <w:t> </w:t>
            </w:r>
          </w:p>
        </w:tc>
      </w:tr>
      <w:tr w:rsidR="004371A5" w:rsidRPr="004371A5" w14:paraId="1D808E1C" w14:textId="77777777" w:rsidTr="009602B6">
        <w:trPr>
          <w:trHeight w:val="288"/>
        </w:trPr>
        <w:tc>
          <w:tcPr>
            <w:tcW w:w="1025" w:type="dxa"/>
            <w:vMerge/>
            <w:tcBorders>
              <w:top w:val="single" w:sz="8" w:space="0" w:color="auto"/>
              <w:left w:val="single" w:sz="8" w:space="0" w:color="auto"/>
              <w:bottom w:val="single" w:sz="8" w:space="0" w:color="000000"/>
              <w:right w:val="single" w:sz="8" w:space="0" w:color="auto"/>
            </w:tcBorders>
            <w:vAlign w:val="center"/>
            <w:hideMark/>
          </w:tcPr>
          <w:p w14:paraId="787AF6AB" w14:textId="77777777" w:rsidR="004371A5" w:rsidRPr="004371A5" w:rsidRDefault="004371A5" w:rsidP="004371A5">
            <w:pPr>
              <w:spacing w:after="0" w:line="240" w:lineRule="auto"/>
              <w:rPr>
                <w:rFonts w:ascii="Tw Cen MT" w:eastAsia="Times New Roman" w:hAnsi="Tw Cen MT" w:cs="Calibri"/>
                <w:b/>
                <w:bCs/>
                <w:color w:val="000000"/>
                <w:lang w:eastAsia="tr-TR"/>
              </w:rPr>
            </w:pPr>
          </w:p>
        </w:tc>
        <w:tc>
          <w:tcPr>
            <w:tcW w:w="8806" w:type="dxa"/>
            <w:gridSpan w:val="7"/>
            <w:tcBorders>
              <w:top w:val="nil"/>
              <w:left w:val="nil"/>
              <w:bottom w:val="nil"/>
              <w:right w:val="single" w:sz="8" w:space="0" w:color="000000"/>
            </w:tcBorders>
            <w:shd w:val="clear" w:color="auto" w:fill="auto"/>
            <w:vAlign w:val="center"/>
            <w:hideMark/>
          </w:tcPr>
          <w:p w14:paraId="2055FABB" w14:textId="77777777" w:rsidR="004371A5" w:rsidRPr="004371A5" w:rsidRDefault="004371A5" w:rsidP="004371A5">
            <w:pPr>
              <w:spacing w:after="0" w:line="240" w:lineRule="auto"/>
              <w:jc w:val="center"/>
              <w:rPr>
                <w:rFonts w:ascii="Calibri" w:eastAsia="Times New Roman" w:hAnsi="Calibri" w:cs="Calibri"/>
                <w:b/>
                <w:bCs/>
                <w:color w:val="000000"/>
                <w:lang w:eastAsia="tr-TR"/>
              </w:rPr>
            </w:pPr>
            <w:r w:rsidRPr="004371A5">
              <w:rPr>
                <w:rFonts w:ascii="Calibri" w:eastAsia="Times New Roman" w:hAnsi="Calibri" w:cs="Calibri"/>
                <w:b/>
                <w:bCs/>
                <w:color w:val="000000"/>
                <w:lang w:eastAsia="tr-TR"/>
              </w:rPr>
              <w:t>İ</w:t>
            </w:r>
            <w:r w:rsidRPr="004371A5">
              <w:rPr>
                <w:rFonts w:ascii="Tw Cen MT" w:eastAsia="Times New Roman" w:hAnsi="Tw Cen MT" w:cs="Calibri"/>
                <w:b/>
                <w:bCs/>
                <w:color w:val="000000"/>
                <w:lang w:eastAsia="tr-TR"/>
              </w:rPr>
              <w:t>NC</w:t>
            </w:r>
            <w:r w:rsidRPr="004371A5">
              <w:rPr>
                <w:rFonts w:ascii="Calibri" w:eastAsia="Times New Roman" w:hAnsi="Calibri" w:cs="Calibri"/>
                <w:b/>
                <w:bCs/>
                <w:color w:val="000000"/>
                <w:lang w:eastAsia="tr-TR"/>
              </w:rPr>
              <w:t>İ</w:t>
            </w:r>
            <w:r w:rsidRPr="004371A5">
              <w:rPr>
                <w:rFonts w:ascii="Tw Cen MT" w:eastAsia="Times New Roman" w:hAnsi="Tw Cen MT" w:cs="Calibri"/>
                <w:b/>
                <w:bCs/>
                <w:color w:val="000000"/>
                <w:lang w:eastAsia="tr-TR"/>
              </w:rPr>
              <w:t>RL</w:t>
            </w:r>
            <w:r w:rsidRPr="004371A5">
              <w:rPr>
                <w:rFonts w:ascii="Calibri" w:eastAsia="Times New Roman" w:hAnsi="Calibri" w:cs="Calibri"/>
                <w:b/>
                <w:bCs/>
                <w:color w:val="000000"/>
                <w:lang w:eastAsia="tr-TR"/>
              </w:rPr>
              <w:t>İ</w:t>
            </w:r>
            <w:r w:rsidRPr="004371A5">
              <w:rPr>
                <w:rFonts w:ascii="Tw Cen MT" w:eastAsia="Times New Roman" w:hAnsi="Tw Cen MT" w:cs="Calibri"/>
                <w:b/>
                <w:bCs/>
                <w:color w:val="000000"/>
                <w:lang w:eastAsia="tr-TR"/>
              </w:rPr>
              <w:t>OVA BELED</w:t>
            </w:r>
            <w:r w:rsidRPr="004371A5">
              <w:rPr>
                <w:rFonts w:ascii="Calibri" w:eastAsia="Times New Roman" w:hAnsi="Calibri" w:cs="Calibri"/>
                <w:b/>
                <w:bCs/>
                <w:color w:val="000000"/>
                <w:lang w:eastAsia="tr-TR"/>
              </w:rPr>
              <w:t>İ</w:t>
            </w:r>
            <w:r w:rsidRPr="004371A5">
              <w:rPr>
                <w:rFonts w:ascii="Tw Cen MT" w:eastAsia="Times New Roman" w:hAnsi="Tw Cen MT" w:cs="Calibri"/>
                <w:b/>
                <w:bCs/>
                <w:color w:val="000000"/>
                <w:lang w:eastAsia="tr-TR"/>
              </w:rPr>
              <w:t>YES</w:t>
            </w:r>
            <w:r w:rsidRPr="004371A5">
              <w:rPr>
                <w:rFonts w:ascii="Calibri" w:eastAsia="Times New Roman" w:hAnsi="Calibri" w:cs="Calibri"/>
                <w:b/>
                <w:bCs/>
                <w:color w:val="000000"/>
                <w:lang w:eastAsia="tr-TR"/>
              </w:rPr>
              <w:t>İ</w:t>
            </w:r>
            <w:r w:rsidRPr="004371A5">
              <w:rPr>
                <w:rFonts w:ascii="Tw Cen MT" w:eastAsia="Times New Roman" w:hAnsi="Tw Cen MT" w:cs="Calibri"/>
                <w:b/>
                <w:bCs/>
                <w:color w:val="000000"/>
                <w:lang w:eastAsia="tr-TR"/>
              </w:rPr>
              <w:t xml:space="preserve"> EVLEND</w:t>
            </w:r>
            <w:r w:rsidRPr="004371A5">
              <w:rPr>
                <w:rFonts w:ascii="Calibri" w:eastAsia="Times New Roman" w:hAnsi="Calibri" w:cs="Calibri"/>
                <w:b/>
                <w:bCs/>
                <w:color w:val="000000"/>
                <w:lang w:eastAsia="tr-TR"/>
              </w:rPr>
              <w:t>İ</w:t>
            </w:r>
            <w:r w:rsidRPr="004371A5">
              <w:rPr>
                <w:rFonts w:ascii="Tw Cen MT" w:eastAsia="Times New Roman" w:hAnsi="Tw Cen MT" w:cs="Calibri"/>
                <w:b/>
                <w:bCs/>
                <w:color w:val="000000"/>
                <w:lang w:eastAsia="tr-TR"/>
              </w:rPr>
              <w:t>RME MEMURLU</w:t>
            </w:r>
            <w:r w:rsidRPr="004371A5">
              <w:rPr>
                <w:rFonts w:ascii="Calibri" w:eastAsia="Times New Roman" w:hAnsi="Calibri" w:cs="Calibri"/>
                <w:b/>
                <w:bCs/>
                <w:color w:val="000000"/>
                <w:lang w:eastAsia="tr-TR"/>
              </w:rPr>
              <w:t>Ğ</w:t>
            </w:r>
            <w:r w:rsidRPr="004371A5">
              <w:rPr>
                <w:rFonts w:ascii="Tw Cen MT" w:eastAsia="Times New Roman" w:hAnsi="Tw Cen MT" w:cs="Calibri"/>
                <w:b/>
                <w:bCs/>
                <w:color w:val="000000"/>
                <w:lang w:eastAsia="tr-TR"/>
              </w:rPr>
              <w:t>U</w:t>
            </w:r>
          </w:p>
        </w:tc>
      </w:tr>
      <w:tr w:rsidR="004371A5" w:rsidRPr="004371A5" w14:paraId="20E043F4" w14:textId="77777777" w:rsidTr="009602B6">
        <w:trPr>
          <w:trHeight w:val="288"/>
        </w:trPr>
        <w:tc>
          <w:tcPr>
            <w:tcW w:w="1025" w:type="dxa"/>
            <w:vMerge/>
            <w:tcBorders>
              <w:top w:val="single" w:sz="8" w:space="0" w:color="auto"/>
              <w:left w:val="single" w:sz="8" w:space="0" w:color="auto"/>
              <w:bottom w:val="single" w:sz="8" w:space="0" w:color="000000"/>
              <w:right w:val="single" w:sz="8" w:space="0" w:color="auto"/>
            </w:tcBorders>
            <w:vAlign w:val="center"/>
            <w:hideMark/>
          </w:tcPr>
          <w:p w14:paraId="67D88829" w14:textId="77777777" w:rsidR="004371A5" w:rsidRPr="004371A5" w:rsidRDefault="004371A5" w:rsidP="004371A5">
            <w:pPr>
              <w:spacing w:after="0" w:line="240" w:lineRule="auto"/>
              <w:rPr>
                <w:rFonts w:ascii="Tw Cen MT" w:eastAsia="Times New Roman" w:hAnsi="Tw Cen MT" w:cs="Calibri"/>
                <w:b/>
                <w:bCs/>
                <w:color w:val="000000"/>
                <w:lang w:eastAsia="tr-TR"/>
              </w:rPr>
            </w:pPr>
          </w:p>
        </w:tc>
        <w:tc>
          <w:tcPr>
            <w:tcW w:w="8806" w:type="dxa"/>
            <w:gridSpan w:val="7"/>
            <w:tcBorders>
              <w:top w:val="nil"/>
              <w:left w:val="nil"/>
              <w:bottom w:val="nil"/>
              <w:right w:val="single" w:sz="8" w:space="0" w:color="000000"/>
            </w:tcBorders>
            <w:shd w:val="clear" w:color="auto" w:fill="auto"/>
            <w:vAlign w:val="center"/>
            <w:hideMark/>
          </w:tcPr>
          <w:p w14:paraId="78EC6B60" w14:textId="77777777" w:rsidR="004371A5" w:rsidRPr="004371A5" w:rsidRDefault="004371A5" w:rsidP="004371A5">
            <w:pPr>
              <w:spacing w:after="0" w:line="240" w:lineRule="auto"/>
              <w:jc w:val="center"/>
              <w:rPr>
                <w:rFonts w:ascii="Tw Cen MT" w:eastAsia="Times New Roman" w:hAnsi="Tw Cen MT" w:cs="Calibri"/>
                <w:b/>
                <w:bCs/>
                <w:color w:val="000000"/>
                <w:lang w:eastAsia="tr-TR"/>
              </w:rPr>
            </w:pPr>
            <w:r w:rsidRPr="004371A5">
              <w:rPr>
                <w:rFonts w:ascii="Tw Cen MT" w:eastAsia="Times New Roman" w:hAnsi="Tw Cen MT" w:cs="Calibri"/>
                <w:b/>
                <w:bCs/>
                <w:color w:val="000000"/>
                <w:lang w:eastAsia="tr-TR"/>
              </w:rPr>
              <w:t>2022 YILI EVLEND</w:t>
            </w:r>
            <w:r w:rsidRPr="004371A5">
              <w:rPr>
                <w:rFonts w:ascii="Calibri" w:eastAsia="Times New Roman" w:hAnsi="Calibri" w:cs="Calibri"/>
                <w:b/>
                <w:bCs/>
                <w:color w:val="000000"/>
                <w:lang w:eastAsia="tr-TR"/>
              </w:rPr>
              <w:t>İ</w:t>
            </w:r>
            <w:r w:rsidRPr="004371A5">
              <w:rPr>
                <w:rFonts w:ascii="Tw Cen MT" w:eastAsia="Times New Roman" w:hAnsi="Tw Cen MT" w:cs="Calibri"/>
                <w:b/>
                <w:bCs/>
                <w:color w:val="000000"/>
                <w:lang w:eastAsia="tr-TR"/>
              </w:rPr>
              <w:t xml:space="preserve">RME </w:t>
            </w:r>
            <w:r w:rsidRPr="004371A5">
              <w:rPr>
                <w:rFonts w:ascii="Calibri" w:eastAsia="Times New Roman" w:hAnsi="Calibri" w:cs="Calibri"/>
                <w:b/>
                <w:bCs/>
                <w:color w:val="000000"/>
                <w:lang w:eastAsia="tr-TR"/>
              </w:rPr>
              <w:t>İ</w:t>
            </w:r>
            <w:r w:rsidRPr="004371A5">
              <w:rPr>
                <w:rFonts w:ascii="Tw Cen MT" w:eastAsia="Times New Roman" w:hAnsi="Tw Cen MT" w:cs="Calibri"/>
                <w:b/>
                <w:bCs/>
                <w:color w:val="000000"/>
                <w:lang w:eastAsia="tr-TR"/>
              </w:rPr>
              <w:t>ŞLEMLER</w:t>
            </w:r>
            <w:r w:rsidRPr="004371A5">
              <w:rPr>
                <w:rFonts w:ascii="Calibri" w:eastAsia="Times New Roman" w:hAnsi="Calibri" w:cs="Calibri"/>
                <w:b/>
                <w:bCs/>
                <w:color w:val="000000"/>
                <w:lang w:eastAsia="tr-TR"/>
              </w:rPr>
              <w:t>İ</w:t>
            </w:r>
          </w:p>
        </w:tc>
      </w:tr>
      <w:tr w:rsidR="004371A5" w:rsidRPr="004371A5" w14:paraId="671DFB0F" w14:textId="77777777" w:rsidTr="009602B6">
        <w:trPr>
          <w:trHeight w:val="302"/>
        </w:trPr>
        <w:tc>
          <w:tcPr>
            <w:tcW w:w="1025" w:type="dxa"/>
            <w:vMerge/>
            <w:tcBorders>
              <w:top w:val="single" w:sz="8" w:space="0" w:color="auto"/>
              <w:left w:val="single" w:sz="8" w:space="0" w:color="auto"/>
              <w:bottom w:val="single" w:sz="8" w:space="0" w:color="000000"/>
              <w:right w:val="single" w:sz="8" w:space="0" w:color="auto"/>
            </w:tcBorders>
            <w:vAlign w:val="center"/>
            <w:hideMark/>
          </w:tcPr>
          <w:p w14:paraId="569BA7B4" w14:textId="77777777" w:rsidR="004371A5" w:rsidRPr="004371A5" w:rsidRDefault="004371A5" w:rsidP="004371A5">
            <w:pPr>
              <w:spacing w:after="0" w:line="240" w:lineRule="auto"/>
              <w:rPr>
                <w:rFonts w:ascii="Tw Cen MT" w:eastAsia="Times New Roman" w:hAnsi="Tw Cen MT" w:cs="Calibri"/>
                <w:b/>
                <w:bCs/>
                <w:color w:val="000000"/>
                <w:lang w:eastAsia="tr-TR"/>
              </w:rPr>
            </w:pPr>
          </w:p>
        </w:tc>
        <w:tc>
          <w:tcPr>
            <w:tcW w:w="8806" w:type="dxa"/>
            <w:gridSpan w:val="7"/>
            <w:tcBorders>
              <w:top w:val="nil"/>
              <w:left w:val="nil"/>
              <w:bottom w:val="single" w:sz="8" w:space="0" w:color="auto"/>
              <w:right w:val="single" w:sz="8" w:space="0" w:color="000000"/>
            </w:tcBorders>
            <w:shd w:val="clear" w:color="auto" w:fill="auto"/>
            <w:vAlign w:val="center"/>
            <w:hideMark/>
          </w:tcPr>
          <w:p w14:paraId="2C7D89D8" w14:textId="77777777" w:rsidR="004371A5" w:rsidRPr="004371A5" w:rsidRDefault="004371A5" w:rsidP="004371A5">
            <w:pPr>
              <w:spacing w:after="0" w:line="240" w:lineRule="auto"/>
              <w:jc w:val="center"/>
              <w:rPr>
                <w:rFonts w:ascii="Tw Cen MT" w:eastAsia="Times New Roman" w:hAnsi="Tw Cen MT" w:cs="Calibri"/>
                <w:b/>
                <w:bCs/>
                <w:color w:val="000000"/>
                <w:lang w:eastAsia="tr-TR"/>
              </w:rPr>
            </w:pPr>
            <w:r w:rsidRPr="004371A5">
              <w:rPr>
                <w:rFonts w:ascii="Tw Cen MT" w:eastAsia="Times New Roman" w:hAnsi="Tw Cen MT" w:cs="Calibri"/>
                <w:b/>
                <w:bCs/>
                <w:color w:val="000000"/>
                <w:lang w:eastAsia="tr-TR"/>
              </w:rPr>
              <w:t> </w:t>
            </w:r>
          </w:p>
        </w:tc>
      </w:tr>
      <w:tr w:rsidR="004371A5" w:rsidRPr="004371A5" w14:paraId="170CF5FE" w14:textId="77777777" w:rsidTr="009602B6">
        <w:trPr>
          <w:trHeight w:val="288"/>
        </w:trPr>
        <w:tc>
          <w:tcPr>
            <w:tcW w:w="1025" w:type="dxa"/>
            <w:tcBorders>
              <w:top w:val="nil"/>
              <w:left w:val="single" w:sz="8" w:space="0" w:color="auto"/>
              <w:bottom w:val="nil"/>
              <w:right w:val="single" w:sz="8" w:space="0" w:color="auto"/>
            </w:tcBorders>
            <w:shd w:val="clear" w:color="auto" w:fill="auto"/>
            <w:vAlign w:val="center"/>
            <w:hideMark/>
          </w:tcPr>
          <w:p w14:paraId="04355541" w14:textId="77777777" w:rsidR="004371A5" w:rsidRPr="004371A5" w:rsidRDefault="004371A5" w:rsidP="004371A5">
            <w:pPr>
              <w:spacing w:after="0" w:line="240" w:lineRule="auto"/>
              <w:jc w:val="center"/>
              <w:rPr>
                <w:rFonts w:ascii="Calibri" w:eastAsia="Times New Roman" w:hAnsi="Calibri" w:cs="Calibri"/>
                <w:b/>
                <w:bCs/>
                <w:color w:val="000000"/>
                <w:lang w:eastAsia="tr-TR"/>
              </w:rPr>
            </w:pPr>
            <w:r w:rsidRPr="004371A5">
              <w:rPr>
                <w:rFonts w:ascii="Calibri" w:eastAsia="Times New Roman" w:hAnsi="Calibri" w:cs="Calibri"/>
                <w:b/>
                <w:bCs/>
                <w:color w:val="000000"/>
                <w:lang w:eastAsia="tr-TR"/>
              </w:rPr>
              <w:t> </w:t>
            </w:r>
          </w:p>
        </w:tc>
        <w:tc>
          <w:tcPr>
            <w:tcW w:w="3053" w:type="dxa"/>
            <w:tcBorders>
              <w:top w:val="nil"/>
              <w:left w:val="nil"/>
              <w:bottom w:val="nil"/>
              <w:right w:val="single" w:sz="8" w:space="0" w:color="auto"/>
            </w:tcBorders>
            <w:shd w:val="clear" w:color="auto" w:fill="auto"/>
            <w:vAlign w:val="center"/>
            <w:hideMark/>
          </w:tcPr>
          <w:p w14:paraId="0D145A2F" w14:textId="77777777" w:rsidR="004371A5" w:rsidRPr="004371A5" w:rsidRDefault="004371A5" w:rsidP="004371A5">
            <w:pPr>
              <w:spacing w:after="0" w:line="240" w:lineRule="auto"/>
              <w:jc w:val="center"/>
              <w:rPr>
                <w:rFonts w:ascii="Calibri" w:eastAsia="Times New Roman" w:hAnsi="Calibri" w:cs="Calibri"/>
                <w:b/>
                <w:bCs/>
                <w:color w:val="000000"/>
                <w:lang w:eastAsia="tr-TR"/>
              </w:rPr>
            </w:pPr>
            <w:r w:rsidRPr="004371A5">
              <w:rPr>
                <w:rFonts w:ascii="Calibri" w:eastAsia="Times New Roman" w:hAnsi="Calibri" w:cs="Calibri"/>
                <w:b/>
                <w:bCs/>
                <w:color w:val="000000"/>
                <w:lang w:eastAsia="tr-TR"/>
              </w:rPr>
              <w:t> </w:t>
            </w:r>
          </w:p>
        </w:tc>
        <w:tc>
          <w:tcPr>
            <w:tcW w:w="1200" w:type="dxa"/>
            <w:tcBorders>
              <w:top w:val="nil"/>
              <w:left w:val="nil"/>
              <w:bottom w:val="nil"/>
              <w:right w:val="single" w:sz="8" w:space="0" w:color="auto"/>
            </w:tcBorders>
            <w:shd w:val="clear" w:color="auto" w:fill="auto"/>
            <w:vAlign w:val="center"/>
            <w:hideMark/>
          </w:tcPr>
          <w:p w14:paraId="60D4800F" w14:textId="77777777" w:rsidR="004371A5" w:rsidRPr="004371A5" w:rsidRDefault="004371A5" w:rsidP="004371A5">
            <w:pPr>
              <w:spacing w:after="0" w:line="240" w:lineRule="auto"/>
              <w:jc w:val="center"/>
              <w:rPr>
                <w:rFonts w:ascii="Calibri" w:eastAsia="Times New Roman" w:hAnsi="Calibri" w:cs="Calibri"/>
                <w:color w:val="000000"/>
                <w:lang w:eastAsia="tr-TR"/>
              </w:rPr>
            </w:pPr>
            <w:r w:rsidRPr="004371A5">
              <w:rPr>
                <w:rFonts w:ascii="Calibri" w:eastAsia="Times New Roman" w:hAnsi="Calibri" w:cs="Calibri"/>
                <w:color w:val="000000"/>
                <w:lang w:eastAsia="tr-TR"/>
              </w:rPr>
              <w:t> </w:t>
            </w:r>
          </w:p>
        </w:tc>
        <w:tc>
          <w:tcPr>
            <w:tcW w:w="1009" w:type="dxa"/>
            <w:tcBorders>
              <w:top w:val="nil"/>
              <w:left w:val="nil"/>
              <w:bottom w:val="nil"/>
              <w:right w:val="single" w:sz="8" w:space="0" w:color="auto"/>
            </w:tcBorders>
            <w:shd w:val="clear" w:color="auto" w:fill="auto"/>
            <w:vAlign w:val="center"/>
            <w:hideMark/>
          </w:tcPr>
          <w:p w14:paraId="5341A820" w14:textId="77777777" w:rsidR="004371A5" w:rsidRPr="004371A5" w:rsidRDefault="004371A5" w:rsidP="004371A5">
            <w:pPr>
              <w:spacing w:after="0" w:line="240" w:lineRule="auto"/>
              <w:jc w:val="center"/>
              <w:rPr>
                <w:rFonts w:ascii="Calibri" w:eastAsia="Times New Roman" w:hAnsi="Calibri" w:cs="Calibri"/>
                <w:color w:val="000000"/>
                <w:lang w:eastAsia="tr-TR"/>
              </w:rPr>
            </w:pPr>
            <w:r w:rsidRPr="004371A5">
              <w:rPr>
                <w:rFonts w:ascii="Calibri" w:eastAsia="Times New Roman" w:hAnsi="Calibri" w:cs="Calibri"/>
                <w:color w:val="000000"/>
                <w:lang w:eastAsia="tr-TR"/>
              </w:rPr>
              <w:t> </w:t>
            </w:r>
          </w:p>
        </w:tc>
        <w:tc>
          <w:tcPr>
            <w:tcW w:w="972" w:type="dxa"/>
            <w:tcBorders>
              <w:top w:val="nil"/>
              <w:left w:val="nil"/>
              <w:bottom w:val="nil"/>
              <w:right w:val="single" w:sz="8" w:space="0" w:color="auto"/>
            </w:tcBorders>
            <w:shd w:val="clear" w:color="auto" w:fill="auto"/>
            <w:vAlign w:val="center"/>
            <w:hideMark/>
          </w:tcPr>
          <w:p w14:paraId="18DBA3F3" w14:textId="77777777" w:rsidR="004371A5" w:rsidRPr="004371A5" w:rsidRDefault="004371A5" w:rsidP="004371A5">
            <w:pPr>
              <w:spacing w:after="0" w:line="240" w:lineRule="auto"/>
              <w:jc w:val="center"/>
              <w:rPr>
                <w:rFonts w:ascii="Calibri" w:eastAsia="Times New Roman" w:hAnsi="Calibri" w:cs="Calibri"/>
                <w:color w:val="000000"/>
                <w:lang w:eastAsia="tr-TR"/>
              </w:rPr>
            </w:pPr>
            <w:r w:rsidRPr="004371A5">
              <w:rPr>
                <w:rFonts w:ascii="Calibri" w:eastAsia="Times New Roman" w:hAnsi="Calibri" w:cs="Calibri"/>
                <w:color w:val="000000"/>
                <w:lang w:eastAsia="tr-TR"/>
              </w:rPr>
              <w:t> </w:t>
            </w:r>
          </w:p>
        </w:tc>
        <w:tc>
          <w:tcPr>
            <w:tcW w:w="940" w:type="dxa"/>
            <w:tcBorders>
              <w:top w:val="nil"/>
              <w:left w:val="nil"/>
              <w:bottom w:val="nil"/>
              <w:right w:val="single" w:sz="8" w:space="0" w:color="auto"/>
            </w:tcBorders>
            <w:shd w:val="clear" w:color="auto" w:fill="auto"/>
            <w:vAlign w:val="center"/>
            <w:hideMark/>
          </w:tcPr>
          <w:p w14:paraId="3D2D7054" w14:textId="77777777" w:rsidR="004371A5" w:rsidRPr="004371A5" w:rsidRDefault="004371A5" w:rsidP="004371A5">
            <w:pPr>
              <w:spacing w:after="0" w:line="240" w:lineRule="auto"/>
              <w:jc w:val="center"/>
              <w:rPr>
                <w:rFonts w:ascii="Calibri" w:eastAsia="Times New Roman" w:hAnsi="Calibri" w:cs="Calibri"/>
                <w:b/>
                <w:bCs/>
                <w:color w:val="000000"/>
                <w:lang w:eastAsia="tr-TR"/>
              </w:rPr>
            </w:pPr>
            <w:r w:rsidRPr="004371A5">
              <w:rPr>
                <w:rFonts w:ascii="Calibri" w:eastAsia="Times New Roman" w:hAnsi="Calibri" w:cs="Calibri"/>
                <w:b/>
                <w:bCs/>
                <w:color w:val="000000"/>
                <w:lang w:eastAsia="tr-TR"/>
              </w:rPr>
              <w:t> </w:t>
            </w:r>
          </w:p>
        </w:tc>
        <w:tc>
          <w:tcPr>
            <w:tcW w:w="977" w:type="dxa"/>
            <w:tcBorders>
              <w:top w:val="nil"/>
              <w:left w:val="nil"/>
              <w:bottom w:val="nil"/>
              <w:right w:val="single" w:sz="8" w:space="0" w:color="auto"/>
            </w:tcBorders>
            <w:shd w:val="clear" w:color="auto" w:fill="auto"/>
            <w:vAlign w:val="center"/>
            <w:hideMark/>
          </w:tcPr>
          <w:p w14:paraId="133B1232" w14:textId="77777777" w:rsidR="004371A5" w:rsidRPr="004371A5" w:rsidRDefault="004371A5" w:rsidP="004371A5">
            <w:pPr>
              <w:spacing w:after="0" w:line="240" w:lineRule="auto"/>
              <w:jc w:val="center"/>
              <w:rPr>
                <w:rFonts w:ascii="Calibri" w:eastAsia="Times New Roman" w:hAnsi="Calibri" w:cs="Calibri"/>
                <w:color w:val="000000"/>
                <w:lang w:eastAsia="tr-TR"/>
              </w:rPr>
            </w:pPr>
            <w:r w:rsidRPr="004371A5">
              <w:rPr>
                <w:rFonts w:ascii="Calibri" w:eastAsia="Times New Roman" w:hAnsi="Calibri" w:cs="Calibri"/>
                <w:color w:val="000000"/>
                <w:lang w:eastAsia="tr-TR"/>
              </w:rPr>
              <w:t> </w:t>
            </w:r>
          </w:p>
        </w:tc>
        <w:tc>
          <w:tcPr>
            <w:tcW w:w="654" w:type="dxa"/>
            <w:tcBorders>
              <w:top w:val="nil"/>
              <w:left w:val="nil"/>
              <w:bottom w:val="nil"/>
              <w:right w:val="single" w:sz="8" w:space="0" w:color="auto"/>
            </w:tcBorders>
            <w:shd w:val="clear" w:color="auto" w:fill="auto"/>
            <w:vAlign w:val="center"/>
            <w:hideMark/>
          </w:tcPr>
          <w:p w14:paraId="5C35CD2C" w14:textId="77777777" w:rsidR="004371A5" w:rsidRPr="004371A5" w:rsidRDefault="004371A5" w:rsidP="004371A5">
            <w:pPr>
              <w:spacing w:after="0" w:line="240" w:lineRule="auto"/>
              <w:jc w:val="center"/>
              <w:rPr>
                <w:rFonts w:ascii="Calibri" w:eastAsia="Times New Roman" w:hAnsi="Calibri" w:cs="Calibri"/>
                <w:color w:val="000000"/>
                <w:lang w:eastAsia="tr-TR"/>
              </w:rPr>
            </w:pPr>
            <w:r w:rsidRPr="004371A5">
              <w:rPr>
                <w:rFonts w:ascii="Calibri" w:eastAsia="Times New Roman" w:hAnsi="Calibri" w:cs="Calibri"/>
                <w:color w:val="000000"/>
                <w:lang w:eastAsia="tr-TR"/>
              </w:rPr>
              <w:t> </w:t>
            </w:r>
          </w:p>
        </w:tc>
      </w:tr>
      <w:tr w:rsidR="004371A5" w:rsidRPr="004371A5" w14:paraId="75F203BD" w14:textId="77777777" w:rsidTr="009602B6">
        <w:trPr>
          <w:trHeight w:val="187"/>
        </w:trPr>
        <w:tc>
          <w:tcPr>
            <w:tcW w:w="1025" w:type="dxa"/>
            <w:tcBorders>
              <w:top w:val="nil"/>
              <w:left w:val="single" w:sz="8" w:space="0" w:color="auto"/>
              <w:bottom w:val="nil"/>
              <w:right w:val="single" w:sz="8" w:space="0" w:color="auto"/>
            </w:tcBorders>
            <w:shd w:val="clear" w:color="auto" w:fill="auto"/>
            <w:vAlign w:val="center"/>
            <w:hideMark/>
          </w:tcPr>
          <w:p w14:paraId="6745BF0D" w14:textId="77777777" w:rsidR="004371A5" w:rsidRPr="004371A5" w:rsidRDefault="004371A5" w:rsidP="004371A5">
            <w:pPr>
              <w:spacing w:after="0" w:line="240" w:lineRule="auto"/>
              <w:jc w:val="center"/>
              <w:rPr>
                <w:rFonts w:ascii="Tw Cen MT" w:eastAsia="Times New Roman" w:hAnsi="Tw Cen MT" w:cs="Calibri"/>
                <w:color w:val="000000"/>
                <w:lang w:eastAsia="tr-TR"/>
              </w:rPr>
            </w:pPr>
            <w:r w:rsidRPr="004371A5">
              <w:rPr>
                <w:rFonts w:ascii="Tw Cen MT" w:eastAsia="Times New Roman" w:hAnsi="Tw Cen MT" w:cs="Calibri"/>
                <w:color w:val="000000"/>
                <w:lang w:eastAsia="tr-TR"/>
              </w:rPr>
              <w:t>AYLAR</w:t>
            </w:r>
          </w:p>
        </w:tc>
        <w:tc>
          <w:tcPr>
            <w:tcW w:w="3053" w:type="dxa"/>
            <w:tcBorders>
              <w:top w:val="nil"/>
              <w:left w:val="nil"/>
              <w:bottom w:val="nil"/>
              <w:right w:val="single" w:sz="8" w:space="0" w:color="auto"/>
            </w:tcBorders>
            <w:shd w:val="clear" w:color="auto" w:fill="auto"/>
            <w:vAlign w:val="center"/>
            <w:hideMark/>
          </w:tcPr>
          <w:p w14:paraId="79BF553F" w14:textId="77777777" w:rsidR="004371A5" w:rsidRPr="004371A5" w:rsidRDefault="004371A5" w:rsidP="004371A5">
            <w:pPr>
              <w:spacing w:after="0" w:line="240" w:lineRule="auto"/>
              <w:jc w:val="center"/>
              <w:rPr>
                <w:rFonts w:ascii="Tw Cen MT" w:eastAsia="Times New Roman" w:hAnsi="Tw Cen MT" w:cs="Calibri"/>
                <w:b/>
                <w:bCs/>
                <w:color w:val="000000"/>
                <w:lang w:eastAsia="tr-TR"/>
              </w:rPr>
            </w:pPr>
            <w:r w:rsidRPr="004371A5">
              <w:rPr>
                <w:rFonts w:ascii="Tw Cen MT" w:eastAsia="Times New Roman" w:hAnsi="Tw Cen MT" w:cs="Calibri"/>
                <w:b/>
                <w:bCs/>
                <w:color w:val="000000"/>
                <w:lang w:eastAsia="tr-TR"/>
              </w:rPr>
              <w:t>MÜRACAAT</w:t>
            </w:r>
          </w:p>
        </w:tc>
        <w:tc>
          <w:tcPr>
            <w:tcW w:w="1200" w:type="dxa"/>
            <w:tcBorders>
              <w:top w:val="nil"/>
              <w:left w:val="nil"/>
              <w:bottom w:val="nil"/>
              <w:right w:val="single" w:sz="8" w:space="0" w:color="auto"/>
            </w:tcBorders>
            <w:shd w:val="clear" w:color="auto" w:fill="auto"/>
            <w:vAlign w:val="center"/>
            <w:hideMark/>
          </w:tcPr>
          <w:p w14:paraId="3C3657EF" w14:textId="77777777" w:rsidR="004371A5" w:rsidRPr="004371A5" w:rsidRDefault="004371A5" w:rsidP="004371A5">
            <w:pPr>
              <w:spacing w:after="0" w:line="240" w:lineRule="auto"/>
              <w:jc w:val="center"/>
              <w:rPr>
                <w:rFonts w:ascii="Calibri" w:eastAsia="Times New Roman" w:hAnsi="Calibri" w:cs="Calibri"/>
                <w:color w:val="000000"/>
                <w:lang w:eastAsia="tr-TR"/>
              </w:rPr>
            </w:pPr>
            <w:r w:rsidRPr="004371A5">
              <w:rPr>
                <w:rFonts w:ascii="Calibri" w:eastAsia="Times New Roman" w:hAnsi="Calibri" w:cs="Calibri"/>
                <w:color w:val="000000"/>
                <w:lang w:eastAsia="tr-TR"/>
              </w:rPr>
              <w:t>İ</w:t>
            </w:r>
            <w:r w:rsidRPr="004371A5">
              <w:rPr>
                <w:rFonts w:ascii="Tw Cen MT" w:eastAsia="Times New Roman" w:hAnsi="Tw Cen MT" w:cs="Calibri"/>
                <w:color w:val="000000"/>
                <w:lang w:eastAsia="tr-TR"/>
              </w:rPr>
              <w:t>K</w:t>
            </w:r>
            <w:r w:rsidRPr="004371A5">
              <w:rPr>
                <w:rFonts w:ascii="Calibri" w:eastAsia="Times New Roman" w:hAnsi="Calibri" w:cs="Calibri"/>
                <w:color w:val="000000"/>
                <w:lang w:eastAsia="tr-TR"/>
              </w:rPr>
              <w:t>İ</w:t>
            </w:r>
            <w:r w:rsidRPr="004371A5">
              <w:rPr>
                <w:rFonts w:ascii="Tw Cen MT" w:eastAsia="Times New Roman" w:hAnsi="Tw Cen MT" w:cs="Calibri"/>
                <w:color w:val="000000"/>
                <w:lang w:eastAsia="tr-TR"/>
              </w:rPr>
              <w:t>S</w:t>
            </w:r>
            <w:r w:rsidRPr="004371A5">
              <w:rPr>
                <w:rFonts w:ascii="Calibri" w:eastAsia="Times New Roman" w:hAnsi="Calibri" w:cs="Calibri"/>
                <w:color w:val="000000"/>
                <w:lang w:eastAsia="tr-TR"/>
              </w:rPr>
              <w:t>İ</w:t>
            </w:r>
            <w:r w:rsidRPr="004371A5">
              <w:rPr>
                <w:rFonts w:ascii="Tw Cen MT" w:eastAsia="Times New Roman" w:hAnsi="Tw Cen MT" w:cs="Calibri"/>
                <w:color w:val="000000"/>
                <w:lang w:eastAsia="tr-TR"/>
              </w:rPr>
              <w:t>DE T.C. VATANDAŞI</w:t>
            </w:r>
          </w:p>
        </w:tc>
        <w:tc>
          <w:tcPr>
            <w:tcW w:w="1009" w:type="dxa"/>
            <w:tcBorders>
              <w:top w:val="nil"/>
              <w:left w:val="nil"/>
              <w:bottom w:val="nil"/>
              <w:right w:val="single" w:sz="8" w:space="0" w:color="auto"/>
            </w:tcBorders>
            <w:shd w:val="clear" w:color="auto" w:fill="auto"/>
            <w:vAlign w:val="center"/>
            <w:hideMark/>
          </w:tcPr>
          <w:p w14:paraId="0BD84405" w14:textId="77777777" w:rsidR="004371A5" w:rsidRPr="004371A5" w:rsidRDefault="004371A5" w:rsidP="004371A5">
            <w:pPr>
              <w:spacing w:after="0" w:line="240" w:lineRule="auto"/>
              <w:jc w:val="center"/>
              <w:rPr>
                <w:rFonts w:ascii="Tw Cen MT" w:eastAsia="Times New Roman" w:hAnsi="Tw Cen MT" w:cs="Calibri"/>
                <w:color w:val="000000"/>
                <w:lang w:eastAsia="tr-TR"/>
              </w:rPr>
            </w:pPr>
            <w:r w:rsidRPr="004371A5">
              <w:rPr>
                <w:rFonts w:ascii="Tw Cen MT" w:eastAsia="Times New Roman" w:hAnsi="Tw Cen MT" w:cs="Calibri"/>
                <w:color w:val="000000"/>
                <w:lang w:eastAsia="tr-TR"/>
              </w:rPr>
              <w:t>EŞLERDEN B</w:t>
            </w:r>
            <w:r w:rsidRPr="004371A5">
              <w:rPr>
                <w:rFonts w:ascii="Calibri" w:eastAsia="Times New Roman" w:hAnsi="Calibri" w:cs="Calibri"/>
                <w:color w:val="000000"/>
                <w:lang w:eastAsia="tr-TR"/>
              </w:rPr>
              <w:t>İ</w:t>
            </w:r>
            <w:r w:rsidRPr="004371A5">
              <w:rPr>
                <w:rFonts w:ascii="Tw Cen MT" w:eastAsia="Times New Roman" w:hAnsi="Tw Cen MT" w:cs="Calibri"/>
                <w:color w:val="000000"/>
                <w:lang w:eastAsia="tr-TR"/>
              </w:rPr>
              <w:t>R</w:t>
            </w:r>
            <w:r w:rsidRPr="004371A5">
              <w:rPr>
                <w:rFonts w:ascii="Calibri" w:eastAsia="Times New Roman" w:hAnsi="Calibri" w:cs="Calibri"/>
                <w:color w:val="000000"/>
                <w:lang w:eastAsia="tr-TR"/>
              </w:rPr>
              <w:t>İ</w:t>
            </w:r>
          </w:p>
        </w:tc>
        <w:tc>
          <w:tcPr>
            <w:tcW w:w="972" w:type="dxa"/>
            <w:tcBorders>
              <w:top w:val="nil"/>
              <w:left w:val="nil"/>
              <w:bottom w:val="nil"/>
              <w:right w:val="single" w:sz="8" w:space="0" w:color="auto"/>
            </w:tcBorders>
            <w:shd w:val="clear" w:color="auto" w:fill="auto"/>
            <w:vAlign w:val="center"/>
            <w:hideMark/>
          </w:tcPr>
          <w:p w14:paraId="02B61F47" w14:textId="77777777" w:rsidR="004371A5" w:rsidRPr="004371A5" w:rsidRDefault="004371A5" w:rsidP="004371A5">
            <w:pPr>
              <w:spacing w:after="0" w:line="240" w:lineRule="auto"/>
              <w:jc w:val="center"/>
              <w:rPr>
                <w:rFonts w:ascii="Calibri" w:eastAsia="Times New Roman" w:hAnsi="Calibri" w:cs="Calibri"/>
                <w:color w:val="000000"/>
                <w:lang w:eastAsia="tr-TR"/>
              </w:rPr>
            </w:pPr>
            <w:r w:rsidRPr="004371A5">
              <w:rPr>
                <w:rFonts w:ascii="Calibri" w:eastAsia="Times New Roman" w:hAnsi="Calibri" w:cs="Calibri"/>
                <w:color w:val="000000"/>
                <w:lang w:eastAsia="tr-TR"/>
              </w:rPr>
              <w:t>İ</w:t>
            </w:r>
            <w:r w:rsidRPr="004371A5">
              <w:rPr>
                <w:rFonts w:ascii="Tw Cen MT" w:eastAsia="Times New Roman" w:hAnsi="Tw Cen MT" w:cs="Calibri"/>
                <w:color w:val="000000"/>
                <w:lang w:eastAsia="tr-TR"/>
              </w:rPr>
              <w:t>K</w:t>
            </w:r>
            <w:r w:rsidRPr="004371A5">
              <w:rPr>
                <w:rFonts w:ascii="Calibri" w:eastAsia="Times New Roman" w:hAnsi="Calibri" w:cs="Calibri"/>
                <w:color w:val="000000"/>
                <w:lang w:eastAsia="tr-TR"/>
              </w:rPr>
              <w:t>İ</w:t>
            </w:r>
            <w:r w:rsidRPr="004371A5">
              <w:rPr>
                <w:rFonts w:ascii="Tw Cen MT" w:eastAsia="Times New Roman" w:hAnsi="Tw Cen MT" w:cs="Calibri"/>
                <w:color w:val="000000"/>
                <w:lang w:eastAsia="tr-TR"/>
              </w:rPr>
              <w:t>S</w:t>
            </w:r>
            <w:r w:rsidRPr="004371A5">
              <w:rPr>
                <w:rFonts w:ascii="Calibri" w:eastAsia="Times New Roman" w:hAnsi="Calibri" w:cs="Calibri"/>
                <w:color w:val="000000"/>
                <w:lang w:eastAsia="tr-TR"/>
              </w:rPr>
              <w:t>İ</w:t>
            </w:r>
            <w:r w:rsidRPr="004371A5">
              <w:rPr>
                <w:rFonts w:ascii="Tw Cen MT" w:eastAsia="Times New Roman" w:hAnsi="Tw Cen MT" w:cs="Calibri"/>
                <w:color w:val="000000"/>
                <w:lang w:eastAsia="tr-TR"/>
              </w:rPr>
              <w:t>DE YABANCI UYRUKLU</w:t>
            </w:r>
          </w:p>
        </w:tc>
        <w:tc>
          <w:tcPr>
            <w:tcW w:w="940" w:type="dxa"/>
            <w:tcBorders>
              <w:top w:val="nil"/>
              <w:left w:val="nil"/>
              <w:bottom w:val="nil"/>
              <w:right w:val="single" w:sz="8" w:space="0" w:color="auto"/>
            </w:tcBorders>
            <w:shd w:val="clear" w:color="auto" w:fill="auto"/>
            <w:vAlign w:val="center"/>
            <w:hideMark/>
          </w:tcPr>
          <w:p w14:paraId="1FDAA7C2" w14:textId="77777777" w:rsidR="004371A5" w:rsidRPr="004371A5" w:rsidRDefault="004371A5" w:rsidP="004371A5">
            <w:pPr>
              <w:spacing w:after="0" w:line="240" w:lineRule="auto"/>
              <w:jc w:val="center"/>
              <w:rPr>
                <w:rFonts w:ascii="Tw Cen MT" w:eastAsia="Times New Roman" w:hAnsi="Tw Cen MT" w:cs="Calibri"/>
                <w:b/>
                <w:bCs/>
                <w:color w:val="000000"/>
                <w:lang w:eastAsia="tr-TR"/>
              </w:rPr>
            </w:pPr>
            <w:r w:rsidRPr="004371A5">
              <w:rPr>
                <w:rFonts w:ascii="Tw Cen MT" w:eastAsia="Times New Roman" w:hAnsi="Tw Cen MT" w:cs="Calibri"/>
                <w:b/>
                <w:bCs/>
                <w:color w:val="000000"/>
                <w:lang w:eastAsia="tr-TR"/>
              </w:rPr>
              <w:t>TOPLAM</w:t>
            </w:r>
          </w:p>
        </w:tc>
        <w:tc>
          <w:tcPr>
            <w:tcW w:w="977" w:type="dxa"/>
            <w:tcBorders>
              <w:top w:val="nil"/>
              <w:left w:val="nil"/>
              <w:bottom w:val="nil"/>
              <w:right w:val="single" w:sz="8" w:space="0" w:color="auto"/>
            </w:tcBorders>
            <w:shd w:val="clear" w:color="auto" w:fill="auto"/>
            <w:vAlign w:val="center"/>
            <w:hideMark/>
          </w:tcPr>
          <w:p w14:paraId="22628377" w14:textId="77777777" w:rsidR="004371A5" w:rsidRPr="004371A5" w:rsidRDefault="004371A5" w:rsidP="004371A5">
            <w:pPr>
              <w:spacing w:after="0" w:line="240" w:lineRule="auto"/>
              <w:jc w:val="center"/>
              <w:rPr>
                <w:rFonts w:ascii="Calibri" w:eastAsia="Times New Roman" w:hAnsi="Calibri" w:cs="Calibri"/>
                <w:color w:val="000000"/>
                <w:lang w:eastAsia="tr-TR"/>
              </w:rPr>
            </w:pPr>
            <w:r w:rsidRPr="004371A5">
              <w:rPr>
                <w:rFonts w:ascii="Calibri" w:eastAsia="Times New Roman" w:hAnsi="Calibri" w:cs="Calibri"/>
                <w:color w:val="000000"/>
                <w:lang w:eastAsia="tr-TR"/>
              </w:rPr>
              <w:t>İ</w:t>
            </w:r>
            <w:r w:rsidRPr="004371A5">
              <w:rPr>
                <w:rFonts w:ascii="Tw Cen MT" w:eastAsia="Times New Roman" w:hAnsi="Tw Cen MT" w:cs="Calibri"/>
                <w:color w:val="000000"/>
                <w:lang w:eastAsia="tr-TR"/>
              </w:rPr>
              <w:t>Z</w:t>
            </w:r>
            <w:r w:rsidRPr="004371A5">
              <w:rPr>
                <w:rFonts w:ascii="Calibri" w:eastAsia="Times New Roman" w:hAnsi="Calibri" w:cs="Calibri"/>
                <w:color w:val="000000"/>
                <w:lang w:eastAsia="tr-TR"/>
              </w:rPr>
              <w:t>İ</w:t>
            </w:r>
            <w:r w:rsidRPr="004371A5">
              <w:rPr>
                <w:rFonts w:ascii="Tw Cen MT" w:eastAsia="Times New Roman" w:hAnsi="Tw Cen MT" w:cs="Calibri"/>
                <w:color w:val="000000"/>
                <w:lang w:eastAsia="tr-TR"/>
              </w:rPr>
              <w:t>N BELGES</w:t>
            </w:r>
            <w:r w:rsidRPr="004371A5">
              <w:rPr>
                <w:rFonts w:ascii="Calibri" w:eastAsia="Times New Roman" w:hAnsi="Calibri" w:cs="Calibri"/>
                <w:color w:val="000000"/>
                <w:lang w:eastAsia="tr-TR"/>
              </w:rPr>
              <w:t>İ</w:t>
            </w:r>
          </w:p>
        </w:tc>
        <w:tc>
          <w:tcPr>
            <w:tcW w:w="654" w:type="dxa"/>
            <w:tcBorders>
              <w:top w:val="nil"/>
              <w:left w:val="nil"/>
              <w:bottom w:val="nil"/>
              <w:right w:val="single" w:sz="8" w:space="0" w:color="auto"/>
            </w:tcBorders>
            <w:shd w:val="clear" w:color="auto" w:fill="auto"/>
            <w:vAlign w:val="center"/>
            <w:hideMark/>
          </w:tcPr>
          <w:p w14:paraId="385A295F" w14:textId="77777777" w:rsidR="004371A5" w:rsidRPr="004371A5" w:rsidRDefault="004371A5" w:rsidP="004371A5">
            <w:pPr>
              <w:spacing w:after="0" w:line="240" w:lineRule="auto"/>
              <w:jc w:val="center"/>
              <w:rPr>
                <w:rFonts w:ascii="Calibri" w:eastAsia="Times New Roman" w:hAnsi="Calibri" w:cs="Calibri"/>
                <w:color w:val="000000"/>
                <w:lang w:eastAsia="tr-TR"/>
              </w:rPr>
            </w:pPr>
            <w:r w:rsidRPr="004371A5">
              <w:rPr>
                <w:rFonts w:ascii="Calibri" w:eastAsia="Times New Roman" w:hAnsi="Calibri" w:cs="Calibri"/>
                <w:color w:val="000000"/>
                <w:lang w:eastAsia="tr-TR"/>
              </w:rPr>
              <w:t>İ</w:t>
            </w:r>
            <w:r w:rsidRPr="004371A5">
              <w:rPr>
                <w:rFonts w:ascii="Tw Cen MT" w:eastAsia="Times New Roman" w:hAnsi="Tw Cen MT" w:cs="Calibri"/>
                <w:color w:val="000000"/>
                <w:lang w:eastAsia="tr-TR"/>
              </w:rPr>
              <w:t>PTAL</w:t>
            </w:r>
          </w:p>
        </w:tc>
      </w:tr>
      <w:tr w:rsidR="004371A5" w:rsidRPr="004371A5" w14:paraId="132A5A38" w14:textId="77777777" w:rsidTr="009602B6">
        <w:trPr>
          <w:trHeight w:val="187"/>
        </w:trPr>
        <w:tc>
          <w:tcPr>
            <w:tcW w:w="1025" w:type="dxa"/>
            <w:tcBorders>
              <w:top w:val="nil"/>
              <w:left w:val="single" w:sz="8" w:space="0" w:color="auto"/>
              <w:bottom w:val="nil"/>
              <w:right w:val="single" w:sz="8" w:space="0" w:color="auto"/>
            </w:tcBorders>
            <w:shd w:val="clear" w:color="auto" w:fill="auto"/>
            <w:vAlign w:val="center"/>
            <w:hideMark/>
          </w:tcPr>
          <w:p w14:paraId="60866EE2" w14:textId="77777777" w:rsidR="004371A5" w:rsidRPr="004371A5" w:rsidRDefault="004371A5" w:rsidP="004371A5">
            <w:pPr>
              <w:spacing w:after="0" w:line="240" w:lineRule="auto"/>
              <w:jc w:val="center"/>
              <w:rPr>
                <w:rFonts w:ascii="Tw Cen MT" w:eastAsia="Times New Roman" w:hAnsi="Tw Cen MT" w:cs="Calibri"/>
                <w:b/>
                <w:bCs/>
                <w:color w:val="000000"/>
                <w:lang w:eastAsia="tr-TR"/>
              </w:rPr>
            </w:pPr>
            <w:r w:rsidRPr="004371A5">
              <w:rPr>
                <w:rFonts w:ascii="Tw Cen MT" w:eastAsia="Times New Roman" w:hAnsi="Tw Cen MT" w:cs="Calibri"/>
                <w:b/>
                <w:bCs/>
                <w:color w:val="000000"/>
                <w:lang w:eastAsia="tr-TR"/>
              </w:rPr>
              <w:t> </w:t>
            </w:r>
          </w:p>
        </w:tc>
        <w:tc>
          <w:tcPr>
            <w:tcW w:w="3053" w:type="dxa"/>
            <w:tcBorders>
              <w:top w:val="nil"/>
              <w:left w:val="nil"/>
              <w:bottom w:val="nil"/>
              <w:right w:val="single" w:sz="8" w:space="0" w:color="auto"/>
            </w:tcBorders>
            <w:shd w:val="clear" w:color="auto" w:fill="auto"/>
            <w:hideMark/>
          </w:tcPr>
          <w:p w14:paraId="2058AC72" w14:textId="77777777" w:rsidR="004371A5" w:rsidRPr="004371A5" w:rsidRDefault="004371A5" w:rsidP="004371A5">
            <w:pPr>
              <w:spacing w:after="0" w:line="240" w:lineRule="auto"/>
              <w:rPr>
                <w:rFonts w:ascii="Calibri" w:eastAsia="Times New Roman" w:hAnsi="Calibri" w:cs="Calibri"/>
                <w:color w:val="000000"/>
                <w:lang w:eastAsia="tr-TR"/>
              </w:rPr>
            </w:pPr>
            <w:r w:rsidRPr="004371A5">
              <w:rPr>
                <w:rFonts w:ascii="Calibri" w:eastAsia="Times New Roman" w:hAnsi="Calibri" w:cs="Calibri"/>
                <w:color w:val="000000"/>
                <w:lang w:eastAsia="tr-TR"/>
              </w:rPr>
              <w:t> </w:t>
            </w:r>
          </w:p>
        </w:tc>
        <w:tc>
          <w:tcPr>
            <w:tcW w:w="1200" w:type="dxa"/>
            <w:tcBorders>
              <w:top w:val="nil"/>
              <w:left w:val="nil"/>
              <w:bottom w:val="nil"/>
              <w:right w:val="single" w:sz="8" w:space="0" w:color="auto"/>
            </w:tcBorders>
            <w:shd w:val="clear" w:color="auto" w:fill="auto"/>
            <w:hideMark/>
          </w:tcPr>
          <w:p w14:paraId="04DC4AD0" w14:textId="77777777" w:rsidR="004371A5" w:rsidRPr="004371A5" w:rsidRDefault="004371A5" w:rsidP="004371A5">
            <w:pPr>
              <w:spacing w:after="0" w:line="240" w:lineRule="auto"/>
              <w:rPr>
                <w:rFonts w:ascii="Calibri" w:eastAsia="Times New Roman" w:hAnsi="Calibri" w:cs="Calibri"/>
                <w:color w:val="000000"/>
                <w:lang w:eastAsia="tr-TR"/>
              </w:rPr>
            </w:pPr>
            <w:r w:rsidRPr="004371A5">
              <w:rPr>
                <w:rFonts w:ascii="Calibri" w:eastAsia="Times New Roman" w:hAnsi="Calibri" w:cs="Calibri"/>
                <w:color w:val="000000"/>
                <w:lang w:eastAsia="tr-TR"/>
              </w:rPr>
              <w:t> </w:t>
            </w:r>
          </w:p>
        </w:tc>
        <w:tc>
          <w:tcPr>
            <w:tcW w:w="1009" w:type="dxa"/>
            <w:tcBorders>
              <w:top w:val="nil"/>
              <w:left w:val="nil"/>
              <w:bottom w:val="nil"/>
              <w:right w:val="single" w:sz="8" w:space="0" w:color="auto"/>
            </w:tcBorders>
            <w:shd w:val="clear" w:color="auto" w:fill="auto"/>
            <w:vAlign w:val="center"/>
            <w:hideMark/>
          </w:tcPr>
          <w:p w14:paraId="122EC649" w14:textId="77777777" w:rsidR="004371A5" w:rsidRPr="004371A5" w:rsidRDefault="004371A5" w:rsidP="004371A5">
            <w:pPr>
              <w:spacing w:after="0" w:line="240" w:lineRule="auto"/>
              <w:jc w:val="center"/>
              <w:rPr>
                <w:rFonts w:ascii="Tw Cen MT" w:eastAsia="Times New Roman" w:hAnsi="Tw Cen MT" w:cs="Calibri"/>
                <w:color w:val="000000"/>
                <w:lang w:eastAsia="tr-TR"/>
              </w:rPr>
            </w:pPr>
            <w:r w:rsidRPr="004371A5">
              <w:rPr>
                <w:rFonts w:ascii="Tw Cen MT" w:eastAsia="Times New Roman" w:hAnsi="Tw Cen MT" w:cs="Calibri"/>
                <w:color w:val="000000"/>
                <w:lang w:eastAsia="tr-TR"/>
              </w:rPr>
              <w:t>YABANCI UYRUKLU</w:t>
            </w:r>
          </w:p>
        </w:tc>
        <w:tc>
          <w:tcPr>
            <w:tcW w:w="972" w:type="dxa"/>
            <w:tcBorders>
              <w:top w:val="nil"/>
              <w:left w:val="nil"/>
              <w:bottom w:val="nil"/>
              <w:right w:val="single" w:sz="8" w:space="0" w:color="auto"/>
            </w:tcBorders>
            <w:shd w:val="clear" w:color="auto" w:fill="auto"/>
            <w:hideMark/>
          </w:tcPr>
          <w:p w14:paraId="2779A541" w14:textId="77777777" w:rsidR="004371A5" w:rsidRPr="004371A5" w:rsidRDefault="004371A5" w:rsidP="004371A5">
            <w:pPr>
              <w:spacing w:after="0" w:line="240" w:lineRule="auto"/>
              <w:rPr>
                <w:rFonts w:ascii="Calibri" w:eastAsia="Times New Roman" w:hAnsi="Calibri" w:cs="Calibri"/>
                <w:color w:val="000000"/>
                <w:lang w:eastAsia="tr-TR"/>
              </w:rPr>
            </w:pPr>
            <w:r w:rsidRPr="004371A5">
              <w:rPr>
                <w:rFonts w:ascii="Calibri" w:eastAsia="Times New Roman" w:hAnsi="Calibri" w:cs="Calibri"/>
                <w:color w:val="000000"/>
                <w:lang w:eastAsia="tr-TR"/>
              </w:rPr>
              <w:t> </w:t>
            </w:r>
          </w:p>
        </w:tc>
        <w:tc>
          <w:tcPr>
            <w:tcW w:w="940" w:type="dxa"/>
            <w:tcBorders>
              <w:top w:val="nil"/>
              <w:left w:val="nil"/>
              <w:bottom w:val="nil"/>
              <w:right w:val="single" w:sz="8" w:space="0" w:color="auto"/>
            </w:tcBorders>
            <w:shd w:val="clear" w:color="auto" w:fill="auto"/>
            <w:vAlign w:val="center"/>
            <w:hideMark/>
          </w:tcPr>
          <w:p w14:paraId="00C57413" w14:textId="77777777" w:rsidR="004371A5" w:rsidRPr="004371A5" w:rsidRDefault="004371A5" w:rsidP="004371A5">
            <w:pPr>
              <w:spacing w:after="0" w:line="240" w:lineRule="auto"/>
              <w:jc w:val="center"/>
              <w:rPr>
                <w:rFonts w:ascii="Tw Cen MT" w:eastAsia="Times New Roman" w:hAnsi="Tw Cen MT" w:cs="Calibri"/>
                <w:b/>
                <w:bCs/>
                <w:color w:val="000000"/>
                <w:lang w:eastAsia="tr-TR"/>
              </w:rPr>
            </w:pPr>
            <w:r w:rsidRPr="004371A5">
              <w:rPr>
                <w:rFonts w:ascii="Tw Cen MT" w:eastAsia="Times New Roman" w:hAnsi="Tw Cen MT" w:cs="Calibri"/>
                <w:b/>
                <w:bCs/>
                <w:color w:val="000000"/>
                <w:lang w:eastAsia="tr-TR"/>
              </w:rPr>
              <w:t>N</w:t>
            </w:r>
            <w:r w:rsidRPr="004371A5">
              <w:rPr>
                <w:rFonts w:ascii="Calibri" w:eastAsia="Times New Roman" w:hAnsi="Calibri" w:cs="Calibri"/>
                <w:b/>
                <w:bCs/>
                <w:color w:val="000000"/>
                <w:lang w:eastAsia="tr-TR"/>
              </w:rPr>
              <w:t>İ</w:t>
            </w:r>
            <w:r w:rsidRPr="004371A5">
              <w:rPr>
                <w:rFonts w:ascii="Tw Cen MT" w:eastAsia="Times New Roman" w:hAnsi="Tw Cen MT" w:cs="Calibri"/>
                <w:b/>
                <w:bCs/>
                <w:color w:val="000000"/>
                <w:lang w:eastAsia="tr-TR"/>
              </w:rPr>
              <w:t>KAH</w:t>
            </w:r>
          </w:p>
        </w:tc>
        <w:tc>
          <w:tcPr>
            <w:tcW w:w="977" w:type="dxa"/>
            <w:tcBorders>
              <w:top w:val="nil"/>
              <w:left w:val="nil"/>
              <w:bottom w:val="nil"/>
              <w:right w:val="single" w:sz="8" w:space="0" w:color="auto"/>
            </w:tcBorders>
            <w:shd w:val="clear" w:color="auto" w:fill="auto"/>
            <w:vAlign w:val="center"/>
            <w:hideMark/>
          </w:tcPr>
          <w:p w14:paraId="3202BEFE" w14:textId="77777777" w:rsidR="004371A5" w:rsidRPr="004371A5" w:rsidRDefault="004371A5" w:rsidP="004371A5">
            <w:pPr>
              <w:spacing w:after="0" w:line="240" w:lineRule="auto"/>
              <w:jc w:val="center"/>
              <w:rPr>
                <w:rFonts w:ascii="Tw Cen MT" w:eastAsia="Times New Roman" w:hAnsi="Tw Cen MT" w:cs="Calibri"/>
                <w:color w:val="000000"/>
                <w:lang w:eastAsia="tr-TR"/>
              </w:rPr>
            </w:pPr>
            <w:r w:rsidRPr="004371A5">
              <w:rPr>
                <w:rFonts w:ascii="Tw Cen MT" w:eastAsia="Times New Roman" w:hAnsi="Tw Cen MT" w:cs="Calibri"/>
                <w:color w:val="000000"/>
                <w:lang w:eastAsia="tr-TR"/>
              </w:rPr>
              <w:t>(VER</w:t>
            </w:r>
            <w:r w:rsidRPr="004371A5">
              <w:rPr>
                <w:rFonts w:ascii="Calibri" w:eastAsia="Times New Roman" w:hAnsi="Calibri" w:cs="Calibri"/>
                <w:color w:val="000000"/>
                <w:lang w:eastAsia="tr-TR"/>
              </w:rPr>
              <w:t>İ</w:t>
            </w:r>
            <w:r w:rsidRPr="004371A5">
              <w:rPr>
                <w:rFonts w:ascii="Tw Cen MT" w:eastAsia="Times New Roman" w:hAnsi="Tw Cen MT" w:cs="Calibri"/>
                <w:color w:val="000000"/>
                <w:lang w:eastAsia="tr-TR"/>
              </w:rPr>
              <w:t>LEN)</w:t>
            </w:r>
          </w:p>
        </w:tc>
        <w:tc>
          <w:tcPr>
            <w:tcW w:w="654" w:type="dxa"/>
            <w:tcBorders>
              <w:top w:val="nil"/>
              <w:left w:val="nil"/>
              <w:bottom w:val="nil"/>
              <w:right w:val="single" w:sz="8" w:space="0" w:color="auto"/>
            </w:tcBorders>
            <w:shd w:val="clear" w:color="auto" w:fill="auto"/>
            <w:hideMark/>
          </w:tcPr>
          <w:p w14:paraId="2E65D1B2" w14:textId="77777777" w:rsidR="004371A5" w:rsidRPr="004371A5" w:rsidRDefault="004371A5" w:rsidP="004371A5">
            <w:pPr>
              <w:spacing w:after="0" w:line="240" w:lineRule="auto"/>
              <w:rPr>
                <w:rFonts w:ascii="Calibri" w:eastAsia="Times New Roman" w:hAnsi="Calibri" w:cs="Calibri"/>
                <w:color w:val="000000"/>
                <w:lang w:eastAsia="tr-TR"/>
              </w:rPr>
            </w:pPr>
            <w:r w:rsidRPr="004371A5">
              <w:rPr>
                <w:rFonts w:ascii="Calibri" w:eastAsia="Times New Roman" w:hAnsi="Calibri" w:cs="Calibri"/>
                <w:color w:val="000000"/>
                <w:lang w:eastAsia="tr-TR"/>
              </w:rPr>
              <w:t> </w:t>
            </w:r>
          </w:p>
        </w:tc>
      </w:tr>
      <w:tr w:rsidR="004371A5" w:rsidRPr="004371A5" w14:paraId="4AE7E023" w14:textId="77777777" w:rsidTr="009602B6">
        <w:trPr>
          <w:trHeight w:val="187"/>
        </w:trPr>
        <w:tc>
          <w:tcPr>
            <w:tcW w:w="1025" w:type="dxa"/>
            <w:tcBorders>
              <w:top w:val="nil"/>
              <w:left w:val="single" w:sz="8" w:space="0" w:color="auto"/>
              <w:bottom w:val="single" w:sz="8" w:space="0" w:color="auto"/>
              <w:right w:val="single" w:sz="8" w:space="0" w:color="auto"/>
            </w:tcBorders>
            <w:shd w:val="clear" w:color="auto" w:fill="auto"/>
            <w:hideMark/>
          </w:tcPr>
          <w:p w14:paraId="5AD3C92E" w14:textId="77777777" w:rsidR="004371A5" w:rsidRPr="004371A5" w:rsidRDefault="004371A5" w:rsidP="004371A5">
            <w:pPr>
              <w:spacing w:after="0" w:line="240" w:lineRule="auto"/>
              <w:rPr>
                <w:rFonts w:ascii="Calibri" w:eastAsia="Times New Roman" w:hAnsi="Calibri" w:cs="Calibri"/>
                <w:color w:val="000000"/>
                <w:lang w:eastAsia="tr-TR"/>
              </w:rPr>
            </w:pPr>
            <w:r w:rsidRPr="004371A5">
              <w:rPr>
                <w:rFonts w:ascii="Calibri" w:eastAsia="Times New Roman" w:hAnsi="Calibri" w:cs="Calibri"/>
                <w:color w:val="000000"/>
                <w:lang w:eastAsia="tr-TR"/>
              </w:rPr>
              <w:t> </w:t>
            </w:r>
          </w:p>
        </w:tc>
        <w:tc>
          <w:tcPr>
            <w:tcW w:w="3053" w:type="dxa"/>
            <w:tcBorders>
              <w:top w:val="nil"/>
              <w:left w:val="nil"/>
              <w:bottom w:val="single" w:sz="8" w:space="0" w:color="auto"/>
              <w:right w:val="single" w:sz="8" w:space="0" w:color="auto"/>
            </w:tcBorders>
            <w:shd w:val="clear" w:color="auto" w:fill="auto"/>
            <w:hideMark/>
          </w:tcPr>
          <w:p w14:paraId="09D9E010" w14:textId="77777777" w:rsidR="004371A5" w:rsidRPr="004371A5" w:rsidRDefault="004371A5" w:rsidP="004371A5">
            <w:pPr>
              <w:spacing w:after="0" w:line="240" w:lineRule="auto"/>
              <w:rPr>
                <w:rFonts w:ascii="Calibri" w:eastAsia="Times New Roman" w:hAnsi="Calibri" w:cs="Calibri"/>
                <w:color w:val="000000"/>
                <w:lang w:eastAsia="tr-TR"/>
              </w:rPr>
            </w:pPr>
            <w:r w:rsidRPr="004371A5">
              <w:rPr>
                <w:rFonts w:ascii="Calibri" w:eastAsia="Times New Roman" w:hAnsi="Calibri" w:cs="Calibri"/>
                <w:color w:val="000000"/>
                <w:lang w:eastAsia="tr-TR"/>
              </w:rPr>
              <w:t> </w:t>
            </w:r>
          </w:p>
        </w:tc>
        <w:tc>
          <w:tcPr>
            <w:tcW w:w="1200" w:type="dxa"/>
            <w:tcBorders>
              <w:top w:val="nil"/>
              <w:left w:val="nil"/>
              <w:bottom w:val="single" w:sz="8" w:space="0" w:color="auto"/>
              <w:right w:val="single" w:sz="8" w:space="0" w:color="auto"/>
            </w:tcBorders>
            <w:shd w:val="clear" w:color="auto" w:fill="auto"/>
            <w:hideMark/>
          </w:tcPr>
          <w:p w14:paraId="067588A7" w14:textId="77777777" w:rsidR="004371A5" w:rsidRPr="004371A5" w:rsidRDefault="004371A5" w:rsidP="004371A5">
            <w:pPr>
              <w:spacing w:after="0" w:line="240" w:lineRule="auto"/>
              <w:rPr>
                <w:rFonts w:ascii="Calibri" w:eastAsia="Times New Roman" w:hAnsi="Calibri" w:cs="Calibri"/>
                <w:color w:val="000000"/>
                <w:lang w:eastAsia="tr-TR"/>
              </w:rPr>
            </w:pPr>
            <w:r w:rsidRPr="004371A5">
              <w:rPr>
                <w:rFonts w:ascii="Calibri" w:eastAsia="Times New Roman" w:hAnsi="Calibri" w:cs="Calibri"/>
                <w:color w:val="000000"/>
                <w:lang w:eastAsia="tr-TR"/>
              </w:rPr>
              <w:t> </w:t>
            </w:r>
          </w:p>
        </w:tc>
        <w:tc>
          <w:tcPr>
            <w:tcW w:w="1009" w:type="dxa"/>
            <w:tcBorders>
              <w:top w:val="nil"/>
              <w:left w:val="nil"/>
              <w:bottom w:val="single" w:sz="8" w:space="0" w:color="auto"/>
              <w:right w:val="single" w:sz="8" w:space="0" w:color="auto"/>
            </w:tcBorders>
            <w:shd w:val="clear" w:color="auto" w:fill="auto"/>
            <w:hideMark/>
          </w:tcPr>
          <w:p w14:paraId="6608230A" w14:textId="77777777" w:rsidR="004371A5" w:rsidRPr="004371A5" w:rsidRDefault="004371A5" w:rsidP="004371A5">
            <w:pPr>
              <w:spacing w:after="0" w:line="240" w:lineRule="auto"/>
              <w:rPr>
                <w:rFonts w:ascii="Calibri" w:eastAsia="Times New Roman" w:hAnsi="Calibri" w:cs="Calibri"/>
                <w:color w:val="000000"/>
                <w:lang w:eastAsia="tr-TR"/>
              </w:rPr>
            </w:pPr>
            <w:r w:rsidRPr="004371A5">
              <w:rPr>
                <w:rFonts w:ascii="Calibri" w:eastAsia="Times New Roman" w:hAnsi="Calibri" w:cs="Calibri"/>
                <w:color w:val="000000"/>
                <w:lang w:eastAsia="tr-TR"/>
              </w:rPr>
              <w:t> </w:t>
            </w:r>
          </w:p>
        </w:tc>
        <w:tc>
          <w:tcPr>
            <w:tcW w:w="972" w:type="dxa"/>
            <w:tcBorders>
              <w:top w:val="nil"/>
              <w:left w:val="nil"/>
              <w:bottom w:val="single" w:sz="8" w:space="0" w:color="auto"/>
              <w:right w:val="single" w:sz="8" w:space="0" w:color="auto"/>
            </w:tcBorders>
            <w:shd w:val="clear" w:color="auto" w:fill="auto"/>
            <w:hideMark/>
          </w:tcPr>
          <w:p w14:paraId="6135358F" w14:textId="77777777" w:rsidR="004371A5" w:rsidRPr="004371A5" w:rsidRDefault="004371A5" w:rsidP="004371A5">
            <w:pPr>
              <w:spacing w:after="0" w:line="240" w:lineRule="auto"/>
              <w:rPr>
                <w:rFonts w:ascii="Calibri" w:eastAsia="Times New Roman" w:hAnsi="Calibri" w:cs="Calibri"/>
                <w:color w:val="000000"/>
                <w:lang w:eastAsia="tr-TR"/>
              </w:rPr>
            </w:pPr>
            <w:r w:rsidRPr="004371A5">
              <w:rPr>
                <w:rFonts w:ascii="Calibri" w:eastAsia="Times New Roman" w:hAnsi="Calibri" w:cs="Calibri"/>
                <w:color w:val="000000"/>
                <w:lang w:eastAsia="tr-TR"/>
              </w:rPr>
              <w:t> </w:t>
            </w:r>
          </w:p>
        </w:tc>
        <w:tc>
          <w:tcPr>
            <w:tcW w:w="940" w:type="dxa"/>
            <w:tcBorders>
              <w:top w:val="nil"/>
              <w:left w:val="nil"/>
              <w:bottom w:val="single" w:sz="8" w:space="0" w:color="auto"/>
              <w:right w:val="single" w:sz="8" w:space="0" w:color="auto"/>
            </w:tcBorders>
            <w:shd w:val="clear" w:color="auto" w:fill="auto"/>
            <w:vAlign w:val="center"/>
            <w:hideMark/>
          </w:tcPr>
          <w:p w14:paraId="5154A39D" w14:textId="77777777" w:rsidR="004371A5" w:rsidRPr="004371A5" w:rsidRDefault="004371A5" w:rsidP="004371A5">
            <w:pPr>
              <w:spacing w:after="0" w:line="240" w:lineRule="auto"/>
              <w:jc w:val="center"/>
              <w:rPr>
                <w:rFonts w:ascii="Tw Cen MT" w:eastAsia="Times New Roman" w:hAnsi="Tw Cen MT" w:cs="Calibri"/>
                <w:b/>
                <w:bCs/>
                <w:color w:val="000000"/>
                <w:lang w:eastAsia="tr-TR"/>
              </w:rPr>
            </w:pPr>
            <w:r w:rsidRPr="004371A5">
              <w:rPr>
                <w:rFonts w:ascii="Tw Cen MT" w:eastAsia="Times New Roman" w:hAnsi="Tw Cen MT" w:cs="Calibri"/>
                <w:b/>
                <w:bCs/>
                <w:color w:val="000000"/>
                <w:lang w:eastAsia="tr-TR"/>
              </w:rPr>
              <w:t>SAYISI</w:t>
            </w:r>
          </w:p>
        </w:tc>
        <w:tc>
          <w:tcPr>
            <w:tcW w:w="977" w:type="dxa"/>
            <w:tcBorders>
              <w:top w:val="nil"/>
              <w:left w:val="nil"/>
              <w:bottom w:val="single" w:sz="8" w:space="0" w:color="auto"/>
              <w:right w:val="single" w:sz="8" w:space="0" w:color="auto"/>
            </w:tcBorders>
            <w:shd w:val="clear" w:color="auto" w:fill="auto"/>
            <w:vAlign w:val="center"/>
            <w:hideMark/>
          </w:tcPr>
          <w:p w14:paraId="371590C2" w14:textId="77777777" w:rsidR="004371A5" w:rsidRPr="004371A5" w:rsidRDefault="004371A5" w:rsidP="004371A5">
            <w:pPr>
              <w:spacing w:after="0" w:line="240" w:lineRule="auto"/>
              <w:jc w:val="center"/>
              <w:rPr>
                <w:rFonts w:ascii="Tw Cen MT" w:eastAsia="Times New Roman" w:hAnsi="Tw Cen MT" w:cs="Calibri"/>
                <w:color w:val="000000"/>
                <w:lang w:eastAsia="tr-TR"/>
              </w:rPr>
            </w:pPr>
            <w:r w:rsidRPr="004371A5">
              <w:rPr>
                <w:rFonts w:ascii="Tw Cen MT" w:eastAsia="Times New Roman" w:hAnsi="Tw Cen MT" w:cs="Calibri"/>
                <w:color w:val="000000"/>
                <w:lang w:eastAsia="tr-TR"/>
              </w:rPr>
              <w:t> </w:t>
            </w:r>
          </w:p>
        </w:tc>
        <w:tc>
          <w:tcPr>
            <w:tcW w:w="654" w:type="dxa"/>
            <w:tcBorders>
              <w:top w:val="nil"/>
              <w:left w:val="nil"/>
              <w:bottom w:val="single" w:sz="8" w:space="0" w:color="auto"/>
              <w:right w:val="single" w:sz="8" w:space="0" w:color="auto"/>
            </w:tcBorders>
            <w:shd w:val="clear" w:color="auto" w:fill="auto"/>
            <w:hideMark/>
          </w:tcPr>
          <w:p w14:paraId="515F2A55" w14:textId="77777777" w:rsidR="004371A5" w:rsidRPr="004371A5" w:rsidRDefault="004371A5" w:rsidP="004371A5">
            <w:pPr>
              <w:spacing w:after="0" w:line="240" w:lineRule="auto"/>
              <w:rPr>
                <w:rFonts w:ascii="Calibri" w:eastAsia="Times New Roman" w:hAnsi="Calibri" w:cs="Calibri"/>
                <w:color w:val="000000"/>
                <w:lang w:eastAsia="tr-TR"/>
              </w:rPr>
            </w:pPr>
            <w:r w:rsidRPr="004371A5">
              <w:rPr>
                <w:rFonts w:ascii="Calibri" w:eastAsia="Times New Roman" w:hAnsi="Calibri" w:cs="Calibri"/>
                <w:color w:val="000000"/>
                <w:lang w:eastAsia="tr-TR"/>
              </w:rPr>
              <w:t> </w:t>
            </w:r>
          </w:p>
        </w:tc>
      </w:tr>
      <w:tr w:rsidR="004371A5" w:rsidRPr="004371A5" w14:paraId="03B6FC1C" w14:textId="77777777" w:rsidTr="009602B6">
        <w:trPr>
          <w:trHeight w:val="187"/>
        </w:trPr>
        <w:tc>
          <w:tcPr>
            <w:tcW w:w="1025" w:type="dxa"/>
            <w:tcBorders>
              <w:top w:val="nil"/>
              <w:left w:val="single" w:sz="8" w:space="0" w:color="auto"/>
              <w:bottom w:val="nil"/>
              <w:right w:val="single" w:sz="8" w:space="0" w:color="auto"/>
            </w:tcBorders>
            <w:shd w:val="clear" w:color="auto" w:fill="auto"/>
            <w:vAlign w:val="center"/>
            <w:hideMark/>
          </w:tcPr>
          <w:p w14:paraId="3C8E6FB6" w14:textId="77777777" w:rsidR="004371A5" w:rsidRPr="004371A5" w:rsidRDefault="004371A5" w:rsidP="004371A5">
            <w:pPr>
              <w:spacing w:after="0" w:line="240" w:lineRule="auto"/>
              <w:jc w:val="center"/>
              <w:rPr>
                <w:rFonts w:ascii="Calibri" w:eastAsia="Times New Roman" w:hAnsi="Calibri" w:cs="Calibri"/>
                <w:color w:val="000000"/>
                <w:lang w:eastAsia="tr-TR"/>
              </w:rPr>
            </w:pPr>
            <w:r w:rsidRPr="004371A5">
              <w:rPr>
                <w:rFonts w:ascii="Calibri" w:eastAsia="Times New Roman" w:hAnsi="Calibri" w:cs="Calibri"/>
                <w:color w:val="000000"/>
                <w:lang w:eastAsia="tr-TR"/>
              </w:rPr>
              <w:t> </w:t>
            </w:r>
          </w:p>
        </w:tc>
        <w:tc>
          <w:tcPr>
            <w:tcW w:w="3053" w:type="dxa"/>
            <w:tcBorders>
              <w:top w:val="nil"/>
              <w:left w:val="nil"/>
              <w:bottom w:val="nil"/>
              <w:right w:val="single" w:sz="8" w:space="0" w:color="auto"/>
            </w:tcBorders>
            <w:shd w:val="clear" w:color="auto" w:fill="auto"/>
            <w:vAlign w:val="center"/>
            <w:hideMark/>
          </w:tcPr>
          <w:p w14:paraId="3F608085" w14:textId="77777777" w:rsidR="004371A5" w:rsidRPr="004371A5" w:rsidRDefault="004371A5" w:rsidP="004371A5">
            <w:pPr>
              <w:spacing w:after="0" w:line="240" w:lineRule="auto"/>
              <w:jc w:val="center"/>
              <w:rPr>
                <w:rFonts w:ascii="Tw Cen MT" w:eastAsia="Times New Roman" w:hAnsi="Tw Cen MT" w:cs="Calibri"/>
                <w:b/>
                <w:bCs/>
                <w:color w:val="000000"/>
                <w:lang w:eastAsia="tr-TR"/>
              </w:rPr>
            </w:pPr>
            <w:r w:rsidRPr="004371A5">
              <w:rPr>
                <w:rFonts w:ascii="Tw Cen MT" w:eastAsia="Times New Roman" w:hAnsi="Tw Cen MT" w:cs="Calibri"/>
                <w:b/>
                <w:bCs/>
                <w:color w:val="000000"/>
                <w:lang w:eastAsia="tr-TR"/>
              </w:rPr>
              <w:t> </w:t>
            </w:r>
          </w:p>
        </w:tc>
        <w:tc>
          <w:tcPr>
            <w:tcW w:w="1200" w:type="dxa"/>
            <w:tcBorders>
              <w:top w:val="nil"/>
              <w:left w:val="nil"/>
              <w:bottom w:val="nil"/>
              <w:right w:val="single" w:sz="8" w:space="0" w:color="auto"/>
            </w:tcBorders>
            <w:shd w:val="clear" w:color="auto" w:fill="auto"/>
            <w:vAlign w:val="center"/>
            <w:hideMark/>
          </w:tcPr>
          <w:p w14:paraId="742F3B44" w14:textId="77777777" w:rsidR="004371A5" w:rsidRPr="004371A5" w:rsidRDefault="004371A5" w:rsidP="004371A5">
            <w:pPr>
              <w:spacing w:after="0" w:line="240" w:lineRule="auto"/>
              <w:jc w:val="center"/>
              <w:rPr>
                <w:rFonts w:ascii="Tw Cen MT" w:eastAsia="Times New Roman" w:hAnsi="Tw Cen MT" w:cs="Calibri"/>
                <w:color w:val="000000"/>
                <w:lang w:eastAsia="tr-TR"/>
              </w:rPr>
            </w:pPr>
            <w:r w:rsidRPr="004371A5">
              <w:rPr>
                <w:rFonts w:ascii="Tw Cen MT" w:eastAsia="Times New Roman" w:hAnsi="Tw Cen MT" w:cs="Calibri"/>
                <w:color w:val="000000"/>
                <w:lang w:eastAsia="tr-TR"/>
              </w:rPr>
              <w:t> </w:t>
            </w:r>
          </w:p>
        </w:tc>
        <w:tc>
          <w:tcPr>
            <w:tcW w:w="1009" w:type="dxa"/>
            <w:vMerge w:val="restart"/>
            <w:tcBorders>
              <w:top w:val="nil"/>
              <w:left w:val="single" w:sz="8" w:space="0" w:color="auto"/>
              <w:bottom w:val="single" w:sz="8" w:space="0" w:color="000000"/>
              <w:right w:val="single" w:sz="8" w:space="0" w:color="auto"/>
            </w:tcBorders>
            <w:shd w:val="clear" w:color="auto" w:fill="auto"/>
            <w:vAlign w:val="center"/>
            <w:hideMark/>
          </w:tcPr>
          <w:p w14:paraId="53018E72" w14:textId="77777777" w:rsidR="004371A5" w:rsidRPr="004371A5" w:rsidRDefault="004371A5" w:rsidP="004371A5">
            <w:pPr>
              <w:spacing w:after="0" w:line="240" w:lineRule="auto"/>
              <w:jc w:val="center"/>
              <w:rPr>
                <w:rFonts w:ascii="Tw Cen MT" w:eastAsia="Times New Roman" w:hAnsi="Tw Cen MT" w:cs="Calibri"/>
                <w:color w:val="000000"/>
                <w:lang w:eastAsia="tr-TR"/>
              </w:rPr>
            </w:pPr>
            <w:r w:rsidRPr="004371A5">
              <w:rPr>
                <w:rFonts w:ascii="Tw Cen MT" w:eastAsia="Times New Roman" w:hAnsi="Tw Cen MT" w:cs="Calibri"/>
                <w:color w:val="000000"/>
                <w:lang w:eastAsia="tr-TR"/>
              </w:rPr>
              <w:t> </w:t>
            </w:r>
          </w:p>
        </w:tc>
        <w:tc>
          <w:tcPr>
            <w:tcW w:w="972" w:type="dxa"/>
            <w:vMerge w:val="restart"/>
            <w:tcBorders>
              <w:top w:val="nil"/>
              <w:left w:val="single" w:sz="8" w:space="0" w:color="auto"/>
              <w:bottom w:val="single" w:sz="8" w:space="0" w:color="000000"/>
              <w:right w:val="single" w:sz="8" w:space="0" w:color="auto"/>
            </w:tcBorders>
            <w:shd w:val="clear" w:color="auto" w:fill="auto"/>
            <w:vAlign w:val="center"/>
            <w:hideMark/>
          </w:tcPr>
          <w:p w14:paraId="7DC2973C" w14:textId="77777777" w:rsidR="004371A5" w:rsidRPr="004371A5" w:rsidRDefault="004371A5" w:rsidP="004371A5">
            <w:pPr>
              <w:spacing w:after="0" w:line="240" w:lineRule="auto"/>
              <w:jc w:val="center"/>
              <w:rPr>
                <w:rFonts w:ascii="Tw Cen MT" w:eastAsia="Times New Roman" w:hAnsi="Tw Cen MT" w:cs="Calibri"/>
                <w:color w:val="000000"/>
                <w:lang w:eastAsia="tr-TR"/>
              </w:rPr>
            </w:pPr>
            <w:r w:rsidRPr="004371A5">
              <w:rPr>
                <w:rFonts w:ascii="Tw Cen MT" w:eastAsia="Times New Roman" w:hAnsi="Tw Cen MT" w:cs="Calibri"/>
                <w:color w:val="000000"/>
                <w:lang w:eastAsia="tr-TR"/>
              </w:rPr>
              <w:t> </w:t>
            </w:r>
          </w:p>
        </w:tc>
        <w:tc>
          <w:tcPr>
            <w:tcW w:w="940" w:type="dxa"/>
            <w:tcBorders>
              <w:top w:val="nil"/>
              <w:left w:val="nil"/>
              <w:bottom w:val="nil"/>
              <w:right w:val="single" w:sz="8" w:space="0" w:color="auto"/>
            </w:tcBorders>
            <w:shd w:val="clear" w:color="auto" w:fill="auto"/>
            <w:vAlign w:val="center"/>
            <w:hideMark/>
          </w:tcPr>
          <w:p w14:paraId="2D30C140" w14:textId="77777777" w:rsidR="004371A5" w:rsidRPr="004371A5" w:rsidRDefault="004371A5" w:rsidP="004371A5">
            <w:pPr>
              <w:spacing w:after="0" w:line="240" w:lineRule="auto"/>
              <w:jc w:val="center"/>
              <w:rPr>
                <w:rFonts w:ascii="Tw Cen MT" w:eastAsia="Times New Roman" w:hAnsi="Tw Cen MT" w:cs="Calibri"/>
                <w:b/>
                <w:bCs/>
                <w:color w:val="000000"/>
                <w:lang w:eastAsia="tr-TR"/>
              </w:rPr>
            </w:pPr>
            <w:r w:rsidRPr="004371A5">
              <w:rPr>
                <w:rFonts w:ascii="Tw Cen MT" w:eastAsia="Times New Roman" w:hAnsi="Tw Cen MT" w:cs="Calibri"/>
                <w:b/>
                <w:bCs/>
                <w:color w:val="000000"/>
                <w:lang w:eastAsia="tr-TR"/>
              </w:rPr>
              <w:t> </w:t>
            </w:r>
          </w:p>
        </w:tc>
        <w:tc>
          <w:tcPr>
            <w:tcW w:w="977" w:type="dxa"/>
            <w:vMerge w:val="restart"/>
            <w:tcBorders>
              <w:top w:val="nil"/>
              <w:left w:val="single" w:sz="8" w:space="0" w:color="auto"/>
              <w:bottom w:val="single" w:sz="8" w:space="0" w:color="000000"/>
              <w:right w:val="single" w:sz="8" w:space="0" w:color="auto"/>
            </w:tcBorders>
            <w:shd w:val="clear" w:color="auto" w:fill="auto"/>
            <w:vAlign w:val="center"/>
            <w:hideMark/>
          </w:tcPr>
          <w:p w14:paraId="42726FD1" w14:textId="77777777" w:rsidR="004371A5" w:rsidRPr="004371A5" w:rsidRDefault="004371A5" w:rsidP="004371A5">
            <w:pPr>
              <w:spacing w:after="0" w:line="240" w:lineRule="auto"/>
              <w:jc w:val="center"/>
              <w:rPr>
                <w:rFonts w:ascii="Tw Cen MT" w:eastAsia="Times New Roman" w:hAnsi="Tw Cen MT" w:cs="Calibri"/>
                <w:color w:val="000000"/>
                <w:lang w:eastAsia="tr-TR"/>
              </w:rPr>
            </w:pPr>
            <w:r w:rsidRPr="004371A5">
              <w:rPr>
                <w:rFonts w:ascii="Tw Cen MT" w:eastAsia="Times New Roman" w:hAnsi="Tw Cen MT" w:cs="Calibri"/>
                <w:color w:val="000000"/>
                <w:lang w:eastAsia="tr-TR"/>
              </w:rPr>
              <w:t> </w:t>
            </w:r>
          </w:p>
        </w:tc>
        <w:tc>
          <w:tcPr>
            <w:tcW w:w="654" w:type="dxa"/>
            <w:tcBorders>
              <w:top w:val="nil"/>
              <w:left w:val="nil"/>
              <w:bottom w:val="nil"/>
              <w:right w:val="single" w:sz="8" w:space="0" w:color="auto"/>
            </w:tcBorders>
            <w:shd w:val="clear" w:color="auto" w:fill="auto"/>
            <w:vAlign w:val="center"/>
            <w:hideMark/>
          </w:tcPr>
          <w:p w14:paraId="3B388E47" w14:textId="77777777" w:rsidR="004371A5" w:rsidRPr="004371A5" w:rsidRDefault="004371A5" w:rsidP="004371A5">
            <w:pPr>
              <w:spacing w:after="0" w:line="240" w:lineRule="auto"/>
              <w:jc w:val="center"/>
              <w:rPr>
                <w:rFonts w:ascii="Tw Cen MT" w:eastAsia="Times New Roman" w:hAnsi="Tw Cen MT" w:cs="Calibri"/>
                <w:b/>
                <w:bCs/>
                <w:color w:val="000000"/>
                <w:lang w:eastAsia="tr-TR"/>
              </w:rPr>
            </w:pPr>
            <w:r w:rsidRPr="004371A5">
              <w:rPr>
                <w:rFonts w:ascii="Tw Cen MT" w:eastAsia="Times New Roman" w:hAnsi="Tw Cen MT" w:cs="Calibri"/>
                <w:b/>
                <w:bCs/>
                <w:color w:val="000000"/>
                <w:lang w:eastAsia="tr-TR"/>
              </w:rPr>
              <w:t> </w:t>
            </w:r>
          </w:p>
        </w:tc>
      </w:tr>
      <w:tr w:rsidR="004371A5" w:rsidRPr="004371A5" w14:paraId="591E1D12" w14:textId="77777777" w:rsidTr="009602B6">
        <w:trPr>
          <w:trHeight w:val="187"/>
        </w:trPr>
        <w:tc>
          <w:tcPr>
            <w:tcW w:w="1025" w:type="dxa"/>
            <w:tcBorders>
              <w:top w:val="nil"/>
              <w:left w:val="single" w:sz="8" w:space="0" w:color="auto"/>
              <w:bottom w:val="nil"/>
              <w:right w:val="single" w:sz="8" w:space="0" w:color="auto"/>
            </w:tcBorders>
            <w:shd w:val="clear" w:color="auto" w:fill="auto"/>
            <w:vAlign w:val="center"/>
            <w:hideMark/>
          </w:tcPr>
          <w:p w14:paraId="1DF26822" w14:textId="77777777" w:rsidR="004371A5" w:rsidRPr="004371A5" w:rsidRDefault="004371A5" w:rsidP="004371A5">
            <w:pPr>
              <w:spacing w:after="0" w:line="240" w:lineRule="auto"/>
              <w:jc w:val="center"/>
              <w:rPr>
                <w:rFonts w:ascii="Tw Cen MT" w:eastAsia="Times New Roman" w:hAnsi="Tw Cen MT" w:cs="Calibri"/>
                <w:color w:val="000000"/>
                <w:lang w:eastAsia="tr-TR"/>
              </w:rPr>
            </w:pPr>
            <w:r w:rsidRPr="004371A5">
              <w:rPr>
                <w:rFonts w:ascii="Tw Cen MT" w:eastAsia="Times New Roman" w:hAnsi="Tw Cen MT" w:cs="Calibri"/>
                <w:color w:val="000000"/>
                <w:lang w:eastAsia="tr-TR"/>
              </w:rPr>
              <w:t>OCAK</w:t>
            </w:r>
          </w:p>
        </w:tc>
        <w:tc>
          <w:tcPr>
            <w:tcW w:w="3053" w:type="dxa"/>
            <w:tcBorders>
              <w:top w:val="nil"/>
              <w:left w:val="nil"/>
              <w:bottom w:val="nil"/>
              <w:right w:val="single" w:sz="8" w:space="0" w:color="auto"/>
            </w:tcBorders>
            <w:shd w:val="clear" w:color="auto" w:fill="auto"/>
            <w:vAlign w:val="center"/>
            <w:hideMark/>
          </w:tcPr>
          <w:p w14:paraId="7791AF66" w14:textId="77777777" w:rsidR="004371A5" w:rsidRPr="004371A5" w:rsidRDefault="004371A5" w:rsidP="004371A5">
            <w:pPr>
              <w:spacing w:after="0" w:line="240" w:lineRule="auto"/>
              <w:jc w:val="center"/>
              <w:rPr>
                <w:rFonts w:ascii="Tw Cen MT" w:eastAsia="Times New Roman" w:hAnsi="Tw Cen MT" w:cs="Calibri"/>
                <w:b/>
                <w:bCs/>
                <w:color w:val="000000"/>
                <w:lang w:eastAsia="tr-TR"/>
              </w:rPr>
            </w:pPr>
            <w:r w:rsidRPr="004371A5">
              <w:rPr>
                <w:rFonts w:ascii="Tw Cen MT" w:eastAsia="Times New Roman" w:hAnsi="Tw Cen MT" w:cs="Calibri"/>
                <w:b/>
                <w:bCs/>
                <w:color w:val="000000"/>
                <w:lang w:eastAsia="tr-TR"/>
              </w:rPr>
              <w:t>30</w:t>
            </w:r>
          </w:p>
        </w:tc>
        <w:tc>
          <w:tcPr>
            <w:tcW w:w="1200" w:type="dxa"/>
            <w:tcBorders>
              <w:top w:val="nil"/>
              <w:left w:val="nil"/>
              <w:bottom w:val="nil"/>
              <w:right w:val="single" w:sz="8" w:space="0" w:color="auto"/>
            </w:tcBorders>
            <w:shd w:val="clear" w:color="auto" w:fill="auto"/>
            <w:vAlign w:val="center"/>
            <w:hideMark/>
          </w:tcPr>
          <w:p w14:paraId="2B02CE19" w14:textId="77777777" w:rsidR="004371A5" w:rsidRPr="004371A5" w:rsidRDefault="004371A5" w:rsidP="004371A5">
            <w:pPr>
              <w:spacing w:after="0" w:line="240" w:lineRule="auto"/>
              <w:jc w:val="center"/>
              <w:rPr>
                <w:rFonts w:ascii="Tw Cen MT" w:eastAsia="Times New Roman" w:hAnsi="Tw Cen MT" w:cs="Calibri"/>
                <w:color w:val="000000"/>
                <w:lang w:eastAsia="tr-TR"/>
              </w:rPr>
            </w:pPr>
            <w:r w:rsidRPr="004371A5">
              <w:rPr>
                <w:rFonts w:ascii="Tw Cen MT" w:eastAsia="Times New Roman" w:hAnsi="Tw Cen MT" w:cs="Calibri"/>
                <w:color w:val="000000"/>
                <w:lang w:eastAsia="tr-TR"/>
              </w:rPr>
              <w:t>25</w:t>
            </w:r>
          </w:p>
        </w:tc>
        <w:tc>
          <w:tcPr>
            <w:tcW w:w="1009" w:type="dxa"/>
            <w:vMerge/>
            <w:tcBorders>
              <w:top w:val="nil"/>
              <w:left w:val="single" w:sz="8" w:space="0" w:color="auto"/>
              <w:bottom w:val="single" w:sz="8" w:space="0" w:color="000000"/>
              <w:right w:val="single" w:sz="8" w:space="0" w:color="auto"/>
            </w:tcBorders>
            <w:vAlign w:val="center"/>
            <w:hideMark/>
          </w:tcPr>
          <w:p w14:paraId="25A95A3E" w14:textId="77777777" w:rsidR="004371A5" w:rsidRPr="004371A5" w:rsidRDefault="004371A5" w:rsidP="004371A5">
            <w:pPr>
              <w:spacing w:after="0" w:line="240" w:lineRule="auto"/>
              <w:rPr>
                <w:rFonts w:ascii="Tw Cen MT" w:eastAsia="Times New Roman" w:hAnsi="Tw Cen MT" w:cs="Calibri"/>
                <w:color w:val="000000"/>
                <w:lang w:eastAsia="tr-TR"/>
              </w:rPr>
            </w:pPr>
          </w:p>
        </w:tc>
        <w:tc>
          <w:tcPr>
            <w:tcW w:w="972" w:type="dxa"/>
            <w:vMerge/>
            <w:tcBorders>
              <w:top w:val="nil"/>
              <w:left w:val="single" w:sz="8" w:space="0" w:color="auto"/>
              <w:bottom w:val="single" w:sz="8" w:space="0" w:color="000000"/>
              <w:right w:val="single" w:sz="8" w:space="0" w:color="auto"/>
            </w:tcBorders>
            <w:vAlign w:val="center"/>
            <w:hideMark/>
          </w:tcPr>
          <w:p w14:paraId="6CF7C919" w14:textId="77777777" w:rsidR="004371A5" w:rsidRPr="004371A5" w:rsidRDefault="004371A5" w:rsidP="004371A5">
            <w:pPr>
              <w:spacing w:after="0" w:line="240" w:lineRule="auto"/>
              <w:rPr>
                <w:rFonts w:ascii="Tw Cen MT" w:eastAsia="Times New Roman" w:hAnsi="Tw Cen MT" w:cs="Calibri"/>
                <w:color w:val="000000"/>
                <w:lang w:eastAsia="tr-TR"/>
              </w:rPr>
            </w:pPr>
          </w:p>
        </w:tc>
        <w:tc>
          <w:tcPr>
            <w:tcW w:w="940" w:type="dxa"/>
            <w:tcBorders>
              <w:top w:val="nil"/>
              <w:left w:val="nil"/>
              <w:bottom w:val="nil"/>
              <w:right w:val="single" w:sz="8" w:space="0" w:color="auto"/>
            </w:tcBorders>
            <w:shd w:val="clear" w:color="auto" w:fill="auto"/>
            <w:vAlign w:val="center"/>
            <w:hideMark/>
          </w:tcPr>
          <w:p w14:paraId="78EAB658" w14:textId="77777777" w:rsidR="004371A5" w:rsidRPr="004371A5" w:rsidRDefault="004371A5" w:rsidP="004371A5">
            <w:pPr>
              <w:spacing w:after="0" w:line="240" w:lineRule="auto"/>
              <w:jc w:val="center"/>
              <w:rPr>
                <w:rFonts w:ascii="Tw Cen MT" w:eastAsia="Times New Roman" w:hAnsi="Tw Cen MT" w:cs="Calibri"/>
                <w:b/>
                <w:bCs/>
                <w:color w:val="000000"/>
                <w:lang w:eastAsia="tr-TR"/>
              </w:rPr>
            </w:pPr>
            <w:r w:rsidRPr="004371A5">
              <w:rPr>
                <w:rFonts w:ascii="Tw Cen MT" w:eastAsia="Times New Roman" w:hAnsi="Tw Cen MT" w:cs="Calibri"/>
                <w:b/>
                <w:bCs/>
                <w:color w:val="000000"/>
                <w:lang w:eastAsia="tr-TR"/>
              </w:rPr>
              <w:t>25</w:t>
            </w:r>
          </w:p>
        </w:tc>
        <w:tc>
          <w:tcPr>
            <w:tcW w:w="977" w:type="dxa"/>
            <w:vMerge/>
            <w:tcBorders>
              <w:top w:val="nil"/>
              <w:left w:val="single" w:sz="8" w:space="0" w:color="auto"/>
              <w:bottom w:val="single" w:sz="8" w:space="0" w:color="000000"/>
              <w:right w:val="single" w:sz="8" w:space="0" w:color="auto"/>
            </w:tcBorders>
            <w:vAlign w:val="center"/>
            <w:hideMark/>
          </w:tcPr>
          <w:p w14:paraId="5F624E52" w14:textId="77777777" w:rsidR="004371A5" w:rsidRPr="004371A5" w:rsidRDefault="004371A5" w:rsidP="004371A5">
            <w:pPr>
              <w:spacing w:after="0" w:line="240" w:lineRule="auto"/>
              <w:rPr>
                <w:rFonts w:ascii="Tw Cen MT" w:eastAsia="Times New Roman" w:hAnsi="Tw Cen MT" w:cs="Calibri"/>
                <w:color w:val="000000"/>
                <w:lang w:eastAsia="tr-TR"/>
              </w:rPr>
            </w:pPr>
          </w:p>
        </w:tc>
        <w:tc>
          <w:tcPr>
            <w:tcW w:w="654" w:type="dxa"/>
            <w:tcBorders>
              <w:top w:val="nil"/>
              <w:left w:val="nil"/>
              <w:bottom w:val="nil"/>
              <w:right w:val="single" w:sz="8" w:space="0" w:color="auto"/>
            </w:tcBorders>
            <w:shd w:val="clear" w:color="auto" w:fill="auto"/>
            <w:vAlign w:val="center"/>
            <w:hideMark/>
          </w:tcPr>
          <w:p w14:paraId="59637F79" w14:textId="77777777" w:rsidR="004371A5" w:rsidRPr="004371A5" w:rsidRDefault="004371A5" w:rsidP="004371A5">
            <w:pPr>
              <w:spacing w:after="0" w:line="240" w:lineRule="auto"/>
              <w:jc w:val="center"/>
              <w:rPr>
                <w:rFonts w:ascii="Tw Cen MT" w:eastAsia="Times New Roman" w:hAnsi="Tw Cen MT" w:cs="Calibri"/>
                <w:color w:val="000000"/>
                <w:lang w:eastAsia="tr-TR"/>
              </w:rPr>
            </w:pPr>
            <w:r w:rsidRPr="004371A5">
              <w:rPr>
                <w:rFonts w:ascii="Tw Cen MT" w:eastAsia="Times New Roman" w:hAnsi="Tw Cen MT" w:cs="Calibri"/>
                <w:color w:val="000000"/>
                <w:lang w:eastAsia="tr-TR"/>
              </w:rPr>
              <w:t>2</w:t>
            </w:r>
          </w:p>
        </w:tc>
      </w:tr>
      <w:tr w:rsidR="004371A5" w:rsidRPr="004371A5" w14:paraId="294A9FA9" w14:textId="77777777" w:rsidTr="009602B6">
        <w:trPr>
          <w:trHeight w:val="187"/>
        </w:trPr>
        <w:tc>
          <w:tcPr>
            <w:tcW w:w="1025" w:type="dxa"/>
            <w:tcBorders>
              <w:top w:val="nil"/>
              <w:left w:val="single" w:sz="8" w:space="0" w:color="auto"/>
              <w:bottom w:val="single" w:sz="8" w:space="0" w:color="auto"/>
              <w:right w:val="single" w:sz="8" w:space="0" w:color="auto"/>
            </w:tcBorders>
            <w:shd w:val="clear" w:color="auto" w:fill="auto"/>
            <w:vAlign w:val="center"/>
            <w:hideMark/>
          </w:tcPr>
          <w:p w14:paraId="734E2CC1" w14:textId="77777777" w:rsidR="004371A5" w:rsidRPr="004371A5" w:rsidRDefault="004371A5" w:rsidP="004371A5">
            <w:pPr>
              <w:spacing w:after="0" w:line="240" w:lineRule="auto"/>
              <w:jc w:val="center"/>
              <w:rPr>
                <w:rFonts w:ascii="Tw Cen MT" w:eastAsia="Times New Roman" w:hAnsi="Tw Cen MT" w:cs="Calibri"/>
                <w:color w:val="000000"/>
                <w:lang w:eastAsia="tr-TR"/>
              </w:rPr>
            </w:pPr>
            <w:r w:rsidRPr="004371A5">
              <w:rPr>
                <w:rFonts w:ascii="Tw Cen MT" w:eastAsia="Times New Roman" w:hAnsi="Tw Cen MT" w:cs="Calibri"/>
                <w:color w:val="000000"/>
                <w:lang w:eastAsia="tr-TR"/>
              </w:rPr>
              <w:t> </w:t>
            </w:r>
          </w:p>
        </w:tc>
        <w:tc>
          <w:tcPr>
            <w:tcW w:w="3053" w:type="dxa"/>
            <w:tcBorders>
              <w:top w:val="nil"/>
              <w:left w:val="nil"/>
              <w:bottom w:val="single" w:sz="8" w:space="0" w:color="auto"/>
              <w:right w:val="single" w:sz="8" w:space="0" w:color="auto"/>
            </w:tcBorders>
            <w:shd w:val="clear" w:color="auto" w:fill="auto"/>
            <w:vAlign w:val="center"/>
            <w:hideMark/>
          </w:tcPr>
          <w:p w14:paraId="1917D390" w14:textId="77777777" w:rsidR="004371A5" w:rsidRPr="004371A5" w:rsidRDefault="004371A5" w:rsidP="004371A5">
            <w:pPr>
              <w:spacing w:after="0" w:line="240" w:lineRule="auto"/>
              <w:rPr>
                <w:rFonts w:ascii="Calibri" w:eastAsia="Times New Roman" w:hAnsi="Calibri" w:cs="Calibri"/>
                <w:color w:val="000000"/>
                <w:lang w:eastAsia="tr-TR"/>
              </w:rPr>
            </w:pPr>
            <w:r w:rsidRPr="004371A5">
              <w:rPr>
                <w:rFonts w:ascii="Calibri" w:eastAsia="Times New Roman" w:hAnsi="Calibri" w:cs="Calibri"/>
                <w:color w:val="000000"/>
                <w:lang w:eastAsia="tr-TR"/>
              </w:rPr>
              <w:t> </w:t>
            </w:r>
          </w:p>
        </w:tc>
        <w:tc>
          <w:tcPr>
            <w:tcW w:w="1200" w:type="dxa"/>
            <w:tcBorders>
              <w:top w:val="nil"/>
              <w:left w:val="nil"/>
              <w:bottom w:val="single" w:sz="8" w:space="0" w:color="auto"/>
              <w:right w:val="single" w:sz="8" w:space="0" w:color="auto"/>
            </w:tcBorders>
            <w:shd w:val="clear" w:color="auto" w:fill="auto"/>
            <w:vAlign w:val="center"/>
            <w:hideMark/>
          </w:tcPr>
          <w:p w14:paraId="421C0112" w14:textId="77777777" w:rsidR="004371A5" w:rsidRPr="004371A5" w:rsidRDefault="004371A5" w:rsidP="004371A5">
            <w:pPr>
              <w:spacing w:after="0" w:line="240" w:lineRule="auto"/>
              <w:rPr>
                <w:rFonts w:ascii="Calibri" w:eastAsia="Times New Roman" w:hAnsi="Calibri" w:cs="Calibri"/>
                <w:color w:val="000000"/>
                <w:lang w:eastAsia="tr-TR"/>
              </w:rPr>
            </w:pPr>
            <w:r w:rsidRPr="004371A5">
              <w:rPr>
                <w:rFonts w:ascii="Calibri" w:eastAsia="Times New Roman" w:hAnsi="Calibri" w:cs="Calibri"/>
                <w:color w:val="000000"/>
                <w:lang w:eastAsia="tr-TR"/>
              </w:rPr>
              <w:t> </w:t>
            </w:r>
          </w:p>
        </w:tc>
        <w:tc>
          <w:tcPr>
            <w:tcW w:w="1009" w:type="dxa"/>
            <w:vMerge/>
            <w:tcBorders>
              <w:top w:val="nil"/>
              <w:left w:val="single" w:sz="8" w:space="0" w:color="auto"/>
              <w:bottom w:val="single" w:sz="8" w:space="0" w:color="000000"/>
              <w:right w:val="single" w:sz="8" w:space="0" w:color="auto"/>
            </w:tcBorders>
            <w:vAlign w:val="center"/>
            <w:hideMark/>
          </w:tcPr>
          <w:p w14:paraId="4761ED80" w14:textId="77777777" w:rsidR="004371A5" w:rsidRPr="004371A5" w:rsidRDefault="004371A5" w:rsidP="004371A5">
            <w:pPr>
              <w:spacing w:after="0" w:line="240" w:lineRule="auto"/>
              <w:rPr>
                <w:rFonts w:ascii="Tw Cen MT" w:eastAsia="Times New Roman" w:hAnsi="Tw Cen MT" w:cs="Calibri"/>
                <w:color w:val="000000"/>
                <w:lang w:eastAsia="tr-TR"/>
              </w:rPr>
            </w:pPr>
          </w:p>
        </w:tc>
        <w:tc>
          <w:tcPr>
            <w:tcW w:w="972" w:type="dxa"/>
            <w:vMerge/>
            <w:tcBorders>
              <w:top w:val="nil"/>
              <w:left w:val="single" w:sz="8" w:space="0" w:color="auto"/>
              <w:bottom w:val="single" w:sz="8" w:space="0" w:color="000000"/>
              <w:right w:val="single" w:sz="8" w:space="0" w:color="auto"/>
            </w:tcBorders>
            <w:vAlign w:val="center"/>
            <w:hideMark/>
          </w:tcPr>
          <w:p w14:paraId="12E118CD" w14:textId="77777777" w:rsidR="004371A5" w:rsidRPr="004371A5" w:rsidRDefault="004371A5" w:rsidP="004371A5">
            <w:pPr>
              <w:spacing w:after="0" w:line="240" w:lineRule="auto"/>
              <w:rPr>
                <w:rFonts w:ascii="Tw Cen MT" w:eastAsia="Times New Roman" w:hAnsi="Tw Cen MT" w:cs="Calibri"/>
                <w:color w:val="000000"/>
                <w:lang w:eastAsia="tr-TR"/>
              </w:rPr>
            </w:pPr>
          </w:p>
        </w:tc>
        <w:tc>
          <w:tcPr>
            <w:tcW w:w="940" w:type="dxa"/>
            <w:tcBorders>
              <w:top w:val="nil"/>
              <w:left w:val="nil"/>
              <w:bottom w:val="single" w:sz="8" w:space="0" w:color="auto"/>
              <w:right w:val="single" w:sz="8" w:space="0" w:color="auto"/>
            </w:tcBorders>
            <w:shd w:val="clear" w:color="auto" w:fill="auto"/>
            <w:vAlign w:val="center"/>
            <w:hideMark/>
          </w:tcPr>
          <w:p w14:paraId="60812705" w14:textId="77777777" w:rsidR="004371A5" w:rsidRPr="004371A5" w:rsidRDefault="004371A5" w:rsidP="004371A5">
            <w:pPr>
              <w:spacing w:after="0" w:line="240" w:lineRule="auto"/>
              <w:rPr>
                <w:rFonts w:ascii="Calibri" w:eastAsia="Times New Roman" w:hAnsi="Calibri" w:cs="Calibri"/>
                <w:color w:val="000000"/>
                <w:lang w:eastAsia="tr-TR"/>
              </w:rPr>
            </w:pPr>
            <w:r w:rsidRPr="004371A5">
              <w:rPr>
                <w:rFonts w:ascii="Calibri" w:eastAsia="Times New Roman" w:hAnsi="Calibri" w:cs="Calibri"/>
                <w:color w:val="000000"/>
                <w:lang w:eastAsia="tr-TR"/>
              </w:rPr>
              <w:t> </w:t>
            </w:r>
          </w:p>
        </w:tc>
        <w:tc>
          <w:tcPr>
            <w:tcW w:w="977" w:type="dxa"/>
            <w:vMerge/>
            <w:tcBorders>
              <w:top w:val="nil"/>
              <w:left w:val="single" w:sz="8" w:space="0" w:color="auto"/>
              <w:bottom w:val="single" w:sz="8" w:space="0" w:color="000000"/>
              <w:right w:val="single" w:sz="8" w:space="0" w:color="auto"/>
            </w:tcBorders>
            <w:vAlign w:val="center"/>
            <w:hideMark/>
          </w:tcPr>
          <w:p w14:paraId="55C2CDA5" w14:textId="77777777" w:rsidR="004371A5" w:rsidRPr="004371A5" w:rsidRDefault="004371A5" w:rsidP="004371A5">
            <w:pPr>
              <w:spacing w:after="0" w:line="240" w:lineRule="auto"/>
              <w:rPr>
                <w:rFonts w:ascii="Tw Cen MT" w:eastAsia="Times New Roman" w:hAnsi="Tw Cen MT" w:cs="Calibri"/>
                <w:color w:val="000000"/>
                <w:lang w:eastAsia="tr-TR"/>
              </w:rPr>
            </w:pPr>
          </w:p>
        </w:tc>
        <w:tc>
          <w:tcPr>
            <w:tcW w:w="654" w:type="dxa"/>
            <w:tcBorders>
              <w:top w:val="nil"/>
              <w:left w:val="nil"/>
              <w:bottom w:val="single" w:sz="8" w:space="0" w:color="auto"/>
              <w:right w:val="single" w:sz="8" w:space="0" w:color="auto"/>
            </w:tcBorders>
            <w:shd w:val="clear" w:color="auto" w:fill="auto"/>
            <w:hideMark/>
          </w:tcPr>
          <w:p w14:paraId="2D58232F" w14:textId="77777777" w:rsidR="004371A5" w:rsidRPr="004371A5" w:rsidRDefault="004371A5" w:rsidP="004371A5">
            <w:pPr>
              <w:spacing w:after="0" w:line="240" w:lineRule="auto"/>
              <w:rPr>
                <w:rFonts w:ascii="Calibri" w:eastAsia="Times New Roman" w:hAnsi="Calibri" w:cs="Calibri"/>
                <w:color w:val="000000"/>
                <w:lang w:eastAsia="tr-TR"/>
              </w:rPr>
            </w:pPr>
            <w:r w:rsidRPr="004371A5">
              <w:rPr>
                <w:rFonts w:ascii="Calibri" w:eastAsia="Times New Roman" w:hAnsi="Calibri" w:cs="Calibri"/>
                <w:color w:val="000000"/>
                <w:lang w:eastAsia="tr-TR"/>
              </w:rPr>
              <w:t> </w:t>
            </w:r>
          </w:p>
        </w:tc>
      </w:tr>
      <w:tr w:rsidR="004371A5" w:rsidRPr="004371A5" w14:paraId="619B55B4" w14:textId="77777777" w:rsidTr="009602B6">
        <w:trPr>
          <w:trHeight w:val="187"/>
        </w:trPr>
        <w:tc>
          <w:tcPr>
            <w:tcW w:w="1025" w:type="dxa"/>
            <w:tcBorders>
              <w:top w:val="nil"/>
              <w:left w:val="single" w:sz="8" w:space="0" w:color="auto"/>
              <w:bottom w:val="nil"/>
              <w:right w:val="single" w:sz="8" w:space="0" w:color="auto"/>
            </w:tcBorders>
            <w:shd w:val="clear" w:color="auto" w:fill="auto"/>
            <w:vAlign w:val="center"/>
            <w:hideMark/>
          </w:tcPr>
          <w:p w14:paraId="2EDBEB37" w14:textId="77777777" w:rsidR="004371A5" w:rsidRPr="004371A5" w:rsidRDefault="004371A5" w:rsidP="004371A5">
            <w:pPr>
              <w:spacing w:after="0" w:line="240" w:lineRule="auto"/>
              <w:jc w:val="center"/>
              <w:rPr>
                <w:rFonts w:ascii="Calibri" w:eastAsia="Times New Roman" w:hAnsi="Calibri" w:cs="Calibri"/>
                <w:color w:val="000000"/>
                <w:lang w:eastAsia="tr-TR"/>
              </w:rPr>
            </w:pPr>
            <w:r w:rsidRPr="004371A5">
              <w:rPr>
                <w:rFonts w:ascii="Calibri" w:eastAsia="Times New Roman" w:hAnsi="Calibri" w:cs="Calibri"/>
                <w:color w:val="000000"/>
                <w:lang w:eastAsia="tr-TR"/>
              </w:rPr>
              <w:t> </w:t>
            </w:r>
          </w:p>
        </w:tc>
        <w:tc>
          <w:tcPr>
            <w:tcW w:w="3053" w:type="dxa"/>
            <w:tcBorders>
              <w:top w:val="nil"/>
              <w:left w:val="nil"/>
              <w:bottom w:val="nil"/>
              <w:right w:val="single" w:sz="8" w:space="0" w:color="auto"/>
            </w:tcBorders>
            <w:shd w:val="clear" w:color="auto" w:fill="auto"/>
            <w:vAlign w:val="center"/>
            <w:hideMark/>
          </w:tcPr>
          <w:p w14:paraId="45DB6822" w14:textId="77777777" w:rsidR="004371A5" w:rsidRPr="004371A5" w:rsidRDefault="004371A5" w:rsidP="004371A5">
            <w:pPr>
              <w:spacing w:after="0" w:line="240" w:lineRule="auto"/>
              <w:jc w:val="center"/>
              <w:rPr>
                <w:rFonts w:ascii="Tw Cen MT" w:eastAsia="Times New Roman" w:hAnsi="Tw Cen MT" w:cs="Calibri"/>
                <w:b/>
                <w:bCs/>
                <w:color w:val="000000"/>
                <w:lang w:eastAsia="tr-TR"/>
              </w:rPr>
            </w:pPr>
            <w:r w:rsidRPr="004371A5">
              <w:rPr>
                <w:rFonts w:ascii="Tw Cen MT" w:eastAsia="Times New Roman" w:hAnsi="Tw Cen MT" w:cs="Calibri"/>
                <w:b/>
                <w:bCs/>
                <w:color w:val="000000"/>
                <w:lang w:eastAsia="tr-TR"/>
              </w:rPr>
              <w:t> </w:t>
            </w:r>
          </w:p>
        </w:tc>
        <w:tc>
          <w:tcPr>
            <w:tcW w:w="1200" w:type="dxa"/>
            <w:tcBorders>
              <w:top w:val="nil"/>
              <w:left w:val="nil"/>
              <w:bottom w:val="nil"/>
              <w:right w:val="single" w:sz="8" w:space="0" w:color="auto"/>
            </w:tcBorders>
            <w:shd w:val="clear" w:color="auto" w:fill="auto"/>
            <w:vAlign w:val="center"/>
            <w:hideMark/>
          </w:tcPr>
          <w:p w14:paraId="0D36C150" w14:textId="77777777" w:rsidR="004371A5" w:rsidRPr="004371A5" w:rsidRDefault="004371A5" w:rsidP="004371A5">
            <w:pPr>
              <w:spacing w:after="0" w:line="240" w:lineRule="auto"/>
              <w:jc w:val="center"/>
              <w:rPr>
                <w:rFonts w:ascii="Tw Cen MT" w:eastAsia="Times New Roman" w:hAnsi="Tw Cen MT" w:cs="Calibri"/>
                <w:color w:val="000000"/>
                <w:lang w:eastAsia="tr-TR"/>
              </w:rPr>
            </w:pPr>
            <w:r w:rsidRPr="004371A5">
              <w:rPr>
                <w:rFonts w:ascii="Tw Cen MT" w:eastAsia="Times New Roman" w:hAnsi="Tw Cen MT" w:cs="Calibri"/>
                <w:color w:val="000000"/>
                <w:lang w:eastAsia="tr-TR"/>
              </w:rPr>
              <w:t> </w:t>
            </w:r>
          </w:p>
        </w:tc>
        <w:tc>
          <w:tcPr>
            <w:tcW w:w="1009" w:type="dxa"/>
            <w:vMerge w:val="restart"/>
            <w:tcBorders>
              <w:top w:val="nil"/>
              <w:left w:val="single" w:sz="8" w:space="0" w:color="auto"/>
              <w:bottom w:val="single" w:sz="8" w:space="0" w:color="000000"/>
              <w:right w:val="single" w:sz="8" w:space="0" w:color="auto"/>
            </w:tcBorders>
            <w:shd w:val="clear" w:color="auto" w:fill="auto"/>
            <w:vAlign w:val="center"/>
            <w:hideMark/>
          </w:tcPr>
          <w:p w14:paraId="08A2CF31" w14:textId="77777777" w:rsidR="004371A5" w:rsidRPr="004371A5" w:rsidRDefault="004371A5" w:rsidP="004371A5">
            <w:pPr>
              <w:spacing w:after="0" w:line="240" w:lineRule="auto"/>
              <w:jc w:val="center"/>
              <w:rPr>
                <w:rFonts w:ascii="Tw Cen MT" w:eastAsia="Times New Roman" w:hAnsi="Tw Cen MT" w:cs="Calibri"/>
                <w:color w:val="000000"/>
                <w:lang w:eastAsia="tr-TR"/>
              </w:rPr>
            </w:pPr>
            <w:r w:rsidRPr="004371A5">
              <w:rPr>
                <w:rFonts w:ascii="Tw Cen MT" w:eastAsia="Times New Roman" w:hAnsi="Tw Cen MT" w:cs="Calibri"/>
                <w:color w:val="000000"/>
                <w:lang w:eastAsia="tr-TR"/>
              </w:rPr>
              <w:t> </w:t>
            </w:r>
          </w:p>
        </w:tc>
        <w:tc>
          <w:tcPr>
            <w:tcW w:w="972" w:type="dxa"/>
            <w:vMerge w:val="restart"/>
            <w:tcBorders>
              <w:top w:val="nil"/>
              <w:left w:val="single" w:sz="8" w:space="0" w:color="auto"/>
              <w:bottom w:val="single" w:sz="8" w:space="0" w:color="000000"/>
              <w:right w:val="single" w:sz="8" w:space="0" w:color="auto"/>
            </w:tcBorders>
            <w:shd w:val="clear" w:color="auto" w:fill="auto"/>
            <w:vAlign w:val="center"/>
            <w:hideMark/>
          </w:tcPr>
          <w:p w14:paraId="68F335F5" w14:textId="77777777" w:rsidR="004371A5" w:rsidRPr="004371A5" w:rsidRDefault="004371A5" w:rsidP="004371A5">
            <w:pPr>
              <w:spacing w:after="0" w:line="240" w:lineRule="auto"/>
              <w:jc w:val="center"/>
              <w:rPr>
                <w:rFonts w:ascii="Tw Cen MT" w:eastAsia="Times New Roman" w:hAnsi="Tw Cen MT" w:cs="Calibri"/>
                <w:color w:val="000000"/>
                <w:lang w:eastAsia="tr-TR"/>
              </w:rPr>
            </w:pPr>
            <w:r w:rsidRPr="004371A5">
              <w:rPr>
                <w:rFonts w:ascii="Tw Cen MT" w:eastAsia="Times New Roman" w:hAnsi="Tw Cen MT" w:cs="Calibri"/>
                <w:color w:val="000000"/>
                <w:lang w:eastAsia="tr-TR"/>
              </w:rPr>
              <w:t> </w:t>
            </w:r>
          </w:p>
        </w:tc>
        <w:tc>
          <w:tcPr>
            <w:tcW w:w="940" w:type="dxa"/>
            <w:tcBorders>
              <w:top w:val="nil"/>
              <w:left w:val="nil"/>
              <w:bottom w:val="nil"/>
              <w:right w:val="single" w:sz="8" w:space="0" w:color="auto"/>
            </w:tcBorders>
            <w:shd w:val="clear" w:color="auto" w:fill="auto"/>
            <w:vAlign w:val="center"/>
            <w:hideMark/>
          </w:tcPr>
          <w:p w14:paraId="5569E9D2" w14:textId="77777777" w:rsidR="004371A5" w:rsidRPr="004371A5" w:rsidRDefault="004371A5" w:rsidP="004371A5">
            <w:pPr>
              <w:spacing w:after="0" w:line="240" w:lineRule="auto"/>
              <w:jc w:val="center"/>
              <w:rPr>
                <w:rFonts w:ascii="Tw Cen MT" w:eastAsia="Times New Roman" w:hAnsi="Tw Cen MT" w:cs="Calibri"/>
                <w:b/>
                <w:bCs/>
                <w:color w:val="000000"/>
                <w:lang w:eastAsia="tr-TR"/>
              </w:rPr>
            </w:pPr>
            <w:r w:rsidRPr="004371A5">
              <w:rPr>
                <w:rFonts w:ascii="Tw Cen MT" w:eastAsia="Times New Roman" w:hAnsi="Tw Cen MT" w:cs="Calibri"/>
                <w:b/>
                <w:bCs/>
                <w:color w:val="000000"/>
                <w:lang w:eastAsia="tr-TR"/>
              </w:rPr>
              <w:t> </w:t>
            </w:r>
          </w:p>
        </w:tc>
        <w:tc>
          <w:tcPr>
            <w:tcW w:w="977" w:type="dxa"/>
            <w:vMerge w:val="restart"/>
            <w:tcBorders>
              <w:top w:val="nil"/>
              <w:left w:val="single" w:sz="8" w:space="0" w:color="auto"/>
              <w:bottom w:val="single" w:sz="8" w:space="0" w:color="000000"/>
              <w:right w:val="single" w:sz="8" w:space="0" w:color="auto"/>
            </w:tcBorders>
            <w:shd w:val="clear" w:color="auto" w:fill="auto"/>
            <w:vAlign w:val="center"/>
            <w:hideMark/>
          </w:tcPr>
          <w:p w14:paraId="5B3BF3C1" w14:textId="77777777" w:rsidR="004371A5" w:rsidRPr="004371A5" w:rsidRDefault="004371A5" w:rsidP="004371A5">
            <w:pPr>
              <w:spacing w:after="0" w:line="240" w:lineRule="auto"/>
              <w:jc w:val="center"/>
              <w:rPr>
                <w:rFonts w:ascii="Tw Cen MT" w:eastAsia="Times New Roman" w:hAnsi="Tw Cen MT" w:cs="Calibri"/>
                <w:color w:val="000000"/>
                <w:lang w:eastAsia="tr-TR"/>
              </w:rPr>
            </w:pPr>
            <w:r w:rsidRPr="004371A5">
              <w:rPr>
                <w:rFonts w:ascii="Tw Cen MT" w:eastAsia="Times New Roman" w:hAnsi="Tw Cen MT" w:cs="Calibri"/>
                <w:color w:val="000000"/>
                <w:lang w:eastAsia="tr-TR"/>
              </w:rPr>
              <w:t> </w:t>
            </w:r>
          </w:p>
        </w:tc>
        <w:tc>
          <w:tcPr>
            <w:tcW w:w="654" w:type="dxa"/>
            <w:vMerge w:val="restart"/>
            <w:tcBorders>
              <w:top w:val="nil"/>
              <w:left w:val="single" w:sz="8" w:space="0" w:color="auto"/>
              <w:bottom w:val="single" w:sz="8" w:space="0" w:color="000000"/>
              <w:right w:val="single" w:sz="8" w:space="0" w:color="auto"/>
            </w:tcBorders>
            <w:shd w:val="clear" w:color="auto" w:fill="auto"/>
            <w:vAlign w:val="center"/>
            <w:hideMark/>
          </w:tcPr>
          <w:p w14:paraId="2603247B" w14:textId="77777777" w:rsidR="004371A5" w:rsidRPr="004371A5" w:rsidRDefault="004371A5" w:rsidP="004371A5">
            <w:pPr>
              <w:spacing w:after="0" w:line="240" w:lineRule="auto"/>
              <w:rPr>
                <w:rFonts w:ascii="Tw Cen MT" w:eastAsia="Times New Roman" w:hAnsi="Tw Cen MT" w:cs="Calibri"/>
                <w:color w:val="000000"/>
                <w:lang w:eastAsia="tr-TR"/>
              </w:rPr>
            </w:pPr>
            <w:r w:rsidRPr="004371A5">
              <w:rPr>
                <w:rFonts w:ascii="Tw Cen MT" w:eastAsia="Times New Roman" w:hAnsi="Tw Cen MT" w:cs="Calibri"/>
                <w:color w:val="000000"/>
                <w:lang w:eastAsia="tr-TR"/>
              </w:rPr>
              <w:t> </w:t>
            </w:r>
          </w:p>
        </w:tc>
      </w:tr>
      <w:tr w:rsidR="004371A5" w:rsidRPr="004371A5" w14:paraId="6797369F" w14:textId="77777777" w:rsidTr="009602B6">
        <w:trPr>
          <w:trHeight w:val="187"/>
        </w:trPr>
        <w:tc>
          <w:tcPr>
            <w:tcW w:w="1025" w:type="dxa"/>
            <w:tcBorders>
              <w:top w:val="nil"/>
              <w:left w:val="single" w:sz="8" w:space="0" w:color="auto"/>
              <w:bottom w:val="nil"/>
              <w:right w:val="single" w:sz="8" w:space="0" w:color="auto"/>
            </w:tcBorders>
            <w:shd w:val="clear" w:color="auto" w:fill="auto"/>
            <w:vAlign w:val="center"/>
            <w:hideMark/>
          </w:tcPr>
          <w:p w14:paraId="1F33BE1F" w14:textId="77777777" w:rsidR="004371A5" w:rsidRPr="004371A5" w:rsidRDefault="004371A5" w:rsidP="004371A5">
            <w:pPr>
              <w:spacing w:after="0" w:line="240" w:lineRule="auto"/>
              <w:jc w:val="center"/>
              <w:rPr>
                <w:rFonts w:ascii="Tw Cen MT" w:eastAsia="Times New Roman" w:hAnsi="Tw Cen MT" w:cs="Calibri"/>
                <w:color w:val="000000"/>
                <w:lang w:eastAsia="tr-TR"/>
              </w:rPr>
            </w:pPr>
            <w:r w:rsidRPr="004371A5">
              <w:rPr>
                <w:rFonts w:ascii="Tw Cen MT" w:eastAsia="Times New Roman" w:hAnsi="Tw Cen MT" w:cs="Calibri"/>
                <w:color w:val="000000"/>
                <w:lang w:eastAsia="tr-TR"/>
              </w:rPr>
              <w:t>ŞUBAT</w:t>
            </w:r>
          </w:p>
        </w:tc>
        <w:tc>
          <w:tcPr>
            <w:tcW w:w="3053" w:type="dxa"/>
            <w:tcBorders>
              <w:top w:val="nil"/>
              <w:left w:val="nil"/>
              <w:bottom w:val="nil"/>
              <w:right w:val="single" w:sz="8" w:space="0" w:color="auto"/>
            </w:tcBorders>
            <w:shd w:val="clear" w:color="auto" w:fill="auto"/>
            <w:vAlign w:val="center"/>
            <w:hideMark/>
          </w:tcPr>
          <w:p w14:paraId="1F117C09" w14:textId="77777777" w:rsidR="004371A5" w:rsidRPr="004371A5" w:rsidRDefault="004371A5" w:rsidP="004371A5">
            <w:pPr>
              <w:spacing w:after="0" w:line="240" w:lineRule="auto"/>
              <w:jc w:val="center"/>
              <w:rPr>
                <w:rFonts w:ascii="Tw Cen MT" w:eastAsia="Times New Roman" w:hAnsi="Tw Cen MT" w:cs="Calibri"/>
                <w:b/>
                <w:bCs/>
                <w:color w:val="000000"/>
                <w:lang w:eastAsia="tr-TR"/>
              </w:rPr>
            </w:pPr>
            <w:r w:rsidRPr="004371A5">
              <w:rPr>
                <w:rFonts w:ascii="Tw Cen MT" w:eastAsia="Times New Roman" w:hAnsi="Tw Cen MT" w:cs="Calibri"/>
                <w:b/>
                <w:bCs/>
                <w:color w:val="000000"/>
                <w:lang w:eastAsia="tr-TR"/>
              </w:rPr>
              <w:t>10</w:t>
            </w:r>
          </w:p>
        </w:tc>
        <w:tc>
          <w:tcPr>
            <w:tcW w:w="1200" w:type="dxa"/>
            <w:tcBorders>
              <w:top w:val="nil"/>
              <w:left w:val="nil"/>
              <w:bottom w:val="nil"/>
              <w:right w:val="single" w:sz="8" w:space="0" w:color="auto"/>
            </w:tcBorders>
            <w:shd w:val="clear" w:color="auto" w:fill="auto"/>
            <w:vAlign w:val="center"/>
            <w:hideMark/>
          </w:tcPr>
          <w:p w14:paraId="7CD037C3" w14:textId="77777777" w:rsidR="004371A5" w:rsidRPr="004371A5" w:rsidRDefault="004371A5" w:rsidP="004371A5">
            <w:pPr>
              <w:spacing w:after="0" w:line="240" w:lineRule="auto"/>
              <w:jc w:val="center"/>
              <w:rPr>
                <w:rFonts w:ascii="Tw Cen MT" w:eastAsia="Times New Roman" w:hAnsi="Tw Cen MT" w:cs="Calibri"/>
                <w:color w:val="000000"/>
                <w:lang w:eastAsia="tr-TR"/>
              </w:rPr>
            </w:pPr>
            <w:r w:rsidRPr="004371A5">
              <w:rPr>
                <w:rFonts w:ascii="Tw Cen MT" w:eastAsia="Times New Roman" w:hAnsi="Tw Cen MT" w:cs="Calibri"/>
                <w:color w:val="000000"/>
                <w:lang w:eastAsia="tr-TR"/>
              </w:rPr>
              <w:t>11</w:t>
            </w:r>
          </w:p>
        </w:tc>
        <w:tc>
          <w:tcPr>
            <w:tcW w:w="1009" w:type="dxa"/>
            <w:vMerge/>
            <w:tcBorders>
              <w:top w:val="nil"/>
              <w:left w:val="single" w:sz="8" w:space="0" w:color="auto"/>
              <w:bottom w:val="single" w:sz="8" w:space="0" w:color="000000"/>
              <w:right w:val="single" w:sz="8" w:space="0" w:color="auto"/>
            </w:tcBorders>
            <w:vAlign w:val="center"/>
            <w:hideMark/>
          </w:tcPr>
          <w:p w14:paraId="5AF83384" w14:textId="77777777" w:rsidR="004371A5" w:rsidRPr="004371A5" w:rsidRDefault="004371A5" w:rsidP="004371A5">
            <w:pPr>
              <w:spacing w:after="0" w:line="240" w:lineRule="auto"/>
              <w:rPr>
                <w:rFonts w:ascii="Tw Cen MT" w:eastAsia="Times New Roman" w:hAnsi="Tw Cen MT" w:cs="Calibri"/>
                <w:color w:val="000000"/>
                <w:lang w:eastAsia="tr-TR"/>
              </w:rPr>
            </w:pPr>
          </w:p>
        </w:tc>
        <w:tc>
          <w:tcPr>
            <w:tcW w:w="972" w:type="dxa"/>
            <w:vMerge/>
            <w:tcBorders>
              <w:top w:val="nil"/>
              <w:left w:val="single" w:sz="8" w:space="0" w:color="auto"/>
              <w:bottom w:val="single" w:sz="8" w:space="0" w:color="000000"/>
              <w:right w:val="single" w:sz="8" w:space="0" w:color="auto"/>
            </w:tcBorders>
            <w:vAlign w:val="center"/>
            <w:hideMark/>
          </w:tcPr>
          <w:p w14:paraId="7EDD3C92" w14:textId="77777777" w:rsidR="004371A5" w:rsidRPr="004371A5" w:rsidRDefault="004371A5" w:rsidP="004371A5">
            <w:pPr>
              <w:spacing w:after="0" w:line="240" w:lineRule="auto"/>
              <w:rPr>
                <w:rFonts w:ascii="Tw Cen MT" w:eastAsia="Times New Roman" w:hAnsi="Tw Cen MT" w:cs="Calibri"/>
                <w:color w:val="000000"/>
                <w:lang w:eastAsia="tr-TR"/>
              </w:rPr>
            </w:pPr>
          </w:p>
        </w:tc>
        <w:tc>
          <w:tcPr>
            <w:tcW w:w="940" w:type="dxa"/>
            <w:tcBorders>
              <w:top w:val="nil"/>
              <w:left w:val="nil"/>
              <w:bottom w:val="nil"/>
              <w:right w:val="single" w:sz="8" w:space="0" w:color="auto"/>
            </w:tcBorders>
            <w:shd w:val="clear" w:color="auto" w:fill="auto"/>
            <w:vAlign w:val="center"/>
            <w:hideMark/>
          </w:tcPr>
          <w:p w14:paraId="0869A348" w14:textId="77777777" w:rsidR="004371A5" w:rsidRPr="004371A5" w:rsidRDefault="004371A5" w:rsidP="004371A5">
            <w:pPr>
              <w:spacing w:after="0" w:line="240" w:lineRule="auto"/>
              <w:jc w:val="center"/>
              <w:rPr>
                <w:rFonts w:ascii="Tw Cen MT" w:eastAsia="Times New Roman" w:hAnsi="Tw Cen MT" w:cs="Calibri"/>
                <w:b/>
                <w:bCs/>
                <w:color w:val="000000"/>
                <w:lang w:eastAsia="tr-TR"/>
              </w:rPr>
            </w:pPr>
            <w:r w:rsidRPr="004371A5">
              <w:rPr>
                <w:rFonts w:ascii="Tw Cen MT" w:eastAsia="Times New Roman" w:hAnsi="Tw Cen MT" w:cs="Calibri"/>
                <w:b/>
                <w:bCs/>
                <w:color w:val="000000"/>
                <w:lang w:eastAsia="tr-TR"/>
              </w:rPr>
              <w:t>11</w:t>
            </w:r>
          </w:p>
        </w:tc>
        <w:tc>
          <w:tcPr>
            <w:tcW w:w="977" w:type="dxa"/>
            <w:vMerge/>
            <w:tcBorders>
              <w:top w:val="nil"/>
              <w:left w:val="single" w:sz="8" w:space="0" w:color="auto"/>
              <w:bottom w:val="single" w:sz="8" w:space="0" w:color="000000"/>
              <w:right w:val="single" w:sz="8" w:space="0" w:color="auto"/>
            </w:tcBorders>
            <w:vAlign w:val="center"/>
            <w:hideMark/>
          </w:tcPr>
          <w:p w14:paraId="57A9A68B" w14:textId="77777777" w:rsidR="004371A5" w:rsidRPr="004371A5" w:rsidRDefault="004371A5" w:rsidP="004371A5">
            <w:pPr>
              <w:spacing w:after="0" w:line="240" w:lineRule="auto"/>
              <w:rPr>
                <w:rFonts w:ascii="Tw Cen MT" w:eastAsia="Times New Roman" w:hAnsi="Tw Cen MT" w:cs="Calibri"/>
                <w:color w:val="000000"/>
                <w:lang w:eastAsia="tr-TR"/>
              </w:rPr>
            </w:pPr>
          </w:p>
        </w:tc>
        <w:tc>
          <w:tcPr>
            <w:tcW w:w="654" w:type="dxa"/>
            <w:vMerge/>
            <w:tcBorders>
              <w:top w:val="nil"/>
              <w:left w:val="single" w:sz="8" w:space="0" w:color="auto"/>
              <w:bottom w:val="single" w:sz="8" w:space="0" w:color="000000"/>
              <w:right w:val="single" w:sz="8" w:space="0" w:color="auto"/>
            </w:tcBorders>
            <w:vAlign w:val="center"/>
            <w:hideMark/>
          </w:tcPr>
          <w:p w14:paraId="226714D7" w14:textId="77777777" w:rsidR="004371A5" w:rsidRPr="004371A5" w:rsidRDefault="004371A5" w:rsidP="004371A5">
            <w:pPr>
              <w:spacing w:after="0" w:line="240" w:lineRule="auto"/>
              <w:rPr>
                <w:rFonts w:ascii="Tw Cen MT" w:eastAsia="Times New Roman" w:hAnsi="Tw Cen MT" w:cs="Calibri"/>
                <w:color w:val="000000"/>
                <w:lang w:eastAsia="tr-TR"/>
              </w:rPr>
            </w:pPr>
          </w:p>
        </w:tc>
      </w:tr>
      <w:tr w:rsidR="004371A5" w:rsidRPr="004371A5" w14:paraId="1A0D1D1F" w14:textId="77777777" w:rsidTr="009602B6">
        <w:trPr>
          <w:trHeight w:val="187"/>
        </w:trPr>
        <w:tc>
          <w:tcPr>
            <w:tcW w:w="1025" w:type="dxa"/>
            <w:tcBorders>
              <w:top w:val="nil"/>
              <w:left w:val="single" w:sz="8" w:space="0" w:color="auto"/>
              <w:bottom w:val="single" w:sz="8" w:space="0" w:color="auto"/>
              <w:right w:val="single" w:sz="8" w:space="0" w:color="auto"/>
            </w:tcBorders>
            <w:shd w:val="clear" w:color="auto" w:fill="auto"/>
            <w:vAlign w:val="center"/>
            <w:hideMark/>
          </w:tcPr>
          <w:p w14:paraId="2F176CA5" w14:textId="77777777" w:rsidR="004371A5" w:rsidRPr="004371A5" w:rsidRDefault="004371A5" w:rsidP="004371A5">
            <w:pPr>
              <w:spacing w:after="0" w:line="240" w:lineRule="auto"/>
              <w:jc w:val="center"/>
              <w:rPr>
                <w:rFonts w:ascii="Tw Cen MT" w:eastAsia="Times New Roman" w:hAnsi="Tw Cen MT" w:cs="Calibri"/>
                <w:color w:val="000000"/>
                <w:lang w:eastAsia="tr-TR"/>
              </w:rPr>
            </w:pPr>
            <w:r w:rsidRPr="004371A5">
              <w:rPr>
                <w:rFonts w:ascii="Tw Cen MT" w:eastAsia="Times New Roman" w:hAnsi="Tw Cen MT" w:cs="Calibri"/>
                <w:color w:val="000000"/>
                <w:lang w:eastAsia="tr-TR"/>
              </w:rPr>
              <w:t> </w:t>
            </w:r>
          </w:p>
        </w:tc>
        <w:tc>
          <w:tcPr>
            <w:tcW w:w="3053" w:type="dxa"/>
            <w:tcBorders>
              <w:top w:val="nil"/>
              <w:left w:val="nil"/>
              <w:bottom w:val="single" w:sz="8" w:space="0" w:color="auto"/>
              <w:right w:val="single" w:sz="8" w:space="0" w:color="auto"/>
            </w:tcBorders>
            <w:shd w:val="clear" w:color="auto" w:fill="auto"/>
            <w:vAlign w:val="center"/>
            <w:hideMark/>
          </w:tcPr>
          <w:p w14:paraId="30AFCB96" w14:textId="77777777" w:rsidR="004371A5" w:rsidRPr="004371A5" w:rsidRDefault="004371A5" w:rsidP="004371A5">
            <w:pPr>
              <w:spacing w:after="0" w:line="240" w:lineRule="auto"/>
              <w:rPr>
                <w:rFonts w:ascii="Calibri" w:eastAsia="Times New Roman" w:hAnsi="Calibri" w:cs="Calibri"/>
                <w:color w:val="000000"/>
                <w:lang w:eastAsia="tr-TR"/>
              </w:rPr>
            </w:pPr>
            <w:r w:rsidRPr="004371A5">
              <w:rPr>
                <w:rFonts w:ascii="Calibri" w:eastAsia="Times New Roman" w:hAnsi="Calibri" w:cs="Calibri"/>
                <w:color w:val="000000"/>
                <w:lang w:eastAsia="tr-TR"/>
              </w:rPr>
              <w:t> </w:t>
            </w:r>
          </w:p>
        </w:tc>
        <w:tc>
          <w:tcPr>
            <w:tcW w:w="1200" w:type="dxa"/>
            <w:tcBorders>
              <w:top w:val="nil"/>
              <w:left w:val="nil"/>
              <w:bottom w:val="single" w:sz="8" w:space="0" w:color="auto"/>
              <w:right w:val="single" w:sz="8" w:space="0" w:color="auto"/>
            </w:tcBorders>
            <w:shd w:val="clear" w:color="auto" w:fill="auto"/>
            <w:vAlign w:val="center"/>
            <w:hideMark/>
          </w:tcPr>
          <w:p w14:paraId="63220492" w14:textId="77777777" w:rsidR="004371A5" w:rsidRPr="004371A5" w:rsidRDefault="004371A5" w:rsidP="004371A5">
            <w:pPr>
              <w:spacing w:after="0" w:line="240" w:lineRule="auto"/>
              <w:rPr>
                <w:rFonts w:ascii="Calibri" w:eastAsia="Times New Roman" w:hAnsi="Calibri" w:cs="Calibri"/>
                <w:color w:val="000000"/>
                <w:lang w:eastAsia="tr-TR"/>
              </w:rPr>
            </w:pPr>
            <w:r w:rsidRPr="004371A5">
              <w:rPr>
                <w:rFonts w:ascii="Calibri" w:eastAsia="Times New Roman" w:hAnsi="Calibri" w:cs="Calibri"/>
                <w:color w:val="000000"/>
                <w:lang w:eastAsia="tr-TR"/>
              </w:rPr>
              <w:t> </w:t>
            </w:r>
          </w:p>
        </w:tc>
        <w:tc>
          <w:tcPr>
            <w:tcW w:w="1009" w:type="dxa"/>
            <w:vMerge/>
            <w:tcBorders>
              <w:top w:val="nil"/>
              <w:left w:val="single" w:sz="8" w:space="0" w:color="auto"/>
              <w:bottom w:val="single" w:sz="8" w:space="0" w:color="000000"/>
              <w:right w:val="single" w:sz="8" w:space="0" w:color="auto"/>
            </w:tcBorders>
            <w:vAlign w:val="center"/>
            <w:hideMark/>
          </w:tcPr>
          <w:p w14:paraId="2B162F08" w14:textId="77777777" w:rsidR="004371A5" w:rsidRPr="004371A5" w:rsidRDefault="004371A5" w:rsidP="004371A5">
            <w:pPr>
              <w:spacing w:after="0" w:line="240" w:lineRule="auto"/>
              <w:rPr>
                <w:rFonts w:ascii="Tw Cen MT" w:eastAsia="Times New Roman" w:hAnsi="Tw Cen MT" w:cs="Calibri"/>
                <w:color w:val="000000"/>
                <w:lang w:eastAsia="tr-TR"/>
              </w:rPr>
            </w:pPr>
          </w:p>
        </w:tc>
        <w:tc>
          <w:tcPr>
            <w:tcW w:w="972" w:type="dxa"/>
            <w:vMerge/>
            <w:tcBorders>
              <w:top w:val="nil"/>
              <w:left w:val="single" w:sz="8" w:space="0" w:color="auto"/>
              <w:bottom w:val="single" w:sz="8" w:space="0" w:color="000000"/>
              <w:right w:val="single" w:sz="8" w:space="0" w:color="auto"/>
            </w:tcBorders>
            <w:vAlign w:val="center"/>
            <w:hideMark/>
          </w:tcPr>
          <w:p w14:paraId="0D16FF28" w14:textId="77777777" w:rsidR="004371A5" w:rsidRPr="004371A5" w:rsidRDefault="004371A5" w:rsidP="004371A5">
            <w:pPr>
              <w:spacing w:after="0" w:line="240" w:lineRule="auto"/>
              <w:rPr>
                <w:rFonts w:ascii="Tw Cen MT" w:eastAsia="Times New Roman" w:hAnsi="Tw Cen MT" w:cs="Calibri"/>
                <w:color w:val="000000"/>
                <w:lang w:eastAsia="tr-TR"/>
              </w:rPr>
            </w:pPr>
          </w:p>
        </w:tc>
        <w:tc>
          <w:tcPr>
            <w:tcW w:w="940" w:type="dxa"/>
            <w:tcBorders>
              <w:top w:val="nil"/>
              <w:left w:val="nil"/>
              <w:bottom w:val="single" w:sz="8" w:space="0" w:color="auto"/>
              <w:right w:val="single" w:sz="8" w:space="0" w:color="auto"/>
            </w:tcBorders>
            <w:shd w:val="clear" w:color="auto" w:fill="auto"/>
            <w:vAlign w:val="center"/>
            <w:hideMark/>
          </w:tcPr>
          <w:p w14:paraId="46474C51" w14:textId="77777777" w:rsidR="004371A5" w:rsidRPr="004371A5" w:rsidRDefault="004371A5" w:rsidP="004371A5">
            <w:pPr>
              <w:spacing w:after="0" w:line="240" w:lineRule="auto"/>
              <w:rPr>
                <w:rFonts w:ascii="Calibri" w:eastAsia="Times New Roman" w:hAnsi="Calibri" w:cs="Calibri"/>
                <w:color w:val="000000"/>
                <w:lang w:eastAsia="tr-TR"/>
              </w:rPr>
            </w:pPr>
            <w:r w:rsidRPr="004371A5">
              <w:rPr>
                <w:rFonts w:ascii="Calibri" w:eastAsia="Times New Roman" w:hAnsi="Calibri" w:cs="Calibri"/>
                <w:color w:val="000000"/>
                <w:lang w:eastAsia="tr-TR"/>
              </w:rPr>
              <w:t> </w:t>
            </w:r>
          </w:p>
        </w:tc>
        <w:tc>
          <w:tcPr>
            <w:tcW w:w="977" w:type="dxa"/>
            <w:vMerge/>
            <w:tcBorders>
              <w:top w:val="nil"/>
              <w:left w:val="single" w:sz="8" w:space="0" w:color="auto"/>
              <w:bottom w:val="single" w:sz="8" w:space="0" w:color="000000"/>
              <w:right w:val="single" w:sz="8" w:space="0" w:color="auto"/>
            </w:tcBorders>
            <w:vAlign w:val="center"/>
            <w:hideMark/>
          </w:tcPr>
          <w:p w14:paraId="38478E67" w14:textId="77777777" w:rsidR="004371A5" w:rsidRPr="004371A5" w:rsidRDefault="004371A5" w:rsidP="004371A5">
            <w:pPr>
              <w:spacing w:after="0" w:line="240" w:lineRule="auto"/>
              <w:rPr>
                <w:rFonts w:ascii="Tw Cen MT" w:eastAsia="Times New Roman" w:hAnsi="Tw Cen MT" w:cs="Calibri"/>
                <w:color w:val="000000"/>
                <w:lang w:eastAsia="tr-TR"/>
              </w:rPr>
            </w:pPr>
          </w:p>
        </w:tc>
        <w:tc>
          <w:tcPr>
            <w:tcW w:w="654" w:type="dxa"/>
            <w:vMerge/>
            <w:tcBorders>
              <w:top w:val="nil"/>
              <w:left w:val="single" w:sz="8" w:space="0" w:color="auto"/>
              <w:bottom w:val="single" w:sz="8" w:space="0" w:color="000000"/>
              <w:right w:val="single" w:sz="8" w:space="0" w:color="auto"/>
            </w:tcBorders>
            <w:vAlign w:val="center"/>
            <w:hideMark/>
          </w:tcPr>
          <w:p w14:paraId="2C2ECA21" w14:textId="77777777" w:rsidR="004371A5" w:rsidRPr="004371A5" w:rsidRDefault="004371A5" w:rsidP="004371A5">
            <w:pPr>
              <w:spacing w:after="0" w:line="240" w:lineRule="auto"/>
              <w:rPr>
                <w:rFonts w:ascii="Tw Cen MT" w:eastAsia="Times New Roman" w:hAnsi="Tw Cen MT" w:cs="Calibri"/>
                <w:color w:val="000000"/>
                <w:lang w:eastAsia="tr-TR"/>
              </w:rPr>
            </w:pPr>
          </w:p>
        </w:tc>
      </w:tr>
      <w:tr w:rsidR="004371A5" w:rsidRPr="004371A5" w14:paraId="0BBA871F" w14:textId="77777777" w:rsidTr="009602B6">
        <w:trPr>
          <w:trHeight w:val="187"/>
        </w:trPr>
        <w:tc>
          <w:tcPr>
            <w:tcW w:w="1025" w:type="dxa"/>
            <w:tcBorders>
              <w:top w:val="nil"/>
              <w:left w:val="single" w:sz="8" w:space="0" w:color="auto"/>
              <w:bottom w:val="nil"/>
              <w:right w:val="single" w:sz="8" w:space="0" w:color="auto"/>
            </w:tcBorders>
            <w:shd w:val="clear" w:color="auto" w:fill="auto"/>
            <w:vAlign w:val="center"/>
            <w:hideMark/>
          </w:tcPr>
          <w:p w14:paraId="0422EC88" w14:textId="77777777" w:rsidR="004371A5" w:rsidRPr="004371A5" w:rsidRDefault="004371A5" w:rsidP="004371A5">
            <w:pPr>
              <w:spacing w:after="0" w:line="240" w:lineRule="auto"/>
              <w:jc w:val="center"/>
              <w:rPr>
                <w:rFonts w:ascii="Calibri" w:eastAsia="Times New Roman" w:hAnsi="Calibri" w:cs="Calibri"/>
                <w:color w:val="000000"/>
                <w:lang w:eastAsia="tr-TR"/>
              </w:rPr>
            </w:pPr>
            <w:r w:rsidRPr="004371A5">
              <w:rPr>
                <w:rFonts w:ascii="Calibri" w:eastAsia="Times New Roman" w:hAnsi="Calibri" w:cs="Calibri"/>
                <w:color w:val="000000"/>
                <w:lang w:eastAsia="tr-TR"/>
              </w:rPr>
              <w:t> </w:t>
            </w:r>
          </w:p>
        </w:tc>
        <w:tc>
          <w:tcPr>
            <w:tcW w:w="3053" w:type="dxa"/>
            <w:tcBorders>
              <w:top w:val="nil"/>
              <w:left w:val="nil"/>
              <w:bottom w:val="nil"/>
              <w:right w:val="single" w:sz="8" w:space="0" w:color="auto"/>
            </w:tcBorders>
            <w:shd w:val="clear" w:color="auto" w:fill="auto"/>
            <w:vAlign w:val="center"/>
            <w:hideMark/>
          </w:tcPr>
          <w:p w14:paraId="4AD8CEB5" w14:textId="77777777" w:rsidR="004371A5" w:rsidRPr="004371A5" w:rsidRDefault="004371A5" w:rsidP="004371A5">
            <w:pPr>
              <w:spacing w:after="0" w:line="240" w:lineRule="auto"/>
              <w:jc w:val="center"/>
              <w:rPr>
                <w:rFonts w:ascii="Tw Cen MT" w:eastAsia="Times New Roman" w:hAnsi="Tw Cen MT" w:cs="Calibri"/>
                <w:b/>
                <w:bCs/>
                <w:color w:val="000000"/>
                <w:lang w:eastAsia="tr-TR"/>
              </w:rPr>
            </w:pPr>
            <w:r w:rsidRPr="004371A5">
              <w:rPr>
                <w:rFonts w:ascii="Tw Cen MT" w:eastAsia="Times New Roman" w:hAnsi="Tw Cen MT" w:cs="Calibri"/>
                <w:b/>
                <w:bCs/>
                <w:color w:val="000000"/>
                <w:lang w:eastAsia="tr-TR"/>
              </w:rPr>
              <w:t> </w:t>
            </w:r>
          </w:p>
        </w:tc>
        <w:tc>
          <w:tcPr>
            <w:tcW w:w="1200" w:type="dxa"/>
            <w:tcBorders>
              <w:top w:val="nil"/>
              <w:left w:val="nil"/>
              <w:bottom w:val="nil"/>
              <w:right w:val="single" w:sz="8" w:space="0" w:color="auto"/>
            </w:tcBorders>
            <w:shd w:val="clear" w:color="auto" w:fill="auto"/>
            <w:vAlign w:val="center"/>
            <w:hideMark/>
          </w:tcPr>
          <w:p w14:paraId="7A7EE385" w14:textId="77777777" w:rsidR="004371A5" w:rsidRPr="004371A5" w:rsidRDefault="004371A5" w:rsidP="004371A5">
            <w:pPr>
              <w:spacing w:after="0" w:line="240" w:lineRule="auto"/>
              <w:jc w:val="center"/>
              <w:rPr>
                <w:rFonts w:ascii="Tw Cen MT" w:eastAsia="Times New Roman" w:hAnsi="Tw Cen MT" w:cs="Calibri"/>
                <w:color w:val="000000"/>
                <w:lang w:eastAsia="tr-TR"/>
              </w:rPr>
            </w:pPr>
            <w:r w:rsidRPr="004371A5">
              <w:rPr>
                <w:rFonts w:ascii="Tw Cen MT" w:eastAsia="Times New Roman" w:hAnsi="Tw Cen MT" w:cs="Calibri"/>
                <w:color w:val="000000"/>
                <w:lang w:eastAsia="tr-TR"/>
              </w:rPr>
              <w:t> </w:t>
            </w:r>
          </w:p>
        </w:tc>
        <w:tc>
          <w:tcPr>
            <w:tcW w:w="1009" w:type="dxa"/>
            <w:tcBorders>
              <w:top w:val="nil"/>
              <w:left w:val="nil"/>
              <w:bottom w:val="nil"/>
              <w:right w:val="single" w:sz="8" w:space="0" w:color="auto"/>
            </w:tcBorders>
            <w:shd w:val="clear" w:color="auto" w:fill="auto"/>
            <w:vAlign w:val="center"/>
            <w:hideMark/>
          </w:tcPr>
          <w:p w14:paraId="70EB697D" w14:textId="77777777" w:rsidR="004371A5" w:rsidRPr="004371A5" w:rsidRDefault="004371A5" w:rsidP="004371A5">
            <w:pPr>
              <w:spacing w:after="0" w:line="240" w:lineRule="auto"/>
              <w:jc w:val="center"/>
              <w:rPr>
                <w:rFonts w:ascii="Tw Cen MT" w:eastAsia="Times New Roman" w:hAnsi="Tw Cen MT" w:cs="Calibri"/>
                <w:color w:val="000000"/>
                <w:lang w:eastAsia="tr-TR"/>
              </w:rPr>
            </w:pPr>
            <w:r w:rsidRPr="004371A5">
              <w:rPr>
                <w:rFonts w:ascii="Tw Cen MT" w:eastAsia="Times New Roman" w:hAnsi="Tw Cen MT" w:cs="Calibri"/>
                <w:color w:val="000000"/>
                <w:lang w:eastAsia="tr-TR"/>
              </w:rPr>
              <w:t> </w:t>
            </w:r>
          </w:p>
        </w:tc>
        <w:tc>
          <w:tcPr>
            <w:tcW w:w="972" w:type="dxa"/>
            <w:tcBorders>
              <w:top w:val="nil"/>
              <w:left w:val="nil"/>
              <w:bottom w:val="nil"/>
              <w:right w:val="single" w:sz="8" w:space="0" w:color="auto"/>
            </w:tcBorders>
            <w:shd w:val="clear" w:color="auto" w:fill="auto"/>
            <w:vAlign w:val="center"/>
            <w:hideMark/>
          </w:tcPr>
          <w:p w14:paraId="123ACA23" w14:textId="77777777" w:rsidR="004371A5" w:rsidRPr="004371A5" w:rsidRDefault="004371A5" w:rsidP="004371A5">
            <w:pPr>
              <w:spacing w:after="0" w:line="240" w:lineRule="auto"/>
              <w:jc w:val="center"/>
              <w:rPr>
                <w:rFonts w:ascii="Tw Cen MT" w:eastAsia="Times New Roman" w:hAnsi="Tw Cen MT" w:cs="Calibri"/>
                <w:color w:val="000000"/>
                <w:lang w:eastAsia="tr-TR"/>
              </w:rPr>
            </w:pPr>
            <w:r w:rsidRPr="004371A5">
              <w:rPr>
                <w:rFonts w:ascii="Tw Cen MT" w:eastAsia="Times New Roman" w:hAnsi="Tw Cen MT" w:cs="Calibri"/>
                <w:color w:val="000000"/>
                <w:lang w:eastAsia="tr-TR"/>
              </w:rPr>
              <w:t> </w:t>
            </w:r>
          </w:p>
        </w:tc>
        <w:tc>
          <w:tcPr>
            <w:tcW w:w="940" w:type="dxa"/>
            <w:tcBorders>
              <w:top w:val="nil"/>
              <w:left w:val="nil"/>
              <w:bottom w:val="nil"/>
              <w:right w:val="single" w:sz="8" w:space="0" w:color="auto"/>
            </w:tcBorders>
            <w:shd w:val="clear" w:color="auto" w:fill="auto"/>
            <w:vAlign w:val="center"/>
            <w:hideMark/>
          </w:tcPr>
          <w:p w14:paraId="74695F94" w14:textId="77777777" w:rsidR="004371A5" w:rsidRPr="004371A5" w:rsidRDefault="004371A5" w:rsidP="004371A5">
            <w:pPr>
              <w:spacing w:after="0" w:line="240" w:lineRule="auto"/>
              <w:jc w:val="center"/>
              <w:rPr>
                <w:rFonts w:ascii="Tw Cen MT" w:eastAsia="Times New Roman" w:hAnsi="Tw Cen MT" w:cs="Calibri"/>
                <w:b/>
                <w:bCs/>
                <w:color w:val="000000"/>
                <w:lang w:eastAsia="tr-TR"/>
              </w:rPr>
            </w:pPr>
            <w:r w:rsidRPr="004371A5">
              <w:rPr>
                <w:rFonts w:ascii="Tw Cen MT" w:eastAsia="Times New Roman" w:hAnsi="Tw Cen MT" w:cs="Calibri"/>
                <w:b/>
                <w:bCs/>
                <w:color w:val="000000"/>
                <w:lang w:eastAsia="tr-TR"/>
              </w:rPr>
              <w:t> </w:t>
            </w:r>
          </w:p>
        </w:tc>
        <w:tc>
          <w:tcPr>
            <w:tcW w:w="977" w:type="dxa"/>
            <w:vMerge w:val="restart"/>
            <w:tcBorders>
              <w:top w:val="nil"/>
              <w:left w:val="single" w:sz="8" w:space="0" w:color="auto"/>
              <w:bottom w:val="single" w:sz="8" w:space="0" w:color="000000"/>
              <w:right w:val="single" w:sz="8" w:space="0" w:color="auto"/>
            </w:tcBorders>
            <w:shd w:val="clear" w:color="auto" w:fill="auto"/>
            <w:vAlign w:val="center"/>
            <w:hideMark/>
          </w:tcPr>
          <w:p w14:paraId="098499D2" w14:textId="77777777" w:rsidR="004371A5" w:rsidRPr="004371A5" w:rsidRDefault="004371A5" w:rsidP="004371A5">
            <w:pPr>
              <w:spacing w:after="0" w:line="240" w:lineRule="auto"/>
              <w:rPr>
                <w:rFonts w:ascii="Tw Cen MT" w:eastAsia="Times New Roman" w:hAnsi="Tw Cen MT" w:cs="Calibri"/>
                <w:color w:val="000000"/>
                <w:lang w:eastAsia="tr-TR"/>
              </w:rPr>
            </w:pPr>
            <w:r w:rsidRPr="004371A5">
              <w:rPr>
                <w:rFonts w:ascii="Tw Cen MT" w:eastAsia="Times New Roman" w:hAnsi="Tw Cen MT" w:cs="Calibri"/>
                <w:color w:val="000000"/>
                <w:lang w:eastAsia="tr-TR"/>
              </w:rPr>
              <w:t> </w:t>
            </w:r>
          </w:p>
        </w:tc>
        <w:tc>
          <w:tcPr>
            <w:tcW w:w="654" w:type="dxa"/>
            <w:vMerge w:val="restart"/>
            <w:tcBorders>
              <w:top w:val="nil"/>
              <w:left w:val="single" w:sz="8" w:space="0" w:color="auto"/>
              <w:bottom w:val="single" w:sz="8" w:space="0" w:color="000000"/>
              <w:right w:val="single" w:sz="8" w:space="0" w:color="auto"/>
            </w:tcBorders>
            <w:shd w:val="clear" w:color="auto" w:fill="auto"/>
            <w:vAlign w:val="center"/>
            <w:hideMark/>
          </w:tcPr>
          <w:p w14:paraId="3F0DB3E1" w14:textId="77777777" w:rsidR="004371A5" w:rsidRPr="004371A5" w:rsidRDefault="004371A5" w:rsidP="004371A5">
            <w:pPr>
              <w:spacing w:after="0" w:line="240" w:lineRule="auto"/>
              <w:rPr>
                <w:rFonts w:ascii="Tw Cen MT" w:eastAsia="Times New Roman" w:hAnsi="Tw Cen MT" w:cs="Calibri"/>
                <w:color w:val="000000"/>
                <w:lang w:eastAsia="tr-TR"/>
              </w:rPr>
            </w:pPr>
            <w:r w:rsidRPr="004371A5">
              <w:rPr>
                <w:rFonts w:ascii="Tw Cen MT" w:eastAsia="Times New Roman" w:hAnsi="Tw Cen MT" w:cs="Calibri"/>
                <w:color w:val="000000"/>
                <w:lang w:eastAsia="tr-TR"/>
              </w:rPr>
              <w:t> </w:t>
            </w:r>
          </w:p>
        </w:tc>
      </w:tr>
      <w:tr w:rsidR="004371A5" w:rsidRPr="004371A5" w14:paraId="046DEA61" w14:textId="77777777" w:rsidTr="009602B6">
        <w:trPr>
          <w:trHeight w:val="187"/>
        </w:trPr>
        <w:tc>
          <w:tcPr>
            <w:tcW w:w="1025" w:type="dxa"/>
            <w:tcBorders>
              <w:top w:val="nil"/>
              <w:left w:val="single" w:sz="8" w:space="0" w:color="auto"/>
              <w:bottom w:val="nil"/>
              <w:right w:val="single" w:sz="8" w:space="0" w:color="auto"/>
            </w:tcBorders>
            <w:shd w:val="clear" w:color="auto" w:fill="auto"/>
            <w:vAlign w:val="center"/>
            <w:hideMark/>
          </w:tcPr>
          <w:p w14:paraId="0DDE7593" w14:textId="77777777" w:rsidR="004371A5" w:rsidRPr="004371A5" w:rsidRDefault="004371A5" w:rsidP="004371A5">
            <w:pPr>
              <w:spacing w:after="0" w:line="240" w:lineRule="auto"/>
              <w:jc w:val="center"/>
              <w:rPr>
                <w:rFonts w:ascii="Tw Cen MT" w:eastAsia="Times New Roman" w:hAnsi="Tw Cen MT" w:cs="Calibri"/>
                <w:color w:val="000000"/>
                <w:lang w:eastAsia="tr-TR"/>
              </w:rPr>
            </w:pPr>
            <w:r w:rsidRPr="004371A5">
              <w:rPr>
                <w:rFonts w:ascii="Tw Cen MT" w:eastAsia="Times New Roman" w:hAnsi="Tw Cen MT" w:cs="Calibri"/>
                <w:color w:val="000000"/>
                <w:lang w:eastAsia="tr-TR"/>
              </w:rPr>
              <w:t>MART</w:t>
            </w:r>
          </w:p>
        </w:tc>
        <w:tc>
          <w:tcPr>
            <w:tcW w:w="3053" w:type="dxa"/>
            <w:tcBorders>
              <w:top w:val="nil"/>
              <w:left w:val="nil"/>
              <w:bottom w:val="nil"/>
              <w:right w:val="single" w:sz="8" w:space="0" w:color="auto"/>
            </w:tcBorders>
            <w:shd w:val="clear" w:color="auto" w:fill="auto"/>
            <w:vAlign w:val="center"/>
            <w:hideMark/>
          </w:tcPr>
          <w:p w14:paraId="2A513C8E" w14:textId="77777777" w:rsidR="004371A5" w:rsidRPr="004371A5" w:rsidRDefault="004371A5" w:rsidP="004371A5">
            <w:pPr>
              <w:spacing w:after="0" w:line="240" w:lineRule="auto"/>
              <w:jc w:val="center"/>
              <w:rPr>
                <w:rFonts w:ascii="Tw Cen MT" w:eastAsia="Times New Roman" w:hAnsi="Tw Cen MT" w:cs="Calibri"/>
                <w:b/>
                <w:bCs/>
                <w:color w:val="000000"/>
                <w:lang w:eastAsia="tr-TR"/>
              </w:rPr>
            </w:pPr>
            <w:r w:rsidRPr="004371A5">
              <w:rPr>
                <w:rFonts w:ascii="Tw Cen MT" w:eastAsia="Times New Roman" w:hAnsi="Tw Cen MT" w:cs="Calibri"/>
                <w:b/>
                <w:bCs/>
                <w:color w:val="000000"/>
                <w:lang w:eastAsia="tr-TR"/>
              </w:rPr>
              <w:t>45</w:t>
            </w:r>
          </w:p>
        </w:tc>
        <w:tc>
          <w:tcPr>
            <w:tcW w:w="1200" w:type="dxa"/>
            <w:tcBorders>
              <w:top w:val="nil"/>
              <w:left w:val="nil"/>
              <w:bottom w:val="nil"/>
              <w:right w:val="single" w:sz="8" w:space="0" w:color="auto"/>
            </w:tcBorders>
            <w:shd w:val="clear" w:color="auto" w:fill="auto"/>
            <w:vAlign w:val="center"/>
            <w:hideMark/>
          </w:tcPr>
          <w:p w14:paraId="098CD740" w14:textId="77777777" w:rsidR="004371A5" w:rsidRPr="004371A5" w:rsidRDefault="004371A5" w:rsidP="004371A5">
            <w:pPr>
              <w:spacing w:after="0" w:line="240" w:lineRule="auto"/>
              <w:jc w:val="center"/>
              <w:rPr>
                <w:rFonts w:ascii="Tw Cen MT" w:eastAsia="Times New Roman" w:hAnsi="Tw Cen MT" w:cs="Calibri"/>
                <w:color w:val="000000"/>
                <w:lang w:eastAsia="tr-TR"/>
              </w:rPr>
            </w:pPr>
            <w:r w:rsidRPr="004371A5">
              <w:rPr>
                <w:rFonts w:ascii="Tw Cen MT" w:eastAsia="Times New Roman" w:hAnsi="Tw Cen MT" w:cs="Calibri"/>
                <w:color w:val="000000"/>
                <w:lang w:eastAsia="tr-TR"/>
              </w:rPr>
              <w:t>30</w:t>
            </w:r>
          </w:p>
        </w:tc>
        <w:tc>
          <w:tcPr>
            <w:tcW w:w="1009" w:type="dxa"/>
            <w:tcBorders>
              <w:top w:val="nil"/>
              <w:left w:val="nil"/>
              <w:bottom w:val="nil"/>
              <w:right w:val="single" w:sz="8" w:space="0" w:color="auto"/>
            </w:tcBorders>
            <w:shd w:val="clear" w:color="auto" w:fill="auto"/>
            <w:vAlign w:val="center"/>
            <w:hideMark/>
          </w:tcPr>
          <w:p w14:paraId="7B2A668C" w14:textId="77777777" w:rsidR="004371A5" w:rsidRPr="004371A5" w:rsidRDefault="004371A5" w:rsidP="004371A5">
            <w:pPr>
              <w:spacing w:after="0" w:line="240" w:lineRule="auto"/>
              <w:jc w:val="center"/>
              <w:rPr>
                <w:rFonts w:ascii="Tw Cen MT" w:eastAsia="Times New Roman" w:hAnsi="Tw Cen MT" w:cs="Calibri"/>
                <w:color w:val="000000"/>
                <w:lang w:eastAsia="tr-TR"/>
              </w:rPr>
            </w:pPr>
            <w:r w:rsidRPr="004371A5">
              <w:rPr>
                <w:rFonts w:ascii="Tw Cen MT" w:eastAsia="Times New Roman" w:hAnsi="Tw Cen MT" w:cs="Calibri"/>
                <w:color w:val="000000"/>
                <w:lang w:eastAsia="tr-TR"/>
              </w:rPr>
              <w:t>3</w:t>
            </w:r>
          </w:p>
        </w:tc>
        <w:tc>
          <w:tcPr>
            <w:tcW w:w="972" w:type="dxa"/>
            <w:tcBorders>
              <w:top w:val="nil"/>
              <w:left w:val="nil"/>
              <w:bottom w:val="nil"/>
              <w:right w:val="single" w:sz="8" w:space="0" w:color="auto"/>
            </w:tcBorders>
            <w:shd w:val="clear" w:color="auto" w:fill="auto"/>
            <w:vAlign w:val="center"/>
            <w:hideMark/>
          </w:tcPr>
          <w:p w14:paraId="24AD00D2" w14:textId="77777777" w:rsidR="004371A5" w:rsidRPr="004371A5" w:rsidRDefault="004371A5" w:rsidP="004371A5">
            <w:pPr>
              <w:spacing w:after="0" w:line="240" w:lineRule="auto"/>
              <w:jc w:val="center"/>
              <w:rPr>
                <w:rFonts w:ascii="Tw Cen MT" w:eastAsia="Times New Roman" w:hAnsi="Tw Cen MT" w:cs="Calibri"/>
                <w:color w:val="000000"/>
                <w:lang w:eastAsia="tr-TR"/>
              </w:rPr>
            </w:pPr>
            <w:r w:rsidRPr="004371A5">
              <w:rPr>
                <w:rFonts w:ascii="Tw Cen MT" w:eastAsia="Times New Roman" w:hAnsi="Tw Cen MT" w:cs="Calibri"/>
                <w:color w:val="000000"/>
                <w:lang w:eastAsia="tr-TR"/>
              </w:rPr>
              <w:t>2</w:t>
            </w:r>
          </w:p>
        </w:tc>
        <w:tc>
          <w:tcPr>
            <w:tcW w:w="940" w:type="dxa"/>
            <w:tcBorders>
              <w:top w:val="nil"/>
              <w:left w:val="nil"/>
              <w:bottom w:val="nil"/>
              <w:right w:val="single" w:sz="8" w:space="0" w:color="auto"/>
            </w:tcBorders>
            <w:shd w:val="clear" w:color="auto" w:fill="auto"/>
            <w:vAlign w:val="center"/>
            <w:hideMark/>
          </w:tcPr>
          <w:p w14:paraId="1C054ACA" w14:textId="77777777" w:rsidR="004371A5" w:rsidRPr="004371A5" w:rsidRDefault="004371A5" w:rsidP="004371A5">
            <w:pPr>
              <w:spacing w:after="0" w:line="240" w:lineRule="auto"/>
              <w:jc w:val="center"/>
              <w:rPr>
                <w:rFonts w:ascii="Tw Cen MT" w:eastAsia="Times New Roman" w:hAnsi="Tw Cen MT" w:cs="Calibri"/>
                <w:b/>
                <w:bCs/>
                <w:color w:val="000000"/>
                <w:lang w:eastAsia="tr-TR"/>
              </w:rPr>
            </w:pPr>
            <w:r w:rsidRPr="004371A5">
              <w:rPr>
                <w:rFonts w:ascii="Tw Cen MT" w:eastAsia="Times New Roman" w:hAnsi="Tw Cen MT" w:cs="Calibri"/>
                <w:b/>
                <w:bCs/>
                <w:color w:val="000000"/>
                <w:lang w:eastAsia="tr-TR"/>
              </w:rPr>
              <w:t>35</w:t>
            </w:r>
          </w:p>
        </w:tc>
        <w:tc>
          <w:tcPr>
            <w:tcW w:w="977" w:type="dxa"/>
            <w:vMerge/>
            <w:tcBorders>
              <w:top w:val="nil"/>
              <w:left w:val="single" w:sz="8" w:space="0" w:color="auto"/>
              <w:bottom w:val="single" w:sz="8" w:space="0" w:color="000000"/>
              <w:right w:val="single" w:sz="8" w:space="0" w:color="auto"/>
            </w:tcBorders>
            <w:vAlign w:val="center"/>
            <w:hideMark/>
          </w:tcPr>
          <w:p w14:paraId="1212DA56" w14:textId="77777777" w:rsidR="004371A5" w:rsidRPr="004371A5" w:rsidRDefault="004371A5" w:rsidP="004371A5">
            <w:pPr>
              <w:spacing w:after="0" w:line="240" w:lineRule="auto"/>
              <w:rPr>
                <w:rFonts w:ascii="Tw Cen MT" w:eastAsia="Times New Roman" w:hAnsi="Tw Cen MT" w:cs="Calibri"/>
                <w:color w:val="000000"/>
                <w:lang w:eastAsia="tr-TR"/>
              </w:rPr>
            </w:pPr>
          </w:p>
        </w:tc>
        <w:tc>
          <w:tcPr>
            <w:tcW w:w="654" w:type="dxa"/>
            <w:vMerge/>
            <w:tcBorders>
              <w:top w:val="nil"/>
              <w:left w:val="single" w:sz="8" w:space="0" w:color="auto"/>
              <w:bottom w:val="single" w:sz="8" w:space="0" w:color="000000"/>
              <w:right w:val="single" w:sz="8" w:space="0" w:color="auto"/>
            </w:tcBorders>
            <w:vAlign w:val="center"/>
            <w:hideMark/>
          </w:tcPr>
          <w:p w14:paraId="784EDC7F" w14:textId="77777777" w:rsidR="004371A5" w:rsidRPr="004371A5" w:rsidRDefault="004371A5" w:rsidP="004371A5">
            <w:pPr>
              <w:spacing w:after="0" w:line="240" w:lineRule="auto"/>
              <w:rPr>
                <w:rFonts w:ascii="Tw Cen MT" w:eastAsia="Times New Roman" w:hAnsi="Tw Cen MT" w:cs="Calibri"/>
                <w:color w:val="000000"/>
                <w:lang w:eastAsia="tr-TR"/>
              </w:rPr>
            </w:pPr>
          </w:p>
        </w:tc>
      </w:tr>
      <w:tr w:rsidR="004371A5" w:rsidRPr="004371A5" w14:paraId="53B42BB9" w14:textId="77777777" w:rsidTr="009602B6">
        <w:trPr>
          <w:trHeight w:val="187"/>
        </w:trPr>
        <w:tc>
          <w:tcPr>
            <w:tcW w:w="1025" w:type="dxa"/>
            <w:tcBorders>
              <w:top w:val="nil"/>
              <w:left w:val="single" w:sz="8" w:space="0" w:color="auto"/>
              <w:bottom w:val="single" w:sz="8" w:space="0" w:color="auto"/>
              <w:right w:val="single" w:sz="8" w:space="0" w:color="auto"/>
            </w:tcBorders>
            <w:shd w:val="clear" w:color="auto" w:fill="auto"/>
            <w:vAlign w:val="center"/>
            <w:hideMark/>
          </w:tcPr>
          <w:p w14:paraId="07C530A2" w14:textId="77777777" w:rsidR="004371A5" w:rsidRPr="004371A5" w:rsidRDefault="004371A5" w:rsidP="004371A5">
            <w:pPr>
              <w:spacing w:after="0" w:line="240" w:lineRule="auto"/>
              <w:jc w:val="center"/>
              <w:rPr>
                <w:rFonts w:ascii="Tw Cen MT" w:eastAsia="Times New Roman" w:hAnsi="Tw Cen MT" w:cs="Calibri"/>
                <w:color w:val="000000"/>
                <w:lang w:eastAsia="tr-TR"/>
              </w:rPr>
            </w:pPr>
            <w:r w:rsidRPr="004371A5">
              <w:rPr>
                <w:rFonts w:ascii="Tw Cen MT" w:eastAsia="Times New Roman" w:hAnsi="Tw Cen MT" w:cs="Calibri"/>
                <w:color w:val="000000"/>
                <w:lang w:eastAsia="tr-TR"/>
              </w:rPr>
              <w:t> </w:t>
            </w:r>
          </w:p>
        </w:tc>
        <w:tc>
          <w:tcPr>
            <w:tcW w:w="3053" w:type="dxa"/>
            <w:tcBorders>
              <w:top w:val="nil"/>
              <w:left w:val="nil"/>
              <w:bottom w:val="single" w:sz="8" w:space="0" w:color="auto"/>
              <w:right w:val="single" w:sz="8" w:space="0" w:color="auto"/>
            </w:tcBorders>
            <w:shd w:val="clear" w:color="auto" w:fill="auto"/>
            <w:vAlign w:val="center"/>
            <w:hideMark/>
          </w:tcPr>
          <w:p w14:paraId="32E75C77" w14:textId="77777777" w:rsidR="004371A5" w:rsidRPr="004371A5" w:rsidRDefault="004371A5" w:rsidP="004371A5">
            <w:pPr>
              <w:spacing w:after="0" w:line="240" w:lineRule="auto"/>
              <w:rPr>
                <w:rFonts w:ascii="Calibri" w:eastAsia="Times New Roman" w:hAnsi="Calibri" w:cs="Calibri"/>
                <w:color w:val="000000"/>
                <w:lang w:eastAsia="tr-TR"/>
              </w:rPr>
            </w:pPr>
            <w:r w:rsidRPr="004371A5">
              <w:rPr>
                <w:rFonts w:ascii="Calibri" w:eastAsia="Times New Roman" w:hAnsi="Calibri" w:cs="Calibri"/>
                <w:color w:val="000000"/>
                <w:lang w:eastAsia="tr-TR"/>
              </w:rPr>
              <w:t> </w:t>
            </w:r>
          </w:p>
        </w:tc>
        <w:tc>
          <w:tcPr>
            <w:tcW w:w="1200" w:type="dxa"/>
            <w:tcBorders>
              <w:top w:val="nil"/>
              <w:left w:val="nil"/>
              <w:bottom w:val="single" w:sz="8" w:space="0" w:color="auto"/>
              <w:right w:val="single" w:sz="8" w:space="0" w:color="auto"/>
            </w:tcBorders>
            <w:shd w:val="clear" w:color="auto" w:fill="auto"/>
            <w:vAlign w:val="center"/>
            <w:hideMark/>
          </w:tcPr>
          <w:p w14:paraId="70D3221C" w14:textId="77777777" w:rsidR="004371A5" w:rsidRPr="004371A5" w:rsidRDefault="004371A5" w:rsidP="004371A5">
            <w:pPr>
              <w:spacing w:after="0" w:line="240" w:lineRule="auto"/>
              <w:rPr>
                <w:rFonts w:ascii="Calibri" w:eastAsia="Times New Roman" w:hAnsi="Calibri" w:cs="Calibri"/>
                <w:color w:val="000000"/>
                <w:lang w:eastAsia="tr-TR"/>
              </w:rPr>
            </w:pPr>
            <w:r w:rsidRPr="004371A5">
              <w:rPr>
                <w:rFonts w:ascii="Calibri" w:eastAsia="Times New Roman" w:hAnsi="Calibri" w:cs="Calibri"/>
                <w:color w:val="000000"/>
                <w:lang w:eastAsia="tr-TR"/>
              </w:rPr>
              <w:t> </w:t>
            </w:r>
          </w:p>
        </w:tc>
        <w:tc>
          <w:tcPr>
            <w:tcW w:w="1009" w:type="dxa"/>
            <w:tcBorders>
              <w:top w:val="nil"/>
              <w:left w:val="nil"/>
              <w:bottom w:val="single" w:sz="8" w:space="0" w:color="auto"/>
              <w:right w:val="single" w:sz="8" w:space="0" w:color="auto"/>
            </w:tcBorders>
            <w:shd w:val="clear" w:color="auto" w:fill="auto"/>
            <w:vAlign w:val="center"/>
            <w:hideMark/>
          </w:tcPr>
          <w:p w14:paraId="6ED0870D" w14:textId="77777777" w:rsidR="004371A5" w:rsidRPr="004371A5" w:rsidRDefault="004371A5" w:rsidP="004371A5">
            <w:pPr>
              <w:spacing w:after="0" w:line="240" w:lineRule="auto"/>
              <w:rPr>
                <w:rFonts w:ascii="Calibri" w:eastAsia="Times New Roman" w:hAnsi="Calibri" w:cs="Calibri"/>
                <w:color w:val="000000"/>
                <w:lang w:eastAsia="tr-TR"/>
              </w:rPr>
            </w:pPr>
            <w:r w:rsidRPr="004371A5">
              <w:rPr>
                <w:rFonts w:ascii="Calibri" w:eastAsia="Times New Roman" w:hAnsi="Calibri" w:cs="Calibri"/>
                <w:color w:val="000000"/>
                <w:lang w:eastAsia="tr-TR"/>
              </w:rPr>
              <w:t> </w:t>
            </w:r>
          </w:p>
        </w:tc>
        <w:tc>
          <w:tcPr>
            <w:tcW w:w="972" w:type="dxa"/>
            <w:tcBorders>
              <w:top w:val="nil"/>
              <w:left w:val="nil"/>
              <w:bottom w:val="single" w:sz="8" w:space="0" w:color="auto"/>
              <w:right w:val="single" w:sz="8" w:space="0" w:color="auto"/>
            </w:tcBorders>
            <w:shd w:val="clear" w:color="auto" w:fill="auto"/>
            <w:vAlign w:val="center"/>
            <w:hideMark/>
          </w:tcPr>
          <w:p w14:paraId="50D9F9BA" w14:textId="77777777" w:rsidR="004371A5" w:rsidRPr="004371A5" w:rsidRDefault="004371A5" w:rsidP="004371A5">
            <w:pPr>
              <w:spacing w:after="0" w:line="240" w:lineRule="auto"/>
              <w:rPr>
                <w:rFonts w:ascii="Calibri" w:eastAsia="Times New Roman" w:hAnsi="Calibri" w:cs="Calibri"/>
                <w:color w:val="000000"/>
                <w:lang w:eastAsia="tr-TR"/>
              </w:rPr>
            </w:pPr>
            <w:r w:rsidRPr="004371A5">
              <w:rPr>
                <w:rFonts w:ascii="Calibri" w:eastAsia="Times New Roman" w:hAnsi="Calibri" w:cs="Calibri"/>
                <w:color w:val="000000"/>
                <w:lang w:eastAsia="tr-TR"/>
              </w:rPr>
              <w:t> </w:t>
            </w:r>
          </w:p>
        </w:tc>
        <w:tc>
          <w:tcPr>
            <w:tcW w:w="940" w:type="dxa"/>
            <w:tcBorders>
              <w:top w:val="nil"/>
              <w:left w:val="nil"/>
              <w:bottom w:val="single" w:sz="8" w:space="0" w:color="auto"/>
              <w:right w:val="single" w:sz="8" w:space="0" w:color="auto"/>
            </w:tcBorders>
            <w:shd w:val="clear" w:color="auto" w:fill="auto"/>
            <w:vAlign w:val="center"/>
            <w:hideMark/>
          </w:tcPr>
          <w:p w14:paraId="554E4616" w14:textId="77777777" w:rsidR="004371A5" w:rsidRPr="004371A5" w:rsidRDefault="004371A5" w:rsidP="004371A5">
            <w:pPr>
              <w:spacing w:after="0" w:line="240" w:lineRule="auto"/>
              <w:rPr>
                <w:rFonts w:ascii="Calibri" w:eastAsia="Times New Roman" w:hAnsi="Calibri" w:cs="Calibri"/>
                <w:color w:val="000000"/>
                <w:lang w:eastAsia="tr-TR"/>
              </w:rPr>
            </w:pPr>
            <w:r w:rsidRPr="004371A5">
              <w:rPr>
                <w:rFonts w:ascii="Calibri" w:eastAsia="Times New Roman" w:hAnsi="Calibri" w:cs="Calibri"/>
                <w:color w:val="000000"/>
                <w:lang w:eastAsia="tr-TR"/>
              </w:rPr>
              <w:t> </w:t>
            </w:r>
          </w:p>
        </w:tc>
        <w:tc>
          <w:tcPr>
            <w:tcW w:w="977" w:type="dxa"/>
            <w:vMerge/>
            <w:tcBorders>
              <w:top w:val="nil"/>
              <w:left w:val="single" w:sz="8" w:space="0" w:color="auto"/>
              <w:bottom w:val="single" w:sz="8" w:space="0" w:color="000000"/>
              <w:right w:val="single" w:sz="8" w:space="0" w:color="auto"/>
            </w:tcBorders>
            <w:vAlign w:val="center"/>
            <w:hideMark/>
          </w:tcPr>
          <w:p w14:paraId="36E39AF3" w14:textId="77777777" w:rsidR="004371A5" w:rsidRPr="004371A5" w:rsidRDefault="004371A5" w:rsidP="004371A5">
            <w:pPr>
              <w:spacing w:after="0" w:line="240" w:lineRule="auto"/>
              <w:rPr>
                <w:rFonts w:ascii="Tw Cen MT" w:eastAsia="Times New Roman" w:hAnsi="Tw Cen MT" w:cs="Calibri"/>
                <w:color w:val="000000"/>
                <w:lang w:eastAsia="tr-TR"/>
              </w:rPr>
            </w:pPr>
          </w:p>
        </w:tc>
        <w:tc>
          <w:tcPr>
            <w:tcW w:w="654" w:type="dxa"/>
            <w:vMerge/>
            <w:tcBorders>
              <w:top w:val="nil"/>
              <w:left w:val="single" w:sz="8" w:space="0" w:color="auto"/>
              <w:bottom w:val="single" w:sz="8" w:space="0" w:color="000000"/>
              <w:right w:val="single" w:sz="8" w:space="0" w:color="auto"/>
            </w:tcBorders>
            <w:vAlign w:val="center"/>
            <w:hideMark/>
          </w:tcPr>
          <w:p w14:paraId="54BC37C4" w14:textId="77777777" w:rsidR="004371A5" w:rsidRPr="004371A5" w:rsidRDefault="004371A5" w:rsidP="004371A5">
            <w:pPr>
              <w:spacing w:after="0" w:line="240" w:lineRule="auto"/>
              <w:rPr>
                <w:rFonts w:ascii="Tw Cen MT" w:eastAsia="Times New Roman" w:hAnsi="Tw Cen MT" w:cs="Calibri"/>
                <w:color w:val="000000"/>
                <w:lang w:eastAsia="tr-TR"/>
              </w:rPr>
            </w:pPr>
          </w:p>
        </w:tc>
      </w:tr>
      <w:tr w:rsidR="004371A5" w:rsidRPr="004371A5" w14:paraId="13FA7110" w14:textId="77777777" w:rsidTr="009602B6">
        <w:trPr>
          <w:trHeight w:val="187"/>
        </w:trPr>
        <w:tc>
          <w:tcPr>
            <w:tcW w:w="1025" w:type="dxa"/>
            <w:tcBorders>
              <w:top w:val="nil"/>
              <w:left w:val="single" w:sz="8" w:space="0" w:color="auto"/>
              <w:bottom w:val="nil"/>
              <w:right w:val="single" w:sz="8" w:space="0" w:color="auto"/>
            </w:tcBorders>
            <w:shd w:val="clear" w:color="auto" w:fill="auto"/>
            <w:vAlign w:val="center"/>
            <w:hideMark/>
          </w:tcPr>
          <w:p w14:paraId="41FE4A06" w14:textId="77777777" w:rsidR="004371A5" w:rsidRPr="004371A5" w:rsidRDefault="004371A5" w:rsidP="004371A5">
            <w:pPr>
              <w:spacing w:after="0" w:line="240" w:lineRule="auto"/>
              <w:jc w:val="center"/>
              <w:rPr>
                <w:rFonts w:ascii="Calibri" w:eastAsia="Times New Roman" w:hAnsi="Calibri" w:cs="Calibri"/>
                <w:color w:val="000000"/>
                <w:lang w:eastAsia="tr-TR"/>
              </w:rPr>
            </w:pPr>
            <w:r w:rsidRPr="004371A5">
              <w:rPr>
                <w:rFonts w:ascii="Calibri" w:eastAsia="Times New Roman" w:hAnsi="Calibri" w:cs="Calibri"/>
                <w:color w:val="000000"/>
                <w:lang w:eastAsia="tr-TR"/>
              </w:rPr>
              <w:t> </w:t>
            </w:r>
          </w:p>
        </w:tc>
        <w:tc>
          <w:tcPr>
            <w:tcW w:w="3053" w:type="dxa"/>
            <w:tcBorders>
              <w:top w:val="nil"/>
              <w:left w:val="nil"/>
              <w:bottom w:val="nil"/>
              <w:right w:val="single" w:sz="8" w:space="0" w:color="auto"/>
            </w:tcBorders>
            <w:shd w:val="clear" w:color="auto" w:fill="auto"/>
            <w:vAlign w:val="center"/>
            <w:hideMark/>
          </w:tcPr>
          <w:p w14:paraId="536A9EA5" w14:textId="77777777" w:rsidR="004371A5" w:rsidRPr="004371A5" w:rsidRDefault="004371A5" w:rsidP="004371A5">
            <w:pPr>
              <w:spacing w:after="0" w:line="240" w:lineRule="auto"/>
              <w:jc w:val="center"/>
              <w:rPr>
                <w:rFonts w:ascii="Tw Cen MT" w:eastAsia="Times New Roman" w:hAnsi="Tw Cen MT" w:cs="Calibri"/>
                <w:b/>
                <w:bCs/>
                <w:color w:val="000000"/>
                <w:lang w:eastAsia="tr-TR"/>
              </w:rPr>
            </w:pPr>
            <w:r w:rsidRPr="004371A5">
              <w:rPr>
                <w:rFonts w:ascii="Tw Cen MT" w:eastAsia="Times New Roman" w:hAnsi="Tw Cen MT" w:cs="Calibri"/>
                <w:b/>
                <w:bCs/>
                <w:color w:val="000000"/>
                <w:lang w:eastAsia="tr-TR"/>
              </w:rPr>
              <w:t> </w:t>
            </w:r>
          </w:p>
        </w:tc>
        <w:tc>
          <w:tcPr>
            <w:tcW w:w="1200" w:type="dxa"/>
            <w:tcBorders>
              <w:top w:val="nil"/>
              <w:left w:val="nil"/>
              <w:bottom w:val="nil"/>
              <w:right w:val="single" w:sz="8" w:space="0" w:color="auto"/>
            </w:tcBorders>
            <w:shd w:val="clear" w:color="auto" w:fill="auto"/>
            <w:vAlign w:val="center"/>
            <w:hideMark/>
          </w:tcPr>
          <w:p w14:paraId="3C55114F" w14:textId="77777777" w:rsidR="004371A5" w:rsidRPr="004371A5" w:rsidRDefault="004371A5" w:rsidP="004371A5">
            <w:pPr>
              <w:spacing w:after="0" w:line="240" w:lineRule="auto"/>
              <w:jc w:val="center"/>
              <w:rPr>
                <w:rFonts w:ascii="Tw Cen MT" w:eastAsia="Times New Roman" w:hAnsi="Tw Cen MT" w:cs="Calibri"/>
                <w:color w:val="000000"/>
                <w:lang w:eastAsia="tr-TR"/>
              </w:rPr>
            </w:pPr>
            <w:r w:rsidRPr="004371A5">
              <w:rPr>
                <w:rFonts w:ascii="Tw Cen MT" w:eastAsia="Times New Roman" w:hAnsi="Tw Cen MT" w:cs="Calibri"/>
                <w:color w:val="000000"/>
                <w:lang w:eastAsia="tr-TR"/>
              </w:rPr>
              <w:t> </w:t>
            </w:r>
          </w:p>
        </w:tc>
        <w:tc>
          <w:tcPr>
            <w:tcW w:w="1009" w:type="dxa"/>
            <w:tcBorders>
              <w:top w:val="nil"/>
              <w:left w:val="nil"/>
              <w:bottom w:val="nil"/>
              <w:right w:val="single" w:sz="8" w:space="0" w:color="auto"/>
            </w:tcBorders>
            <w:shd w:val="clear" w:color="auto" w:fill="auto"/>
            <w:vAlign w:val="center"/>
            <w:hideMark/>
          </w:tcPr>
          <w:p w14:paraId="2685D6B9" w14:textId="77777777" w:rsidR="004371A5" w:rsidRPr="004371A5" w:rsidRDefault="004371A5" w:rsidP="004371A5">
            <w:pPr>
              <w:spacing w:after="0" w:line="240" w:lineRule="auto"/>
              <w:jc w:val="center"/>
              <w:rPr>
                <w:rFonts w:ascii="Tw Cen MT" w:eastAsia="Times New Roman" w:hAnsi="Tw Cen MT" w:cs="Calibri"/>
                <w:color w:val="000000"/>
                <w:lang w:eastAsia="tr-TR"/>
              </w:rPr>
            </w:pPr>
            <w:r w:rsidRPr="004371A5">
              <w:rPr>
                <w:rFonts w:ascii="Tw Cen MT" w:eastAsia="Times New Roman" w:hAnsi="Tw Cen MT" w:cs="Calibri"/>
                <w:color w:val="000000"/>
                <w:lang w:eastAsia="tr-TR"/>
              </w:rPr>
              <w:t> </w:t>
            </w:r>
          </w:p>
        </w:tc>
        <w:tc>
          <w:tcPr>
            <w:tcW w:w="972" w:type="dxa"/>
            <w:vMerge w:val="restart"/>
            <w:tcBorders>
              <w:top w:val="nil"/>
              <w:left w:val="single" w:sz="8" w:space="0" w:color="auto"/>
              <w:bottom w:val="single" w:sz="8" w:space="0" w:color="000000"/>
              <w:right w:val="single" w:sz="8" w:space="0" w:color="auto"/>
            </w:tcBorders>
            <w:shd w:val="clear" w:color="auto" w:fill="auto"/>
            <w:vAlign w:val="center"/>
            <w:hideMark/>
          </w:tcPr>
          <w:p w14:paraId="778B3492" w14:textId="77777777" w:rsidR="004371A5" w:rsidRPr="004371A5" w:rsidRDefault="004371A5" w:rsidP="004371A5">
            <w:pPr>
              <w:spacing w:after="0" w:line="240" w:lineRule="auto"/>
              <w:jc w:val="center"/>
              <w:rPr>
                <w:rFonts w:ascii="Tw Cen MT" w:eastAsia="Times New Roman" w:hAnsi="Tw Cen MT" w:cs="Calibri"/>
                <w:color w:val="000000"/>
                <w:lang w:eastAsia="tr-TR"/>
              </w:rPr>
            </w:pPr>
            <w:r w:rsidRPr="004371A5">
              <w:rPr>
                <w:rFonts w:ascii="Tw Cen MT" w:eastAsia="Times New Roman" w:hAnsi="Tw Cen MT" w:cs="Calibri"/>
                <w:color w:val="000000"/>
                <w:lang w:eastAsia="tr-TR"/>
              </w:rPr>
              <w:t> </w:t>
            </w:r>
          </w:p>
        </w:tc>
        <w:tc>
          <w:tcPr>
            <w:tcW w:w="940" w:type="dxa"/>
            <w:tcBorders>
              <w:top w:val="nil"/>
              <w:left w:val="nil"/>
              <w:bottom w:val="nil"/>
              <w:right w:val="single" w:sz="8" w:space="0" w:color="auto"/>
            </w:tcBorders>
            <w:shd w:val="clear" w:color="auto" w:fill="auto"/>
            <w:vAlign w:val="center"/>
            <w:hideMark/>
          </w:tcPr>
          <w:p w14:paraId="326CBC2D" w14:textId="77777777" w:rsidR="004371A5" w:rsidRPr="004371A5" w:rsidRDefault="004371A5" w:rsidP="004371A5">
            <w:pPr>
              <w:spacing w:after="0" w:line="240" w:lineRule="auto"/>
              <w:jc w:val="center"/>
              <w:rPr>
                <w:rFonts w:ascii="Tw Cen MT" w:eastAsia="Times New Roman" w:hAnsi="Tw Cen MT" w:cs="Calibri"/>
                <w:b/>
                <w:bCs/>
                <w:color w:val="000000"/>
                <w:lang w:eastAsia="tr-TR"/>
              </w:rPr>
            </w:pPr>
            <w:r w:rsidRPr="004371A5">
              <w:rPr>
                <w:rFonts w:ascii="Tw Cen MT" w:eastAsia="Times New Roman" w:hAnsi="Tw Cen MT" w:cs="Calibri"/>
                <w:b/>
                <w:bCs/>
                <w:color w:val="000000"/>
                <w:lang w:eastAsia="tr-TR"/>
              </w:rPr>
              <w:t> </w:t>
            </w:r>
          </w:p>
        </w:tc>
        <w:tc>
          <w:tcPr>
            <w:tcW w:w="977" w:type="dxa"/>
            <w:tcBorders>
              <w:top w:val="nil"/>
              <w:left w:val="nil"/>
              <w:bottom w:val="nil"/>
              <w:right w:val="single" w:sz="8" w:space="0" w:color="auto"/>
            </w:tcBorders>
            <w:shd w:val="clear" w:color="auto" w:fill="auto"/>
            <w:vAlign w:val="center"/>
            <w:hideMark/>
          </w:tcPr>
          <w:p w14:paraId="107BDCFF" w14:textId="77777777" w:rsidR="004371A5" w:rsidRPr="004371A5" w:rsidRDefault="004371A5" w:rsidP="004371A5">
            <w:pPr>
              <w:spacing w:after="0" w:line="240" w:lineRule="auto"/>
              <w:jc w:val="center"/>
              <w:rPr>
                <w:rFonts w:ascii="Tw Cen MT" w:eastAsia="Times New Roman" w:hAnsi="Tw Cen MT" w:cs="Calibri"/>
                <w:color w:val="000000"/>
                <w:lang w:eastAsia="tr-TR"/>
              </w:rPr>
            </w:pPr>
            <w:r w:rsidRPr="004371A5">
              <w:rPr>
                <w:rFonts w:ascii="Tw Cen MT" w:eastAsia="Times New Roman" w:hAnsi="Tw Cen MT" w:cs="Calibri"/>
                <w:color w:val="000000"/>
                <w:lang w:eastAsia="tr-TR"/>
              </w:rPr>
              <w:t> </w:t>
            </w:r>
          </w:p>
        </w:tc>
        <w:tc>
          <w:tcPr>
            <w:tcW w:w="654" w:type="dxa"/>
            <w:tcBorders>
              <w:top w:val="nil"/>
              <w:left w:val="nil"/>
              <w:bottom w:val="nil"/>
              <w:right w:val="single" w:sz="8" w:space="0" w:color="auto"/>
            </w:tcBorders>
            <w:shd w:val="clear" w:color="auto" w:fill="auto"/>
            <w:vAlign w:val="center"/>
            <w:hideMark/>
          </w:tcPr>
          <w:p w14:paraId="7AD9E385" w14:textId="77777777" w:rsidR="004371A5" w:rsidRPr="004371A5" w:rsidRDefault="004371A5" w:rsidP="004371A5">
            <w:pPr>
              <w:spacing w:after="0" w:line="240" w:lineRule="auto"/>
              <w:jc w:val="center"/>
              <w:rPr>
                <w:rFonts w:ascii="Tw Cen MT" w:eastAsia="Times New Roman" w:hAnsi="Tw Cen MT" w:cs="Calibri"/>
                <w:b/>
                <w:bCs/>
                <w:color w:val="000000"/>
                <w:lang w:eastAsia="tr-TR"/>
              </w:rPr>
            </w:pPr>
            <w:r w:rsidRPr="004371A5">
              <w:rPr>
                <w:rFonts w:ascii="Tw Cen MT" w:eastAsia="Times New Roman" w:hAnsi="Tw Cen MT" w:cs="Calibri"/>
                <w:b/>
                <w:bCs/>
                <w:color w:val="000000"/>
                <w:lang w:eastAsia="tr-TR"/>
              </w:rPr>
              <w:t> </w:t>
            </w:r>
          </w:p>
        </w:tc>
      </w:tr>
      <w:tr w:rsidR="004371A5" w:rsidRPr="004371A5" w14:paraId="63B5C5C7" w14:textId="77777777" w:rsidTr="009602B6">
        <w:trPr>
          <w:trHeight w:val="187"/>
        </w:trPr>
        <w:tc>
          <w:tcPr>
            <w:tcW w:w="1025" w:type="dxa"/>
            <w:tcBorders>
              <w:top w:val="nil"/>
              <w:left w:val="single" w:sz="8" w:space="0" w:color="auto"/>
              <w:bottom w:val="nil"/>
              <w:right w:val="single" w:sz="8" w:space="0" w:color="auto"/>
            </w:tcBorders>
            <w:shd w:val="clear" w:color="auto" w:fill="auto"/>
            <w:vAlign w:val="center"/>
            <w:hideMark/>
          </w:tcPr>
          <w:p w14:paraId="09D01D27" w14:textId="77777777" w:rsidR="004371A5" w:rsidRPr="004371A5" w:rsidRDefault="004371A5" w:rsidP="004371A5">
            <w:pPr>
              <w:spacing w:after="0" w:line="240" w:lineRule="auto"/>
              <w:jc w:val="center"/>
              <w:rPr>
                <w:rFonts w:ascii="Tw Cen MT" w:eastAsia="Times New Roman" w:hAnsi="Tw Cen MT" w:cs="Calibri"/>
                <w:color w:val="000000"/>
                <w:lang w:eastAsia="tr-TR"/>
              </w:rPr>
            </w:pPr>
            <w:r w:rsidRPr="004371A5">
              <w:rPr>
                <w:rFonts w:ascii="Tw Cen MT" w:eastAsia="Times New Roman" w:hAnsi="Tw Cen MT" w:cs="Calibri"/>
                <w:color w:val="000000"/>
                <w:lang w:eastAsia="tr-TR"/>
              </w:rPr>
              <w:t>N</w:t>
            </w:r>
            <w:r w:rsidRPr="004371A5">
              <w:rPr>
                <w:rFonts w:ascii="Calibri" w:eastAsia="Times New Roman" w:hAnsi="Calibri" w:cs="Calibri"/>
                <w:color w:val="000000"/>
                <w:lang w:eastAsia="tr-TR"/>
              </w:rPr>
              <w:t>İ</w:t>
            </w:r>
            <w:r w:rsidRPr="004371A5">
              <w:rPr>
                <w:rFonts w:ascii="Tw Cen MT" w:eastAsia="Times New Roman" w:hAnsi="Tw Cen MT" w:cs="Calibri"/>
                <w:color w:val="000000"/>
                <w:lang w:eastAsia="tr-TR"/>
              </w:rPr>
              <w:t>SAN</w:t>
            </w:r>
          </w:p>
        </w:tc>
        <w:tc>
          <w:tcPr>
            <w:tcW w:w="3053" w:type="dxa"/>
            <w:tcBorders>
              <w:top w:val="nil"/>
              <w:left w:val="nil"/>
              <w:bottom w:val="nil"/>
              <w:right w:val="single" w:sz="8" w:space="0" w:color="auto"/>
            </w:tcBorders>
            <w:shd w:val="clear" w:color="auto" w:fill="auto"/>
            <w:vAlign w:val="center"/>
            <w:hideMark/>
          </w:tcPr>
          <w:p w14:paraId="0FFB0656" w14:textId="77777777" w:rsidR="004371A5" w:rsidRPr="004371A5" w:rsidRDefault="004371A5" w:rsidP="004371A5">
            <w:pPr>
              <w:spacing w:after="0" w:line="240" w:lineRule="auto"/>
              <w:jc w:val="center"/>
              <w:rPr>
                <w:rFonts w:ascii="Tw Cen MT" w:eastAsia="Times New Roman" w:hAnsi="Tw Cen MT" w:cs="Calibri"/>
                <w:b/>
                <w:bCs/>
                <w:color w:val="000000"/>
                <w:lang w:eastAsia="tr-TR"/>
              </w:rPr>
            </w:pPr>
            <w:r w:rsidRPr="004371A5">
              <w:rPr>
                <w:rFonts w:ascii="Tw Cen MT" w:eastAsia="Times New Roman" w:hAnsi="Tw Cen MT" w:cs="Calibri"/>
                <w:b/>
                <w:bCs/>
                <w:color w:val="000000"/>
                <w:lang w:eastAsia="tr-TR"/>
              </w:rPr>
              <w:t>35</w:t>
            </w:r>
          </w:p>
        </w:tc>
        <w:tc>
          <w:tcPr>
            <w:tcW w:w="1200" w:type="dxa"/>
            <w:tcBorders>
              <w:top w:val="nil"/>
              <w:left w:val="nil"/>
              <w:bottom w:val="nil"/>
              <w:right w:val="single" w:sz="8" w:space="0" w:color="auto"/>
            </w:tcBorders>
            <w:shd w:val="clear" w:color="auto" w:fill="auto"/>
            <w:vAlign w:val="center"/>
            <w:hideMark/>
          </w:tcPr>
          <w:p w14:paraId="2C2EC851" w14:textId="77777777" w:rsidR="004371A5" w:rsidRPr="004371A5" w:rsidRDefault="004371A5" w:rsidP="004371A5">
            <w:pPr>
              <w:spacing w:after="0" w:line="240" w:lineRule="auto"/>
              <w:jc w:val="center"/>
              <w:rPr>
                <w:rFonts w:ascii="Tw Cen MT" w:eastAsia="Times New Roman" w:hAnsi="Tw Cen MT" w:cs="Calibri"/>
                <w:color w:val="000000"/>
                <w:lang w:eastAsia="tr-TR"/>
              </w:rPr>
            </w:pPr>
            <w:r w:rsidRPr="004371A5">
              <w:rPr>
                <w:rFonts w:ascii="Tw Cen MT" w:eastAsia="Times New Roman" w:hAnsi="Tw Cen MT" w:cs="Calibri"/>
                <w:color w:val="000000"/>
                <w:lang w:eastAsia="tr-TR"/>
              </w:rPr>
              <w:t>21</w:t>
            </w:r>
          </w:p>
        </w:tc>
        <w:tc>
          <w:tcPr>
            <w:tcW w:w="1009" w:type="dxa"/>
            <w:tcBorders>
              <w:top w:val="nil"/>
              <w:left w:val="nil"/>
              <w:bottom w:val="nil"/>
              <w:right w:val="single" w:sz="8" w:space="0" w:color="auto"/>
            </w:tcBorders>
            <w:shd w:val="clear" w:color="auto" w:fill="auto"/>
            <w:vAlign w:val="center"/>
            <w:hideMark/>
          </w:tcPr>
          <w:p w14:paraId="19C79250" w14:textId="77777777" w:rsidR="004371A5" w:rsidRPr="004371A5" w:rsidRDefault="004371A5" w:rsidP="004371A5">
            <w:pPr>
              <w:spacing w:after="0" w:line="240" w:lineRule="auto"/>
              <w:jc w:val="center"/>
              <w:rPr>
                <w:rFonts w:ascii="Tw Cen MT" w:eastAsia="Times New Roman" w:hAnsi="Tw Cen MT" w:cs="Calibri"/>
                <w:color w:val="000000"/>
                <w:lang w:eastAsia="tr-TR"/>
              </w:rPr>
            </w:pPr>
            <w:r w:rsidRPr="004371A5">
              <w:rPr>
                <w:rFonts w:ascii="Tw Cen MT" w:eastAsia="Times New Roman" w:hAnsi="Tw Cen MT" w:cs="Calibri"/>
                <w:color w:val="000000"/>
                <w:lang w:eastAsia="tr-TR"/>
              </w:rPr>
              <w:t>2</w:t>
            </w:r>
          </w:p>
        </w:tc>
        <w:tc>
          <w:tcPr>
            <w:tcW w:w="972" w:type="dxa"/>
            <w:vMerge/>
            <w:tcBorders>
              <w:top w:val="nil"/>
              <w:left w:val="single" w:sz="8" w:space="0" w:color="auto"/>
              <w:bottom w:val="single" w:sz="8" w:space="0" w:color="000000"/>
              <w:right w:val="single" w:sz="8" w:space="0" w:color="auto"/>
            </w:tcBorders>
            <w:vAlign w:val="center"/>
            <w:hideMark/>
          </w:tcPr>
          <w:p w14:paraId="1844B419" w14:textId="77777777" w:rsidR="004371A5" w:rsidRPr="004371A5" w:rsidRDefault="004371A5" w:rsidP="004371A5">
            <w:pPr>
              <w:spacing w:after="0" w:line="240" w:lineRule="auto"/>
              <w:rPr>
                <w:rFonts w:ascii="Tw Cen MT" w:eastAsia="Times New Roman" w:hAnsi="Tw Cen MT" w:cs="Calibri"/>
                <w:color w:val="000000"/>
                <w:lang w:eastAsia="tr-TR"/>
              </w:rPr>
            </w:pPr>
          </w:p>
        </w:tc>
        <w:tc>
          <w:tcPr>
            <w:tcW w:w="940" w:type="dxa"/>
            <w:tcBorders>
              <w:top w:val="nil"/>
              <w:left w:val="nil"/>
              <w:bottom w:val="nil"/>
              <w:right w:val="single" w:sz="8" w:space="0" w:color="auto"/>
            </w:tcBorders>
            <w:shd w:val="clear" w:color="auto" w:fill="auto"/>
            <w:vAlign w:val="center"/>
            <w:hideMark/>
          </w:tcPr>
          <w:p w14:paraId="1EBDDCEE" w14:textId="77777777" w:rsidR="004371A5" w:rsidRPr="004371A5" w:rsidRDefault="004371A5" w:rsidP="004371A5">
            <w:pPr>
              <w:spacing w:after="0" w:line="240" w:lineRule="auto"/>
              <w:jc w:val="center"/>
              <w:rPr>
                <w:rFonts w:ascii="Tw Cen MT" w:eastAsia="Times New Roman" w:hAnsi="Tw Cen MT" w:cs="Calibri"/>
                <w:b/>
                <w:bCs/>
                <w:color w:val="000000"/>
                <w:lang w:eastAsia="tr-TR"/>
              </w:rPr>
            </w:pPr>
            <w:r w:rsidRPr="004371A5">
              <w:rPr>
                <w:rFonts w:ascii="Tw Cen MT" w:eastAsia="Times New Roman" w:hAnsi="Tw Cen MT" w:cs="Calibri"/>
                <w:b/>
                <w:bCs/>
                <w:color w:val="000000"/>
                <w:lang w:eastAsia="tr-TR"/>
              </w:rPr>
              <w:t>23</w:t>
            </w:r>
          </w:p>
        </w:tc>
        <w:tc>
          <w:tcPr>
            <w:tcW w:w="977" w:type="dxa"/>
            <w:tcBorders>
              <w:top w:val="nil"/>
              <w:left w:val="nil"/>
              <w:bottom w:val="nil"/>
              <w:right w:val="single" w:sz="8" w:space="0" w:color="auto"/>
            </w:tcBorders>
            <w:shd w:val="clear" w:color="auto" w:fill="auto"/>
            <w:vAlign w:val="center"/>
            <w:hideMark/>
          </w:tcPr>
          <w:p w14:paraId="74D152A0" w14:textId="77777777" w:rsidR="004371A5" w:rsidRPr="004371A5" w:rsidRDefault="004371A5" w:rsidP="004371A5">
            <w:pPr>
              <w:spacing w:after="0" w:line="240" w:lineRule="auto"/>
              <w:jc w:val="center"/>
              <w:rPr>
                <w:rFonts w:ascii="Tw Cen MT" w:eastAsia="Times New Roman" w:hAnsi="Tw Cen MT" w:cs="Calibri"/>
                <w:color w:val="000000"/>
                <w:lang w:eastAsia="tr-TR"/>
              </w:rPr>
            </w:pPr>
            <w:r w:rsidRPr="004371A5">
              <w:rPr>
                <w:rFonts w:ascii="Tw Cen MT" w:eastAsia="Times New Roman" w:hAnsi="Tw Cen MT" w:cs="Calibri"/>
                <w:color w:val="000000"/>
                <w:lang w:eastAsia="tr-TR"/>
              </w:rPr>
              <w:t>1</w:t>
            </w:r>
          </w:p>
        </w:tc>
        <w:tc>
          <w:tcPr>
            <w:tcW w:w="654" w:type="dxa"/>
            <w:tcBorders>
              <w:top w:val="nil"/>
              <w:left w:val="nil"/>
              <w:bottom w:val="nil"/>
              <w:right w:val="single" w:sz="8" w:space="0" w:color="auto"/>
            </w:tcBorders>
            <w:shd w:val="clear" w:color="auto" w:fill="auto"/>
            <w:vAlign w:val="center"/>
            <w:hideMark/>
          </w:tcPr>
          <w:p w14:paraId="1D5BBEDC" w14:textId="77777777" w:rsidR="004371A5" w:rsidRPr="004371A5" w:rsidRDefault="004371A5" w:rsidP="004371A5">
            <w:pPr>
              <w:spacing w:after="0" w:line="240" w:lineRule="auto"/>
              <w:jc w:val="center"/>
              <w:rPr>
                <w:rFonts w:ascii="Tw Cen MT" w:eastAsia="Times New Roman" w:hAnsi="Tw Cen MT" w:cs="Calibri"/>
                <w:color w:val="000000"/>
                <w:lang w:eastAsia="tr-TR"/>
              </w:rPr>
            </w:pPr>
            <w:r w:rsidRPr="004371A5">
              <w:rPr>
                <w:rFonts w:ascii="Tw Cen MT" w:eastAsia="Times New Roman" w:hAnsi="Tw Cen MT" w:cs="Calibri"/>
                <w:color w:val="000000"/>
                <w:lang w:eastAsia="tr-TR"/>
              </w:rPr>
              <w:t>1</w:t>
            </w:r>
          </w:p>
        </w:tc>
      </w:tr>
      <w:tr w:rsidR="004371A5" w:rsidRPr="004371A5" w14:paraId="3C4D9101" w14:textId="77777777" w:rsidTr="009602B6">
        <w:trPr>
          <w:trHeight w:val="187"/>
        </w:trPr>
        <w:tc>
          <w:tcPr>
            <w:tcW w:w="1025" w:type="dxa"/>
            <w:tcBorders>
              <w:top w:val="nil"/>
              <w:left w:val="single" w:sz="8" w:space="0" w:color="auto"/>
              <w:bottom w:val="single" w:sz="8" w:space="0" w:color="auto"/>
              <w:right w:val="single" w:sz="8" w:space="0" w:color="auto"/>
            </w:tcBorders>
            <w:shd w:val="clear" w:color="auto" w:fill="auto"/>
            <w:vAlign w:val="center"/>
            <w:hideMark/>
          </w:tcPr>
          <w:p w14:paraId="4F71448D" w14:textId="77777777" w:rsidR="004371A5" w:rsidRPr="004371A5" w:rsidRDefault="004371A5" w:rsidP="004371A5">
            <w:pPr>
              <w:spacing w:after="0" w:line="240" w:lineRule="auto"/>
              <w:jc w:val="center"/>
              <w:rPr>
                <w:rFonts w:ascii="Tw Cen MT" w:eastAsia="Times New Roman" w:hAnsi="Tw Cen MT" w:cs="Calibri"/>
                <w:color w:val="000000"/>
                <w:lang w:eastAsia="tr-TR"/>
              </w:rPr>
            </w:pPr>
            <w:r w:rsidRPr="004371A5">
              <w:rPr>
                <w:rFonts w:ascii="Tw Cen MT" w:eastAsia="Times New Roman" w:hAnsi="Tw Cen MT" w:cs="Calibri"/>
                <w:color w:val="000000"/>
                <w:lang w:eastAsia="tr-TR"/>
              </w:rPr>
              <w:t> </w:t>
            </w:r>
          </w:p>
        </w:tc>
        <w:tc>
          <w:tcPr>
            <w:tcW w:w="3053" w:type="dxa"/>
            <w:tcBorders>
              <w:top w:val="nil"/>
              <w:left w:val="nil"/>
              <w:bottom w:val="single" w:sz="8" w:space="0" w:color="auto"/>
              <w:right w:val="single" w:sz="8" w:space="0" w:color="auto"/>
            </w:tcBorders>
            <w:shd w:val="clear" w:color="auto" w:fill="auto"/>
            <w:vAlign w:val="center"/>
            <w:hideMark/>
          </w:tcPr>
          <w:p w14:paraId="475FA638" w14:textId="77777777" w:rsidR="004371A5" w:rsidRPr="004371A5" w:rsidRDefault="004371A5" w:rsidP="004371A5">
            <w:pPr>
              <w:spacing w:after="0" w:line="240" w:lineRule="auto"/>
              <w:rPr>
                <w:rFonts w:ascii="Calibri" w:eastAsia="Times New Roman" w:hAnsi="Calibri" w:cs="Calibri"/>
                <w:color w:val="000000"/>
                <w:lang w:eastAsia="tr-TR"/>
              </w:rPr>
            </w:pPr>
            <w:r w:rsidRPr="004371A5">
              <w:rPr>
                <w:rFonts w:ascii="Calibri" w:eastAsia="Times New Roman" w:hAnsi="Calibri" w:cs="Calibri"/>
                <w:color w:val="000000"/>
                <w:lang w:eastAsia="tr-TR"/>
              </w:rPr>
              <w:t> </w:t>
            </w:r>
          </w:p>
        </w:tc>
        <w:tc>
          <w:tcPr>
            <w:tcW w:w="1200" w:type="dxa"/>
            <w:tcBorders>
              <w:top w:val="nil"/>
              <w:left w:val="nil"/>
              <w:bottom w:val="single" w:sz="8" w:space="0" w:color="auto"/>
              <w:right w:val="single" w:sz="8" w:space="0" w:color="auto"/>
            </w:tcBorders>
            <w:shd w:val="clear" w:color="auto" w:fill="auto"/>
            <w:vAlign w:val="center"/>
            <w:hideMark/>
          </w:tcPr>
          <w:p w14:paraId="3B7899BF" w14:textId="77777777" w:rsidR="004371A5" w:rsidRPr="004371A5" w:rsidRDefault="004371A5" w:rsidP="004371A5">
            <w:pPr>
              <w:spacing w:after="0" w:line="240" w:lineRule="auto"/>
              <w:rPr>
                <w:rFonts w:ascii="Calibri" w:eastAsia="Times New Roman" w:hAnsi="Calibri" w:cs="Calibri"/>
                <w:color w:val="000000"/>
                <w:lang w:eastAsia="tr-TR"/>
              </w:rPr>
            </w:pPr>
            <w:r w:rsidRPr="004371A5">
              <w:rPr>
                <w:rFonts w:ascii="Calibri" w:eastAsia="Times New Roman" w:hAnsi="Calibri" w:cs="Calibri"/>
                <w:color w:val="000000"/>
                <w:lang w:eastAsia="tr-TR"/>
              </w:rPr>
              <w:t> </w:t>
            </w:r>
          </w:p>
        </w:tc>
        <w:tc>
          <w:tcPr>
            <w:tcW w:w="1009" w:type="dxa"/>
            <w:tcBorders>
              <w:top w:val="nil"/>
              <w:left w:val="nil"/>
              <w:bottom w:val="single" w:sz="8" w:space="0" w:color="auto"/>
              <w:right w:val="single" w:sz="8" w:space="0" w:color="auto"/>
            </w:tcBorders>
            <w:shd w:val="clear" w:color="auto" w:fill="auto"/>
            <w:vAlign w:val="center"/>
            <w:hideMark/>
          </w:tcPr>
          <w:p w14:paraId="1CAF0157" w14:textId="77777777" w:rsidR="004371A5" w:rsidRPr="004371A5" w:rsidRDefault="004371A5" w:rsidP="004371A5">
            <w:pPr>
              <w:spacing w:after="0" w:line="240" w:lineRule="auto"/>
              <w:rPr>
                <w:rFonts w:ascii="Calibri" w:eastAsia="Times New Roman" w:hAnsi="Calibri" w:cs="Calibri"/>
                <w:color w:val="000000"/>
                <w:lang w:eastAsia="tr-TR"/>
              </w:rPr>
            </w:pPr>
            <w:r w:rsidRPr="004371A5">
              <w:rPr>
                <w:rFonts w:ascii="Calibri" w:eastAsia="Times New Roman" w:hAnsi="Calibri" w:cs="Calibri"/>
                <w:color w:val="000000"/>
                <w:lang w:eastAsia="tr-TR"/>
              </w:rPr>
              <w:t> </w:t>
            </w:r>
          </w:p>
        </w:tc>
        <w:tc>
          <w:tcPr>
            <w:tcW w:w="972" w:type="dxa"/>
            <w:vMerge/>
            <w:tcBorders>
              <w:top w:val="nil"/>
              <w:left w:val="single" w:sz="8" w:space="0" w:color="auto"/>
              <w:bottom w:val="single" w:sz="8" w:space="0" w:color="000000"/>
              <w:right w:val="single" w:sz="8" w:space="0" w:color="auto"/>
            </w:tcBorders>
            <w:vAlign w:val="center"/>
            <w:hideMark/>
          </w:tcPr>
          <w:p w14:paraId="00D32EFE" w14:textId="77777777" w:rsidR="004371A5" w:rsidRPr="004371A5" w:rsidRDefault="004371A5" w:rsidP="004371A5">
            <w:pPr>
              <w:spacing w:after="0" w:line="240" w:lineRule="auto"/>
              <w:rPr>
                <w:rFonts w:ascii="Tw Cen MT" w:eastAsia="Times New Roman" w:hAnsi="Tw Cen MT" w:cs="Calibri"/>
                <w:color w:val="000000"/>
                <w:lang w:eastAsia="tr-TR"/>
              </w:rPr>
            </w:pPr>
          </w:p>
        </w:tc>
        <w:tc>
          <w:tcPr>
            <w:tcW w:w="940" w:type="dxa"/>
            <w:tcBorders>
              <w:top w:val="nil"/>
              <w:left w:val="nil"/>
              <w:bottom w:val="single" w:sz="8" w:space="0" w:color="auto"/>
              <w:right w:val="single" w:sz="8" w:space="0" w:color="auto"/>
            </w:tcBorders>
            <w:shd w:val="clear" w:color="auto" w:fill="auto"/>
            <w:vAlign w:val="center"/>
            <w:hideMark/>
          </w:tcPr>
          <w:p w14:paraId="40BE6538" w14:textId="77777777" w:rsidR="004371A5" w:rsidRPr="004371A5" w:rsidRDefault="004371A5" w:rsidP="004371A5">
            <w:pPr>
              <w:spacing w:after="0" w:line="240" w:lineRule="auto"/>
              <w:rPr>
                <w:rFonts w:ascii="Calibri" w:eastAsia="Times New Roman" w:hAnsi="Calibri" w:cs="Calibri"/>
                <w:color w:val="000000"/>
                <w:lang w:eastAsia="tr-TR"/>
              </w:rPr>
            </w:pPr>
            <w:r w:rsidRPr="004371A5">
              <w:rPr>
                <w:rFonts w:ascii="Calibri" w:eastAsia="Times New Roman" w:hAnsi="Calibri" w:cs="Calibri"/>
                <w:color w:val="000000"/>
                <w:lang w:eastAsia="tr-TR"/>
              </w:rPr>
              <w:t> </w:t>
            </w:r>
          </w:p>
        </w:tc>
        <w:tc>
          <w:tcPr>
            <w:tcW w:w="977" w:type="dxa"/>
            <w:tcBorders>
              <w:top w:val="nil"/>
              <w:left w:val="nil"/>
              <w:bottom w:val="single" w:sz="8" w:space="0" w:color="auto"/>
              <w:right w:val="single" w:sz="8" w:space="0" w:color="auto"/>
            </w:tcBorders>
            <w:shd w:val="clear" w:color="auto" w:fill="auto"/>
            <w:vAlign w:val="center"/>
            <w:hideMark/>
          </w:tcPr>
          <w:p w14:paraId="633DEFDB" w14:textId="77777777" w:rsidR="004371A5" w:rsidRPr="004371A5" w:rsidRDefault="004371A5" w:rsidP="004371A5">
            <w:pPr>
              <w:spacing w:after="0" w:line="240" w:lineRule="auto"/>
              <w:jc w:val="center"/>
              <w:rPr>
                <w:rFonts w:ascii="Tw Cen MT" w:eastAsia="Times New Roman" w:hAnsi="Tw Cen MT" w:cs="Calibri"/>
                <w:color w:val="000000"/>
                <w:lang w:eastAsia="tr-TR"/>
              </w:rPr>
            </w:pPr>
            <w:r w:rsidRPr="004371A5">
              <w:rPr>
                <w:rFonts w:ascii="Tw Cen MT" w:eastAsia="Times New Roman" w:hAnsi="Tw Cen MT" w:cs="Calibri"/>
                <w:color w:val="000000"/>
                <w:lang w:eastAsia="tr-TR"/>
              </w:rPr>
              <w:t> </w:t>
            </w:r>
          </w:p>
        </w:tc>
        <w:tc>
          <w:tcPr>
            <w:tcW w:w="654" w:type="dxa"/>
            <w:tcBorders>
              <w:top w:val="nil"/>
              <w:left w:val="nil"/>
              <w:bottom w:val="single" w:sz="8" w:space="0" w:color="auto"/>
              <w:right w:val="single" w:sz="8" w:space="0" w:color="auto"/>
            </w:tcBorders>
            <w:shd w:val="clear" w:color="auto" w:fill="auto"/>
            <w:hideMark/>
          </w:tcPr>
          <w:p w14:paraId="5A279A0B" w14:textId="77777777" w:rsidR="004371A5" w:rsidRPr="004371A5" w:rsidRDefault="004371A5" w:rsidP="004371A5">
            <w:pPr>
              <w:spacing w:after="0" w:line="240" w:lineRule="auto"/>
              <w:rPr>
                <w:rFonts w:ascii="Calibri" w:eastAsia="Times New Roman" w:hAnsi="Calibri" w:cs="Calibri"/>
                <w:color w:val="000000"/>
                <w:lang w:eastAsia="tr-TR"/>
              </w:rPr>
            </w:pPr>
            <w:r w:rsidRPr="004371A5">
              <w:rPr>
                <w:rFonts w:ascii="Calibri" w:eastAsia="Times New Roman" w:hAnsi="Calibri" w:cs="Calibri"/>
                <w:color w:val="000000"/>
                <w:lang w:eastAsia="tr-TR"/>
              </w:rPr>
              <w:t> </w:t>
            </w:r>
          </w:p>
        </w:tc>
      </w:tr>
      <w:tr w:rsidR="004371A5" w:rsidRPr="004371A5" w14:paraId="40434A3C" w14:textId="77777777" w:rsidTr="009602B6">
        <w:trPr>
          <w:trHeight w:val="187"/>
        </w:trPr>
        <w:tc>
          <w:tcPr>
            <w:tcW w:w="1025" w:type="dxa"/>
            <w:tcBorders>
              <w:top w:val="nil"/>
              <w:left w:val="single" w:sz="8" w:space="0" w:color="auto"/>
              <w:bottom w:val="nil"/>
              <w:right w:val="single" w:sz="8" w:space="0" w:color="auto"/>
            </w:tcBorders>
            <w:shd w:val="clear" w:color="auto" w:fill="auto"/>
            <w:vAlign w:val="center"/>
            <w:hideMark/>
          </w:tcPr>
          <w:p w14:paraId="06C0BA9E" w14:textId="77777777" w:rsidR="004371A5" w:rsidRPr="004371A5" w:rsidRDefault="004371A5" w:rsidP="004371A5">
            <w:pPr>
              <w:spacing w:after="0" w:line="240" w:lineRule="auto"/>
              <w:jc w:val="center"/>
              <w:rPr>
                <w:rFonts w:ascii="Calibri" w:eastAsia="Times New Roman" w:hAnsi="Calibri" w:cs="Calibri"/>
                <w:color w:val="000000"/>
                <w:lang w:eastAsia="tr-TR"/>
              </w:rPr>
            </w:pPr>
            <w:r w:rsidRPr="004371A5">
              <w:rPr>
                <w:rFonts w:ascii="Calibri" w:eastAsia="Times New Roman" w:hAnsi="Calibri" w:cs="Calibri"/>
                <w:color w:val="000000"/>
                <w:lang w:eastAsia="tr-TR"/>
              </w:rPr>
              <w:t> </w:t>
            </w:r>
          </w:p>
        </w:tc>
        <w:tc>
          <w:tcPr>
            <w:tcW w:w="3053" w:type="dxa"/>
            <w:vMerge w:val="restart"/>
            <w:tcBorders>
              <w:top w:val="nil"/>
              <w:left w:val="single" w:sz="8" w:space="0" w:color="auto"/>
              <w:bottom w:val="single" w:sz="8" w:space="0" w:color="000000"/>
              <w:right w:val="single" w:sz="8" w:space="0" w:color="auto"/>
            </w:tcBorders>
            <w:shd w:val="clear" w:color="auto" w:fill="auto"/>
            <w:vAlign w:val="center"/>
            <w:hideMark/>
          </w:tcPr>
          <w:p w14:paraId="2AC3FE6A" w14:textId="77777777" w:rsidR="004371A5" w:rsidRPr="004371A5" w:rsidRDefault="004371A5" w:rsidP="004371A5">
            <w:pPr>
              <w:spacing w:after="0" w:line="240" w:lineRule="auto"/>
              <w:jc w:val="center"/>
              <w:rPr>
                <w:rFonts w:ascii="Tw Cen MT" w:eastAsia="Times New Roman" w:hAnsi="Tw Cen MT" w:cs="Calibri"/>
                <w:b/>
                <w:bCs/>
                <w:color w:val="000000"/>
                <w:lang w:eastAsia="tr-TR"/>
              </w:rPr>
            </w:pPr>
            <w:r w:rsidRPr="004371A5">
              <w:rPr>
                <w:rFonts w:ascii="Tw Cen MT" w:eastAsia="Times New Roman" w:hAnsi="Tw Cen MT" w:cs="Calibri"/>
                <w:b/>
                <w:bCs/>
                <w:color w:val="000000"/>
                <w:lang w:eastAsia="tr-TR"/>
              </w:rPr>
              <w:t>40</w:t>
            </w:r>
          </w:p>
        </w:tc>
        <w:tc>
          <w:tcPr>
            <w:tcW w:w="1200" w:type="dxa"/>
            <w:vMerge w:val="restart"/>
            <w:tcBorders>
              <w:top w:val="nil"/>
              <w:left w:val="single" w:sz="8" w:space="0" w:color="auto"/>
              <w:bottom w:val="single" w:sz="8" w:space="0" w:color="000000"/>
              <w:right w:val="single" w:sz="8" w:space="0" w:color="auto"/>
            </w:tcBorders>
            <w:shd w:val="clear" w:color="auto" w:fill="auto"/>
            <w:vAlign w:val="center"/>
            <w:hideMark/>
          </w:tcPr>
          <w:p w14:paraId="3C03F922" w14:textId="77777777" w:rsidR="004371A5" w:rsidRPr="004371A5" w:rsidRDefault="004371A5" w:rsidP="004371A5">
            <w:pPr>
              <w:spacing w:after="0" w:line="240" w:lineRule="auto"/>
              <w:jc w:val="center"/>
              <w:rPr>
                <w:rFonts w:ascii="Tw Cen MT" w:eastAsia="Times New Roman" w:hAnsi="Tw Cen MT" w:cs="Calibri"/>
                <w:color w:val="000000"/>
                <w:lang w:eastAsia="tr-TR"/>
              </w:rPr>
            </w:pPr>
            <w:r w:rsidRPr="004371A5">
              <w:rPr>
                <w:rFonts w:ascii="Tw Cen MT" w:eastAsia="Times New Roman" w:hAnsi="Tw Cen MT" w:cs="Calibri"/>
                <w:color w:val="000000"/>
                <w:lang w:eastAsia="tr-TR"/>
              </w:rPr>
              <w:t>33</w:t>
            </w:r>
          </w:p>
        </w:tc>
        <w:tc>
          <w:tcPr>
            <w:tcW w:w="1009" w:type="dxa"/>
            <w:vMerge w:val="restart"/>
            <w:tcBorders>
              <w:top w:val="nil"/>
              <w:left w:val="single" w:sz="8" w:space="0" w:color="auto"/>
              <w:bottom w:val="single" w:sz="8" w:space="0" w:color="000000"/>
              <w:right w:val="single" w:sz="8" w:space="0" w:color="auto"/>
            </w:tcBorders>
            <w:shd w:val="clear" w:color="auto" w:fill="auto"/>
            <w:vAlign w:val="center"/>
            <w:hideMark/>
          </w:tcPr>
          <w:p w14:paraId="7F7951E8" w14:textId="77777777" w:rsidR="004371A5" w:rsidRPr="004371A5" w:rsidRDefault="004371A5" w:rsidP="004371A5">
            <w:pPr>
              <w:spacing w:after="0" w:line="240" w:lineRule="auto"/>
              <w:rPr>
                <w:rFonts w:ascii="Tw Cen MT" w:eastAsia="Times New Roman" w:hAnsi="Tw Cen MT" w:cs="Calibri"/>
                <w:color w:val="000000"/>
                <w:lang w:eastAsia="tr-TR"/>
              </w:rPr>
            </w:pPr>
            <w:r w:rsidRPr="004371A5">
              <w:rPr>
                <w:rFonts w:ascii="Tw Cen MT" w:eastAsia="Times New Roman" w:hAnsi="Tw Cen MT" w:cs="Calibri"/>
                <w:color w:val="000000"/>
                <w:lang w:eastAsia="tr-TR"/>
              </w:rPr>
              <w:t> </w:t>
            </w:r>
          </w:p>
        </w:tc>
        <w:tc>
          <w:tcPr>
            <w:tcW w:w="972" w:type="dxa"/>
            <w:vMerge w:val="restart"/>
            <w:tcBorders>
              <w:top w:val="nil"/>
              <w:left w:val="single" w:sz="8" w:space="0" w:color="auto"/>
              <w:bottom w:val="single" w:sz="8" w:space="0" w:color="000000"/>
              <w:right w:val="single" w:sz="8" w:space="0" w:color="auto"/>
            </w:tcBorders>
            <w:shd w:val="clear" w:color="auto" w:fill="auto"/>
            <w:vAlign w:val="center"/>
            <w:hideMark/>
          </w:tcPr>
          <w:p w14:paraId="6C483933" w14:textId="77777777" w:rsidR="004371A5" w:rsidRPr="004371A5" w:rsidRDefault="004371A5" w:rsidP="004371A5">
            <w:pPr>
              <w:spacing w:after="0" w:line="240" w:lineRule="auto"/>
              <w:rPr>
                <w:rFonts w:ascii="Tw Cen MT" w:eastAsia="Times New Roman" w:hAnsi="Tw Cen MT" w:cs="Calibri"/>
                <w:color w:val="000000"/>
                <w:lang w:eastAsia="tr-TR"/>
              </w:rPr>
            </w:pPr>
            <w:r w:rsidRPr="004371A5">
              <w:rPr>
                <w:rFonts w:ascii="Tw Cen MT" w:eastAsia="Times New Roman" w:hAnsi="Tw Cen MT" w:cs="Calibri"/>
                <w:color w:val="000000"/>
                <w:lang w:eastAsia="tr-TR"/>
              </w:rPr>
              <w:t> </w:t>
            </w:r>
          </w:p>
        </w:tc>
        <w:tc>
          <w:tcPr>
            <w:tcW w:w="940" w:type="dxa"/>
            <w:vMerge w:val="restart"/>
            <w:tcBorders>
              <w:top w:val="nil"/>
              <w:left w:val="single" w:sz="8" w:space="0" w:color="auto"/>
              <w:bottom w:val="single" w:sz="8" w:space="0" w:color="000000"/>
              <w:right w:val="single" w:sz="8" w:space="0" w:color="auto"/>
            </w:tcBorders>
            <w:shd w:val="clear" w:color="auto" w:fill="auto"/>
            <w:vAlign w:val="center"/>
            <w:hideMark/>
          </w:tcPr>
          <w:p w14:paraId="29C7468D" w14:textId="77777777" w:rsidR="004371A5" w:rsidRPr="004371A5" w:rsidRDefault="004371A5" w:rsidP="004371A5">
            <w:pPr>
              <w:spacing w:after="0" w:line="240" w:lineRule="auto"/>
              <w:jc w:val="center"/>
              <w:rPr>
                <w:rFonts w:ascii="Tw Cen MT" w:eastAsia="Times New Roman" w:hAnsi="Tw Cen MT" w:cs="Calibri"/>
                <w:b/>
                <w:bCs/>
                <w:color w:val="000000"/>
                <w:lang w:eastAsia="tr-TR"/>
              </w:rPr>
            </w:pPr>
            <w:r w:rsidRPr="004371A5">
              <w:rPr>
                <w:rFonts w:ascii="Tw Cen MT" w:eastAsia="Times New Roman" w:hAnsi="Tw Cen MT" w:cs="Calibri"/>
                <w:b/>
                <w:bCs/>
                <w:color w:val="000000"/>
                <w:lang w:eastAsia="tr-TR"/>
              </w:rPr>
              <w:t>33</w:t>
            </w:r>
          </w:p>
        </w:tc>
        <w:tc>
          <w:tcPr>
            <w:tcW w:w="977" w:type="dxa"/>
            <w:vMerge w:val="restart"/>
            <w:tcBorders>
              <w:top w:val="nil"/>
              <w:left w:val="single" w:sz="8" w:space="0" w:color="auto"/>
              <w:bottom w:val="single" w:sz="8" w:space="0" w:color="000000"/>
              <w:right w:val="single" w:sz="8" w:space="0" w:color="auto"/>
            </w:tcBorders>
            <w:shd w:val="clear" w:color="auto" w:fill="auto"/>
            <w:vAlign w:val="center"/>
            <w:hideMark/>
          </w:tcPr>
          <w:p w14:paraId="5CEA4DC9" w14:textId="77777777" w:rsidR="004371A5" w:rsidRPr="004371A5" w:rsidRDefault="004371A5" w:rsidP="004371A5">
            <w:pPr>
              <w:spacing w:after="0" w:line="240" w:lineRule="auto"/>
              <w:jc w:val="center"/>
              <w:rPr>
                <w:rFonts w:ascii="Tw Cen MT" w:eastAsia="Times New Roman" w:hAnsi="Tw Cen MT" w:cs="Calibri"/>
                <w:color w:val="000000"/>
                <w:lang w:eastAsia="tr-TR"/>
              </w:rPr>
            </w:pPr>
            <w:r w:rsidRPr="004371A5">
              <w:rPr>
                <w:rFonts w:ascii="Tw Cen MT" w:eastAsia="Times New Roman" w:hAnsi="Tw Cen MT" w:cs="Calibri"/>
                <w:color w:val="000000"/>
                <w:lang w:eastAsia="tr-TR"/>
              </w:rPr>
              <w:t> </w:t>
            </w:r>
          </w:p>
        </w:tc>
        <w:tc>
          <w:tcPr>
            <w:tcW w:w="654" w:type="dxa"/>
            <w:vMerge w:val="restart"/>
            <w:tcBorders>
              <w:top w:val="nil"/>
              <w:left w:val="single" w:sz="8" w:space="0" w:color="auto"/>
              <w:bottom w:val="single" w:sz="8" w:space="0" w:color="000000"/>
              <w:right w:val="single" w:sz="8" w:space="0" w:color="auto"/>
            </w:tcBorders>
            <w:shd w:val="clear" w:color="auto" w:fill="auto"/>
            <w:vAlign w:val="center"/>
            <w:hideMark/>
          </w:tcPr>
          <w:p w14:paraId="23B70B90" w14:textId="77777777" w:rsidR="004371A5" w:rsidRPr="004371A5" w:rsidRDefault="004371A5" w:rsidP="004371A5">
            <w:pPr>
              <w:spacing w:after="0" w:line="240" w:lineRule="auto"/>
              <w:rPr>
                <w:rFonts w:ascii="Tw Cen MT" w:eastAsia="Times New Roman" w:hAnsi="Tw Cen MT" w:cs="Calibri"/>
                <w:color w:val="000000"/>
                <w:lang w:eastAsia="tr-TR"/>
              </w:rPr>
            </w:pPr>
            <w:r w:rsidRPr="004371A5">
              <w:rPr>
                <w:rFonts w:ascii="Tw Cen MT" w:eastAsia="Times New Roman" w:hAnsi="Tw Cen MT" w:cs="Calibri"/>
                <w:color w:val="000000"/>
                <w:lang w:eastAsia="tr-TR"/>
              </w:rPr>
              <w:t> </w:t>
            </w:r>
          </w:p>
        </w:tc>
      </w:tr>
      <w:tr w:rsidR="004371A5" w:rsidRPr="004371A5" w14:paraId="09C43335" w14:textId="77777777" w:rsidTr="009602B6">
        <w:trPr>
          <w:trHeight w:val="187"/>
        </w:trPr>
        <w:tc>
          <w:tcPr>
            <w:tcW w:w="1025" w:type="dxa"/>
            <w:tcBorders>
              <w:top w:val="nil"/>
              <w:left w:val="single" w:sz="8" w:space="0" w:color="auto"/>
              <w:bottom w:val="nil"/>
              <w:right w:val="single" w:sz="8" w:space="0" w:color="auto"/>
            </w:tcBorders>
            <w:shd w:val="clear" w:color="auto" w:fill="auto"/>
            <w:vAlign w:val="center"/>
            <w:hideMark/>
          </w:tcPr>
          <w:p w14:paraId="7083BF1A" w14:textId="77777777" w:rsidR="004371A5" w:rsidRPr="004371A5" w:rsidRDefault="004371A5" w:rsidP="004371A5">
            <w:pPr>
              <w:spacing w:after="0" w:line="240" w:lineRule="auto"/>
              <w:jc w:val="center"/>
              <w:rPr>
                <w:rFonts w:ascii="Tw Cen MT" w:eastAsia="Times New Roman" w:hAnsi="Tw Cen MT" w:cs="Calibri"/>
                <w:color w:val="000000"/>
                <w:lang w:eastAsia="tr-TR"/>
              </w:rPr>
            </w:pPr>
            <w:r w:rsidRPr="004371A5">
              <w:rPr>
                <w:rFonts w:ascii="Tw Cen MT" w:eastAsia="Times New Roman" w:hAnsi="Tw Cen MT" w:cs="Calibri"/>
                <w:color w:val="000000"/>
                <w:lang w:eastAsia="tr-TR"/>
              </w:rPr>
              <w:t>MAYIS</w:t>
            </w:r>
          </w:p>
        </w:tc>
        <w:tc>
          <w:tcPr>
            <w:tcW w:w="3053" w:type="dxa"/>
            <w:vMerge/>
            <w:tcBorders>
              <w:top w:val="nil"/>
              <w:left w:val="single" w:sz="8" w:space="0" w:color="auto"/>
              <w:bottom w:val="single" w:sz="8" w:space="0" w:color="000000"/>
              <w:right w:val="single" w:sz="8" w:space="0" w:color="auto"/>
            </w:tcBorders>
            <w:vAlign w:val="center"/>
            <w:hideMark/>
          </w:tcPr>
          <w:p w14:paraId="09474A73" w14:textId="77777777" w:rsidR="004371A5" w:rsidRPr="004371A5" w:rsidRDefault="004371A5" w:rsidP="004371A5">
            <w:pPr>
              <w:spacing w:after="0" w:line="240" w:lineRule="auto"/>
              <w:rPr>
                <w:rFonts w:ascii="Tw Cen MT" w:eastAsia="Times New Roman" w:hAnsi="Tw Cen MT" w:cs="Calibri"/>
                <w:b/>
                <w:bCs/>
                <w:color w:val="000000"/>
                <w:lang w:eastAsia="tr-TR"/>
              </w:rPr>
            </w:pPr>
          </w:p>
        </w:tc>
        <w:tc>
          <w:tcPr>
            <w:tcW w:w="1200" w:type="dxa"/>
            <w:vMerge/>
            <w:tcBorders>
              <w:top w:val="nil"/>
              <w:left w:val="single" w:sz="8" w:space="0" w:color="auto"/>
              <w:bottom w:val="single" w:sz="8" w:space="0" w:color="000000"/>
              <w:right w:val="single" w:sz="8" w:space="0" w:color="auto"/>
            </w:tcBorders>
            <w:vAlign w:val="center"/>
            <w:hideMark/>
          </w:tcPr>
          <w:p w14:paraId="0EFFD6F3" w14:textId="77777777" w:rsidR="004371A5" w:rsidRPr="004371A5" w:rsidRDefault="004371A5" w:rsidP="004371A5">
            <w:pPr>
              <w:spacing w:after="0" w:line="240" w:lineRule="auto"/>
              <w:rPr>
                <w:rFonts w:ascii="Tw Cen MT" w:eastAsia="Times New Roman" w:hAnsi="Tw Cen MT" w:cs="Calibri"/>
                <w:color w:val="000000"/>
                <w:lang w:eastAsia="tr-TR"/>
              </w:rPr>
            </w:pPr>
          </w:p>
        </w:tc>
        <w:tc>
          <w:tcPr>
            <w:tcW w:w="1009" w:type="dxa"/>
            <w:vMerge/>
            <w:tcBorders>
              <w:top w:val="nil"/>
              <w:left w:val="single" w:sz="8" w:space="0" w:color="auto"/>
              <w:bottom w:val="single" w:sz="8" w:space="0" w:color="000000"/>
              <w:right w:val="single" w:sz="8" w:space="0" w:color="auto"/>
            </w:tcBorders>
            <w:vAlign w:val="center"/>
            <w:hideMark/>
          </w:tcPr>
          <w:p w14:paraId="07E5F276" w14:textId="77777777" w:rsidR="004371A5" w:rsidRPr="004371A5" w:rsidRDefault="004371A5" w:rsidP="004371A5">
            <w:pPr>
              <w:spacing w:after="0" w:line="240" w:lineRule="auto"/>
              <w:rPr>
                <w:rFonts w:ascii="Tw Cen MT" w:eastAsia="Times New Roman" w:hAnsi="Tw Cen MT" w:cs="Calibri"/>
                <w:color w:val="000000"/>
                <w:lang w:eastAsia="tr-TR"/>
              </w:rPr>
            </w:pPr>
          </w:p>
        </w:tc>
        <w:tc>
          <w:tcPr>
            <w:tcW w:w="972" w:type="dxa"/>
            <w:vMerge/>
            <w:tcBorders>
              <w:top w:val="nil"/>
              <w:left w:val="single" w:sz="8" w:space="0" w:color="auto"/>
              <w:bottom w:val="single" w:sz="8" w:space="0" w:color="000000"/>
              <w:right w:val="single" w:sz="8" w:space="0" w:color="auto"/>
            </w:tcBorders>
            <w:vAlign w:val="center"/>
            <w:hideMark/>
          </w:tcPr>
          <w:p w14:paraId="1B93459A" w14:textId="77777777" w:rsidR="004371A5" w:rsidRPr="004371A5" w:rsidRDefault="004371A5" w:rsidP="004371A5">
            <w:pPr>
              <w:spacing w:after="0" w:line="240" w:lineRule="auto"/>
              <w:rPr>
                <w:rFonts w:ascii="Tw Cen MT" w:eastAsia="Times New Roman" w:hAnsi="Tw Cen MT" w:cs="Calibri"/>
                <w:color w:val="000000"/>
                <w:lang w:eastAsia="tr-TR"/>
              </w:rPr>
            </w:pPr>
          </w:p>
        </w:tc>
        <w:tc>
          <w:tcPr>
            <w:tcW w:w="940" w:type="dxa"/>
            <w:vMerge/>
            <w:tcBorders>
              <w:top w:val="nil"/>
              <w:left w:val="single" w:sz="8" w:space="0" w:color="auto"/>
              <w:bottom w:val="single" w:sz="8" w:space="0" w:color="000000"/>
              <w:right w:val="single" w:sz="8" w:space="0" w:color="auto"/>
            </w:tcBorders>
            <w:vAlign w:val="center"/>
            <w:hideMark/>
          </w:tcPr>
          <w:p w14:paraId="7BE1E947" w14:textId="77777777" w:rsidR="004371A5" w:rsidRPr="004371A5" w:rsidRDefault="004371A5" w:rsidP="004371A5">
            <w:pPr>
              <w:spacing w:after="0" w:line="240" w:lineRule="auto"/>
              <w:rPr>
                <w:rFonts w:ascii="Tw Cen MT" w:eastAsia="Times New Roman" w:hAnsi="Tw Cen MT" w:cs="Calibri"/>
                <w:b/>
                <w:bCs/>
                <w:color w:val="000000"/>
                <w:lang w:eastAsia="tr-TR"/>
              </w:rPr>
            </w:pPr>
          </w:p>
        </w:tc>
        <w:tc>
          <w:tcPr>
            <w:tcW w:w="977" w:type="dxa"/>
            <w:vMerge/>
            <w:tcBorders>
              <w:top w:val="nil"/>
              <w:left w:val="single" w:sz="8" w:space="0" w:color="auto"/>
              <w:bottom w:val="single" w:sz="8" w:space="0" w:color="000000"/>
              <w:right w:val="single" w:sz="8" w:space="0" w:color="auto"/>
            </w:tcBorders>
            <w:vAlign w:val="center"/>
            <w:hideMark/>
          </w:tcPr>
          <w:p w14:paraId="24BF3BCF" w14:textId="77777777" w:rsidR="004371A5" w:rsidRPr="004371A5" w:rsidRDefault="004371A5" w:rsidP="004371A5">
            <w:pPr>
              <w:spacing w:after="0" w:line="240" w:lineRule="auto"/>
              <w:rPr>
                <w:rFonts w:ascii="Tw Cen MT" w:eastAsia="Times New Roman" w:hAnsi="Tw Cen MT" w:cs="Calibri"/>
                <w:color w:val="000000"/>
                <w:lang w:eastAsia="tr-TR"/>
              </w:rPr>
            </w:pPr>
          </w:p>
        </w:tc>
        <w:tc>
          <w:tcPr>
            <w:tcW w:w="654" w:type="dxa"/>
            <w:vMerge/>
            <w:tcBorders>
              <w:top w:val="nil"/>
              <w:left w:val="single" w:sz="8" w:space="0" w:color="auto"/>
              <w:bottom w:val="single" w:sz="8" w:space="0" w:color="000000"/>
              <w:right w:val="single" w:sz="8" w:space="0" w:color="auto"/>
            </w:tcBorders>
            <w:vAlign w:val="center"/>
            <w:hideMark/>
          </w:tcPr>
          <w:p w14:paraId="57664725" w14:textId="77777777" w:rsidR="004371A5" w:rsidRPr="004371A5" w:rsidRDefault="004371A5" w:rsidP="004371A5">
            <w:pPr>
              <w:spacing w:after="0" w:line="240" w:lineRule="auto"/>
              <w:rPr>
                <w:rFonts w:ascii="Tw Cen MT" w:eastAsia="Times New Roman" w:hAnsi="Tw Cen MT" w:cs="Calibri"/>
                <w:color w:val="000000"/>
                <w:lang w:eastAsia="tr-TR"/>
              </w:rPr>
            </w:pPr>
          </w:p>
        </w:tc>
      </w:tr>
      <w:tr w:rsidR="004371A5" w:rsidRPr="004371A5" w14:paraId="47B6CD50" w14:textId="77777777" w:rsidTr="009602B6">
        <w:trPr>
          <w:trHeight w:val="187"/>
        </w:trPr>
        <w:tc>
          <w:tcPr>
            <w:tcW w:w="1025" w:type="dxa"/>
            <w:tcBorders>
              <w:top w:val="nil"/>
              <w:left w:val="single" w:sz="8" w:space="0" w:color="auto"/>
              <w:bottom w:val="single" w:sz="8" w:space="0" w:color="auto"/>
              <w:right w:val="single" w:sz="8" w:space="0" w:color="auto"/>
            </w:tcBorders>
            <w:shd w:val="clear" w:color="auto" w:fill="auto"/>
            <w:vAlign w:val="center"/>
            <w:hideMark/>
          </w:tcPr>
          <w:p w14:paraId="46ED26C9" w14:textId="77777777" w:rsidR="004371A5" w:rsidRPr="004371A5" w:rsidRDefault="004371A5" w:rsidP="004371A5">
            <w:pPr>
              <w:spacing w:after="0" w:line="240" w:lineRule="auto"/>
              <w:jc w:val="center"/>
              <w:rPr>
                <w:rFonts w:ascii="Tw Cen MT" w:eastAsia="Times New Roman" w:hAnsi="Tw Cen MT" w:cs="Calibri"/>
                <w:color w:val="000000"/>
                <w:lang w:eastAsia="tr-TR"/>
              </w:rPr>
            </w:pPr>
            <w:r w:rsidRPr="004371A5">
              <w:rPr>
                <w:rFonts w:ascii="Tw Cen MT" w:eastAsia="Times New Roman" w:hAnsi="Tw Cen MT" w:cs="Calibri"/>
                <w:color w:val="000000"/>
                <w:lang w:eastAsia="tr-TR"/>
              </w:rPr>
              <w:t> </w:t>
            </w:r>
          </w:p>
        </w:tc>
        <w:tc>
          <w:tcPr>
            <w:tcW w:w="3053" w:type="dxa"/>
            <w:vMerge/>
            <w:tcBorders>
              <w:top w:val="nil"/>
              <w:left w:val="single" w:sz="8" w:space="0" w:color="auto"/>
              <w:bottom w:val="single" w:sz="8" w:space="0" w:color="000000"/>
              <w:right w:val="single" w:sz="8" w:space="0" w:color="auto"/>
            </w:tcBorders>
            <w:vAlign w:val="center"/>
            <w:hideMark/>
          </w:tcPr>
          <w:p w14:paraId="12F5BF25" w14:textId="77777777" w:rsidR="004371A5" w:rsidRPr="004371A5" w:rsidRDefault="004371A5" w:rsidP="004371A5">
            <w:pPr>
              <w:spacing w:after="0" w:line="240" w:lineRule="auto"/>
              <w:rPr>
                <w:rFonts w:ascii="Tw Cen MT" w:eastAsia="Times New Roman" w:hAnsi="Tw Cen MT" w:cs="Calibri"/>
                <w:b/>
                <w:bCs/>
                <w:color w:val="000000"/>
                <w:lang w:eastAsia="tr-TR"/>
              </w:rPr>
            </w:pPr>
          </w:p>
        </w:tc>
        <w:tc>
          <w:tcPr>
            <w:tcW w:w="1200" w:type="dxa"/>
            <w:vMerge/>
            <w:tcBorders>
              <w:top w:val="nil"/>
              <w:left w:val="single" w:sz="8" w:space="0" w:color="auto"/>
              <w:bottom w:val="single" w:sz="8" w:space="0" w:color="000000"/>
              <w:right w:val="single" w:sz="8" w:space="0" w:color="auto"/>
            </w:tcBorders>
            <w:vAlign w:val="center"/>
            <w:hideMark/>
          </w:tcPr>
          <w:p w14:paraId="78B2A4E9" w14:textId="77777777" w:rsidR="004371A5" w:rsidRPr="004371A5" w:rsidRDefault="004371A5" w:rsidP="004371A5">
            <w:pPr>
              <w:spacing w:after="0" w:line="240" w:lineRule="auto"/>
              <w:rPr>
                <w:rFonts w:ascii="Tw Cen MT" w:eastAsia="Times New Roman" w:hAnsi="Tw Cen MT" w:cs="Calibri"/>
                <w:color w:val="000000"/>
                <w:lang w:eastAsia="tr-TR"/>
              </w:rPr>
            </w:pPr>
          </w:p>
        </w:tc>
        <w:tc>
          <w:tcPr>
            <w:tcW w:w="1009" w:type="dxa"/>
            <w:vMerge/>
            <w:tcBorders>
              <w:top w:val="nil"/>
              <w:left w:val="single" w:sz="8" w:space="0" w:color="auto"/>
              <w:bottom w:val="single" w:sz="8" w:space="0" w:color="000000"/>
              <w:right w:val="single" w:sz="8" w:space="0" w:color="auto"/>
            </w:tcBorders>
            <w:vAlign w:val="center"/>
            <w:hideMark/>
          </w:tcPr>
          <w:p w14:paraId="786D80DE" w14:textId="77777777" w:rsidR="004371A5" w:rsidRPr="004371A5" w:rsidRDefault="004371A5" w:rsidP="004371A5">
            <w:pPr>
              <w:spacing w:after="0" w:line="240" w:lineRule="auto"/>
              <w:rPr>
                <w:rFonts w:ascii="Tw Cen MT" w:eastAsia="Times New Roman" w:hAnsi="Tw Cen MT" w:cs="Calibri"/>
                <w:color w:val="000000"/>
                <w:lang w:eastAsia="tr-TR"/>
              </w:rPr>
            </w:pPr>
          </w:p>
        </w:tc>
        <w:tc>
          <w:tcPr>
            <w:tcW w:w="972" w:type="dxa"/>
            <w:vMerge/>
            <w:tcBorders>
              <w:top w:val="nil"/>
              <w:left w:val="single" w:sz="8" w:space="0" w:color="auto"/>
              <w:bottom w:val="single" w:sz="8" w:space="0" w:color="000000"/>
              <w:right w:val="single" w:sz="8" w:space="0" w:color="auto"/>
            </w:tcBorders>
            <w:vAlign w:val="center"/>
            <w:hideMark/>
          </w:tcPr>
          <w:p w14:paraId="1BF5B92A" w14:textId="77777777" w:rsidR="004371A5" w:rsidRPr="004371A5" w:rsidRDefault="004371A5" w:rsidP="004371A5">
            <w:pPr>
              <w:spacing w:after="0" w:line="240" w:lineRule="auto"/>
              <w:rPr>
                <w:rFonts w:ascii="Tw Cen MT" w:eastAsia="Times New Roman" w:hAnsi="Tw Cen MT" w:cs="Calibri"/>
                <w:color w:val="000000"/>
                <w:lang w:eastAsia="tr-TR"/>
              </w:rPr>
            </w:pPr>
          </w:p>
        </w:tc>
        <w:tc>
          <w:tcPr>
            <w:tcW w:w="940" w:type="dxa"/>
            <w:vMerge/>
            <w:tcBorders>
              <w:top w:val="nil"/>
              <w:left w:val="single" w:sz="8" w:space="0" w:color="auto"/>
              <w:bottom w:val="single" w:sz="8" w:space="0" w:color="000000"/>
              <w:right w:val="single" w:sz="8" w:space="0" w:color="auto"/>
            </w:tcBorders>
            <w:vAlign w:val="center"/>
            <w:hideMark/>
          </w:tcPr>
          <w:p w14:paraId="3CCD451E" w14:textId="77777777" w:rsidR="004371A5" w:rsidRPr="004371A5" w:rsidRDefault="004371A5" w:rsidP="004371A5">
            <w:pPr>
              <w:spacing w:after="0" w:line="240" w:lineRule="auto"/>
              <w:rPr>
                <w:rFonts w:ascii="Tw Cen MT" w:eastAsia="Times New Roman" w:hAnsi="Tw Cen MT" w:cs="Calibri"/>
                <w:b/>
                <w:bCs/>
                <w:color w:val="000000"/>
                <w:lang w:eastAsia="tr-TR"/>
              </w:rPr>
            </w:pPr>
          </w:p>
        </w:tc>
        <w:tc>
          <w:tcPr>
            <w:tcW w:w="977" w:type="dxa"/>
            <w:vMerge/>
            <w:tcBorders>
              <w:top w:val="nil"/>
              <w:left w:val="single" w:sz="8" w:space="0" w:color="auto"/>
              <w:bottom w:val="single" w:sz="8" w:space="0" w:color="000000"/>
              <w:right w:val="single" w:sz="8" w:space="0" w:color="auto"/>
            </w:tcBorders>
            <w:vAlign w:val="center"/>
            <w:hideMark/>
          </w:tcPr>
          <w:p w14:paraId="29E166F7" w14:textId="77777777" w:rsidR="004371A5" w:rsidRPr="004371A5" w:rsidRDefault="004371A5" w:rsidP="004371A5">
            <w:pPr>
              <w:spacing w:after="0" w:line="240" w:lineRule="auto"/>
              <w:rPr>
                <w:rFonts w:ascii="Tw Cen MT" w:eastAsia="Times New Roman" w:hAnsi="Tw Cen MT" w:cs="Calibri"/>
                <w:color w:val="000000"/>
                <w:lang w:eastAsia="tr-TR"/>
              </w:rPr>
            </w:pPr>
          </w:p>
        </w:tc>
        <w:tc>
          <w:tcPr>
            <w:tcW w:w="654" w:type="dxa"/>
            <w:vMerge/>
            <w:tcBorders>
              <w:top w:val="nil"/>
              <w:left w:val="single" w:sz="8" w:space="0" w:color="auto"/>
              <w:bottom w:val="single" w:sz="8" w:space="0" w:color="000000"/>
              <w:right w:val="single" w:sz="8" w:space="0" w:color="auto"/>
            </w:tcBorders>
            <w:vAlign w:val="center"/>
            <w:hideMark/>
          </w:tcPr>
          <w:p w14:paraId="4737EE1E" w14:textId="77777777" w:rsidR="004371A5" w:rsidRPr="004371A5" w:rsidRDefault="004371A5" w:rsidP="004371A5">
            <w:pPr>
              <w:spacing w:after="0" w:line="240" w:lineRule="auto"/>
              <w:rPr>
                <w:rFonts w:ascii="Tw Cen MT" w:eastAsia="Times New Roman" w:hAnsi="Tw Cen MT" w:cs="Calibri"/>
                <w:color w:val="000000"/>
                <w:lang w:eastAsia="tr-TR"/>
              </w:rPr>
            </w:pPr>
          </w:p>
        </w:tc>
      </w:tr>
      <w:tr w:rsidR="004371A5" w:rsidRPr="004371A5" w14:paraId="18B051EE" w14:textId="77777777" w:rsidTr="009602B6">
        <w:trPr>
          <w:trHeight w:val="187"/>
        </w:trPr>
        <w:tc>
          <w:tcPr>
            <w:tcW w:w="1025" w:type="dxa"/>
            <w:tcBorders>
              <w:top w:val="nil"/>
              <w:left w:val="single" w:sz="8" w:space="0" w:color="auto"/>
              <w:bottom w:val="nil"/>
              <w:right w:val="single" w:sz="8" w:space="0" w:color="auto"/>
            </w:tcBorders>
            <w:shd w:val="clear" w:color="auto" w:fill="auto"/>
            <w:vAlign w:val="center"/>
            <w:hideMark/>
          </w:tcPr>
          <w:p w14:paraId="4AEF5CCA" w14:textId="77777777" w:rsidR="004371A5" w:rsidRPr="004371A5" w:rsidRDefault="004371A5" w:rsidP="004371A5">
            <w:pPr>
              <w:spacing w:after="0" w:line="240" w:lineRule="auto"/>
              <w:jc w:val="center"/>
              <w:rPr>
                <w:rFonts w:ascii="Calibri" w:eastAsia="Times New Roman" w:hAnsi="Calibri" w:cs="Calibri"/>
                <w:color w:val="000000"/>
                <w:lang w:eastAsia="tr-TR"/>
              </w:rPr>
            </w:pPr>
            <w:r w:rsidRPr="004371A5">
              <w:rPr>
                <w:rFonts w:ascii="Calibri" w:eastAsia="Times New Roman" w:hAnsi="Calibri" w:cs="Calibri"/>
                <w:color w:val="000000"/>
                <w:lang w:eastAsia="tr-TR"/>
              </w:rPr>
              <w:t> </w:t>
            </w:r>
          </w:p>
        </w:tc>
        <w:tc>
          <w:tcPr>
            <w:tcW w:w="3053" w:type="dxa"/>
            <w:vMerge w:val="restart"/>
            <w:tcBorders>
              <w:top w:val="nil"/>
              <w:left w:val="single" w:sz="8" w:space="0" w:color="auto"/>
              <w:bottom w:val="single" w:sz="8" w:space="0" w:color="000000"/>
              <w:right w:val="single" w:sz="8" w:space="0" w:color="auto"/>
            </w:tcBorders>
            <w:shd w:val="clear" w:color="auto" w:fill="auto"/>
            <w:vAlign w:val="center"/>
            <w:hideMark/>
          </w:tcPr>
          <w:p w14:paraId="5BC78C58" w14:textId="77777777" w:rsidR="004371A5" w:rsidRPr="004371A5" w:rsidRDefault="004371A5" w:rsidP="004371A5">
            <w:pPr>
              <w:spacing w:after="0" w:line="240" w:lineRule="auto"/>
              <w:jc w:val="center"/>
              <w:rPr>
                <w:rFonts w:ascii="Tw Cen MT" w:eastAsia="Times New Roman" w:hAnsi="Tw Cen MT" w:cs="Calibri"/>
                <w:b/>
                <w:bCs/>
                <w:color w:val="000000"/>
                <w:lang w:eastAsia="tr-TR"/>
              </w:rPr>
            </w:pPr>
            <w:r w:rsidRPr="004371A5">
              <w:rPr>
                <w:rFonts w:ascii="Tw Cen MT" w:eastAsia="Times New Roman" w:hAnsi="Tw Cen MT" w:cs="Calibri"/>
                <w:b/>
                <w:bCs/>
                <w:color w:val="000000"/>
                <w:lang w:eastAsia="tr-TR"/>
              </w:rPr>
              <w:t>50</w:t>
            </w:r>
          </w:p>
        </w:tc>
        <w:tc>
          <w:tcPr>
            <w:tcW w:w="1200" w:type="dxa"/>
            <w:vMerge w:val="restart"/>
            <w:tcBorders>
              <w:top w:val="nil"/>
              <w:left w:val="single" w:sz="8" w:space="0" w:color="auto"/>
              <w:bottom w:val="single" w:sz="8" w:space="0" w:color="000000"/>
              <w:right w:val="single" w:sz="8" w:space="0" w:color="auto"/>
            </w:tcBorders>
            <w:shd w:val="clear" w:color="auto" w:fill="auto"/>
            <w:vAlign w:val="center"/>
            <w:hideMark/>
          </w:tcPr>
          <w:p w14:paraId="115FF971" w14:textId="77777777" w:rsidR="004371A5" w:rsidRPr="004371A5" w:rsidRDefault="004371A5" w:rsidP="004371A5">
            <w:pPr>
              <w:spacing w:after="0" w:line="240" w:lineRule="auto"/>
              <w:jc w:val="center"/>
              <w:rPr>
                <w:rFonts w:ascii="Tw Cen MT" w:eastAsia="Times New Roman" w:hAnsi="Tw Cen MT" w:cs="Calibri"/>
                <w:color w:val="000000"/>
                <w:lang w:eastAsia="tr-TR"/>
              </w:rPr>
            </w:pPr>
            <w:r w:rsidRPr="004371A5">
              <w:rPr>
                <w:rFonts w:ascii="Tw Cen MT" w:eastAsia="Times New Roman" w:hAnsi="Tw Cen MT" w:cs="Calibri"/>
                <w:color w:val="000000"/>
                <w:lang w:eastAsia="tr-TR"/>
              </w:rPr>
              <w:t>57</w:t>
            </w:r>
          </w:p>
        </w:tc>
        <w:tc>
          <w:tcPr>
            <w:tcW w:w="1009" w:type="dxa"/>
            <w:vMerge w:val="restart"/>
            <w:tcBorders>
              <w:top w:val="nil"/>
              <w:left w:val="single" w:sz="8" w:space="0" w:color="auto"/>
              <w:bottom w:val="single" w:sz="8" w:space="0" w:color="000000"/>
              <w:right w:val="single" w:sz="8" w:space="0" w:color="auto"/>
            </w:tcBorders>
            <w:shd w:val="clear" w:color="auto" w:fill="auto"/>
            <w:vAlign w:val="center"/>
            <w:hideMark/>
          </w:tcPr>
          <w:p w14:paraId="29F125FD" w14:textId="77777777" w:rsidR="004371A5" w:rsidRPr="004371A5" w:rsidRDefault="004371A5" w:rsidP="004371A5">
            <w:pPr>
              <w:spacing w:after="0" w:line="240" w:lineRule="auto"/>
              <w:jc w:val="center"/>
              <w:rPr>
                <w:rFonts w:ascii="Tw Cen MT" w:eastAsia="Times New Roman" w:hAnsi="Tw Cen MT" w:cs="Calibri"/>
                <w:color w:val="000000"/>
                <w:lang w:eastAsia="tr-TR"/>
              </w:rPr>
            </w:pPr>
            <w:r w:rsidRPr="004371A5">
              <w:rPr>
                <w:rFonts w:ascii="Tw Cen MT" w:eastAsia="Times New Roman" w:hAnsi="Tw Cen MT" w:cs="Calibri"/>
                <w:color w:val="000000"/>
                <w:lang w:eastAsia="tr-TR"/>
              </w:rPr>
              <w:t>2</w:t>
            </w:r>
          </w:p>
        </w:tc>
        <w:tc>
          <w:tcPr>
            <w:tcW w:w="972" w:type="dxa"/>
            <w:vMerge w:val="restart"/>
            <w:tcBorders>
              <w:top w:val="nil"/>
              <w:left w:val="single" w:sz="8" w:space="0" w:color="auto"/>
              <w:bottom w:val="single" w:sz="8" w:space="0" w:color="000000"/>
              <w:right w:val="single" w:sz="8" w:space="0" w:color="auto"/>
            </w:tcBorders>
            <w:shd w:val="clear" w:color="auto" w:fill="auto"/>
            <w:vAlign w:val="center"/>
            <w:hideMark/>
          </w:tcPr>
          <w:p w14:paraId="234B2EC2" w14:textId="77777777" w:rsidR="004371A5" w:rsidRPr="004371A5" w:rsidRDefault="004371A5" w:rsidP="004371A5">
            <w:pPr>
              <w:spacing w:after="0" w:line="240" w:lineRule="auto"/>
              <w:rPr>
                <w:rFonts w:ascii="Tw Cen MT" w:eastAsia="Times New Roman" w:hAnsi="Tw Cen MT" w:cs="Calibri"/>
                <w:color w:val="000000"/>
                <w:lang w:eastAsia="tr-TR"/>
              </w:rPr>
            </w:pPr>
            <w:r w:rsidRPr="004371A5">
              <w:rPr>
                <w:rFonts w:ascii="Tw Cen MT" w:eastAsia="Times New Roman" w:hAnsi="Tw Cen MT" w:cs="Calibri"/>
                <w:color w:val="000000"/>
                <w:lang w:eastAsia="tr-TR"/>
              </w:rPr>
              <w:t> </w:t>
            </w:r>
          </w:p>
        </w:tc>
        <w:tc>
          <w:tcPr>
            <w:tcW w:w="940" w:type="dxa"/>
            <w:vMerge w:val="restart"/>
            <w:tcBorders>
              <w:top w:val="nil"/>
              <w:left w:val="single" w:sz="8" w:space="0" w:color="auto"/>
              <w:bottom w:val="single" w:sz="8" w:space="0" w:color="000000"/>
              <w:right w:val="single" w:sz="8" w:space="0" w:color="auto"/>
            </w:tcBorders>
            <w:shd w:val="clear" w:color="auto" w:fill="auto"/>
            <w:vAlign w:val="center"/>
            <w:hideMark/>
          </w:tcPr>
          <w:p w14:paraId="164D85C5" w14:textId="77777777" w:rsidR="004371A5" w:rsidRPr="004371A5" w:rsidRDefault="004371A5" w:rsidP="004371A5">
            <w:pPr>
              <w:spacing w:after="0" w:line="240" w:lineRule="auto"/>
              <w:jc w:val="center"/>
              <w:rPr>
                <w:rFonts w:ascii="Tw Cen MT" w:eastAsia="Times New Roman" w:hAnsi="Tw Cen MT" w:cs="Calibri"/>
                <w:b/>
                <w:bCs/>
                <w:color w:val="000000"/>
                <w:lang w:eastAsia="tr-TR"/>
              </w:rPr>
            </w:pPr>
            <w:r w:rsidRPr="004371A5">
              <w:rPr>
                <w:rFonts w:ascii="Tw Cen MT" w:eastAsia="Times New Roman" w:hAnsi="Tw Cen MT" w:cs="Calibri"/>
                <w:b/>
                <w:bCs/>
                <w:color w:val="000000"/>
                <w:lang w:eastAsia="tr-TR"/>
              </w:rPr>
              <w:t>59</w:t>
            </w:r>
          </w:p>
        </w:tc>
        <w:tc>
          <w:tcPr>
            <w:tcW w:w="977" w:type="dxa"/>
            <w:vMerge w:val="restart"/>
            <w:tcBorders>
              <w:top w:val="nil"/>
              <w:left w:val="single" w:sz="8" w:space="0" w:color="auto"/>
              <w:bottom w:val="single" w:sz="8" w:space="0" w:color="000000"/>
              <w:right w:val="single" w:sz="8" w:space="0" w:color="auto"/>
            </w:tcBorders>
            <w:shd w:val="clear" w:color="auto" w:fill="auto"/>
            <w:vAlign w:val="center"/>
            <w:hideMark/>
          </w:tcPr>
          <w:p w14:paraId="3711A05F" w14:textId="77777777" w:rsidR="004371A5" w:rsidRPr="004371A5" w:rsidRDefault="004371A5" w:rsidP="004371A5">
            <w:pPr>
              <w:spacing w:after="0" w:line="240" w:lineRule="auto"/>
              <w:rPr>
                <w:rFonts w:ascii="Tw Cen MT" w:eastAsia="Times New Roman" w:hAnsi="Tw Cen MT" w:cs="Calibri"/>
                <w:color w:val="000000"/>
                <w:lang w:eastAsia="tr-TR"/>
              </w:rPr>
            </w:pPr>
            <w:r w:rsidRPr="004371A5">
              <w:rPr>
                <w:rFonts w:ascii="Tw Cen MT" w:eastAsia="Times New Roman" w:hAnsi="Tw Cen MT" w:cs="Calibri"/>
                <w:color w:val="000000"/>
                <w:lang w:eastAsia="tr-TR"/>
              </w:rPr>
              <w:t> </w:t>
            </w:r>
          </w:p>
        </w:tc>
        <w:tc>
          <w:tcPr>
            <w:tcW w:w="654" w:type="dxa"/>
            <w:vMerge w:val="restart"/>
            <w:tcBorders>
              <w:top w:val="nil"/>
              <w:left w:val="single" w:sz="8" w:space="0" w:color="auto"/>
              <w:bottom w:val="single" w:sz="8" w:space="0" w:color="000000"/>
              <w:right w:val="single" w:sz="8" w:space="0" w:color="auto"/>
            </w:tcBorders>
            <w:shd w:val="clear" w:color="auto" w:fill="auto"/>
            <w:vAlign w:val="center"/>
            <w:hideMark/>
          </w:tcPr>
          <w:p w14:paraId="3A423321" w14:textId="77777777" w:rsidR="004371A5" w:rsidRPr="004371A5" w:rsidRDefault="004371A5" w:rsidP="004371A5">
            <w:pPr>
              <w:spacing w:after="0" w:line="240" w:lineRule="auto"/>
              <w:jc w:val="center"/>
              <w:rPr>
                <w:rFonts w:ascii="Tw Cen MT" w:eastAsia="Times New Roman" w:hAnsi="Tw Cen MT" w:cs="Calibri"/>
                <w:b/>
                <w:bCs/>
                <w:color w:val="000000"/>
                <w:lang w:eastAsia="tr-TR"/>
              </w:rPr>
            </w:pPr>
            <w:r w:rsidRPr="004371A5">
              <w:rPr>
                <w:rFonts w:ascii="Tw Cen MT" w:eastAsia="Times New Roman" w:hAnsi="Tw Cen MT" w:cs="Calibri"/>
                <w:b/>
                <w:bCs/>
                <w:color w:val="000000"/>
                <w:lang w:eastAsia="tr-TR"/>
              </w:rPr>
              <w:t> </w:t>
            </w:r>
          </w:p>
        </w:tc>
      </w:tr>
      <w:tr w:rsidR="004371A5" w:rsidRPr="004371A5" w14:paraId="0F797A61" w14:textId="77777777" w:rsidTr="009602B6">
        <w:trPr>
          <w:trHeight w:val="187"/>
        </w:trPr>
        <w:tc>
          <w:tcPr>
            <w:tcW w:w="1025" w:type="dxa"/>
            <w:tcBorders>
              <w:top w:val="nil"/>
              <w:left w:val="single" w:sz="8" w:space="0" w:color="auto"/>
              <w:bottom w:val="nil"/>
              <w:right w:val="single" w:sz="8" w:space="0" w:color="auto"/>
            </w:tcBorders>
            <w:shd w:val="clear" w:color="auto" w:fill="auto"/>
            <w:vAlign w:val="center"/>
            <w:hideMark/>
          </w:tcPr>
          <w:p w14:paraId="3F43E23D" w14:textId="77777777" w:rsidR="004371A5" w:rsidRPr="004371A5" w:rsidRDefault="004371A5" w:rsidP="004371A5">
            <w:pPr>
              <w:spacing w:after="0" w:line="240" w:lineRule="auto"/>
              <w:jc w:val="center"/>
              <w:rPr>
                <w:rFonts w:ascii="Tw Cen MT" w:eastAsia="Times New Roman" w:hAnsi="Tw Cen MT" w:cs="Calibri"/>
                <w:color w:val="000000"/>
                <w:lang w:eastAsia="tr-TR"/>
              </w:rPr>
            </w:pPr>
            <w:r w:rsidRPr="004371A5">
              <w:rPr>
                <w:rFonts w:ascii="Tw Cen MT" w:eastAsia="Times New Roman" w:hAnsi="Tw Cen MT" w:cs="Calibri"/>
                <w:color w:val="000000"/>
                <w:lang w:eastAsia="tr-TR"/>
              </w:rPr>
              <w:t>HAZ</w:t>
            </w:r>
            <w:r w:rsidRPr="004371A5">
              <w:rPr>
                <w:rFonts w:ascii="Calibri" w:eastAsia="Times New Roman" w:hAnsi="Calibri" w:cs="Calibri"/>
                <w:color w:val="000000"/>
                <w:lang w:eastAsia="tr-TR"/>
              </w:rPr>
              <w:t>İ</w:t>
            </w:r>
            <w:r w:rsidRPr="004371A5">
              <w:rPr>
                <w:rFonts w:ascii="Tw Cen MT" w:eastAsia="Times New Roman" w:hAnsi="Tw Cen MT" w:cs="Calibri"/>
                <w:color w:val="000000"/>
                <w:lang w:eastAsia="tr-TR"/>
              </w:rPr>
              <w:t>RAN</w:t>
            </w:r>
          </w:p>
        </w:tc>
        <w:tc>
          <w:tcPr>
            <w:tcW w:w="3053" w:type="dxa"/>
            <w:vMerge/>
            <w:tcBorders>
              <w:top w:val="nil"/>
              <w:left w:val="single" w:sz="8" w:space="0" w:color="auto"/>
              <w:bottom w:val="single" w:sz="8" w:space="0" w:color="000000"/>
              <w:right w:val="single" w:sz="8" w:space="0" w:color="auto"/>
            </w:tcBorders>
            <w:vAlign w:val="center"/>
            <w:hideMark/>
          </w:tcPr>
          <w:p w14:paraId="2A4B22A4" w14:textId="77777777" w:rsidR="004371A5" w:rsidRPr="004371A5" w:rsidRDefault="004371A5" w:rsidP="004371A5">
            <w:pPr>
              <w:spacing w:after="0" w:line="240" w:lineRule="auto"/>
              <w:rPr>
                <w:rFonts w:ascii="Tw Cen MT" w:eastAsia="Times New Roman" w:hAnsi="Tw Cen MT" w:cs="Calibri"/>
                <w:b/>
                <w:bCs/>
                <w:color w:val="000000"/>
                <w:lang w:eastAsia="tr-TR"/>
              </w:rPr>
            </w:pPr>
          </w:p>
        </w:tc>
        <w:tc>
          <w:tcPr>
            <w:tcW w:w="1200" w:type="dxa"/>
            <w:vMerge/>
            <w:tcBorders>
              <w:top w:val="nil"/>
              <w:left w:val="single" w:sz="8" w:space="0" w:color="auto"/>
              <w:bottom w:val="single" w:sz="8" w:space="0" w:color="000000"/>
              <w:right w:val="single" w:sz="8" w:space="0" w:color="auto"/>
            </w:tcBorders>
            <w:vAlign w:val="center"/>
            <w:hideMark/>
          </w:tcPr>
          <w:p w14:paraId="1F7CB74F" w14:textId="77777777" w:rsidR="004371A5" w:rsidRPr="004371A5" w:rsidRDefault="004371A5" w:rsidP="004371A5">
            <w:pPr>
              <w:spacing w:after="0" w:line="240" w:lineRule="auto"/>
              <w:rPr>
                <w:rFonts w:ascii="Tw Cen MT" w:eastAsia="Times New Roman" w:hAnsi="Tw Cen MT" w:cs="Calibri"/>
                <w:color w:val="000000"/>
                <w:lang w:eastAsia="tr-TR"/>
              </w:rPr>
            </w:pPr>
          </w:p>
        </w:tc>
        <w:tc>
          <w:tcPr>
            <w:tcW w:w="1009" w:type="dxa"/>
            <w:vMerge/>
            <w:tcBorders>
              <w:top w:val="nil"/>
              <w:left w:val="single" w:sz="8" w:space="0" w:color="auto"/>
              <w:bottom w:val="single" w:sz="8" w:space="0" w:color="000000"/>
              <w:right w:val="single" w:sz="8" w:space="0" w:color="auto"/>
            </w:tcBorders>
            <w:vAlign w:val="center"/>
            <w:hideMark/>
          </w:tcPr>
          <w:p w14:paraId="0E91215A" w14:textId="77777777" w:rsidR="004371A5" w:rsidRPr="004371A5" w:rsidRDefault="004371A5" w:rsidP="004371A5">
            <w:pPr>
              <w:spacing w:after="0" w:line="240" w:lineRule="auto"/>
              <w:rPr>
                <w:rFonts w:ascii="Tw Cen MT" w:eastAsia="Times New Roman" w:hAnsi="Tw Cen MT" w:cs="Calibri"/>
                <w:color w:val="000000"/>
                <w:lang w:eastAsia="tr-TR"/>
              </w:rPr>
            </w:pPr>
          </w:p>
        </w:tc>
        <w:tc>
          <w:tcPr>
            <w:tcW w:w="972" w:type="dxa"/>
            <w:vMerge/>
            <w:tcBorders>
              <w:top w:val="nil"/>
              <w:left w:val="single" w:sz="8" w:space="0" w:color="auto"/>
              <w:bottom w:val="single" w:sz="8" w:space="0" w:color="000000"/>
              <w:right w:val="single" w:sz="8" w:space="0" w:color="auto"/>
            </w:tcBorders>
            <w:vAlign w:val="center"/>
            <w:hideMark/>
          </w:tcPr>
          <w:p w14:paraId="70B93064" w14:textId="77777777" w:rsidR="004371A5" w:rsidRPr="004371A5" w:rsidRDefault="004371A5" w:rsidP="004371A5">
            <w:pPr>
              <w:spacing w:after="0" w:line="240" w:lineRule="auto"/>
              <w:rPr>
                <w:rFonts w:ascii="Tw Cen MT" w:eastAsia="Times New Roman" w:hAnsi="Tw Cen MT" w:cs="Calibri"/>
                <w:color w:val="000000"/>
                <w:lang w:eastAsia="tr-TR"/>
              </w:rPr>
            </w:pPr>
          </w:p>
        </w:tc>
        <w:tc>
          <w:tcPr>
            <w:tcW w:w="940" w:type="dxa"/>
            <w:vMerge/>
            <w:tcBorders>
              <w:top w:val="nil"/>
              <w:left w:val="single" w:sz="8" w:space="0" w:color="auto"/>
              <w:bottom w:val="single" w:sz="8" w:space="0" w:color="000000"/>
              <w:right w:val="single" w:sz="8" w:space="0" w:color="auto"/>
            </w:tcBorders>
            <w:vAlign w:val="center"/>
            <w:hideMark/>
          </w:tcPr>
          <w:p w14:paraId="0B825D19" w14:textId="77777777" w:rsidR="004371A5" w:rsidRPr="004371A5" w:rsidRDefault="004371A5" w:rsidP="004371A5">
            <w:pPr>
              <w:spacing w:after="0" w:line="240" w:lineRule="auto"/>
              <w:rPr>
                <w:rFonts w:ascii="Tw Cen MT" w:eastAsia="Times New Roman" w:hAnsi="Tw Cen MT" w:cs="Calibri"/>
                <w:b/>
                <w:bCs/>
                <w:color w:val="000000"/>
                <w:lang w:eastAsia="tr-TR"/>
              </w:rPr>
            </w:pPr>
          </w:p>
        </w:tc>
        <w:tc>
          <w:tcPr>
            <w:tcW w:w="977" w:type="dxa"/>
            <w:vMerge/>
            <w:tcBorders>
              <w:top w:val="nil"/>
              <w:left w:val="single" w:sz="8" w:space="0" w:color="auto"/>
              <w:bottom w:val="single" w:sz="8" w:space="0" w:color="000000"/>
              <w:right w:val="single" w:sz="8" w:space="0" w:color="auto"/>
            </w:tcBorders>
            <w:vAlign w:val="center"/>
            <w:hideMark/>
          </w:tcPr>
          <w:p w14:paraId="233A49CC" w14:textId="77777777" w:rsidR="004371A5" w:rsidRPr="004371A5" w:rsidRDefault="004371A5" w:rsidP="004371A5">
            <w:pPr>
              <w:spacing w:after="0" w:line="240" w:lineRule="auto"/>
              <w:rPr>
                <w:rFonts w:ascii="Tw Cen MT" w:eastAsia="Times New Roman" w:hAnsi="Tw Cen MT" w:cs="Calibri"/>
                <w:color w:val="000000"/>
                <w:lang w:eastAsia="tr-TR"/>
              </w:rPr>
            </w:pPr>
          </w:p>
        </w:tc>
        <w:tc>
          <w:tcPr>
            <w:tcW w:w="654" w:type="dxa"/>
            <w:vMerge/>
            <w:tcBorders>
              <w:top w:val="nil"/>
              <w:left w:val="single" w:sz="8" w:space="0" w:color="auto"/>
              <w:bottom w:val="single" w:sz="8" w:space="0" w:color="000000"/>
              <w:right w:val="single" w:sz="8" w:space="0" w:color="auto"/>
            </w:tcBorders>
            <w:vAlign w:val="center"/>
            <w:hideMark/>
          </w:tcPr>
          <w:p w14:paraId="0E2DD60D" w14:textId="77777777" w:rsidR="004371A5" w:rsidRPr="004371A5" w:rsidRDefault="004371A5" w:rsidP="004371A5">
            <w:pPr>
              <w:spacing w:after="0" w:line="240" w:lineRule="auto"/>
              <w:rPr>
                <w:rFonts w:ascii="Tw Cen MT" w:eastAsia="Times New Roman" w:hAnsi="Tw Cen MT" w:cs="Calibri"/>
                <w:b/>
                <w:bCs/>
                <w:color w:val="000000"/>
                <w:lang w:eastAsia="tr-TR"/>
              </w:rPr>
            </w:pPr>
          </w:p>
        </w:tc>
      </w:tr>
      <w:tr w:rsidR="004371A5" w:rsidRPr="004371A5" w14:paraId="1577F64D" w14:textId="77777777" w:rsidTr="009602B6">
        <w:trPr>
          <w:trHeight w:val="187"/>
        </w:trPr>
        <w:tc>
          <w:tcPr>
            <w:tcW w:w="1025" w:type="dxa"/>
            <w:tcBorders>
              <w:top w:val="nil"/>
              <w:left w:val="single" w:sz="8" w:space="0" w:color="auto"/>
              <w:bottom w:val="single" w:sz="8" w:space="0" w:color="auto"/>
              <w:right w:val="single" w:sz="8" w:space="0" w:color="auto"/>
            </w:tcBorders>
            <w:shd w:val="clear" w:color="auto" w:fill="auto"/>
            <w:vAlign w:val="center"/>
            <w:hideMark/>
          </w:tcPr>
          <w:p w14:paraId="4258A3EB" w14:textId="77777777" w:rsidR="004371A5" w:rsidRPr="004371A5" w:rsidRDefault="004371A5" w:rsidP="004371A5">
            <w:pPr>
              <w:spacing w:after="0" w:line="240" w:lineRule="auto"/>
              <w:jc w:val="center"/>
              <w:rPr>
                <w:rFonts w:ascii="Tw Cen MT" w:eastAsia="Times New Roman" w:hAnsi="Tw Cen MT" w:cs="Calibri"/>
                <w:color w:val="000000"/>
                <w:lang w:eastAsia="tr-TR"/>
              </w:rPr>
            </w:pPr>
            <w:r w:rsidRPr="004371A5">
              <w:rPr>
                <w:rFonts w:ascii="Tw Cen MT" w:eastAsia="Times New Roman" w:hAnsi="Tw Cen MT" w:cs="Calibri"/>
                <w:color w:val="000000"/>
                <w:lang w:eastAsia="tr-TR"/>
              </w:rPr>
              <w:t> </w:t>
            </w:r>
          </w:p>
        </w:tc>
        <w:tc>
          <w:tcPr>
            <w:tcW w:w="3053" w:type="dxa"/>
            <w:vMerge/>
            <w:tcBorders>
              <w:top w:val="nil"/>
              <w:left w:val="single" w:sz="8" w:space="0" w:color="auto"/>
              <w:bottom w:val="single" w:sz="8" w:space="0" w:color="000000"/>
              <w:right w:val="single" w:sz="8" w:space="0" w:color="auto"/>
            </w:tcBorders>
            <w:vAlign w:val="center"/>
            <w:hideMark/>
          </w:tcPr>
          <w:p w14:paraId="5D954F8D" w14:textId="77777777" w:rsidR="004371A5" w:rsidRPr="004371A5" w:rsidRDefault="004371A5" w:rsidP="004371A5">
            <w:pPr>
              <w:spacing w:after="0" w:line="240" w:lineRule="auto"/>
              <w:rPr>
                <w:rFonts w:ascii="Tw Cen MT" w:eastAsia="Times New Roman" w:hAnsi="Tw Cen MT" w:cs="Calibri"/>
                <w:b/>
                <w:bCs/>
                <w:color w:val="000000"/>
                <w:lang w:eastAsia="tr-TR"/>
              </w:rPr>
            </w:pPr>
          </w:p>
        </w:tc>
        <w:tc>
          <w:tcPr>
            <w:tcW w:w="1200" w:type="dxa"/>
            <w:vMerge/>
            <w:tcBorders>
              <w:top w:val="nil"/>
              <w:left w:val="single" w:sz="8" w:space="0" w:color="auto"/>
              <w:bottom w:val="single" w:sz="8" w:space="0" w:color="000000"/>
              <w:right w:val="single" w:sz="8" w:space="0" w:color="auto"/>
            </w:tcBorders>
            <w:vAlign w:val="center"/>
            <w:hideMark/>
          </w:tcPr>
          <w:p w14:paraId="4419C49D" w14:textId="77777777" w:rsidR="004371A5" w:rsidRPr="004371A5" w:rsidRDefault="004371A5" w:rsidP="004371A5">
            <w:pPr>
              <w:spacing w:after="0" w:line="240" w:lineRule="auto"/>
              <w:rPr>
                <w:rFonts w:ascii="Tw Cen MT" w:eastAsia="Times New Roman" w:hAnsi="Tw Cen MT" w:cs="Calibri"/>
                <w:color w:val="000000"/>
                <w:lang w:eastAsia="tr-TR"/>
              </w:rPr>
            </w:pPr>
          </w:p>
        </w:tc>
        <w:tc>
          <w:tcPr>
            <w:tcW w:w="1009" w:type="dxa"/>
            <w:vMerge/>
            <w:tcBorders>
              <w:top w:val="nil"/>
              <w:left w:val="single" w:sz="8" w:space="0" w:color="auto"/>
              <w:bottom w:val="single" w:sz="8" w:space="0" w:color="000000"/>
              <w:right w:val="single" w:sz="8" w:space="0" w:color="auto"/>
            </w:tcBorders>
            <w:vAlign w:val="center"/>
            <w:hideMark/>
          </w:tcPr>
          <w:p w14:paraId="2B98A68F" w14:textId="77777777" w:rsidR="004371A5" w:rsidRPr="004371A5" w:rsidRDefault="004371A5" w:rsidP="004371A5">
            <w:pPr>
              <w:spacing w:after="0" w:line="240" w:lineRule="auto"/>
              <w:rPr>
                <w:rFonts w:ascii="Tw Cen MT" w:eastAsia="Times New Roman" w:hAnsi="Tw Cen MT" w:cs="Calibri"/>
                <w:color w:val="000000"/>
                <w:lang w:eastAsia="tr-TR"/>
              </w:rPr>
            </w:pPr>
          </w:p>
        </w:tc>
        <w:tc>
          <w:tcPr>
            <w:tcW w:w="972" w:type="dxa"/>
            <w:vMerge/>
            <w:tcBorders>
              <w:top w:val="nil"/>
              <w:left w:val="single" w:sz="8" w:space="0" w:color="auto"/>
              <w:bottom w:val="single" w:sz="8" w:space="0" w:color="000000"/>
              <w:right w:val="single" w:sz="8" w:space="0" w:color="auto"/>
            </w:tcBorders>
            <w:vAlign w:val="center"/>
            <w:hideMark/>
          </w:tcPr>
          <w:p w14:paraId="1A3A8887" w14:textId="77777777" w:rsidR="004371A5" w:rsidRPr="004371A5" w:rsidRDefault="004371A5" w:rsidP="004371A5">
            <w:pPr>
              <w:spacing w:after="0" w:line="240" w:lineRule="auto"/>
              <w:rPr>
                <w:rFonts w:ascii="Tw Cen MT" w:eastAsia="Times New Roman" w:hAnsi="Tw Cen MT" w:cs="Calibri"/>
                <w:color w:val="000000"/>
                <w:lang w:eastAsia="tr-TR"/>
              </w:rPr>
            </w:pPr>
          </w:p>
        </w:tc>
        <w:tc>
          <w:tcPr>
            <w:tcW w:w="940" w:type="dxa"/>
            <w:vMerge/>
            <w:tcBorders>
              <w:top w:val="nil"/>
              <w:left w:val="single" w:sz="8" w:space="0" w:color="auto"/>
              <w:bottom w:val="single" w:sz="8" w:space="0" w:color="000000"/>
              <w:right w:val="single" w:sz="8" w:space="0" w:color="auto"/>
            </w:tcBorders>
            <w:vAlign w:val="center"/>
            <w:hideMark/>
          </w:tcPr>
          <w:p w14:paraId="52946EF2" w14:textId="77777777" w:rsidR="004371A5" w:rsidRPr="004371A5" w:rsidRDefault="004371A5" w:rsidP="004371A5">
            <w:pPr>
              <w:spacing w:after="0" w:line="240" w:lineRule="auto"/>
              <w:rPr>
                <w:rFonts w:ascii="Tw Cen MT" w:eastAsia="Times New Roman" w:hAnsi="Tw Cen MT" w:cs="Calibri"/>
                <w:b/>
                <w:bCs/>
                <w:color w:val="000000"/>
                <w:lang w:eastAsia="tr-TR"/>
              </w:rPr>
            </w:pPr>
          </w:p>
        </w:tc>
        <w:tc>
          <w:tcPr>
            <w:tcW w:w="977" w:type="dxa"/>
            <w:vMerge/>
            <w:tcBorders>
              <w:top w:val="nil"/>
              <w:left w:val="single" w:sz="8" w:space="0" w:color="auto"/>
              <w:bottom w:val="single" w:sz="8" w:space="0" w:color="000000"/>
              <w:right w:val="single" w:sz="8" w:space="0" w:color="auto"/>
            </w:tcBorders>
            <w:vAlign w:val="center"/>
            <w:hideMark/>
          </w:tcPr>
          <w:p w14:paraId="237113D5" w14:textId="77777777" w:rsidR="004371A5" w:rsidRPr="004371A5" w:rsidRDefault="004371A5" w:rsidP="004371A5">
            <w:pPr>
              <w:spacing w:after="0" w:line="240" w:lineRule="auto"/>
              <w:rPr>
                <w:rFonts w:ascii="Tw Cen MT" w:eastAsia="Times New Roman" w:hAnsi="Tw Cen MT" w:cs="Calibri"/>
                <w:color w:val="000000"/>
                <w:lang w:eastAsia="tr-TR"/>
              </w:rPr>
            </w:pPr>
          </w:p>
        </w:tc>
        <w:tc>
          <w:tcPr>
            <w:tcW w:w="654" w:type="dxa"/>
            <w:vMerge/>
            <w:tcBorders>
              <w:top w:val="nil"/>
              <w:left w:val="single" w:sz="8" w:space="0" w:color="auto"/>
              <w:bottom w:val="single" w:sz="8" w:space="0" w:color="000000"/>
              <w:right w:val="single" w:sz="8" w:space="0" w:color="auto"/>
            </w:tcBorders>
            <w:vAlign w:val="center"/>
            <w:hideMark/>
          </w:tcPr>
          <w:p w14:paraId="441284A8" w14:textId="77777777" w:rsidR="004371A5" w:rsidRPr="004371A5" w:rsidRDefault="004371A5" w:rsidP="004371A5">
            <w:pPr>
              <w:spacing w:after="0" w:line="240" w:lineRule="auto"/>
              <w:rPr>
                <w:rFonts w:ascii="Tw Cen MT" w:eastAsia="Times New Roman" w:hAnsi="Tw Cen MT" w:cs="Calibri"/>
                <w:b/>
                <w:bCs/>
                <w:color w:val="000000"/>
                <w:lang w:eastAsia="tr-TR"/>
              </w:rPr>
            </w:pPr>
          </w:p>
        </w:tc>
      </w:tr>
      <w:tr w:rsidR="004371A5" w:rsidRPr="004371A5" w14:paraId="7E62112B" w14:textId="77777777" w:rsidTr="009602B6">
        <w:trPr>
          <w:trHeight w:val="187"/>
        </w:trPr>
        <w:tc>
          <w:tcPr>
            <w:tcW w:w="1025" w:type="dxa"/>
            <w:tcBorders>
              <w:top w:val="nil"/>
              <w:left w:val="single" w:sz="8" w:space="0" w:color="auto"/>
              <w:bottom w:val="nil"/>
              <w:right w:val="single" w:sz="8" w:space="0" w:color="auto"/>
            </w:tcBorders>
            <w:shd w:val="clear" w:color="auto" w:fill="auto"/>
            <w:vAlign w:val="center"/>
            <w:hideMark/>
          </w:tcPr>
          <w:p w14:paraId="3630B693" w14:textId="77777777" w:rsidR="004371A5" w:rsidRPr="004371A5" w:rsidRDefault="004371A5" w:rsidP="004371A5">
            <w:pPr>
              <w:spacing w:after="0" w:line="240" w:lineRule="auto"/>
              <w:jc w:val="center"/>
              <w:rPr>
                <w:rFonts w:ascii="Calibri" w:eastAsia="Times New Roman" w:hAnsi="Calibri" w:cs="Calibri"/>
                <w:color w:val="000000"/>
                <w:lang w:eastAsia="tr-TR"/>
              </w:rPr>
            </w:pPr>
            <w:r w:rsidRPr="004371A5">
              <w:rPr>
                <w:rFonts w:ascii="Calibri" w:eastAsia="Times New Roman" w:hAnsi="Calibri" w:cs="Calibri"/>
                <w:color w:val="000000"/>
                <w:lang w:eastAsia="tr-TR"/>
              </w:rPr>
              <w:t> </w:t>
            </w:r>
          </w:p>
        </w:tc>
        <w:tc>
          <w:tcPr>
            <w:tcW w:w="3053" w:type="dxa"/>
            <w:vMerge w:val="restart"/>
            <w:tcBorders>
              <w:top w:val="nil"/>
              <w:left w:val="single" w:sz="8" w:space="0" w:color="auto"/>
              <w:bottom w:val="single" w:sz="8" w:space="0" w:color="000000"/>
              <w:right w:val="single" w:sz="8" w:space="0" w:color="auto"/>
            </w:tcBorders>
            <w:shd w:val="clear" w:color="auto" w:fill="auto"/>
            <w:vAlign w:val="center"/>
            <w:hideMark/>
          </w:tcPr>
          <w:p w14:paraId="05D8EDA3" w14:textId="77777777" w:rsidR="004371A5" w:rsidRPr="004371A5" w:rsidRDefault="004371A5" w:rsidP="004371A5">
            <w:pPr>
              <w:spacing w:after="0" w:line="240" w:lineRule="auto"/>
              <w:jc w:val="center"/>
              <w:rPr>
                <w:rFonts w:ascii="Tw Cen MT" w:eastAsia="Times New Roman" w:hAnsi="Tw Cen MT" w:cs="Calibri"/>
                <w:b/>
                <w:bCs/>
                <w:color w:val="000000"/>
                <w:lang w:eastAsia="tr-TR"/>
              </w:rPr>
            </w:pPr>
            <w:r w:rsidRPr="004371A5">
              <w:rPr>
                <w:rFonts w:ascii="Tw Cen MT" w:eastAsia="Times New Roman" w:hAnsi="Tw Cen MT" w:cs="Calibri"/>
                <w:b/>
                <w:bCs/>
                <w:color w:val="000000"/>
                <w:lang w:eastAsia="tr-TR"/>
              </w:rPr>
              <w:t>40</w:t>
            </w:r>
          </w:p>
        </w:tc>
        <w:tc>
          <w:tcPr>
            <w:tcW w:w="1200" w:type="dxa"/>
            <w:vMerge w:val="restart"/>
            <w:tcBorders>
              <w:top w:val="nil"/>
              <w:left w:val="single" w:sz="8" w:space="0" w:color="auto"/>
              <w:bottom w:val="single" w:sz="8" w:space="0" w:color="000000"/>
              <w:right w:val="single" w:sz="8" w:space="0" w:color="auto"/>
            </w:tcBorders>
            <w:shd w:val="clear" w:color="auto" w:fill="auto"/>
            <w:vAlign w:val="center"/>
            <w:hideMark/>
          </w:tcPr>
          <w:p w14:paraId="6E213D96" w14:textId="77777777" w:rsidR="004371A5" w:rsidRPr="004371A5" w:rsidRDefault="004371A5" w:rsidP="004371A5">
            <w:pPr>
              <w:spacing w:after="0" w:line="240" w:lineRule="auto"/>
              <w:jc w:val="center"/>
              <w:rPr>
                <w:rFonts w:ascii="Tw Cen MT" w:eastAsia="Times New Roman" w:hAnsi="Tw Cen MT" w:cs="Calibri"/>
                <w:color w:val="000000"/>
                <w:lang w:eastAsia="tr-TR"/>
              </w:rPr>
            </w:pPr>
            <w:r w:rsidRPr="004371A5">
              <w:rPr>
                <w:rFonts w:ascii="Tw Cen MT" w:eastAsia="Times New Roman" w:hAnsi="Tw Cen MT" w:cs="Calibri"/>
                <w:color w:val="000000"/>
                <w:lang w:eastAsia="tr-TR"/>
              </w:rPr>
              <w:t>46</w:t>
            </w:r>
          </w:p>
        </w:tc>
        <w:tc>
          <w:tcPr>
            <w:tcW w:w="1009" w:type="dxa"/>
            <w:vMerge w:val="restart"/>
            <w:tcBorders>
              <w:top w:val="nil"/>
              <w:left w:val="single" w:sz="8" w:space="0" w:color="auto"/>
              <w:bottom w:val="single" w:sz="8" w:space="0" w:color="000000"/>
              <w:right w:val="single" w:sz="8" w:space="0" w:color="auto"/>
            </w:tcBorders>
            <w:shd w:val="clear" w:color="auto" w:fill="auto"/>
            <w:vAlign w:val="center"/>
            <w:hideMark/>
          </w:tcPr>
          <w:p w14:paraId="0C448640" w14:textId="77777777" w:rsidR="004371A5" w:rsidRPr="004371A5" w:rsidRDefault="004371A5" w:rsidP="004371A5">
            <w:pPr>
              <w:spacing w:after="0" w:line="240" w:lineRule="auto"/>
              <w:rPr>
                <w:rFonts w:ascii="Tw Cen MT" w:eastAsia="Times New Roman" w:hAnsi="Tw Cen MT" w:cs="Calibri"/>
                <w:color w:val="000000"/>
                <w:lang w:eastAsia="tr-TR"/>
              </w:rPr>
            </w:pPr>
            <w:r w:rsidRPr="004371A5">
              <w:rPr>
                <w:rFonts w:ascii="Tw Cen MT" w:eastAsia="Times New Roman" w:hAnsi="Tw Cen MT" w:cs="Calibri"/>
                <w:color w:val="000000"/>
                <w:lang w:eastAsia="tr-TR"/>
              </w:rPr>
              <w:t> </w:t>
            </w:r>
          </w:p>
        </w:tc>
        <w:tc>
          <w:tcPr>
            <w:tcW w:w="972" w:type="dxa"/>
            <w:vMerge w:val="restart"/>
            <w:tcBorders>
              <w:top w:val="nil"/>
              <w:left w:val="single" w:sz="8" w:space="0" w:color="auto"/>
              <w:bottom w:val="single" w:sz="8" w:space="0" w:color="000000"/>
              <w:right w:val="single" w:sz="8" w:space="0" w:color="auto"/>
            </w:tcBorders>
            <w:shd w:val="clear" w:color="auto" w:fill="auto"/>
            <w:vAlign w:val="center"/>
            <w:hideMark/>
          </w:tcPr>
          <w:p w14:paraId="3BDF0850" w14:textId="77777777" w:rsidR="004371A5" w:rsidRPr="004371A5" w:rsidRDefault="004371A5" w:rsidP="004371A5">
            <w:pPr>
              <w:spacing w:after="0" w:line="240" w:lineRule="auto"/>
              <w:jc w:val="center"/>
              <w:rPr>
                <w:rFonts w:ascii="Tw Cen MT" w:eastAsia="Times New Roman" w:hAnsi="Tw Cen MT" w:cs="Calibri"/>
                <w:color w:val="000000"/>
                <w:lang w:eastAsia="tr-TR"/>
              </w:rPr>
            </w:pPr>
            <w:r w:rsidRPr="004371A5">
              <w:rPr>
                <w:rFonts w:ascii="Tw Cen MT" w:eastAsia="Times New Roman" w:hAnsi="Tw Cen MT" w:cs="Calibri"/>
                <w:color w:val="000000"/>
                <w:lang w:eastAsia="tr-TR"/>
              </w:rPr>
              <w:t> </w:t>
            </w:r>
          </w:p>
        </w:tc>
        <w:tc>
          <w:tcPr>
            <w:tcW w:w="940" w:type="dxa"/>
            <w:vMerge w:val="restart"/>
            <w:tcBorders>
              <w:top w:val="nil"/>
              <w:left w:val="single" w:sz="8" w:space="0" w:color="auto"/>
              <w:bottom w:val="single" w:sz="8" w:space="0" w:color="000000"/>
              <w:right w:val="single" w:sz="8" w:space="0" w:color="auto"/>
            </w:tcBorders>
            <w:shd w:val="clear" w:color="auto" w:fill="auto"/>
            <w:vAlign w:val="center"/>
            <w:hideMark/>
          </w:tcPr>
          <w:p w14:paraId="764EAE57" w14:textId="77777777" w:rsidR="004371A5" w:rsidRPr="004371A5" w:rsidRDefault="004371A5" w:rsidP="004371A5">
            <w:pPr>
              <w:spacing w:after="0" w:line="240" w:lineRule="auto"/>
              <w:jc w:val="center"/>
              <w:rPr>
                <w:rFonts w:ascii="Tw Cen MT" w:eastAsia="Times New Roman" w:hAnsi="Tw Cen MT" w:cs="Calibri"/>
                <w:b/>
                <w:bCs/>
                <w:color w:val="000000"/>
                <w:lang w:eastAsia="tr-TR"/>
              </w:rPr>
            </w:pPr>
            <w:r w:rsidRPr="004371A5">
              <w:rPr>
                <w:rFonts w:ascii="Tw Cen MT" w:eastAsia="Times New Roman" w:hAnsi="Tw Cen MT" w:cs="Calibri"/>
                <w:b/>
                <w:bCs/>
                <w:color w:val="000000"/>
                <w:lang w:eastAsia="tr-TR"/>
              </w:rPr>
              <w:t>46</w:t>
            </w:r>
          </w:p>
        </w:tc>
        <w:tc>
          <w:tcPr>
            <w:tcW w:w="977" w:type="dxa"/>
            <w:vMerge w:val="restart"/>
            <w:tcBorders>
              <w:top w:val="nil"/>
              <w:left w:val="single" w:sz="8" w:space="0" w:color="auto"/>
              <w:bottom w:val="single" w:sz="8" w:space="0" w:color="000000"/>
              <w:right w:val="single" w:sz="8" w:space="0" w:color="auto"/>
            </w:tcBorders>
            <w:shd w:val="clear" w:color="auto" w:fill="auto"/>
            <w:vAlign w:val="center"/>
            <w:hideMark/>
          </w:tcPr>
          <w:p w14:paraId="4383322C" w14:textId="77777777" w:rsidR="004371A5" w:rsidRPr="004371A5" w:rsidRDefault="004371A5" w:rsidP="004371A5">
            <w:pPr>
              <w:spacing w:after="0" w:line="240" w:lineRule="auto"/>
              <w:rPr>
                <w:rFonts w:ascii="Tw Cen MT" w:eastAsia="Times New Roman" w:hAnsi="Tw Cen MT" w:cs="Calibri"/>
                <w:color w:val="000000"/>
                <w:lang w:eastAsia="tr-TR"/>
              </w:rPr>
            </w:pPr>
            <w:r w:rsidRPr="004371A5">
              <w:rPr>
                <w:rFonts w:ascii="Tw Cen MT" w:eastAsia="Times New Roman" w:hAnsi="Tw Cen MT" w:cs="Calibri"/>
                <w:color w:val="000000"/>
                <w:lang w:eastAsia="tr-TR"/>
              </w:rPr>
              <w:t> </w:t>
            </w:r>
          </w:p>
        </w:tc>
        <w:tc>
          <w:tcPr>
            <w:tcW w:w="654" w:type="dxa"/>
            <w:vMerge w:val="restart"/>
            <w:tcBorders>
              <w:top w:val="nil"/>
              <w:left w:val="single" w:sz="8" w:space="0" w:color="auto"/>
              <w:bottom w:val="single" w:sz="8" w:space="0" w:color="000000"/>
              <w:right w:val="single" w:sz="8" w:space="0" w:color="auto"/>
            </w:tcBorders>
            <w:shd w:val="clear" w:color="auto" w:fill="auto"/>
            <w:vAlign w:val="center"/>
            <w:hideMark/>
          </w:tcPr>
          <w:p w14:paraId="1B28917C" w14:textId="77777777" w:rsidR="004371A5" w:rsidRPr="004371A5" w:rsidRDefault="004371A5" w:rsidP="004371A5">
            <w:pPr>
              <w:spacing w:after="0" w:line="240" w:lineRule="auto"/>
              <w:jc w:val="center"/>
              <w:rPr>
                <w:rFonts w:ascii="Tw Cen MT" w:eastAsia="Times New Roman" w:hAnsi="Tw Cen MT" w:cs="Calibri"/>
                <w:color w:val="000000"/>
                <w:lang w:eastAsia="tr-TR"/>
              </w:rPr>
            </w:pPr>
            <w:r w:rsidRPr="004371A5">
              <w:rPr>
                <w:rFonts w:ascii="Tw Cen MT" w:eastAsia="Times New Roman" w:hAnsi="Tw Cen MT" w:cs="Calibri"/>
                <w:color w:val="000000"/>
                <w:lang w:eastAsia="tr-TR"/>
              </w:rPr>
              <w:t> </w:t>
            </w:r>
          </w:p>
        </w:tc>
      </w:tr>
      <w:tr w:rsidR="004371A5" w:rsidRPr="004371A5" w14:paraId="0FDE2F75" w14:textId="77777777" w:rsidTr="009602B6">
        <w:trPr>
          <w:trHeight w:val="187"/>
        </w:trPr>
        <w:tc>
          <w:tcPr>
            <w:tcW w:w="1025" w:type="dxa"/>
            <w:tcBorders>
              <w:top w:val="nil"/>
              <w:left w:val="single" w:sz="8" w:space="0" w:color="auto"/>
              <w:bottom w:val="nil"/>
              <w:right w:val="single" w:sz="8" w:space="0" w:color="auto"/>
            </w:tcBorders>
            <w:shd w:val="clear" w:color="auto" w:fill="auto"/>
            <w:vAlign w:val="center"/>
            <w:hideMark/>
          </w:tcPr>
          <w:p w14:paraId="133997A2" w14:textId="77777777" w:rsidR="004371A5" w:rsidRPr="004371A5" w:rsidRDefault="004371A5" w:rsidP="004371A5">
            <w:pPr>
              <w:spacing w:after="0" w:line="240" w:lineRule="auto"/>
              <w:jc w:val="center"/>
              <w:rPr>
                <w:rFonts w:ascii="Tw Cen MT" w:eastAsia="Times New Roman" w:hAnsi="Tw Cen MT" w:cs="Calibri"/>
                <w:color w:val="000000"/>
                <w:lang w:eastAsia="tr-TR"/>
              </w:rPr>
            </w:pPr>
            <w:r w:rsidRPr="004371A5">
              <w:rPr>
                <w:rFonts w:ascii="Tw Cen MT" w:eastAsia="Times New Roman" w:hAnsi="Tw Cen MT" w:cs="Calibri"/>
                <w:color w:val="000000"/>
                <w:lang w:eastAsia="tr-TR"/>
              </w:rPr>
              <w:t>TEMMUZ</w:t>
            </w:r>
          </w:p>
        </w:tc>
        <w:tc>
          <w:tcPr>
            <w:tcW w:w="3053" w:type="dxa"/>
            <w:vMerge/>
            <w:tcBorders>
              <w:top w:val="nil"/>
              <w:left w:val="single" w:sz="8" w:space="0" w:color="auto"/>
              <w:bottom w:val="single" w:sz="8" w:space="0" w:color="000000"/>
              <w:right w:val="single" w:sz="8" w:space="0" w:color="auto"/>
            </w:tcBorders>
            <w:vAlign w:val="center"/>
            <w:hideMark/>
          </w:tcPr>
          <w:p w14:paraId="237AE2D1" w14:textId="77777777" w:rsidR="004371A5" w:rsidRPr="004371A5" w:rsidRDefault="004371A5" w:rsidP="004371A5">
            <w:pPr>
              <w:spacing w:after="0" w:line="240" w:lineRule="auto"/>
              <w:rPr>
                <w:rFonts w:ascii="Tw Cen MT" w:eastAsia="Times New Roman" w:hAnsi="Tw Cen MT" w:cs="Calibri"/>
                <w:b/>
                <w:bCs/>
                <w:color w:val="000000"/>
                <w:lang w:eastAsia="tr-TR"/>
              </w:rPr>
            </w:pPr>
          </w:p>
        </w:tc>
        <w:tc>
          <w:tcPr>
            <w:tcW w:w="1200" w:type="dxa"/>
            <w:vMerge/>
            <w:tcBorders>
              <w:top w:val="nil"/>
              <w:left w:val="single" w:sz="8" w:space="0" w:color="auto"/>
              <w:bottom w:val="single" w:sz="8" w:space="0" w:color="000000"/>
              <w:right w:val="single" w:sz="8" w:space="0" w:color="auto"/>
            </w:tcBorders>
            <w:vAlign w:val="center"/>
            <w:hideMark/>
          </w:tcPr>
          <w:p w14:paraId="3C5C31E9" w14:textId="77777777" w:rsidR="004371A5" w:rsidRPr="004371A5" w:rsidRDefault="004371A5" w:rsidP="004371A5">
            <w:pPr>
              <w:spacing w:after="0" w:line="240" w:lineRule="auto"/>
              <w:rPr>
                <w:rFonts w:ascii="Tw Cen MT" w:eastAsia="Times New Roman" w:hAnsi="Tw Cen MT" w:cs="Calibri"/>
                <w:color w:val="000000"/>
                <w:lang w:eastAsia="tr-TR"/>
              </w:rPr>
            </w:pPr>
          </w:p>
        </w:tc>
        <w:tc>
          <w:tcPr>
            <w:tcW w:w="1009" w:type="dxa"/>
            <w:vMerge/>
            <w:tcBorders>
              <w:top w:val="nil"/>
              <w:left w:val="single" w:sz="8" w:space="0" w:color="auto"/>
              <w:bottom w:val="single" w:sz="8" w:space="0" w:color="000000"/>
              <w:right w:val="single" w:sz="8" w:space="0" w:color="auto"/>
            </w:tcBorders>
            <w:vAlign w:val="center"/>
            <w:hideMark/>
          </w:tcPr>
          <w:p w14:paraId="37F38426" w14:textId="77777777" w:rsidR="004371A5" w:rsidRPr="004371A5" w:rsidRDefault="004371A5" w:rsidP="004371A5">
            <w:pPr>
              <w:spacing w:after="0" w:line="240" w:lineRule="auto"/>
              <w:rPr>
                <w:rFonts w:ascii="Tw Cen MT" w:eastAsia="Times New Roman" w:hAnsi="Tw Cen MT" w:cs="Calibri"/>
                <w:color w:val="000000"/>
                <w:lang w:eastAsia="tr-TR"/>
              </w:rPr>
            </w:pPr>
          </w:p>
        </w:tc>
        <w:tc>
          <w:tcPr>
            <w:tcW w:w="972" w:type="dxa"/>
            <w:vMerge/>
            <w:tcBorders>
              <w:top w:val="nil"/>
              <w:left w:val="single" w:sz="8" w:space="0" w:color="auto"/>
              <w:bottom w:val="single" w:sz="8" w:space="0" w:color="000000"/>
              <w:right w:val="single" w:sz="8" w:space="0" w:color="auto"/>
            </w:tcBorders>
            <w:vAlign w:val="center"/>
            <w:hideMark/>
          </w:tcPr>
          <w:p w14:paraId="14216ABE" w14:textId="77777777" w:rsidR="004371A5" w:rsidRPr="004371A5" w:rsidRDefault="004371A5" w:rsidP="004371A5">
            <w:pPr>
              <w:spacing w:after="0" w:line="240" w:lineRule="auto"/>
              <w:rPr>
                <w:rFonts w:ascii="Tw Cen MT" w:eastAsia="Times New Roman" w:hAnsi="Tw Cen MT" w:cs="Calibri"/>
                <w:color w:val="000000"/>
                <w:lang w:eastAsia="tr-TR"/>
              </w:rPr>
            </w:pPr>
          </w:p>
        </w:tc>
        <w:tc>
          <w:tcPr>
            <w:tcW w:w="940" w:type="dxa"/>
            <w:vMerge/>
            <w:tcBorders>
              <w:top w:val="nil"/>
              <w:left w:val="single" w:sz="8" w:space="0" w:color="auto"/>
              <w:bottom w:val="single" w:sz="8" w:space="0" w:color="000000"/>
              <w:right w:val="single" w:sz="8" w:space="0" w:color="auto"/>
            </w:tcBorders>
            <w:vAlign w:val="center"/>
            <w:hideMark/>
          </w:tcPr>
          <w:p w14:paraId="6108B2B2" w14:textId="77777777" w:rsidR="004371A5" w:rsidRPr="004371A5" w:rsidRDefault="004371A5" w:rsidP="004371A5">
            <w:pPr>
              <w:spacing w:after="0" w:line="240" w:lineRule="auto"/>
              <w:rPr>
                <w:rFonts w:ascii="Tw Cen MT" w:eastAsia="Times New Roman" w:hAnsi="Tw Cen MT" w:cs="Calibri"/>
                <w:b/>
                <w:bCs/>
                <w:color w:val="000000"/>
                <w:lang w:eastAsia="tr-TR"/>
              </w:rPr>
            </w:pPr>
          </w:p>
        </w:tc>
        <w:tc>
          <w:tcPr>
            <w:tcW w:w="977" w:type="dxa"/>
            <w:vMerge/>
            <w:tcBorders>
              <w:top w:val="nil"/>
              <w:left w:val="single" w:sz="8" w:space="0" w:color="auto"/>
              <w:bottom w:val="single" w:sz="8" w:space="0" w:color="000000"/>
              <w:right w:val="single" w:sz="8" w:space="0" w:color="auto"/>
            </w:tcBorders>
            <w:vAlign w:val="center"/>
            <w:hideMark/>
          </w:tcPr>
          <w:p w14:paraId="25BC2EEE" w14:textId="77777777" w:rsidR="004371A5" w:rsidRPr="004371A5" w:rsidRDefault="004371A5" w:rsidP="004371A5">
            <w:pPr>
              <w:spacing w:after="0" w:line="240" w:lineRule="auto"/>
              <w:rPr>
                <w:rFonts w:ascii="Tw Cen MT" w:eastAsia="Times New Roman" w:hAnsi="Tw Cen MT" w:cs="Calibri"/>
                <w:color w:val="000000"/>
                <w:lang w:eastAsia="tr-TR"/>
              </w:rPr>
            </w:pPr>
          </w:p>
        </w:tc>
        <w:tc>
          <w:tcPr>
            <w:tcW w:w="654" w:type="dxa"/>
            <w:vMerge/>
            <w:tcBorders>
              <w:top w:val="nil"/>
              <w:left w:val="single" w:sz="8" w:space="0" w:color="auto"/>
              <w:bottom w:val="single" w:sz="8" w:space="0" w:color="000000"/>
              <w:right w:val="single" w:sz="8" w:space="0" w:color="auto"/>
            </w:tcBorders>
            <w:vAlign w:val="center"/>
            <w:hideMark/>
          </w:tcPr>
          <w:p w14:paraId="3F613940" w14:textId="77777777" w:rsidR="004371A5" w:rsidRPr="004371A5" w:rsidRDefault="004371A5" w:rsidP="004371A5">
            <w:pPr>
              <w:spacing w:after="0" w:line="240" w:lineRule="auto"/>
              <w:rPr>
                <w:rFonts w:ascii="Tw Cen MT" w:eastAsia="Times New Roman" w:hAnsi="Tw Cen MT" w:cs="Calibri"/>
                <w:color w:val="000000"/>
                <w:lang w:eastAsia="tr-TR"/>
              </w:rPr>
            </w:pPr>
          </w:p>
        </w:tc>
      </w:tr>
      <w:tr w:rsidR="004371A5" w:rsidRPr="004371A5" w14:paraId="29C74D34" w14:textId="77777777" w:rsidTr="009602B6">
        <w:trPr>
          <w:trHeight w:val="187"/>
        </w:trPr>
        <w:tc>
          <w:tcPr>
            <w:tcW w:w="1025" w:type="dxa"/>
            <w:tcBorders>
              <w:top w:val="nil"/>
              <w:left w:val="single" w:sz="8" w:space="0" w:color="auto"/>
              <w:bottom w:val="single" w:sz="8" w:space="0" w:color="auto"/>
              <w:right w:val="single" w:sz="8" w:space="0" w:color="auto"/>
            </w:tcBorders>
            <w:shd w:val="clear" w:color="auto" w:fill="auto"/>
            <w:vAlign w:val="center"/>
            <w:hideMark/>
          </w:tcPr>
          <w:p w14:paraId="59CF61DC" w14:textId="77777777" w:rsidR="004371A5" w:rsidRPr="004371A5" w:rsidRDefault="004371A5" w:rsidP="004371A5">
            <w:pPr>
              <w:spacing w:after="0" w:line="240" w:lineRule="auto"/>
              <w:jc w:val="center"/>
              <w:rPr>
                <w:rFonts w:ascii="Tw Cen MT" w:eastAsia="Times New Roman" w:hAnsi="Tw Cen MT" w:cs="Calibri"/>
                <w:color w:val="000000"/>
                <w:lang w:eastAsia="tr-TR"/>
              </w:rPr>
            </w:pPr>
            <w:r w:rsidRPr="004371A5">
              <w:rPr>
                <w:rFonts w:ascii="Tw Cen MT" w:eastAsia="Times New Roman" w:hAnsi="Tw Cen MT" w:cs="Calibri"/>
                <w:color w:val="000000"/>
                <w:lang w:eastAsia="tr-TR"/>
              </w:rPr>
              <w:t> </w:t>
            </w:r>
          </w:p>
        </w:tc>
        <w:tc>
          <w:tcPr>
            <w:tcW w:w="3053" w:type="dxa"/>
            <w:vMerge/>
            <w:tcBorders>
              <w:top w:val="nil"/>
              <w:left w:val="single" w:sz="8" w:space="0" w:color="auto"/>
              <w:bottom w:val="single" w:sz="8" w:space="0" w:color="000000"/>
              <w:right w:val="single" w:sz="8" w:space="0" w:color="auto"/>
            </w:tcBorders>
            <w:vAlign w:val="center"/>
            <w:hideMark/>
          </w:tcPr>
          <w:p w14:paraId="03EA2445" w14:textId="77777777" w:rsidR="004371A5" w:rsidRPr="004371A5" w:rsidRDefault="004371A5" w:rsidP="004371A5">
            <w:pPr>
              <w:spacing w:after="0" w:line="240" w:lineRule="auto"/>
              <w:rPr>
                <w:rFonts w:ascii="Tw Cen MT" w:eastAsia="Times New Roman" w:hAnsi="Tw Cen MT" w:cs="Calibri"/>
                <w:b/>
                <w:bCs/>
                <w:color w:val="000000"/>
                <w:lang w:eastAsia="tr-TR"/>
              </w:rPr>
            </w:pPr>
          </w:p>
        </w:tc>
        <w:tc>
          <w:tcPr>
            <w:tcW w:w="1200" w:type="dxa"/>
            <w:vMerge/>
            <w:tcBorders>
              <w:top w:val="nil"/>
              <w:left w:val="single" w:sz="8" w:space="0" w:color="auto"/>
              <w:bottom w:val="single" w:sz="8" w:space="0" w:color="000000"/>
              <w:right w:val="single" w:sz="8" w:space="0" w:color="auto"/>
            </w:tcBorders>
            <w:vAlign w:val="center"/>
            <w:hideMark/>
          </w:tcPr>
          <w:p w14:paraId="487E1B65" w14:textId="77777777" w:rsidR="004371A5" w:rsidRPr="004371A5" w:rsidRDefault="004371A5" w:rsidP="004371A5">
            <w:pPr>
              <w:spacing w:after="0" w:line="240" w:lineRule="auto"/>
              <w:rPr>
                <w:rFonts w:ascii="Tw Cen MT" w:eastAsia="Times New Roman" w:hAnsi="Tw Cen MT" w:cs="Calibri"/>
                <w:color w:val="000000"/>
                <w:lang w:eastAsia="tr-TR"/>
              </w:rPr>
            </w:pPr>
          </w:p>
        </w:tc>
        <w:tc>
          <w:tcPr>
            <w:tcW w:w="1009" w:type="dxa"/>
            <w:vMerge/>
            <w:tcBorders>
              <w:top w:val="nil"/>
              <w:left w:val="single" w:sz="8" w:space="0" w:color="auto"/>
              <w:bottom w:val="single" w:sz="8" w:space="0" w:color="000000"/>
              <w:right w:val="single" w:sz="8" w:space="0" w:color="auto"/>
            </w:tcBorders>
            <w:vAlign w:val="center"/>
            <w:hideMark/>
          </w:tcPr>
          <w:p w14:paraId="28EDD19A" w14:textId="77777777" w:rsidR="004371A5" w:rsidRPr="004371A5" w:rsidRDefault="004371A5" w:rsidP="004371A5">
            <w:pPr>
              <w:spacing w:after="0" w:line="240" w:lineRule="auto"/>
              <w:rPr>
                <w:rFonts w:ascii="Tw Cen MT" w:eastAsia="Times New Roman" w:hAnsi="Tw Cen MT" w:cs="Calibri"/>
                <w:color w:val="000000"/>
                <w:lang w:eastAsia="tr-TR"/>
              </w:rPr>
            </w:pPr>
          </w:p>
        </w:tc>
        <w:tc>
          <w:tcPr>
            <w:tcW w:w="972" w:type="dxa"/>
            <w:vMerge/>
            <w:tcBorders>
              <w:top w:val="nil"/>
              <w:left w:val="single" w:sz="8" w:space="0" w:color="auto"/>
              <w:bottom w:val="single" w:sz="8" w:space="0" w:color="000000"/>
              <w:right w:val="single" w:sz="8" w:space="0" w:color="auto"/>
            </w:tcBorders>
            <w:vAlign w:val="center"/>
            <w:hideMark/>
          </w:tcPr>
          <w:p w14:paraId="468EC79A" w14:textId="77777777" w:rsidR="004371A5" w:rsidRPr="004371A5" w:rsidRDefault="004371A5" w:rsidP="004371A5">
            <w:pPr>
              <w:spacing w:after="0" w:line="240" w:lineRule="auto"/>
              <w:rPr>
                <w:rFonts w:ascii="Tw Cen MT" w:eastAsia="Times New Roman" w:hAnsi="Tw Cen MT" w:cs="Calibri"/>
                <w:color w:val="000000"/>
                <w:lang w:eastAsia="tr-TR"/>
              </w:rPr>
            </w:pPr>
          </w:p>
        </w:tc>
        <w:tc>
          <w:tcPr>
            <w:tcW w:w="940" w:type="dxa"/>
            <w:vMerge/>
            <w:tcBorders>
              <w:top w:val="nil"/>
              <w:left w:val="single" w:sz="8" w:space="0" w:color="auto"/>
              <w:bottom w:val="single" w:sz="8" w:space="0" w:color="000000"/>
              <w:right w:val="single" w:sz="8" w:space="0" w:color="auto"/>
            </w:tcBorders>
            <w:vAlign w:val="center"/>
            <w:hideMark/>
          </w:tcPr>
          <w:p w14:paraId="6E8C43CC" w14:textId="77777777" w:rsidR="004371A5" w:rsidRPr="004371A5" w:rsidRDefault="004371A5" w:rsidP="004371A5">
            <w:pPr>
              <w:spacing w:after="0" w:line="240" w:lineRule="auto"/>
              <w:rPr>
                <w:rFonts w:ascii="Tw Cen MT" w:eastAsia="Times New Roman" w:hAnsi="Tw Cen MT" w:cs="Calibri"/>
                <w:b/>
                <w:bCs/>
                <w:color w:val="000000"/>
                <w:lang w:eastAsia="tr-TR"/>
              </w:rPr>
            </w:pPr>
          </w:p>
        </w:tc>
        <w:tc>
          <w:tcPr>
            <w:tcW w:w="977" w:type="dxa"/>
            <w:vMerge/>
            <w:tcBorders>
              <w:top w:val="nil"/>
              <w:left w:val="single" w:sz="8" w:space="0" w:color="auto"/>
              <w:bottom w:val="single" w:sz="8" w:space="0" w:color="000000"/>
              <w:right w:val="single" w:sz="8" w:space="0" w:color="auto"/>
            </w:tcBorders>
            <w:vAlign w:val="center"/>
            <w:hideMark/>
          </w:tcPr>
          <w:p w14:paraId="1611D5AF" w14:textId="77777777" w:rsidR="004371A5" w:rsidRPr="004371A5" w:rsidRDefault="004371A5" w:rsidP="004371A5">
            <w:pPr>
              <w:spacing w:after="0" w:line="240" w:lineRule="auto"/>
              <w:rPr>
                <w:rFonts w:ascii="Tw Cen MT" w:eastAsia="Times New Roman" w:hAnsi="Tw Cen MT" w:cs="Calibri"/>
                <w:color w:val="000000"/>
                <w:lang w:eastAsia="tr-TR"/>
              </w:rPr>
            </w:pPr>
          </w:p>
        </w:tc>
        <w:tc>
          <w:tcPr>
            <w:tcW w:w="654" w:type="dxa"/>
            <w:vMerge/>
            <w:tcBorders>
              <w:top w:val="nil"/>
              <w:left w:val="single" w:sz="8" w:space="0" w:color="auto"/>
              <w:bottom w:val="single" w:sz="8" w:space="0" w:color="000000"/>
              <w:right w:val="single" w:sz="8" w:space="0" w:color="auto"/>
            </w:tcBorders>
            <w:vAlign w:val="center"/>
            <w:hideMark/>
          </w:tcPr>
          <w:p w14:paraId="453F55B1" w14:textId="77777777" w:rsidR="004371A5" w:rsidRPr="004371A5" w:rsidRDefault="004371A5" w:rsidP="004371A5">
            <w:pPr>
              <w:spacing w:after="0" w:line="240" w:lineRule="auto"/>
              <w:rPr>
                <w:rFonts w:ascii="Tw Cen MT" w:eastAsia="Times New Roman" w:hAnsi="Tw Cen MT" w:cs="Calibri"/>
                <w:color w:val="000000"/>
                <w:lang w:eastAsia="tr-TR"/>
              </w:rPr>
            </w:pPr>
          </w:p>
        </w:tc>
      </w:tr>
      <w:tr w:rsidR="004371A5" w:rsidRPr="004371A5" w14:paraId="1BDE1BCC" w14:textId="77777777" w:rsidTr="009602B6">
        <w:trPr>
          <w:trHeight w:val="187"/>
        </w:trPr>
        <w:tc>
          <w:tcPr>
            <w:tcW w:w="1025" w:type="dxa"/>
            <w:tcBorders>
              <w:top w:val="nil"/>
              <w:left w:val="single" w:sz="8" w:space="0" w:color="auto"/>
              <w:bottom w:val="nil"/>
              <w:right w:val="single" w:sz="8" w:space="0" w:color="auto"/>
            </w:tcBorders>
            <w:shd w:val="clear" w:color="auto" w:fill="auto"/>
            <w:vAlign w:val="center"/>
            <w:hideMark/>
          </w:tcPr>
          <w:p w14:paraId="5DE99EED" w14:textId="77777777" w:rsidR="004371A5" w:rsidRPr="004371A5" w:rsidRDefault="004371A5" w:rsidP="004371A5">
            <w:pPr>
              <w:spacing w:after="0" w:line="240" w:lineRule="auto"/>
              <w:jc w:val="center"/>
              <w:rPr>
                <w:rFonts w:ascii="Calibri" w:eastAsia="Times New Roman" w:hAnsi="Calibri" w:cs="Calibri"/>
                <w:color w:val="000000"/>
                <w:lang w:eastAsia="tr-TR"/>
              </w:rPr>
            </w:pPr>
            <w:r w:rsidRPr="004371A5">
              <w:rPr>
                <w:rFonts w:ascii="Calibri" w:eastAsia="Times New Roman" w:hAnsi="Calibri" w:cs="Calibri"/>
                <w:color w:val="000000"/>
                <w:lang w:eastAsia="tr-TR"/>
              </w:rPr>
              <w:t> </w:t>
            </w:r>
          </w:p>
        </w:tc>
        <w:tc>
          <w:tcPr>
            <w:tcW w:w="3053" w:type="dxa"/>
            <w:vMerge w:val="restart"/>
            <w:tcBorders>
              <w:top w:val="nil"/>
              <w:left w:val="single" w:sz="8" w:space="0" w:color="auto"/>
              <w:bottom w:val="single" w:sz="8" w:space="0" w:color="000000"/>
              <w:right w:val="single" w:sz="8" w:space="0" w:color="auto"/>
            </w:tcBorders>
            <w:shd w:val="clear" w:color="auto" w:fill="auto"/>
            <w:vAlign w:val="center"/>
            <w:hideMark/>
          </w:tcPr>
          <w:p w14:paraId="6682DE89" w14:textId="77777777" w:rsidR="004371A5" w:rsidRPr="004371A5" w:rsidRDefault="004371A5" w:rsidP="004371A5">
            <w:pPr>
              <w:spacing w:after="0" w:line="240" w:lineRule="auto"/>
              <w:jc w:val="center"/>
              <w:rPr>
                <w:rFonts w:ascii="Tw Cen MT" w:eastAsia="Times New Roman" w:hAnsi="Tw Cen MT" w:cs="Calibri"/>
                <w:b/>
                <w:bCs/>
                <w:color w:val="000000"/>
                <w:lang w:eastAsia="tr-TR"/>
              </w:rPr>
            </w:pPr>
            <w:r w:rsidRPr="004371A5">
              <w:rPr>
                <w:rFonts w:ascii="Tw Cen MT" w:eastAsia="Times New Roman" w:hAnsi="Tw Cen MT" w:cs="Calibri"/>
                <w:b/>
                <w:bCs/>
                <w:color w:val="000000"/>
                <w:lang w:eastAsia="tr-TR"/>
              </w:rPr>
              <w:t>50</w:t>
            </w:r>
          </w:p>
        </w:tc>
        <w:tc>
          <w:tcPr>
            <w:tcW w:w="1200" w:type="dxa"/>
            <w:vMerge w:val="restart"/>
            <w:tcBorders>
              <w:top w:val="nil"/>
              <w:left w:val="single" w:sz="8" w:space="0" w:color="auto"/>
              <w:bottom w:val="single" w:sz="8" w:space="0" w:color="000000"/>
              <w:right w:val="single" w:sz="8" w:space="0" w:color="auto"/>
            </w:tcBorders>
            <w:shd w:val="clear" w:color="auto" w:fill="auto"/>
            <w:vAlign w:val="center"/>
            <w:hideMark/>
          </w:tcPr>
          <w:p w14:paraId="45A011F3" w14:textId="77777777" w:rsidR="004371A5" w:rsidRPr="004371A5" w:rsidRDefault="004371A5" w:rsidP="004371A5">
            <w:pPr>
              <w:spacing w:after="0" w:line="240" w:lineRule="auto"/>
              <w:jc w:val="center"/>
              <w:rPr>
                <w:rFonts w:ascii="Tw Cen MT" w:eastAsia="Times New Roman" w:hAnsi="Tw Cen MT" w:cs="Calibri"/>
                <w:color w:val="000000"/>
                <w:lang w:eastAsia="tr-TR"/>
              </w:rPr>
            </w:pPr>
            <w:r w:rsidRPr="004371A5">
              <w:rPr>
                <w:rFonts w:ascii="Tw Cen MT" w:eastAsia="Times New Roman" w:hAnsi="Tw Cen MT" w:cs="Calibri"/>
                <w:color w:val="000000"/>
                <w:lang w:eastAsia="tr-TR"/>
              </w:rPr>
              <w:t>44</w:t>
            </w:r>
          </w:p>
        </w:tc>
        <w:tc>
          <w:tcPr>
            <w:tcW w:w="1009" w:type="dxa"/>
            <w:vMerge w:val="restart"/>
            <w:tcBorders>
              <w:top w:val="nil"/>
              <w:left w:val="single" w:sz="8" w:space="0" w:color="auto"/>
              <w:bottom w:val="single" w:sz="8" w:space="0" w:color="000000"/>
              <w:right w:val="single" w:sz="8" w:space="0" w:color="auto"/>
            </w:tcBorders>
            <w:shd w:val="clear" w:color="auto" w:fill="auto"/>
            <w:vAlign w:val="center"/>
            <w:hideMark/>
          </w:tcPr>
          <w:p w14:paraId="28DD6B80" w14:textId="77777777" w:rsidR="004371A5" w:rsidRPr="004371A5" w:rsidRDefault="004371A5" w:rsidP="004371A5">
            <w:pPr>
              <w:spacing w:after="0" w:line="240" w:lineRule="auto"/>
              <w:jc w:val="center"/>
              <w:rPr>
                <w:rFonts w:ascii="Tw Cen MT" w:eastAsia="Times New Roman" w:hAnsi="Tw Cen MT" w:cs="Calibri"/>
                <w:color w:val="000000"/>
                <w:lang w:eastAsia="tr-TR"/>
              </w:rPr>
            </w:pPr>
            <w:r w:rsidRPr="004371A5">
              <w:rPr>
                <w:rFonts w:ascii="Tw Cen MT" w:eastAsia="Times New Roman" w:hAnsi="Tw Cen MT" w:cs="Calibri"/>
                <w:color w:val="000000"/>
                <w:lang w:eastAsia="tr-TR"/>
              </w:rPr>
              <w:t>3</w:t>
            </w:r>
          </w:p>
        </w:tc>
        <w:tc>
          <w:tcPr>
            <w:tcW w:w="972" w:type="dxa"/>
            <w:vMerge w:val="restart"/>
            <w:tcBorders>
              <w:top w:val="nil"/>
              <w:left w:val="single" w:sz="8" w:space="0" w:color="auto"/>
              <w:bottom w:val="single" w:sz="8" w:space="0" w:color="000000"/>
              <w:right w:val="single" w:sz="8" w:space="0" w:color="auto"/>
            </w:tcBorders>
            <w:shd w:val="clear" w:color="auto" w:fill="auto"/>
            <w:vAlign w:val="center"/>
            <w:hideMark/>
          </w:tcPr>
          <w:p w14:paraId="5171C745" w14:textId="77777777" w:rsidR="004371A5" w:rsidRPr="004371A5" w:rsidRDefault="004371A5" w:rsidP="004371A5">
            <w:pPr>
              <w:spacing w:after="0" w:line="240" w:lineRule="auto"/>
              <w:jc w:val="center"/>
              <w:rPr>
                <w:rFonts w:ascii="Tw Cen MT" w:eastAsia="Times New Roman" w:hAnsi="Tw Cen MT" w:cs="Calibri"/>
                <w:color w:val="000000"/>
                <w:lang w:eastAsia="tr-TR"/>
              </w:rPr>
            </w:pPr>
            <w:r w:rsidRPr="004371A5">
              <w:rPr>
                <w:rFonts w:ascii="Tw Cen MT" w:eastAsia="Times New Roman" w:hAnsi="Tw Cen MT" w:cs="Calibri"/>
                <w:color w:val="000000"/>
                <w:lang w:eastAsia="tr-TR"/>
              </w:rPr>
              <w:t>1</w:t>
            </w:r>
          </w:p>
        </w:tc>
        <w:tc>
          <w:tcPr>
            <w:tcW w:w="940" w:type="dxa"/>
            <w:vMerge w:val="restart"/>
            <w:tcBorders>
              <w:top w:val="nil"/>
              <w:left w:val="single" w:sz="8" w:space="0" w:color="auto"/>
              <w:bottom w:val="single" w:sz="8" w:space="0" w:color="000000"/>
              <w:right w:val="single" w:sz="8" w:space="0" w:color="auto"/>
            </w:tcBorders>
            <w:shd w:val="clear" w:color="auto" w:fill="auto"/>
            <w:vAlign w:val="center"/>
            <w:hideMark/>
          </w:tcPr>
          <w:p w14:paraId="14F67DA2" w14:textId="77777777" w:rsidR="004371A5" w:rsidRPr="004371A5" w:rsidRDefault="004371A5" w:rsidP="004371A5">
            <w:pPr>
              <w:spacing w:after="0" w:line="240" w:lineRule="auto"/>
              <w:jc w:val="center"/>
              <w:rPr>
                <w:rFonts w:ascii="Tw Cen MT" w:eastAsia="Times New Roman" w:hAnsi="Tw Cen MT" w:cs="Calibri"/>
                <w:b/>
                <w:bCs/>
                <w:color w:val="000000"/>
                <w:lang w:eastAsia="tr-TR"/>
              </w:rPr>
            </w:pPr>
            <w:r w:rsidRPr="004371A5">
              <w:rPr>
                <w:rFonts w:ascii="Tw Cen MT" w:eastAsia="Times New Roman" w:hAnsi="Tw Cen MT" w:cs="Calibri"/>
                <w:b/>
                <w:bCs/>
                <w:color w:val="000000"/>
                <w:lang w:eastAsia="tr-TR"/>
              </w:rPr>
              <w:t>48</w:t>
            </w:r>
          </w:p>
        </w:tc>
        <w:tc>
          <w:tcPr>
            <w:tcW w:w="977" w:type="dxa"/>
            <w:vMerge w:val="restart"/>
            <w:tcBorders>
              <w:top w:val="nil"/>
              <w:left w:val="single" w:sz="8" w:space="0" w:color="auto"/>
              <w:bottom w:val="single" w:sz="8" w:space="0" w:color="000000"/>
              <w:right w:val="single" w:sz="8" w:space="0" w:color="auto"/>
            </w:tcBorders>
            <w:shd w:val="clear" w:color="auto" w:fill="auto"/>
            <w:vAlign w:val="center"/>
            <w:hideMark/>
          </w:tcPr>
          <w:p w14:paraId="4F3E61FA" w14:textId="77777777" w:rsidR="004371A5" w:rsidRPr="004371A5" w:rsidRDefault="004371A5" w:rsidP="004371A5">
            <w:pPr>
              <w:spacing w:after="0" w:line="240" w:lineRule="auto"/>
              <w:rPr>
                <w:rFonts w:ascii="Tw Cen MT" w:eastAsia="Times New Roman" w:hAnsi="Tw Cen MT" w:cs="Calibri"/>
                <w:color w:val="000000"/>
                <w:lang w:eastAsia="tr-TR"/>
              </w:rPr>
            </w:pPr>
            <w:r w:rsidRPr="004371A5">
              <w:rPr>
                <w:rFonts w:ascii="Tw Cen MT" w:eastAsia="Times New Roman" w:hAnsi="Tw Cen MT" w:cs="Calibri"/>
                <w:color w:val="000000"/>
                <w:lang w:eastAsia="tr-TR"/>
              </w:rPr>
              <w:t> </w:t>
            </w:r>
          </w:p>
        </w:tc>
        <w:tc>
          <w:tcPr>
            <w:tcW w:w="654" w:type="dxa"/>
            <w:vMerge w:val="restart"/>
            <w:tcBorders>
              <w:top w:val="nil"/>
              <w:left w:val="single" w:sz="8" w:space="0" w:color="auto"/>
              <w:bottom w:val="single" w:sz="8" w:space="0" w:color="000000"/>
              <w:right w:val="single" w:sz="8" w:space="0" w:color="auto"/>
            </w:tcBorders>
            <w:shd w:val="clear" w:color="auto" w:fill="auto"/>
            <w:vAlign w:val="center"/>
            <w:hideMark/>
          </w:tcPr>
          <w:p w14:paraId="2741A184" w14:textId="77777777" w:rsidR="004371A5" w:rsidRPr="004371A5" w:rsidRDefault="004371A5" w:rsidP="004371A5">
            <w:pPr>
              <w:spacing w:after="0" w:line="240" w:lineRule="auto"/>
              <w:jc w:val="center"/>
              <w:rPr>
                <w:rFonts w:ascii="Tw Cen MT" w:eastAsia="Times New Roman" w:hAnsi="Tw Cen MT" w:cs="Calibri"/>
                <w:color w:val="000000"/>
                <w:lang w:eastAsia="tr-TR"/>
              </w:rPr>
            </w:pPr>
            <w:r w:rsidRPr="004371A5">
              <w:rPr>
                <w:rFonts w:ascii="Tw Cen MT" w:eastAsia="Times New Roman" w:hAnsi="Tw Cen MT" w:cs="Calibri"/>
                <w:color w:val="000000"/>
                <w:lang w:eastAsia="tr-TR"/>
              </w:rPr>
              <w:t> </w:t>
            </w:r>
          </w:p>
        </w:tc>
      </w:tr>
      <w:tr w:rsidR="004371A5" w:rsidRPr="004371A5" w14:paraId="245BFD14" w14:textId="77777777" w:rsidTr="009602B6">
        <w:trPr>
          <w:trHeight w:val="187"/>
        </w:trPr>
        <w:tc>
          <w:tcPr>
            <w:tcW w:w="1025" w:type="dxa"/>
            <w:tcBorders>
              <w:top w:val="nil"/>
              <w:left w:val="single" w:sz="8" w:space="0" w:color="auto"/>
              <w:bottom w:val="nil"/>
              <w:right w:val="single" w:sz="8" w:space="0" w:color="auto"/>
            </w:tcBorders>
            <w:shd w:val="clear" w:color="auto" w:fill="auto"/>
            <w:vAlign w:val="center"/>
            <w:hideMark/>
          </w:tcPr>
          <w:p w14:paraId="32DD2898" w14:textId="77777777" w:rsidR="004371A5" w:rsidRPr="004371A5" w:rsidRDefault="004371A5" w:rsidP="004371A5">
            <w:pPr>
              <w:spacing w:after="0" w:line="240" w:lineRule="auto"/>
              <w:jc w:val="center"/>
              <w:rPr>
                <w:rFonts w:ascii="Tw Cen MT" w:eastAsia="Times New Roman" w:hAnsi="Tw Cen MT" w:cs="Calibri"/>
                <w:color w:val="000000"/>
                <w:lang w:eastAsia="tr-TR"/>
              </w:rPr>
            </w:pPr>
            <w:r w:rsidRPr="004371A5">
              <w:rPr>
                <w:rFonts w:ascii="Tw Cen MT" w:eastAsia="Times New Roman" w:hAnsi="Tw Cen MT" w:cs="Calibri"/>
                <w:color w:val="000000"/>
                <w:lang w:eastAsia="tr-TR"/>
              </w:rPr>
              <w:t>A</w:t>
            </w:r>
            <w:r w:rsidRPr="004371A5">
              <w:rPr>
                <w:rFonts w:ascii="Calibri" w:eastAsia="Times New Roman" w:hAnsi="Calibri" w:cs="Calibri"/>
                <w:color w:val="000000"/>
                <w:lang w:eastAsia="tr-TR"/>
              </w:rPr>
              <w:t>Ğ</w:t>
            </w:r>
            <w:r w:rsidRPr="004371A5">
              <w:rPr>
                <w:rFonts w:ascii="Tw Cen MT" w:eastAsia="Times New Roman" w:hAnsi="Tw Cen MT" w:cs="Calibri"/>
                <w:color w:val="000000"/>
                <w:lang w:eastAsia="tr-TR"/>
              </w:rPr>
              <w:t>USTOS</w:t>
            </w:r>
          </w:p>
        </w:tc>
        <w:tc>
          <w:tcPr>
            <w:tcW w:w="3053" w:type="dxa"/>
            <w:vMerge/>
            <w:tcBorders>
              <w:top w:val="nil"/>
              <w:left w:val="single" w:sz="8" w:space="0" w:color="auto"/>
              <w:bottom w:val="single" w:sz="8" w:space="0" w:color="000000"/>
              <w:right w:val="single" w:sz="8" w:space="0" w:color="auto"/>
            </w:tcBorders>
            <w:vAlign w:val="center"/>
            <w:hideMark/>
          </w:tcPr>
          <w:p w14:paraId="696B0DA2" w14:textId="77777777" w:rsidR="004371A5" w:rsidRPr="004371A5" w:rsidRDefault="004371A5" w:rsidP="004371A5">
            <w:pPr>
              <w:spacing w:after="0" w:line="240" w:lineRule="auto"/>
              <w:rPr>
                <w:rFonts w:ascii="Tw Cen MT" w:eastAsia="Times New Roman" w:hAnsi="Tw Cen MT" w:cs="Calibri"/>
                <w:b/>
                <w:bCs/>
                <w:color w:val="000000"/>
                <w:lang w:eastAsia="tr-TR"/>
              </w:rPr>
            </w:pPr>
          </w:p>
        </w:tc>
        <w:tc>
          <w:tcPr>
            <w:tcW w:w="1200" w:type="dxa"/>
            <w:vMerge/>
            <w:tcBorders>
              <w:top w:val="nil"/>
              <w:left w:val="single" w:sz="8" w:space="0" w:color="auto"/>
              <w:bottom w:val="single" w:sz="8" w:space="0" w:color="000000"/>
              <w:right w:val="single" w:sz="8" w:space="0" w:color="auto"/>
            </w:tcBorders>
            <w:vAlign w:val="center"/>
            <w:hideMark/>
          </w:tcPr>
          <w:p w14:paraId="4AF6E574" w14:textId="77777777" w:rsidR="004371A5" w:rsidRPr="004371A5" w:rsidRDefault="004371A5" w:rsidP="004371A5">
            <w:pPr>
              <w:spacing w:after="0" w:line="240" w:lineRule="auto"/>
              <w:rPr>
                <w:rFonts w:ascii="Tw Cen MT" w:eastAsia="Times New Roman" w:hAnsi="Tw Cen MT" w:cs="Calibri"/>
                <w:color w:val="000000"/>
                <w:lang w:eastAsia="tr-TR"/>
              </w:rPr>
            </w:pPr>
          </w:p>
        </w:tc>
        <w:tc>
          <w:tcPr>
            <w:tcW w:w="1009" w:type="dxa"/>
            <w:vMerge/>
            <w:tcBorders>
              <w:top w:val="nil"/>
              <w:left w:val="single" w:sz="8" w:space="0" w:color="auto"/>
              <w:bottom w:val="single" w:sz="8" w:space="0" w:color="000000"/>
              <w:right w:val="single" w:sz="8" w:space="0" w:color="auto"/>
            </w:tcBorders>
            <w:vAlign w:val="center"/>
            <w:hideMark/>
          </w:tcPr>
          <w:p w14:paraId="7CCD78AA" w14:textId="77777777" w:rsidR="004371A5" w:rsidRPr="004371A5" w:rsidRDefault="004371A5" w:rsidP="004371A5">
            <w:pPr>
              <w:spacing w:after="0" w:line="240" w:lineRule="auto"/>
              <w:rPr>
                <w:rFonts w:ascii="Tw Cen MT" w:eastAsia="Times New Roman" w:hAnsi="Tw Cen MT" w:cs="Calibri"/>
                <w:color w:val="000000"/>
                <w:lang w:eastAsia="tr-TR"/>
              </w:rPr>
            </w:pPr>
          </w:p>
        </w:tc>
        <w:tc>
          <w:tcPr>
            <w:tcW w:w="972" w:type="dxa"/>
            <w:vMerge/>
            <w:tcBorders>
              <w:top w:val="nil"/>
              <w:left w:val="single" w:sz="8" w:space="0" w:color="auto"/>
              <w:bottom w:val="single" w:sz="8" w:space="0" w:color="000000"/>
              <w:right w:val="single" w:sz="8" w:space="0" w:color="auto"/>
            </w:tcBorders>
            <w:vAlign w:val="center"/>
            <w:hideMark/>
          </w:tcPr>
          <w:p w14:paraId="719B16AE" w14:textId="77777777" w:rsidR="004371A5" w:rsidRPr="004371A5" w:rsidRDefault="004371A5" w:rsidP="004371A5">
            <w:pPr>
              <w:spacing w:after="0" w:line="240" w:lineRule="auto"/>
              <w:rPr>
                <w:rFonts w:ascii="Tw Cen MT" w:eastAsia="Times New Roman" w:hAnsi="Tw Cen MT" w:cs="Calibri"/>
                <w:color w:val="000000"/>
                <w:lang w:eastAsia="tr-TR"/>
              </w:rPr>
            </w:pPr>
          </w:p>
        </w:tc>
        <w:tc>
          <w:tcPr>
            <w:tcW w:w="940" w:type="dxa"/>
            <w:vMerge/>
            <w:tcBorders>
              <w:top w:val="nil"/>
              <w:left w:val="single" w:sz="8" w:space="0" w:color="auto"/>
              <w:bottom w:val="single" w:sz="8" w:space="0" w:color="000000"/>
              <w:right w:val="single" w:sz="8" w:space="0" w:color="auto"/>
            </w:tcBorders>
            <w:vAlign w:val="center"/>
            <w:hideMark/>
          </w:tcPr>
          <w:p w14:paraId="65C1F40A" w14:textId="77777777" w:rsidR="004371A5" w:rsidRPr="004371A5" w:rsidRDefault="004371A5" w:rsidP="004371A5">
            <w:pPr>
              <w:spacing w:after="0" w:line="240" w:lineRule="auto"/>
              <w:rPr>
                <w:rFonts w:ascii="Tw Cen MT" w:eastAsia="Times New Roman" w:hAnsi="Tw Cen MT" w:cs="Calibri"/>
                <w:b/>
                <w:bCs/>
                <w:color w:val="000000"/>
                <w:lang w:eastAsia="tr-TR"/>
              </w:rPr>
            </w:pPr>
          </w:p>
        </w:tc>
        <w:tc>
          <w:tcPr>
            <w:tcW w:w="977" w:type="dxa"/>
            <w:vMerge/>
            <w:tcBorders>
              <w:top w:val="nil"/>
              <w:left w:val="single" w:sz="8" w:space="0" w:color="auto"/>
              <w:bottom w:val="single" w:sz="8" w:space="0" w:color="000000"/>
              <w:right w:val="single" w:sz="8" w:space="0" w:color="auto"/>
            </w:tcBorders>
            <w:vAlign w:val="center"/>
            <w:hideMark/>
          </w:tcPr>
          <w:p w14:paraId="5CBC13F3" w14:textId="77777777" w:rsidR="004371A5" w:rsidRPr="004371A5" w:rsidRDefault="004371A5" w:rsidP="004371A5">
            <w:pPr>
              <w:spacing w:after="0" w:line="240" w:lineRule="auto"/>
              <w:rPr>
                <w:rFonts w:ascii="Tw Cen MT" w:eastAsia="Times New Roman" w:hAnsi="Tw Cen MT" w:cs="Calibri"/>
                <w:color w:val="000000"/>
                <w:lang w:eastAsia="tr-TR"/>
              </w:rPr>
            </w:pPr>
          </w:p>
        </w:tc>
        <w:tc>
          <w:tcPr>
            <w:tcW w:w="654" w:type="dxa"/>
            <w:vMerge/>
            <w:tcBorders>
              <w:top w:val="nil"/>
              <w:left w:val="single" w:sz="8" w:space="0" w:color="auto"/>
              <w:bottom w:val="single" w:sz="8" w:space="0" w:color="000000"/>
              <w:right w:val="single" w:sz="8" w:space="0" w:color="auto"/>
            </w:tcBorders>
            <w:vAlign w:val="center"/>
            <w:hideMark/>
          </w:tcPr>
          <w:p w14:paraId="365635D5" w14:textId="77777777" w:rsidR="004371A5" w:rsidRPr="004371A5" w:rsidRDefault="004371A5" w:rsidP="004371A5">
            <w:pPr>
              <w:spacing w:after="0" w:line="240" w:lineRule="auto"/>
              <w:rPr>
                <w:rFonts w:ascii="Tw Cen MT" w:eastAsia="Times New Roman" w:hAnsi="Tw Cen MT" w:cs="Calibri"/>
                <w:color w:val="000000"/>
                <w:lang w:eastAsia="tr-TR"/>
              </w:rPr>
            </w:pPr>
          </w:p>
        </w:tc>
      </w:tr>
      <w:tr w:rsidR="004371A5" w:rsidRPr="004371A5" w14:paraId="1893376B" w14:textId="77777777" w:rsidTr="009602B6">
        <w:trPr>
          <w:trHeight w:val="187"/>
        </w:trPr>
        <w:tc>
          <w:tcPr>
            <w:tcW w:w="1025" w:type="dxa"/>
            <w:tcBorders>
              <w:top w:val="nil"/>
              <w:left w:val="single" w:sz="8" w:space="0" w:color="auto"/>
              <w:bottom w:val="single" w:sz="8" w:space="0" w:color="auto"/>
              <w:right w:val="single" w:sz="8" w:space="0" w:color="auto"/>
            </w:tcBorders>
            <w:shd w:val="clear" w:color="auto" w:fill="auto"/>
            <w:vAlign w:val="center"/>
            <w:hideMark/>
          </w:tcPr>
          <w:p w14:paraId="7808B3CA" w14:textId="77777777" w:rsidR="004371A5" w:rsidRPr="004371A5" w:rsidRDefault="004371A5" w:rsidP="004371A5">
            <w:pPr>
              <w:spacing w:after="0" w:line="240" w:lineRule="auto"/>
              <w:jc w:val="center"/>
              <w:rPr>
                <w:rFonts w:ascii="Tw Cen MT" w:eastAsia="Times New Roman" w:hAnsi="Tw Cen MT" w:cs="Calibri"/>
                <w:color w:val="000000"/>
                <w:lang w:eastAsia="tr-TR"/>
              </w:rPr>
            </w:pPr>
            <w:r w:rsidRPr="004371A5">
              <w:rPr>
                <w:rFonts w:ascii="Tw Cen MT" w:eastAsia="Times New Roman" w:hAnsi="Tw Cen MT" w:cs="Calibri"/>
                <w:color w:val="000000"/>
                <w:lang w:eastAsia="tr-TR"/>
              </w:rPr>
              <w:t> </w:t>
            </w:r>
          </w:p>
        </w:tc>
        <w:tc>
          <w:tcPr>
            <w:tcW w:w="3053" w:type="dxa"/>
            <w:vMerge/>
            <w:tcBorders>
              <w:top w:val="nil"/>
              <w:left w:val="single" w:sz="8" w:space="0" w:color="auto"/>
              <w:bottom w:val="single" w:sz="8" w:space="0" w:color="000000"/>
              <w:right w:val="single" w:sz="8" w:space="0" w:color="auto"/>
            </w:tcBorders>
            <w:vAlign w:val="center"/>
            <w:hideMark/>
          </w:tcPr>
          <w:p w14:paraId="00E65030" w14:textId="77777777" w:rsidR="004371A5" w:rsidRPr="004371A5" w:rsidRDefault="004371A5" w:rsidP="004371A5">
            <w:pPr>
              <w:spacing w:after="0" w:line="240" w:lineRule="auto"/>
              <w:rPr>
                <w:rFonts w:ascii="Tw Cen MT" w:eastAsia="Times New Roman" w:hAnsi="Tw Cen MT" w:cs="Calibri"/>
                <w:b/>
                <w:bCs/>
                <w:color w:val="000000"/>
                <w:lang w:eastAsia="tr-TR"/>
              </w:rPr>
            </w:pPr>
          </w:p>
        </w:tc>
        <w:tc>
          <w:tcPr>
            <w:tcW w:w="1200" w:type="dxa"/>
            <w:vMerge/>
            <w:tcBorders>
              <w:top w:val="nil"/>
              <w:left w:val="single" w:sz="8" w:space="0" w:color="auto"/>
              <w:bottom w:val="single" w:sz="8" w:space="0" w:color="000000"/>
              <w:right w:val="single" w:sz="8" w:space="0" w:color="auto"/>
            </w:tcBorders>
            <w:vAlign w:val="center"/>
            <w:hideMark/>
          </w:tcPr>
          <w:p w14:paraId="1E9EE209" w14:textId="77777777" w:rsidR="004371A5" w:rsidRPr="004371A5" w:rsidRDefault="004371A5" w:rsidP="004371A5">
            <w:pPr>
              <w:spacing w:after="0" w:line="240" w:lineRule="auto"/>
              <w:rPr>
                <w:rFonts w:ascii="Tw Cen MT" w:eastAsia="Times New Roman" w:hAnsi="Tw Cen MT" w:cs="Calibri"/>
                <w:color w:val="000000"/>
                <w:lang w:eastAsia="tr-TR"/>
              </w:rPr>
            </w:pPr>
          </w:p>
        </w:tc>
        <w:tc>
          <w:tcPr>
            <w:tcW w:w="1009" w:type="dxa"/>
            <w:vMerge/>
            <w:tcBorders>
              <w:top w:val="nil"/>
              <w:left w:val="single" w:sz="8" w:space="0" w:color="auto"/>
              <w:bottom w:val="single" w:sz="8" w:space="0" w:color="000000"/>
              <w:right w:val="single" w:sz="8" w:space="0" w:color="auto"/>
            </w:tcBorders>
            <w:vAlign w:val="center"/>
            <w:hideMark/>
          </w:tcPr>
          <w:p w14:paraId="50522745" w14:textId="77777777" w:rsidR="004371A5" w:rsidRPr="004371A5" w:rsidRDefault="004371A5" w:rsidP="004371A5">
            <w:pPr>
              <w:spacing w:after="0" w:line="240" w:lineRule="auto"/>
              <w:rPr>
                <w:rFonts w:ascii="Tw Cen MT" w:eastAsia="Times New Roman" w:hAnsi="Tw Cen MT" w:cs="Calibri"/>
                <w:color w:val="000000"/>
                <w:lang w:eastAsia="tr-TR"/>
              </w:rPr>
            </w:pPr>
          </w:p>
        </w:tc>
        <w:tc>
          <w:tcPr>
            <w:tcW w:w="972" w:type="dxa"/>
            <w:vMerge/>
            <w:tcBorders>
              <w:top w:val="nil"/>
              <w:left w:val="single" w:sz="8" w:space="0" w:color="auto"/>
              <w:bottom w:val="single" w:sz="8" w:space="0" w:color="000000"/>
              <w:right w:val="single" w:sz="8" w:space="0" w:color="auto"/>
            </w:tcBorders>
            <w:vAlign w:val="center"/>
            <w:hideMark/>
          </w:tcPr>
          <w:p w14:paraId="7AB969A7" w14:textId="77777777" w:rsidR="004371A5" w:rsidRPr="004371A5" w:rsidRDefault="004371A5" w:rsidP="004371A5">
            <w:pPr>
              <w:spacing w:after="0" w:line="240" w:lineRule="auto"/>
              <w:rPr>
                <w:rFonts w:ascii="Tw Cen MT" w:eastAsia="Times New Roman" w:hAnsi="Tw Cen MT" w:cs="Calibri"/>
                <w:color w:val="000000"/>
                <w:lang w:eastAsia="tr-TR"/>
              </w:rPr>
            </w:pPr>
          </w:p>
        </w:tc>
        <w:tc>
          <w:tcPr>
            <w:tcW w:w="940" w:type="dxa"/>
            <w:vMerge/>
            <w:tcBorders>
              <w:top w:val="nil"/>
              <w:left w:val="single" w:sz="8" w:space="0" w:color="auto"/>
              <w:bottom w:val="single" w:sz="8" w:space="0" w:color="000000"/>
              <w:right w:val="single" w:sz="8" w:space="0" w:color="auto"/>
            </w:tcBorders>
            <w:vAlign w:val="center"/>
            <w:hideMark/>
          </w:tcPr>
          <w:p w14:paraId="36171D43" w14:textId="77777777" w:rsidR="004371A5" w:rsidRPr="004371A5" w:rsidRDefault="004371A5" w:rsidP="004371A5">
            <w:pPr>
              <w:spacing w:after="0" w:line="240" w:lineRule="auto"/>
              <w:rPr>
                <w:rFonts w:ascii="Tw Cen MT" w:eastAsia="Times New Roman" w:hAnsi="Tw Cen MT" w:cs="Calibri"/>
                <w:b/>
                <w:bCs/>
                <w:color w:val="000000"/>
                <w:lang w:eastAsia="tr-TR"/>
              </w:rPr>
            </w:pPr>
          </w:p>
        </w:tc>
        <w:tc>
          <w:tcPr>
            <w:tcW w:w="977" w:type="dxa"/>
            <w:vMerge/>
            <w:tcBorders>
              <w:top w:val="nil"/>
              <w:left w:val="single" w:sz="8" w:space="0" w:color="auto"/>
              <w:bottom w:val="single" w:sz="8" w:space="0" w:color="000000"/>
              <w:right w:val="single" w:sz="8" w:space="0" w:color="auto"/>
            </w:tcBorders>
            <w:vAlign w:val="center"/>
            <w:hideMark/>
          </w:tcPr>
          <w:p w14:paraId="2FCA54E7" w14:textId="77777777" w:rsidR="004371A5" w:rsidRPr="004371A5" w:rsidRDefault="004371A5" w:rsidP="004371A5">
            <w:pPr>
              <w:spacing w:after="0" w:line="240" w:lineRule="auto"/>
              <w:rPr>
                <w:rFonts w:ascii="Tw Cen MT" w:eastAsia="Times New Roman" w:hAnsi="Tw Cen MT" w:cs="Calibri"/>
                <w:color w:val="000000"/>
                <w:lang w:eastAsia="tr-TR"/>
              </w:rPr>
            </w:pPr>
          </w:p>
        </w:tc>
        <w:tc>
          <w:tcPr>
            <w:tcW w:w="654" w:type="dxa"/>
            <w:vMerge/>
            <w:tcBorders>
              <w:top w:val="nil"/>
              <w:left w:val="single" w:sz="8" w:space="0" w:color="auto"/>
              <w:bottom w:val="single" w:sz="8" w:space="0" w:color="000000"/>
              <w:right w:val="single" w:sz="8" w:space="0" w:color="auto"/>
            </w:tcBorders>
            <w:vAlign w:val="center"/>
            <w:hideMark/>
          </w:tcPr>
          <w:p w14:paraId="0027F94A" w14:textId="77777777" w:rsidR="004371A5" w:rsidRPr="004371A5" w:rsidRDefault="004371A5" w:rsidP="004371A5">
            <w:pPr>
              <w:spacing w:after="0" w:line="240" w:lineRule="auto"/>
              <w:rPr>
                <w:rFonts w:ascii="Tw Cen MT" w:eastAsia="Times New Roman" w:hAnsi="Tw Cen MT" w:cs="Calibri"/>
                <w:color w:val="000000"/>
                <w:lang w:eastAsia="tr-TR"/>
              </w:rPr>
            </w:pPr>
          </w:p>
        </w:tc>
      </w:tr>
      <w:tr w:rsidR="004371A5" w:rsidRPr="004371A5" w14:paraId="32C82CAF" w14:textId="77777777" w:rsidTr="009602B6">
        <w:trPr>
          <w:trHeight w:val="187"/>
        </w:trPr>
        <w:tc>
          <w:tcPr>
            <w:tcW w:w="1025" w:type="dxa"/>
            <w:tcBorders>
              <w:top w:val="nil"/>
              <w:left w:val="single" w:sz="8" w:space="0" w:color="auto"/>
              <w:bottom w:val="nil"/>
              <w:right w:val="single" w:sz="8" w:space="0" w:color="auto"/>
            </w:tcBorders>
            <w:shd w:val="clear" w:color="auto" w:fill="auto"/>
            <w:vAlign w:val="center"/>
            <w:hideMark/>
          </w:tcPr>
          <w:p w14:paraId="62C1CBCD" w14:textId="77777777" w:rsidR="004371A5" w:rsidRPr="004371A5" w:rsidRDefault="004371A5" w:rsidP="004371A5">
            <w:pPr>
              <w:spacing w:after="0" w:line="240" w:lineRule="auto"/>
              <w:jc w:val="center"/>
              <w:rPr>
                <w:rFonts w:ascii="Calibri" w:eastAsia="Times New Roman" w:hAnsi="Calibri" w:cs="Calibri"/>
                <w:color w:val="000000"/>
                <w:lang w:eastAsia="tr-TR"/>
              </w:rPr>
            </w:pPr>
            <w:r w:rsidRPr="004371A5">
              <w:rPr>
                <w:rFonts w:ascii="Calibri" w:eastAsia="Times New Roman" w:hAnsi="Calibri" w:cs="Calibri"/>
                <w:color w:val="000000"/>
                <w:lang w:eastAsia="tr-TR"/>
              </w:rPr>
              <w:t> </w:t>
            </w:r>
          </w:p>
        </w:tc>
        <w:tc>
          <w:tcPr>
            <w:tcW w:w="3053" w:type="dxa"/>
            <w:vMerge w:val="restart"/>
            <w:tcBorders>
              <w:top w:val="nil"/>
              <w:left w:val="single" w:sz="8" w:space="0" w:color="auto"/>
              <w:bottom w:val="single" w:sz="8" w:space="0" w:color="000000"/>
              <w:right w:val="single" w:sz="8" w:space="0" w:color="auto"/>
            </w:tcBorders>
            <w:shd w:val="clear" w:color="auto" w:fill="auto"/>
            <w:vAlign w:val="center"/>
            <w:hideMark/>
          </w:tcPr>
          <w:p w14:paraId="3FB46E11" w14:textId="77777777" w:rsidR="004371A5" w:rsidRPr="004371A5" w:rsidRDefault="004371A5" w:rsidP="004371A5">
            <w:pPr>
              <w:spacing w:after="0" w:line="240" w:lineRule="auto"/>
              <w:jc w:val="center"/>
              <w:rPr>
                <w:rFonts w:ascii="Tw Cen MT" w:eastAsia="Times New Roman" w:hAnsi="Tw Cen MT" w:cs="Calibri"/>
                <w:b/>
                <w:bCs/>
                <w:color w:val="000000"/>
                <w:lang w:eastAsia="tr-TR"/>
              </w:rPr>
            </w:pPr>
            <w:r w:rsidRPr="004371A5">
              <w:rPr>
                <w:rFonts w:ascii="Tw Cen MT" w:eastAsia="Times New Roman" w:hAnsi="Tw Cen MT" w:cs="Calibri"/>
                <w:b/>
                <w:bCs/>
                <w:color w:val="000000"/>
                <w:lang w:eastAsia="tr-TR"/>
              </w:rPr>
              <w:t>45</w:t>
            </w:r>
          </w:p>
        </w:tc>
        <w:tc>
          <w:tcPr>
            <w:tcW w:w="1200" w:type="dxa"/>
            <w:vMerge w:val="restart"/>
            <w:tcBorders>
              <w:top w:val="nil"/>
              <w:left w:val="single" w:sz="8" w:space="0" w:color="auto"/>
              <w:bottom w:val="single" w:sz="8" w:space="0" w:color="000000"/>
              <w:right w:val="single" w:sz="8" w:space="0" w:color="auto"/>
            </w:tcBorders>
            <w:shd w:val="clear" w:color="auto" w:fill="auto"/>
            <w:vAlign w:val="center"/>
            <w:hideMark/>
          </w:tcPr>
          <w:p w14:paraId="07EF5221" w14:textId="77777777" w:rsidR="004371A5" w:rsidRPr="004371A5" w:rsidRDefault="004371A5" w:rsidP="004371A5">
            <w:pPr>
              <w:spacing w:after="0" w:line="240" w:lineRule="auto"/>
              <w:jc w:val="center"/>
              <w:rPr>
                <w:rFonts w:ascii="Tw Cen MT" w:eastAsia="Times New Roman" w:hAnsi="Tw Cen MT" w:cs="Calibri"/>
                <w:color w:val="000000"/>
                <w:lang w:eastAsia="tr-TR"/>
              </w:rPr>
            </w:pPr>
            <w:r w:rsidRPr="004371A5">
              <w:rPr>
                <w:rFonts w:ascii="Tw Cen MT" w:eastAsia="Times New Roman" w:hAnsi="Tw Cen MT" w:cs="Calibri"/>
                <w:color w:val="000000"/>
                <w:lang w:eastAsia="tr-TR"/>
              </w:rPr>
              <w:t>49</w:t>
            </w:r>
          </w:p>
        </w:tc>
        <w:tc>
          <w:tcPr>
            <w:tcW w:w="1009" w:type="dxa"/>
            <w:vMerge w:val="restart"/>
            <w:tcBorders>
              <w:top w:val="nil"/>
              <w:left w:val="single" w:sz="8" w:space="0" w:color="auto"/>
              <w:bottom w:val="single" w:sz="8" w:space="0" w:color="000000"/>
              <w:right w:val="single" w:sz="8" w:space="0" w:color="auto"/>
            </w:tcBorders>
            <w:shd w:val="clear" w:color="auto" w:fill="auto"/>
            <w:vAlign w:val="center"/>
            <w:hideMark/>
          </w:tcPr>
          <w:p w14:paraId="032E6833" w14:textId="77777777" w:rsidR="004371A5" w:rsidRPr="004371A5" w:rsidRDefault="004371A5" w:rsidP="004371A5">
            <w:pPr>
              <w:spacing w:after="0" w:line="240" w:lineRule="auto"/>
              <w:rPr>
                <w:rFonts w:ascii="Tw Cen MT" w:eastAsia="Times New Roman" w:hAnsi="Tw Cen MT" w:cs="Calibri"/>
                <w:color w:val="000000"/>
                <w:lang w:eastAsia="tr-TR"/>
              </w:rPr>
            </w:pPr>
            <w:r w:rsidRPr="004371A5">
              <w:rPr>
                <w:rFonts w:ascii="Tw Cen MT" w:eastAsia="Times New Roman" w:hAnsi="Tw Cen MT" w:cs="Calibri"/>
                <w:color w:val="000000"/>
                <w:lang w:eastAsia="tr-TR"/>
              </w:rPr>
              <w:t> </w:t>
            </w:r>
          </w:p>
        </w:tc>
        <w:tc>
          <w:tcPr>
            <w:tcW w:w="972" w:type="dxa"/>
            <w:vMerge w:val="restart"/>
            <w:tcBorders>
              <w:top w:val="nil"/>
              <w:left w:val="single" w:sz="8" w:space="0" w:color="auto"/>
              <w:bottom w:val="single" w:sz="8" w:space="0" w:color="000000"/>
              <w:right w:val="single" w:sz="8" w:space="0" w:color="auto"/>
            </w:tcBorders>
            <w:shd w:val="clear" w:color="auto" w:fill="auto"/>
            <w:vAlign w:val="center"/>
            <w:hideMark/>
          </w:tcPr>
          <w:p w14:paraId="26602673" w14:textId="77777777" w:rsidR="004371A5" w:rsidRPr="004371A5" w:rsidRDefault="004371A5" w:rsidP="004371A5">
            <w:pPr>
              <w:spacing w:after="0" w:line="240" w:lineRule="auto"/>
              <w:jc w:val="center"/>
              <w:rPr>
                <w:rFonts w:ascii="Tw Cen MT" w:eastAsia="Times New Roman" w:hAnsi="Tw Cen MT" w:cs="Calibri"/>
                <w:color w:val="000000"/>
                <w:lang w:eastAsia="tr-TR"/>
              </w:rPr>
            </w:pPr>
            <w:r w:rsidRPr="004371A5">
              <w:rPr>
                <w:rFonts w:ascii="Tw Cen MT" w:eastAsia="Times New Roman" w:hAnsi="Tw Cen MT" w:cs="Calibri"/>
                <w:color w:val="000000"/>
                <w:lang w:eastAsia="tr-TR"/>
              </w:rPr>
              <w:t> </w:t>
            </w:r>
          </w:p>
        </w:tc>
        <w:tc>
          <w:tcPr>
            <w:tcW w:w="940" w:type="dxa"/>
            <w:vMerge w:val="restart"/>
            <w:tcBorders>
              <w:top w:val="nil"/>
              <w:left w:val="single" w:sz="8" w:space="0" w:color="auto"/>
              <w:bottom w:val="single" w:sz="8" w:space="0" w:color="000000"/>
              <w:right w:val="single" w:sz="8" w:space="0" w:color="auto"/>
            </w:tcBorders>
            <w:shd w:val="clear" w:color="auto" w:fill="auto"/>
            <w:vAlign w:val="center"/>
            <w:hideMark/>
          </w:tcPr>
          <w:p w14:paraId="51AFCCEA" w14:textId="77777777" w:rsidR="004371A5" w:rsidRPr="004371A5" w:rsidRDefault="004371A5" w:rsidP="004371A5">
            <w:pPr>
              <w:spacing w:after="0" w:line="240" w:lineRule="auto"/>
              <w:jc w:val="center"/>
              <w:rPr>
                <w:rFonts w:ascii="Tw Cen MT" w:eastAsia="Times New Roman" w:hAnsi="Tw Cen MT" w:cs="Calibri"/>
                <w:b/>
                <w:bCs/>
                <w:color w:val="000000"/>
                <w:lang w:eastAsia="tr-TR"/>
              </w:rPr>
            </w:pPr>
            <w:r w:rsidRPr="004371A5">
              <w:rPr>
                <w:rFonts w:ascii="Tw Cen MT" w:eastAsia="Times New Roman" w:hAnsi="Tw Cen MT" w:cs="Calibri"/>
                <w:b/>
                <w:bCs/>
                <w:color w:val="000000"/>
                <w:lang w:eastAsia="tr-TR"/>
              </w:rPr>
              <w:t>49</w:t>
            </w:r>
          </w:p>
        </w:tc>
        <w:tc>
          <w:tcPr>
            <w:tcW w:w="977" w:type="dxa"/>
            <w:vMerge w:val="restart"/>
            <w:tcBorders>
              <w:top w:val="nil"/>
              <w:left w:val="single" w:sz="8" w:space="0" w:color="auto"/>
              <w:bottom w:val="single" w:sz="8" w:space="0" w:color="000000"/>
              <w:right w:val="single" w:sz="8" w:space="0" w:color="auto"/>
            </w:tcBorders>
            <w:shd w:val="clear" w:color="auto" w:fill="auto"/>
            <w:vAlign w:val="center"/>
            <w:hideMark/>
          </w:tcPr>
          <w:p w14:paraId="60551442" w14:textId="77777777" w:rsidR="004371A5" w:rsidRPr="004371A5" w:rsidRDefault="004371A5" w:rsidP="004371A5">
            <w:pPr>
              <w:spacing w:after="0" w:line="240" w:lineRule="auto"/>
              <w:rPr>
                <w:rFonts w:ascii="Tw Cen MT" w:eastAsia="Times New Roman" w:hAnsi="Tw Cen MT" w:cs="Calibri"/>
                <w:color w:val="000000"/>
                <w:lang w:eastAsia="tr-TR"/>
              </w:rPr>
            </w:pPr>
            <w:r w:rsidRPr="004371A5">
              <w:rPr>
                <w:rFonts w:ascii="Tw Cen MT" w:eastAsia="Times New Roman" w:hAnsi="Tw Cen MT" w:cs="Calibri"/>
                <w:color w:val="000000"/>
                <w:lang w:eastAsia="tr-TR"/>
              </w:rPr>
              <w:t> </w:t>
            </w:r>
          </w:p>
        </w:tc>
        <w:tc>
          <w:tcPr>
            <w:tcW w:w="654" w:type="dxa"/>
            <w:vMerge w:val="restart"/>
            <w:tcBorders>
              <w:top w:val="nil"/>
              <w:left w:val="single" w:sz="8" w:space="0" w:color="auto"/>
              <w:bottom w:val="single" w:sz="8" w:space="0" w:color="000000"/>
              <w:right w:val="single" w:sz="8" w:space="0" w:color="auto"/>
            </w:tcBorders>
            <w:shd w:val="clear" w:color="auto" w:fill="auto"/>
            <w:vAlign w:val="center"/>
            <w:hideMark/>
          </w:tcPr>
          <w:p w14:paraId="3AF70D5B" w14:textId="77777777" w:rsidR="004371A5" w:rsidRPr="004371A5" w:rsidRDefault="004371A5" w:rsidP="004371A5">
            <w:pPr>
              <w:spacing w:after="0" w:line="240" w:lineRule="auto"/>
              <w:rPr>
                <w:rFonts w:ascii="Tw Cen MT" w:eastAsia="Times New Roman" w:hAnsi="Tw Cen MT" w:cs="Calibri"/>
                <w:color w:val="000000"/>
                <w:lang w:eastAsia="tr-TR"/>
              </w:rPr>
            </w:pPr>
            <w:r w:rsidRPr="004371A5">
              <w:rPr>
                <w:rFonts w:ascii="Tw Cen MT" w:eastAsia="Times New Roman" w:hAnsi="Tw Cen MT" w:cs="Calibri"/>
                <w:color w:val="000000"/>
                <w:lang w:eastAsia="tr-TR"/>
              </w:rPr>
              <w:t> </w:t>
            </w:r>
          </w:p>
        </w:tc>
      </w:tr>
      <w:tr w:rsidR="004371A5" w:rsidRPr="004371A5" w14:paraId="12AAD761" w14:textId="77777777" w:rsidTr="009602B6">
        <w:trPr>
          <w:trHeight w:val="187"/>
        </w:trPr>
        <w:tc>
          <w:tcPr>
            <w:tcW w:w="1025" w:type="dxa"/>
            <w:tcBorders>
              <w:top w:val="nil"/>
              <w:left w:val="single" w:sz="8" w:space="0" w:color="auto"/>
              <w:bottom w:val="nil"/>
              <w:right w:val="single" w:sz="8" w:space="0" w:color="auto"/>
            </w:tcBorders>
            <w:shd w:val="clear" w:color="auto" w:fill="auto"/>
            <w:vAlign w:val="center"/>
            <w:hideMark/>
          </w:tcPr>
          <w:p w14:paraId="4466FA22" w14:textId="77777777" w:rsidR="004371A5" w:rsidRPr="004371A5" w:rsidRDefault="004371A5" w:rsidP="004371A5">
            <w:pPr>
              <w:spacing w:after="0" w:line="240" w:lineRule="auto"/>
              <w:jc w:val="center"/>
              <w:rPr>
                <w:rFonts w:ascii="Tw Cen MT" w:eastAsia="Times New Roman" w:hAnsi="Tw Cen MT" w:cs="Calibri"/>
                <w:color w:val="000000"/>
                <w:lang w:eastAsia="tr-TR"/>
              </w:rPr>
            </w:pPr>
            <w:r w:rsidRPr="004371A5">
              <w:rPr>
                <w:rFonts w:ascii="Tw Cen MT" w:eastAsia="Times New Roman" w:hAnsi="Tw Cen MT" w:cs="Calibri"/>
                <w:color w:val="000000"/>
                <w:lang w:eastAsia="tr-TR"/>
              </w:rPr>
              <w:t>EYLÜL</w:t>
            </w:r>
          </w:p>
        </w:tc>
        <w:tc>
          <w:tcPr>
            <w:tcW w:w="3053" w:type="dxa"/>
            <w:vMerge/>
            <w:tcBorders>
              <w:top w:val="nil"/>
              <w:left w:val="single" w:sz="8" w:space="0" w:color="auto"/>
              <w:bottom w:val="single" w:sz="8" w:space="0" w:color="000000"/>
              <w:right w:val="single" w:sz="8" w:space="0" w:color="auto"/>
            </w:tcBorders>
            <w:vAlign w:val="center"/>
            <w:hideMark/>
          </w:tcPr>
          <w:p w14:paraId="3D96CBE9" w14:textId="77777777" w:rsidR="004371A5" w:rsidRPr="004371A5" w:rsidRDefault="004371A5" w:rsidP="004371A5">
            <w:pPr>
              <w:spacing w:after="0" w:line="240" w:lineRule="auto"/>
              <w:rPr>
                <w:rFonts w:ascii="Tw Cen MT" w:eastAsia="Times New Roman" w:hAnsi="Tw Cen MT" w:cs="Calibri"/>
                <w:b/>
                <w:bCs/>
                <w:color w:val="000000"/>
                <w:lang w:eastAsia="tr-TR"/>
              </w:rPr>
            </w:pPr>
          </w:p>
        </w:tc>
        <w:tc>
          <w:tcPr>
            <w:tcW w:w="1200" w:type="dxa"/>
            <w:vMerge/>
            <w:tcBorders>
              <w:top w:val="nil"/>
              <w:left w:val="single" w:sz="8" w:space="0" w:color="auto"/>
              <w:bottom w:val="single" w:sz="8" w:space="0" w:color="000000"/>
              <w:right w:val="single" w:sz="8" w:space="0" w:color="auto"/>
            </w:tcBorders>
            <w:vAlign w:val="center"/>
            <w:hideMark/>
          </w:tcPr>
          <w:p w14:paraId="5D197027" w14:textId="77777777" w:rsidR="004371A5" w:rsidRPr="004371A5" w:rsidRDefault="004371A5" w:rsidP="004371A5">
            <w:pPr>
              <w:spacing w:after="0" w:line="240" w:lineRule="auto"/>
              <w:rPr>
                <w:rFonts w:ascii="Tw Cen MT" w:eastAsia="Times New Roman" w:hAnsi="Tw Cen MT" w:cs="Calibri"/>
                <w:color w:val="000000"/>
                <w:lang w:eastAsia="tr-TR"/>
              </w:rPr>
            </w:pPr>
          </w:p>
        </w:tc>
        <w:tc>
          <w:tcPr>
            <w:tcW w:w="1009" w:type="dxa"/>
            <w:vMerge/>
            <w:tcBorders>
              <w:top w:val="nil"/>
              <w:left w:val="single" w:sz="8" w:space="0" w:color="auto"/>
              <w:bottom w:val="single" w:sz="8" w:space="0" w:color="000000"/>
              <w:right w:val="single" w:sz="8" w:space="0" w:color="auto"/>
            </w:tcBorders>
            <w:vAlign w:val="center"/>
            <w:hideMark/>
          </w:tcPr>
          <w:p w14:paraId="33F05F16" w14:textId="77777777" w:rsidR="004371A5" w:rsidRPr="004371A5" w:rsidRDefault="004371A5" w:rsidP="004371A5">
            <w:pPr>
              <w:spacing w:after="0" w:line="240" w:lineRule="auto"/>
              <w:rPr>
                <w:rFonts w:ascii="Tw Cen MT" w:eastAsia="Times New Roman" w:hAnsi="Tw Cen MT" w:cs="Calibri"/>
                <w:color w:val="000000"/>
                <w:lang w:eastAsia="tr-TR"/>
              </w:rPr>
            </w:pPr>
          </w:p>
        </w:tc>
        <w:tc>
          <w:tcPr>
            <w:tcW w:w="972" w:type="dxa"/>
            <w:vMerge/>
            <w:tcBorders>
              <w:top w:val="nil"/>
              <w:left w:val="single" w:sz="8" w:space="0" w:color="auto"/>
              <w:bottom w:val="single" w:sz="8" w:space="0" w:color="000000"/>
              <w:right w:val="single" w:sz="8" w:space="0" w:color="auto"/>
            </w:tcBorders>
            <w:vAlign w:val="center"/>
            <w:hideMark/>
          </w:tcPr>
          <w:p w14:paraId="277C9D72" w14:textId="77777777" w:rsidR="004371A5" w:rsidRPr="004371A5" w:rsidRDefault="004371A5" w:rsidP="004371A5">
            <w:pPr>
              <w:spacing w:after="0" w:line="240" w:lineRule="auto"/>
              <w:rPr>
                <w:rFonts w:ascii="Tw Cen MT" w:eastAsia="Times New Roman" w:hAnsi="Tw Cen MT" w:cs="Calibri"/>
                <w:color w:val="000000"/>
                <w:lang w:eastAsia="tr-TR"/>
              </w:rPr>
            </w:pPr>
          </w:p>
        </w:tc>
        <w:tc>
          <w:tcPr>
            <w:tcW w:w="940" w:type="dxa"/>
            <w:vMerge/>
            <w:tcBorders>
              <w:top w:val="nil"/>
              <w:left w:val="single" w:sz="8" w:space="0" w:color="auto"/>
              <w:bottom w:val="single" w:sz="8" w:space="0" w:color="000000"/>
              <w:right w:val="single" w:sz="8" w:space="0" w:color="auto"/>
            </w:tcBorders>
            <w:vAlign w:val="center"/>
            <w:hideMark/>
          </w:tcPr>
          <w:p w14:paraId="72B0D8B5" w14:textId="77777777" w:rsidR="004371A5" w:rsidRPr="004371A5" w:rsidRDefault="004371A5" w:rsidP="004371A5">
            <w:pPr>
              <w:spacing w:after="0" w:line="240" w:lineRule="auto"/>
              <w:rPr>
                <w:rFonts w:ascii="Tw Cen MT" w:eastAsia="Times New Roman" w:hAnsi="Tw Cen MT" w:cs="Calibri"/>
                <w:b/>
                <w:bCs/>
                <w:color w:val="000000"/>
                <w:lang w:eastAsia="tr-TR"/>
              </w:rPr>
            </w:pPr>
          </w:p>
        </w:tc>
        <w:tc>
          <w:tcPr>
            <w:tcW w:w="977" w:type="dxa"/>
            <w:vMerge/>
            <w:tcBorders>
              <w:top w:val="nil"/>
              <w:left w:val="single" w:sz="8" w:space="0" w:color="auto"/>
              <w:bottom w:val="single" w:sz="8" w:space="0" w:color="000000"/>
              <w:right w:val="single" w:sz="8" w:space="0" w:color="auto"/>
            </w:tcBorders>
            <w:vAlign w:val="center"/>
            <w:hideMark/>
          </w:tcPr>
          <w:p w14:paraId="05767DBC" w14:textId="77777777" w:rsidR="004371A5" w:rsidRPr="004371A5" w:rsidRDefault="004371A5" w:rsidP="004371A5">
            <w:pPr>
              <w:spacing w:after="0" w:line="240" w:lineRule="auto"/>
              <w:rPr>
                <w:rFonts w:ascii="Tw Cen MT" w:eastAsia="Times New Roman" w:hAnsi="Tw Cen MT" w:cs="Calibri"/>
                <w:color w:val="000000"/>
                <w:lang w:eastAsia="tr-TR"/>
              </w:rPr>
            </w:pPr>
          </w:p>
        </w:tc>
        <w:tc>
          <w:tcPr>
            <w:tcW w:w="654" w:type="dxa"/>
            <w:vMerge/>
            <w:tcBorders>
              <w:top w:val="nil"/>
              <w:left w:val="single" w:sz="8" w:space="0" w:color="auto"/>
              <w:bottom w:val="single" w:sz="8" w:space="0" w:color="000000"/>
              <w:right w:val="single" w:sz="8" w:space="0" w:color="auto"/>
            </w:tcBorders>
            <w:vAlign w:val="center"/>
            <w:hideMark/>
          </w:tcPr>
          <w:p w14:paraId="2DC25104" w14:textId="77777777" w:rsidR="004371A5" w:rsidRPr="004371A5" w:rsidRDefault="004371A5" w:rsidP="004371A5">
            <w:pPr>
              <w:spacing w:after="0" w:line="240" w:lineRule="auto"/>
              <w:rPr>
                <w:rFonts w:ascii="Tw Cen MT" w:eastAsia="Times New Roman" w:hAnsi="Tw Cen MT" w:cs="Calibri"/>
                <w:color w:val="000000"/>
                <w:lang w:eastAsia="tr-TR"/>
              </w:rPr>
            </w:pPr>
          </w:p>
        </w:tc>
      </w:tr>
      <w:tr w:rsidR="004371A5" w:rsidRPr="004371A5" w14:paraId="00942882" w14:textId="77777777" w:rsidTr="009602B6">
        <w:trPr>
          <w:trHeight w:val="187"/>
        </w:trPr>
        <w:tc>
          <w:tcPr>
            <w:tcW w:w="1025" w:type="dxa"/>
            <w:tcBorders>
              <w:top w:val="nil"/>
              <w:left w:val="single" w:sz="8" w:space="0" w:color="auto"/>
              <w:bottom w:val="single" w:sz="8" w:space="0" w:color="auto"/>
              <w:right w:val="single" w:sz="8" w:space="0" w:color="auto"/>
            </w:tcBorders>
            <w:shd w:val="clear" w:color="auto" w:fill="auto"/>
            <w:vAlign w:val="center"/>
            <w:hideMark/>
          </w:tcPr>
          <w:p w14:paraId="3F155E4F" w14:textId="77777777" w:rsidR="004371A5" w:rsidRPr="004371A5" w:rsidRDefault="004371A5" w:rsidP="004371A5">
            <w:pPr>
              <w:spacing w:after="0" w:line="240" w:lineRule="auto"/>
              <w:jc w:val="center"/>
              <w:rPr>
                <w:rFonts w:ascii="Tw Cen MT" w:eastAsia="Times New Roman" w:hAnsi="Tw Cen MT" w:cs="Calibri"/>
                <w:color w:val="000000"/>
                <w:lang w:eastAsia="tr-TR"/>
              </w:rPr>
            </w:pPr>
            <w:r w:rsidRPr="004371A5">
              <w:rPr>
                <w:rFonts w:ascii="Tw Cen MT" w:eastAsia="Times New Roman" w:hAnsi="Tw Cen MT" w:cs="Calibri"/>
                <w:color w:val="000000"/>
                <w:lang w:eastAsia="tr-TR"/>
              </w:rPr>
              <w:t> </w:t>
            </w:r>
          </w:p>
        </w:tc>
        <w:tc>
          <w:tcPr>
            <w:tcW w:w="3053" w:type="dxa"/>
            <w:vMerge/>
            <w:tcBorders>
              <w:top w:val="nil"/>
              <w:left w:val="single" w:sz="8" w:space="0" w:color="auto"/>
              <w:bottom w:val="single" w:sz="8" w:space="0" w:color="000000"/>
              <w:right w:val="single" w:sz="8" w:space="0" w:color="auto"/>
            </w:tcBorders>
            <w:vAlign w:val="center"/>
            <w:hideMark/>
          </w:tcPr>
          <w:p w14:paraId="31CFCDC6" w14:textId="77777777" w:rsidR="004371A5" w:rsidRPr="004371A5" w:rsidRDefault="004371A5" w:rsidP="004371A5">
            <w:pPr>
              <w:spacing w:after="0" w:line="240" w:lineRule="auto"/>
              <w:rPr>
                <w:rFonts w:ascii="Tw Cen MT" w:eastAsia="Times New Roman" w:hAnsi="Tw Cen MT" w:cs="Calibri"/>
                <w:b/>
                <w:bCs/>
                <w:color w:val="000000"/>
                <w:lang w:eastAsia="tr-TR"/>
              </w:rPr>
            </w:pPr>
          </w:p>
        </w:tc>
        <w:tc>
          <w:tcPr>
            <w:tcW w:w="1200" w:type="dxa"/>
            <w:vMerge/>
            <w:tcBorders>
              <w:top w:val="nil"/>
              <w:left w:val="single" w:sz="8" w:space="0" w:color="auto"/>
              <w:bottom w:val="single" w:sz="8" w:space="0" w:color="000000"/>
              <w:right w:val="single" w:sz="8" w:space="0" w:color="auto"/>
            </w:tcBorders>
            <w:vAlign w:val="center"/>
            <w:hideMark/>
          </w:tcPr>
          <w:p w14:paraId="0C15ECF0" w14:textId="77777777" w:rsidR="004371A5" w:rsidRPr="004371A5" w:rsidRDefault="004371A5" w:rsidP="004371A5">
            <w:pPr>
              <w:spacing w:after="0" w:line="240" w:lineRule="auto"/>
              <w:rPr>
                <w:rFonts w:ascii="Tw Cen MT" w:eastAsia="Times New Roman" w:hAnsi="Tw Cen MT" w:cs="Calibri"/>
                <w:color w:val="000000"/>
                <w:lang w:eastAsia="tr-TR"/>
              </w:rPr>
            </w:pPr>
          </w:p>
        </w:tc>
        <w:tc>
          <w:tcPr>
            <w:tcW w:w="1009" w:type="dxa"/>
            <w:vMerge/>
            <w:tcBorders>
              <w:top w:val="nil"/>
              <w:left w:val="single" w:sz="8" w:space="0" w:color="auto"/>
              <w:bottom w:val="single" w:sz="8" w:space="0" w:color="000000"/>
              <w:right w:val="single" w:sz="8" w:space="0" w:color="auto"/>
            </w:tcBorders>
            <w:vAlign w:val="center"/>
            <w:hideMark/>
          </w:tcPr>
          <w:p w14:paraId="402F7C05" w14:textId="77777777" w:rsidR="004371A5" w:rsidRPr="004371A5" w:rsidRDefault="004371A5" w:rsidP="004371A5">
            <w:pPr>
              <w:spacing w:after="0" w:line="240" w:lineRule="auto"/>
              <w:rPr>
                <w:rFonts w:ascii="Tw Cen MT" w:eastAsia="Times New Roman" w:hAnsi="Tw Cen MT" w:cs="Calibri"/>
                <w:color w:val="000000"/>
                <w:lang w:eastAsia="tr-TR"/>
              </w:rPr>
            </w:pPr>
          </w:p>
        </w:tc>
        <w:tc>
          <w:tcPr>
            <w:tcW w:w="972" w:type="dxa"/>
            <w:vMerge/>
            <w:tcBorders>
              <w:top w:val="nil"/>
              <w:left w:val="single" w:sz="8" w:space="0" w:color="auto"/>
              <w:bottom w:val="single" w:sz="8" w:space="0" w:color="000000"/>
              <w:right w:val="single" w:sz="8" w:space="0" w:color="auto"/>
            </w:tcBorders>
            <w:vAlign w:val="center"/>
            <w:hideMark/>
          </w:tcPr>
          <w:p w14:paraId="78B59492" w14:textId="77777777" w:rsidR="004371A5" w:rsidRPr="004371A5" w:rsidRDefault="004371A5" w:rsidP="004371A5">
            <w:pPr>
              <w:spacing w:after="0" w:line="240" w:lineRule="auto"/>
              <w:rPr>
                <w:rFonts w:ascii="Tw Cen MT" w:eastAsia="Times New Roman" w:hAnsi="Tw Cen MT" w:cs="Calibri"/>
                <w:color w:val="000000"/>
                <w:lang w:eastAsia="tr-TR"/>
              </w:rPr>
            </w:pPr>
          </w:p>
        </w:tc>
        <w:tc>
          <w:tcPr>
            <w:tcW w:w="940" w:type="dxa"/>
            <w:vMerge/>
            <w:tcBorders>
              <w:top w:val="nil"/>
              <w:left w:val="single" w:sz="8" w:space="0" w:color="auto"/>
              <w:bottom w:val="single" w:sz="8" w:space="0" w:color="000000"/>
              <w:right w:val="single" w:sz="8" w:space="0" w:color="auto"/>
            </w:tcBorders>
            <w:vAlign w:val="center"/>
            <w:hideMark/>
          </w:tcPr>
          <w:p w14:paraId="69118D30" w14:textId="77777777" w:rsidR="004371A5" w:rsidRPr="004371A5" w:rsidRDefault="004371A5" w:rsidP="004371A5">
            <w:pPr>
              <w:spacing w:after="0" w:line="240" w:lineRule="auto"/>
              <w:rPr>
                <w:rFonts w:ascii="Tw Cen MT" w:eastAsia="Times New Roman" w:hAnsi="Tw Cen MT" w:cs="Calibri"/>
                <w:b/>
                <w:bCs/>
                <w:color w:val="000000"/>
                <w:lang w:eastAsia="tr-TR"/>
              </w:rPr>
            </w:pPr>
          </w:p>
        </w:tc>
        <w:tc>
          <w:tcPr>
            <w:tcW w:w="977" w:type="dxa"/>
            <w:vMerge/>
            <w:tcBorders>
              <w:top w:val="nil"/>
              <w:left w:val="single" w:sz="8" w:space="0" w:color="auto"/>
              <w:bottom w:val="single" w:sz="8" w:space="0" w:color="000000"/>
              <w:right w:val="single" w:sz="8" w:space="0" w:color="auto"/>
            </w:tcBorders>
            <w:vAlign w:val="center"/>
            <w:hideMark/>
          </w:tcPr>
          <w:p w14:paraId="616256DB" w14:textId="77777777" w:rsidR="004371A5" w:rsidRPr="004371A5" w:rsidRDefault="004371A5" w:rsidP="004371A5">
            <w:pPr>
              <w:spacing w:after="0" w:line="240" w:lineRule="auto"/>
              <w:rPr>
                <w:rFonts w:ascii="Tw Cen MT" w:eastAsia="Times New Roman" w:hAnsi="Tw Cen MT" w:cs="Calibri"/>
                <w:color w:val="000000"/>
                <w:lang w:eastAsia="tr-TR"/>
              </w:rPr>
            </w:pPr>
          </w:p>
        </w:tc>
        <w:tc>
          <w:tcPr>
            <w:tcW w:w="654" w:type="dxa"/>
            <w:vMerge/>
            <w:tcBorders>
              <w:top w:val="nil"/>
              <w:left w:val="single" w:sz="8" w:space="0" w:color="auto"/>
              <w:bottom w:val="single" w:sz="8" w:space="0" w:color="000000"/>
              <w:right w:val="single" w:sz="8" w:space="0" w:color="auto"/>
            </w:tcBorders>
            <w:vAlign w:val="center"/>
            <w:hideMark/>
          </w:tcPr>
          <w:p w14:paraId="14AB0965" w14:textId="77777777" w:rsidR="004371A5" w:rsidRPr="004371A5" w:rsidRDefault="004371A5" w:rsidP="004371A5">
            <w:pPr>
              <w:spacing w:after="0" w:line="240" w:lineRule="auto"/>
              <w:rPr>
                <w:rFonts w:ascii="Tw Cen MT" w:eastAsia="Times New Roman" w:hAnsi="Tw Cen MT" w:cs="Calibri"/>
                <w:color w:val="000000"/>
                <w:lang w:eastAsia="tr-TR"/>
              </w:rPr>
            </w:pPr>
          </w:p>
        </w:tc>
      </w:tr>
      <w:tr w:rsidR="004371A5" w:rsidRPr="004371A5" w14:paraId="4B4B67D5" w14:textId="77777777" w:rsidTr="009602B6">
        <w:trPr>
          <w:trHeight w:val="187"/>
        </w:trPr>
        <w:tc>
          <w:tcPr>
            <w:tcW w:w="1025" w:type="dxa"/>
            <w:tcBorders>
              <w:top w:val="nil"/>
              <w:left w:val="single" w:sz="8" w:space="0" w:color="auto"/>
              <w:bottom w:val="nil"/>
              <w:right w:val="single" w:sz="8" w:space="0" w:color="auto"/>
            </w:tcBorders>
            <w:shd w:val="clear" w:color="auto" w:fill="auto"/>
            <w:vAlign w:val="center"/>
            <w:hideMark/>
          </w:tcPr>
          <w:p w14:paraId="4EE2BB46" w14:textId="77777777" w:rsidR="004371A5" w:rsidRPr="004371A5" w:rsidRDefault="004371A5" w:rsidP="004371A5">
            <w:pPr>
              <w:spacing w:after="0" w:line="240" w:lineRule="auto"/>
              <w:jc w:val="center"/>
              <w:rPr>
                <w:rFonts w:ascii="Calibri" w:eastAsia="Times New Roman" w:hAnsi="Calibri" w:cs="Calibri"/>
                <w:color w:val="000000"/>
                <w:lang w:eastAsia="tr-TR"/>
              </w:rPr>
            </w:pPr>
            <w:r w:rsidRPr="004371A5">
              <w:rPr>
                <w:rFonts w:ascii="Calibri" w:eastAsia="Times New Roman" w:hAnsi="Calibri" w:cs="Calibri"/>
                <w:color w:val="000000"/>
                <w:lang w:eastAsia="tr-TR"/>
              </w:rPr>
              <w:t> </w:t>
            </w:r>
          </w:p>
        </w:tc>
        <w:tc>
          <w:tcPr>
            <w:tcW w:w="3053" w:type="dxa"/>
            <w:vMerge w:val="restart"/>
            <w:tcBorders>
              <w:top w:val="nil"/>
              <w:left w:val="single" w:sz="8" w:space="0" w:color="auto"/>
              <w:bottom w:val="single" w:sz="8" w:space="0" w:color="000000"/>
              <w:right w:val="single" w:sz="8" w:space="0" w:color="auto"/>
            </w:tcBorders>
            <w:shd w:val="clear" w:color="auto" w:fill="auto"/>
            <w:vAlign w:val="center"/>
            <w:hideMark/>
          </w:tcPr>
          <w:p w14:paraId="6B37412C" w14:textId="77777777" w:rsidR="004371A5" w:rsidRPr="004371A5" w:rsidRDefault="004371A5" w:rsidP="004371A5">
            <w:pPr>
              <w:spacing w:after="0" w:line="240" w:lineRule="auto"/>
              <w:jc w:val="center"/>
              <w:rPr>
                <w:rFonts w:ascii="Tw Cen MT" w:eastAsia="Times New Roman" w:hAnsi="Tw Cen MT" w:cs="Calibri"/>
                <w:b/>
                <w:bCs/>
                <w:color w:val="000000"/>
                <w:lang w:eastAsia="tr-TR"/>
              </w:rPr>
            </w:pPr>
            <w:r w:rsidRPr="004371A5">
              <w:rPr>
                <w:rFonts w:ascii="Tw Cen MT" w:eastAsia="Times New Roman" w:hAnsi="Tw Cen MT" w:cs="Calibri"/>
                <w:b/>
                <w:bCs/>
                <w:color w:val="000000"/>
                <w:lang w:eastAsia="tr-TR"/>
              </w:rPr>
              <w:t>40</w:t>
            </w:r>
          </w:p>
        </w:tc>
        <w:tc>
          <w:tcPr>
            <w:tcW w:w="1200" w:type="dxa"/>
            <w:vMerge w:val="restart"/>
            <w:tcBorders>
              <w:top w:val="nil"/>
              <w:left w:val="single" w:sz="8" w:space="0" w:color="auto"/>
              <w:bottom w:val="single" w:sz="8" w:space="0" w:color="000000"/>
              <w:right w:val="single" w:sz="8" w:space="0" w:color="auto"/>
            </w:tcBorders>
            <w:shd w:val="clear" w:color="auto" w:fill="auto"/>
            <w:vAlign w:val="center"/>
            <w:hideMark/>
          </w:tcPr>
          <w:p w14:paraId="41CC2AFF" w14:textId="77777777" w:rsidR="004371A5" w:rsidRPr="004371A5" w:rsidRDefault="004371A5" w:rsidP="004371A5">
            <w:pPr>
              <w:spacing w:after="0" w:line="240" w:lineRule="auto"/>
              <w:jc w:val="center"/>
              <w:rPr>
                <w:rFonts w:ascii="Tw Cen MT" w:eastAsia="Times New Roman" w:hAnsi="Tw Cen MT" w:cs="Calibri"/>
                <w:color w:val="000000"/>
                <w:lang w:eastAsia="tr-TR"/>
              </w:rPr>
            </w:pPr>
            <w:r w:rsidRPr="004371A5">
              <w:rPr>
                <w:rFonts w:ascii="Tw Cen MT" w:eastAsia="Times New Roman" w:hAnsi="Tw Cen MT" w:cs="Calibri"/>
                <w:color w:val="000000"/>
                <w:lang w:eastAsia="tr-TR"/>
              </w:rPr>
              <w:t>34</w:t>
            </w:r>
          </w:p>
        </w:tc>
        <w:tc>
          <w:tcPr>
            <w:tcW w:w="1009" w:type="dxa"/>
            <w:vMerge w:val="restart"/>
            <w:tcBorders>
              <w:top w:val="nil"/>
              <w:left w:val="single" w:sz="8" w:space="0" w:color="auto"/>
              <w:bottom w:val="single" w:sz="8" w:space="0" w:color="000000"/>
              <w:right w:val="single" w:sz="8" w:space="0" w:color="auto"/>
            </w:tcBorders>
            <w:shd w:val="clear" w:color="auto" w:fill="auto"/>
            <w:vAlign w:val="center"/>
            <w:hideMark/>
          </w:tcPr>
          <w:p w14:paraId="509A55C6" w14:textId="77777777" w:rsidR="004371A5" w:rsidRPr="004371A5" w:rsidRDefault="004371A5" w:rsidP="004371A5">
            <w:pPr>
              <w:spacing w:after="0" w:line="240" w:lineRule="auto"/>
              <w:jc w:val="center"/>
              <w:rPr>
                <w:rFonts w:ascii="Tw Cen MT" w:eastAsia="Times New Roman" w:hAnsi="Tw Cen MT" w:cs="Calibri"/>
                <w:color w:val="000000"/>
                <w:lang w:eastAsia="tr-TR"/>
              </w:rPr>
            </w:pPr>
            <w:r w:rsidRPr="004371A5">
              <w:rPr>
                <w:rFonts w:ascii="Tw Cen MT" w:eastAsia="Times New Roman" w:hAnsi="Tw Cen MT" w:cs="Calibri"/>
                <w:color w:val="000000"/>
                <w:lang w:eastAsia="tr-TR"/>
              </w:rPr>
              <w:t>1</w:t>
            </w:r>
          </w:p>
        </w:tc>
        <w:tc>
          <w:tcPr>
            <w:tcW w:w="972" w:type="dxa"/>
            <w:vMerge w:val="restart"/>
            <w:tcBorders>
              <w:top w:val="nil"/>
              <w:left w:val="single" w:sz="8" w:space="0" w:color="auto"/>
              <w:bottom w:val="single" w:sz="8" w:space="0" w:color="000000"/>
              <w:right w:val="single" w:sz="8" w:space="0" w:color="auto"/>
            </w:tcBorders>
            <w:shd w:val="clear" w:color="auto" w:fill="auto"/>
            <w:vAlign w:val="center"/>
            <w:hideMark/>
          </w:tcPr>
          <w:p w14:paraId="4BD95E4D" w14:textId="77777777" w:rsidR="004371A5" w:rsidRPr="004371A5" w:rsidRDefault="004371A5" w:rsidP="004371A5">
            <w:pPr>
              <w:spacing w:after="0" w:line="240" w:lineRule="auto"/>
              <w:jc w:val="center"/>
              <w:rPr>
                <w:rFonts w:ascii="Tw Cen MT" w:eastAsia="Times New Roman" w:hAnsi="Tw Cen MT" w:cs="Calibri"/>
                <w:color w:val="000000"/>
                <w:lang w:eastAsia="tr-TR"/>
              </w:rPr>
            </w:pPr>
            <w:r w:rsidRPr="004371A5">
              <w:rPr>
                <w:rFonts w:ascii="Tw Cen MT" w:eastAsia="Times New Roman" w:hAnsi="Tw Cen MT" w:cs="Calibri"/>
                <w:color w:val="000000"/>
                <w:lang w:eastAsia="tr-TR"/>
              </w:rPr>
              <w:t> </w:t>
            </w:r>
          </w:p>
        </w:tc>
        <w:tc>
          <w:tcPr>
            <w:tcW w:w="940" w:type="dxa"/>
            <w:vMerge w:val="restart"/>
            <w:tcBorders>
              <w:top w:val="nil"/>
              <w:left w:val="single" w:sz="8" w:space="0" w:color="auto"/>
              <w:bottom w:val="single" w:sz="8" w:space="0" w:color="000000"/>
              <w:right w:val="single" w:sz="8" w:space="0" w:color="auto"/>
            </w:tcBorders>
            <w:shd w:val="clear" w:color="auto" w:fill="auto"/>
            <w:vAlign w:val="center"/>
            <w:hideMark/>
          </w:tcPr>
          <w:p w14:paraId="6D0393DA" w14:textId="77777777" w:rsidR="004371A5" w:rsidRPr="004371A5" w:rsidRDefault="004371A5" w:rsidP="004371A5">
            <w:pPr>
              <w:spacing w:after="0" w:line="240" w:lineRule="auto"/>
              <w:jc w:val="center"/>
              <w:rPr>
                <w:rFonts w:ascii="Tw Cen MT" w:eastAsia="Times New Roman" w:hAnsi="Tw Cen MT" w:cs="Calibri"/>
                <w:b/>
                <w:bCs/>
                <w:color w:val="000000"/>
                <w:lang w:eastAsia="tr-TR"/>
              </w:rPr>
            </w:pPr>
            <w:r w:rsidRPr="004371A5">
              <w:rPr>
                <w:rFonts w:ascii="Tw Cen MT" w:eastAsia="Times New Roman" w:hAnsi="Tw Cen MT" w:cs="Calibri"/>
                <w:b/>
                <w:bCs/>
                <w:color w:val="000000"/>
                <w:lang w:eastAsia="tr-TR"/>
              </w:rPr>
              <w:t>35</w:t>
            </w:r>
          </w:p>
        </w:tc>
        <w:tc>
          <w:tcPr>
            <w:tcW w:w="977" w:type="dxa"/>
            <w:vMerge w:val="restart"/>
            <w:tcBorders>
              <w:top w:val="nil"/>
              <w:left w:val="single" w:sz="8" w:space="0" w:color="auto"/>
              <w:bottom w:val="single" w:sz="8" w:space="0" w:color="000000"/>
              <w:right w:val="single" w:sz="8" w:space="0" w:color="auto"/>
            </w:tcBorders>
            <w:shd w:val="clear" w:color="auto" w:fill="auto"/>
            <w:vAlign w:val="center"/>
            <w:hideMark/>
          </w:tcPr>
          <w:p w14:paraId="3D4BF0E8" w14:textId="77777777" w:rsidR="004371A5" w:rsidRPr="004371A5" w:rsidRDefault="004371A5" w:rsidP="004371A5">
            <w:pPr>
              <w:spacing w:after="0" w:line="240" w:lineRule="auto"/>
              <w:rPr>
                <w:rFonts w:ascii="Tw Cen MT" w:eastAsia="Times New Roman" w:hAnsi="Tw Cen MT" w:cs="Calibri"/>
                <w:color w:val="000000"/>
                <w:lang w:eastAsia="tr-TR"/>
              </w:rPr>
            </w:pPr>
            <w:r w:rsidRPr="004371A5">
              <w:rPr>
                <w:rFonts w:ascii="Tw Cen MT" w:eastAsia="Times New Roman" w:hAnsi="Tw Cen MT" w:cs="Calibri"/>
                <w:color w:val="000000"/>
                <w:lang w:eastAsia="tr-TR"/>
              </w:rPr>
              <w:t> </w:t>
            </w:r>
          </w:p>
        </w:tc>
        <w:tc>
          <w:tcPr>
            <w:tcW w:w="654" w:type="dxa"/>
            <w:vMerge w:val="restart"/>
            <w:tcBorders>
              <w:top w:val="nil"/>
              <w:left w:val="single" w:sz="8" w:space="0" w:color="auto"/>
              <w:bottom w:val="single" w:sz="8" w:space="0" w:color="000000"/>
              <w:right w:val="single" w:sz="8" w:space="0" w:color="auto"/>
            </w:tcBorders>
            <w:shd w:val="clear" w:color="auto" w:fill="auto"/>
            <w:vAlign w:val="center"/>
            <w:hideMark/>
          </w:tcPr>
          <w:p w14:paraId="2565BE8A" w14:textId="77777777" w:rsidR="004371A5" w:rsidRPr="004371A5" w:rsidRDefault="004371A5" w:rsidP="004371A5">
            <w:pPr>
              <w:spacing w:after="0" w:line="240" w:lineRule="auto"/>
              <w:jc w:val="center"/>
              <w:rPr>
                <w:rFonts w:ascii="Tw Cen MT" w:eastAsia="Times New Roman" w:hAnsi="Tw Cen MT" w:cs="Calibri"/>
                <w:color w:val="000000"/>
                <w:lang w:eastAsia="tr-TR"/>
              </w:rPr>
            </w:pPr>
            <w:r w:rsidRPr="004371A5">
              <w:rPr>
                <w:rFonts w:ascii="Tw Cen MT" w:eastAsia="Times New Roman" w:hAnsi="Tw Cen MT" w:cs="Calibri"/>
                <w:color w:val="000000"/>
                <w:lang w:eastAsia="tr-TR"/>
              </w:rPr>
              <w:t> </w:t>
            </w:r>
          </w:p>
        </w:tc>
      </w:tr>
      <w:tr w:rsidR="004371A5" w:rsidRPr="004371A5" w14:paraId="14FDA004" w14:textId="77777777" w:rsidTr="009602B6">
        <w:trPr>
          <w:trHeight w:val="187"/>
        </w:trPr>
        <w:tc>
          <w:tcPr>
            <w:tcW w:w="1025" w:type="dxa"/>
            <w:tcBorders>
              <w:top w:val="nil"/>
              <w:left w:val="single" w:sz="8" w:space="0" w:color="auto"/>
              <w:bottom w:val="nil"/>
              <w:right w:val="single" w:sz="8" w:space="0" w:color="auto"/>
            </w:tcBorders>
            <w:shd w:val="clear" w:color="auto" w:fill="auto"/>
            <w:vAlign w:val="center"/>
            <w:hideMark/>
          </w:tcPr>
          <w:p w14:paraId="26DB3CF5" w14:textId="77777777" w:rsidR="004371A5" w:rsidRPr="004371A5" w:rsidRDefault="004371A5" w:rsidP="004371A5">
            <w:pPr>
              <w:spacing w:after="0" w:line="240" w:lineRule="auto"/>
              <w:jc w:val="center"/>
              <w:rPr>
                <w:rFonts w:ascii="Tw Cen MT" w:eastAsia="Times New Roman" w:hAnsi="Tw Cen MT" w:cs="Calibri"/>
                <w:color w:val="000000"/>
                <w:lang w:eastAsia="tr-TR"/>
              </w:rPr>
            </w:pPr>
            <w:r w:rsidRPr="004371A5">
              <w:rPr>
                <w:rFonts w:ascii="Tw Cen MT" w:eastAsia="Times New Roman" w:hAnsi="Tw Cen MT" w:cs="Calibri"/>
                <w:color w:val="000000"/>
                <w:lang w:eastAsia="tr-TR"/>
              </w:rPr>
              <w:t>EK</w:t>
            </w:r>
            <w:r w:rsidRPr="004371A5">
              <w:rPr>
                <w:rFonts w:ascii="Calibri" w:eastAsia="Times New Roman" w:hAnsi="Calibri" w:cs="Calibri"/>
                <w:color w:val="000000"/>
                <w:lang w:eastAsia="tr-TR"/>
              </w:rPr>
              <w:t>İ</w:t>
            </w:r>
            <w:r w:rsidRPr="004371A5">
              <w:rPr>
                <w:rFonts w:ascii="Tw Cen MT" w:eastAsia="Times New Roman" w:hAnsi="Tw Cen MT" w:cs="Calibri"/>
                <w:color w:val="000000"/>
                <w:lang w:eastAsia="tr-TR"/>
              </w:rPr>
              <w:t>M</w:t>
            </w:r>
          </w:p>
        </w:tc>
        <w:tc>
          <w:tcPr>
            <w:tcW w:w="3053" w:type="dxa"/>
            <w:vMerge/>
            <w:tcBorders>
              <w:top w:val="nil"/>
              <w:left w:val="single" w:sz="8" w:space="0" w:color="auto"/>
              <w:bottom w:val="single" w:sz="8" w:space="0" w:color="000000"/>
              <w:right w:val="single" w:sz="8" w:space="0" w:color="auto"/>
            </w:tcBorders>
            <w:vAlign w:val="center"/>
            <w:hideMark/>
          </w:tcPr>
          <w:p w14:paraId="43BE5008" w14:textId="77777777" w:rsidR="004371A5" w:rsidRPr="004371A5" w:rsidRDefault="004371A5" w:rsidP="004371A5">
            <w:pPr>
              <w:spacing w:after="0" w:line="240" w:lineRule="auto"/>
              <w:rPr>
                <w:rFonts w:ascii="Tw Cen MT" w:eastAsia="Times New Roman" w:hAnsi="Tw Cen MT" w:cs="Calibri"/>
                <w:b/>
                <w:bCs/>
                <w:color w:val="000000"/>
                <w:lang w:eastAsia="tr-TR"/>
              </w:rPr>
            </w:pPr>
          </w:p>
        </w:tc>
        <w:tc>
          <w:tcPr>
            <w:tcW w:w="1200" w:type="dxa"/>
            <w:vMerge/>
            <w:tcBorders>
              <w:top w:val="nil"/>
              <w:left w:val="single" w:sz="8" w:space="0" w:color="auto"/>
              <w:bottom w:val="single" w:sz="8" w:space="0" w:color="000000"/>
              <w:right w:val="single" w:sz="8" w:space="0" w:color="auto"/>
            </w:tcBorders>
            <w:vAlign w:val="center"/>
            <w:hideMark/>
          </w:tcPr>
          <w:p w14:paraId="77111241" w14:textId="77777777" w:rsidR="004371A5" w:rsidRPr="004371A5" w:rsidRDefault="004371A5" w:rsidP="004371A5">
            <w:pPr>
              <w:spacing w:after="0" w:line="240" w:lineRule="auto"/>
              <w:rPr>
                <w:rFonts w:ascii="Tw Cen MT" w:eastAsia="Times New Roman" w:hAnsi="Tw Cen MT" w:cs="Calibri"/>
                <w:color w:val="000000"/>
                <w:lang w:eastAsia="tr-TR"/>
              </w:rPr>
            </w:pPr>
          </w:p>
        </w:tc>
        <w:tc>
          <w:tcPr>
            <w:tcW w:w="1009" w:type="dxa"/>
            <w:vMerge/>
            <w:tcBorders>
              <w:top w:val="nil"/>
              <w:left w:val="single" w:sz="8" w:space="0" w:color="auto"/>
              <w:bottom w:val="single" w:sz="8" w:space="0" w:color="000000"/>
              <w:right w:val="single" w:sz="8" w:space="0" w:color="auto"/>
            </w:tcBorders>
            <w:vAlign w:val="center"/>
            <w:hideMark/>
          </w:tcPr>
          <w:p w14:paraId="64F62F2A" w14:textId="77777777" w:rsidR="004371A5" w:rsidRPr="004371A5" w:rsidRDefault="004371A5" w:rsidP="004371A5">
            <w:pPr>
              <w:spacing w:after="0" w:line="240" w:lineRule="auto"/>
              <w:rPr>
                <w:rFonts w:ascii="Tw Cen MT" w:eastAsia="Times New Roman" w:hAnsi="Tw Cen MT" w:cs="Calibri"/>
                <w:color w:val="000000"/>
                <w:lang w:eastAsia="tr-TR"/>
              </w:rPr>
            </w:pPr>
          </w:p>
        </w:tc>
        <w:tc>
          <w:tcPr>
            <w:tcW w:w="972" w:type="dxa"/>
            <w:vMerge/>
            <w:tcBorders>
              <w:top w:val="nil"/>
              <w:left w:val="single" w:sz="8" w:space="0" w:color="auto"/>
              <w:bottom w:val="single" w:sz="8" w:space="0" w:color="000000"/>
              <w:right w:val="single" w:sz="8" w:space="0" w:color="auto"/>
            </w:tcBorders>
            <w:vAlign w:val="center"/>
            <w:hideMark/>
          </w:tcPr>
          <w:p w14:paraId="537C394B" w14:textId="77777777" w:rsidR="004371A5" w:rsidRPr="004371A5" w:rsidRDefault="004371A5" w:rsidP="004371A5">
            <w:pPr>
              <w:spacing w:after="0" w:line="240" w:lineRule="auto"/>
              <w:rPr>
                <w:rFonts w:ascii="Tw Cen MT" w:eastAsia="Times New Roman" w:hAnsi="Tw Cen MT" w:cs="Calibri"/>
                <w:color w:val="000000"/>
                <w:lang w:eastAsia="tr-TR"/>
              </w:rPr>
            </w:pPr>
          </w:p>
        </w:tc>
        <w:tc>
          <w:tcPr>
            <w:tcW w:w="940" w:type="dxa"/>
            <w:vMerge/>
            <w:tcBorders>
              <w:top w:val="nil"/>
              <w:left w:val="single" w:sz="8" w:space="0" w:color="auto"/>
              <w:bottom w:val="single" w:sz="8" w:space="0" w:color="000000"/>
              <w:right w:val="single" w:sz="8" w:space="0" w:color="auto"/>
            </w:tcBorders>
            <w:vAlign w:val="center"/>
            <w:hideMark/>
          </w:tcPr>
          <w:p w14:paraId="5FAEE6AF" w14:textId="77777777" w:rsidR="004371A5" w:rsidRPr="004371A5" w:rsidRDefault="004371A5" w:rsidP="004371A5">
            <w:pPr>
              <w:spacing w:after="0" w:line="240" w:lineRule="auto"/>
              <w:rPr>
                <w:rFonts w:ascii="Tw Cen MT" w:eastAsia="Times New Roman" w:hAnsi="Tw Cen MT" w:cs="Calibri"/>
                <w:b/>
                <w:bCs/>
                <w:color w:val="000000"/>
                <w:lang w:eastAsia="tr-TR"/>
              </w:rPr>
            </w:pPr>
          </w:p>
        </w:tc>
        <w:tc>
          <w:tcPr>
            <w:tcW w:w="977" w:type="dxa"/>
            <w:vMerge/>
            <w:tcBorders>
              <w:top w:val="nil"/>
              <w:left w:val="single" w:sz="8" w:space="0" w:color="auto"/>
              <w:bottom w:val="single" w:sz="8" w:space="0" w:color="000000"/>
              <w:right w:val="single" w:sz="8" w:space="0" w:color="auto"/>
            </w:tcBorders>
            <w:vAlign w:val="center"/>
            <w:hideMark/>
          </w:tcPr>
          <w:p w14:paraId="53D4ABC1" w14:textId="77777777" w:rsidR="004371A5" w:rsidRPr="004371A5" w:rsidRDefault="004371A5" w:rsidP="004371A5">
            <w:pPr>
              <w:spacing w:after="0" w:line="240" w:lineRule="auto"/>
              <w:rPr>
                <w:rFonts w:ascii="Tw Cen MT" w:eastAsia="Times New Roman" w:hAnsi="Tw Cen MT" w:cs="Calibri"/>
                <w:color w:val="000000"/>
                <w:lang w:eastAsia="tr-TR"/>
              </w:rPr>
            </w:pPr>
          </w:p>
        </w:tc>
        <w:tc>
          <w:tcPr>
            <w:tcW w:w="654" w:type="dxa"/>
            <w:vMerge/>
            <w:tcBorders>
              <w:top w:val="nil"/>
              <w:left w:val="single" w:sz="8" w:space="0" w:color="auto"/>
              <w:bottom w:val="single" w:sz="8" w:space="0" w:color="000000"/>
              <w:right w:val="single" w:sz="8" w:space="0" w:color="auto"/>
            </w:tcBorders>
            <w:vAlign w:val="center"/>
            <w:hideMark/>
          </w:tcPr>
          <w:p w14:paraId="20CDDF56" w14:textId="77777777" w:rsidR="004371A5" w:rsidRPr="004371A5" w:rsidRDefault="004371A5" w:rsidP="004371A5">
            <w:pPr>
              <w:spacing w:after="0" w:line="240" w:lineRule="auto"/>
              <w:rPr>
                <w:rFonts w:ascii="Tw Cen MT" w:eastAsia="Times New Roman" w:hAnsi="Tw Cen MT" w:cs="Calibri"/>
                <w:color w:val="000000"/>
                <w:lang w:eastAsia="tr-TR"/>
              </w:rPr>
            </w:pPr>
          </w:p>
        </w:tc>
      </w:tr>
      <w:tr w:rsidR="004371A5" w:rsidRPr="004371A5" w14:paraId="152101BD" w14:textId="77777777" w:rsidTr="009602B6">
        <w:trPr>
          <w:trHeight w:val="187"/>
        </w:trPr>
        <w:tc>
          <w:tcPr>
            <w:tcW w:w="1025" w:type="dxa"/>
            <w:tcBorders>
              <w:top w:val="nil"/>
              <w:left w:val="single" w:sz="8" w:space="0" w:color="auto"/>
              <w:bottom w:val="single" w:sz="8" w:space="0" w:color="auto"/>
              <w:right w:val="single" w:sz="8" w:space="0" w:color="auto"/>
            </w:tcBorders>
            <w:shd w:val="clear" w:color="auto" w:fill="auto"/>
            <w:vAlign w:val="center"/>
            <w:hideMark/>
          </w:tcPr>
          <w:p w14:paraId="60F06EA7" w14:textId="77777777" w:rsidR="004371A5" w:rsidRPr="004371A5" w:rsidRDefault="004371A5" w:rsidP="004371A5">
            <w:pPr>
              <w:spacing w:after="0" w:line="240" w:lineRule="auto"/>
              <w:jc w:val="center"/>
              <w:rPr>
                <w:rFonts w:ascii="Tw Cen MT" w:eastAsia="Times New Roman" w:hAnsi="Tw Cen MT" w:cs="Calibri"/>
                <w:color w:val="000000"/>
                <w:lang w:eastAsia="tr-TR"/>
              </w:rPr>
            </w:pPr>
            <w:r w:rsidRPr="004371A5">
              <w:rPr>
                <w:rFonts w:ascii="Tw Cen MT" w:eastAsia="Times New Roman" w:hAnsi="Tw Cen MT" w:cs="Calibri"/>
                <w:color w:val="000000"/>
                <w:lang w:eastAsia="tr-TR"/>
              </w:rPr>
              <w:t> </w:t>
            </w:r>
          </w:p>
        </w:tc>
        <w:tc>
          <w:tcPr>
            <w:tcW w:w="3053" w:type="dxa"/>
            <w:vMerge/>
            <w:tcBorders>
              <w:top w:val="nil"/>
              <w:left w:val="single" w:sz="8" w:space="0" w:color="auto"/>
              <w:bottom w:val="single" w:sz="8" w:space="0" w:color="000000"/>
              <w:right w:val="single" w:sz="8" w:space="0" w:color="auto"/>
            </w:tcBorders>
            <w:vAlign w:val="center"/>
            <w:hideMark/>
          </w:tcPr>
          <w:p w14:paraId="02D1D52A" w14:textId="77777777" w:rsidR="004371A5" w:rsidRPr="004371A5" w:rsidRDefault="004371A5" w:rsidP="004371A5">
            <w:pPr>
              <w:spacing w:after="0" w:line="240" w:lineRule="auto"/>
              <w:rPr>
                <w:rFonts w:ascii="Tw Cen MT" w:eastAsia="Times New Roman" w:hAnsi="Tw Cen MT" w:cs="Calibri"/>
                <w:b/>
                <w:bCs/>
                <w:color w:val="000000"/>
                <w:lang w:eastAsia="tr-TR"/>
              </w:rPr>
            </w:pPr>
          </w:p>
        </w:tc>
        <w:tc>
          <w:tcPr>
            <w:tcW w:w="1200" w:type="dxa"/>
            <w:vMerge/>
            <w:tcBorders>
              <w:top w:val="nil"/>
              <w:left w:val="single" w:sz="8" w:space="0" w:color="auto"/>
              <w:bottom w:val="single" w:sz="8" w:space="0" w:color="000000"/>
              <w:right w:val="single" w:sz="8" w:space="0" w:color="auto"/>
            </w:tcBorders>
            <w:vAlign w:val="center"/>
            <w:hideMark/>
          </w:tcPr>
          <w:p w14:paraId="46EB4D3A" w14:textId="77777777" w:rsidR="004371A5" w:rsidRPr="004371A5" w:rsidRDefault="004371A5" w:rsidP="004371A5">
            <w:pPr>
              <w:spacing w:after="0" w:line="240" w:lineRule="auto"/>
              <w:rPr>
                <w:rFonts w:ascii="Tw Cen MT" w:eastAsia="Times New Roman" w:hAnsi="Tw Cen MT" w:cs="Calibri"/>
                <w:color w:val="000000"/>
                <w:lang w:eastAsia="tr-TR"/>
              </w:rPr>
            </w:pPr>
          </w:p>
        </w:tc>
        <w:tc>
          <w:tcPr>
            <w:tcW w:w="1009" w:type="dxa"/>
            <w:vMerge/>
            <w:tcBorders>
              <w:top w:val="nil"/>
              <w:left w:val="single" w:sz="8" w:space="0" w:color="auto"/>
              <w:bottom w:val="single" w:sz="8" w:space="0" w:color="000000"/>
              <w:right w:val="single" w:sz="8" w:space="0" w:color="auto"/>
            </w:tcBorders>
            <w:vAlign w:val="center"/>
            <w:hideMark/>
          </w:tcPr>
          <w:p w14:paraId="4BFE80EA" w14:textId="77777777" w:rsidR="004371A5" w:rsidRPr="004371A5" w:rsidRDefault="004371A5" w:rsidP="004371A5">
            <w:pPr>
              <w:spacing w:after="0" w:line="240" w:lineRule="auto"/>
              <w:rPr>
                <w:rFonts w:ascii="Tw Cen MT" w:eastAsia="Times New Roman" w:hAnsi="Tw Cen MT" w:cs="Calibri"/>
                <w:color w:val="000000"/>
                <w:lang w:eastAsia="tr-TR"/>
              </w:rPr>
            </w:pPr>
          </w:p>
        </w:tc>
        <w:tc>
          <w:tcPr>
            <w:tcW w:w="972" w:type="dxa"/>
            <w:vMerge/>
            <w:tcBorders>
              <w:top w:val="nil"/>
              <w:left w:val="single" w:sz="8" w:space="0" w:color="auto"/>
              <w:bottom w:val="single" w:sz="8" w:space="0" w:color="000000"/>
              <w:right w:val="single" w:sz="8" w:space="0" w:color="auto"/>
            </w:tcBorders>
            <w:vAlign w:val="center"/>
            <w:hideMark/>
          </w:tcPr>
          <w:p w14:paraId="7DA46F7D" w14:textId="77777777" w:rsidR="004371A5" w:rsidRPr="004371A5" w:rsidRDefault="004371A5" w:rsidP="004371A5">
            <w:pPr>
              <w:spacing w:after="0" w:line="240" w:lineRule="auto"/>
              <w:rPr>
                <w:rFonts w:ascii="Tw Cen MT" w:eastAsia="Times New Roman" w:hAnsi="Tw Cen MT" w:cs="Calibri"/>
                <w:color w:val="000000"/>
                <w:lang w:eastAsia="tr-TR"/>
              </w:rPr>
            </w:pPr>
          </w:p>
        </w:tc>
        <w:tc>
          <w:tcPr>
            <w:tcW w:w="940" w:type="dxa"/>
            <w:vMerge/>
            <w:tcBorders>
              <w:top w:val="nil"/>
              <w:left w:val="single" w:sz="8" w:space="0" w:color="auto"/>
              <w:bottom w:val="single" w:sz="8" w:space="0" w:color="000000"/>
              <w:right w:val="single" w:sz="8" w:space="0" w:color="auto"/>
            </w:tcBorders>
            <w:vAlign w:val="center"/>
            <w:hideMark/>
          </w:tcPr>
          <w:p w14:paraId="2856107D" w14:textId="77777777" w:rsidR="004371A5" w:rsidRPr="004371A5" w:rsidRDefault="004371A5" w:rsidP="004371A5">
            <w:pPr>
              <w:spacing w:after="0" w:line="240" w:lineRule="auto"/>
              <w:rPr>
                <w:rFonts w:ascii="Tw Cen MT" w:eastAsia="Times New Roman" w:hAnsi="Tw Cen MT" w:cs="Calibri"/>
                <w:b/>
                <w:bCs/>
                <w:color w:val="000000"/>
                <w:lang w:eastAsia="tr-TR"/>
              </w:rPr>
            </w:pPr>
          </w:p>
        </w:tc>
        <w:tc>
          <w:tcPr>
            <w:tcW w:w="977" w:type="dxa"/>
            <w:vMerge/>
            <w:tcBorders>
              <w:top w:val="nil"/>
              <w:left w:val="single" w:sz="8" w:space="0" w:color="auto"/>
              <w:bottom w:val="single" w:sz="8" w:space="0" w:color="000000"/>
              <w:right w:val="single" w:sz="8" w:space="0" w:color="auto"/>
            </w:tcBorders>
            <w:vAlign w:val="center"/>
            <w:hideMark/>
          </w:tcPr>
          <w:p w14:paraId="08C34B7A" w14:textId="77777777" w:rsidR="004371A5" w:rsidRPr="004371A5" w:rsidRDefault="004371A5" w:rsidP="004371A5">
            <w:pPr>
              <w:spacing w:after="0" w:line="240" w:lineRule="auto"/>
              <w:rPr>
                <w:rFonts w:ascii="Tw Cen MT" w:eastAsia="Times New Roman" w:hAnsi="Tw Cen MT" w:cs="Calibri"/>
                <w:color w:val="000000"/>
                <w:lang w:eastAsia="tr-TR"/>
              </w:rPr>
            </w:pPr>
          </w:p>
        </w:tc>
        <w:tc>
          <w:tcPr>
            <w:tcW w:w="654" w:type="dxa"/>
            <w:vMerge/>
            <w:tcBorders>
              <w:top w:val="nil"/>
              <w:left w:val="single" w:sz="8" w:space="0" w:color="auto"/>
              <w:bottom w:val="single" w:sz="8" w:space="0" w:color="000000"/>
              <w:right w:val="single" w:sz="8" w:space="0" w:color="auto"/>
            </w:tcBorders>
            <w:vAlign w:val="center"/>
            <w:hideMark/>
          </w:tcPr>
          <w:p w14:paraId="47334669" w14:textId="77777777" w:rsidR="004371A5" w:rsidRPr="004371A5" w:rsidRDefault="004371A5" w:rsidP="004371A5">
            <w:pPr>
              <w:spacing w:after="0" w:line="240" w:lineRule="auto"/>
              <w:rPr>
                <w:rFonts w:ascii="Tw Cen MT" w:eastAsia="Times New Roman" w:hAnsi="Tw Cen MT" w:cs="Calibri"/>
                <w:color w:val="000000"/>
                <w:lang w:eastAsia="tr-TR"/>
              </w:rPr>
            </w:pPr>
          </w:p>
        </w:tc>
      </w:tr>
      <w:tr w:rsidR="004371A5" w:rsidRPr="004371A5" w14:paraId="2AACF076" w14:textId="77777777" w:rsidTr="009602B6">
        <w:trPr>
          <w:trHeight w:val="187"/>
        </w:trPr>
        <w:tc>
          <w:tcPr>
            <w:tcW w:w="1025" w:type="dxa"/>
            <w:tcBorders>
              <w:top w:val="nil"/>
              <w:left w:val="single" w:sz="8" w:space="0" w:color="auto"/>
              <w:bottom w:val="nil"/>
              <w:right w:val="single" w:sz="8" w:space="0" w:color="auto"/>
            </w:tcBorders>
            <w:shd w:val="clear" w:color="auto" w:fill="auto"/>
            <w:vAlign w:val="center"/>
            <w:hideMark/>
          </w:tcPr>
          <w:p w14:paraId="2E4C701A" w14:textId="77777777" w:rsidR="004371A5" w:rsidRPr="004371A5" w:rsidRDefault="004371A5" w:rsidP="004371A5">
            <w:pPr>
              <w:spacing w:after="0" w:line="240" w:lineRule="auto"/>
              <w:jc w:val="center"/>
              <w:rPr>
                <w:rFonts w:ascii="Calibri" w:eastAsia="Times New Roman" w:hAnsi="Calibri" w:cs="Calibri"/>
                <w:color w:val="000000"/>
                <w:lang w:eastAsia="tr-TR"/>
              </w:rPr>
            </w:pPr>
            <w:r w:rsidRPr="004371A5">
              <w:rPr>
                <w:rFonts w:ascii="Calibri" w:eastAsia="Times New Roman" w:hAnsi="Calibri" w:cs="Calibri"/>
                <w:color w:val="000000"/>
                <w:lang w:eastAsia="tr-TR"/>
              </w:rPr>
              <w:t> </w:t>
            </w:r>
          </w:p>
        </w:tc>
        <w:tc>
          <w:tcPr>
            <w:tcW w:w="3053" w:type="dxa"/>
            <w:vMerge w:val="restart"/>
            <w:tcBorders>
              <w:top w:val="nil"/>
              <w:left w:val="single" w:sz="8" w:space="0" w:color="auto"/>
              <w:bottom w:val="single" w:sz="8" w:space="0" w:color="000000"/>
              <w:right w:val="single" w:sz="8" w:space="0" w:color="auto"/>
            </w:tcBorders>
            <w:shd w:val="clear" w:color="auto" w:fill="auto"/>
            <w:vAlign w:val="center"/>
            <w:hideMark/>
          </w:tcPr>
          <w:p w14:paraId="45755103" w14:textId="77777777" w:rsidR="004371A5" w:rsidRPr="004371A5" w:rsidRDefault="004371A5" w:rsidP="004371A5">
            <w:pPr>
              <w:spacing w:after="0" w:line="240" w:lineRule="auto"/>
              <w:jc w:val="center"/>
              <w:rPr>
                <w:rFonts w:ascii="Tw Cen MT" w:eastAsia="Times New Roman" w:hAnsi="Tw Cen MT" w:cs="Calibri"/>
                <w:b/>
                <w:bCs/>
                <w:color w:val="000000"/>
                <w:lang w:eastAsia="tr-TR"/>
              </w:rPr>
            </w:pPr>
            <w:r w:rsidRPr="004371A5">
              <w:rPr>
                <w:rFonts w:ascii="Tw Cen MT" w:eastAsia="Times New Roman" w:hAnsi="Tw Cen MT" w:cs="Calibri"/>
                <w:b/>
                <w:bCs/>
                <w:color w:val="000000"/>
                <w:lang w:eastAsia="tr-TR"/>
              </w:rPr>
              <w:t>25</w:t>
            </w:r>
          </w:p>
        </w:tc>
        <w:tc>
          <w:tcPr>
            <w:tcW w:w="1200" w:type="dxa"/>
            <w:vMerge w:val="restart"/>
            <w:tcBorders>
              <w:top w:val="nil"/>
              <w:left w:val="single" w:sz="8" w:space="0" w:color="auto"/>
              <w:bottom w:val="single" w:sz="8" w:space="0" w:color="000000"/>
              <w:right w:val="single" w:sz="8" w:space="0" w:color="auto"/>
            </w:tcBorders>
            <w:shd w:val="clear" w:color="auto" w:fill="auto"/>
            <w:vAlign w:val="center"/>
            <w:hideMark/>
          </w:tcPr>
          <w:p w14:paraId="40B1C970" w14:textId="77777777" w:rsidR="004371A5" w:rsidRPr="004371A5" w:rsidRDefault="004371A5" w:rsidP="004371A5">
            <w:pPr>
              <w:spacing w:after="0" w:line="240" w:lineRule="auto"/>
              <w:jc w:val="center"/>
              <w:rPr>
                <w:rFonts w:ascii="Tw Cen MT" w:eastAsia="Times New Roman" w:hAnsi="Tw Cen MT" w:cs="Calibri"/>
                <w:color w:val="000000"/>
                <w:lang w:eastAsia="tr-TR"/>
              </w:rPr>
            </w:pPr>
            <w:r w:rsidRPr="004371A5">
              <w:rPr>
                <w:rFonts w:ascii="Tw Cen MT" w:eastAsia="Times New Roman" w:hAnsi="Tw Cen MT" w:cs="Calibri"/>
                <w:color w:val="000000"/>
                <w:lang w:eastAsia="tr-TR"/>
              </w:rPr>
              <w:t>33</w:t>
            </w:r>
          </w:p>
        </w:tc>
        <w:tc>
          <w:tcPr>
            <w:tcW w:w="1009" w:type="dxa"/>
            <w:vMerge w:val="restart"/>
            <w:tcBorders>
              <w:top w:val="nil"/>
              <w:left w:val="single" w:sz="8" w:space="0" w:color="auto"/>
              <w:bottom w:val="single" w:sz="8" w:space="0" w:color="000000"/>
              <w:right w:val="single" w:sz="8" w:space="0" w:color="auto"/>
            </w:tcBorders>
            <w:shd w:val="clear" w:color="auto" w:fill="auto"/>
            <w:vAlign w:val="center"/>
            <w:hideMark/>
          </w:tcPr>
          <w:p w14:paraId="7F89B65C" w14:textId="77777777" w:rsidR="004371A5" w:rsidRPr="004371A5" w:rsidRDefault="004371A5" w:rsidP="004371A5">
            <w:pPr>
              <w:spacing w:after="0" w:line="240" w:lineRule="auto"/>
              <w:rPr>
                <w:rFonts w:ascii="Tw Cen MT" w:eastAsia="Times New Roman" w:hAnsi="Tw Cen MT" w:cs="Calibri"/>
                <w:color w:val="000000"/>
                <w:lang w:eastAsia="tr-TR"/>
              </w:rPr>
            </w:pPr>
            <w:r w:rsidRPr="004371A5">
              <w:rPr>
                <w:rFonts w:ascii="Tw Cen MT" w:eastAsia="Times New Roman" w:hAnsi="Tw Cen MT" w:cs="Calibri"/>
                <w:color w:val="000000"/>
                <w:lang w:eastAsia="tr-TR"/>
              </w:rPr>
              <w:t> </w:t>
            </w:r>
          </w:p>
        </w:tc>
        <w:tc>
          <w:tcPr>
            <w:tcW w:w="972" w:type="dxa"/>
            <w:vMerge w:val="restart"/>
            <w:tcBorders>
              <w:top w:val="nil"/>
              <w:left w:val="single" w:sz="8" w:space="0" w:color="auto"/>
              <w:bottom w:val="single" w:sz="8" w:space="0" w:color="000000"/>
              <w:right w:val="single" w:sz="8" w:space="0" w:color="auto"/>
            </w:tcBorders>
            <w:shd w:val="clear" w:color="auto" w:fill="auto"/>
            <w:vAlign w:val="center"/>
            <w:hideMark/>
          </w:tcPr>
          <w:p w14:paraId="6125DE1B" w14:textId="77777777" w:rsidR="004371A5" w:rsidRPr="004371A5" w:rsidRDefault="004371A5" w:rsidP="004371A5">
            <w:pPr>
              <w:spacing w:after="0" w:line="240" w:lineRule="auto"/>
              <w:jc w:val="center"/>
              <w:rPr>
                <w:rFonts w:ascii="Tw Cen MT" w:eastAsia="Times New Roman" w:hAnsi="Tw Cen MT" w:cs="Calibri"/>
                <w:color w:val="000000"/>
                <w:lang w:eastAsia="tr-TR"/>
              </w:rPr>
            </w:pPr>
            <w:r w:rsidRPr="004371A5">
              <w:rPr>
                <w:rFonts w:ascii="Tw Cen MT" w:eastAsia="Times New Roman" w:hAnsi="Tw Cen MT" w:cs="Calibri"/>
                <w:color w:val="000000"/>
                <w:lang w:eastAsia="tr-TR"/>
              </w:rPr>
              <w:t> </w:t>
            </w:r>
          </w:p>
        </w:tc>
        <w:tc>
          <w:tcPr>
            <w:tcW w:w="940" w:type="dxa"/>
            <w:vMerge w:val="restart"/>
            <w:tcBorders>
              <w:top w:val="nil"/>
              <w:left w:val="single" w:sz="8" w:space="0" w:color="auto"/>
              <w:bottom w:val="single" w:sz="8" w:space="0" w:color="000000"/>
              <w:right w:val="single" w:sz="8" w:space="0" w:color="auto"/>
            </w:tcBorders>
            <w:shd w:val="clear" w:color="auto" w:fill="auto"/>
            <w:vAlign w:val="center"/>
            <w:hideMark/>
          </w:tcPr>
          <w:p w14:paraId="04C6A73A" w14:textId="77777777" w:rsidR="004371A5" w:rsidRPr="004371A5" w:rsidRDefault="004371A5" w:rsidP="004371A5">
            <w:pPr>
              <w:spacing w:after="0" w:line="240" w:lineRule="auto"/>
              <w:jc w:val="center"/>
              <w:rPr>
                <w:rFonts w:ascii="Tw Cen MT" w:eastAsia="Times New Roman" w:hAnsi="Tw Cen MT" w:cs="Calibri"/>
                <w:b/>
                <w:bCs/>
                <w:color w:val="000000"/>
                <w:lang w:eastAsia="tr-TR"/>
              </w:rPr>
            </w:pPr>
            <w:r w:rsidRPr="004371A5">
              <w:rPr>
                <w:rFonts w:ascii="Tw Cen MT" w:eastAsia="Times New Roman" w:hAnsi="Tw Cen MT" w:cs="Calibri"/>
                <w:b/>
                <w:bCs/>
                <w:color w:val="000000"/>
                <w:lang w:eastAsia="tr-TR"/>
              </w:rPr>
              <w:t>33</w:t>
            </w:r>
          </w:p>
        </w:tc>
        <w:tc>
          <w:tcPr>
            <w:tcW w:w="977" w:type="dxa"/>
            <w:vMerge w:val="restart"/>
            <w:tcBorders>
              <w:top w:val="nil"/>
              <w:left w:val="single" w:sz="8" w:space="0" w:color="auto"/>
              <w:bottom w:val="single" w:sz="8" w:space="0" w:color="000000"/>
              <w:right w:val="single" w:sz="8" w:space="0" w:color="auto"/>
            </w:tcBorders>
            <w:shd w:val="clear" w:color="auto" w:fill="auto"/>
            <w:vAlign w:val="center"/>
            <w:hideMark/>
          </w:tcPr>
          <w:p w14:paraId="540A0162" w14:textId="77777777" w:rsidR="004371A5" w:rsidRPr="004371A5" w:rsidRDefault="004371A5" w:rsidP="004371A5">
            <w:pPr>
              <w:spacing w:after="0" w:line="240" w:lineRule="auto"/>
              <w:jc w:val="center"/>
              <w:rPr>
                <w:rFonts w:ascii="Tw Cen MT" w:eastAsia="Times New Roman" w:hAnsi="Tw Cen MT" w:cs="Calibri"/>
                <w:color w:val="000000"/>
                <w:lang w:eastAsia="tr-TR"/>
              </w:rPr>
            </w:pPr>
            <w:r w:rsidRPr="004371A5">
              <w:rPr>
                <w:rFonts w:ascii="Tw Cen MT" w:eastAsia="Times New Roman" w:hAnsi="Tw Cen MT" w:cs="Calibri"/>
                <w:color w:val="000000"/>
                <w:lang w:eastAsia="tr-TR"/>
              </w:rPr>
              <w:t> </w:t>
            </w:r>
          </w:p>
        </w:tc>
        <w:tc>
          <w:tcPr>
            <w:tcW w:w="654" w:type="dxa"/>
            <w:vMerge w:val="restart"/>
            <w:tcBorders>
              <w:top w:val="nil"/>
              <w:left w:val="single" w:sz="8" w:space="0" w:color="auto"/>
              <w:bottom w:val="single" w:sz="8" w:space="0" w:color="000000"/>
              <w:right w:val="single" w:sz="8" w:space="0" w:color="auto"/>
            </w:tcBorders>
            <w:shd w:val="clear" w:color="auto" w:fill="auto"/>
            <w:vAlign w:val="center"/>
            <w:hideMark/>
          </w:tcPr>
          <w:p w14:paraId="1EE3F7FA" w14:textId="77777777" w:rsidR="004371A5" w:rsidRPr="004371A5" w:rsidRDefault="004371A5" w:rsidP="004371A5">
            <w:pPr>
              <w:spacing w:after="0" w:line="240" w:lineRule="auto"/>
              <w:jc w:val="center"/>
              <w:rPr>
                <w:rFonts w:ascii="Tw Cen MT" w:eastAsia="Times New Roman" w:hAnsi="Tw Cen MT" w:cs="Calibri"/>
                <w:color w:val="000000"/>
                <w:lang w:eastAsia="tr-TR"/>
              </w:rPr>
            </w:pPr>
            <w:r w:rsidRPr="004371A5">
              <w:rPr>
                <w:rFonts w:ascii="Tw Cen MT" w:eastAsia="Times New Roman" w:hAnsi="Tw Cen MT" w:cs="Calibri"/>
                <w:color w:val="000000"/>
                <w:lang w:eastAsia="tr-TR"/>
              </w:rPr>
              <w:t>1</w:t>
            </w:r>
          </w:p>
        </w:tc>
      </w:tr>
      <w:tr w:rsidR="004371A5" w:rsidRPr="004371A5" w14:paraId="4AE16D9F" w14:textId="77777777" w:rsidTr="009602B6">
        <w:trPr>
          <w:trHeight w:val="187"/>
        </w:trPr>
        <w:tc>
          <w:tcPr>
            <w:tcW w:w="1025" w:type="dxa"/>
            <w:tcBorders>
              <w:top w:val="nil"/>
              <w:left w:val="single" w:sz="8" w:space="0" w:color="auto"/>
              <w:bottom w:val="nil"/>
              <w:right w:val="single" w:sz="8" w:space="0" w:color="auto"/>
            </w:tcBorders>
            <w:shd w:val="clear" w:color="auto" w:fill="auto"/>
            <w:vAlign w:val="center"/>
            <w:hideMark/>
          </w:tcPr>
          <w:p w14:paraId="4791B303" w14:textId="77777777" w:rsidR="004371A5" w:rsidRPr="004371A5" w:rsidRDefault="004371A5" w:rsidP="004371A5">
            <w:pPr>
              <w:spacing w:after="0" w:line="240" w:lineRule="auto"/>
              <w:jc w:val="center"/>
              <w:rPr>
                <w:rFonts w:ascii="Tw Cen MT" w:eastAsia="Times New Roman" w:hAnsi="Tw Cen MT" w:cs="Calibri"/>
                <w:color w:val="000000"/>
                <w:lang w:eastAsia="tr-TR"/>
              </w:rPr>
            </w:pPr>
            <w:r w:rsidRPr="004371A5">
              <w:rPr>
                <w:rFonts w:ascii="Tw Cen MT" w:eastAsia="Times New Roman" w:hAnsi="Tw Cen MT" w:cs="Calibri"/>
                <w:color w:val="000000"/>
                <w:lang w:eastAsia="tr-TR"/>
              </w:rPr>
              <w:t>KASIM</w:t>
            </w:r>
          </w:p>
        </w:tc>
        <w:tc>
          <w:tcPr>
            <w:tcW w:w="3053" w:type="dxa"/>
            <w:vMerge/>
            <w:tcBorders>
              <w:top w:val="nil"/>
              <w:left w:val="single" w:sz="8" w:space="0" w:color="auto"/>
              <w:bottom w:val="single" w:sz="8" w:space="0" w:color="000000"/>
              <w:right w:val="single" w:sz="8" w:space="0" w:color="auto"/>
            </w:tcBorders>
            <w:vAlign w:val="center"/>
            <w:hideMark/>
          </w:tcPr>
          <w:p w14:paraId="3B8D5341" w14:textId="77777777" w:rsidR="004371A5" w:rsidRPr="004371A5" w:rsidRDefault="004371A5" w:rsidP="004371A5">
            <w:pPr>
              <w:spacing w:after="0" w:line="240" w:lineRule="auto"/>
              <w:rPr>
                <w:rFonts w:ascii="Tw Cen MT" w:eastAsia="Times New Roman" w:hAnsi="Tw Cen MT" w:cs="Calibri"/>
                <w:b/>
                <w:bCs/>
                <w:color w:val="000000"/>
                <w:lang w:eastAsia="tr-TR"/>
              </w:rPr>
            </w:pPr>
          </w:p>
        </w:tc>
        <w:tc>
          <w:tcPr>
            <w:tcW w:w="1200" w:type="dxa"/>
            <w:vMerge/>
            <w:tcBorders>
              <w:top w:val="nil"/>
              <w:left w:val="single" w:sz="8" w:space="0" w:color="auto"/>
              <w:bottom w:val="single" w:sz="8" w:space="0" w:color="000000"/>
              <w:right w:val="single" w:sz="8" w:space="0" w:color="auto"/>
            </w:tcBorders>
            <w:vAlign w:val="center"/>
            <w:hideMark/>
          </w:tcPr>
          <w:p w14:paraId="37BFC44C" w14:textId="77777777" w:rsidR="004371A5" w:rsidRPr="004371A5" w:rsidRDefault="004371A5" w:rsidP="004371A5">
            <w:pPr>
              <w:spacing w:after="0" w:line="240" w:lineRule="auto"/>
              <w:rPr>
                <w:rFonts w:ascii="Tw Cen MT" w:eastAsia="Times New Roman" w:hAnsi="Tw Cen MT" w:cs="Calibri"/>
                <w:color w:val="000000"/>
                <w:lang w:eastAsia="tr-TR"/>
              </w:rPr>
            </w:pPr>
          </w:p>
        </w:tc>
        <w:tc>
          <w:tcPr>
            <w:tcW w:w="1009" w:type="dxa"/>
            <w:vMerge/>
            <w:tcBorders>
              <w:top w:val="nil"/>
              <w:left w:val="single" w:sz="8" w:space="0" w:color="auto"/>
              <w:bottom w:val="single" w:sz="8" w:space="0" w:color="000000"/>
              <w:right w:val="single" w:sz="8" w:space="0" w:color="auto"/>
            </w:tcBorders>
            <w:vAlign w:val="center"/>
            <w:hideMark/>
          </w:tcPr>
          <w:p w14:paraId="52DA6FB9" w14:textId="77777777" w:rsidR="004371A5" w:rsidRPr="004371A5" w:rsidRDefault="004371A5" w:rsidP="004371A5">
            <w:pPr>
              <w:spacing w:after="0" w:line="240" w:lineRule="auto"/>
              <w:rPr>
                <w:rFonts w:ascii="Tw Cen MT" w:eastAsia="Times New Roman" w:hAnsi="Tw Cen MT" w:cs="Calibri"/>
                <w:color w:val="000000"/>
                <w:lang w:eastAsia="tr-TR"/>
              </w:rPr>
            </w:pPr>
          </w:p>
        </w:tc>
        <w:tc>
          <w:tcPr>
            <w:tcW w:w="972" w:type="dxa"/>
            <w:vMerge/>
            <w:tcBorders>
              <w:top w:val="nil"/>
              <w:left w:val="single" w:sz="8" w:space="0" w:color="auto"/>
              <w:bottom w:val="single" w:sz="8" w:space="0" w:color="000000"/>
              <w:right w:val="single" w:sz="8" w:space="0" w:color="auto"/>
            </w:tcBorders>
            <w:vAlign w:val="center"/>
            <w:hideMark/>
          </w:tcPr>
          <w:p w14:paraId="20FCFD6D" w14:textId="77777777" w:rsidR="004371A5" w:rsidRPr="004371A5" w:rsidRDefault="004371A5" w:rsidP="004371A5">
            <w:pPr>
              <w:spacing w:after="0" w:line="240" w:lineRule="auto"/>
              <w:rPr>
                <w:rFonts w:ascii="Tw Cen MT" w:eastAsia="Times New Roman" w:hAnsi="Tw Cen MT" w:cs="Calibri"/>
                <w:color w:val="000000"/>
                <w:lang w:eastAsia="tr-TR"/>
              </w:rPr>
            </w:pPr>
          </w:p>
        </w:tc>
        <w:tc>
          <w:tcPr>
            <w:tcW w:w="940" w:type="dxa"/>
            <w:vMerge/>
            <w:tcBorders>
              <w:top w:val="nil"/>
              <w:left w:val="single" w:sz="8" w:space="0" w:color="auto"/>
              <w:bottom w:val="single" w:sz="8" w:space="0" w:color="000000"/>
              <w:right w:val="single" w:sz="8" w:space="0" w:color="auto"/>
            </w:tcBorders>
            <w:vAlign w:val="center"/>
            <w:hideMark/>
          </w:tcPr>
          <w:p w14:paraId="249303AF" w14:textId="77777777" w:rsidR="004371A5" w:rsidRPr="004371A5" w:rsidRDefault="004371A5" w:rsidP="004371A5">
            <w:pPr>
              <w:spacing w:after="0" w:line="240" w:lineRule="auto"/>
              <w:rPr>
                <w:rFonts w:ascii="Tw Cen MT" w:eastAsia="Times New Roman" w:hAnsi="Tw Cen MT" w:cs="Calibri"/>
                <w:b/>
                <w:bCs/>
                <w:color w:val="000000"/>
                <w:lang w:eastAsia="tr-TR"/>
              </w:rPr>
            </w:pPr>
          </w:p>
        </w:tc>
        <w:tc>
          <w:tcPr>
            <w:tcW w:w="977" w:type="dxa"/>
            <w:vMerge/>
            <w:tcBorders>
              <w:top w:val="nil"/>
              <w:left w:val="single" w:sz="8" w:space="0" w:color="auto"/>
              <w:bottom w:val="single" w:sz="8" w:space="0" w:color="000000"/>
              <w:right w:val="single" w:sz="8" w:space="0" w:color="auto"/>
            </w:tcBorders>
            <w:vAlign w:val="center"/>
            <w:hideMark/>
          </w:tcPr>
          <w:p w14:paraId="3701162F" w14:textId="77777777" w:rsidR="004371A5" w:rsidRPr="004371A5" w:rsidRDefault="004371A5" w:rsidP="004371A5">
            <w:pPr>
              <w:spacing w:after="0" w:line="240" w:lineRule="auto"/>
              <w:rPr>
                <w:rFonts w:ascii="Tw Cen MT" w:eastAsia="Times New Roman" w:hAnsi="Tw Cen MT" w:cs="Calibri"/>
                <w:color w:val="000000"/>
                <w:lang w:eastAsia="tr-TR"/>
              </w:rPr>
            </w:pPr>
          </w:p>
        </w:tc>
        <w:tc>
          <w:tcPr>
            <w:tcW w:w="654" w:type="dxa"/>
            <w:vMerge/>
            <w:tcBorders>
              <w:top w:val="nil"/>
              <w:left w:val="single" w:sz="8" w:space="0" w:color="auto"/>
              <w:bottom w:val="single" w:sz="8" w:space="0" w:color="000000"/>
              <w:right w:val="single" w:sz="8" w:space="0" w:color="auto"/>
            </w:tcBorders>
            <w:vAlign w:val="center"/>
            <w:hideMark/>
          </w:tcPr>
          <w:p w14:paraId="3FBCD919" w14:textId="77777777" w:rsidR="004371A5" w:rsidRPr="004371A5" w:rsidRDefault="004371A5" w:rsidP="004371A5">
            <w:pPr>
              <w:spacing w:after="0" w:line="240" w:lineRule="auto"/>
              <w:rPr>
                <w:rFonts w:ascii="Tw Cen MT" w:eastAsia="Times New Roman" w:hAnsi="Tw Cen MT" w:cs="Calibri"/>
                <w:color w:val="000000"/>
                <w:lang w:eastAsia="tr-TR"/>
              </w:rPr>
            </w:pPr>
          </w:p>
        </w:tc>
      </w:tr>
      <w:tr w:rsidR="004371A5" w:rsidRPr="004371A5" w14:paraId="3E29EF02" w14:textId="77777777" w:rsidTr="009602B6">
        <w:trPr>
          <w:trHeight w:val="187"/>
        </w:trPr>
        <w:tc>
          <w:tcPr>
            <w:tcW w:w="1025" w:type="dxa"/>
            <w:tcBorders>
              <w:top w:val="nil"/>
              <w:left w:val="single" w:sz="8" w:space="0" w:color="auto"/>
              <w:bottom w:val="single" w:sz="8" w:space="0" w:color="auto"/>
              <w:right w:val="single" w:sz="8" w:space="0" w:color="auto"/>
            </w:tcBorders>
            <w:shd w:val="clear" w:color="auto" w:fill="auto"/>
            <w:vAlign w:val="center"/>
            <w:hideMark/>
          </w:tcPr>
          <w:p w14:paraId="453748EC" w14:textId="77777777" w:rsidR="004371A5" w:rsidRPr="004371A5" w:rsidRDefault="004371A5" w:rsidP="004371A5">
            <w:pPr>
              <w:spacing w:after="0" w:line="240" w:lineRule="auto"/>
              <w:jc w:val="center"/>
              <w:rPr>
                <w:rFonts w:ascii="Tw Cen MT" w:eastAsia="Times New Roman" w:hAnsi="Tw Cen MT" w:cs="Calibri"/>
                <w:color w:val="000000"/>
                <w:lang w:eastAsia="tr-TR"/>
              </w:rPr>
            </w:pPr>
            <w:r w:rsidRPr="004371A5">
              <w:rPr>
                <w:rFonts w:ascii="Tw Cen MT" w:eastAsia="Times New Roman" w:hAnsi="Tw Cen MT" w:cs="Calibri"/>
                <w:color w:val="000000"/>
                <w:lang w:eastAsia="tr-TR"/>
              </w:rPr>
              <w:t> </w:t>
            </w:r>
          </w:p>
        </w:tc>
        <w:tc>
          <w:tcPr>
            <w:tcW w:w="3053" w:type="dxa"/>
            <w:vMerge/>
            <w:tcBorders>
              <w:top w:val="nil"/>
              <w:left w:val="single" w:sz="8" w:space="0" w:color="auto"/>
              <w:bottom w:val="single" w:sz="8" w:space="0" w:color="000000"/>
              <w:right w:val="single" w:sz="8" w:space="0" w:color="auto"/>
            </w:tcBorders>
            <w:vAlign w:val="center"/>
            <w:hideMark/>
          </w:tcPr>
          <w:p w14:paraId="74F56F9B" w14:textId="77777777" w:rsidR="004371A5" w:rsidRPr="004371A5" w:rsidRDefault="004371A5" w:rsidP="004371A5">
            <w:pPr>
              <w:spacing w:after="0" w:line="240" w:lineRule="auto"/>
              <w:rPr>
                <w:rFonts w:ascii="Tw Cen MT" w:eastAsia="Times New Roman" w:hAnsi="Tw Cen MT" w:cs="Calibri"/>
                <w:b/>
                <w:bCs/>
                <w:color w:val="000000"/>
                <w:lang w:eastAsia="tr-TR"/>
              </w:rPr>
            </w:pPr>
          </w:p>
        </w:tc>
        <w:tc>
          <w:tcPr>
            <w:tcW w:w="1200" w:type="dxa"/>
            <w:vMerge/>
            <w:tcBorders>
              <w:top w:val="nil"/>
              <w:left w:val="single" w:sz="8" w:space="0" w:color="auto"/>
              <w:bottom w:val="single" w:sz="8" w:space="0" w:color="000000"/>
              <w:right w:val="single" w:sz="8" w:space="0" w:color="auto"/>
            </w:tcBorders>
            <w:vAlign w:val="center"/>
            <w:hideMark/>
          </w:tcPr>
          <w:p w14:paraId="06C78067" w14:textId="77777777" w:rsidR="004371A5" w:rsidRPr="004371A5" w:rsidRDefault="004371A5" w:rsidP="004371A5">
            <w:pPr>
              <w:spacing w:after="0" w:line="240" w:lineRule="auto"/>
              <w:rPr>
                <w:rFonts w:ascii="Tw Cen MT" w:eastAsia="Times New Roman" w:hAnsi="Tw Cen MT" w:cs="Calibri"/>
                <w:color w:val="000000"/>
                <w:lang w:eastAsia="tr-TR"/>
              </w:rPr>
            </w:pPr>
          </w:p>
        </w:tc>
        <w:tc>
          <w:tcPr>
            <w:tcW w:w="1009" w:type="dxa"/>
            <w:vMerge/>
            <w:tcBorders>
              <w:top w:val="nil"/>
              <w:left w:val="single" w:sz="8" w:space="0" w:color="auto"/>
              <w:bottom w:val="single" w:sz="8" w:space="0" w:color="000000"/>
              <w:right w:val="single" w:sz="8" w:space="0" w:color="auto"/>
            </w:tcBorders>
            <w:vAlign w:val="center"/>
            <w:hideMark/>
          </w:tcPr>
          <w:p w14:paraId="2E95A2E5" w14:textId="77777777" w:rsidR="004371A5" w:rsidRPr="004371A5" w:rsidRDefault="004371A5" w:rsidP="004371A5">
            <w:pPr>
              <w:spacing w:after="0" w:line="240" w:lineRule="auto"/>
              <w:rPr>
                <w:rFonts w:ascii="Tw Cen MT" w:eastAsia="Times New Roman" w:hAnsi="Tw Cen MT" w:cs="Calibri"/>
                <w:color w:val="000000"/>
                <w:lang w:eastAsia="tr-TR"/>
              </w:rPr>
            </w:pPr>
          </w:p>
        </w:tc>
        <w:tc>
          <w:tcPr>
            <w:tcW w:w="972" w:type="dxa"/>
            <w:vMerge/>
            <w:tcBorders>
              <w:top w:val="nil"/>
              <w:left w:val="single" w:sz="8" w:space="0" w:color="auto"/>
              <w:bottom w:val="single" w:sz="8" w:space="0" w:color="000000"/>
              <w:right w:val="single" w:sz="8" w:space="0" w:color="auto"/>
            </w:tcBorders>
            <w:vAlign w:val="center"/>
            <w:hideMark/>
          </w:tcPr>
          <w:p w14:paraId="3D96FCDD" w14:textId="77777777" w:rsidR="004371A5" w:rsidRPr="004371A5" w:rsidRDefault="004371A5" w:rsidP="004371A5">
            <w:pPr>
              <w:spacing w:after="0" w:line="240" w:lineRule="auto"/>
              <w:rPr>
                <w:rFonts w:ascii="Tw Cen MT" w:eastAsia="Times New Roman" w:hAnsi="Tw Cen MT" w:cs="Calibri"/>
                <w:color w:val="000000"/>
                <w:lang w:eastAsia="tr-TR"/>
              </w:rPr>
            </w:pPr>
          </w:p>
        </w:tc>
        <w:tc>
          <w:tcPr>
            <w:tcW w:w="940" w:type="dxa"/>
            <w:vMerge/>
            <w:tcBorders>
              <w:top w:val="nil"/>
              <w:left w:val="single" w:sz="8" w:space="0" w:color="auto"/>
              <w:bottom w:val="single" w:sz="8" w:space="0" w:color="000000"/>
              <w:right w:val="single" w:sz="8" w:space="0" w:color="auto"/>
            </w:tcBorders>
            <w:vAlign w:val="center"/>
            <w:hideMark/>
          </w:tcPr>
          <w:p w14:paraId="646F83AC" w14:textId="77777777" w:rsidR="004371A5" w:rsidRPr="004371A5" w:rsidRDefault="004371A5" w:rsidP="004371A5">
            <w:pPr>
              <w:spacing w:after="0" w:line="240" w:lineRule="auto"/>
              <w:rPr>
                <w:rFonts w:ascii="Tw Cen MT" w:eastAsia="Times New Roman" w:hAnsi="Tw Cen MT" w:cs="Calibri"/>
                <w:b/>
                <w:bCs/>
                <w:color w:val="000000"/>
                <w:lang w:eastAsia="tr-TR"/>
              </w:rPr>
            </w:pPr>
          </w:p>
        </w:tc>
        <w:tc>
          <w:tcPr>
            <w:tcW w:w="977" w:type="dxa"/>
            <w:vMerge/>
            <w:tcBorders>
              <w:top w:val="nil"/>
              <w:left w:val="single" w:sz="8" w:space="0" w:color="auto"/>
              <w:bottom w:val="single" w:sz="8" w:space="0" w:color="000000"/>
              <w:right w:val="single" w:sz="8" w:space="0" w:color="auto"/>
            </w:tcBorders>
            <w:vAlign w:val="center"/>
            <w:hideMark/>
          </w:tcPr>
          <w:p w14:paraId="251B5213" w14:textId="77777777" w:rsidR="004371A5" w:rsidRPr="004371A5" w:rsidRDefault="004371A5" w:rsidP="004371A5">
            <w:pPr>
              <w:spacing w:after="0" w:line="240" w:lineRule="auto"/>
              <w:rPr>
                <w:rFonts w:ascii="Tw Cen MT" w:eastAsia="Times New Roman" w:hAnsi="Tw Cen MT" w:cs="Calibri"/>
                <w:color w:val="000000"/>
                <w:lang w:eastAsia="tr-TR"/>
              </w:rPr>
            </w:pPr>
          </w:p>
        </w:tc>
        <w:tc>
          <w:tcPr>
            <w:tcW w:w="654" w:type="dxa"/>
            <w:vMerge/>
            <w:tcBorders>
              <w:top w:val="nil"/>
              <w:left w:val="single" w:sz="8" w:space="0" w:color="auto"/>
              <w:bottom w:val="single" w:sz="8" w:space="0" w:color="000000"/>
              <w:right w:val="single" w:sz="8" w:space="0" w:color="auto"/>
            </w:tcBorders>
            <w:vAlign w:val="center"/>
            <w:hideMark/>
          </w:tcPr>
          <w:p w14:paraId="24286EA8" w14:textId="77777777" w:rsidR="004371A5" w:rsidRPr="004371A5" w:rsidRDefault="004371A5" w:rsidP="004371A5">
            <w:pPr>
              <w:spacing w:after="0" w:line="240" w:lineRule="auto"/>
              <w:rPr>
                <w:rFonts w:ascii="Tw Cen MT" w:eastAsia="Times New Roman" w:hAnsi="Tw Cen MT" w:cs="Calibri"/>
                <w:color w:val="000000"/>
                <w:lang w:eastAsia="tr-TR"/>
              </w:rPr>
            </w:pPr>
          </w:p>
        </w:tc>
      </w:tr>
      <w:tr w:rsidR="004371A5" w:rsidRPr="004371A5" w14:paraId="76099EAF" w14:textId="77777777" w:rsidTr="009602B6">
        <w:trPr>
          <w:trHeight w:val="187"/>
        </w:trPr>
        <w:tc>
          <w:tcPr>
            <w:tcW w:w="1025" w:type="dxa"/>
            <w:tcBorders>
              <w:top w:val="nil"/>
              <w:left w:val="single" w:sz="8" w:space="0" w:color="auto"/>
              <w:bottom w:val="nil"/>
              <w:right w:val="single" w:sz="8" w:space="0" w:color="auto"/>
            </w:tcBorders>
            <w:shd w:val="clear" w:color="auto" w:fill="auto"/>
            <w:vAlign w:val="center"/>
            <w:hideMark/>
          </w:tcPr>
          <w:p w14:paraId="69C3009B" w14:textId="77777777" w:rsidR="004371A5" w:rsidRPr="004371A5" w:rsidRDefault="004371A5" w:rsidP="004371A5">
            <w:pPr>
              <w:spacing w:after="0" w:line="240" w:lineRule="auto"/>
              <w:jc w:val="center"/>
              <w:rPr>
                <w:rFonts w:ascii="Calibri" w:eastAsia="Times New Roman" w:hAnsi="Calibri" w:cs="Calibri"/>
                <w:color w:val="000000"/>
                <w:lang w:eastAsia="tr-TR"/>
              </w:rPr>
            </w:pPr>
            <w:r w:rsidRPr="004371A5">
              <w:rPr>
                <w:rFonts w:ascii="Calibri" w:eastAsia="Times New Roman" w:hAnsi="Calibri" w:cs="Calibri"/>
                <w:color w:val="000000"/>
                <w:lang w:eastAsia="tr-TR"/>
              </w:rPr>
              <w:t> </w:t>
            </w:r>
          </w:p>
        </w:tc>
        <w:tc>
          <w:tcPr>
            <w:tcW w:w="3053" w:type="dxa"/>
            <w:vMerge w:val="restart"/>
            <w:tcBorders>
              <w:top w:val="nil"/>
              <w:left w:val="single" w:sz="8" w:space="0" w:color="auto"/>
              <w:bottom w:val="single" w:sz="8" w:space="0" w:color="000000"/>
              <w:right w:val="single" w:sz="8" w:space="0" w:color="auto"/>
            </w:tcBorders>
            <w:shd w:val="clear" w:color="auto" w:fill="auto"/>
            <w:vAlign w:val="center"/>
            <w:hideMark/>
          </w:tcPr>
          <w:p w14:paraId="78FB3530" w14:textId="77777777" w:rsidR="004371A5" w:rsidRPr="004371A5" w:rsidRDefault="004371A5" w:rsidP="004371A5">
            <w:pPr>
              <w:spacing w:after="0" w:line="240" w:lineRule="auto"/>
              <w:jc w:val="center"/>
              <w:rPr>
                <w:rFonts w:ascii="Tw Cen MT" w:eastAsia="Times New Roman" w:hAnsi="Tw Cen MT" w:cs="Calibri"/>
                <w:b/>
                <w:bCs/>
                <w:color w:val="000000"/>
                <w:lang w:eastAsia="tr-TR"/>
              </w:rPr>
            </w:pPr>
            <w:r w:rsidRPr="004371A5">
              <w:rPr>
                <w:rFonts w:ascii="Tw Cen MT" w:eastAsia="Times New Roman" w:hAnsi="Tw Cen MT" w:cs="Calibri"/>
                <w:b/>
                <w:bCs/>
                <w:color w:val="000000"/>
                <w:lang w:eastAsia="tr-TR"/>
              </w:rPr>
              <w:t>20</w:t>
            </w:r>
          </w:p>
        </w:tc>
        <w:tc>
          <w:tcPr>
            <w:tcW w:w="1200" w:type="dxa"/>
            <w:vMerge w:val="restart"/>
            <w:tcBorders>
              <w:top w:val="nil"/>
              <w:left w:val="single" w:sz="8" w:space="0" w:color="auto"/>
              <w:bottom w:val="single" w:sz="8" w:space="0" w:color="000000"/>
              <w:right w:val="single" w:sz="8" w:space="0" w:color="auto"/>
            </w:tcBorders>
            <w:shd w:val="clear" w:color="auto" w:fill="auto"/>
            <w:vAlign w:val="center"/>
            <w:hideMark/>
          </w:tcPr>
          <w:p w14:paraId="58346E71" w14:textId="77777777" w:rsidR="004371A5" w:rsidRPr="004371A5" w:rsidRDefault="004371A5" w:rsidP="004371A5">
            <w:pPr>
              <w:spacing w:after="0" w:line="240" w:lineRule="auto"/>
              <w:jc w:val="center"/>
              <w:rPr>
                <w:rFonts w:ascii="Tw Cen MT" w:eastAsia="Times New Roman" w:hAnsi="Tw Cen MT" w:cs="Calibri"/>
                <w:color w:val="000000"/>
                <w:lang w:eastAsia="tr-TR"/>
              </w:rPr>
            </w:pPr>
            <w:r w:rsidRPr="004371A5">
              <w:rPr>
                <w:rFonts w:ascii="Tw Cen MT" w:eastAsia="Times New Roman" w:hAnsi="Tw Cen MT" w:cs="Calibri"/>
                <w:color w:val="000000"/>
                <w:lang w:eastAsia="tr-TR"/>
              </w:rPr>
              <w:t>30</w:t>
            </w:r>
          </w:p>
        </w:tc>
        <w:tc>
          <w:tcPr>
            <w:tcW w:w="1009" w:type="dxa"/>
            <w:vMerge w:val="restart"/>
            <w:tcBorders>
              <w:top w:val="nil"/>
              <w:left w:val="single" w:sz="8" w:space="0" w:color="auto"/>
              <w:bottom w:val="single" w:sz="8" w:space="0" w:color="000000"/>
              <w:right w:val="single" w:sz="8" w:space="0" w:color="auto"/>
            </w:tcBorders>
            <w:shd w:val="clear" w:color="auto" w:fill="auto"/>
            <w:vAlign w:val="center"/>
            <w:hideMark/>
          </w:tcPr>
          <w:p w14:paraId="6E7DD691" w14:textId="77777777" w:rsidR="004371A5" w:rsidRPr="004371A5" w:rsidRDefault="004371A5" w:rsidP="004371A5">
            <w:pPr>
              <w:spacing w:after="0" w:line="240" w:lineRule="auto"/>
              <w:jc w:val="center"/>
              <w:rPr>
                <w:rFonts w:ascii="Tw Cen MT" w:eastAsia="Times New Roman" w:hAnsi="Tw Cen MT" w:cs="Calibri"/>
                <w:color w:val="000000"/>
                <w:lang w:eastAsia="tr-TR"/>
              </w:rPr>
            </w:pPr>
            <w:r w:rsidRPr="004371A5">
              <w:rPr>
                <w:rFonts w:ascii="Tw Cen MT" w:eastAsia="Times New Roman" w:hAnsi="Tw Cen MT" w:cs="Calibri"/>
                <w:color w:val="000000"/>
                <w:lang w:eastAsia="tr-TR"/>
              </w:rPr>
              <w:t>1</w:t>
            </w:r>
          </w:p>
        </w:tc>
        <w:tc>
          <w:tcPr>
            <w:tcW w:w="972" w:type="dxa"/>
            <w:vMerge w:val="restart"/>
            <w:tcBorders>
              <w:top w:val="nil"/>
              <w:left w:val="single" w:sz="8" w:space="0" w:color="auto"/>
              <w:bottom w:val="single" w:sz="8" w:space="0" w:color="000000"/>
              <w:right w:val="single" w:sz="8" w:space="0" w:color="auto"/>
            </w:tcBorders>
            <w:shd w:val="clear" w:color="auto" w:fill="auto"/>
            <w:vAlign w:val="center"/>
            <w:hideMark/>
          </w:tcPr>
          <w:p w14:paraId="6C9D59A1" w14:textId="77777777" w:rsidR="004371A5" w:rsidRPr="004371A5" w:rsidRDefault="004371A5" w:rsidP="004371A5">
            <w:pPr>
              <w:spacing w:after="0" w:line="240" w:lineRule="auto"/>
              <w:rPr>
                <w:rFonts w:ascii="Tw Cen MT" w:eastAsia="Times New Roman" w:hAnsi="Tw Cen MT" w:cs="Calibri"/>
                <w:color w:val="000000"/>
                <w:lang w:eastAsia="tr-TR"/>
              </w:rPr>
            </w:pPr>
            <w:r w:rsidRPr="004371A5">
              <w:rPr>
                <w:rFonts w:ascii="Tw Cen MT" w:eastAsia="Times New Roman" w:hAnsi="Tw Cen MT" w:cs="Calibri"/>
                <w:color w:val="000000"/>
                <w:lang w:eastAsia="tr-TR"/>
              </w:rPr>
              <w:t> </w:t>
            </w:r>
          </w:p>
        </w:tc>
        <w:tc>
          <w:tcPr>
            <w:tcW w:w="940" w:type="dxa"/>
            <w:vMerge w:val="restart"/>
            <w:tcBorders>
              <w:top w:val="nil"/>
              <w:left w:val="single" w:sz="8" w:space="0" w:color="auto"/>
              <w:bottom w:val="single" w:sz="8" w:space="0" w:color="000000"/>
              <w:right w:val="single" w:sz="8" w:space="0" w:color="auto"/>
            </w:tcBorders>
            <w:shd w:val="clear" w:color="auto" w:fill="auto"/>
            <w:vAlign w:val="center"/>
            <w:hideMark/>
          </w:tcPr>
          <w:p w14:paraId="6B84777D" w14:textId="77777777" w:rsidR="004371A5" w:rsidRPr="004371A5" w:rsidRDefault="004371A5" w:rsidP="004371A5">
            <w:pPr>
              <w:spacing w:after="0" w:line="240" w:lineRule="auto"/>
              <w:jc w:val="center"/>
              <w:rPr>
                <w:rFonts w:ascii="Tw Cen MT" w:eastAsia="Times New Roman" w:hAnsi="Tw Cen MT" w:cs="Calibri"/>
                <w:b/>
                <w:bCs/>
                <w:color w:val="000000"/>
                <w:lang w:eastAsia="tr-TR"/>
              </w:rPr>
            </w:pPr>
            <w:r w:rsidRPr="004371A5">
              <w:rPr>
                <w:rFonts w:ascii="Tw Cen MT" w:eastAsia="Times New Roman" w:hAnsi="Tw Cen MT" w:cs="Calibri"/>
                <w:b/>
                <w:bCs/>
                <w:color w:val="000000"/>
                <w:lang w:eastAsia="tr-TR"/>
              </w:rPr>
              <w:t>31</w:t>
            </w:r>
          </w:p>
        </w:tc>
        <w:tc>
          <w:tcPr>
            <w:tcW w:w="977" w:type="dxa"/>
            <w:vMerge w:val="restart"/>
            <w:tcBorders>
              <w:top w:val="nil"/>
              <w:left w:val="single" w:sz="8" w:space="0" w:color="auto"/>
              <w:bottom w:val="single" w:sz="8" w:space="0" w:color="000000"/>
              <w:right w:val="single" w:sz="8" w:space="0" w:color="auto"/>
            </w:tcBorders>
            <w:shd w:val="clear" w:color="auto" w:fill="auto"/>
            <w:vAlign w:val="center"/>
            <w:hideMark/>
          </w:tcPr>
          <w:p w14:paraId="53E8D5F1" w14:textId="77777777" w:rsidR="004371A5" w:rsidRPr="004371A5" w:rsidRDefault="004371A5" w:rsidP="004371A5">
            <w:pPr>
              <w:spacing w:after="0" w:line="240" w:lineRule="auto"/>
              <w:jc w:val="center"/>
              <w:rPr>
                <w:rFonts w:ascii="Tw Cen MT" w:eastAsia="Times New Roman" w:hAnsi="Tw Cen MT" w:cs="Calibri"/>
                <w:color w:val="000000"/>
                <w:lang w:eastAsia="tr-TR"/>
              </w:rPr>
            </w:pPr>
            <w:r w:rsidRPr="004371A5">
              <w:rPr>
                <w:rFonts w:ascii="Tw Cen MT" w:eastAsia="Times New Roman" w:hAnsi="Tw Cen MT" w:cs="Calibri"/>
                <w:color w:val="000000"/>
                <w:lang w:eastAsia="tr-TR"/>
              </w:rPr>
              <w:t> </w:t>
            </w:r>
          </w:p>
        </w:tc>
        <w:tc>
          <w:tcPr>
            <w:tcW w:w="654" w:type="dxa"/>
            <w:vMerge w:val="restart"/>
            <w:tcBorders>
              <w:top w:val="nil"/>
              <w:left w:val="single" w:sz="8" w:space="0" w:color="auto"/>
              <w:bottom w:val="single" w:sz="8" w:space="0" w:color="000000"/>
              <w:right w:val="single" w:sz="8" w:space="0" w:color="auto"/>
            </w:tcBorders>
            <w:shd w:val="clear" w:color="auto" w:fill="auto"/>
            <w:vAlign w:val="center"/>
            <w:hideMark/>
          </w:tcPr>
          <w:p w14:paraId="26646F2B" w14:textId="77777777" w:rsidR="004371A5" w:rsidRPr="004371A5" w:rsidRDefault="004371A5" w:rsidP="004371A5">
            <w:pPr>
              <w:spacing w:after="0" w:line="240" w:lineRule="auto"/>
              <w:jc w:val="center"/>
              <w:rPr>
                <w:rFonts w:ascii="Tw Cen MT" w:eastAsia="Times New Roman" w:hAnsi="Tw Cen MT" w:cs="Calibri"/>
                <w:color w:val="000000"/>
                <w:lang w:eastAsia="tr-TR"/>
              </w:rPr>
            </w:pPr>
            <w:r w:rsidRPr="004371A5">
              <w:rPr>
                <w:rFonts w:ascii="Tw Cen MT" w:eastAsia="Times New Roman" w:hAnsi="Tw Cen MT" w:cs="Calibri"/>
                <w:color w:val="000000"/>
                <w:lang w:eastAsia="tr-TR"/>
              </w:rPr>
              <w:t> </w:t>
            </w:r>
          </w:p>
        </w:tc>
      </w:tr>
      <w:tr w:rsidR="004371A5" w:rsidRPr="004371A5" w14:paraId="31B4770D" w14:textId="77777777" w:rsidTr="009602B6">
        <w:trPr>
          <w:trHeight w:val="187"/>
        </w:trPr>
        <w:tc>
          <w:tcPr>
            <w:tcW w:w="1025" w:type="dxa"/>
            <w:tcBorders>
              <w:top w:val="nil"/>
              <w:left w:val="single" w:sz="8" w:space="0" w:color="auto"/>
              <w:bottom w:val="nil"/>
              <w:right w:val="single" w:sz="8" w:space="0" w:color="auto"/>
            </w:tcBorders>
            <w:shd w:val="clear" w:color="auto" w:fill="auto"/>
            <w:vAlign w:val="center"/>
            <w:hideMark/>
          </w:tcPr>
          <w:p w14:paraId="6A198626" w14:textId="77777777" w:rsidR="004371A5" w:rsidRPr="004371A5" w:rsidRDefault="004371A5" w:rsidP="004371A5">
            <w:pPr>
              <w:spacing w:after="0" w:line="240" w:lineRule="auto"/>
              <w:jc w:val="center"/>
              <w:rPr>
                <w:rFonts w:ascii="Tw Cen MT" w:eastAsia="Times New Roman" w:hAnsi="Tw Cen MT" w:cs="Calibri"/>
                <w:color w:val="000000"/>
                <w:lang w:eastAsia="tr-TR"/>
              </w:rPr>
            </w:pPr>
            <w:r w:rsidRPr="004371A5">
              <w:rPr>
                <w:rFonts w:ascii="Tw Cen MT" w:eastAsia="Times New Roman" w:hAnsi="Tw Cen MT" w:cs="Calibri"/>
                <w:color w:val="000000"/>
                <w:lang w:eastAsia="tr-TR"/>
              </w:rPr>
              <w:t>ARALIK</w:t>
            </w:r>
          </w:p>
        </w:tc>
        <w:tc>
          <w:tcPr>
            <w:tcW w:w="3053" w:type="dxa"/>
            <w:vMerge/>
            <w:tcBorders>
              <w:top w:val="nil"/>
              <w:left w:val="single" w:sz="8" w:space="0" w:color="auto"/>
              <w:bottom w:val="single" w:sz="8" w:space="0" w:color="000000"/>
              <w:right w:val="single" w:sz="8" w:space="0" w:color="auto"/>
            </w:tcBorders>
            <w:vAlign w:val="center"/>
            <w:hideMark/>
          </w:tcPr>
          <w:p w14:paraId="703C5344" w14:textId="77777777" w:rsidR="004371A5" w:rsidRPr="004371A5" w:rsidRDefault="004371A5" w:rsidP="004371A5">
            <w:pPr>
              <w:spacing w:after="0" w:line="240" w:lineRule="auto"/>
              <w:rPr>
                <w:rFonts w:ascii="Tw Cen MT" w:eastAsia="Times New Roman" w:hAnsi="Tw Cen MT" w:cs="Calibri"/>
                <w:b/>
                <w:bCs/>
                <w:color w:val="000000"/>
                <w:lang w:eastAsia="tr-TR"/>
              </w:rPr>
            </w:pPr>
          </w:p>
        </w:tc>
        <w:tc>
          <w:tcPr>
            <w:tcW w:w="1200" w:type="dxa"/>
            <w:vMerge/>
            <w:tcBorders>
              <w:top w:val="nil"/>
              <w:left w:val="single" w:sz="8" w:space="0" w:color="auto"/>
              <w:bottom w:val="single" w:sz="8" w:space="0" w:color="000000"/>
              <w:right w:val="single" w:sz="8" w:space="0" w:color="auto"/>
            </w:tcBorders>
            <w:vAlign w:val="center"/>
            <w:hideMark/>
          </w:tcPr>
          <w:p w14:paraId="55535462" w14:textId="77777777" w:rsidR="004371A5" w:rsidRPr="004371A5" w:rsidRDefault="004371A5" w:rsidP="004371A5">
            <w:pPr>
              <w:spacing w:after="0" w:line="240" w:lineRule="auto"/>
              <w:rPr>
                <w:rFonts w:ascii="Tw Cen MT" w:eastAsia="Times New Roman" w:hAnsi="Tw Cen MT" w:cs="Calibri"/>
                <w:color w:val="000000"/>
                <w:lang w:eastAsia="tr-TR"/>
              </w:rPr>
            </w:pPr>
          </w:p>
        </w:tc>
        <w:tc>
          <w:tcPr>
            <w:tcW w:w="1009" w:type="dxa"/>
            <w:vMerge/>
            <w:tcBorders>
              <w:top w:val="nil"/>
              <w:left w:val="single" w:sz="8" w:space="0" w:color="auto"/>
              <w:bottom w:val="single" w:sz="8" w:space="0" w:color="000000"/>
              <w:right w:val="single" w:sz="8" w:space="0" w:color="auto"/>
            </w:tcBorders>
            <w:vAlign w:val="center"/>
            <w:hideMark/>
          </w:tcPr>
          <w:p w14:paraId="78D91707" w14:textId="77777777" w:rsidR="004371A5" w:rsidRPr="004371A5" w:rsidRDefault="004371A5" w:rsidP="004371A5">
            <w:pPr>
              <w:spacing w:after="0" w:line="240" w:lineRule="auto"/>
              <w:rPr>
                <w:rFonts w:ascii="Tw Cen MT" w:eastAsia="Times New Roman" w:hAnsi="Tw Cen MT" w:cs="Calibri"/>
                <w:color w:val="000000"/>
                <w:lang w:eastAsia="tr-TR"/>
              </w:rPr>
            </w:pPr>
          </w:p>
        </w:tc>
        <w:tc>
          <w:tcPr>
            <w:tcW w:w="972" w:type="dxa"/>
            <w:vMerge/>
            <w:tcBorders>
              <w:top w:val="nil"/>
              <w:left w:val="single" w:sz="8" w:space="0" w:color="auto"/>
              <w:bottom w:val="single" w:sz="8" w:space="0" w:color="000000"/>
              <w:right w:val="single" w:sz="8" w:space="0" w:color="auto"/>
            </w:tcBorders>
            <w:vAlign w:val="center"/>
            <w:hideMark/>
          </w:tcPr>
          <w:p w14:paraId="3B55692B" w14:textId="77777777" w:rsidR="004371A5" w:rsidRPr="004371A5" w:rsidRDefault="004371A5" w:rsidP="004371A5">
            <w:pPr>
              <w:spacing w:after="0" w:line="240" w:lineRule="auto"/>
              <w:rPr>
                <w:rFonts w:ascii="Tw Cen MT" w:eastAsia="Times New Roman" w:hAnsi="Tw Cen MT" w:cs="Calibri"/>
                <w:color w:val="000000"/>
                <w:lang w:eastAsia="tr-TR"/>
              </w:rPr>
            </w:pPr>
          </w:p>
        </w:tc>
        <w:tc>
          <w:tcPr>
            <w:tcW w:w="940" w:type="dxa"/>
            <w:vMerge/>
            <w:tcBorders>
              <w:top w:val="nil"/>
              <w:left w:val="single" w:sz="8" w:space="0" w:color="auto"/>
              <w:bottom w:val="single" w:sz="8" w:space="0" w:color="000000"/>
              <w:right w:val="single" w:sz="8" w:space="0" w:color="auto"/>
            </w:tcBorders>
            <w:vAlign w:val="center"/>
            <w:hideMark/>
          </w:tcPr>
          <w:p w14:paraId="56B079C0" w14:textId="77777777" w:rsidR="004371A5" w:rsidRPr="004371A5" w:rsidRDefault="004371A5" w:rsidP="004371A5">
            <w:pPr>
              <w:spacing w:after="0" w:line="240" w:lineRule="auto"/>
              <w:rPr>
                <w:rFonts w:ascii="Tw Cen MT" w:eastAsia="Times New Roman" w:hAnsi="Tw Cen MT" w:cs="Calibri"/>
                <w:b/>
                <w:bCs/>
                <w:color w:val="000000"/>
                <w:lang w:eastAsia="tr-TR"/>
              </w:rPr>
            </w:pPr>
          </w:p>
        </w:tc>
        <w:tc>
          <w:tcPr>
            <w:tcW w:w="977" w:type="dxa"/>
            <w:vMerge/>
            <w:tcBorders>
              <w:top w:val="nil"/>
              <w:left w:val="single" w:sz="8" w:space="0" w:color="auto"/>
              <w:bottom w:val="single" w:sz="8" w:space="0" w:color="000000"/>
              <w:right w:val="single" w:sz="8" w:space="0" w:color="auto"/>
            </w:tcBorders>
            <w:vAlign w:val="center"/>
            <w:hideMark/>
          </w:tcPr>
          <w:p w14:paraId="4B3BA081" w14:textId="77777777" w:rsidR="004371A5" w:rsidRPr="004371A5" w:rsidRDefault="004371A5" w:rsidP="004371A5">
            <w:pPr>
              <w:spacing w:after="0" w:line="240" w:lineRule="auto"/>
              <w:rPr>
                <w:rFonts w:ascii="Tw Cen MT" w:eastAsia="Times New Roman" w:hAnsi="Tw Cen MT" w:cs="Calibri"/>
                <w:color w:val="000000"/>
                <w:lang w:eastAsia="tr-TR"/>
              </w:rPr>
            </w:pPr>
          </w:p>
        </w:tc>
        <w:tc>
          <w:tcPr>
            <w:tcW w:w="654" w:type="dxa"/>
            <w:vMerge/>
            <w:tcBorders>
              <w:top w:val="nil"/>
              <w:left w:val="single" w:sz="8" w:space="0" w:color="auto"/>
              <w:bottom w:val="single" w:sz="8" w:space="0" w:color="000000"/>
              <w:right w:val="single" w:sz="8" w:space="0" w:color="auto"/>
            </w:tcBorders>
            <w:vAlign w:val="center"/>
            <w:hideMark/>
          </w:tcPr>
          <w:p w14:paraId="498941F7" w14:textId="77777777" w:rsidR="004371A5" w:rsidRPr="004371A5" w:rsidRDefault="004371A5" w:rsidP="004371A5">
            <w:pPr>
              <w:spacing w:after="0" w:line="240" w:lineRule="auto"/>
              <w:rPr>
                <w:rFonts w:ascii="Tw Cen MT" w:eastAsia="Times New Roman" w:hAnsi="Tw Cen MT" w:cs="Calibri"/>
                <w:color w:val="000000"/>
                <w:lang w:eastAsia="tr-TR"/>
              </w:rPr>
            </w:pPr>
          </w:p>
        </w:tc>
      </w:tr>
      <w:tr w:rsidR="004371A5" w:rsidRPr="004371A5" w14:paraId="3099D3EE" w14:textId="77777777" w:rsidTr="009602B6">
        <w:trPr>
          <w:trHeight w:val="187"/>
        </w:trPr>
        <w:tc>
          <w:tcPr>
            <w:tcW w:w="1025" w:type="dxa"/>
            <w:tcBorders>
              <w:top w:val="nil"/>
              <w:left w:val="single" w:sz="8" w:space="0" w:color="auto"/>
              <w:bottom w:val="single" w:sz="8" w:space="0" w:color="auto"/>
              <w:right w:val="single" w:sz="8" w:space="0" w:color="auto"/>
            </w:tcBorders>
            <w:shd w:val="clear" w:color="auto" w:fill="auto"/>
            <w:vAlign w:val="center"/>
            <w:hideMark/>
          </w:tcPr>
          <w:p w14:paraId="7347EAC9" w14:textId="77777777" w:rsidR="004371A5" w:rsidRPr="004371A5" w:rsidRDefault="004371A5" w:rsidP="004371A5">
            <w:pPr>
              <w:spacing w:after="0" w:line="240" w:lineRule="auto"/>
              <w:jc w:val="center"/>
              <w:rPr>
                <w:rFonts w:ascii="Tw Cen MT" w:eastAsia="Times New Roman" w:hAnsi="Tw Cen MT" w:cs="Calibri"/>
                <w:color w:val="000000"/>
                <w:lang w:eastAsia="tr-TR"/>
              </w:rPr>
            </w:pPr>
            <w:r w:rsidRPr="004371A5">
              <w:rPr>
                <w:rFonts w:ascii="Tw Cen MT" w:eastAsia="Times New Roman" w:hAnsi="Tw Cen MT" w:cs="Calibri"/>
                <w:color w:val="000000"/>
                <w:lang w:eastAsia="tr-TR"/>
              </w:rPr>
              <w:t> </w:t>
            </w:r>
          </w:p>
        </w:tc>
        <w:tc>
          <w:tcPr>
            <w:tcW w:w="3053" w:type="dxa"/>
            <w:vMerge/>
            <w:tcBorders>
              <w:top w:val="nil"/>
              <w:left w:val="single" w:sz="8" w:space="0" w:color="auto"/>
              <w:bottom w:val="single" w:sz="8" w:space="0" w:color="000000"/>
              <w:right w:val="single" w:sz="8" w:space="0" w:color="auto"/>
            </w:tcBorders>
            <w:vAlign w:val="center"/>
            <w:hideMark/>
          </w:tcPr>
          <w:p w14:paraId="290722A6" w14:textId="77777777" w:rsidR="004371A5" w:rsidRPr="004371A5" w:rsidRDefault="004371A5" w:rsidP="004371A5">
            <w:pPr>
              <w:spacing w:after="0" w:line="240" w:lineRule="auto"/>
              <w:rPr>
                <w:rFonts w:ascii="Tw Cen MT" w:eastAsia="Times New Roman" w:hAnsi="Tw Cen MT" w:cs="Calibri"/>
                <w:b/>
                <w:bCs/>
                <w:color w:val="000000"/>
                <w:lang w:eastAsia="tr-TR"/>
              </w:rPr>
            </w:pPr>
          </w:p>
        </w:tc>
        <w:tc>
          <w:tcPr>
            <w:tcW w:w="1200" w:type="dxa"/>
            <w:vMerge/>
            <w:tcBorders>
              <w:top w:val="nil"/>
              <w:left w:val="single" w:sz="8" w:space="0" w:color="auto"/>
              <w:bottom w:val="single" w:sz="8" w:space="0" w:color="000000"/>
              <w:right w:val="single" w:sz="8" w:space="0" w:color="auto"/>
            </w:tcBorders>
            <w:vAlign w:val="center"/>
            <w:hideMark/>
          </w:tcPr>
          <w:p w14:paraId="11C8F713" w14:textId="77777777" w:rsidR="004371A5" w:rsidRPr="004371A5" w:rsidRDefault="004371A5" w:rsidP="004371A5">
            <w:pPr>
              <w:spacing w:after="0" w:line="240" w:lineRule="auto"/>
              <w:rPr>
                <w:rFonts w:ascii="Tw Cen MT" w:eastAsia="Times New Roman" w:hAnsi="Tw Cen MT" w:cs="Calibri"/>
                <w:color w:val="000000"/>
                <w:lang w:eastAsia="tr-TR"/>
              </w:rPr>
            </w:pPr>
          </w:p>
        </w:tc>
        <w:tc>
          <w:tcPr>
            <w:tcW w:w="1009" w:type="dxa"/>
            <w:vMerge/>
            <w:tcBorders>
              <w:top w:val="nil"/>
              <w:left w:val="single" w:sz="8" w:space="0" w:color="auto"/>
              <w:bottom w:val="single" w:sz="8" w:space="0" w:color="000000"/>
              <w:right w:val="single" w:sz="8" w:space="0" w:color="auto"/>
            </w:tcBorders>
            <w:vAlign w:val="center"/>
            <w:hideMark/>
          </w:tcPr>
          <w:p w14:paraId="65BB534A" w14:textId="77777777" w:rsidR="004371A5" w:rsidRPr="004371A5" w:rsidRDefault="004371A5" w:rsidP="004371A5">
            <w:pPr>
              <w:spacing w:after="0" w:line="240" w:lineRule="auto"/>
              <w:rPr>
                <w:rFonts w:ascii="Tw Cen MT" w:eastAsia="Times New Roman" w:hAnsi="Tw Cen MT" w:cs="Calibri"/>
                <w:color w:val="000000"/>
                <w:lang w:eastAsia="tr-TR"/>
              </w:rPr>
            </w:pPr>
          </w:p>
        </w:tc>
        <w:tc>
          <w:tcPr>
            <w:tcW w:w="972" w:type="dxa"/>
            <w:vMerge/>
            <w:tcBorders>
              <w:top w:val="nil"/>
              <w:left w:val="single" w:sz="8" w:space="0" w:color="auto"/>
              <w:bottom w:val="single" w:sz="8" w:space="0" w:color="000000"/>
              <w:right w:val="single" w:sz="8" w:space="0" w:color="auto"/>
            </w:tcBorders>
            <w:vAlign w:val="center"/>
            <w:hideMark/>
          </w:tcPr>
          <w:p w14:paraId="5E773159" w14:textId="77777777" w:rsidR="004371A5" w:rsidRPr="004371A5" w:rsidRDefault="004371A5" w:rsidP="004371A5">
            <w:pPr>
              <w:spacing w:after="0" w:line="240" w:lineRule="auto"/>
              <w:rPr>
                <w:rFonts w:ascii="Tw Cen MT" w:eastAsia="Times New Roman" w:hAnsi="Tw Cen MT" w:cs="Calibri"/>
                <w:color w:val="000000"/>
                <w:lang w:eastAsia="tr-TR"/>
              </w:rPr>
            </w:pPr>
          </w:p>
        </w:tc>
        <w:tc>
          <w:tcPr>
            <w:tcW w:w="940" w:type="dxa"/>
            <w:vMerge/>
            <w:tcBorders>
              <w:top w:val="nil"/>
              <w:left w:val="single" w:sz="8" w:space="0" w:color="auto"/>
              <w:bottom w:val="single" w:sz="8" w:space="0" w:color="000000"/>
              <w:right w:val="single" w:sz="8" w:space="0" w:color="auto"/>
            </w:tcBorders>
            <w:vAlign w:val="center"/>
            <w:hideMark/>
          </w:tcPr>
          <w:p w14:paraId="1DACF9A7" w14:textId="77777777" w:rsidR="004371A5" w:rsidRPr="004371A5" w:rsidRDefault="004371A5" w:rsidP="004371A5">
            <w:pPr>
              <w:spacing w:after="0" w:line="240" w:lineRule="auto"/>
              <w:rPr>
                <w:rFonts w:ascii="Tw Cen MT" w:eastAsia="Times New Roman" w:hAnsi="Tw Cen MT" w:cs="Calibri"/>
                <w:b/>
                <w:bCs/>
                <w:color w:val="000000"/>
                <w:lang w:eastAsia="tr-TR"/>
              </w:rPr>
            </w:pPr>
          </w:p>
        </w:tc>
        <w:tc>
          <w:tcPr>
            <w:tcW w:w="977" w:type="dxa"/>
            <w:vMerge/>
            <w:tcBorders>
              <w:top w:val="nil"/>
              <w:left w:val="single" w:sz="8" w:space="0" w:color="auto"/>
              <w:bottom w:val="single" w:sz="8" w:space="0" w:color="000000"/>
              <w:right w:val="single" w:sz="8" w:space="0" w:color="auto"/>
            </w:tcBorders>
            <w:vAlign w:val="center"/>
            <w:hideMark/>
          </w:tcPr>
          <w:p w14:paraId="0FF238BD" w14:textId="77777777" w:rsidR="004371A5" w:rsidRPr="004371A5" w:rsidRDefault="004371A5" w:rsidP="004371A5">
            <w:pPr>
              <w:spacing w:after="0" w:line="240" w:lineRule="auto"/>
              <w:rPr>
                <w:rFonts w:ascii="Tw Cen MT" w:eastAsia="Times New Roman" w:hAnsi="Tw Cen MT" w:cs="Calibri"/>
                <w:color w:val="000000"/>
                <w:lang w:eastAsia="tr-TR"/>
              </w:rPr>
            </w:pPr>
          </w:p>
        </w:tc>
        <w:tc>
          <w:tcPr>
            <w:tcW w:w="654" w:type="dxa"/>
            <w:vMerge/>
            <w:tcBorders>
              <w:top w:val="nil"/>
              <w:left w:val="single" w:sz="8" w:space="0" w:color="auto"/>
              <w:bottom w:val="single" w:sz="8" w:space="0" w:color="000000"/>
              <w:right w:val="single" w:sz="8" w:space="0" w:color="auto"/>
            </w:tcBorders>
            <w:vAlign w:val="center"/>
            <w:hideMark/>
          </w:tcPr>
          <w:p w14:paraId="5A775F8F" w14:textId="77777777" w:rsidR="004371A5" w:rsidRPr="004371A5" w:rsidRDefault="004371A5" w:rsidP="004371A5">
            <w:pPr>
              <w:spacing w:after="0" w:line="240" w:lineRule="auto"/>
              <w:rPr>
                <w:rFonts w:ascii="Tw Cen MT" w:eastAsia="Times New Roman" w:hAnsi="Tw Cen MT" w:cs="Calibri"/>
                <w:color w:val="000000"/>
                <w:lang w:eastAsia="tr-TR"/>
              </w:rPr>
            </w:pPr>
          </w:p>
        </w:tc>
      </w:tr>
      <w:tr w:rsidR="004371A5" w:rsidRPr="004371A5" w14:paraId="06D22534" w14:textId="77777777" w:rsidTr="009602B6">
        <w:trPr>
          <w:trHeight w:val="187"/>
        </w:trPr>
        <w:tc>
          <w:tcPr>
            <w:tcW w:w="1025" w:type="dxa"/>
            <w:tcBorders>
              <w:top w:val="nil"/>
              <w:left w:val="single" w:sz="8" w:space="0" w:color="auto"/>
              <w:bottom w:val="nil"/>
              <w:right w:val="single" w:sz="8" w:space="0" w:color="auto"/>
            </w:tcBorders>
            <w:shd w:val="clear" w:color="auto" w:fill="auto"/>
            <w:vAlign w:val="center"/>
            <w:hideMark/>
          </w:tcPr>
          <w:p w14:paraId="18642948" w14:textId="77777777" w:rsidR="004371A5" w:rsidRPr="004371A5" w:rsidRDefault="004371A5" w:rsidP="004371A5">
            <w:pPr>
              <w:spacing w:after="0" w:line="240" w:lineRule="auto"/>
              <w:jc w:val="center"/>
              <w:rPr>
                <w:rFonts w:ascii="Calibri" w:eastAsia="Times New Roman" w:hAnsi="Calibri" w:cs="Calibri"/>
                <w:b/>
                <w:bCs/>
                <w:color w:val="000000"/>
                <w:lang w:eastAsia="tr-TR"/>
              </w:rPr>
            </w:pPr>
            <w:r w:rsidRPr="004371A5">
              <w:rPr>
                <w:rFonts w:ascii="Calibri" w:eastAsia="Times New Roman" w:hAnsi="Calibri" w:cs="Calibri"/>
                <w:b/>
                <w:bCs/>
                <w:color w:val="000000"/>
                <w:lang w:eastAsia="tr-TR"/>
              </w:rPr>
              <w:t> </w:t>
            </w:r>
          </w:p>
        </w:tc>
        <w:tc>
          <w:tcPr>
            <w:tcW w:w="3053" w:type="dxa"/>
            <w:vMerge w:val="restart"/>
            <w:tcBorders>
              <w:top w:val="nil"/>
              <w:left w:val="single" w:sz="8" w:space="0" w:color="auto"/>
              <w:bottom w:val="single" w:sz="8" w:space="0" w:color="000000"/>
              <w:right w:val="single" w:sz="8" w:space="0" w:color="auto"/>
            </w:tcBorders>
            <w:shd w:val="clear" w:color="auto" w:fill="auto"/>
            <w:vAlign w:val="center"/>
            <w:hideMark/>
          </w:tcPr>
          <w:p w14:paraId="55905E23" w14:textId="77777777" w:rsidR="004371A5" w:rsidRPr="004371A5" w:rsidRDefault="004371A5" w:rsidP="004371A5">
            <w:pPr>
              <w:spacing w:after="0" w:line="240" w:lineRule="auto"/>
              <w:jc w:val="center"/>
              <w:rPr>
                <w:rFonts w:ascii="Tw Cen MT" w:eastAsia="Times New Roman" w:hAnsi="Tw Cen MT" w:cs="Calibri"/>
                <w:b/>
                <w:bCs/>
                <w:color w:val="000000"/>
                <w:lang w:eastAsia="tr-TR"/>
              </w:rPr>
            </w:pPr>
            <w:r w:rsidRPr="004371A5">
              <w:rPr>
                <w:rFonts w:ascii="Tw Cen MT" w:eastAsia="Times New Roman" w:hAnsi="Tw Cen MT" w:cs="Calibri"/>
                <w:b/>
                <w:bCs/>
                <w:color w:val="000000"/>
                <w:lang w:eastAsia="tr-TR"/>
              </w:rPr>
              <w:t>430</w:t>
            </w:r>
          </w:p>
        </w:tc>
        <w:tc>
          <w:tcPr>
            <w:tcW w:w="1200" w:type="dxa"/>
            <w:vMerge w:val="restart"/>
            <w:tcBorders>
              <w:top w:val="nil"/>
              <w:left w:val="single" w:sz="8" w:space="0" w:color="auto"/>
              <w:bottom w:val="single" w:sz="8" w:space="0" w:color="000000"/>
              <w:right w:val="single" w:sz="8" w:space="0" w:color="auto"/>
            </w:tcBorders>
            <w:shd w:val="clear" w:color="auto" w:fill="auto"/>
            <w:vAlign w:val="center"/>
            <w:hideMark/>
          </w:tcPr>
          <w:p w14:paraId="1E783A49" w14:textId="77777777" w:rsidR="004371A5" w:rsidRPr="004371A5" w:rsidRDefault="004371A5" w:rsidP="004371A5">
            <w:pPr>
              <w:spacing w:after="0" w:line="240" w:lineRule="auto"/>
              <w:jc w:val="center"/>
              <w:rPr>
                <w:rFonts w:ascii="Tw Cen MT" w:eastAsia="Times New Roman" w:hAnsi="Tw Cen MT" w:cs="Calibri"/>
                <w:color w:val="000000"/>
                <w:lang w:eastAsia="tr-TR"/>
              </w:rPr>
            </w:pPr>
            <w:r w:rsidRPr="004371A5">
              <w:rPr>
                <w:rFonts w:ascii="Tw Cen MT" w:eastAsia="Times New Roman" w:hAnsi="Tw Cen MT" w:cs="Calibri"/>
                <w:color w:val="000000"/>
                <w:lang w:eastAsia="tr-TR"/>
              </w:rPr>
              <w:t>413</w:t>
            </w:r>
          </w:p>
        </w:tc>
        <w:tc>
          <w:tcPr>
            <w:tcW w:w="1009" w:type="dxa"/>
            <w:vMerge w:val="restart"/>
            <w:tcBorders>
              <w:top w:val="nil"/>
              <w:left w:val="single" w:sz="8" w:space="0" w:color="auto"/>
              <w:bottom w:val="single" w:sz="8" w:space="0" w:color="000000"/>
              <w:right w:val="single" w:sz="8" w:space="0" w:color="auto"/>
            </w:tcBorders>
            <w:shd w:val="clear" w:color="auto" w:fill="auto"/>
            <w:vAlign w:val="center"/>
            <w:hideMark/>
          </w:tcPr>
          <w:p w14:paraId="0560C6A2" w14:textId="77777777" w:rsidR="004371A5" w:rsidRPr="004371A5" w:rsidRDefault="004371A5" w:rsidP="004371A5">
            <w:pPr>
              <w:spacing w:after="0" w:line="240" w:lineRule="auto"/>
              <w:jc w:val="center"/>
              <w:rPr>
                <w:rFonts w:ascii="Tw Cen MT" w:eastAsia="Times New Roman" w:hAnsi="Tw Cen MT" w:cs="Calibri"/>
                <w:color w:val="000000"/>
                <w:lang w:eastAsia="tr-TR"/>
              </w:rPr>
            </w:pPr>
            <w:r w:rsidRPr="004371A5">
              <w:rPr>
                <w:rFonts w:ascii="Tw Cen MT" w:eastAsia="Times New Roman" w:hAnsi="Tw Cen MT" w:cs="Calibri"/>
                <w:color w:val="000000"/>
                <w:lang w:eastAsia="tr-TR"/>
              </w:rPr>
              <w:t>12</w:t>
            </w:r>
          </w:p>
        </w:tc>
        <w:tc>
          <w:tcPr>
            <w:tcW w:w="972" w:type="dxa"/>
            <w:vMerge w:val="restart"/>
            <w:tcBorders>
              <w:top w:val="nil"/>
              <w:left w:val="single" w:sz="8" w:space="0" w:color="auto"/>
              <w:bottom w:val="single" w:sz="8" w:space="0" w:color="000000"/>
              <w:right w:val="single" w:sz="8" w:space="0" w:color="auto"/>
            </w:tcBorders>
            <w:shd w:val="clear" w:color="auto" w:fill="auto"/>
            <w:vAlign w:val="center"/>
            <w:hideMark/>
          </w:tcPr>
          <w:p w14:paraId="6CB0EC99" w14:textId="77777777" w:rsidR="004371A5" w:rsidRPr="004371A5" w:rsidRDefault="004371A5" w:rsidP="004371A5">
            <w:pPr>
              <w:spacing w:after="0" w:line="240" w:lineRule="auto"/>
              <w:jc w:val="center"/>
              <w:rPr>
                <w:rFonts w:ascii="Tw Cen MT" w:eastAsia="Times New Roman" w:hAnsi="Tw Cen MT" w:cs="Calibri"/>
                <w:color w:val="000000"/>
                <w:lang w:eastAsia="tr-TR"/>
              </w:rPr>
            </w:pPr>
            <w:r w:rsidRPr="004371A5">
              <w:rPr>
                <w:rFonts w:ascii="Tw Cen MT" w:eastAsia="Times New Roman" w:hAnsi="Tw Cen MT" w:cs="Calibri"/>
                <w:color w:val="000000"/>
                <w:lang w:eastAsia="tr-TR"/>
              </w:rPr>
              <w:t>3</w:t>
            </w:r>
          </w:p>
        </w:tc>
        <w:tc>
          <w:tcPr>
            <w:tcW w:w="940" w:type="dxa"/>
            <w:vMerge w:val="restart"/>
            <w:tcBorders>
              <w:top w:val="nil"/>
              <w:left w:val="single" w:sz="8" w:space="0" w:color="auto"/>
              <w:bottom w:val="single" w:sz="8" w:space="0" w:color="000000"/>
              <w:right w:val="single" w:sz="8" w:space="0" w:color="auto"/>
            </w:tcBorders>
            <w:shd w:val="clear" w:color="auto" w:fill="auto"/>
            <w:vAlign w:val="center"/>
            <w:hideMark/>
          </w:tcPr>
          <w:p w14:paraId="5A7188D1" w14:textId="77777777" w:rsidR="004371A5" w:rsidRPr="004371A5" w:rsidRDefault="004371A5" w:rsidP="004371A5">
            <w:pPr>
              <w:spacing w:after="0" w:line="240" w:lineRule="auto"/>
              <w:jc w:val="center"/>
              <w:rPr>
                <w:rFonts w:ascii="Tw Cen MT" w:eastAsia="Times New Roman" w:hAnsi="Tw Cen MT" w:cs="Calibri"/>
                <w:b/>
                <w:bCs/>
                <w:color w:val="000000"/>
                <w:lang w:eastAsia="tr-TR"/>
              </w:rPr>
            </w:pPr>
            <w:r w:rsidRPr="004371A5">
              <w:rPr>
                <w:rFonts w:ascii="Tw Cen MT" w:eastAsia="Times New Roman" w:hAnsi="Tw Cen MT" w:cs="Calibri"/>
                <w:b/>
                <w:bCs/>
                <w:color w:val="000000"/>
                <w:lang w:eastAsia="tr-TR"/>
              </w:rPr>
              <w:t>428</w:t>
            </w:r>
          </w:p>
        </w:tc>
        <w:tc>
          <w:tcPr>
            <w:tcW w:w="977" w:type="dxa"/>
            <w:vMerge w:val="restart"/>
            <w:tcBorders>
              <w:top w:val="nil"/>
              <w:left w:val="single" w:sz="8" w:space="0" w:color="auto"/>
              <w:bottom w:val="single" w:sz="8" w:space="0" w:color="000000"/>
              <w:right w:val="single" w:sz="8" w:space="0" w:color="auto"/>
            </w:tcBorders>
            <w:shd w:val="clear" w:color="auto" w:fill="auto"/>
            <w:vAlign w:val="center"/>
            <w:hideMark/>
          </w:tcPr>
          <w:p w14:paraId="509A8EAB" w14:textId="77777777" w:rsidR="004371A5" w:rsidRPr="004371A5" w:rsidRDefault="004371A5" w:rsidP="004371A5">
            <w:pPr>
              <w:spacing w:after="0" w:line="240" w:lineRule="auto"/>
              <w:jc w:val="center"/>
              <w:rPr>
                <w:rFonts w:ascii="Tw Cen MT" w:eastAsia="Times New Roman" w:hAnsi="Tw Cen MT" w:cs="Calibri"/>
                <w:color w:val="000000"/>
                <w:lang w:eastAsia="tr-TR"/>
              </w:rPr>
            </w:pPr>
            <w:r w:rsidRPr="004371A5">
              <w:rPr>
                <w:rFonts w:ascii="Tw Cen MT" w:eastAsia="Times New Roman" w:hAnsi="Tw Cen MT" w:cs="Calibri"/>
                <w:color w:val="000000"/>
                <w:lang w:eastAsia="tr-TR"/>
              </w:rPr>
              <w:t>1</w:t>
            </w:r>
          </w:p>
        </w:tc>
        <w:tc>
          <w:tcPr>
            <w:tcW w:w="654" w:type="dxa"/>
            <w:vMerge w:val="restart"/>
            <w:tcBorders>
              <w:top w:val="nil"/>
              <w:left w:val="single" w:sz="8" w:space="0" w:color="auto"/>
              <w:bottom w:val="single" w:sz="8" w:space="0" w:color="000000"/>
              <w:right w:val="single" w:sz="8" w:space="0" w:color="auto"/>
            </w:tcBorders>
            <w:shd w:val="clear" w:color="auto" w:fill="auto"/>
            <w:vAlign w:val="center"/>
            <w:hideMark/>
          </w:tcPr>
          <w:p w14:paraId="546020AB" w14:textId="77777777" w:rsidR="004371A5" w:rsidRPr="004371A5" w:rsidRDefault="004371A5" w:rsidP="004371A5">
            <w:pPr>
              <w:spacing w:after="0" w:line="240" w:lineRule="auto"/>
              <w:jc w:val="center"/>
              <w:rPr>
                <w:rFonts w:ascii="Tw Cen MT" w:eastAsia="Times New Roman" w:hAnsi="Tw Cen MT" w:cs="Calibri"/>
                <w:color w:val="000000"/>
                <w:lang w:eastAsia="tr-TR"/>
              </w:rPr>
            </w:pPr>
            <w:r w:rsidRPr="004371A5">
              <w:rPr>
                <w:rFonts w:ascii="Tw Cen MT" w:eastAsia="Times New Roman" w:hAnsi="Tw Cen MT" w:cs="Calibri"/>
                <w:color w:val="000000"/>
                <w:lang w:eastAsia="tr-TR"/>
              </w:rPr>
              <w:t>4</w:t>
            </w:r>
          </w:p>
        </w:tc>
      </w:tr>
      <w:tr w:rsidR="004371A5" w:rsidRPr="004371A5" w14:paraId="29A6E0F0" w14:textId="77777777" w:rsidTr="009602B6">
        <w:trPr>
          <w:trHeight w:val="187"/>
        </w:trPr>
        <w:tc>
          <w:tcPr>
            <w:tcW w:w="1025" w:type="dxa"/>
            <w:tcBorders>
              <w:top w:val="nil"/>
              <w:left w:val="single" w:sz="8" w:space="0" w:color="auto"/>
              <w:bottom w:val="nil"/>
              <w:right w:val="single" w:sz="8" w:space="0" w:color="auto"/>
            </w:tcBorders>
            <w:shd w:val="clear" w:color="auto" w:fill="auto"/>
            <w:vAlign w:val="center"/>
            <w:hideMark/>
          </w:tcPr>
          <w:p w14:paraId="46E9F0A4" w14:textId="77777777" w:rsidR="004371A5" w:rsidRPr="004371A5" w:rsidRDefault="004371A5" w:rsidP="004371A5">
            <w:pPr>
              <w:spacing w:after="0" w:line="240" w:lineRule="auto"/>
              <w:jc w:val="center"/>
              <w:rPr>
                <w:rFonts w:ascii="Tw Cen MT" w:eastAsia="Times New Roman" w:hAnsi="Tw Cen MT" w:cs="Calibri"/>
                <w:b/>
                <w:bCs/>
                <w:color w:val="000000"/>
                <w:lang w:eastAsia="tr-TR"/>
              </w:rPr>
            </w:pPr>
            <w:r w:rsidRPr="004371A5">
              <w:rPr>
                <w:rFonts w:ascii="Tw Cen MT" w:eastAsia="Times New Roman" w:hAnsi="Tw Cen MT" w:cs="Calibri"/>
                <w:b/>
                <w:bCs/>
                <w:color w:val="000000"/>
                <w:lang w:eastAsia="tr-TR"/>
              </w:rPr>
              <w:t>TOPLAM</w:t>
            </w:r>
          </w:p>
        </w:tc>
        <w:tc>
          <w:tcPr>
            <w:tcW w:w="3053" w:type="dxa"/>
            <w:vMerge/>
            <w:tcBorders>
              <w:top w:val="nil"/>
              <w:left w:val="single" w:sz="8" w:space="0" w:color="auto"/>
              <w:bottom w:val="single" w:sz="8" w:space="0" w:color="000000"/>
              <w:right w:val="single" w:sz="8" w:space="0" w:color="auto"/>
            </w:tcBorders>
            <w:vAlign w:val="center"/>
            <w:hideMark/>
          </w:tcPr>
          <w:p w14:paraId="17C198A0" w14:textId="77777777" w:rsidR="004371A5" w:rsidRPr="004371A5" w:rsidRDefault="004371A5" w:rsidP="004371A5">
            <w:pPr>
              <w:spacing w:after="0" w:line="240" w:lineRule="auto"/>
              <w:rPr>
                <w:rFonts w:ascii="Tw Cen MT" w:eastAsia="Times New Roman" w:hAnsi="Tw Cen MT" w:cs="Calibri"/>
                <w:b/>
                <w:bCs/>
                <w:color w:val="000000"/>
                <w:lang w:eastAsia="tr-TR"/>
              </w:rPr>
            </w:pPr>
          </w:p>
        </w:tc>
        <w:tc>
          <w:tcPr>
            <w:tcW w:w="1200" w:type="dxa"/>
            <w:vMerge/>
            <w:tcBorders>
              <w:top w:val="nil"/>
              <w:left w:val="single" w:sz="8" w:space="0" w:color="auto"/>
              <w:bottom w:val="single" w:sz="8" w:space="0" w:color="000000"/>
              <w:right w:val="single" w:sz="8" w:space="0" w:color="auto"/>
            </w:tcBorders>
            <w:vAlign w:val="center"/>
            <w:hideMark/>
          </w:tcPr>
          <w:p w14:paraId="7908EBD1" w14:textId="77777777" w:rsidR="004371A5" w:rsidRPr="004371A5" w:rsidRDefault="004371A5" w:rsidP="004371A5">
            <w:pPr>
              <w:spacing w:after="0" w:line="240" w:lineRule="auto"/>
              <w:rPr>
                <w:rFonts w:ascii="Tw Cen MT" w:eastAsia="Times New Roman" w:hAnsi="Tw Cen MT" w:cs="Calibri"/>
                <w:color w:val="000000"/>
                <w:lang w:eastAsia="tr-TR"/>
              </w:rPr>
            </w:pPr>
          </w:p>
        </w:tc>
        <w:tc>
          <w:tcPr>
            <w:tcW w:w="1009" w:type="dxa"/>
            <w:vMerge/>
            <w:tcBorders>
              <w:top w:val="nil"/>
              <w:left w:val="single" w:sz="8" w:space="0" w:color="auto"/>
              <w:bottom w:val="single" w:sz="8" w:space="0" w:color="000000"/>
              <w:right w:val="single" w:sz="8" w:space="0" w:color="auto"/>
            </w:tcBorders>
            <w:vAlign w:val="center"/>
            <w:hideMark/>
          </w:tcPr>
          <w:p w14:paraId="664BABE2" w14:textId="77777777" w:rsidR="004371A5" w:rsidRPr="004371A5" w:rsidRDefault="004371A5" w:rsidP="004371A5">
            <w:pPr>
              <w:spacing w:after="0" w:line="240" w:lineRule="auto"/>
              <w:rPr>
                <w:rFonts w:ascii="Tw Cen MT" w:eastAsia="Times New Roman" w:hAnsi="Tw Cen MT" w:cs="Calibri"/>
                <w:color w:val="000000"/>
                <w:lang w:eastAsia="tr-TR"/>
              </w:rPr>
            </w:pPr>
          </w:p>
        </w:tc>
        <w:tc>
          <w:tcPr>
            <w:tcW w:w="972" w:type="dxa"/>
            <w:vMerge/>
            <w:tcBorders>
              <w:top w:val="nil"/>
              <w:left w:val="single" w:sz="8" w:space="0" w:color="auto"/>
              <w:bottom w:val="single" w:sz="8" w:space="0" w:color="000000"/>
              <w:right w:val="single" w:sz="8" w:space="0" w:color="auto"/>
            </w:tcBorders>
            <w:vAlign w:val="center"/>
            <w:hideMark/>
          </w:tcPr>
          <w:p w14:paraId="000DD9CB" w14:textId="77777777" w:rsidR="004371A5" w:rsidRPr="004371A5" w:rsidRDefault="004371A5" w:rsidP="004371A5">
            <w:pPr>
              <w:spacing w:after="0" w:line="240" w:lineRule="auto"/>
              <w:rPr>
                <w:rFonts w:ascii="Tw Cen MT" w:eastAsia="Times New Roman" w:hAnsi="Tw Cen MT" w:cs="Calibri"/>
                <w:color w:val="000000"/>
                <w:lang w:eastAsia="tr-TR"/>
              </w:rPr>
            </w:pPr>
          </w:p>
        </w:tc>
        <w:tc>
          <w:tcPr>
            <w:tcW w:w="940" w:type="dxa"/>
            <w:vMerge/>
            <w:tcBorders>
              <w:top w:val="nil"/>
              <w:left w:val="single" w:sz="8" w:space="0" w:color="auto"/>
              <w:bottom w:val="single" w:sz="8" w:space="0" w:color="000000"/>
              <w:right w:val="single" w:sz="8" w:space="0" w:color="auto"/>
            </w:tcBorders>
            <w:vAlign w:val="center"/>
            <w:hideMark/>
          </w:tcPr>
          <w:p w14:paraId="2E68E84F" w14:textId="77777777" w:rsidR="004371A5" w:rsidRPr="004371A5" w:rsidRDefault="004371A5" w:rsidP="004371A5">
            <w:pPr>
              <w:spacing w:after="0" w:line="240" w:lineRule="auto"/>
              <w:rPr>
                <w:rFonts w:ascii="Tw Cen MT" w:eastAsia="Times New Roman" w:hAnsi="Tw Cen MT" w:cs="Calibri"/>
                <w:b/>
                <w:bCs/>
                <w:color w:val="000000"/>
                <w:lang w:eastAsia="tr-TR"/>
              </w:rPr>
            </w:pPr>
          </w:p>
        </w:tc>
        <w:tc>
          <w:tcPr>
            <w:tcW w:w="977" w:type="dxa"/>
            <w:vMerge/>
            <w:tcBorders>
              <w:top w:val="nil"/>
              <w:left w:val="single" w:sz="8" w:space="0" w:color="auto"/>
              <w:bottom w:val="single" w:sz="8" w:space="0" w:color="000000"/>
              <w:right w:val="single" w:sz="8" w:space="0" w:color="auto"/>
            </w:tcBorders>
            <w:vAlign w:val="center"/>
            <w:hideMark/>
          </w:tcPr>
          <w:p w14:paraId="09A4F4F2" w14:textId="77777777" w:rsidR="004371A5" w:rsidRPr="004371A5" w:rsidRDefault="004371A5" w:rsidP="004371A5">
            <w:pPr>
              <w:spacing w:after="0" w:line="240" w:lineRule="auto"/>
              <w:rPr>
                <w:rFonts w:ascii="Tw Cen MT" w:eastAsia="Times New Roman" w:hAnsi="Tw Cen MT" w:cs="Calibri"/>
                <w:color w:val="000000"/>
                <w:lang w:eastAsia="tr-TR"/>
              </w:rPr>
            </w:pPr>
          </w:p>
        </w:tc>
        <w:tc>
          <w:tcPr>
            <w:tcW w:w="654" w:type="dxa"/>
            <w:vMerge/>
            <w:tcBorders>
              <w:top w:val="nil"/>
              <w:left w:val="single" w:sz="8" w:space="0" w:color="auto"/>
              <w:bottom w:val="single" w:sz="8" w:space="0" w:color="000000"/>
              <w:right w:val="single" w:sz="8" w:space="0" w:color="auto"/>
            </w:tcBorders>
            <w:vAlign w:val="center"/>
            <w:hideMark/>
          </w:tcPr>
          <w:p w14:paraId="1855ABA7" w14:textId="77777777" w:rsidR="004371A5" w:rsidRPr="004371A5" w:rsidRDefault="004371A5" w:rsidP="004371A5">
            <w:pPr>
              <w:spacing w:after="0" w:line="240" w:lineRule="auto"/>
              <w:rPr>
                <w:rFonts w:ascii="Tw Cen MT" w:eastAsia="Times New Roman" w:hAnsi="Tw Cen MT" w:cs="Calibri"/>
                <w:color w:val="000000"/>
                <w:lang w:eastAsia="tr-TR"/>
              </w:rPr>
            </w:pPr>
          </w:p>
        </w:tc>
      </w:tr>
      <w:tr w:rsidR="004371A5" w:rsidRPr="004371A5" w14:paraId="66C8A176" w14:textId="77777777" w:rsidTr="009602B6">
        <w:trPr>
          <w:trHeight w:val="187"/>
        </w:trPr>
        <w:tc>
          <w:tcPr>
            <w:tcW w:w="1025" w:type="dxa"/>
            <w:tcBorders>
              <w:top w:val="nil"/>
              <w:left w:val="single" w:sz="8" w:space="0" w:color="auto"/>
              <w:bottom w:val="single" w:sz="8" w:space="0" w:color="auto"/>
              <w:right w:val="single" w:sz="8" w:space="0" w:color="auto"/>
            </w:tcBorders>
            <w:shd w:val="clear" w:color="auto" w:fill="auto"/>
            <w:vAlign w:val="center"/>
            <w:hideMark/>
          </w:tcPr>
          <w:p w14:paraId="021024AB" w14:textId="77777777" w:rsidR="004371A5" w:rsidRPr="004371A5" w:rsidRDefault="004371A5" w:rsidP="004371A5">
            <w:pPr>
              <w:spacing w:after="0" w:line="240" w:lineRule="auto"/>
              <w:jc w:val="center"/>
              <w:rPr>
                <w:rFonts w:ascii="Tw Cen MT" w:eastAsia="Times New Roman" w:hAnsi="Tw Cen MT" w:cs="Calibri"/>
                <w:b/>
                <w:bCs/>
                <w:color w:val="000000"/>
                <w:lang w:eastAsia="tr-TR"/>
              </w:rPr>
            </w:pPr>
            <w:r w:rsidRPr="004371A5">
              <w:rPr>
                <w:rFonts w:ascii="Tw Cen MT" w:eastAsia="Times New Roman" w:hAnsi="Tw Cen MT" w:cs="Calibri"/>
                <w:b/>
                <w:bCs/>
                <w:color w:val="000000"/>
                <w:lang w:eastAsia="tr-TR"/>
              </w:rPr>
              <w:t> </w:t>
            </w:r>
          </w:p>
        </w:tc>
        <w:tc>
          <w:tcPr>
            <w:tcW w:w="3053" w:type="dxa"/>
            <w:vMerge/>
            <w:tcBorders>
              <w:top w:val="nil"/>
              <w:left w:val="single" w:sz="8" w:space="0" w:color="auto"/>
              <w:bottom w:val="single" w:sz="8" w:space="0" w:color="000000"/>
              <w:right w:val="single" w:sz="8" w:space="0" w:color="auto"/>
            </w:tcBorders>
            <w:vAlign w:val="center"/>
            <w:hideMark/>
          </w:tcPr>
          <w:p w14:paraId="405B608E" w14:textId="77777777" w:rsidR="004371A5" w:rsidRPr="004371A5" w:rsidRDefault="004371A5" w:rsidP="004371A5">
            <w:pPr>
              <w:spacing w:after="0" w:line="240" w:lineRule="auto"/>
              <w:rPr>
                <w:rFonts w:ascii="Tw Cen MT" w:eastAsia="Times New Roman" w:hAnsi="Tw Cen MT" w:cs="Calibri"/>
                <w:b/>
                <w:bCs/>
                <w:color w:val="000000"/>
                <w:lang w:eastAsia="tr-TR"/>
              </w:rPr>
            </w:pPr>
          </w:p>
        </w:tc>
        <w:tc>
          <w:tcPr>
            <w:tcW w:w="1200" w:type="dxa"/>
            <w:vMerge/>
            <w:tcBorders>
              <w:top w:val="nil"/>
              <w:left w:val="single" w:sz="8" w:space="0" w:color="auto"/>
              <w:bottom w:val="single" w:sz="8" w:space="0" w:color="000000"/>
              <w:right w:val="single" w:sz="8" w:space="0" w:color="auto"/>
            </w:tcBorders>
            <w:vAlign w:val="center"/>
            <w:hideMark/>
          </w:tcPr>
          <w:p w14:paraId="0C93F66B" w14:textId="77777777" w:rsidR="004371A5" w:rsidRPr="004371A5" w:rsidRDefault="004371A5" w:rsidP="004371A5">
            <w:pPr>
              <w:spacing w:after="0" w:line="240" w:lineRule="auto"/>
              <w:rPr>
                <w:rFonts w:ascii="Tw Cen MT" w:eastAsia="Times New Roman" w:hAnsi="Tw Cen MT" w:cs="Calibri"/>
                <w:color w:val="000000"/>
                <w:lang w:eastAsia="tr-TR"/>
              </w:rPr>
            </w:pPr>
          </w:p>
        </w:tc>
        <w:tc>
          <w:tcPr>
            <w:tcW w:w="1009" w:type="dxa"/>
            <w:vMerge/>
            <w:tcBorders>
              <w:top w:val="nil"/>
              <w:left w:val="single" w:sz="8" w:space="0" w:color="auto"/>
              <w:bottom w:val="single" w:sz="8" w:space="0" w:color="000000"/>
              <w:right w:val="single" w:sz="8" w:space="0" w:color="auto"/>
            </w:tcBorders>
            <w:vAlign w:val="center"/>
            <w:hideMark/>
          </w:tcPr>
          <w:p w14:paraId="23610E49" w14:textId="77777777" w:rsidR="004371A5" w:rsidRPr="004371A5" w:rsidRDefault="004371A5" w:rsidP="004371A5">
            <w:pPr>
              <w:spacing w:after="0" w:line="240" w:lineRule="auto"/>
              <w:rPr>
                <w:rFonts w:ascii="Tw Cen MT" w:eastAsia="Times New Roman" w:hAnsi="Tw Cen MT" w:cs="Calibri"/>
                <w:color w:val="000000"/>
                <w:lang w:eastAsia="tr-TR"/>
              </w:rPr>
            </w:pPr>
          </w:p>
        </w:tc>
        <w:tc>
          <w:tcPr>
            <w:tcW w:w="972" w:type="dxa"/>
            <w:vMerge/>
            <w:tcBorders>
              <w:top w:val="nil"/>
              <w:left w:val="single" w:sz="8" w:space="0" w:color="auto"/>
              <w:bottom w:val="single" w:sz="8" w:space="0" w:color="000000"/>
              <w:right w:val="single" w:sz="8" w:space="0" w:color="auto"/>
            </w:tcBorders>
            <w:vAlign w:val="center"/>
            <w:hideMark/>
          </w:tcPr>
          <w:p w14:paraId="5D6DCED3" w14:textId="77777777" w:rsidR="004371A5" w:rsidRPr="004371A5" w:rsidRDefault="004371A5" w:rsidP="004371A5">
            <w:pPr>
              <w:spacing w:after="0" w:line="240" w:lineRule="auto"/>
              <w:rPr>
                <w:rFonts w:ascii="Tw Cen MT" w:eastAsia="Times New Roman" w:hAnsi="Tw Cen MT" w:cs="Calibri"/>
                <w:color w:val="000000"/>
                <w:lang w:eastAsia="tr-TR"/>
              </w:rPr>
            </w:pPr>
          </w:p>
        </w:tc>
        <w:tc>
          <w:tcPr>
            <w:tcW w:w="940" w:type="dxa"/>
            <w:vMerge/>
            <w:tcBorders>
              <w:top w:val="nil"/>
              <w:left w:val="single" w:sz="8" w:space="0" w:color="auto"/>
              <w:bottom w:val="single" w:sz="8" w:space="0" w:color="000000"/>
              <w:right w:val="single" w:sz="8" w:space="0" w:color="auto"/>
            </w:tcBorders>
            <w:vAlign w:val="center"/>
            <w:hideMark/>
          </w:tcPr>
          <w:p w14:paraId="58A4595B" w14:textId="77777777" w:rsidR="004371A5" w:rsidRPr="004371A5" w:rsidRDefault="004371A5" w:rsidP="004371A5">
            <w:pPr>
              <w:spacing w:after="0" w:line="240" w:lineRule="auto"/>
              <w:rPr>
                <w:rFonts w:ascii="Tw Cen MT" w:eastAsia="Times New Roman" w:hAnsi="Tw Cen MT" w:cs="Calibri"/>
                <w:b/>
                <w:bCs/>
                <w:color w:val="000000"/>
                <w:lang w:eastAsia="tr-TR"/>
              </w:rPr>
            </w:pPr>
          </w:p>
        </w:tc>
        <w:tc>
          <w:tcPr>
            <w:tcW w:w="977" w:type="dxa"/>
            <w:vMerge/>
            <w:tcBorders>
              <w:top w:val="nil"/>
              <w:left w:val="single" w:sz="8" w:space="0" w:color="auto"/>
              <w:bottom w:val="single" w:sz="8" w:space="0" w:color="000000"/>
              <w:right w:val="single" w:sz="8" w:space="0" w:color="auto"/>
            </w:tcBorders>
            <w:vAlign w:val="center"/>
            <w:hideMark/>
          </w:tcPr>
          <w:p w14:paraId="3404D6B2" w14:textId="77777777" w:rsidR="004371A5" w:rsidRPr="004371A5" w:rsidRDefault="004371A5" w:rsidP="004371A5">
            <w:pPr>
              <w:spacing w:after="0" w:line="240" w:lineRule="auto"/>
              <w:rPr>
                <w:rFonts w:ascii="Tw Cen MT" w:eastAsia="Times New Roman" w:hAnsi="Tw Cen MT" w:cs="Calibri"/>
                <w:color w:val="000000"/>
                <w:lang w:eastAsia="tr-TR"/>
              </w:rPr>
            </w:pPr>
          </w:p>
        </w:tc>
        <w:tc>
          <w:tcPr>
            <w:tcW w:w="654" w:type="dxa"/>
            <w:vMerge/>
            <w:tcBorders>
              <w:top w:val="nil"/>
              <w:left w:val="single" w:sz="8" w:space="0" w:color="auto"/>
              <w:bottom w:val="single" w:sz="8" w:space="0" w:color="000000"/>
              <w:right w:val="single" w:sz="8" w:space="0" w:color="auto"/>
            </w:tcBorders>
            <w:vAlign w:val="center"/>
            <w:hideMark/>
          </w:tcPr>
          <w:p w14:paraId="38AD2DF3" w14:textId="77777777" w:rsidR="004371A5" w:rsidRPr="004371A5" w:rsidRDefault="004371A5" w:rsidP="004371A5">
            <w:pPr>
              <w:spacing w:after="0" w:line="240" w:lineRule="auto"/>
              <w:rPr>
                <w:rFonts w:ascii="Tw Cen MT" w:eastAsia="Times New Roman" w:hAnsi="Tw Cen MT" w:cs="Calibri"/>
                <w:color w:val="000000"/>
                <w:lang w:eastAsia="tr-TR"/>
              </w:rPr>
            </w:pPr>
          </w:p>
        </w:tc>
      </w:tr>
    </w:tbl>
    <w:p w14:paraId="1CE55EB6" w14:textId="77777777" w:rsidR="00B47E5B" w:rsidRDefault="00B47E5B" w:rsidP="00B47E5B">
      <w:pPr>
        <w:tabs>
          <w:tab w:val="left" w:leader="dot" w:pos="8364"/>
        </w:tabs>
        <w:spacing w:after="60" w:line="300" w:lineRule="atLeast"/>
        <w:jc w:val="center"/>
        <w:rPr>
          <w:rFonts w:ascii="Cambria" w:hAnsi="Cambria"/>
          <w:b/>
        </w:rPr>
      </w:pPr>
    </w:p>
    <w:p w14:paraId="7A6AB38A" w14:textId="77777777" w:rsidR="002D3343" w:rsidRPr="002D3343" w:rsidRDefault="002D3343" w:rsidP="002D3343">
      <w:pPr>
        <w:ind w:firstLine="708"/>
        <w:jc w:val="both"/>
        <w:rPr>
          <w:rFonts w:ascii="Times New Roman" w:hAnsi="Times New Roman" w:cs="Times New Roman"/>
          <w:sz w:val="24"/>
          <w:szCs w:val="24"/>
        </w:rPr>
      </w:pPr>
      <w:r>
        <w:rPr>
          <w:noProof/>
          <w:lang w:eastAsia="tr-TR"/>
        </w:rPr>
        <w:lastRenderedPageBreak/>
        <w:drawing>
          <wp:anchor distT="0" distB="0" distL="114300" distR="114300" simplePos="0" relativeHeight="251680768" behindDoc="1" locked="0" layoutInCell="1" allowOverlap="1" wp14:anchorId="04F0D4F4" wp14:editId="26263DA1">
            <wp:simplePos x="0" y="0"/>
            <wp:positionH relativeFrom="column">
              <wp:posOffset>-880745</wp:posOffset>
            </wp:positionH>
            <wp:positionV relativeFrom="paragraph">
              <wp:posOffset>0</wp:posOffset>
            </wp:positionV>
            <wp:extent cx="7536180" cy="10661650"/>
            <wp:effectExtent l="19050" t="0" r="7620" b="0"/>
            <wp:wrapTight wrapText="bothSides">
              <wp:wrapPolygon edited="0">
                <wp:start x="-55" y="0"/>
                <wp:lineTo x="-55" y="21574"/>
                <wp:lineTo x="21622" y="21574"/>
                <wp:lineTo x="21622" y="0"/>
                <wp:lineTo x="-55" y="0"/>
              </wp:wrapPolygon>
            </wp:wrapTight>
            <wp:docPr id="2941" name="15 Resim" descr="02 - Mali Hizmetl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 Mali Hizmetler.jpg"/>
                    <pic:cNvPicPr/>
                  </pic:nvPicPr>
                  <pic:blipFill>
                    <a:blip r:embed="rId28" cstate="print"/>
                    <a:stretch>
                      <a:fillRect/>
                    </a:stretch>
                  </pic:blipFill>
                  <pic:spPr>
                    <a:xfrm>
                      <a:off x="0" y="0"/>
                      <a:ext cx="7536180" cy="10661650"/>
                    </a:xfrm>
                    <a:prstGeom prst="rect">
                      <a:avLst/>
                    </a:prstGeom>
                  </pic:spPr>
                </pic:pic>
              </a:graphicData>
            </a:graphic>
          </wp:anchor>
        </w:drawing>
      </w:r>
    </w:p>
    <w:p w14:paraId="6A76B269" w14:textId="77777777" w:rsidR="002D3343" w:rsidRPr="00DF4D28" w:rsidRDefault="002D3343" w:rsidP="002D3343">
      <w:pPr>
        <w:widowControl w:val="0"/>
        <w:tabs>
          <w:tab w:val="left" w:pos="3262"/>
        </w:tabs>
        <w:autoSpaceDE w:val="0"/>
        <w:autoSpaceDN w:val="0"/>
        <w:spacing w:before="103" w:after="0" w:line="240" w:lineRule="auto"/>
        <w:ind w:left="328"/>
        <w:jc w:val="center"/>
        <w:rPr>
          <w:rFonts w:ascii="Times New Roman" w:eastAsiaTheme="minorEastAsia" w:hAnsi="Times New Roman"/>
          <w:b/>
          <w:color w:val="00B0F0"/>
          <w:sz w:val="36"/>
          <w:lang w:eastAsia="tr-TR"/>
        </w:rPr>
      </w:pPr>
      <w:r w:rsidRPr="00DF4D28">
        <w:rPr>
          <w:rFonts w:ascii="Times New Roman" w:eastAsiaTheme="minorEastAsia" w:hAnsi="Times New Roman"/>
          <w:b/>
          <w:color w:val="00B0F0"/>
          <w:w w:val="105"/>
          <w:sz w:val="36"/>
          <w:lang w:eastAsia="tr-TR"/>
        </w:rPr>
        <w:lastRenderedPageBreak/>
        <w:t>I.GENEL</w:t>
      </w:r>
      <w:r w:rsidRPr="00DF4D28">
        <w:rPr>
          <w:rFonts w:ascii="Times New Roman" w:eastAsiaTheme="minorEastAsia" w:hAnsi="Times New Roman"/>
          <w:b/>
          <w:color w:val="00B0F0"/>
          <w:spacing w:val="-18"/>
          <w:w w:val="105"/>
          <w:sz w:val="36"/>
          <w:lang w:eastAsia="tr-TR"/>
        </w:rPr>
        <w:t xml:space="preserve"> </w:t>
      </w:r>
      <w:r w:rsidRPr="00DF4D28">
        <w:rPr>
          <w:rFonts w:ascii="Times New Roman" w:eastAsiaTheme="minorEastAsia" w:hAnsi="Times New Roman"/>
          <w:b/>
          <w:color w:val="00B0F0"/>
          <w:w w:val="105"/>
          <w:sz w:val="36"/>
          <w:lang w:eastAsia="tr-TR"/>
        </w:rPr>
        <w:t>BİLGİLER</w:t>
      </w:r>
    </w:p>
    <w:p w14:paraId="66A75AF5" w14:textId="77777777" w:rsidR="002D3343" w:rsidRPr="00DF4D28" w:rsidRDefault="002D3343" w:rsidP="00F52685">
      <w:pPr>
        <w:widowControl w:val="0"/>
        <w:numPr>
          <w:ilvl w:val="0"/>
          <w:numId w:val="11"/>
        </w:numPr>
        <w:tabs>
          <w:tab w:val="left" w:pos="760"/>
        </w:tabs>
        <w:autoSpaceDE w:val="0"/>
        <w:autoSpaceDN w:val="0"/>
        <w:spacing w:before="352" w:after="0" w:line="240" w:lineRule="auto"/>
        <w:jc w:val="both"/>
        <w:rPr>
          <w:rFonts w:ascii="Times New Roman" w:eastAsiaTheme="minorEastAsia" w:hAnsi="Times New Roman"/>
          <w:b/>
          <w:color w:val="00B0F0"/>
          <w:sz w:val="28"/>
          <w:lang w:eastAsia="tr-TR"/>
        </w:rPr>
      </w:pPr>
      <w:r w:rsidRPr="00DF4D28">
        <w:rPr>
          <w:rFonts w:ascii="Times New Roman" w:eastAsiaTheme="minorEastAsia" w:hAnsi="Times New Roman"/>
          <w:b/>
          <w:color w:val="00B0F0"/>
          <w:w w:val="105"/>
          <w:sz w:val="28"/>
          <w:lang w:eastAsia="tr-TR"/>
        </w:rPr>
        <w:t xml:space="preserve">MÜDÜRLÜĞÜMÜZÜN </w:t>
      </w:r>
      <w:r w:rsidRPr="00DF4D28">
        <w:rPr>
          <w:rFonts w:ascii="Times New Roman" w:eastAsiaTheme="minorEastAsia" w:hAnsi="Times New Roman"/>
          <w:b/>
          <w:color w:val="00B0F0"/>
          <w:spacing w:val="-5"/>
          <w:w w:val="105"/>
          <w:sz w:val="28"/>
          <w:lang w:eastAsia="tr-TR"/>
        </w:rPr>
        <w:t xml:space="preserve">GÖREV, </w:t>
      </w:r>
      <w:r w:rsidRPr="00DF4D28">
        <w:rPr>
          <w:rFonts w:ascii="Times New Roman" w:eastAsiaTheme="minorEastAsia" w:hAnsi="Times New Roman"/>
          <w:b/>
          <w:color w:val="00B0F0"/>
          <w:w w:val="105"/>
          <w:sz w:val="28"/>
          <w:lang w:eastAsia="tr-TR"/>
        </w:rPr>
        <w:t>YETKİ VE</w:t>
      </w:r>
      <w:r w:rsidRPr="00DF4D28">
        <w:rPr>
          <w:rFonts w:ascii="Times New Roman" w:eastAsiaTheme="minorEastAsia" w:hAnsi="Times New Roman"/>
          <w:b/>
          <w:color w:val="00B0F0"/>
          <w:spacing w:val="-46"/>
          <w:w w:val="105"/>
          <w:sz w:val="28"/>
          <w:lang w:eastAsia="tr-TR"/>
        </w:rPr>
        <w:t xml:space="preserve"> </w:t>
      </w:r>
      <w:r w:rsidRPr="00DF4D28">
        <w:rPr>
          <w:rFonts w:ascii="Times New Roman" w:eastAsiaTheme="minorEastAsia" w:hAnsi="Times New Roman"/>
          <w:b/>
          <w:color w:val="00B0F0"/>
          <w:spacing w:val="-3"/>
          <w:w w:val="105"/>
          <w:sz w:val="28"/>
          <w:lang w:eastAsia="tr-TR"/>
        </w:rPr>
        <w:t>SORUMLULUKLARI</w:t>
      </w:r>
    </w:p>
    <w:p w14:paraId="3D5949A9" w14:textId="77777777" w:rsidR="002D3343" w:rsidRPr="00DF4D28" w:rsidRDefault="002D3343" w:rsidP="00F52685">
      <w:pPr>
        <w:widowControl w:val="0"/>
        <w:numPr>
          <w:ilvl w:val="0"/>
          <w:numId w:val="10"/>
        </w:numPr>
        <w:tabs>
          <w:tab w:val="left" w:pos="642"/>
        </w:tabs>
        <w:autoSpaceDE w:val="0"/>
        <w:autoSpaceDN w:val="0"/>
        <w:spacing w:before="230" w:after="0" w:line="240" w:lineRule="auto"/>
        <w:ind w:hanging="245"/>
        <w:jc w:val="both"/>
        <w:rPr>
          <w:rFonts w:ascii="Times New Roman" w:eastAsiaTheme="minorEastAsia" w:hAnsi="Times New Roman"/>
          <w:b/>
          <w:color w:val="00B0F0"/>
          <w:sz w:val="24"/>
          <w:lang w:eastAsia="tr-TR"/>
        </w:rPr>
      </w:pPr>
      <w:r w:rsidRPr="00DF4D28">
        <w:rPr>
          <w:rFonts w:ascii="Times New Roman" w:eastAsiaTheme="minorEastAsia" w:hAnsi="Times New Roman"/>
          <w:b/>
          <w:color w:val="00B0F0"/>
          <w:sz w:val="24"/>
          <w:lang w:eastAsia="tr-TR"/>
        </w:rPr>
        <w:t>Müdürlüğümüzün</w:t>
      </w:r>
      <w:r w:rsidRPr="00DF4D28">
        <w:rPr>
          <w:rFonts w:ascii="Times New Roman" w:eastAsiaTheme="minorEastAsia" w:hAnsi="Times New Roman"/>
          <w:b/>
          <w:color w:val="00B0F0"/>
          <w:spacing w:val="-21"/>
          <w:sz w:val="24"/>
          <w:lang w:eastAsia="tr-TR"/>
        </w:rPr>
        <w:t xml:space="preserve"> </w:t>
      </w:r>
      <w:r w:rsidRPr="00DF4D28">
        <w:rPr>
          <w:rFonts w:ascii="Times New Roman" w:eastAsiaTheme="minorEastAsia" w:hAnsi="Times New Roman"/>
          <w:b/>
          <w:color w:val="00B0F0"/>
          <w:sz w:val="24"/>
          <w:lang w:eastAsia="tr-TR"/>
        </w:rPr>
        <w:t>Görevleri</w:t>
      </w:r>
    </w:p>
    <w:p w14:paraId="256BBE60" w14:textId="77777777" w:rsidR="002D3343" w:rsidRPr="0084023B" w:rsidRDefault="002D3343" w:rsidP="002D3343">
      <w:pPr>
        <w:widowControl w:val="0"/>
        <w:autoSpaceDE w:val="0"/>
        <w:autoSpaceDN w:val="0"/>
        <w:spacing w:before="136" w:after="0" w:line="266" w:lineRule="auto"/>
        <w:ind w:left="114" w:right="520" w:firstLine="283"/>
        <w:jc w:val="both"/>
        <w:rPr>
          <w:rFonts w:ascii="Times New Roman" w:eastAsia="Arial" w:hAnsi="Times New Roman" w:cs="Times New Roman"/>
          <w:sz w:val="24"/>
          <w:szCs w:val="24"/>
        </w:rPr>
      </w:pPr>
      <w:r w:rsidRPr="0084023B">
        <w:rPr>
          <w:rFonts w:ascii="Times New Roman" w:eastAsia="Arial" w:hAnsi="Times New Roman" w:cs="Times New Roman"/>
          <w:color w:val="231F20"/>
          <w:w w:val="90"/>
          <w:sz w:val="24"/>
          <w:szCs w:val="24"/>
        </w:rPr>
        <w:t>Müdürlüğümüz,</w:t>
      </w:r>
      <w:r w:rsidRPr="0084023B">
        <w:rPr>
          <w:rFonts w:ascii="Times New Roman" w:eastAsia="Arial" w:hAnsi="Times New Roman" w:cs="Times New Roman"/>
          <w:color w:val="231F20"/>
          <w:spacing w:val="-10"/>
          <w:w w:val="90"/>
          <w:sz w:val="24"/>
          <w:szCs w:val="24"/>
        </w:rPr>
        <w:t xml:space="preserve"> </w:t>
      </w:r>
      <w:r w:rsidRPr="0084023B">
        <w:rPr>
          <w:rFonts w:ascii="Times New Roman" w:eastAsia="Arial" w:hAnsi="Times New Roman" w:cs="Times New Roman"/>
          <w:color w:val="231F20"/>
          <w:w w:val="90"/>
          <w:sz w:val="24"/>
          <w:szCs w:val="24"/>
        </w:rPr>
        <w:t>5393</w:t>
      </w:r>
      <w:r w:rsidRPr="0084023B">
        <w:rPr>
          <w:rFonts w:ascii="Times New Roman" w:eastAsia="Arial" w:hAnsi="Times New Roman" w:cs="Times New Roman"/>
          <w:color w:val="231F20"/>
          <w:spacing w:val="-9"/>
          <w:w w:val="90"/>
          <w:sz w:val="24"/>
          <w:szCs w:val="24"/>
        </w:rPr>
        <w:t xml:space="preserve"> </w:t>
      </w:r>
      <w:r w:rsidRPr="0084023B">
        <w:rPr>
          <w:rFonts w:ascii="Times New Roman" w:eastAsia="Arial" w:hAnsi="Times New Roman" w:cs="Times New Roman"/>
          <w:color w:val="231F20"/>
          <w:w w:val="90"/>
          <w:sz w:val="24"/>
          <w:szCs w:val="24"/>
        </w:rPr>
        <w:t>sayılı</w:t>
      </w:r>
      <w:r w:rsidRPr="0084023B">
        <w:rPr>
          <w:rFonts w:ascii="Times New Roman" w:eastAsia="Arial" w:hAnsi="Times New Roman" w:cs="Times New Roman"/>
          <w:color w:val="231F20"/>
          <w:spacing w:val="-9"/>
          <w:w w:val="90"/>
          <w:sz w:val="24"/>
          <w:szCs w:val="24"/>
        </w:rPr>
        <w:t xml:space="preserve"> </w:t>
      </w:r>
      <w:r w:rsidRPr="0084023B">
        <w:rPr>
          <w:rFonts w:ascii="Times New Roman" w:eastAsia="Arial" w:hAnsi="Times New Roman" w:cs="Times New Roman"/>
          <w:color w:val="231F20"/>
          <w:w w:val="90"/>
          <w:sz w:val="24"/>
          <w:szCs w:val="24"/>
        </w:rPr>
        <w:t>Belediye</w:t>
      </w:r>
      <w:r w:rsidRPr="0084023B">
        <w:rPr>
          <w:rFonts w:ascii="Times New Roman" w:eastAsia="Arial" w:hAnsi="Times New Roman" w:cs="Times New Roman"/>
          <w:color w:val="231F20"/>
          <w:spacing w:val="-9"/>
          <w:w w:val="90"/>
          <w:sz w:val="24"/>
          <w:szCs w:val="24"/>
        </w:rPr>
        <w:t xml:space="preserve"> </w:t>
      </w:r>
      <w:r w:rsidRPr="0084023B">
        <w:rPr>
          <w:rFonts w:ascii="Times New Roman" w:eastAsia="Arial" w:hAnsi="Times New Roman" w:cs="Times New Roman"/>
          <w:color w:val="231F20"/>
          <w:w w:val="90"/>
          <w:sz w:val="24"/>
          <w:szCs w:val="24"/>
        </w:rPr>
        <w:t>Kanunu,</w:t>
      </w:r>
      <w:r w:rsidRPr="0084023B">
        <w:rPr>
          <w:rFonts w:ascii="Times New Roman" w:eastAsia="Arial" w:hAnsi="Times New Roman" w:cs="Times New Roman"/>
          <w:color w:val="231F20"/>
          <w:spacing w:val="-9"/>
          <w:w w:val="90"/>
          <w:sz w:val="24"/>
          <w:szCs w:val="24"/>
        </w:rPr>
        <w:t xml:space="preserve"> </w:t>
      </w:r>
      <w:r w:rsidRPr="0084023B">
        <w:rPr>
          <w:rFonts w:ascii="Times New Roman" w:eastAsia="Arial" w:hAnsi="Times New Roman" w:cs="Times New Roman"/>
          <w:color w:val="231F20"/>
          <w:w w:val="90"/>
          <w:sz w:val="24"/>
          <w:szCs w:val="24"/>
        </w:rPr>
        <w:t>5126</w:t>
      </w:r>
      <w:r w:rsidRPr="0084023B">
        <w:rPr>
          <w:rFonts w:ascii="Times New Roman" w:eastAsia="Arial" w:hAnsi="Times New Roman" w:cs="Times New Roman"/>
          <w:color w:val="231F20"/>
          <w:spacing w:val="-9"/>
          <w:w w:val="90"/>
          <w:sz w:val="24"/>
          <w:szCs w:val="24"/>
        </w:rPr>
        <w:t xml:space="preserve"> </w:t>
      </w:r>
      <w:r w:rsidRPr="0084023B">
        <w:rPr>
          <w:rFonts w:ascii="Times New Roman" w:eastAsia="Arial" w:hAnsi="Times New Roman" w:cs="Times New Roman"/>
          <w:color w:val="231F20"/>
          <w:w w:val="90"/>
          <w:sz w:val="24"/>
          <w:szCs w:val="24"/>
        </w:rPr>
        <w:t>sayılı</w:t>
      </w:r>
      <w:r w:rsidRPr="0084023B">
        <w:rPr>
          <w:rFonts w:ascii="Times New Roman" w:eastAsia="Arial" w:hAnsi="Times New Roman" w:cs="Times New Roman"/>
          <w:color w:val="231F20"/>
          <w:spacing w:val="-9"/>
          <w:w w:val="90"/>
          <w:sz w:val="24"/>
          <w:szCs w:val="24"/>
        </w:rPr>
        <w:t xml:space="preserve"> </w:t>
      </w:r>
      <w:r w:rsidRPr="0084023B">
        <w:rPr>
          <w:rFonts w:ascii="Times New Roman" w:eastAsia="Arial" w:hAnsi="Times New Roman" w:cs="Times New Roman"/>
          <w:color w:val="231F20"/>
          <w:w w:val="90"/>
          <w:sz w:val="24"/>
          <w:szCs w:val="24"/>
        </w:rPr>
        <w:t>Büyükşehir</w:t>
      </w:r>
      <w:r w:rsidRPr="0084023B">
        <w:rPr>
          <w:rFonts w:ascii="Times New Roman" w:eastAsia="Arial" w:hAnsi="Times New Roman" w:cs="Times New Roman"/>
          <w:color w:val="231F20"/>
          <w:spacing w:val="-9"/>
          <w:w w:val="90"/>
          <w:sz w:val="24"/>
          <w:szCs w:val="24"/>
        </w:rPr>
        <w:t xml:space="preserve"> </w:t>
      </w:r>
      <w:r w:rsidRPr="0084023B">
        <w:rPr>
          <w:rFonts w:ascii="Times New Roman" w:eastAsia="Arial" w:hAnsi="Times New Roman" w:cs="Times New Roman"/>
          <w:color w:val="231F20"/>
          <w:w w:val="90"/>
          <w:sz w:val="24"/>
          <w:szCs w:val="24"/>
        </w:rPr>
        <w:t>Belediyesi</w:t>
      </w:r>
      <w:r w:rsidRPr="0084023B">
        <w:rPr>
          <w:rFonts w:ascii="Times New Roman" w:eastAsia="Arial" w:hAnsi="Times New Roman" w:cs="Times New Roman"/>
          <w:color w:val="231F20"/>
          <w:spacing w:val="-10"/>
          <w:w w:val="90"/>
          <w:sz w:val="24"/>
          <w:szCs w:val="24"/>
        </w:rPr>
        <w:t xml:space="preserve"> </w:t>
      </w:r>
      <w:r w:rsidRPr="0084023B">
        <w:rPr>
          <w:rFonts w:ascii="Times New Roman" w:eastAsia="Arial" w:hAnsi="Times New Roman" w:cs="Times New Roman"/>
          <w:color w:val="231F20"/>
          <w:w w:val="90"/>
          <w:sz w:val="24"/>
          <w:szCs w:val="24"/>
        </w:rPr>
        <w:t>Kanunu,</w:t>
      </w:r>
      <w:r w:rsidRPr="0084023B">
        <w:rPr>
          <w:rFonts w:ascii="Times New Roman" w:eastAsia="Arial" w:hAnsi="Times New Roman" w:cs="Times New Roman"/>
          <w:color w:val="231F20"/>
          <w:spacing w:val="-9"/>
          <w:w w:val="90"/>
          <w:sz w:val="24"/>
          <w:szCs w:val="24"/>
        </w:rPr>
        <w:t xml:space="preserve"> </w:t>
      </w:r>
      <w:r w:rsidRPr="0084023B">
        <w:rPr>
          <w:rFonts w:ascii="Times New Roman" w:eastAsia="Arial" w:hAnsi="Times New Roman" w:cs="Times New Roman"/>
          <w:color w:val="231F20"/>
          <w:w w:val="90"/>
          <w:sz w:val="24"/>
          <w:szCs w:val="24"/>
        </w:rPr>
        <w:t>2464</w:t>
      </w:r>
      <w:r w:rsidRPr="0084023B">
        <w:rPr>
          <w:rFonts w:ascii="Times New Roman" w:eastAsia="Arial" w:hAnsi="Times New Roman" w:cs="Times New Roman"/>
          <w:color w:val="231F20"/>
          <w:spacing w:val="-9"/>
          <w:w w:val="90"/>
          <w:sz w:val="24"/>
          <w:szCs w:val="24"/>
        </w:rPr>
        <w:t xml:space="preserve"> </w:t>
      </w:r>
      <w:r w:rsidRPr="0084023B">
        <w:rPr>
          <w:rFonts w:ascii="Times New Roman" w:eastAsia="Arial" w:hAnsi="Times New Roman" w:cs="Times New Roman"/>
          <w:color w:val="231F20"/>
          <w:w w:val="90"/>
          <w:sz w:val="24"/>
          <w:szCs w:val="24"/>
        </w:rPr>
        <w:t xml:space="preserve">sayılı </w:t>
      </w:r>
      <w:r w:rsidRPr="0084023B">
        <w:rPr>
          <w:rFonts w:ascii="Times New Roman" w:eastAsia="Arial" w:hAnsi="Times New Roman" w:cs="Times New Roman"/>
          <w:color w:val="231F20"/>
          <w:w w:val="95"/>
          <w:sz w:val="24"/>
          <w:szCs w:val="24"/>
        </w:rPr>
        <w:t>Belediye</w:t>
      </w:r>
      <w:r w:rsidRPr="0084023B">
        <w:rPr>
          <w:rFonts w:ascii="Times New Roman" w:eastAsia="Arial" w:hAnsi="Times New Roman" w:cs="Times New Roman"/>
          <w:color w:val="231F20"/>
          <w:spacing w:val="-40"/>
          <w:w w:val="95"/>
          <w:sz w:val="24"/>
          <w:szCs w:val="24"/>
        </w:rPr>
        <w:t xml:space="preserve"> </w:t>
      </w:r>
      <w:r w:rsidRPr="0084023B">
        <w:rPr>
          <w:rFonts w:ascii="Times New Roman" w:eastAsia="Arial" w:hAnsi="Times New Roman" w:cs="Times New Roman"/>
          <w:color w:val="231F20"/>
          <w:w w:val="95"/>
          <w:sz w:val="24"/>
          <w:szCs w:val="24"/>
        </w:rPr>
        <w:t>Gelirleri</w:t>
      </w:r>
      <w:r w:rsidRPr="0084023B">
        <w:rPr>
          <w:rFonts w:ascii="Times New Roman" w:eastAsia="Arial" w:hAnsi="Times New Roman" w:cs="Times New Roman"/>
          <w:color w:val="231F20"/>
          <w:spacing w:val="-39"/>
          <w:w w:val="95"/>
          <w:sz w:val="24"/>
          <w:szCs w:val="24"/>
        </w:rPr>
        <w:t xml:space="preserve"> </w:t>
      </w:r>
      <w:r w:rsidRPr="0084023B">
        <w:rPr>
          <w:rFonts w:ascii="Times New Roman" w:eastAsia="Arial" w:hAnsi="Times New Roman" w:cs="Times New Roman"/>
          <w:color w:val="231F20"/>
          <w:w w:val="95"/>
          <w:sz w:val="24"/>
          <w:szCs w:val="24"/>
        </w:rPr>
        <w:t>Kanunu,</w:t>
      </w:r>
      <w:r w:rsidRPr="0084023B">
        <w:rPr>
          <w:rFonts w:ascii="Times New Roman" w:eastAsia="Arial" w:hAnsi="Times New Roman" w:cs="Times New Roman"/>
          <w:color w:val="231F20"/>
          <w:spacing w:val="-40"/>
          <w:w w:val="95"/>
          <w:sz w:val="24"/>
          <w:szCs w:val="24"/>
        </w:rPr>
        <w:t xml:space="preserve"> </w:t>
      </w:r>
      <w:r w:rsidRPr="0084023B">
        <w:rPr>
          <w:rFonts w:ascii="Times New Roman" w:eastAsia="Arial" w:hAnsi="Times New Roman" w:cs="Times New Roman"/>
          <w:color w:val="231F20"/>
          <w:w w:val="95"/>
          <w:sz w:val="24"/>
          <w:szCs w:val="24"/>
        </w:rPr>
        <w:t>1319</w:t>
      </w:r>
      <w:r w:rsidRPr="0084023B">
        <w:rPr>
          <w:rFonts w:ascii="Times New Roman" w:eastAsia="Arial" w:hAnsi="Times New Roman" w:cs="Times New Roman"/>
          <w:color w:val="231F20"/>
          <w:spacing w:val="-39"/>
          <w:w w:val="95"/>
          <w:sz w:val="24"/>
          <w:szCs w:val="24"/>
        </w:rPr>
        <w:t xml:space="preserve"> </w:t>
      </w:r>
      <w:r w:rsidRPr="0084023B">
        <w:rPr>
          <w:rFonts w:ascii="Times New Roman" w:eastAsia="Arial" w:hAnsi="Times New Roman" w:cs="Times New Roman"/>
          <w:color w:val="231F20"/>
          <w:w w:val="95"/>
          <w:sz w:val="24"/>
          <w:szCs w:val="24"/>
        </w:rPr>
        <w:t>sayılı</w:t>
      </w:r>
      <w:r w:rsidRPr="0084023B">
        <w:rPr>
          <w:rFonts w:ascii="Times New Roman" w:eastAsia="Arial" w:hAnsi="Times New Roman" w:cs="Times New Roman"/>
          <w:color w:val="231F20"/>
          <w:spacing w:val="-39"/>
          <w:w w:val="95"/>
          <w:sz w:val="24"/>
          <w:szCs w:val="24"/>
        </w:rPr>
        <w:t xml:space="preserve"> </w:t>
      </w:r>
      <w:r w:rsidRPr="0084023B">
        <w:rPr>
          <w:rFonts w:ascii="Times New Roman" w:eastAsia="Arial" w:hAnsi="Times New Roman" w:cs="Times New Roman"/>
          <w:color w:val="231F20"/>
          <w:w w:val="95"/>
          <w:sz w:val="24"/>
          <w:szCs w:val="24"/>
        </w:rPr>
        <w:t>Emlak</w:t>
      </w:r>
      <w:r w:rsidRPr="0084023B">
        <w:rPr>
          <w:rFonts w:ascii="Times New Roman" w:eastAsia="Arial" w:hAnsi="Times New Roman" w:cs="Times New Roman"/>
          <w:color w:val="231F20"/>
          <w:spacing w:val="-44"/>
          <w:w w:val="95"/>
          <w:sz w:val="24"/>
          <w:szCs w:val="24"/>
        </w:rPr>
        <w:t xml:space="preserve"> </w:t>
      </w:r>
      <w:r w:rsidRPr="0084023B">
        <w:rPr>
          <w:rFonts w:ascii="Times New Roman" w:eastAsia="Arial" w:hAnsi="Times New Roman" w:cs="Times New Roman"/>
          <w:color w:val="231F20"/>
          <w:spacing w:val="-3"/>
          <w:w w:val="95"/>
          <w:sz w:val="24"/>
          <w:szCs w:val="24"/>
        </w:rPr>
        <w:t>Vergisi</w:t>
      </w:r>
      <w:r w:rsidRPr="0084023B">
        <w:rPr>
          <w:rFonts w:ascii="Times New Roman" w:eastAsia="Arial" w:hAnsi="Times New Roman" w:cs="Times New Roman"/>
          <w:color w:val="231F20"/>
          <w:spacing w:val="-39"/>
          <w:w w:val="95"/>
          <w:sz w:val="24"/>
          <w:szCs w:val="24"/>
        </w:rPr>
        <w:t xml:space="preserve"> </w:t>
      </w:r>
      <w:r w:rsidRPr="0084023B">
        <w:rPr>
          <w:rFonts w:ascii="Times New Roman" w:eastAsia="Arial" w:hAnsi="Times New Roman" w:cs="Times New Roman"/>
          <w:color w:val="231F20"/>
          <w:w w:val="95"/>
          <w:sz w:val="24"/>
          <w:szCs w:val="24"/>
        </w:rPr>
        <w:t>Kanunu,</w:t>
      </w:r>
      <w:r w:rsidRPr="0084023B">
        <w:rPr>
          <w:rFonts w:ascii="Times New Roman" w:eastAsia="Arial" w:hAnsi="Times New Roman" w:cs="Times New Roman"/>
          <w:color w:val="231F20"/>
          <w:spacing w:val="-39"/>
          <w:w w:val="95"/>
          <w:sz w:val="24"/>
          <w:szCs w:val="24"/>
        </w:rPr>
        <w:t xml:space="preserve"> </w:t>
      </w:r>
      <w:r w:rsidRPr="0084023B">
        <w:rPr>
          <w:rFonts w:ascii="Times New Roman" w:eastAsia="Arial" w:hAnsi="Times New Roman" w:cs="Times New Roman"/>
          <w:color w:val="231F20"/>
          <w:w w:val="95"/>
          <w:sz w:val="24"/>
          <w:szCs w:val="24"/>
        </w:rPr>
        <w:t>5018</w:t>
      </w:r>
      <w:r w:rsidRPr="0084023B">
        <w:rPr>
          <w:rFonts w:ascii="Times New Roman" w:eastAsia="Arial" w:hAnsi="Times New Roman" w:cs="Times New Roman"/>
          <w:color w:val="231F20"/>
          <w:spacing w:val="-40"/>
          <w:w w:val="95"/>
          <w:sz w:val="24"/>
          <w:szCs w:val="24"/>
        </w:rPr>
        <w:t xml:space="preserve"> </w:t>
      </w:r>
      <w:r w:rsidRPr="0084023B">
        <w:rPr>
          <w:rFonts w:ascii="Times New Roman" w:eastAsia="Arial" w:hAnsi="Times New Roman" w:cs="Times New Roman"/>
          <w:color w:val="231F20"/>
          <w:w w:val="95"/>
          <w:sz w:val="24"/>
          <w:szCs w:val="24"/>
        </w:rPr>
        <w:t>sayılı</w:t>
      </w:r>
      <w:r w:rsidRPr="0084023B">
        <w:rPr>
          <w:rFonts w:ascii="Times New Roman" w:eastAsia="Arial" w:hAnsi="Times New Roman" w:cs="Times New Roman"/>
          <w:color w:val="231F20"/>
          <w:spacing w:val="-39"/>
          <w:w w:val="95"/>
          <w:sz w:val="24"/>
          <w:szCs w:val="24"/>
        </w:rPr>
        <w:t xml:space="preserve"> </w:t>
      </w:r>
      <w:r w:rsidRPr="0084023B">
        <w:rPr>
          <w:rFonts w:ascii="Times New Roman" w:eastAsia="Arial" w:hAnsi="Times New Roman" w:cs="Times New Roman"/>
          <w:color w:val="231F20"/>
          <w:w w:val="95"/>
          <w:sz w:val="24"/>
          <w:szCs w:val="24"/>
        </w:rPr>
        <w:t>Kamu</w:t>
      </w:r>
      <w:r w:rsidRPr="0084023B">
        <w:rPr>
          <w:rFonts w:ascii="Times New Roman" w:eastAsia="Arial" w:hAnsi="Times New Roman" w:cs="Times New Roman"/>
          <w:color w:val="231F20"/>
          <w:spacing w:val="-39"/>
          <w:w w:val="95"/>
          <w:sz w:val="24"/>
          <w:szCs w:val="24"/>
        </w:rPr>
        <w:t xml:space="preserve"> </w:t>
      </w:r>
      <w:r w:rsidRPr="0084023B">
        <w:rPr>
          <w:rFonts w:ascii="Times New Roman" w:eastAsia="Arial" w:hAnsi="Times New Roman" w:cs="Times New Roman"/>
          <w:color w:val="231F20"/>
          <w:w w:val="95"/>
          <w:sz w:val="24"/>
          <w:szCs w:val="24"/>
        </w:rPr>
        <w:t>Mali</w:t>
      </w:r>
      <w:r w:rsidRPr="0084023B">
        <w:rPr>
          <w:rFonts w:ascii="Times New Roman" w:eastAsia="Arial" w:hAnsi="Times New Roman" w:cs="Times New Roman"/>
          <w:color w:val="231F20"/>
          <w:spacing w:val="-45"/>
          <w:w w:val="95"/>
          <w:sz w:val="24"/>
          <w:szCs w:val="24"/>
        </w:rPr>
        <w:t xml:space="preserve"> </w:t>
      </w:r>
      <w:r w:rsidRPr="0084023B">
        <w:rPr>
          <w:rFonts w:ascii="Times New Roman" w:eastAsia="Arial" w:hAnsi="Times New Roman" w:cs="Times New Roman"/>
          <w:color w:val="231F20"/>
          <w:spacing w:val="-3"/>
          <w:w w:val="95"/>
          <w:sz w:val="24"/>
          <w:szCs w:val="24"/>
        </w:rPr>
        <w:t>Yönetimi</w:t>
      </w:r>
      <w:r w:rsidRPr="0084023B">
        <w:rPr>
          <w:rFonts w:ascii="Times New Roman" w:eastAsia="Arial" w:hAnsi="Times New Roman" w:cs="Times New Roman"/>
          <w:color w:val="231F20"/>
          <w:spacing w:val="-39"/>
          <w:w w:val="95"/>
          <w:sz w:val="24"/>
          <w:szCs w:val="24"/>
        </w:rPr>
        <w:t xml:space="preserve"> </w:t>
      </w:r>
      <w:r w:rsidRPr="0084023B">
        <w:rPr>
          <w:rFonts w:ascii="Times New Roman" w:eastAsia="Arial" w:hAnsi="Times New Roman" w:cs="Times New Roman"/>
          <w:color w:val="231F20"/>
          <w:w w:val="95"/>
          <w:sz w:val="24"/>
          <w:szCs w:val="24"/>
        </w:rPr>
        <w:t>ve</w:t>
      </w:r>
      <w:r w:rsidRPr="0084023B">
        <w:rPr>
          <w:rFonts w:ascii="Times New Roman" w:eastAsia="Arial" w:hAnsi="Times New Roman" w:cs="Times New Roman"/>
          <w:color w:val="231F20"/>
          <w:spacing w:val="-40"/>
          <w:w w:val="95"/>
          <w:sz w:val="24"/>
          <w:szCs w:val="24"/>
        </w:rPr>
        <w:t xml:space="preserve"> </w:t>
      </w:r>
      <w:r w:rsidRPr="0084023B">
        <w:rPr>
          <w:rFonts w:ascii="Times New Roman" w:eastAsia="Arial" w:hAnsi="Times New Roman" w:cs="Times New Roman"/>
          <w:color w:val="231F20"/>
          <w:w w:val="95"/>
          <w:sz w:val="24"/>
          <w:szCs w:val="24"/>
        </w:rPr>
        <w:t>Kontrol Kanunu,</w:t>
      </w:r>
      <w:r w:rsidRPr="0084023B">
        <w:rPr>
          <w:rFonts w:ascii="Times New Roman" w:eastAsia="Arial" w:hAnsi="Times New Roman" w:cs="Times New Roman"/>
          <w:color w:val="231F20"/>
          <w:spacing w:val="-18"/>
          <w:w w:val="95"/>
          <w:sz w:val="24"/>
          <w:szCs w:val="24"/>
        </w:rPr>
        <w:t xml:space="preserve"> </w:t>
      </w:r>
      <w:r w:rsidRPr="0084023B">
        <w:rPr>
          <w:rFonts w:ascii="Times New Roman" w:eastAsia="Arial" w:hAnsi="Times New Roman" w:cs="Times New Roman"/>
          <w:color w:val="231F20"/>
          <w:w w:val="95"/>
          <w:sz w:val="24"/>
          <w:szCs w:val="24"/>
        </w:rPr>
        <w:t>213</w:t>
      </w:r>
      <w:r w:rsidRPr="0084023B">
        <w:rPr>
          <w:rFonts w:ascii="Times New Roman" w:eastAsia="Arial" w:hAnsi="Times New Roman" w:cs="Times New Roman"/>
          <w:color w:val="231F20"/>
          <w:spacing w:val="-17"/>
          <w:w w:val="95"/>
          <w:sz w:val="24"/>
          <w:szCs w:val="24"/>
        </w:rPr>
        <w:t xml:space="preserve"> </w:t>
      </w:r>
      <w:r w:rsidRPr="0084023B">
        <w:rPr>
          <w:rFonts w:ascii="Times New Roman" w:eastAsia="Arial" w:hAnsi="Times New Roman" w:cs="Times New Roman"/>
          <w:color w:val="231F20"/>
          <w:w w:val="95"/>
          <w:sz w:val="24"/>
          <w:szCs w:val="24"/>
        </w:rPr>
        <w:t>sayılı</w:t>
      </w:r>
      <w:r w:rsidRPr="0084023B">
        <w:rPr>
          <w:rFonts w:ascii="Times New Roman" w:eastAsia="Arial" w:hAnsi="Times New Roman" w:cs="Times New Roman"/>
          <w:color w:val="231F20"/>
          <w:spacing w:val="-23"/>
          <w:w w:val="95"/>
          <w:sz w:val="24"/>
          <w:szCs w:val="24"/>
        </w:rPr>
        <w:t xml:space="preserve"> </w:t>
      </w:r>
      <w:r w:rsidRPr="0084023B">
        <w:rPr>
          <w:rFonts w:ascii="Times New Roman" w:eastAsia="Arial" w:hAnsi="Times New Roman" w:cs="Times New Roman"/>
          <w:color w:val="231F20"/>
          <w:spacing w:val="-3"/>
          <w:w w:val="95"/>
          <w:sz w:val="24"/>
          <w:szCs w:val="24"/>
        </w:rPr>
        <w:t>Vergi</w:t>
      </w:r>
      <w:r w:rsidRPr="0084023B">
        <w:rPr>
          <w:rFonts w:ascii="Times New Roman" w:eastAsia="Arial" w:hAnsi="Times New Roman" w:cs="Times New Roman"/>
          <w:color w:val="231F20"/>
          <w:spacing w:val="-17"/>
          <w:w w:val="95"/>
          <w:sz w:val="24"/>
          <w:szCs w:val="24"/>
        </w:rPr>
        <w:t xml:space="preserve"> </w:t>
      </w:r>
      <w:r w:rsidRPr="0084023B">
        <w:rPr>
          <w:rFonts w:ascii="Times New Roman" w:eastAsia="Arial" w:hAnsi="Times New Roman" w:cs="Times New Roman"/>
          <w:color w:val="231F20"/>
          <w:w w:val="95"/>
          <w:sz w:val="24"/>
          <w:szCs w:val="24"/>
        </w:rPr>
        <w:t>Usul</w:t>
      </w:r>
      <w:r w:rsidRPr="0084023B">
        <w:rPr>
          <w:rFonts w:ascii="Times New Roman" w:eastAsia="Arial" w:hAnsi="Times New Roman" w:cs="Times New Roman"/>
          <w:color w:val="231F20"/>
          <w:spacing w:val="-18"/>
          <w:w w:val="95"/>
          <w:sz w:val="24"/>
          <w:szCs w:val="24"/>
        </w:rPr>
        <w:t xml:space="preserve"> </w:t>
      </w:r>
      <w:r w:rsidRPr="0084023B">
        <w:rPr>
          <w:rFonts w:ascii="Times New Roman" w:eastAsia="Arial" w:hAnsi="Times New Roman" w:cs="Times New Roman"/>
          <w:color w:val="231F20"/>
          <w:w w:val="95"/>
          <w:sz w:val="24"/>
          <w:szCs w:val="24"/>
        </w:rPr>
        <w:t>Kanunu,</w:t>
      </w:r>
      <w:r w:rsidRPr="0084023B">
        <w:rPr>
          <w:rFonts w:ascii="Times New Roman" w:eastAsia="Arial" w:hAnsi="Times New Roman" w:cs="Times New Roman"/>
          <w:color w:val="231F20"/>
          <w:spacing w:val="-17"/>
          <w:w w:val="95"/>
          <w:sz w:val="24"/>
          <w:szCs w:val="24"/>
        </w:rPr>
        <w:t xml:space="preserve"> </w:t>
      </w:r>
      <w:r w:rsidRPr="0084023B">
        <w:rPr>
          <w:rFonts w:ascii="Times New Roman" w:eastAsia="Arial" w:hAnsi="Times New Roman" w:cs="Times New Roman"/>
          <w:color w:val="231F20"/>
          <w:w w:val="95"/>
          <w:sz w:val="24"/>
          <w:szCs w:val="24"/>
        </w:rPr>
        <w:t>6183</w:t>
      </w:r>
      <w:r w:rsidRPr="0084023B">
        <w:rPr>
          <w:rFonts w:ascii="Times New Roman" w:eastAsia="Arial" w:hAnsi="Times New Roman" w:cs="Times New Roman"/>
          <w:color w:val="231F20"/>
          <w:spacing w:val="-17"/>
          <w:w w:val="95"/>
          <w:sz w:val="24"/>
          <w:szCs w:val="24"/>
        </w:rPr>
        <w:t xml:space="preserve"> </w:t>
      </w:r>
      <w:r w:rsidRPr="0084023B">
        <w:rPr>
          <w:rFonts w:ascii="Times New Roman" w:eastAsia="Arial" w:hAnsi="Times New Roman" w:cs="Times New Roman"/>
          <w:color w:val="231F20"/>
          <w:w w:val="95"/>
          <w:sz w:val="24"/>
          <w:szCs w:val="24"/>
        </w:rPr>
        <w:t>sayılı</w:t>
      </w:r>
      <w:r w:rsidRPr="0084023B">
        <w:rPr>
          <w:rFonts w:ascii="Times New Roman" w:eastAsia="Arial" w:hAnsi="Times New Roman" w:cs="Times New Roman"/>
          <w:color w:val="231F20"/>
          <w:spacing w:val="-17"/>
          <w:w w:val="95"/>
          <w:sz w:val="24"/>
          <w:szCs w:val="24"/>
        </w:rPr>
        <w:t xml:space="preserve"> </w:t>
      </w:r>
      <w:r w:rsidRPr="0084023B">
        <w:rPr>
          <w:rFonts w:ascii="Times New Roman" w:eastAsia="Arial" w:hAnsi="Times New Roman" w:cs="Times New Roman"/>
          <w:color w:val="231F20"/>
          <w:w w:val="95"/>
          <w:sz w:val="24"/>
          <w:szCs w:val="24"/>
        </w:rPr>
        <w:t>Amme</w:t>
      </w:r>
      <w:r w:rsidRPr="0084023B">
        <w:rPr>
          <w:rFonts w:ascii="Times New Roman" w:eastAsia="Arial" w:hAnsi="Times New Roman" w:cs="Times New Roman"/>
          <w:color w:val="231F20"/>
          <w:spacing w:val="-18"/>
          <w:w w:val="95"/>
          <w:sz w:val="24"/>
          <w:szCs w:val="24"/>
        </w:rPr>
        <w:t xml:space="preserve"> </w:t>
      </w:r>
      <w:r w:rsidRPr="0084023B">
        <w:rPr>
          <w:rFonts w:ascii="Times New Roman" w:eastAsia="Arial" w:hAnsi="Times New Roman" w:cs="Times New Roman"/>
          <w:color w:val="231F20"/>
          <w:w w:val="95"/>
          <w:sz w:val="24"/>
          <w:szCs w:val="24"/>
        </w:rPr>
        <w:t>Alacakları</w:t>
      </w:r>
      <w:r w:rsidRPr="0084023B">
        <w:rPr>
          <w:rFonts w:ascii="Times New Roman" w:eastAsia="Arial" w:hAnsi="Times New Roman" w:cs="Times New Roman"/>
          <w:color w:val="231F20"/>
          <w:spacing w:val="-23"/>
          <w:w w:val="95"/>
          <w:sz w:val="24"/>
          <w:szCs w:val="24"/>
        </w:rPr>
        <w:t xml:space="preserve"> </w:t>
      </w:r>
      <w:r w:rsidRPr="0084023B">
        <w:rPr>
          <w:rFonts w:ascii="Times New Roman" w:eastAsia="Arial" w:hAnsi="Times New Roman" w:cs="Times New Roman"/>
          <w:color w:val="231F20"/>
          <w:spacing w:val="-3"/>
          <w:w w:val="95"/>
          <w:sz w:val="24"/>
          <w:szCs w:val="24"/>
        </w:rPr>
        <w:t>Tahsil</w:t>
      </w:r>
      <w:r w:rsidRPr="0084023B">
        <w:rPr>
          <w:rFonts w:ascii="Times New Roman" w:eastAsia="Arial" w:hAnsi="Times New Roman" w:cs="Times New Roman"/>
          <w:color w:val="231F20"/>
          <w:spacing w:val="-18"/>
          <w:w w:val="95"/>
          <w:sz w:val="24"/>
          <w:szCs w:val="24"/>
        </w:rPr>
        <w:t xml:space="preserve"> </w:t>
      </w:r>
      <w:r w:rsidRPr="0084023B">
        <w:rPr>
          <w:rFonts w:ascii="Times New Roman" w:eastAsia="Arial" w:hAnsi="Times New Roman" w:cs="Times New Roman"/>
          <w:color w:val="231F20"/>
          <w:w w:val="95"/>
          <w:sz w:val="24"/>
          <w:szCs w:val="24"/>
        </w:rPr>
        <w:t>Usulü</w:t>
      </w:r>
      <w:r w:rsidRPr="0084023B">
        <w:rPr>
          <w:rFonts w:ascii="Times New Roman" w:eastAsia="Arial" w:hAnsi="Times New Roman" w:cs="Times New Roman"/>
          <w:color w:val="231F20"/>
          <w:spacing w:val="-17"/>
          <w:w w:val="95"/>
          <w:sz w:val="24"/>
          <w:szCs w:val="24"/>
        </w:rPr>
        <w:t xml:space="preserve"> </w:t>
      </w:r>
      <w:r w:rsidRPr="0084023B">
        <w:rPr>
          <w:rFonts w:ascii="Times New Roman" w:eastAsia="Arial" w:hAnsi="Times New Roman" w:cs="Times New Roman"/>
          <w:color w:val="231F20"/>
          <w:w w:val="95"/>
          <w:sz w:val="24"/>
          <w:szCs w:val="24"/>
        </w:rPr>
        <w:t>Hakkındaki</w:t>
      </w:r>
      <w:r w:rsidRPr="0084023B">
        <w:rPr>
          <w:rFonts w:ascii="Times New Roman" w:eastAsia="Arial" w:hAnsi="Times New Roman" w:cs="Times New Roman"/>
          <w:color w:val="231F20"/>
          <w:spacing w:val="-17"/>
          <w:w w:val="95"/>
          <w:sz w:val="24"/>
          <w:szCs w:val="24"/>
        </w:rPr>
        <w:t xml:space="preserve"> </w:t>
      </w:r>
      <w:r w:rsidRPr="0084023B">
        <w:rPr>
          <w:rFonts w:ascii="Times New Roman" w:eastAsia="Arial" w:hAnsi="Times New Roman" w:cs="Times New Roman"/>
          <w:color w:val="231F20"/>
          <w:w w:val="95"/>
          <w:sz w:val="24"/>
          <w:szCs w:val="24"/>
        </w:rPr>
        <w:t xml:space="preserve">Kanun, </w:t>
      </w:r>
      <w:r w:rsidRPr="0084023B">
        <w:rPr>
          <w:rFonts w:ascii="Times New Roman" w:eastAsia="Arial" w:hAnsi="Times New Roman" w:cs="Times New Roman"/>
          <w:color w:val="231F20"/>
          <w:sz w:val="24"/>
          <w:szCs w:val="24"/>
        </w:rPr>
        <w:t>492</w:t>
      </w:r>
      <w:r w:rsidRPr="0084023B">
        <w:rPr>
          <w:rFonts w:ascii="Times New Roman" w:eastAsia="Arial" w:hAnsi="Times New Roman" w:cs="Times New Roman"/>
          <w:color w:val="231F20"/>
          <w:spacing w:val="-41"/>
          <w:sz w:val="24"/>
          <w:szCs w:val="24"/>
        </w:rPr>
        <w:t xml:space="preserve"> </w:t>
      </w:r>
      <w:r w:rsidRPr="0084023B">
        <w:rPr>
          <w:rFonts w:ascii="Times New Roman" w:eastAsia="Arial" w:hAnsi="Times New Roman" w:cs="Times New Roman"/>
          <w:color w:val="231F20"/>
          <w:sz w:val="24"/>
          <w:szCs w:val="24"/>
        </w:rPr>
        <w:t>sayılı</w:t>
      </w:r>
      <w:r w:rsidRPr="0084023B">
        <w:rPr>
          <w:rFonts w:ascii="Times New Roman" w:eastAsia="Arial" w:hAnsi="Times New Roman" w:cs="Times New Roman"/>
          <w:color w:val="231F20"/>
          <w:spacing w:val="-41"/>
          <w:sz w:val="24"/>
          <w:szCs w:val="24"/>
        </w:rPr>
        <w:t xml:space="preserve"> </w:t>
      </w:r>
      <w:r w:rsidRPr="0084023B">
        <w:rPr>
          <w:rFonts w:ascii="Times New Roman" w:eastAsia="Arial" w:hAnsi="Times New Roman" w:cs="Times New Roman"/>
          <w:color w:val="231F20"/>
          <w:sz w:val="24"/>
          <w:szCs w:val="24"/>
        </w:rPr>
        <w:t>Harçlar</w:t>
      </w:r>
      <w:r w:rsidRPr="0084023B">
        <w:rPr>
          <w:rFonts w:ascii="Times New Roman" w:eastAsia="Arial" w:hAnsi="Times New Roman" w:cs="Times New Roman"/>
          <w:color w:val="231F20"/>
          <w:spacing w:val="-40"/>
          <w:sz w:val="24"/>
          <w:szCs w:val="24"/>
        </w:rPr>
        <w:t xml:space="preserve"> </w:t>
      </w:r>
      <w:r w:rsidRPr="0084023B">
        <w:rPr>
          <w:rFonts w:ascii="Times New Roman" w:eastAsia="Arial" w:hAnsi="Times New Roman" w:cs="Times New Roman"/>
          <w:color w:val="231F20"/>
          <w:sz w:val="24"/>
          <w:szCs w:val="24"/>
        </w:rPr>
        <w:t>Kanunu</w:t>
      </w:r>
      <w:r w:rsidRPr="0084023B">
        <w:rPr>
          <w:rFonts w:ascii="Times New Roman" w:eastAsia="Arial" w:hAnsi="Times New Roman" w:cs="Times New Roman"/>
          <w:color w:val="231F20"/>
          <w:spacing w:val="-41"/>
          <w:sz w:val="24"/>
          <w:szCs w:val="24"/>
        </w:rPr>
        <w:t xml:space="preserve"> </w:t>
      </w:r>
      <w:r w:rsidRPr="0084023B">
        <w:rPr>
          <w:rFonts w:ascii="Times New Roman" w:eastAsia="Arial" w:hAnsi="Times New Roman" w:cs="Times New Roman"/>
          <w:color w:val="231F20"/>
          <w:sz w:val="24"/>
          <w:szCs w:val="24"/>
        </w:rPr>
        <w:t>ile</w:t>
      </w:r>
      <w:r w:rsidRPr="0084023B">
        <w:rPr>
          <w:rFonts w:ascii="Times New Roman" w:eastAsia="Arial" w:hAnsi="Times New Roman" w:cs="Times New Roman"/>
          <w:color w:val="231F20"/>
          <w:spacing w:val="-40"/>
          <w:sz w:val="24"/>
          <w:szCs w:val="24"/>
        </w:rPr>
        <w:t xml:space="preserve"> </w:t>
      </w:r>
      <w:r w:rsidRPr="0084023B">
        <w:rPr>
          <w:rFonts w:ascii="Times New Roman" w:eastAsia="Arial" w:hAnsi="Times New Roman" w:cs="Times New Roman"/>
          <w:color w:val="231F20"/>
          <w:sz w:val="24"/>
          <w:szCs w:val="24"/>
        </w:rPr>
        <w:t>sair</w:t>
      </w:r>
      <w:r w:rsidRPr="0084023B">
        <w:rPr>
          <w:rFonts w:ascii="Times New Roman" w:eastAsia="Arial" w:hAnsi="Times New Roman" w:cs="Times New Roman"/>
          <w:color w:val="231F20"/>
          <w:spacing w:val="-41"/>
          <w:sz w:val="24"/>
          <w:szCs w:val="24"/>
        </w:rPr>
        <w:t xml:space="preserve"> </w:t>
      </w:r>
      <w:r w:rsidRPr="0084023B">
        <w:rPr>
          <w:rFonts w:ascii="Times New Roman" w:eastAsia="Arial" w:hAnsi="Times New Roman" w:cs="Times New Roman"/>
          <w:color w:val="231F20"/>
          <w:sz w:val="24"/>
          <w:szCs w:val="24"/>
        </w:rPr>
        <w:t>kanunlarda</w:t>
      </w:r>
      <w:r w:rsidRPr="0084023B">
        <w:rPr>
          <w:rFonts w:ascii="Times New Roman" w:eastAsia="Arial" w:hAnsi="Times New Roman" w:cs="Times New Roman"/>
          <w:color w:val="231F20"/>
          <w:spacing w:val="-41"/>
          <w:sz w:val="24"/>
          <w:szCs w:val="24"/>
        </w:rPr>
        <w:t xml:space="preserve"> </w:t>
      </w:r>
      <w:r w:rsidRPr="0084023B">
        <w:rPr>
          <w:rFonts w:ascii="Times New Roman" w:eastAsia="Arial" w:hAnsi="Times New Roman" w:cs="Times New Roman"/>
          <w:color w:val="231F20"/>
          <w:sz w:val="24"/>
          <w:szCs w:val="24"/>
        </w:rPr>
        <w:t>belirtilen</w:t>
      </w:r>
      <w:r w:rsidRPr="0084023B">
        <w:rPr>
          <w:rFonts w:ascii="Times New Roman" w:eastAsia="Arial" w:hAnsi="Times New Roman" w:cs="Times New Roman"/>
          <w:color w:val="231F20"/>
          <w:spacing w:val="-40"/>
          <w:sz w:val="24"/>
          <w:szCs w:val="24"/>
        </w:rPr>
        <w:t xml:space="preserve"> </w:t>
      </w:r>
      <w:r w:rsidRPr="0084023B">
        <w:rPr>
          <w:rFonts w:ascii="Times New Roman" w:eastAsia="Arial" w:hAnsi="Times New Roman" w:cs="Times New Roman"/>
          <w:color w:val="231F20"/>
          <w:sz w:val="24"/>
          <w:szCs w:val="24"/>
        </w:rPr>
        <w:t>Belediyenin</w:t>
      </w:r>
      <w:r w:rsidRPr="0084023B">
        <w:rPr>
          <w:rFonts w:ascii="Times New Roman" w:eastAsia="Arial" w:hAnsi="Times New Roman" w:cs="Times New Roman"/>
          <w:color w:val="231F20"/>
          <w:spacing w:val="-41"/>
          <w:sz w:val="24"/>
          <w:szCs w:val="24"/>
        </w:rPr>
        <w:t xml:space="preserve"> </w:t>
      </w:r>
      <w:r w:rsidRPr="0084023B">
        <w:rPr>
          <w:rFonts w:ascii="Times New Roman" w:eastAsia="Arial" w:hAnsi="Times New Roman" w:cs="Times New Roman"/>
          <w:color w:val="231F20"/>
          <w:sz w:val="24"/>
          <w:szCs w:val="24"/>
        </w:rPr>
        <w:t>gelir</w:t>
      </w:r>
      <w:r w:rsidRPr="0084023B">
        <w:rPr>
          <w:rFonts w:ascii="Times New Roman" w:eastAsia="Arial" w:hAnsi="Times New Roman" w:cs="Times New Roman"/>
          <w:color w:val="231F20"/>
          <w:spacing w:val="-40"/>
          <w:sz w:val="24"/>
          <w:szCs w:val="24"/>
        </w:rPr>
        <w:t xml:space="preserve"> </w:t>
      </w:r>
      <w:r w:rsidRPr="0084023B">
        <w:rPr>
          <w:rFonts w:ascii="Times New Roman" w:eastAsia="Arial" w:hAnsi="Times New Roman" w:cs="Times New Roman"/>
          <w:color w:val="231F20"/>
          <w:sz w:val="24"/>
          <w:szCs w:val="24"/>
        </w:rPr>
        <w:t>ve</w:t>
      </w:r>
      <w:r w:rsidRPr="0084023B">
        <w:rPr>
          <w:rFonts w:ascii="Times New Roman" w:eastAsia="Arial" w:hAnsi="Times New Roman" w:cs="Times New Roman"/>
          <w:color w:val="231F20"/>
          <w:spacing w:val="-41"/>
          <w:sz w:val="24"/>
          <w:szCs w:val="24"/>
        </w:rPr>
        <w:t xml:space="preserve"> </w:t>
      </w:r>
      <w:r w:rsidRPr="0084023B">
        <w:rPr>
          <w:rFonts w:ascii="Times New Roman" w:eastAsia="Arial" w:hAnsi="Times New Roman" w:cs="Times New Roman"/>
          <w:color w:val="231F20"/>
          <w:sz w:val="24"/>
          <w:szCs w:val="24"/>
        </w:rPr>
        <w:t>giderleriyle</w:t>
      </w:r>
      <w:r w:rsidRPr="0084023B">
        <w:rPr>
          <w:rFonts w:ascii="Times New Roman" w:eastAsia="Arial" w:hAnsi="Times New Roman" w:cs="Times New Roman"/>
          <w:color w:val="231F20"/>
          <w:spacing w:val="-41"/>
          <w:sz w:val="24"/>
          <w:szCs w:val="24"/>
        </w:rPr>
        <w:t xml:space="preserve"> </w:t>
      </w:r>
      <w:r w:rsidRPr="0084023B">
        <w:rPr>
          <w:rFonts w:ascii="Times New Roman" w:eastAsia="Arial" w:hAnsi="Times New Roman" w:cs="Times New Roman"/>
          <w:color w:val="231F20"/>
          <w:sz w:val="24"/>
          <w:szCs w:val="24"/>
        </w:rPr>
        <w:t>ilgili</w:t>
      </w:r>
      <w:r w:rsidRPr="0084023B">
        <w:rPr>
          <w:rFonts w:ascii="Times New Roman" w:eastAsia="Arial" w:hAnsi="Times New Roman" w:cs="Times New Roman"/>
          <w:color w:val="231F20"/>
          <w:spacing w:val="-40"/>
          <w:sz w:val="24"/>
          <w:szCs w:val="24"/>
        </w:rPr>
        <w:t xml:space="preserve"> </w:t>
      </w:r>
      <w:r w:rsidRPr="0084023B">
        <w:rPr>
          <w:rFonts w:ascii="Times New Roman" w:eastAsia="Arial" w:hAnsi="Times New Roman" w:cs="Times New Roman"/>
          <w:color w:val="231F20"/>
          <w:sz w:val="24"/>
          <w:szCs w:val="24"/>
        </w:rPr>
        <w:t>her</w:t>
      </w:r>
      <w:r w:rsidRPr="0084023B">
        <w:rPr>
          <w:rFonts w:ascii="Times New Roman" w:eastAsia="Arial" w:hAnsi="Times New Roman" w:cs="Times New Roman"/>
          <w:color w:val="231F20"/>
          <w:spacing w:val="-41"/>
          <w:sz w:val="24"/>
          <w:szCs w:val="24"/>
        </w:rPr>
        <w:t xml:space="preserve"> </w:t>
      </w:r>
      <w:r w:rsidRPr="0084023B">
        <w:rPr>
          <w:rFonts w:ascii="Times New Roman" w:eastAsia="Arial" w:hAnsi="Times New Roman" w:cs="Times New Roman"/>
          <w:color w:val="231F20"/>
          <w:spacing w:val="-3"/>
          <w:sz w:val="24"/>
          <w:szCs w:val="24"/>
        </w:rPr>
        <w:t xml:space="preserve">türlü </w:t>
      </w:r>
      <w:r w:rsidRPr="0084023B">
        <w:rPr>
          <w:rFonts w:ascii="Times New Roman" w:eastAsia="Arial" w:hAnsi="Times New Roman" w:cs="Times New Roman"/>
          <w:color w:val="231F20"/>
          <w:sz w:val="24"/>
          <w:szCs w:val="24"/>
        </w:rPr>
        <w:t>iş</w:t>
      </w:r>
      <w:r w:rsidRPr="0084023B">
        <w:rPr>
          <w:rFonts w:ascii="Times New Roman" w:eastAsia="Arial" w:hAnsi="Times New Roman" w:cs="Times New Roman"/>
          <w:color w:val="231F20"/>
          <w:spacing w:val="-36"/>
          <w:sz w:val="24"/>
          <w:szCs w:val="24"/>
        </w:rPr>
        <w:t xml:space="preserve"> </w:t>
      </w:r>
      <w:r w:rsidRPr="0084023B">
        <w:rPr>
          <w:rFonts w:ascii="Times New Roman" w:eastAsia="Arial" w:hAnsi="Times New Roman" w:cs="Times New Roman"/>
          <w:color w:val="231F20"/>
          <w:sz w:val="24"/>
          <w:szCs w:val="24"/>
        </w:rPr>
        <w:t>ve</w:t>
      </w:r>
      <w:r w:rsidRPr="0084023B">
        <w:rPr>
          <w:rFonts w:ascii="Times New Roman" w:eastAsia="Arial" w:hAnsi="Times New Roman" w:cs="Times New Roman"/>
          <w:color w:val="231F20"/>
          <w:spacing w:val="-35"/>
          <w:sz w:val="24"/>
          <w:szCs w:val="24"/>
        </w:rPr>
        <w:t xml:space="preserve"> </w:t>
      </w:r>
      <w:r w:rsidRPr="0084023B">
        <w:rPr>
          <w:rFonts w:ascii="Times New Roman" w:eastAsia="Arial" w:hAnsi="Times New Roman" w:cs="Times New Roman"/>
          <w:color w:val="231F20"/>
          <w:sz w:val="24"/>
          <w:szCs w:val="24"/>
        </w:rPr>
        <w:t>işlemiyle,</w:t>
      </w:r>
      <w:r w:rsidRPr="0084023B">
        <w:rPr>
          <w:rFonts w:ascii="Times New Roman" w:eastAsia="Arial" w:hAnsi="Times New Roman" w:cs="Times New Roman"/>
          <w:color w:val="231F20"/>
          <w:spacing w:val="-35"/>
          <w:sz w:val="24"/>
          <w:szCs w:val="24"/>
        </w:rPr>
        <w:t xml:space="preserve"> </w:t>
      </w:r>
      <w:r w:rsidRPr="0084023B">
        <w:rPr>
          <w:rFonts w:ascii="Times New Roman" w:eastAsia="Arial" w:hAnsi="Times New Roman" w:cs="Times New Roman"/>
          <w:color w:val="231F20"/>
          <w:sz w:val="24"/>
          <w:szCs w:val="24"/>
        </w:rPr>
        <w:t>Belediyemizin</w:t>
      </w:r>
      <w:r w:rsidRPr="0084023B">
        <w:rPr>
          <w:rFonts w:ascii="Times New Roman" w:eastAsia="Arial" w:hAnsi="Times New Roman" w:cs="Times New Roman"/>
          <w:color w:val="231F20"/>
          <w:spacing w:val="-36"/>
          <w:sz w:val="24"/>
          <w:szCs w:val="24"/>
        </w:rPr>
        <w:t xml:space="preserve"> </w:t>
      </w:r>
      <w:r w:rsidRPr="0084023B">
        <w:rPr>
          <w:rFonts w:ascii="Times New Roman" w:eastAsia="Arial" w:hAnsi="Times New Roman" w:cs="Times New Roman"/>
          <w:color w:val="231F20"/>
          <w:sz w:val="24"/>
          <w:szCs w:val="24"/>
        </w:rPr>
        <w:t>ﬁnansman,</w:t>
      </w:r>
      <w:r w:rsidRPr="0084023B">
        <w:rPr>
          <w:rFonts w:ascii="Times New Roman" w:eastAsia="Arial" w:hAnsi="Times New Roman" w:cs="Times New Roman"/>
          <w:color w:val="231F20"/>
          <w:spacing w:val="-35"/>
          <w:sz w:val="24"/>
          <w:szCs w:val="24"/>
        </w:rPr>
        <w:t xml:space="preserve"> </w:t>
      </w:r>
      <w:r w:rsidRPr="0084023B">
        <w:rPr>
          <w:rFonts w:ascii="Times New Roman" w:eastAsia="Arial" w:hAnsi="Times New Roman" w:cs="Times New Roman"/>
          <w:color w:val="231F20"/>
          <w:sz w:val="24"/>
          <w:szCs w:val="24"/>
        </w:rPr>
        <w:t>muhasebe</w:t>
      </w:r>
      <w:r w:rsidRPr="0084023B">
        <w:rPr>
          <w:rFonts w:ascii="Times New Roman" w:eastAsia="Arial" w:hAnsi="Times New Roman" w:cs="Times New Roman"/>
          <w:color w:val="231F20"/>
          <w:spacing w:val="-35"/>
          <w:sz w:val="24"/>
          <w:szCs w:val="24"/>
        </w:rPr>
        <w:t xml:space="preserve"> </w:t>
      </w:r>
      <w:r w:rsidRPr="0084023B">
        <w:rPr>
          <w:rFonts w:ascii="Times New Roman" w:eastAsia="Arial" w:hAnsi="Times New Roman" w:cs="Times New Roman"/>
          <w:color w:val="231F20"/>
          <w:sz w:val="24"/>
          <w:szCs w:val="24"/>
        </w:rPr>
        <w:t>ve</w:t>
      </w:r>
      <w:r w:rsidRPr="0084023B">
        <w:rPr>
          <w:rFonts w:ascii="Times New Roman" w:eastAsia="Arial" w:hAnsi="Times New Roman" w:cs="Times New Roman"/>
          <w:color w:val="231F20"/>
          <w:spacing w:val="-35"/>
          <w:sz w:val="24"/>
          <w:szCs w:val="24"/>
        </w:rPr>
        <w:t xml:space="preserve"> </w:t>
      </w:r>
      <w:r w:rsidRPr="0084023B">
        <w:rPr>
          <w:rFonts w:ascii="Times New Roman" w:eastAsia="Arial" w:hAnsi="Times New Roman" w:cs="Times New Roman"/>
          <w:color w:val="231F20"/>
          <w:sz w:val="24"/>
          <w:szCs w:val="24"/>
        </w:rPr>
        <w:t>mali</w:t>
      </w:r>
      <w:r w:rsidRPr="0084023B">
        <w:rPr>
          <w:rFonts w:ascii="Times New Roman" w:eastAsia="Arial" w:hAnsi="Times New Roman" w:cs="Times New Roman"/>
          <w:color w:val="231F20"/>
          <w:spacing w:val="-36"/>
          <w:sz w:val="24"/>
          <w:szCs w:val="24"/>
        </w:rPr>
        <w:t xml:space="preserve"> </w:t>
      </w:r>
      <w:r w:rsidRPr="0084023B">
        <w:rPr>
          <w:rFonts w:ascii="Times New Roman" w:eastAsia="Arial" w:hAnsi="Times New Roman" w:cs="Times New Roman"/>
          <w:color w:val="231F20"/>
          <w:sz w:val="24"/>
          <w:szCs w:val="24"/>
        </w:rPr>
        <w:t>iş</w:t>
      </w:r>
      <w:r w:rsidRPr="0084023B">
        <w:rPr>
          <w:rFonts w:ascii="Times New Roman" w:eastAsia="Arial" w:hAnsi="Times New Roman" w:cs="Times New Roman"/>
          <w:color w:val="231F20"/>
          <w:spacing w:val="-35"/>
          <w:sz w:val="24"/>
          <w:szCs w:val="24"/>
        </w:rPr>
        <w:t xml:space="preserve"> </w:t>
      </w:r>
      <w:r w:rsidRPr="0084023B">
        <w:rPr>
          <w:rFonts w:ascii="Times New Roman" w:eastAsia="Arial" w:hAnsi="Times New Roman" w:cs="Times New Roman"/>
          <w:color w:val="231F20"/>
          <w:sz w:val="24"/>
          <w:szCs w:val="24"/>
        </w:rPr>
        <w:t>ve</w:t>
      </w:r>
      <w:r w:rsidRPr="0084023B">
        <w:rPr>
          <w:rFonts w:ascii="Times New Roman" w:eastAsia="Arial" w:hAnsi="Times New Roman" w:cs="Times New Roman"/>
          <w:color w:val="231F20"/>
          <w:spacing w:val="-35"/>
          <w:sz w:val="24"/>
          <w:szCs w:val="24"/>
        </w:rPr>
        <w:t xml:space="preserve"> </w:t>
      </w:r>
      <w:r w:rsidRPr="0084023B">
        <w:rPr>
          <w:rFonts w:ascii="Times New Roman" w:eastAsia="Arial" w:hAnsi="Times New Roman" w:cs="Times New Roman"/>
          <w:color w:val="231F20"/>
          <w:sz w:val="24"/>
          <w:szCs w:val="24"/>
        </w:rPr>
        <w:t>işlemleriyle</w:t>
      </w:r>
      <w:r w:rsidRPr="0084023B">
        <w:rPr>
          <w:rFonts w:ascii="Times New Roman" w:eastAsia="Arial" w:hAnsi="Times New Roman" w:cs="Times New Roman"/>
          <w:color w:val="231F20"/>
          <w:spacing w:val="-36"/>
          <w:sz w:val="24"/>
          <w:szCs w:val="24"/>
        </w:rPr>
        <w:t xml:space="preserve"> </w:t>
      </w:r>
      <w:r w:rsidRPr="0084023B">
        <w:rPr>
          <w:rFonts w:ascii="Times New Roman" w:eastAsia="Arial" w:hAnsi="Times New Roman" w:cs="Times New Roman"/>
          <w:color w:val="231F20"/>
          <w:sz w:val="24"/>
          <w:szCs w:val="24"/>
        </w:rPr>
        <w:t>ilgili</w:t>
      </w:r>
      <w:r w:rsidRPr="0084023B">
        <w:rPr>
          <w:rFonts w:ascii="Times New Roman" w:eastAsia="Arial" w:hAnsi="Times New Roman" w:cs="Times New Roman"/>
          <w:color w:val="231F20"/>
          <w:spacing w:val="-35"/>
          <w:sz w:val="24"/>
          <w:szCs w:val="24"/>
        </w:rPr>
        <w:t xml:space="preserve"> </w:t>
      </w:r>
      <w:r w:rsidRPr="0084023B">
        <w:rPr>
          <w:rFonts w:ascii="Times New Roman" w:eastAsia="Arial" w:hAnsi="Times New Roman" w:cs="Times New Roman"/>
          <w:color w:val="231F20"/>
          <w:sz w:val="24"/>
          <w:szCs w:val="24"/>
        </w:rPr>
        <w:t>bütün</w:t>
      </w:r>
      <w:r w:rsidRPr="0084023B">
        <w:rPr>
          <w:rFonts w:ascii="Times New Roman" w:eastAsia="Arial" w:hAnsi="Times New Roman" w:cs="Times New Roman"/>
          <w:color w:val="231F20"/>
          <w:spacing w:val="-35"/>
          <w:sz w:val="24"/>
          <w:szCs w:val="24"/>
        </w:rPr>
        <w:t xml:space="preserve"> </w:t>
      </w:r>
      <w:r w:rsidRPr="0084023B">
        <w:rPr>
          <w:rFonts w:ascii="Times New Roman" w:eastAsia="Arial" w:hAnsi="Times New Roman" w:cs="Times New Roman"/>
          <w:color w:val="231F20"/>
          <w:sz w:val="24"/>
          <w:szCs w:val="24"/>
        </w:rPr>
        <w:t>hizmetleri ifa</w:t>
      </w:r>
      <w:r w:rsidRPr="0084023B">
        <w:rPr>
          <w:rFonts w:ascii="Times New Roman" w:eastAsia="Arial" w:hAnsi="Times New Roman" w:cs="Times New Roman"/>
          <w:color w:val="231F20"/>
          <w:spacing w:val="-16"/>
          <w:sz w:val="24"/>
          <w:szCs w:val="24"/>
        </w:rPr>
        <w:t xml:space="preserve"> </w:t>
      </w:r>
      <w:r w:rsidRPr="0084023B">
        <w:rPr>
          <w:rFonts w:ascii="Times New Roman" w:eastAsia="Arial" w:hAnsi="Times New Roman" w:cs="Times New Roman"/>
          <w:color w:val="231F20"/>
          <w:sz w:val="24"/>
          <w:szCs w:val="24"/>
        </w:rPr>
        <w:t>etmektedir.</w:t>
      </w:r>
    </w:p>
    <w:p w14:paraId="31732485" w14:textId="77777777" w:rsidR="002D3343" w:rsidRPr="0084023B" w:rsidRDefault="002D3343" w:rsidP="002D3343">
      <w:pPr>
        <w:widowControl w:val="0"/>
        <w:autoSpaceDE w:val="0"/>
        <w:autoSpaceDN w:val="0"/>
        <w:spacing w:before="1" w:after="0" w:line="240" w:lineRule="auto"/>
        <w:rPr>
          <w:rFonts w:ascii="Times New Roman" w:eastAsia="Arial" w:hAnsi="Times New Roman" w:cs="Times New Roman"/>
          <w:sz w:val="24"/>
          <w:szCs w:val="24"/>
        </w:rPr>
      </w:pPr>
    </w:p>
    <w:p w14:paraId="294CCC46" w14:textId="77777777" w:rsidR="002D3343" w:rsidRPr="0084023B" w:rsidRDefault="002D3343" w:rsidP="002D3343">
      <w:pPr>
        <w:widowControl w:val="0"/>
        <w:autoSpaceDE w:val="0"/>
        <w:autoSpaceDN w:val="0"/>
        <w:spacing w:after="0" w:line="240" w:lineRule="auto"/>
        <w:ind w:left="397"/>
        <w:rPr>
          <w:rFonts w:ascii="Times New Roman" w:eastAsia="Arial" w:hAnsi="Times New Roman" w:cs="Times New Roman"/>
          <w:sz w:val="24"/>
          <w:szCs w:val="24"/>
        </w:rPr>
      </w:pPr>
      <w:r w:rsidRPr="0084023B">
        <w:rPr>
          <w:rFonts w:ascii="Times New Roman" w:eastAsia="Arial" w:hAnsi="Times New Roman" w:cs="Times New Roman"/>
          <w:color w:val="231F20"/>
          <w:sz w:val="24"/>
          <w:szCs w:val="24"/>
        </w:rPr>
        <w:t>Bunların belli başlı olanları şöyle sıralanmaktadır:</w:t>
      </w:r>
    </w:p>
    <w:p w14:paraId="024557A0" w14:textId="77777777" w:rsidR="002D3343" w:rsidRPr="0084023B" w:rsidRDefault="002D3343" w:rsidP="00F52685">
      <w:pPr>
        <w:widowControl w:val="0"/>
        <w:numPr>
          <w:ilvl w:val="1"/>
          <w:numId w:val="10"/>
        </w:numPr>
        <w:tabs>
          <w:tab w:val="left" w:pos="835"/>
        </w:tabs>
        <w:autoSpaceDE w:val="0"/>
        <w:autoSpaceDN w:val="0"/>
        <w:spacing w:before="140" w:after="0" w:line="240" w:lineRule="auto"/>
        <w:ind w:hanging="328"/>
        <w:jc w:val="both"/>
        <w:rPr>
          <w:rFonts w:ascii="Times New Roman" w:eastAsiaTheme="minorEastAsia" w:hAnsi="Times New Roman" w:cs="Times New Roman"/>
          <w:sz w:val="24"/>
          <w:szCs w:val="24"/>
          <w:lang w:eastAsia="tr-TR"/>
        </w:rPr>
      </w:pPr>
      <w:r w:rsidRPr="0084023B">
        <w:rPr>
          <w:rFonts w:ascii="Times New Roman" w:eastAsiaTheme="minorEastAsia" w:hAnsi="Times New Roman" w:cs="Times New Roman"/>
          <w:color w:val="231F20"/>
          <w:sz w:val="24"/>
          <w:szCs w:val="24"/>
          <w:lang w:eastAsia="tr-TR"/>
        </w:rPr>
        <w:t>Belediye</w:t>
      </w:r>
      <w:r w:rsidRPr="0084023B">
        <w:rPr>
          <w:rFonts w:ascii="Times New Roman" w:eastAsiaTheme="minorEastAsia" w:hAnsi="Times New Roman" w:cs="Times New Roman"/>
          <w:color w:val="231F20"/>
          <w:spacing w:val="-18"/>
          <w:sz w:val="24"/>
          <w:szCs w:val="24"/>
          <w:lang w:eastAsia="tr-TR"/>
        </w:rPr>
        <w:t xml:space="preserve"> </w:t>
      </w:r>
      <w:r w:rsidRPr="0084023B">
        <w:rPr>
          <w:rFonts w:ascii="Times New Roman" w:eastAsiaTheme="minorEastAsia" w:hAnsi="Times New Roman" w:cs="Times New Roman"/>
          <w:color w:val="231F20"/>
          <w:sz w:val="24"/>
          <w:szCs w:val="24"/>
          <w:lang w:eastAsia="tr-TR"/>
        </w:rPr>
        <w:t>Gelirleriyle</w:t>
      </w:r>
      <w:r w:rsidRPr="0084023B">
        <w:rPr>
          <w:rFonts w:ascii="Times New Roman" w:eastAsiaTheme="minorEastAsia" w:hAnsi="Times New Roman" w:cs="Times New Roman"/>
          <w:color w:val="231F20"/>
          <w:spacing w:val="-17"/>
          <w:sz w:val="24"/>
          <w:szCs w:val="24"/>
          <w:lang w:eastAsia="tr-TR"/>
        </w:rPr>
        <w:t xml:space="preserve"> </w:t>
      </w:r>
      <w:r w:rsidRPr="0084023B">
        <w:rPr>
          <w:rFonts w:ascii="Times New Roman" w:eastAsiaTheme="minorEastAsia" w:hAnsi="Times New Roman" w:cs="Times New Roman"/>
          <w:color w:val="231F20"/>
          <w:sz w:val="24"/>
          <w:szCs w:val="24"/>
          <w:lang w:eastAsia="tr-TR"/>
        </w:rPr>
        <w:t>İlgili</w:t>
      </w:r>
      <w:r w:rsidRPr="0084023B">
        <w:rPr>
          <w:rFonts w:ascii="Times New Roman" w:eastAsiaTheme="minorEastAsia" w:hAnsi="Times New Roman" w:cs="Times New Roman"/>
          <w:color w:val="231F20"/>
          <w:spacing w:val="-27"/>
          <w:sz w:val="24"/>
          <w:szCs w:val="24"/>
          <w:lang w:eastAsia="tr-TR"/>
        </w:rPr>
        <w:t xml:space="preserve"> </w:t>
      </w:r>
      <w:r w:rsidRPr="0084023B">
        <w:rPr>
          <w:rFonts w:ascii="Times New Roman" w:eastAsiaTheme="minorEastAsia" w:hAnsi="Times New Roman" w:cs="Times New Roman"/>
          <w:color w:val="231F20"/>
          <w:sz w:val="24"/>
          <w:szCs w:val="24"/>
          <w:lang w:eastAsia="tr-TR"/>
        </w:rPr>
        <w:t>Yoklama</w:t>
      </w:r>
      <w:r w:rsidRPr="0084023B">
        <w:rPr>
          <w:rFonts w:ascii="Times New Roman" w:eastAsiaTheme="minorEastAsia" w:hAnsi="Times New Roman" w:cs="Times New Roman"/>
          <w:color w:val="231F20"/>
          <w:spacing w:val="-17"/>
          <w:sz w:val="24"/>
          <w:szCs w:val="24"/>
          <w:lang w:eastAsia="tr-TR"/>
        </w:rPr>
        <w:t xml:space="preserve"> </w:t>
      </w:r>
      <w:r w:rsidRPr="0084023B">
        <w:rPr>
          <w:rFonts w:ascii="Times New Roman" w:eastAsiaTheme="minorEastAsia" w:hAnsi="Times New Roman" w:cs="Times New Roman"/>
          <w:color w:val="231F20"/>
          <w:sz w:val="24"/>
          <w:szCs w:val="24"/>
          <w:lang w:eastAsia="tr-TR"/>
        </w:rPr>
        <w:t>ve</w:t>
      </w:r>
      <w:r w:rsidRPr="0084023B">
        <w:rPr>
          <w:rFonts w:ascii="Times New Roman" w:eastAsiaTheme="minorEastAsia" w:hAnsi="Times New Roman" w:cs="Times New Roman"/>
          <w:color w:val="231F20"/>
          <w:spacing w:val="-17"/>
          <w:sz w:val="24"/>
          <w:szCs w:val="24"/>
          <w:lang w:eastAsia="tr-TR"/>
        </w:rPr>
        <w:t xml:space="preserve"> </w:t>
      </w:r>
      <w:r w:rsidRPr="0084023B">
        <w:rPr>
          <w:rFonts w:ascii="Times New Roman" w:eastAsiaTheme="minorEastAsia" w:hAnsi="Times New Roman" w:cs="Times New Roman"/>
          <w:color w:val="231F20"/>
          <w:sz w:val="24"/>
          <w:szCs w:val="24"/>
          <w:lang w:eastAsia="tr-TR"/>
        </w:rPr>
        <w:t>Kontrolü</w:t>
      </w:r>
    </w:p>
    <w:p w14:paraId="393F3F76" w14:textId="77777777" w:rsidR="002D3343" w:rsidRPr="0084023B" w:rsidRDefault="002D3343" w:rsidP="00F52685">
      <w:pPr>
        <w:widowControl w:val="0"/>
        <w:numPr>
          <w:ilvl w:val="1"/>
          <w:numId w:val="10"/>
        </w:numPr>
        <w:tabs>
          <w:tab w:val="left" w:pos="834"/>
        </w:tabs>
        <w:autoSpaceDE w:val="0"/>
        <w:autoSpaceDN w:val="0"/>
        <w:spacing w:before="141" w:after="0" w:line="240" w:lineRule="auto"/>
        <w:ind w:left="833"/>
        <w:jc w:val="both"/>
        <w:rPr>
          <w:rFonts w:ascii="Times New Roman" w:eastAsiaTheme="minorEastAsia" w:hAnsi="Times New Roman" w:cs="Times New Roman"/>
          <w:sz w:val="24"/>
          <w:szCs w:val="24"/>
          <w:lang w:eastAsia="tr-TR"/>
        </w:rPr>
      </w:pPr>
      <w:r w:rsidRPr="0084023B">
        <w:rPr>
          <w:rFonts w:ascii="Times New Roman" w:eastAsiaTheme="minorEastAsia" w:hAnsi="Times New Roman" w:cs="Times New Roman"/>
          <w:color w:val="231F20"/>
          <w:sz w:val="24"/>
          <w:szCs w:val="24"/>
          <w:lang w:eastAsia="tr-TR"/>
        </w:rPr>
        <w:t>Mükellef</w:t>
      </w:r>
      <w:r w:rsidRPr="0084023B">
        <w:rPr>
          <w:rFonts w:ascii="Times New Roman" w:eastAsiaTheme="minorEastAsia" w:hAnsi="Times New Roman" w:cs="Times New Roman"/>
          <w:color w:val="231F20"/>
          <w:spacing w:val="-17"/>
          <w:sz w:val="24"/>
          <w:szCs w:val="24"/>
          <w:lang w:eastAsia="tr-TR"/>
        </w:rPr>
        <w:t xml:space="preserve"> </w:t>
      </w:r>
      <w:r w:rsidRPr="0084023B">
        <w:rPr>
          <w:rFonts w:ascii="Times New Roman" w:eastAsiaTheme="minorEastAsia" w:hAnsi="Times New Roman" w:cs="Times New Roman"/>
          <w:color w:val="231F20"/>
          <w:sz w:val="24"/>
          <w:szCs w:val="24"/>
          <w:lang w:eastAsia="tr-TR"/>
        </w:rPr>
        <w:t>Sicil</w:t>
      </w:r>
      <w:r w:rsidRPr="0084023B">
        <w:rPr>
          <w:rFonts w:ascii="Times New Roman" w:eastAsiaTheme="minorEastAsia" w:hAnsi="Times New Roman" w:cs="Times New Roman"/>
          <w:color w:val="231F20"/>
          <w:spacing w:val="-16"/>
          <w:sz w:val="24"/>
          <w:szCs w:val="24"/>
          <w:lang w:eastAsia="tr-TR"/>
        </w:rPr>
        <w:t xml:space="preserve"> </w:t>
      </w:r>
      <w:r w:rsidRPr="0084023B">
        <w:rPr>
          <w:rFonts w:ascii="Times New Roman" w:eastAsiaTheme="minorEastAsia" w:hAnsi="Times New Roman" w:cs="Times New Roman"/>
          <w:color w:val="231F20"/>
          <w:sz w:val="24"/>
          <w:szCs w:val="24"/>
          <w:lang w:eastAsia="tr-TR"/>
        </w:rPr>
        <w:t>Kayıt</w:t>
      </w:r>
      <w:r w:rsidRPr="0084023B">
        <w:rPr>
          <w:rFonts w:ascii="Times New Roman" w:eastAsiaTheme="minorEastAsia" w:hAnsi="Times New Roman" w:cs="Times New Roman"/>
          <w:color w:val="231F20"/>
          <w:spacing w:val="-16"/>
          <w:sz w:val="24"/>
          <w:szCs w:val="24"/>
          <w:lang w:eastAsia="tr-TR"/>
        </w:rPr>
        <w:t xml:space="preserve"> </w:t>
      </w:r>
      <w:r w:rsidRPr="0084023B">
        <w:rPr>
          <w:rFonts w:ascii="Times New Roman" w:eastAsiaTheme="minorEastAsia" w:hAnsi="Times New Roman" w:cs="Times New Roman"/>
          <w:color w:val="231F20"/>
          <w:sz w:val="24"/>
          <w:szCs w:val="24"/>
          <w:lang w:eastAsia="tr-TR"/>
        </w:rPr>
        <w:t>ve</w:t>
      </w:r>
      <w:r w:rsidRPr="0084023B">
        <w:rPr>
          <w:rFonts w:ascii="Times New Roman" w:eastAsiaTheme="minorEastAsia" w:hAnsi="Times New Roman" w:cs="Times New Roman"/>
          <w:color w:val="231F20"/>
          <w:spacing w:val="-17"/>
          <w:sz w:val="24"/>
          <w:szCs w:val="24"/>
          <w:lang w:eastAsia="tr-TR"/>
        </w:rPr>
        <w:t xml:space="preserve"> </w:t>
      </w:r>
      <w:r w:rsidRPr="0084023B">
        <w:rPr>
          <w:rFonts w:ascii="Times New Roman" w:eastAsiaTheme="minorEastAsia" w:hAnsi="Times New Roman" w:cs="Times New Roman"/>
          <w:color w:val="231F20"/>
          <w:sz w:val="24"/>
          <w:szCs w:val="24"/>
          <w:lang w:eastAsia="tr-TR"/>
        </w:rPr>
        <w:t>Kontrolü</w:t>
      </w:r>
    </w:p>
    <w:p w14:paraId="4A725D66" w14:textId="77777777" w:rsidR="002D3343" w:rsidRPr="0084023B" w:rsidRDefault="002D3343" w:rsidP="00F52685">
      <w:pPr>
        <w:widowControl w:val="0"/>
        <w:numPr>
          <w:ilvl w:val="1"/>
          <w:numId w:val="10"/>
        </w:numPr>
        <w:tabs>
          <w:tab w:val="left" w:pos="835"/>
        </w:tabs>
        <w:autoSpaceDE w:val="0"/>
        <w:autoSpaceDN w:val="0"/>
        <w:spacing w:before="140" w:after="0" w:line="240" w:lineRule="auto"/>
        <w:ind w:hanging="328"/>
        <w:jc w:val="both"/>
        <w:rPr>
          <w:rFonts w:ascii="Times New Roman" w:eastAsiaTheme="minorEastAsia" w:hAnsi="Times New Roman" w:cs="Times New Roman"/>
          <w:sz w:val="24"/>
          <w:szCs w:val="24"/>
          <w:lang w:eastAsia="tr-TR"/>
        </w:rPr>
      </w:pPr>
      <w:r w:rsidRPr="0084023B">
        <w:rPr>
          <w:rFonts w:ascii="Times New Roman" w:eastAsiaTheme="minorEastAsia" w:hAnsi="Times New Roman" w:cs="Times New Roman"/>
          <w:color w:val="231F20"/>
          <w:sz w:val="24"/>
          <w:szCs w:val="24"/>
          <w:lang w:eastAsia="tr-TR"/>
        </w:rPr>
        <w:t>Belediye Gelirlerinin</w:t>
      </w:r>
      <w:r w:rsidRPr="0084023B">
        <w:rPr>
          <w:rFonts w:ascii="Times New Roman" w:eastAsiaTheme="minorEastAsia" w:hAnsi="Times New Roman" w:cs="Times New Roman"/>
          <w:color w:val="231F20"/>
          <w:spacing w:val="-42"/>
          <w:sz w:val="24"/>
          <w:szCs w:val="24"/>
          <w:lang w:eastAsia="tr-TR"/>
        </w:rPr>
        <w:t xml:space="preserve"> </w:t>
      </w:r>
      <w:r w:rsidRPr="0084023B">
        <w:rPr>
          <w:rFonts w:ascii="Times New Roman" w:eastAsiaTheme="minorEastAsia" w:hAnsi="Times New Roman" w:cs="Times New Roman"/>
          <w:color w:val="231F20"/>
          <w:sz w:val="24"/>
          <w:szCs w:val="24"/>
          <w:lang w:eastAsia="tr-TR"/>
        </w:rPr>
        <w:t>Tahakkuku</w:t>
      </w:r>
    </w:p>
    <w:p w14:paraId="2075E022" w14:textId="77777777" w:rsidR="002D3343" w:rsidRPr="0084023B" w:rsidRDefault="002D3343" w:rsidP="00F52685">
      <w:pPr>
        <w:widowControl w:val="0"/>
        <w:numPr>
          <w:ilvl w:val="1"/>
          <w:numId w:val="10"/>
        </w:numPr>
        <w:tabs>
          <w:tab w:val="left" w:pos="835"/>
        </w:tabs>
        <w:autoSpaceDE w:val="0"/>
        <w:autoSpaceDN w:val="0"/>
        <w:spacing w:before="140" w:after="0" w:line="240" w:lineRule="auto"/>
        <w:ind w:hanging="328"/>
        <w:jc w:val="both"/>
        <w:rPr>
          <w:rFonts w:ascii="Times New Roman" w:eastAsiaTheme="minorEastAsia" w:hAnsi="Times New Roman" w:cs="Times New Roman"/>
          <w:sz w:val="24"/>
          <w:szCs w:val="24"/>
          <w:lang w:eastAsia="tr-TR"/>
        </w:rPr>
      </w:pPr>
      <w:r w:rsidRPr="0084023B">
        <w:rPr>
          <w:rFonts w:ascii="Times New Roman" w:eastAsiaTheme="minorEastAsia" w:hAnsi="Times New Roman" w:cs="Times New Roman"/>
          <w:color w:val="231F20"/>
          <w:sz w:val="24"/>
          <w:szCs w:val="24"/>
          <w:lang w:eastAsia="tr-TR"/>
        </w:rPr>
        <w:t>Belediye Gelirlerinin</w:t>
      </w:r>
      <w:r w:rsidRPr="0084023B">
        <w:rPr>
          <w:rFonts w:ascii="Times New Roman" w:eastAsiaTheme="minorEastAsia" w:hAnsi="Times New Roman" w:cs="Times New Roman"/>
          <w:color w:val="231F20"/>
          <w:spacing w:val="-42"/>
          <w:sz w:val="24"/>
          <w:szCs w:val="24"/>
          <w:lang w:eastAsia="tr-TR"/>
        </w:rPr>
        <w:t xml:space="preserve"> </w:t>
      </w:r>
      <w:r w:rsidRPr="0084023B">
        <w:rPr>
          <w:rFonts w:ascii="Times New Roman" w:eastAsiaTheme="minorEastAsia" w:hAnsi="Times New Roman" w:cs="Times New Roman"/>
          <w:color w:val="231F20"/>
          <w:sz w:val="24"/>
          <w:szCs w:val="24"/>
          <w:lang w:eastAsia="tr-TR"/>
        </w:rPr>
        <w:t>Tahsilatı</w:t>
      </w:r>
    </w:p>
    <w:p w14:paraId="6524362A" w14:textId="77777777" w:rsidR="002D3343" w:rsidRPr="0084023B" w:rsidRDefault="002D3343" w:rsidP="00F52685">
      <w:pPr>
        <w:widowControl w:val="0"/>
        <w:numPr>
          <w:ilvl w:val="1"/>
          <w:numId w:val="10"/>
        </w:numPr>
        <w:tabs>
          <w:tab w:val="left" w:pos="835"/>
        </w:tabs>
        <w:autoSpaceDE w:val="0"/>
        <w:autoSpaceDN w:val="0"/>
        <w:spacing w:before="140" w:after="0" w:line="240" w:lineRule="auto"/>
        <w:ind w:hanging="328"/>
        <w:jc w:val="both"/>
        <w:rPr>
          <w:rFonts w:ascii="Times New Roman" w:eastAsiaTheme="minorEastAsia" w:hAnsi="Times New Roman" w:cs="Times New Roman"/>
          <w:sz w:val="24"/>
          <w:szCs w:val="24"/>
          <w:lang w:eastAsia="tr-TR"/>
        </w:rPr>
      </w:pPr>
      <w:r w:rsidRPr="0084023B">
        <w:rPr>
          <w:rFonts w:ascii="Times New Roman" w:eastAsiaTheme="minorEastAsia" w:hAnsi="Times New Roman" w:cs="Times New Roman"/>
          <w:color w:val="231F20"/>
          <w:sz w:val="24"/>
          <w:szCs w:val="24"/>
          <w:lang w:eastAsia="tr-TR"/>
        </w:rPr>
        <w:t>Belediye</w:t>
      </w:r>
      <w:r w:rsidRPr="0084023B">
        <w:rPr>
          <w:rFonts w:ascii="Times New Roman" w:eastAsiaTheme="minorEastAsia" w:hAnsi="Times New Roman" w:cs="Times New Roman"/>
          <w:color w:val="231F20"/>
          <w:spacing w:val="-17"/>
          <w:sz w:val="24"/>
          <w:szCs w:val="24"/>
          <w:lang w:eastAsia="tr-TR"/>
        </w:rPr>
        <w:t xml:space="preserve"> </w:t>
      </w:r>
      <w:r w:rsidRPr="0084023B">
        <w:rPr>
          <w:rFonts w:ascii="Times New Roman" w:eastAsiaTheme="minorEastAsia" w:hAnsi="Times New Roman" w:cs="Times New Roman"/>
          <w:color w:val="231F20"/>
          <w:sz w:val="24"/>
          <w:szCs w:val="24"/>
          <w:lang w:eastAsia="tr-TR"/>
        </w:rPr>
        <w:t>Alacaklarının</w:t>
      </w:r>
      <w:r w:rsidRPr="0084023B">
        <w:rPr>
          <w:rFonts w:ascii="Times New Roman" w:eastAsiaTheme="minorEastAsia" w:hAnsi="Times New Roman" w:cs="Times New Roman"/>
          <w:color w:val="231F20"/>
          <w:spacing w:val="-17"/>
          <w:sz w:val="24"/>
          <w:szCs w:val="24"/>
          <w:lang w:eastAsia="tr-TR"/>
        </w:rPr>
        <w:t xml:space="preserve"> </w:t>
      </w:r>
      <w:r w:rsidRPr="0084023B">
        <w:rPr>
          <w:rFonts w:ascii="Times New Roman" w:eastAsiaTheme="minorEastAsia" w:hAnsi="Times New Roman" w:cs="Times New Roman"/>
          <w:color w:val="231F20"/>
          <w:sz w:val="24"/>
          <w:szCs w:val="24"/>
          <w:lang w:eastAsia="tr-TR"/>
        </w:rPr>
        <w:t>İcra</w:t>
      </w:r>
      <w:r w:rsidRPr="0084023B">
        <w:rPr>
          <w:rFonts w:ascii="Times New Roman" w:eastAsiaTheme="minorEastAsia" w:hAnsi="Times New Roman" w:cs="Times New Roman"/>
          <w:color w:val="231F20"/>
          <w:spacing w:val="-26"/>
          <w:sz w:val="24"/>
          <w:szCs w:val="24"/>
          <w:lang w:eastAsia="tr-TR"/>
        </w:rPr>
        <w:t xml:space="preserve"> </w:t>
      </w:r>
      <w:r w:rsidRPr="0084023B">
        <w:rPr>
          <w:rFonts w:ascii="Times New Roman" w:eastAsiaTheme="minorEastAsia" w:hAnsi="Times New Roman" w:cs="Times New Roman"/>
          <w:color w:val="231F20"/>
          <w:sz w:val="24"/>
          <w:szCs w:val="24"/>
          <w:lang w:eastAsia="tr-TR"/>
        </w:rPr>
        <w:t>Takibi</w:t>
      </w:r>
    </w:p>
    <w:p w14:paraId="393EE3D7" w14:textId="77777777" w:rsidR="002D3343" w:rsidRPr="0084023B" w:rsidRDefault="002D3343" w:rsidP="00F52685">
      <w:pPr>
        <w:widowControl w:val="0"/>
        <w:numPr>
          <w:ilvl w:val="1"/>
          <w:numId w:val="10"/>
        </w:numPr>
        <w:tabs>
          <w:tab w:val="left" w:pos="835"/>
        </w:tabs>
        <w:autoSpaceDE w:val="0"/>
        <w:autoSpaceDN w:val="0"/>
        <w:spacing w:before="141" w:after="0" w:line="240" w:lineRule="auto"/>
        <w:ind w:hanging="328"/>
        <w:jc w:val="both"/>
        <w:rPr>
          <w:rFonts w:ascii="Times New Roman" w:eastAsiaTheme="minorEastAsia" w:hAnsi="Times New Roman" w:cs="Times New Roman"/>
          <w:sz w:val="24"/>
          <w:szCs w:val="24"/>
          <w:lang w:eastAsia="tr-TR"/>
        </w:rPr>
      </w:pPr>
      <w:r w:rsidRPr="0084023B">
        <w:rPr>
          <w:rFonts w:ascii="Times New Roman" w:eastAsiaTheme="minorEastAsia" w:hAnsi="Times New Roman" w:cs="Times New Roman"/>
          <w:color w:val="231F20"/>
          <w:sz w:val="24"/>
          <w:szCs w:val="24"/>
          <w:lang w:eastAsia="tr-TR"/>
        </w:rPr>
        <w:t>Belediyenin Muhasebe</w:t>
      </w:r>
      <w:r w:rsidRPr="0084023B">
        <w:rPr>
          <w:rFonts w:ascii="Times New Roman" w:eastAsiaTheme="minorEastAsia" w:hAnsi="Times New Roman" w:cs="Times New Roman"/>
          <w:color w:val="231F20"/>
          <w:spacing w:val="-33"/>
          <w:sz w:val="24"/>
          <w:szCs w:val="24"/>
          <w:lang w:eastAsia="tr-TR"/>
        </w:rPr>
        <w:t xml:space="preserve"> </w:t>
      </w:r>
      <w:r w:rsidRPr="0084023B">
        <w:rPr>
          <w:rFonts w:ascii="Times New Roman" w:eastAsiaTheme="minorEastAsia" w:hAnsi="Times New Roman" w:cs="Times New Roman"/>
          <w:color w:val="231F20"/>
          <w:sz w:val="24"/>
          <w:szCs w:val="24"/>
          <w:lang w:eastAsia="tr-TR"/>
        </w:rPr>
        <w:t>İşlemleri</w:t>
      </w:r>
    </w:p>
    <w:p w14:paraId="3CB78F3D" w14:textId="77777777" w:rsidR="002D3343" w:rsidRPr="0084023B" w:rsidRDefault="002D3343" w:rsidP="00F52685">
      <w:pPr>
        <w:widowControl w:val="0"/>
        <w:numPr>
          <w:ilvl w:val="1"/>
          <w:numId w:val="10"/>
        </w:numPr>
        <w:tabs>
          <w:tab w:val="left" w:pos="835"/>
        </w:tabs>
        <w:autoSpaceDE w:val="0"/>
        <w:autoSpaceDN w:val="0"/>
        <w:spacing w:before="140" w:after="0" w:line="240" w:lineRule="auto"/>
        <w:ind w:hanging="328"/>
        <w:jc w:val="both"/>
        <w:rPr>
          <w:rFonts w:ascii="Times New Roman" w:eastAsiaTheme="minorEastAsia" w:hAnsi="Times New Roman" w:cs="Times New Roman"/>
          <w:sz w:val="24"/>
          <w:szCs w:val="24"/>
          <w:lang w:eastAsia="tr-TR"/>
        </w:rPr>
      </w:pPr>
      <w:r w:rsidRPr="0084023B">
        <w:rPr>
          <w:rFonts w:ascii="Times New Roman" w:eastAsiaTheme="minorEastAsia" w:hAnsi="Times New Roman" w:cs="Times New Roman"/>
          <w:color w:val="231F20"/>
          <w:sz w:val="24"/>
          <w:szCs w:val="24"/>
          <w:lang w:eastAsia="tr-TR"/>
        </w:rPr>
        <w:t>Belediyenin Banka</w:t>
      </w:r>
      <w:r w:rsidRPr="0084023B">
        <w:rPr>
          <w:rFonts w:ascii="Times New Roman" w:eastAsiaTheme="minorEastAsia" w:hAnsi="Times New Roman" w:cs="Times New Roman"/>
          <w:color w:val="231F20"/>
          <w:spacing w:val="-33"/>
          <w:sz w:val="24"/>
          <w:szCs w:val="24"/>
          <w:lang w:eastAsia="tr-TR"/>
        </w:rPr>
        <w:t xml:space="preserve"> </w:t>
      </w:r>
      <w:r w:rsidRPr="0084023B">
        <w:rPr>
          <w:rFonts w:ascii="Times New Roman" w:eastAsiaTheme="minorEastAsia" w:hAnsi="Times New Roman" w:cs="Times New Roman"/>
          <w:color w:val="231F20"/>
          <w:sz w:val="24"/>
          <w:szCs w:val="24"/>
          <w:lang w:eastAsia="tr-TR"/>
        </w:rPr>
        <w:t>İşlemleri</w:t>
      </w:r>
    </w:p>
    <w:p w14:paraId="68FEF2B8" w14:textId="77777777" w:rsidR="002D3343" w:rsidRPr="0084023B" w:rsidRDefault="002D3343" w:rsidP="00F52685">
      <w:pPr>
        <w:widowControl w:val="0"/>
        <w:numPr>
          <w:ilvl w:val="1"/>
          <w:numId w:val="10"/>
        </w:numPr>
        <w:tabs>
          <w:tab w:val="left" w:pos="835"/>
        </w:tabs>
        <w:autoSpaceDE w:val="0"/>
        <w:autoSpaceDN w:val="0"/>
        <w:spacing w:before="140" w:after="0" w:line="240" w:lineRule="auto"/>
        <w:ind w:hanging="328"/>
        <w:jc w:val="both"/>
        <w:rPr>
          <w:rFonts w:ascii="Times New Roman" w:eastAsiaTheme="minorEastAsia" w:hAnsi="Times New Roman" w:cs="Times New Roman"/>
          <w:sz w:val="24"/>
          <w:szCs w:val="24"/>
          <w:lang w:eastAsia="tr-TR"/>
        </w:rPr>
      </w:pPr>
      <w:r w:rsidRPr="0084023B">
        <w:rPr>
          <w:rFonts w:ascii="Times New Roman" w:eastAsiaTheme="minorEastAsia" w:hAnsi="Times New Roman" w:cs="Times New Roman"/>
          <w:color w:val="231F20"/>
          <w:sz w:val="24"/>
          <w:szCs w:val="24"/>
          <w:lang w:eastAsia="tr-TR"/>
        </w:rPr>
        <w:t>Belediyenin</w:t>
      </w:r>
      <w:r w:rsidRPr="0084023B">
        <w:rPr>
          <w:rFonts w:ascii="Times New Roman" w:eastAsiaTheme="minorEastAsia" w:hAnsi="Times New Roman" w:cs="Times New Roman"/>
          <w:color w:val="231F20"/>
          <w:spacing w:val="-17"/>
          <w:sz w:val="24"/>
          <w:szCs w:val="24"/>
          <w:lang w:eastAsia="tr-TR"/>
        </w:rPr>
        <w:t xml:space="preserve"> </w:t>
      </w:r>
      <w:r w:rsidRPr="0084023B">
        <w:rPr>
          <w:rFonts w:ascii="Times New Roman" w:eastAsiaTheme="minorEastAsia" w:hAnsi="Times New Roman" w:cs="Times New Roman"/>
          <w:color w:val="231F20"/>
          <w:sz w:val="24"/>
          <w:szCs w:val="24"/>
          <w:lang w:eastAsia="tr-TR"/>
        </w:rPr>
        <w:t>Ödemelerle</w:t>
      </w:r>
      <w:r w:rsidRPr="0084023B">
        <w:rPr>
          <w:rFonts w:ascii="Times New Roman" w:eastAsiaTheme="minorEastAsia" w:hAnsi="Times New Roman" w:cs="Times New Roman"/>
          <w:color w:val="231F20"/>
          <w:spacing w:val="-16"/>
          <w:sz w:val="24"/>
          <w:szCs w:val="24"/>
          <w:lang w:eastAsia="tr-TR"/>
        </w:rPr>
        <w:t xml:space="preserve"> </w:t>
      </w:r>
      <w:r w:rsidRPr="0084023B">
        <w:rPr>
          <w:rFonts w:ascii="Times New Roman" w:eastAsiaTheme="minorEastAsia" w:hAnsi="Times New Roman" w:cs="Times New Roman"/>
          <w:color w:val="231F20"/>
          <w:sz w:val="24"/>
          <w:szCs w:val="24"/>
          <w:lang w:eastAsia="tr-TR"/>
        </w:rPr>
        <w:t>İlgili</w:t>
      </w:r>
      <w:r w:rsidRPr="0084023B">
        <w:rPr>
          <w:rFonts w:ascii="Times New Roman" w:eastAsiaTheme="minorEastAsia" w:hAnsi="Times New Roman" w:cs="Times New Roman"/>
          <w:color w:val="231F20"/>
          <w:spacing w:val="-17"/>
          <w:sz w:val="24"/>
          <w:szCs w:val="24"/>
          <w:lang w:eastAsia="tr-TR"/>
        </w:rPr>
        <w:t xml:space="preserve"> </w:t>
      </w:r>
      <w:r w:rsidRPr="0084023B">
        <w:rPr>
          <w:rFonts w:ascii="Times New Roman" w:eastAsiaTheme="minorEastAsia" w:hAnsi="Times New Roman" w:cs="Times New Roman"/>
          <w:color w:val="231F20"/>
          <w:sz w:val="24"/>
          <w:szCs w:val="24"/>
          <w:lang w:eastAsia="tr-TR"/>
        </w:rPr>
        <w:t>İşlemleri</w:t>
      </w:r>
    </w:p>
    <w:p w14:paraId="17B27BB3" w14:textId="77777777" w:rsidR="002D3343" w:rsidRPr="0084023B" w:rsidRDefault="002D3343" w:rsidP="00F52685">
      <w:pPr>
        <w:widowControl w:val="0"/>
        <w:numPr>
          <w:ilvl w:val="1"/>
          <w:numId w:val="10"/>
        </w:numPr>
        <w:tabs>
          <w:tab w:val="left" w:pos="835"/>
        </w:tabs>
        <w:autoSpaceDE w:val="0"/>
        <w:autoSpaceDN w:val="0"/>
        <w:spacing w:before="140" w:after="0" w:line="240" w:lineRule="auto"/>
        <w:ind w:hanging="328"/>
        <w:jc w:val="both"/>
        <w:rPr>
          <w:rFonts w:ascii="Times New Roman" w:eastAsiaTheme="minorEastAsia" w:hAnsi="Times New Roman" w:cs="Times New Roman"/>
          <w:sz w:val="24"/>
          <w:szCs w:val="24"/>
          <w:lang w:eastAsia="tr-TR"/>
        </w:rPr>
      </w:pPr>
      <w:r w:rsidRPr="0084023B">
        <w:rPr>
          <w:rFonts w:ascii="Times New Roman" w:eastAsiaTheme="minorEastAsia" w:hAnsi="Times New Roman" w:cs="Times New Roman"/>
          <w:color w:val="231F20"/>
          <w:sz w:val="24"/>
          <w:szCs w:val="24"/>
          <w:lang w:eastAsia="tr-TR"/>
        </w:rPr>
        <w:t>Belediyenin Finansman</w:t>
      </w:r>
      <w:r w:rsidRPr="0084023B">
        <w:rPr>
          <w:rFonts w:ascii="Times New Roman" w:eastAsiaTheme="minorEastAsia" w:hAnsi="Times New Roman" w:cs="Times New Roman"/>
          <w:color w:val="231F20"/>
          <w:spacing w:val="-34"/>
          <w:sz w:val="24"/>
          <w:szCs w:val="24"/>
          <w:lang w:eastAsia="tr-TR"/>
        </w:rPr>
        <w:t xml:space="preserve"> </w:t>
      </w:r>
      <w:r w:rsidRPr="0084023B">
        <w:rPr>
          <w:rFonts w:ascii="Times New Roman" w:eastAsiaTheme="minorEastAsia" w:hAnsi="Times New Roman" w:cs="Times New Roman"/>
          <w:color w:val="231F20"/>
          <w:sz w:val="24"/>
          <w:szCs w:val="24"/>
          <w:lang w:eastAsia="tr-TR"/>
        </w:rPr>
        <w:t>İşlemleri</w:t>
      </w:r>
    </w:p>
    <w:p w14:paraId="3540495C" w14:textId="77777777" w:rsidR="002D3343" w:rsidRPr="0084023B" w:rsidRDefault="002D3343" w:rsidP="00F52685">
      <w:pPr>
        <w:widowControl w:val="0"/>
        <w:numPr>
          <w:ilvl w:val="1"/>
          <w:numId w:val="10"/>
        </w:numPr>
        <w:tabs>
          <w:tab w:val="left" w:pos="835"/>
        </w:tabs>
        <w:autoSpaceDE w:val="0"/>
        <w:autoSpaceDN w:val="0"/>
        <w:spacing w:before="140" w:after="0" w:line="240" w:lineRule="auto"/>
        <w:ind w:hanging="438"/>
        <w:jc w:val="left"/>
        <w:rPr>
          <w:rFonts w:ascii="Times New Roman" w:eastAsiaTheme="minorEastAsia" w:hAnsi="Times New Roman" w:cs="Times New Roman"/>
          <w:sz w:val="24"/>
          <w:szCs w:val="24"/>
          <w:lang w:eastAsia="tr-TR"/>
        </w:rPr>
      </w:pPr>
      <w:r w:rsidRPr="0084023B">
        <w:rPr>
          <w:rFonts w:ascii="Times New Roman" w:eastAsiaTheme="minorEastAsia" w:hAnsi="Times New Roman" w:cs="Times New Roman"/>
          <w:color w:val="231F20"/>
          <w:w w:val="95"/>
          <w:sz w:val="24"/>
          <w:szCs w:val="24"/>
          <w:lang w:eastAsia="tr-TR"/>
        </w:rPr>
        <w:t>Belediyenin</w:t>
      </w:r>
      <w:r w:rsidRPr="0084023B">
        <w:rPr>
          <w:rFonts w:ascii="Times New Roman" w:eastAsiaTheme="minorEastAsia" w:hAnsi="Times New Roman" w:cs="Times New Roman"/>
          <w:color w:val="231F20"/>
          <w:spacing w:val="-28"/>
          <w:w w:val="95"/>
          <w:sz w:val="24"/>
          <w:szCs w:val="24"/>
          <w:lang w:eastAsia="tr-TR"/>
        </w:rPr>
        <w:t xml:space="preserve"> </w:t>
      </w:r>
      <w:r w:rsidRPr="0084023B">
        <w:rPr>
          <w:rFonts w:ascii="Times New Roman" w:eastAsiaTheme="minorEastAsia" w:hAnsi="Times New Roman" w:cs="Times New Roman"/>
          <w:color w:val="231F20"/>
          <w:w w:val="95"/>
          <w:sz w:val="24"/>
          <w:szCs w:val="24"/>
          <w:lang w:eastAsia="tr-TR"/>
        </w:rPr>
        <w:t>Demirbaş</w:t>
      </w:r>
      <w:r w:rsidRPr="0084023B">
        <w:rPr>
          <w:rFonts w:ascii="Times New Roman" w:eastAsiaTheme="minorEastAsia" w:hAnsi="Times New Roman" w:cs="Times New Roman"/>
          <w:color w:val="231F20"/>
          <w:spacing w:val="-28"/>
          <w:w w:val="95"/>
          <w:sz w:val="24"/>
          <w:szCs w:val="24"/>
          <w:lang w:eastAsia="tr-TR"/>
        </w:rPr>
        <w:t xml:space="preserve"> </w:t>
      </w:r>
      <w:r w:rsidRPr="0084023B">
        <w:rPr>
          <w:rFonts w:ascii="Times New Roman" w:eastAsiaTheme="minorEastAsia" w:hAnsi="Times New Roman" w:cs="Times New Roman"/>
          <w:color w:val="231F20"/>
          <w:w w:val="95"/>
          <w:sz w:val="24"/>
          <w:szCs w:val="24"/>
          <w:lang w:eastAsia="tr-TR"/>
        </w:rPr>
        <w:t>Kayıtlarının</w:t>
      </w:r>
      <w:r w:rsidRPr="0084023B">
        <w:rPr>
          <w:rFonts w:ascii="Times New Roman" w:eastAsiaTheme="minorEastAsia" w:hAnsi="Times New Roman" w:cs="Times New Roman"/>
          <w:color w:val="231F20"/>
          <w:spacing w:val="-27"/>
          <w:w w:val="95"/>
          <w:sz w:val="24"/>
          <w:szCs w:val="24"/>
          <w:lang w:eastAsia="tr-TR"/>
        </w:rPr>
        <w:t xml:space="preserve"> </w:t>
      </w:r>
      <w:r w:rsidRPr="0084023B">
        <w:rPr>
          <w:rFonts w:ascii="Times New Roman" w:eastAsiaTheme="minorEastAsia" w:hAnsi="Times New Roman" w:cs="Times New Roman"/>
          <w:color w:val="231F20"/>
          <w:w w:val="95"/>
          <w:sz w:val="24"/>
          <w:szCs w:val="24"/>
          <w:lang w:eastAsia="tr-TR"/>
        </w:rPr>
        <w:t>Konsolide</w:t>
      </w:r>
      <w:r w:rsidRPr="0084023B">
        <w:rPr>
          <w:rFonts w:ascii="Times New Roman" w:eastAsiaTheme="minorEastAsia" w:hAnsi="Times New Roman" w:cs="Times New Roman"/>
          <w:color w:val="231F20"/>
          <w:spacing w:val="-28"/>
          <w:w w:val="95"/>
          <w:sz w:val="24"/>
          <w:szCs w:val="24"/>
          <w:lang w:eastAsia="tr-TR"/>
        </w:rPr>
        <w:t xml:space="preserve"> </w:t>
      </w:r>
      <w:r w:rsidRPr="0084023B">
        <w:rPr>
          <w:rFonts w:ascii="Times New Roman" w:eastAsiaTheme="minorEastAsia" w:hAnsi="Times New Roman" w:cs="Times New Roman"/>
          <w:color w:val="231F20"/>
          <w:w w:val="95"/>
          <w:sz w:val="24"/>
          <w:szCs w:val="24"/>
          <w:lang w:eastAsia="tr-TR"/>
        </w:rPr>
        <w:t>İşlemleri</w:t>
      </w:r>
    </w:p>
    <w:p w14:paraId="7E4B2543" w14:textId="77777777" w:rsidR="002D3343" w:rsidRPr="0084023B" w:rsidRDefault="002D3343" w:rsidP="00F52685">
      <w:pPr>
        <w:widowControl w:val="0"/>
        <w:numPr>
          <w:ilvl w:val="1"/>
          <w:numId w:val="10"/>
        </w:numPr>
        <w:tabs>
          <w:tab w:val="left" w:pos="835"/>
        </w:tabs>
        <w:autoSpaceDE w:val="0"/>
        <w:autoSpaceDN w:val="0"/>
        <w:spacing w:before="141" w:after="0" w:line="240" w:lineRule="auto"/>
        <w:ind w:hanging="438"/>
        <w:jc w:val="left"/>
        <w:rPr>
          <w:rFonts w:ascii="Times New Roman" w:eastAsiaTheme="minorEastAsia" w:hAnsi="Times New Roman" w:cs="Times New Roman"/>
          <w:sz w:val="24"/>
          <w:szCs w:val="24"/>
          <w:lang w:eastAsia="tr-TR"/>
        </w:rPr>
      </w:pPr>
      <w:r w:rsidRPr="0084023B">
        <w:rPr>
          <w:rFonts w:ascii="Times New Roman" w:eastAsiaTheme="minorEastAsia" w:hAnsi="Times New Roman" w:cs="Times New Roman"/>
          <w:color w:val="231F20"/>
          <w:w w:val="95"/>
          <w:sz w:val="24"/>
          <w:szCs w:val="24"/>
          <w:lang w:eastAsia="tr-TR"/>
        </w:rPr>
        <w:t>Belediyenin</w:t>
      </w:r>
      <w:r w:rsidRPr="0084023B">
        <w:rPr>
          <w:rFonts w:ascii="Times New Roman" w:eastAsiaTheme="minorEastAsia" w:hAnsi="Times New Roman" w:cs="Times New Roman"/>
          <w:color w:val="231F20"/>
          <w:spacing w:val="-9"/>
          <w:w w:val="95"/>
          <w:sz w:val="24"/>
          <w:szCs w:val="24"/>
          <w:lang w:eastAsia="tr-TR"/>
        </w:rPr>
        <w:t xml:space="preserve"> </w:t>
      </w:r>
      <w:r w:rsidRPr="0084023B">
        <w:rPr>
          <w:rFonts w:ascii="Times New Roman" w:eastAsiaTheme="minorEastAsia" w:hAnsi="Times New Roman" w:cs="Times New Roman"/>
          <w:color w:val="231F20"/>
          <w:w w:val="95"/>
          <w:sz w:val="24"/>
          <w:szCs w:val="24"/>
          <w:lang w:eastAsia="tr-TR"/>
        </w:rPr>
        <w:t>Mali</w:t>
      </w:r>
      <w:r w:rsidRPr="0084023B">
        <w:rPr>
          <w:rFonts w:ascii="Times New Roman" w:eastAsiaTheme="minorEastAsia" w:hAnsi="Times New Roman" w:cs="Times New Roman"/>
          <w:color w:val="231F20"/>
          <w:spacing w:val="-9"/>
          <w:w w:val="95"/>
          <w:sz w:val="24"/>
          <w:szCs w:val="24"/>
          <w:lang w:eastAsia="tr-TR"/>
        </w:rPr>
        <w:t xml:space="preserve"> </w:t>
      </w:r>
      <w:r w:rsidRPr="0084023B">
        <w:rPr>
          <w:rFonts w:ascii="Times New Roman" w:eastAsiaTheme="minorEastAsia" w:hAnsi="Times New Roman" w:cs="Times New Roman"/>
          <w:color w:val="231F20"/>
          <w:w w:val="95"/>
          <w:sz w:val="24"/>
          <w:szCs w:val="24"/>
          <w:lang w:eastAsia="tr-TR"/>
        </w:rPr>
        <w:t>ve</w:t>
      </w:r>
      <w:r w:rsidRPr="0084023B">
        <w:rPr>
          <w:rFonts w:ascii="Times New Roman" w:eastAsiaTheme="minorEastAsia" w:hAnsi="Times New Roman" w:cs="Times New Roman"/>
          <w:color w:val="231F20"/>
          <w:spacing w:val="-9"/>
          <w:w w:val="95"/>
          <w:sz w:val="24"/>
          <w:szCs w:val="24"/>
          <w:lang w:eastAsia="tr-TR"/>
        </w:rPr>
        <w:t xml:space="preserve"> </w:t>
      </w:r>
      <w:r w:rsidRPr="0084023B">
        <w:rPr>
          <w:rFonts w:ascii="Times New Roman" w:eastAsiaTheme="minorEastAsia" w:hAnsi="Times New Roman" w:cs="Times New Roman"/>
          <w:color w:val="231F20"/>
          <w:w w:val="95"/>
          <w:sz w:val="24"/>
          <w:szCs w:val="24"/>
          <w:lang w:eastAsia="tr-TR"/>
        </w:rPr>
        <w:t>Ön</w:t>
      </w:r>
      <w:r w:rsidRPr="0084023B">
        <w:rPr>
          <w:rFonts w:ascii="Times New Roman" w:eastAsiaTheme="minorEastAsia" w:hAnsi="Times New Roman" w:cs="Times New Roman"/>
          <w:color w:val="231F20"/>
          <w:spacing w:val="-9"/>
          <w:w w:val="95"/>
          <w:sz w:val="24"/>
          <w:szCs w:val="24"/>
          <w:lang w:eastAsia="tr-TR"/>
        </w:rPr>
        <w:t xml:space="preserve"> </w:t>
      </w:r>
      <w:r w:rsidRPr="0084023B">
        <w:rPr>
          <w:rFonts w:ascii="Times New Roman" w:eastAsiaTheme="minorEastAsia" w:hAnsi="Times New Roman" w:cs="Times New Roman"/>
          <w:color w:val="231F20"/>
          <w:w w:val="95"/>
          <w:sz w:val="24"/>
          <w:szCs w:val="24"/>
          <w:lang w:eastAsia="tr-TR"/>
        </w:rPr>
        <w:t>Mali</w:t>
      </w:r>
      <w:r w:rsidRPr="0084023B">
        <w:rPr>
          <w:rFonts w:ascii="Times New Roman" w:eastAsiaTheme="minorEastAsia" w:hAnsi="Times New Roman" w:cs="Times New Roman"/>
          <w:color w:val="231F20"/>
          <w:spacing w:val="-9"/>
          <w:w w:val="95"/>
          <w:sz w:val="24"/>
          <w:szCs w:val="24"/>
          <w:lang w:eastAsia="tr-TR"/>
        </w:rPr>
        <w:t xml:space="preserve"> </w:t>
      </w:r>
      <w:r w:rsidRPr="0084023B">
        <w:rPr>
          <w:rFonts w:ascii="Times New Roman" w:eastAsiaTheme="minorEastAsia" w:hAnsi="Times New Roman" w:cs="Times New Roman"/>
          <w:color w:val="231F20"/>
          <w:w w:val="95"/>
          <w:sz w:val="24"/>
          <w:szCs w:val="24"/>
          <w:lang w:eastAsia="tr-TR"/>
        </w:rPr>
        <w:t>Kontrolüyle</w:t>
      </w:r>
      <w:r w:rsidRPr="0084023B">
        <w:rPr>
          <w:rFonts w:ascii="Times New Roman" w:eastAsiaTheme="minorEastAsia" w:hAnsi="Times New Roman" w:cs="Times New Roman"/>
          <w:color w:val="231F20"/>
          <w:spacing w:val="-9"/>
          <w:w w:val="95"/>
          <w:sz w:val="24"/>
          <w:szCs w:val="24"/>
          <w:lang w:eastAsia="tr-TR"/>
        </w:rPr>
        <w:t xml:space="preserve"> </w:t>
      </w:r>
      <w:r w:rsidRPr="0084023B">
        <w:rPr>
          <w:rFonts w:ascii="Times New Roman" w:eastAsiaTheme="minorEastAsia" w:hAnsi="Times New Roman" w:cs="Times New Roman"/>
          <w:color w:val="231F20"/>
          <w:w w:val="95"/>
          <w:sz w:val="24"/>
          <w:szCs w:val="24"/>
          <w:lang w:eastAsia="tr-TR"/>
        </w:rPr>
        <w:t>İlgili</w:t>
      </w:r>
      <w:r w:rsidRPr="0084023B">
        <w:rPr>
          <w:rFonts w:ascii="Times New Roman" w:eastAsiaTheme="minorEastAsia" w:hAnsi="Times New Roman" w:cs="Times New Roman"/>
          <w:color w:val="231F20"/>
          <w:spacing w:val="-8"/>
          <w:w w:val="95"/>
          <w:sz w:val="24"/>
          <w:szCs w:val="24"/>
          <w:lang w:eastAsia="tr-TR"/>
        </w:rPr>
        <w:t xml:space="preserve"> </w:t>
      </w:r>
      <w:r w:rsidRPr="0084023B">
        <w:rPr>
          <w:rFonts w:ascii="Times New Roman" w:eastAsiaTheme="minorEastAsia" w:hAnsi="Times New Roman" w:cs="Times New Roman"/>
          <w:color w:val="231F20"/>
          <w:w w:val="95"/>
          <w:sz w:val="24"/>
          <w:szCs w:val="24"/>
          <w:lang w:eastAsia="tr-TR"/>
        </w:rPr>
        <w:t>İşlemleri</w:t>
      </w:r>
    </w:p>
    <w:p w14:paraId="23E16930" w14:textId="77777777" w:rsidR="002D3343" w:rsidRPr="0084023B" w:rsidRDefault="002D3343" w:rsidP="00F52685">
      <w:pPr>
        <w:widowControl w:val="0"/>
        <w:numPr>
          <w:ilvl w:val="1"/>
          <w:numId w:val="10"/>
        </w:numPr>
        <w:tabs>
          <w:tab w:val="left" w:pos="835"/>
        </w:tabs>
        <w:autoSpaceDE w:val="0"/>
        <w:autoSpaceDN w:val="0"/>
        <w:spacing w:before="140" w:after="0" w:line="240" w:lineRule="auto"/>
        <w:ind w:hanging="438"/>
        <w:jc w:val="left"/>
        <w:rPr>
          <w:rFonts w:ascii="Times New Roman" w:eastAsiaTheme="minorEastAsia" w:hAnsi="Times New Roman" w:cs="Times New Roman"/>
          <w:sz w:val="24"/>
          <w:szCs w:val="24"/>
          <w:lang w:eastAsia="tr-TR"/>
        </w:rPr>
      </w:pPr>
      <w:r w:rsidRPr="0084023B">
        <w:rPr>
          <w:rFonts w:ascii="Times New Roman" w:eastAsiaTheme="minorEastAsia" w:hAnsi="Times New Roman" w:cs="Times New Roman"/>
          <w:color w:val="231F20"/>
          <w:sz w:val="24"/>
          <w:szCs w:val="24"/>
          <w:lang w:eastAsia="tr-TR"/>
        </w:rPr>
        <w:t>Belediye</w:t>
      </w:r>
      <w:r w:rsidRPr="0084023B">
        <w:rPr>
          <w:rFonts w:ascii="Times New Roman" w:eastAsiaTheme="minorEastAsia" w:hAnsi="Times New Roman" w:cs="Times New Roman"/>
          <w:color w:val="231F20"/>
          <w:spacing w:val="-18"/>
          <w:sz w:val="24"/>
          <w:szCs w:val="24"/>
          <w:lang w:eastAsia="tr-TR"/>
        </w:rPr>
        <w:t xml:space="preserve"> </w:t>
      </w:r>
      <w:r w:rsidRPr="0084023B">
        <w:rPr>
          <w:rFonts w:ascii="Times New Roman" w:eastAsiaTheme="minorEastAsia" w:hAnsi="Times New Roman" w:cs="Times New Roman"/>
          <w:color w:val="231F20"/>
          <w:sz w:val="24"/>
          <w:szCs w:val="24"/>
          <w:lang w:eastAsia="tr-TR"/>
        </w:rPr>
        <w:t>Bütçesinin</w:t>
      </w:r>
      <w:r w:rsidRPr="0084023B">
        <w:rPr>
          <w:rFonts w:ascii="Times New Roman" w:eastAsiaTheme="minorEastAsia" w:hAnsi="Times New Roman" w:cs="Times New Roman"/>
          <w:color w:val="231F20"/>
          <w:spacing w:val="-18"/>
          <w:sz w:val="24"/>
          <w:szCs w:val="24"/>
          <w:lang w:eastAsia="tr-TR"/>
        </w:rPr>
        <w:t xml:space="preserve"> </w:t>
      </w:r>
      <w:r w:rsidRPr="0084023B">
        <w:rPr>
          <w:rFonts w:ascii="Times New Roman" w:eastAsiaTheme="minorEastAsia" w:hAnsi="Times New Roman" w:cs="Times New Roman"/>
          <w:color w:val="231F20"/>
          <w:sz w:val="24"/>
          <w:szCs w:val="24"/>
          <w:lang w:eastAsia="tr-TR"/>
        </w:rPr>
        <w:t>Hazırlaması</w:t>
      </w:r>
      <w:r w:rsidRPr="0084023B">
        <w:rPr>
          <w:rFonts w:ascii="Times New Roman" w:eastAsiaTheme="minorEastAsia" w:hAnsi="Times New Roman" w:cs="Times New Roman"/>
          <w:color w:val="231F20"/>
          <w:spacing w:val="-18"/>
          <w:sz w:val="24"/>
          <w:szCs w:val="24"/>
          <w:lang w:eastAsia="tr-TR"/>
        </w:rPr>
        <w:t xml:space="preserve"> </w:t>
      </w:r>
      <w:r w:rsidRPr="0084023B">
        <w:rPr>
          <w:rFonts w:ascii="Times New Roman" w:eastAsiaTheme="minorEastAsia" w:hAnsi="Times New Roman" w:cs="Times New Roman"/>
          <w:color w:val="231F20"/>
          <w:sz w:val="24"/>
          <w:szCs w:val="24"/>
          <w:lang w:eastAsia="tr-TR"/>
        </w:rPr>
        <w:t>ve</w:t>
      </w:r>
      <w:r w:rsidRPr="0084023B">
        <w:rPr>
          <w:rFonts w:ascii="Times New Roman" w:eastAsiaTheme="minorEastAsia" w:hAnsi="Times New Roman" w:cs="Times New Roman"/>
          <w:color w:val="231F20"/>
          <w:spacing w:val="-26"/>
          <w:sz w:val="24"/>
          <w:szCs w:val="24"/>
          <w:lang w:eastAsia="tr-TR"/>
        </w:rPr>
        <w:t xml:space="preserve"> </w:t>
      </w:r>
      <w:r w:rsidRPr="0084023B">
        <w:rPr>
          <w:rFonts w:ascii="Times New Roman" w:eastAsiaTheme="minorEastAsia" w:hAnsi="Times New Roman" w:cs="Times New Roman"/>
          <w:color w:val="231F20"/>
          <w:sz w:val="24"/>
          <w:szCs w:val="24"/>
          <w:lang w:eastAsia="tr-TR"/>
        </w:rPr>
        <w:t>Takibi</w:t>
      </w:r>
    </w:p>
    <w:p w14:paraId="198D1501" w14:textId="77777777" w:rsidR="002D3343" w:rsidRPr="0084023B" w:rsidRDefault="002D3343" w:rsidP="00F52685">
      <w:pPr>
        <w:widowControl w:val="0"/>
        <w:numPr>
          <w:ilvl w:val="1"/>
          <w:numId w:val="10"/>
        </w:numPr>
        <w:tabs>
          <w:tab w:val="left" w:pos="834"/>
        </w:tabs>
        <w:autoSpaceDE w:val="0"/>
        <w:autoSpaceDN w:val="0"/>
        <w:spacing w:before="140" w:after="0" w:line="240" w:lineRule="auto"/>
        <w:ind w:left="833" w:hanging="437"/>
        <w:jc w:val="left"/>
        <w:rPr>
          <w:rFonts w:ascii="Times New Roman" w:eastAsiaTheme="minorEastAsia" w:hAnsi="Times New Roman" w:cs="Times New Roman"/>
          <w:sz w:val="24"/>
          <w:szCs w:val="24"/>
          <w:lang w:eastAsia="tr-TR"/>
        </w:rPr>
      </w:pPr>
      <w:r w:rsidRPr="0084023B">
        <w:rPr>
          <w:rFonts w:ascii="Times New Roman" w:eastAsiaTheme="minorEastAsia" w:hAnsi="Times New Roman" w:cs="Times New Roman"/>
          <w:color w:val="231F20"/>
          <w:sz w:val="24"/>
          <w:szCs w:val="24"/>
          <w:lang w:eastAsia="tr-TR"/>
        </w:rPr>
        <w:t>Belediyenin</w:t>
      </w:r>
      <w:r w:rsidRPr="0084023B">
        <w:rPr>
          <w:rFonts w:ascii="Times New Roman" w:eastAsiaTheme="minorEastAsia" w:hAnsi="Times New Roman" w:cs="Times New Roman"/>
          <w:color w:val="231F20"/>
          <w:spacing w:val="-19"/>
          <w:sz w:val="24"/>
          <w:szCs w:val="24"/>
          <w:lang w:eastAsia="tr-TR"/>
        </w:rPr>
        <w:t xml:space="preserve"> </w:t>
      </w:r>
      <w:r w:rsidRPr="0084023B">
        <w:rPr>
          <w:rFonts w:ascii="Times New Roman" w:eastAsiaTheme="minorEastAsia" w:hAnsi="Times New Roman" w:cs="Times New Roman"/>
          <w:color w:val="231F20"/>
          <w:sz w:val="24"/>
          <w:szCs w:val="24"/>
          <w:lang w:eastAsia="tr-TR"/>
        </w:rPr>
        <w:t>Stratejik</w:t>
      </w:r>
      <w:r w:rsidRPr="0084023B">
        <w:rPr>
          <w:rFonts w:ascii="Times New Roman" w:eastAsiaTheme="minorEastAsia" w:hAnsi="Times New Roman" w:cs="Times New Roman"/>
          <w:color w:val="231F20"/>
          <w:spacing w:val="-19"/>
          <w:sz w:val="24"/>
          <w:szCs w:val="24"/>
          <w:lang w:eastAsia="tr-TR"/>
        </w:rPr>
        <w:t xml:space="preserve"> </w:t>
      </w:r>
      <w:r w:rsidRPr="0084023B">
        <w:rPr>
          <w:rFonts w:ascii="Times New Roman" w:eastAsiaTheme="minorEastAsia" w:hAnsi="Times New Roman" w:cs="Times New Roman"/>
          <w:color w:val="231F20"/>
          <w:sz w:val="24"/>
          <w:szCs w:val="24"/>
          <w:lang w:eastAsia="tr-TR"/>
        </w:rPr>
        <w:t>Planının</w:t>
      </w:r>
      <w:r w:rsidRPr="0084023B">
        <w:rPr>
          <w:rFonts w:ascii="Times New Roman" w:eastAsiaTheme="minorEastAsia" w:hAnsi="Times New Roman" w:cs="Times New Roman"/>
          <w:color w:val="231F20"/>
          <w:spacing w:val="-19"/>
          <w:sz w:val="24"/>
          <w:szCs w:val="24"/>
          <w:lang w:eastAsia="tr-TR"/>
        </w:rPr>
        <w:t xml:space="preserve"> </w:t>
      </w:r>
      <w:r w:rsidRPr="0084023B">
        <w:rPr>
          <w:rFonts w:ascii="Times New Roman" w:eastAsiaTheme="minorEastAsia" w:hAnsi="Times New Roman" w:cs="Times New Roman"/>
          <w:color w:val="231F20"/>
          <w:sz w:val="24"/>
          <w:szCs w:val="24"/>
          <w:lang w:eastAsia="tr-TR"/>
        </w:rPr>
        <w:t>Hazırlaması</w:t>
      </w:r>
      <w:r w:rsidRPr="0084023B">
        <w:rPr>
          <w:rFonts w:ascii="Times New Roman" w:eastAsiaTheme="minorEastAsia" w:hAnsi="Times New Roman" w:cs="Times New Roman"/>
          <w:color w:val="231F20"/>
          <w:spacing w:val="-19"/>
          <w:sz w:val="24"/>
          <w:szCs w:val="24"/>
          <w:lang w:eastAsia="tr-TR"/>
        </w:rPr>
        <w:t xml:space="preserve"> </w:t>
      </w:r>
      <w:r w:rsidRPr="0084023B">
        <w:rPr>
          <w:rFonts w:ascii="Times New Roman" w:eastAsiaTheme="minorEastAsia" w:hAnsi="Times New Roman" w:cs="Times New Roman"/>
          <w:color w:val="231F20"/>
          <w:sz w:val="24"/>
          <w:szCs w:val="24"/>
          <w:lang w:eastAsia="tr-TR"/>
        </w:rPr>
        <w:t>ve</w:t>
      </w:r>
      <w:r w:rsidRPr="0084023B">
        <w:rPr>
          <w:rFonts w:ascii="Times New Roman" w:eastAsiaTheme="minorEastAsia" w:hAnsi="Times New Roman" w:cs="Times New Roman"/>
          <w:color w:val="231F20"/>
          <w:spacing w:val="-27"/>
          <w:sz w:val="24"/>
          <w:szCs w:val="24"/>
          <w:lang w:eastAsia="tr-TR"/>
        </w:rPr>
        <w:t xml:space="preserve"> </w:t>
      </w:r>
      <w:r w:rsidRPr="0084023B">
        <w:rPr>
          <w:rFonts w:ascii="Times New Roman" w:eastAsiaTheme="minorEastAsia" w:hAnsi="Times New Roman" w:cs="Times New Roman"/>
          <w:color w:val="231F20"/>
          <w:spacing w:val="-3"/>
          <w:sz w:val="24"/>
          <w:szCs w:val="24"/>
          <w:lang w:eastAsia="tr-TR"/>
        </w:rPr>
        <w:t>Takibi</w:t>
      </w:r>
    </w:p>
    <w:p w14:paraId="546B948A" w14:textId="77777777" w:rsidR="002D3343" w:rsidRPr="0084023B" w:rsidRDefault="002D3343" w:rsidP="00F52685">
      <w:pPr>
        <w:widowControl w:val="0"/>
        <w:numPr>
          <w:ilvl w:val="1"/>
          <w:numId w:val="10"/>
        </w:numPr>
        <w:tabs>
          <w:tab w:val="left" w:pos="835"/>
        </w:tabs>
        <w:autoSpaceDE w:val="0"/>
        <w:autoSpaceDN w:val="0"/>
        <w:spacing w:before="140" w:after="0" w:line="240" w:lineRule="auto"/>
        <w:ind w:hanging="438"/>
        <w:jc w:val="left"/>
        <w:rPr>
          <w:rFonts w:ascii="Times New Roman" w:eastAsiaTheme="minorEastAsia" w:hAnsi="Times New Roman" w:cs="Times New Roman"/>
          <w:sz w:val="24"/>
          <w:szCs w:val="24"/>
          <w:lang w:eastAsia="tr-TR"/>
        </w:rPr>
      </w:pPr>
      <w:r w:rsidRPr="0084023B">
        <w:rPr>
          <w:rFonts w:ascii="Times New Roman" w:eastAsiaTheme="minorEastAsia" w:hAnsi="Times New Roman" w:cs="Times New Roman"/>
          <w:color w:val="231F20"/>
          <w:w w:val="95"/>
          <w:sz w:val="24"/>
          <w:szCs w:val="24"/>
          <w:lang w:eastAsia="tr-TR"/>
        </w:rPr>
        <w:t>Belediyenin</w:t>
      </w:r>
      <w:r w:rsidRPr="0084023B">
        <w:rPr>
          <w:rFonts w:ascii="Times New Roman" w:eastAsiaTheme="minorEastAsia" w:hAnsi="Times New Roman" w:cs="Times New Roman"/>
          <w:color w:val="231F20"/>
          <w:spacing w:val="-43"/>
          <w:w w:val="95"/>
          <w:sz w:val="24"/>
          <w:szCs w:val="24"/>
          <w:lang w:eastAsia="tr-TR"/>
        </w:rPr>
        <w:t xml:space="preserve"> </w:t>
      </w:r>
      <w:r w:rsidRPr="0084023B">
        <w:rPr>
          <w:rFonts w:ascii="Times New Roman" w:eastAsiaTheme="minorEastAsia" w:hAnsi="Times New Roman" w:cs="Times New Roman"/>
          <w:color w:val="231F20"/>
          <w:w w:val="95"/>
          <w:sz w:val="24"/>
          <w:szCs w:val="24"/>
          <w:lang w:eastAsia="tr-TR"/>
        </w:rPr>
        <w:t>Performans</w:t>
      </w:r>
      <w:r w:rsidRPr="0084023B">
        <w:rPr>
          <w:rFonts w:ascii="Times New Roman" w:eastAsiaTheme="minorEastAsia" w:hAnsi="Times New Roman" w:cs="Times New Roman"/>
          <w:color w:val="231F20"/>
          <w:spacing w:val="-42"/>
          <w:w w:val="95"/>
          <w:sz w:val="24"/>
          <w:szCs w:val="24"/>
          <w:lang w:eastAsia="tr-TR"/>
        </w:rPr>
        <w:t xml:space="preserve"> </w:t>
      </w:r>
      <w:r w:rsidRPr="0084023B">
        <w:rPr>
          <w:rFonts w:ascii="Times New Roman" w:eastAsiaTheme="minorEastAsia" w:hAnsi="Times New Roman" w:cs="Times New Roman"/>
          <w:color w:val="231F20"/>
          <w:w w:val="95"/>
          <w:sz w:val="24"/>
          <w:szCs w:val="24"/>
          <w:lang w:eastAsia="tr-TR"/>
        </w:rPr>
        <w:t>Programının</w:t>
      </w:r>
      <w:r w:rsidRPr="0084023B">
        <w:rPr>
          <w:rFonts w:ascii="Times New Roman" w:eastAsiaTheme="minorEastAsia" w:hAnsi="Times New Roman" w:cs="Times New Roman"/>
          <w:color w:val="231F20"/>
          <w:spacing w:val="-42"/>
          <w:w w:val="95"/>
          <w:sz w:val="24"/>
          <w:szCs w:val="24"/>
          <w:lang w:eastAsia="tr-TR"/>
        </w:rPr>
        <w:t xml:space="preserve"> </w:t>
      </w:r>
      <w:r w:rsidRPr="0084023B">
        <w:rPr>
          <w:rFonts w:ascii="Times New Roman" w:eastAsiaTheme="minorEastAsia" w:hAnsi="Times New Roman" w:cs="Times New Roman"/>
          <w:color w:val="231F20"/>
          <w:w w:val="95"/>
          <w:sz w:val="24"/>
          <w:szCs w:val="24"/>
          <w:lang w:eastAsia="tr-TR"/>
        </w:rPr>
        <w:t>Hazırlaması</w:t>
      </w:r>
      <w:r w:rsidRPr="0084023B">
        <w:rPr>
          <w:rFonts w:ascii="Times New Roman" w:eastAsiaTheme="minorEastAsia" w:hAnsi="Times New Roman" w:cs="Times New Roman"/>
          <w:color w:val="231F20"/>
          <w:spacing w:val="-42"/>
          <w:w w:val="95"/>
          <w:sz w:val="24"/>
          <w:szCs w:val="24"/>
          <w:lang w:eastAsia="tr-TR"/>
        </w:rPr>
        <w:t xml:space="preserve"> </w:t>
      </w:r>
      <w:r w:rsidRPr="0084023B">
        <w:rPr>
          <w:rFonts w:ascii="Times New Roman" w:eastAsiaTheme="minorEastAsia" w:hAnsi="Times New Roman" w:cs="Times New Roman"/>
          <w:color w:val="231F20"/>
          <w:w w:val="95"/>
          <w:sz w:val="24"/>
          <w:szCs w:val="24"/>
          <w:lang w:eastAsia="tr-TR"/>
        </w:rPr>
        <w:t>ve</w:t>
      </w:r>
      <w:r w:rsidRPr="0084023B">
        <w:rPr>
          <w:rFonts w:ascii="Times New Roman" w:eastAsiaTheme="minorEastAsia" w:hAnsi="Times New Roman" w:cs="Times New Roman"/>
          <w:color w:val="231F20"/>
          <w:spacing w:val="-45"/>
          <w:w w:val="95"/>
          <w:sz w:val="24"/>
          <w:szCs w:val="24"/>
          <w:lang w:eastAsia="tr-TR"/>
        </w:rPr>
        <w:t xml:space="preserve"> </w:t>
      </w:r>
      <w:r w:rsidRPr="0084023B">
        <w:rPr>
          <w:rFonts w:ascii="Times New Roman" w:eastAsiaTheme="minorEastAsia" w:hAnsi="Times New Roman" w:cs="Times New Roman"/>
          <w:color w:val="231F20"/>
          <w:w w:val="95"/>
          <w:sz w:val="24"/>
          <w:szCs w:val="24"/>
          <w:lang w:eastAsia="tr-TR"/>
        </w:rPr>
        <w:t>Takibi</w:t>
      </w:r>
    </w:p>
    <w:p w14:paraId="3E2E4F6B" w14:textId="77777777" w:rsidR="002D3343" w:rsidRPr="0084023B" w:rsidRDefault="002D3343" w:rsidP="00F52685">
      <w:pPr>
        <w:widowControl w:val="0"/>
        <w:numPr>
          <w:ilvl w:val="1"/>
          <w:numId w:val="10"/>
        </w:numPr>
        <w:tabs>
          <w:tab w:val="left" w:pos="835"/>
        </w:tabs>
        <w:autoSpaceDE w:val="0"/>
        <w:autoSpaceDN w:val="0"/>
        <w:spacing w:before="141" w:after="0" w:line="240" w:lineRule="auto"/>
        <w:ind w:hanging="438"/>
        <w:jc w:val="left"/>
        <w:rPr>
          <w:rFonts w:ascii="Times New Roman" w:eastAsiaTheme="minorEastAsia" w:hAnsi="Times New Roman" w:cs="Times New Roman"/>
          <w:sz w:val="24"/>
          <w:szCs w:val="24"/>
          <w:lang w:eastAsia="tr-TR"/>
        </w:rPr>
      </w:pPr>
      <w:r w:rsidRPr="0084023B">
        <w:rPr>
          <w:rFonts w:ascii="Times New Roman" w:eastAsiaTheme="minorEastAsia" w:hAnsi="Times New Roman" w:cs="Times New Roman"/>
          <w:color w:val="231F20"/>
          <w:w w:val="95"/>
          <w:sz w:val="24"/>
          <w:szCs w:val="24"/>
          <w:lang w:eastAsia="tr-TR"/>
        </w:rPr>
        <w:t>Belediyenin</w:t>
      </w:r>
      <w:r w:rsidRPr="0084023B">
        <w:rPr>
          <w:rFonts w:ascii="Times New Roman" w:eastAsiaTheme="minorEastAsia" w:hAnsi="Times New Roman" w:cs="Times New Roman"/>
          <w:color w:val="231F20"/>
          <w:spacing w:val="-34"/>
          <w:w w:val="95"/>
          <w:sz w:val="24"/>
          <w:szCs w:val="24"/>
          <w:lang w:eastAsia="tr-TR"/>
        </w:rPr>
        <w:t xml:space="preserve"> </w:t>
      </w:r>
      <w:r w:rsidRPr="0084023B">
        <w:rPr>
          <w:rFonts w:ascii="Times New Roman" w:eastAsiaTheme="minorEastAsia" w:hAnsi="Times New Roman" w:cs="Times New Roman"/>
          <w:color w:val="231F20"/>
          <w:w w:val="95"/>
          <w:sz w:val="24"/>
          <w:szCs w:val="24"/>
          <w:lang w:eastAsia="tr-TR"/>
        </w:rPr>
        <w:t>İç</w:t>
      </w:r>
      <w:r w:rsidRPr="0084023B">
        <w:rPr>
          <w:rFonts w:ascii="Times New Roman" w:eastAsiaTheme="minorEastAsia" w:hAnsi="Times New Roman" w:cs="Times New Roman"/>
          <w:color w:val="231F20"/>
          <w:spacing w:val="-33"/>
          <w:w w:val="95"/>
          <w:sz w:val="24"/>
          <w:szCs w:val="24"/>
          <w:lang w:eastAsia="tr-TR"/>
        </w:rPr>
        <w:t xml:space="preserve"> </w:t>
      </w:r>
      <w:r w:rsidRPr="0084023B">
        <w:rPr>
          <w:rFonts w:ascii="Times New Roman" w:eastAsiaTheme="minorEastAsia" w:hAnsi="Times New Roman" w:cs="Times New Roman"/>
          <w:color w:val="231F20"/>
          <w:w w:val="95"/>
          <w:sz w:val="24"/>
          <w:szCs w:val="24"/>
          <w:lang w:eastAsia="tr-TR"/>
        </w:rPr>
        <w:t>Kontrol</w:t>
      </w:r>
      <w:r w:rsidRPr="0084023B">
        <w:rPr>
          <w:rFonts w:ascii="Times New Roman" w:eastAsiaTheme="minorEastAsia" w:hAnsi="Times New Roman" w:cs="Times New Roman"/>
          <w:color w:val="231F20"/>
          <w:spacing w:val="-34"/>
          <w:w w:val="95"/>
          <w:sz w:val="24"/>
          <w:szCs w:val="24"/>
          <w:lang w:eastAsia="tr-TR"/>
        </w:rPr>
        <w:t xml:space="preserve"> </w:t>
      </w:r>
      <w:r w:rsidRPr="0084023B">
        <w:rPr>
          <w:rFonts w:ascii="Times New Roman" w:eastAsiaTheme="minorEastAsia" w:hAnsi="Times New Roman" w:cs="Times New Roman"/>
          <w:color w:val="231F20"/>
          <w:w w:val="95"/>
          <w:sz w:val="24"/>
          <w:szCs w:val="24"/>
          <w:lang w:eastAsia="tr-TR"/>
        </w:rPr>
        <w:t>Eylem</w:t>
      </w:r>
      <w:r w:rsidRPr="0084023B">
        <w:rPr>
          <w:rFonts w:ascii="Times New Roman" w:eastAsiaTheme="minorEastAsia" w:hAnsi="Times New Roman" w:cs="Times New Roman"/>
          <w:color w:val="231F20"/>
          <w:spacing w:val="-33"/>
          <w:w w:val="95"/>
          <w:sz w:val="24"/>
          <w:szCs w:val="24"/>
          <w:lang w:eastAsia="tr-TR"/>
        </w:rPr>
        <w:t xml:space="preserve"> </w:t>
      </w:r>
      <w:r w:rsidRPr="0084023B">
        <w:rPr>
          <w:rFonts w:ascii="Times New Roman" w:eastAsiaTheme="minorEastAsia" w:hAnsi="Times New Roman" w:cs="Times New Roman"/>
          <w:color w:val="231F20"/>
          <w:w w:val="95"/>
          <w:sz w:val="24"/>
          <w:szCs w:val="24"/>
          <w:lang w:eastAsia="tr-TR"/>
        </w:rPr>
        <w:t>Planının</w:t>
      </w:r>
      <w:r w:rsidRPr="0084023B">
        <w:rPr>
          <w:rFonts w:ascii="Times New Roman" w:eastAsiaTheme="minorEastAsia" w:hAnsi="Times New Roman" w:cs="Times New Roman"/>
          <w:color w:val="231F20"/>
          <w:spacing w:val="-34"/>
          <w:w w:val="95"/>
          <w:sz w:val="24"/>
          <w:szCs w:val="24"/>
          <w:lang w:eastAsia="tr-TR"/>
        </w:rPr>
        <w:t xml:space="preserve"> </w:t>
      </w:r>
      <w:r w:rsidRPr="0084023B">
        <w:rPr>
          <w:rFonts w:ascii="Times New Roman" w:eastAsiaTheme="minorEastAsia" w:hAnsi="Times New Roman" w:cs="Times New Roman"/>
          <w:color w:val="231F20"/>
          <w:w w:val="95"/>
          <w:sz w:val="24"/>
          <w:szCs w:val="24"/>
          <w:lang w:eastAsia="tr-TR"/>
        </w:rPr>
        <w:t>Hazırlaması</w:t>
      </w:r>
      <w:r w:rsidRPr="0084023B">
        <w:rPr>
          <w:rFonts w:ascii="Times New Roman" w:eastAsiaTheme="minorEastAsia" w:hAnsi="Times New Roman" w:cs="Times New Roman"/>
          <w:color w:val="231F20"/>
          <w:spacing w:val="-33"/>
          <w:w w:val="95"/>
          <w:sz w:val="24"/>
          <w:szCs w:val="24"/>
          <w:lang w:eastAsia="tr-TR"/>
        </w:rPr>
        <w:t xml:space="preserve"> </w:t>
      </w:r>
      <w:r w:rsidRPr="0084023B">
        <w:rPr>
          <w:rFonts w:ascii="Times New Roman" w:eastAsiaTheme="minorEastAsia" w:hAnsi="Times New Roman" w:cs="Times New Roman"/>
          <w:color w:val="231F20"/>
          <w:w w:val="95"/>
          <w:sz w:val="24"/>
          <w:szCs w:val="24"/>
          <w:lang w:eastAsia="tr-TR"/>
        </w:rPr>
        <w:t>ve</w:t>
      </w:r>
      <w:r w:rsidRPr="0084023B">
        <w:rPr>
          <w:rFonts w:ascii="Times New Roman" w:eastAsiaTheme="minorEastAsia" w:hAnsi="Times New Roman" w:cs="Times New Roman"/>
          <w:color w:val="231F20"/>
          <w:spacing w:val="-38"/>
          <w:w w:val="95"/>
          <w:sz w:val="24"/>
          <w:szCs w:val="24"/>
          <w:lang w:eastAsia="tr-TR"/>
        </w:rPr>
        <w:t xml:space="preserve"> </w:t>
      </w:r>
      <w:r w:rsidRPr="0084023B">
        <w:rPr>
          <w:rFonts w:ascii="Times New Roman" w:eastAsiaTheme="minorEastAsia" w:hAnsi="Times New Roman" w:cs="Times New Roman"/>
          <w:color w:val="231F20"/>
          <w:w w:val="95"/>
          <w:sz w:val="24"/>
          <w:szCs w:val="24"/>
          <w:lang w:eastAsia="tr-TR"/>
        </w:rPr>
        <w:t>Takibi</w:t>
      </w:r>
    </w:p>
    <w:p w14:paraId="11A99B2F" w14:textId="77777777" w:rsidR="002D3343" w:rsidRPr="0084023B" w:rsidRDefault="002D3343" w:rsidP="00F52685">
      <w:pPr>
        <w:widowControl w:val="0"/>
        <w:numPr>
          <w:ilvl w:val="1"/>
          <w:numId w:val="10"/>
        </w:numPr>
        <w:tabs>
          <w:tab w:val="left" w:pos="835"/>
        </w:tabs>
        <w:autoSpaceDE w:val="0"/>
        <w:autoSpaceDN w:val="0"/>
        <w:spacing w:before="140" w:after="0" w:line="240" w:lineRule="auto"/>
        <w:ind w:hanging="438"/>
        <w:jc w:val="left"/>
        <w:rPr>
          <w:rFonts w:ascii="Times New Roman" w:eastAsiaTheme="minorEastAsia" w:hAnsi="Times New Roman" w:cs="Times New Roman"/>
          <w:sz w:val="24"/>
          <w:szCs w:val="24"/>
          <w:lang w:eastAsia="tr-TR"/>
        </w:rPr>
      </w:pPr>
      <w:r w:rsidRPr="0084023B">
        <w:rPr>
          <w:rFonts w:ascii="Times New Roman" w:eastAsiaTheme="minorEastAsia" w:hAnsi="Times New Roman" w:cs="Times New Roman"/>
          <w:color w:val="231F20"/>
          <w:sz w:val="24"/>
          <w:szCs w:val="24"/>
          <w:lang w:eastAsia="tr-TR"/>
        </w:rPr>
        <w:t>Belediyenin</w:t>
      </w:r>
      <w:r w:rsidRPr="0084023B">
        <w:rPr>
          <w:rFonts w:ascii="Times New Roman" w:eastAsiaTheme="minorEastAsia" w:hAnsi="Times New Roman" w:cs="Times New Roman"/>
          <w:color w:val="231F20"/>
          <w:spacing w:val="-29"/>
          <w:sz w:val="24"/>
          <w:szCs w:val="24"/>
          <w:lang w:eastAsia="tr-TR"/>
        </w:rPr>
        <w:t xml:space="preserve"> </w:t>
      </w:r>
      <w:r w:rsidRPr="0084023B">
        <w:rPr>
          <w:rFonts w:ascii="Times New Roman" w:eastAsiaTheme="minorEastAsia" w:hAnsi="Times New Roman" w:cs="Times New Roman"/>
          <w:color w:val="231F20"/>
          <w:sz w:val="24"/>
          <w:szCs w:val="24"/>
          <w:lang w:eastAsia="tr-TR"/>
        </w:rPr>
        <w:t>Yıllık</w:t>
      </w:r>
      <w:r w:rsidRPr="0084023B">
        <w:rPr>
          <w:rFonts w:ascii="Times New Roman" w:eastAsiaTheme="minorEastAsia" w:hAnsi="Times New Roman" w:cs="Times New Roman"/>
          <w:color w:val="231F20"/>
          <w:spacing w:val="-18"/>
          <w:sz w:val="24"/>
          <w:szCs w:val="24"/>
          <w:lang w:eastAsia="tr-TR"/>
        </w:rPr>
        <w:t xml:space="preserve"> </w:t>
      </w:r>
      <w:r w:rsidRPr="0084023B">
        <w:rPr>
          <w:rFonts w:ascii="Times New Roman" w:eastAsiaTheme="minorEastAsia" w:hAnsi="Times New Roman" w:cs="Times New Roman"/>
          <w:color w:val="231F20"/>
          <w:sz w:val="24"/>
          <w:szCs w:val="24"/>
          <w:lang w:eastAsia="tr-TR"/>
        </w:rPr>
        <w:t>Faaliyet</w:t>
      </w:r>
      <w:r w:rsidRPr="0084023B">
        <w:rPr>
          <w:rFonts w:ascii="Times New Roman" w:eastAsiaTheme="minorEastAsia" w:hAnsi="Times New Roman" w:cs="Times New Roman"/>
          <w:color w:val="231F20"/>
          <w:spacing w:val="-19"/>
          <w:sz w:val="24"/>
          <w:szCs w:val="24"/>
          <w:lang w:eastAsia="tr-TR"/>
        </w:rPr>
        <w:t xml:space="preserve"> </w:t>
      </w:r>
      <w:r w:rsidRPr="0084023B">
        <w:rPr>
          <w:rFonts w:ascii="Times New Roman" w:eastAsiaTheme="minorEastAsia" w:hAnsi="Times New Roman" w:cs="Times New Roman"/>
          <w:color w:val="231F20"/>
          <w:sz w:val="24"/>
          <w:szCs w:val="24"/>
          <w:lang w:eastAsia="tr-TR"/>
        </w:rPr>
        <w:t>Raporunun</w:t>
      </w:r>
      <w:r w:rsidRPr="0084023B">
        <w:rPr>
          <w:rFonts w:ascii="Times New Roman" w:eastAsiaTheme="minorEastAsia" w:hAnsi="Times New Roman" w:cs="Times New Roman"/>
          <w:color w:val="231F20"/>
          <w:spacing w:val="-19"/>
          <w:sz w:val="24"/>
          <w:szCs w:val="24"/>
          <w:lang w:eastAsia="tr-TR"/>
        </w:rPr>
        <w:t xml:space="preserve"> </w:t>
      </w:r>
      <w:r w:rsidRPr="0084023B">
        <w:rPr>
          <w:rFonts w:ascii="Times New Roman" w:eastAsiaTheme="minorEastAsia" w:hAnsi="Times New Roman" w:cs="Times New Roman"/>
          <w:color w:val="231F20"/>
          <w:sz w:val="24"/>
          <w:szCs w:val="24"/>
          <w:lang w:eastAsia="tr-TR"/>
        </w:rPr>
        <w:t>Hazırlaması.</w:t>
      </w:r>
    </w:p>
    <w:p w14:paraId="32B30F59" w14:textId="77777777" w:rsidR="002D3343" w:rsidRPr="002D3343" w:rsidRDefault="002D3343" w:rsidP="002D3343">
      <w:pPr>
        <w:widowControl w:val="0"/>
        <w:autoSpaceDE w:val="0"/>
        <w:autoSpaceDN w:val="0"/>
        <w:spacing w:before="11" w:after="0" w:line="240" w:lineRule="auto"/>
        <w:rPr>
          <w:rFonts w:ascii="Arial" w:eastAsia="Arial" w:hAnsi="Arial" w:cs="Arial"/>
          <w:sz w:val="30"/>
        </w:rPr>
      </w:pPr>
    </w:p>
    <w:p w14:paraId="1A60A8CB" w14:textId="77777777" w:rsidR="002D3343" w:rsidRPr="0084023B" w:rsidRDefault="002D3343" w:rsidP="00F52685">
      <w:pPr>
        <w:widowControl w:val="0"/>
        <w:numPr>
          <w:ilvl w:val="0"/>
          <w:numId w:val="10"/>
        </w:numPr>
        <w:tabs>
          <w:tab w:val="left" w:pos="642"/>
        </w:tabs>
        <w:autoSpaceDE w:val="0"/>
        <w:autoSpaceDN w:val="0"/>
        <w:spacing w:after="0" w:line="240" w:lineRule="auto"/>
        <w:ind w:hanging="245"/>
        <w:jc w:val="both"/>
        <w:outlineLvl w:val="2"/>
        <w:rPr>
          <w:rFonts w:ascii="Times New Roman" w:eastAsiaTheme="majorEastAsia" w:hAnsi="Times New Roman" w:cs="Times New Roman"/>
          <w:b/>
          <w:bCs/>
          <w:color w:val="00B0F0"/>
          <w:sz w:val="24"/>
          <w:szCs w:val="24"/>
        </w:rPr>
      </w:pPr>
      <w:r w:rsidRPr="0084023B">
        <w:rPr>
          <w:rFonts w:ascii="Times New Roman" w:eastAsiaTheme="majorEastAsia" w:hAnsi="Times New Roman" w:cs="Times New Roman"/>
          <w:b/>
          <w:bCs/>
          <w:color w:val="00B0F0"/>
          <w:sz w:val="24"/>
          <w:szCs w:val="24"/>
        </w:rPr>
        <w:t xml:space="preserve">Müdürlüğümüzün </w:t>
      </w:r>
      <w:r w:rsidRPr="0084023B">
        <w:rPr>
          <w:rFonts w:ascii="Times New Roman" w:eastAsiaTheme="majorEastAsia" w:hAnsi="Times New Roman" w:cs="Times New Roman"/>
          <w:b/>
          <w:bCs/>
          <w:color w:val="00B0F0"/>
          <w:spacing w:val="-5"/>
          <w:sz w:val="24"/>
          <w:szCs w:val="24"/>
        </w:rPr>
        <w:t>Yetki</w:t>
      </w:r>
      <w:r w:rsidRPr="0084023B">
        <w:rPr>
          <w:rFonts w:ascii="Times New Roman" w:eastAsiaTheme="majorEastAsia" w:hAnsi="Times New Roman" w:cs="Times New Roman"/>
          <w:b/>
          <w:bCs/>
          <w:color w:val="00B0F0"/>
          <w:spacing w:val="-49"/>
          <w:sz w:val="24"/>
          <w:szCs w:val="24"/>
        </w:rPr>
        <w:t xml:space="preserve"> </w:t>
      </w:r>
      <w:r w:rsidRPr="0084023B">
        <w:rPr>
          <w:rFonts w:ascii="Times New Roman" w:eastAsiaTheme="majorEastAsia" w:hAnsi="Times New Roman" w:cs="Times New Roman"/>
          <w:b/>
          <w:bCs/>
          <w:color w:val="00B0F0"/>
          <w:sz w:val="24"/>
          <w:szCs w:val="24"/>
        </w:rPr>
        <w:t>Alanı</w:t>
      </w:r>
    </w:p>
    <w:p w14:paraId="093836F6" w14:textId="77777777" w:rsidR="002D3343" w:rsidRPr="0084023B" w:rsidRDefault="002D3343" w:rsidP="002D3343">
      <w:pPr>
        <w:widowControl w:val="0"/>
        <w:autoSpaceDE w:val="0"/>
        <w:autoSpaceDN w:val="0"/>
        <w:spacing w:before="136" w:after="0" w:line="266" w:lineRule="auto"/>
        <w:ind w:left="114" w:right="519" w:firstLine="283"/>
        <w:jc w:val="both"/>
        <w:rPr>
          <w:rFonts w:ascii="Times New Roman" w:eastAsia="Arial" w:hAnsi="Times New Roman" w:cs="Times New Roman"/>
          <w:sz w:val="24"/>
          <w:szCs w:val="24"/>
        </w:rPr>
      </w:pPr>
      <w:r w:rsidRPr="0084023B">
        <w:rPr>
          <w:rFonts w:ascii="Times New Roman" w:eastAsia="Arial" w:hAnsi="Times New Roman" w:cs="Times New Roman"/>
          <w:color w:val="231F20"/>
          <w:sz w:val="24"/>
          <w:szCs w:val="24"/>
        </w:rPr>
        <w:t>Müdürlüğümüz,</w:t>
      </w:r>
      <w:r w:rsidRPr="0084023B">
        <w:rPr>
          <w:rFonts w:ascii="Times New Roman" w:eastAsia="Arial" w:hAnsi="Times New Roman" w:cs="Times New Roman"/>
          <w:color w:val="231F20"/>
          <w:spacing w:val="-16"/>
          <w:sz w:val="24"/>
          <w:szCs w:val="24"/>
        </w:rPr>
        <w:t xml:space="preserve"> </w:t>
      </w:r>
      <w:r w:rsidRPr="0084023B">
        <w:rPr>
          <w:rFonts w:ascii="Times New Roman" w:eastAsia="Arial" w:hAnsi="Times New Roman" w:cs="Times New Roman"/>
          <w:color w:val="231F20"/>
          <w:sz w:val="24"/>
          <w:szCs w:val="24"/>
        </w:rPr>
        <w:t>Belediyemizin</w:t>
      </w:r>
      <w:r w:rsidRPr="0084023B">
        <w:rPr>
          <w:rFonts w:ascii="Times New Roman" w:eastAsia="Arial" w:hAnsi="Times New Roman" w:cs="Times New Roman"/>
          <w:color w:val="231F20"/>
          <w:spacing w:val="-15"/>
          <w:sz w:val="24"/>
          <w:szCs w:val="24"/>
        </w:rPr>
        <w:t xml:space="preserve"> </w:t>
      </w:r>
      <w:r w:rsidRPr="0084023B">
        <w:rPr>
          <w:rFonts w:ascii="Times New Roman" w:eastAsia="Arial" w:hAnsi="Times New Roman" w:cs="Times New Roman"/>
          <w:color w:val="231F20"/>
          <w:sz w:val="24"/>
          <w:szCs w:val="24"/>
        </w:rPr>
        <w:t>gelir</w:t>
      </w:r>
      <w:r w:rsidRPr="0084023B">
        <w:rPr>
          <w:rFonts w:ascii="Times New Roman" w:eastAsia="Arial" w:hAnsi="Times New Roman" w:cs="Times New Roman"/>
          <w:color w:val="231F20"/>
          <w:spacing w:val="-16"/>
          <w:sz w:val="24"/>
          <w:szCs w:val="24"/>
        </w:rPr>
        <w:t xml:space="preserve"> </w:t>
      </w:r>
      <w:r w:rsidRPr="0084023B">
        <w:rPr>
          <w:rFonts w:ascii="Times New Roman" w:eastAsia="Arial" w:hAnsi="Times New Roman" w:cs="Times New Roman"/>
          <w:color w:val="231F20"/>
          <w:sz w:val="24"/>
          <w:szCs w:val="24"/>
        </w:rPr>
        <w:t>ve</w:t>
      </w:r>
      <w:r w:rsidRPr="0084023B">
        <w:rPr>
          <w:rFonts w:ascii="Times New Roman" w:eastAsia="Arial" w:hAnsi="Times New Roman" w:cs="Times New Roman"/>
          <w:color w:val="231F20"/>
          <w:spacing w:val="-15"/>
          <w:sz w:val="24"/>
          <w:szCs w:val="24"/>
        </w:rPr>
        <w:t xml:space="preserve"> </w:t>
      </w:r>
      <w:r w:rsidRPr="0084023B">
        <w:rPr>
          <w:rFonts w:ascii="Times New Roman" w:eastAsia="Arial" w:hAnsi="Times New Roman" w:cs="Times New Roman"/>
          <w:color w:val="231F20"/>
          <w:sz w:val="24"/>
          <w:szCs w:val="24"/>
        </w:rPr>
        <w:t>giderleriyle</w:t>
      </w:r>
      <w:r w:rsidRPr="0084023B">
        <w:rPr>
          <w:rFonts w:ascii="Times New Roman" w:eastAsia="Arial" w:hAnsi="Times New Roman" w:cs="Times New Roman"/>
          <w:color w:val="231F20"/>
          <w:spacing w:val="-15"/>
          <w:sz w:val="24"/>
          <w:szCs w:val="24"/>
        </w:rPr>
        <w:t xml:space="preserve"> </w:t>
      </w:r>
      <w:r w:rsidRPr="0084023B">
        <w:rPr>
          <w:rFonts w:ascii="Times New Roman" w:eastAsia="Arial" w:hAnsi="Times New Roman" w:cs="Times New Roman"/>
          <w:color w:val="231F20"/>
          <w:sz w:val="24"/>
          <w:szCs w:val="24"/>
        </w:rPr>
        <w:t>ilgili</w:t>
      </w:r>
      <w:r w:rsidRPr="0084023B">
        <w:rPr>
          <w:rFonts w:ascii="Times New Roman" w:eastAsia="Arial" w:hAnsi="Times New Roman" w:cs="Times New Roman"/>
          <w:color w:val="231F20"/>
          <w:spacing w:val="-16"/>
          <w:sz w:val="24"/>
          <w:szCs w:val="24"/>
        </w:rPr>
        <w:t xml:space="preserve"> </w:t>
      </w:r>
      <w:r w:rsidRPr="0084023B">
        <w:rPr>
          <w:rFonts w:ascii="Times New Roman" w:eastAsia="Arial" w:hAnsi="Times New Roman" w:cs="Times New Roman"/>
          <w:color w:val="231F20"/>
          <w:sz w:val="24"/>
          <w:szCs w:val="24"/>
        </w:rPr>
        <w:t>bütün</w:t>
      </w:r>
      <w:r w:rsidRPr="0084023B">
        <w:rPr>
          <w:rFonts w:ascii="Times New Roman" w:eastAsia="Arial" w:hAnsi="Times New Roman" w:cs="Times New Roman"/>
          <w:color w:val="231F20"/>
          <w:spacing w:val="-15"/>
          <w:sz w:val="24"/>
          <w:szCs w:val="24"/>
        </w:rPr>
        <w:t xml:space="preserve"> </w:t>
      </w:r>
      <w:r w:rsidRPr="0084023B">
        <w:rPr>
          <w:rFonts w:ascii="Times New Roman" w:eastAsia="Arial" w:hAnsi="Times New Roman" w:cs="Times New Roman"/>
          <w:color w:val="231F20"/>
          <w:sz w:val="24"/>
          <w:szCs w:val="24"/>
        </w:rPr>
        <w:t>iş</w:t>
      </w:r>
      <w:r w:rsidRPr="0084023B">
        <w:rPr>
          <w:rFonts w:ascii="Times New Roman" w:eastAsia="Arial" w:hAnsi="Times New Roman" w:cs="Times New Roman"/>
          <w:color w:val="231F20"/>
          <w:spacing w:val="-15"/>
          <w:sz w:val="24"/>
          <w:szCs w:val="24"/>
        </w:rPr>
        <w:t xml:space="preserve"> </w:t>
      </w:r>
      <w:r w:rsidRPr="0084023B">
        <w:rPr>
          <w:rFonts w:ascii="Times New Roman" w:eastAsia="Arial" w:hAnsi="Times New Roman" w:cs="Times New Roman"/>
          <w:color w:val="231F20"/>
          <w:sz w:val="24"/>
          <w:szCs w:val="24"/>
        </w:rPr>
        <w:t>ve</w:t>
      </w:r>
      <w:r w:rsidRPr="0084023B">
        <w:rPr>
          <w:rFonts w:ascii="Times New Roman" w:eastAsia="Arial" w:hAnsi="Times New Roman" w:cs="Times New Roman"/>
          <w:color w:val="231F20"/>
          <w:spacing w:val="-16"/>
          <w:sz w:val="24"/>
          <w:szCs w:val="24"/>
        </w:rPr>
        <w:t xml:space="preserve"> </w:t>
      </w:r>
      <w:r w:rsidRPr="0084023B">
        <w:rPr>
          <w:rFonts w:ascii="Times New Roman" w:eastAsia="Arial" w:hAnsi="Times New Roman" w:cs="Times New Roman"/>
          <w:color w:val="231F20"/>
          <w:sz w:val="24"/>
          <w:szCs w:val="24"/>
        </w:rPr>
        <w:t>işlemlerinin</w:t>
      </w:r>
      <w:r w:rsidRPr="0084023B">
        <w:rPr>
          <w:rFonts w:ascii="Times New Roman" w:eastAsia="Arial" w:hAnsi="Times New Roman" w:cs="Times New Roman"/>
          <w:color w:val="231F20"/>
          <w:spacing w:val="-15"/>
          <w:sz w:val="24"/>
          <w:szCs w:val="24"/>
        </w:rPr>
        <w:t xml:space="preserve"> </w:t>
      </w:r>
      <w:r w:rsidRPr="0084023B">
        <w:rPr>
          <w:rFonts w:ascii="Times New Roman" w:eastAsia="Arial" w:hAnsi="Times New Roman" w:cs="Times New Roman"/>
          <w:color w:val="231F20"/>
          <w:sz w:val="24"/>
          <w:szCs w:val="24"/>
        </w:rPr>
        <w:t>ifasında;</w:t>
      </w:r>
      <w:r w:rsidRPr="0084023B">
        <w:rPr>
          <w:rFonts w:ascii="Times New Roman" w:eastAsia="Arial" w:hAnsi="Times New Roman" w:cs="Times New Roman"/>
          <w:color w:val="231F20"/>
          <w:spacing w:val="-16"/>
          <w:sz w:val="24"/>
          <w:szCs w:val="24"/>
        </w:rPr>
        <w:t xml:space="preserve"> </w:t>
      </w:r>
      <w:r w:rsidRPr="0084023B">
        <w:rPr>
          <w:rFonts w:ascii="Times New Roman" w:eastAsia="Arial" w:hAnsi="Times New Roman" w:cs="Times New Roman"/>
          <w:color w:val="231F20"/>
          <w:sz w:val="24"/>
          <w:szCs w:val="24"/>
        </w:rPr>
        <w:t>mali konularla</w:t>
      </w:r>
      <w:r w:rsidRPr="0084023B">
        <w:rPr>
          <w:rFonts w:ascii="Times New Roman" w:eastAsia="Arial" w:hAnsi="Times New Roman" w:cs="Times New Roman"/>
          <w:color w:val="231F20"/>
          <w:spacing w:val="-26"/>
          <w:sz w:val="24"/>
          <w:szCs w:val="24"/>
        </w:rPr>
        <w:t xml:space="preserve"> </w:t>
      </w:r>
      <w:r w:rsidRPr="0084023B">
        <w:rPr>
          <w:rFonts w:ascii="Times New Roman" w:eastAsia="Arial" w:hAnsi="Times New Roman" w:cs="Times New Roman"/>
          <w:color w:val="231F20"/>
          <w:sz w:val="24"/>
          <w:szCs w:val="24"/>
        </w:rPr>
        <w:t>alakalı</w:t>
      </w:r>
      <w:r w:rsidRPr="0084023B">
        <w:rPr>
          <w:rFonts w:ascii="Times New Roman" w:eastAsia="Arial" w:hAnsi="Times New Roman" w:cs="Times New Roman"/>
          <w:color w:val="231F20"/>
          <w:spacing w:val="-25"/>
          <w:sz w:val="24"/>
          <w:szCs w:val="24"/>
        </w:rPr>
        <w:t xml:space="preserve"> </w:t>
      </w:r>
      <w:r w:rsidRPr="0084023B">
        <w:rPr>
          <w:rFonts w:ascii="Times New Roman" w:eastAsia="Arial" w:hAnsi="Times New Roman" w:cs="Times New Roman"/>
          <w:color w:val="231F20"/>
          <w:sz w:val="24"/>
          <w:szCs w:val="24"/>
        </w:rPr>
        <w:t>bütün</w:t>
      </w:r>
      <w:r w:rsidRPr="0084023B">
        <w:rPr>
          <w:rFonts w:ascii="Times New Roman" w:eastAsia="Arial" w:hAnsi="Times New Roman" w:cs="Times New Roman"/>
          <w:color w:val="231F20"/>
          <w:spacing w:val="-25"/>
          <w:sz w:val="24"/>
          <w:szCs w:val="24"/>
        </w:rPr>
        <w:t xml:space="preserve"> </w:t>
      </w:r>
      <w:r w:rsidRPr="0084023B">
        <w:rPr>
          <w:rFonts w:ascii="Times New Roman" w:eastAsia="Arial" w:hAnsi="Times New Roman" w:cs="Times New Roman"/>
          <w:color w:val="231F20"/>
          <w:sz w:val="24"/>
          <w:szCs w:val="24"/>
        </w:rPr>
        <w:t>iş</w:t>
      </w:r>
      <w:r w:rsidRPr="0084023B">
        <w:rPr>
          <w:rFonts w:ascii="Times New Roman" w:eastAsia="Arial" w:hAnsi="Times New Roman" w:cs="Times New Roman"/>
          <w:color w:val="231F20"/>
          <w:spacing w:val="-25"/>
          <w:sz w:val="24"/>
          <w:szCs w:val="24"/>
        </w:rPr>
        <w:t xml:space="preserve"> </w:t>
      </w:r>
      <w:r w:rsidRPr="0084023B">
        <w:rPr>
          <w:rFonts w:ascii="Times New Roman" w:eastAsia="Arial" w:hAnsi="Times New Roman" w:cs="Times New Roman"/>
          <w:color w:val="231F20"/>
          <w:sz w:val="24"/>
          <w:szCs w:val="24"/>
        </w:rPr>
        <w:t>ve</w:t>
      </w:r>
      <w:r w:rsidRPr="0084023B">
        <w:rPr>
          <w:rFonts w:ascii="Times New Roman" w:eastAsia="Arial" w:hAnsi="Times New Roman" w:cs="Times New Roman"/>
          <w:color w:val="231F20"/>
          <w:spacing w:val="-25"/>
          <w:sz w:val="24"/>
          <w:szCs w:val="24"/>
        </w:rPr>
        <w:t xml:space="preserve"> </w:t>
      </w:r>
      <w:r w:rsidRPr="0084023B">
        <w:rPr>
          <w:rFonts w:ascii="Times New Roman" w:eastAsia="Arial" w:hAnsi="Times New Roman" w:cs="Times New Roman"/>
          <w:color w:val="231F20"/>
          <w:sz w:val="24"/>
          <w:szCs w:val="24"/>
        </w:rPr>
        <w:t>işlemlerin</w:t>
      </w:r>
      <w:r w:rsidRPr="0084023B">
        <w:rPr>
          <w:rFonts w:ascii="Times New Roman" w:eastAsia="Arial" w:hAnsi="Times New Roman" w:cs="Times New Roman"/>
          <w:color w:val="231F20"/>
          <w:spacing w:val="-25"/>
          <w:sz w:val="24"/>
          <w:szCs w:val="24"/>
        </w:rPr>
        <w:t xml:space="preserve"> </w:t>
      </w:r>
      <w:r w:rsidRPr="0084023B">
        <w:rPr>
          <w:rFonts w:ascii="Times New Roman" w:eastAsia="Arial" w:hAnsi="Times New Roman" w:cs="Times New Roman"/>
          <w:color w:val="231F20"/>
          <w:sz w:val="24"/>
          <w:szCs w:val="24"/>
        </w:rPr>
        <w:t>icrasında</w:t>
      </w:r>
      <w:r w:rsidRPr="0084023B">
        <w:rPr>
          <w:rFonts w:ascii="Times New Roman" w:eastAsia="Arial" w:hAnsi="Times New Roman" w:cs="Times New Roman"/>
          <w:color w:val="231F20"/>
          <w:spacing w:val="-25"/>
          <w:sz w:val="24"/>
          <w:szCs w:val="24"/>
        </w:rPr>
        <w:t xml:space="preserve"> </w:t>
      </w:r>
      <w:r w:rsidRPr="0084023B">
        <w:rPr>
          <w:rFonts w:ascii="Times New Roman" w:eastAsia="Arial" w:hAnsi="Times New Roman" w:cs="Times New Roman"/>
          <w:color w:val="231F20"/>
          <w:sz w:val="24"/>
          <w:szCs w:val="24"/>
        </w:rPr>
        <w:t>mer’i</w:t>
      </w:r>
      <w:r w:rsidRPr="0084023B">
        <w:rPr>
          <w:rFonts w:ascii="Times New Roman" w:eastAsia="Arial" w:hAnsi="Times New Roman" w:cs="Times New Roman"/>
          <w:color w:val="231F20"/>
          <w:spacing w:val="-25"/>
          <w:sz w:val="24"/>
          <w:szCs w:val="24"/>
        </w:rPr>
        <w:t xml:space="preserve"> </w:t>
      </w:r>
      <w:r w:rsidRPr="0084023B">
        <w:rPr>
          <w:rFonts w:ascii="Times New Roman" w:eastAsia="Arial" w:hAnsi="Times New Roman" w:cs="Times New Roman"/>
          <w:color w:val="231F20"/>
          <w:sz w:val="24"/>
          <w:szCs w:val="24"/>
        </w:rPr>
        <w:t>mevzuat</w:t>
      </w:r>
      <w:r w:rsidRPr="0084023B">
        <w:rPr>
          <w:rFonts w:ascii="Times New Roman" w:eastAsia="Arial" w:hAnsi="Times New Roman" w:cs="Times New Roman"/>
          <w:color w:val="231F20"/>
          <w:spacing w:val="-26"/>
          <w:sz w:val="24"/>
          <w:szCs w:val="24"/>
        </w:rPr>
        <w:t xml:space="preserve"> </w:t>
      </w:r>
      <w:r w:rsidRPr="0084023B">
        <w:rPr>
          <w:rFonts w:ascii="Times New Roman" w:eastAsia="Arial" w:hAnsi="Times New Roman" w:cs="Times New Roman"/>
          <w:color w:val="231F20"/>
          <w:sz w:val="24"/>
          <w:szCs w:val="24"/>
        </w:rPr>
        <w:t>kapsamında</w:t>
      </w:r>
      <w:r w:rsidRPr="0084023B">
        <w:rPr>
          <w:rFonts w:ascii="Times New Roman" w:eastAsia="Arial" w:hAnsi="Times New Roman" w:cs="Times New Roman"/>
          <w:color w:val="231F20"/>
          <w:spacing w:val="-25"/>
          <w:sz w:val="24"/>
          <w:szCs w:val="24"/>
        </w:rPr>
        <w:t xml:space="preserve"> </w:t>
      </w:r>
      <w:r w:rsidRPr="0084023B">
        <w:rPr>
          <w:rFonts w:ascii="Times New Roman" w:eastAsia="Arial" w:hAnsi="Times New Roman" w:cs="Times New Roman"/>
          <w:color w:val="231F20"/>
          <w:sz w:val="24"/>
          <w:szCs w:val="24"/>
        </w:rPr>
        <w:t>yetkilidir.</w:t>
      </w:r>
    </w:p>
    <w:p w14:paraId="4CA12C38" w14:textId="77777777" w:rsidR="002D3343" w:rsidRPr="0084023B" w:rsidRDefault="002D3343" w:rsidP="00F52685">
      <w:pPr>
        <w:widowControl w:val="0"/>
        <w:numPr>
          <w:ilvl w:val="0"/>
          <w:numId w:val="10"/>
        </w:numPr>
        <w:tabs>
          <w:tab w:val="left" w:pos="642"/>
        </w:tabs>
        <w:autoSpaceDE w:val="0"/>
        <w:autoSpaceDN w:val="0"/>
        <w:spacing w:before="214" w:after="0" w:line="240" w:lineRule="auto"/>
        <w:ind w:hanging="245"/>
        <w:jc w:val="both"/>
        <w:outlineLvl w:val="2"/>
        <w:rPr>
          <w:rFonts w:ascii="Times New Roman" w:eastAsiaTheme="majorEastAsia" w:hAnsi="Times New Roman" w:cs="Times New Roman"/>
          <w:b/>
          <w:bCs/>
          <w:color w:val="00B0F0"/>
          <w:sz w:val="24"/>
          <w:szCs w:val="24"/>
        </w:rPr>
      </w:pPr>
      <w:r w:rsidRPr="0084023B">
        <w:rPr>
          <w:rFonts w:ascii="Times New Roman" w:eastAsiaTheme="majorEastAsia" w:hAnsi="Times New Roman" w:cs="Times New Roman"/>
          <w:b/>
          <w:bCs/>
          <w:color w:val="00B0F0"/>
          <w:sz w:val="24"/>
          <w:szCs w:val="24"/>
        </w:rPr>
        <w:t>Müdürlüğümüzün</w:t>
      </w:r>
      <w:r w:rsidRPr="0084023B">
        <w:rPr>
          <w:rFonts w:ascii="Times New Roman" w:eastAsiaTheme="majorEastAsia" w:hAnsi="Times New Roman" w:cs="Times New Roman"/>
          <w:b/>
          <w:bCs/>
          <w:color w:val="00B0F0"/>
          <w:spacing w:val="-21"/>
          <w:sz w:val="24"/>
          <w:szCs w:val="24"/>
        </w:rPr>
        <w:t xml:space="preserve"> </w:t>
      </w:r>
      <w:r w:rsidRPr="0084023B">
        <w:rPr>
          <w:rFonts w:ascii="Times New Roman" w:eastAsiaTheme="majorEastAsia" w:hAnsi="Times New Roman" w:cs="Times New Roman"/>
          <w:b/>
          <w:bCs/>
          <w:color w:val="00B0F0"/>
          <w:sz w:val="24"/>
          <w:szCs w:val="24"/>
        </w:rPr>
        <w:t>Sorumluluğu</w:t>
      </w:r>
    </w:p>
    <w:p w14:paraId="5E2A4AAA" w14:textId="77777777" w:rsidR="002D3343" w:rsidRPr="002D3343" w:rsidRDefault="002D3343" w:rsidP="002D3343">
      <w:pPr>
        <w:widowControl w:val="0"/>
        <w:autoSpaceDE w:val="0"/>
        <w:autoSpaceDN w:val="0"/>
        <w:spacing w:before="136" w:after="0" w:line="266" w:lineRule="auto"/>
        <w:ind w:left="114" w:right="517" w:firstLine="283"/>
        <w:jc w:val="both"/>
        <w:rPr>
          <w:rFonts w:ascii="Arial" w:eastAsia="Arial" w:hAnsi="Arial" w:cs="Arial"/>
        </w:rPr>
      </w:pPr>
      <w:r w:rsidRPr="0084023B">
        <w:rPr>
          <w:rFonts w:ascii="Times New Roman" w:eastAsia="Arial" w:hAnsi="Times New Roman" w:cs="Times New Roman"/>
          <w:color w:val="231F20"/>
          <w:w w:val="95"/>
          <w:sz w:val="24"/>
          <w:szCs w:val="24"/>
        </w:rPr>
        <w:t>Müdürlüğümüz,</w:t>
      </w:r>
      <w:r w:rsidRPr="0084023B">
        <w:rPr>
          <w:rFonts w:ascii="Times New Roman" w:eastAsia="Arial" w:hAnsi="Times New Roman" w:cs="Times New Roman"/>
          <w:color w:val="231F20"/>
          <w:spacing w:val="-46"/>
          <w:w w:val="95"/>
          <w:sz w:val="24"/>
          <w:szCs w:val="24"/>
        </w:rPr>
        <w:t xml:space="preserve"> </w:t>
      </w:r>
      <w:r w:rsidRPr="0084023B">
        <w:rPr>
          <w:rFonts w:ascii="Times New Roman" w:eastAsia="Arial" w:hAnsi="Times New Roman" w:cs="Times New Roman"/>
          <w:color w:val="231F20"/>
          <w:w w:val="95"/>
          <w:sz w:val="24"/>
          <w:szCs w:val="24"/>
        </w:rPr>
        <w:t>yasalarda,</w:t>
      </w:r>
      <w:r w:rsidRPr="0084023B">
        <w:rPr>
          <w:rFonts w:ascii="Times New Roman" w:eastAsia="Arial" w:hAnsi="Times New Roman" w:cs="Times New Roman"/>
          <w:color w:val="231F20"/>
          <w:spacing w:val="-46"/>
          <w:w w:val="95"/>
          <w:sz w:val="24"/>
          <w:szCs w:val="24"/>
        </w:rPr>
        <w:t xml:space="preserve"> </w:t>
      </w:r>
      <w:r w:rsidRPr="0084023B">
        <w:rPr>
          <w:rFonts w:ascii="Times New Roman" w:eastAsia="Arial" w:hAnsi="Times New Roman" w:cs="Times New Roman"/>
          <w:color w:val="231F20"/>
          <w:w w:val="95"/>
          <w:sz w:val="24"/>
          <w:szCs w:val="24"/>
        </w:rPr>
        <w:t>yönetmeliklerde</w:t>
      </w:r>
      <w:r w:rsidRPr="0084023B">
        <w:rPr>
          <w:rFonts w:ascii="Times New Roman" w:eastAsia="Arial" w:hAnsi="Times New Roman" w:cs="Times New Roman"/>
          <w:color w:val="231F20"/>
          <w:spacing w:val="-46"/>
          <w:w w:val="95"/>
          <w:sz w:val="24"/>
          <w:szCs w:val="24"/>
        </w:rPr>
        <w:t xml:space="preserve"> </w:t>
      </w:r>
      <w:r w:rsidRPr="0084023B">
        <w:rPr>
          <w:rFonts w:ascii="Times New Roman" w:eastAsia="Arial" w:hAnsi="Times New Roman" w:cs="Times New Roman"/>
          <w:color w:val="231F20"/>
          <w:w w:val="95"/>
          <w:sz w:val="24"/>
          <w:szCs w:val="24"/>
        </w:rPr>
        <w:t>ve</w:t>
      </w:r>
      <w:r w:rsidRPr="0084023B">
        <w:rPr>
          <w:rFonts w:ascii="Times New Roman" w:eastAsia="Arial" w:hAnsi="Times New Roman" w:cs="Times New Roman"/>
          <w:color w:val="231F20"/>
          <w:spacing w:val="-45"/>
          <w:w w:val="95"/>
          <w:sz w:val="24"/>
          <w:szCs w:val="24"/>
        </w:rPr>
        <w:t xml:space="preserve"> </w:t>
      </w:r>
      <w:r w:rsidRPr="0084023B">
        <w:rPr>
          <w:rFonts w:ascii="Times New Roman" w:eastAsia="Arial" w:hAnsi="Times New Roman" w:cs="Times New Roman"/>
          <w:color w:val="231F20"/>
          <w:w w:val="95"/>
          <w:sz w:val="24"/>
          <w:szCs w:val="24"/>
        </w:rPr>
        <w:t>diğer</w:t>
      </w:r>
      <w:r w:rsidRPr="0084023B">
        <w:rPr>
          <w:rFonts w:ascii="Times New Roman" w:eastAsia="Arial" w:hAnsi="Times New Roman" w:cs="Times New Roman"/>
          <w:color w:val="231F20"/>
          <w:spacing w:val="-46"/>
          <w:w w:val="95"/>
          <w:sz w:val="24"/>
          <w:szCs w:val="24"/>
        </w:rPr>
        <w:t xml:space="preserve"> </w:t>
      </w:r>
      <w:r w:rsidRPr="0084023B">
        <w:rPr>
          <w:rFonts w:ascii="Times New Roman" w:eastAsia="Arial" w:hAnsi="Times New Roman" w:cs="Times New Roman"/>
          <w:color w:val="231F20"/>
          <w:w w:val="95"/>
          <w:sz w:val="24"/>
          <w:szCs w:val="24"/>
        </w:rPr>
        <w:t>mevzuatta</w:t>
      </w:r>
      <w:r w:rsidRPr="0084023B">
        <w:rPr>
          <w:rFonts w:ascii="Times New Roman" w:eastAsia="Arial" w:hAnsi="Times New Roman" w:cs="Times New Roman"/>
          <w:color w:val="231F20"/>
          <w:spacing w:val="-46"/>
          <w:w w:val="95"/>
          <w:sz w:val="24"/>
          <w:szCs w:val="24"/>
        </w:rPr>
        <w:t xml:space="preserve"> </w:t>
      </w:r>
      <w:r w:rsidRPr="0084023B">
        <w:rPr>
          <w:rFonts w:ascii="Times New Roman" w:eastAsia="Arial" w:hAnsi="Times New Roman" w:cs="Times New Roman"/>
          <w:color w:val="231F20"/>
          <w:w w:val="95"/>
          <w:sz w:val="24"/>
          <w:szCs w:val="24"/>
        </w:rPr>
        <w:t>belirtilen</w:t>
      </w:r>
      <w:r w:rsidRPr="0084023B">
        <w:rPr>
          <w:rFonts w:ascii="Times New Roman" w:eastAsia="Arial" w:hAnsi="Times New Roman" w:cs="Times New Roman"/>
          <w:color w:val="231F20"/>
          <w:spacing w:val="-45"/>
          <w:w w:val="95"/>
          <w:sz w:val="24"/>
          <w:szCs w:val="24"/>
        </w:rPr>
        <w:t xml:space="preserve"> </w:t>
      </w:r>
      <w:r w:rsidRPr="0084023B">
        <w:rPr>
          <w:rFonts w:ascii="Times New Roman" w:eastAsia="Arial" w:hAnsi="Times New Roman" w:cs="Times New Roman"/>
          <w:color w:val="231F20"/>
          <w:w w:val="95"/>
          <w:sz w:val="24"/>
          <w:szCs w:val="24"/>
        </w:rPr>
        <w:t>sorumluluklarının</w:t>
      </w:r>
      <w:r w:rsidRPr="0084023B">
        <w:rPr>
          <w:rFonts w:ascii="Times New Roman" w:eastAsia="Arial" w:hAnsi="Times New Roman" w:cs="Times New Roman"/>
          <w:color w:val="231F20"/>
          <w:spacing w:val="-46"/>
          <w:w w:val="95"/>
          <w:sz w:val="24"/>
          <w:szCs w:val="24"/>
        </w:rPr>
        <w:t xml:space="preserve"> </w:t>
      </w:r>
      <w:r w:rsidRPr="0084023B">
        <w:rPr>
          <w:rFonts w:ascii="Times New Roman" w:eastAsia="Arial" w:hAnsi="Times New Roman" w:cs="Times New Roman"/>
          <w:color w:val="231F20"/>
          <w:w w:val="95"/>
          <w:sz w:val="24"/>
          <w:szCs w:val="24"/>
        </w:rPr>
        <w:t xml:space="preserve">yanında, </w:t>
      </w:r>
      <w:r w:rsidRPr="0084023B">
        <w:rPr>
          <w:rFonts w:ascii="Times New Roman" w:eastAsia="Arial" w:hAnsi="Times New Roman" w:cs="Times New Roman"/>
          <w:color w:val="231F20"/>
          <w:sz w:val="24"/>
          <w:szCs w:val="24"/>
        </w:rPr>
        <w:t>görev</w:t>
      </w:r>
      <w:r w:rsidRPr="0084023B">
        <w:rPr>
          <w:rFonts w:ascii="Times New Roman" w:eastAsia="Arial" w:hAnsi="Times New Roman" w:cs="Times New Roman"/>
          <w:color w:val="231F20"/>
          <w:spacing w:val="-39"/>
          <w:sz w:val="24"/>
          <w:szCs w:val="24"/>
        </w:rPr>
        <w:t xml:space="preserve"> </w:t>
      </w:r>
      <w:r w:rsidRPr="0084023B">
        <w:rPr>
          <w:rFonts w:ascii="Times New Roman" w:eastAsia="Arial" w:hAnsi="Times New Roman" w:cs="Times New Roman"/>
          <w:color w:val="231F20"/>
          <w:sz w:val="24"/>
          <w:szCs w:val="24"/>
        </w:rPr>
        <w:t>ve</w:t>
      </w:r>
      <w:r w:rsidRPr="0084023B">
        <w:rPr>
          <w:rFonts w:ascii="Times New Roman" w:eastAsia="Arial" w:hAnsi="Times New Roman" w:cs="Times New Roman"/>
          <w:color w:val="231F20"/>
          <w:spacing w:val="-39"/>
          <w:sz w:val="24"/>
          <w:szCs w:val="24"/>
        </w:rPr>
        <w:t xml:space="preserve"> </w:t>
      </w:r>
      <w:r w:rsidRPr="0084023B">
        <w:rPr>
          <w:rFonts w:ascii="Times New Roman" w:eastAsia="Arial" w:hAnsi="Times New Roman" w:cs="Times New Roman"/>
          <w:color w:val="231F20"/>
          <w:sz w:val="24"/>
          <w:szCs w:val="24"/>
        </w:rPr>
        <w:t>yetkilerinin</w:t>
      </w:r>
      <w:r w:rsidRPr="0084023B">
        <w:rPr>
          <w:rFonts w:ascii="Times New Roman" w:eastAsia="Arial" w:hAnsi="Times New Roman" w:cs="Times New Roman"/>
          <w:color w:val="231F20"/>
          <w:spacing w:val="-39"/>
          <w:sz w:val="24"/>
          <w:szCs w:val="24"/>
        </w:rPr>
        <w:t xml:space="preserve"> </w:t>
      </w:r>
      <w:r w:rsidRPr="0084023B">
        <w:rPr>
          <w:rFonts w:ascii="Times New Roman" w:eastAsia="Arial" w:hAnsi="Times New Roman" w:cs="Times New Roman"/>
          <w:color w:val="231F20"/>
          <w:sz w:val="24"/>
          <w:szCs w:val="24"/>
        </w:rPr>
        <w:t>ifasında</w:t>
      </w:r>
      <w:r w:rsidRPr="0084023B">
        <w:rPr>
          <w:rFonts w:ascii="Times New Roman" w:eastAsia="Arial" w:hAnsi="Times New Roman" w:cs="Times New Roman"/>
          <w:color w:val="231F20"/>
          <w:spacing w:val="-38"/>
          <w:sz w:val="24"/>
          <w:szCs w:val="24"/>
        </w:rPr>
        <w:t xml:space="preserve"> </w:t>
      </w:r>
      <w:r w:rsidRPr="0084023B">
        <w:rPr>
          <w:rFonts w:ascii="Times New Roman" w:eastAsia="Arial" w:hAnsi="Times New Roman" w:cs="Times New Roman"/>
          <w:color w:val="231F20"/>
          <w:sz w:val="24"/>
          <w:szCs w:val="24"/>
        </w:rPr>
        <w:t>Başkanlık</w:t>
      </w:r>
      <w:r w:rsidRPr="0084023B">
        <w:rPr>
          <w:rFonts w:ascii="Times New Roman" w:eastAsia="Arial" w:hAnsi="Times New Roman" w:cs="Times New Roman"/>
          <w:color w:val="231F20"/>
          <w:spacing w:val="-39"/>
          <w:sz w:val="24"/>
          <w:szCs w:val="24"/>
        </w:rPr>
        <w:t xml:space="preserve"> </w:t>
      </w:r>
      <w:r w:rsidRPr="0084023B">
        <w:rPr>
          <w:rFonts w:ascii="Times New Roman" w:eastAsia="Arial" w:hAnsi="Times New Roman" w:cs="Times New Roman"/>
          <w:color w:val="231F20"/>
          <w:sz w:val="24"/>
          <w:szCs w:val="24"/>
        </w:rPr>
        <w:t>Makamına</w:t>
      </w:r>
      <w:r w:rsidRPr="0084023B">
        <w:rPr>
          <w:rFonts w:ascii="Times New Roman" w:eastAsia="Arial" w:hAnsi="Times New Roman" w:cs="Times New Roman"/>
          <w:color w:val="231F20"/>
          <w:spacing w:val="-39"/>
          <w:sz w:val="24"/>
          <w:szCs w:val="24"/>
        </w:rPr>
        <w:t xml:space="preserve"> </w:t>
      </w:r>
      <w:r w:rsidRPr="0084023B">
        <w:rPr>
          <w:rFonts w:ascii="Times New Roman" w:eastAsia="Arial" w:hAnsi="Times New Roman" w:cs="Times New Roman"/>
          <w:color w:val="231F20"/>
          <w:sz w:val="24"/>
          <w:szCs w:val="24"/>
        </w:rPr>
        <w:t>ve</w:t>
      </w:r>
      <w:r w:rsidRPr="0084023B">
        <w:rPr>
          <w:rFonts w:ascii="Times New Roman" w:eastAsia="Arial" w:hAnsi="Times New Roman" w:cs="Times New Roman"/>
          <w:color w:val="231F20"/>
          <w:spacing w:val="-38"/>
          <w:sz w:val="24"/>
          <w:szCs w:val="24"/>
        </w:rPr>
        <w:t xml:space="preserve"> </w:t>
      </w:r>
      <w:r w:rsidRPr="0084023B">
        <w:rPr>
          <w:rFonts w:ascii="Times New Roman" w:eastAsia="Arial" w:hAnsi="Times New Roman" w:cs="Times New Roman"/>
          <w:color w:val="231F20"/>
          <w:sz w:val="24"/>
          <w:szCs w:val="24"/>
        </w:rPr>
        <w:t>Başkan</w:t>
      </w:r>
      <w:r w:rsidRPr="0084023B">
        <w:rPr>
          <w:rFonts w:ascii="Times New Roman" w:eastAsia="Arial" w:hAnsi="Times New Roman" w:cs="Times New Roman"/>
          <w:color w:val="231F20"/>
          <w:spacing w:val="-44"/>
          <w:sz w:val="24"/>
          <w:szCs w:val="24"/>
        </w:rPr>
        <w:t xml:space="preserve"> </w:t>
      </w:r>
      <w:r w:rsidRPr="0084023B">
        <w:rPr>
          <w:rFonts w:ascii="Times New Roman" w:eastAsia="Arial" w:hAnsi="Times New Roman" w:cs="Times New Roman"/>
          <w:color w:val="231F20"/>
          <w:sz w:val="24"/>
          <w:szCs w:val="24"/>
        </w:rPr>
        <w:t>Yardımcısına</w:t>
      </w:r>
      <w:r w:rsidRPr="002D3343">
        <w:rPr>
          <w:rFonts w:ascii="Arial" w:eastAsia="Arial" w:hAnsi="Arial" w:cs="Arial"/>
          <w:color w:val="231F20"/>
          <w:spacing w:val="-39"/>
        </w:rPr>
        <w:t xml:space="preserve"> </w:t>
      </w:r>
      <w:r w:rsidRPr="002D3343">
        <w:rPr>
          <w:rFonts w:ascii="Arial" w:eastAsia="Arial" w:hAnsi="Arial" w:cs="Arial"/>
          <w:color w:val="231F20"/>
        </w:rPr>
        <w:t>karşı</w:t>
      </w:r>
      <w:r w:rsidRPr="002D3343">
        <w:rPr>
          <w:rFonts w:ascii="Arial" w:eastAsia="Arial" w:hAnsi="Arial" w:cs="Arial"/>
          <w:color w:val="231F20"/>
          <w:spacing w:val="-38"/>
        </w:rPr>
        <w:t xml:space="preserve"> </w:t>
      </w:r>
      <w:r w:rsidRPr="002D3343">
        <w:rPr>
          <w:rFonts w:ascii="Arial" w:eastAsia="Arial" w:hAnsi="Arial" w:cs="Arial"/>
          <w:color w:val="231F20"/>
        </w:rPr>
        <w:t>sorumludur.</w:t>
      </w:r>
    </w:p>
    <w:p w14:paraId="177F524C" w14:textId="77777777" w:rsidR="002D3343" w:rsidRPr="002D3343" w:rsidRDefault="002D3343" w:rsidP="002D3343">
      <w:pPr>
        <w:spacing w:after="0" w:line="266" w:lineRule="auto"/>
        <w:jc w:val="both"/>
        <w:rPr>
          <w:rFonts w:ascii="Times New Roman" w:hAnsi="Times New Roman"/>
          <w:sz w:val="24"/>
        </w:rPr>
        <w:sectPr w:rsidR="002D3343" w:rsidRPr="002D3343">
          <w:pgSz w:w="11910" w:h="16840"/>
          <w:pgMar w:top="1540" w:right="900" w:bottom="900" w:left="1300" w:header="3" w:footer="703" w:gutter="0"/>
          <w:cols w:space="708"/>
        </w:sectPr>
      </w:pPr>
    </w:p>
    <w:p w14:paraId="0A84EEBA" w14:textId="77777777" w:rsidR="002D3343" w:rsidRPr="00DF4D28" w:rsidRDefault="002D3343" w:rsidP="00F52685">
      <w:pPr>
        <w:widowControl w:val="0"/>
        <w:numPr>
          <w:ilvl w:val="0"/>
          <w:numId w:val="11"/>
        </w:numPr>
        <w:tabs>
          <w:tab w:val="left" w:pos="737"/>
        </w:tabs>
        <w:autoSpaceDE w:val="0"/>
        <w:autoSpaceDN w:val="0"/>
        <w:spacing w:before="112" w:after="0" w:line="240" w:lineRule="auto"/>
        <w:ind w:left="736" w:hanging="337"/>
        <w:jc w:val="both"/>
        <w:outlineLvl w:val="1"/>
        <w:rPr>
          <w:rFonts w:ascii="Times New Roman" w:eastAsiaTheme="majorEastAsia" w:hAnsi="Times New Roman" w:cstheme="majorBidi"/>
          <w:b/>
          <w:bCs/>
          <w:color w:val="00B0F0"/>
          <w:sz w:val="24"/>
          <w:szCs w:val="26"/>
        </w:rPr>
      </w:pPr>
      <w:r w:rsidRPr="00DF4D28">
        <w:rPr>
          <w:rFonts w:ascii="Times New Roman" w:eastAsiaTheme="majorEastAsia" w:hAnsi="Times New Roman" w:cstheme="majorBidi"/>
          <w:b/>
          <w:bCs/>
          <w:color w:val="00B0F0"/>
          <w:w w:val="105"/>
          <w:sz w:val="24"/>
          <w:szCs w:val="26"/>
        </w:rPr>
        <w:lastRenderedPageBreak/>
        <w:t>MÜDÜRLÜĞÜMÜZE AİT</w:t>
      </w:r>
      <w:r w:rsidRPr="00DF4D28">
        <w:rPr>
          <w:rFonts w:ascii="Times New Roman" w:eastAsiaTheme="majorEastAsia" w:hAnsi="Times New Roman" w:cstheme="majorBidi"/>
          <w:b/>
          <w:bCs/>
          <w:color w:val="00B0F0"/>
          <w:spacing w:val="-23"/>
          <w:w w:val="105"/>
          <w:sz w:val="24"/>
          <w:szCs w:val="26"/>
        </w:rPr>
        <w:t xml:space="preserve"> </w:t>
      </w:r>
      <w:r w:rsidRPr="00DF4D28">
        <w:rPr>
          <w:rFonts w:ascii="Times New Roman" w:eastAsiaTheme="majorEastAsia" w:hAnsi="Times New Roman" w:cstheme="majorBidi"/>
          <w:b/>
          <w:bCs/>
          <w:color w:val="00B0F0"/>
          <w:w w:val="105"/>
          <w:sz w:val="24"/>
          <w:szCs w:val="26"/>
        </w:rPr>
        <w:t>BİLGİLER</w:t>
      </w:r>
    </w:p>
    <w:p w14:paraId="28C70321" w14:textId="77777777" w:rsidR="002D3343" w:rsidRPr="00DF4D28" w:rsidRDefault="002D3343" w:rsidP="002D3343">
      <w:pPr>
        <w:widowControl w:val="0"/>
        <w:autoSpaceDE w:val="0"/>
        <w:autoSpaceDN w:val="0"/>
        <w:spacing w:before="10" w:after="0" w:line="240" w:lineRule="auto"/>
        <w:rPr>
          <w:rFonts w:ascii="Arial" w:eastAsia="Arial" w:hAnsi="Arial" w:cs="Arial"/>
          <w:b/>
          <w:color w:val="00B0F0"/>
          <w:sz w:val="29"/>
        </w:rPr>
      </w:pPr>
    </w:p>
    <w:p w14:paraId="75CFCD3F" w14:textId="77777777" w:rsidR="002D3343" w:rsidRPr="00DF4D28" w:rsidRDefault="002D3343" w:rsidP="00F52685">
      <w:pPr>
        <w:widowControl w:val="0"/>
        <w:numPr>
          <w:ilvl w:val="0"/>
          <w:numId w:val="9"/>
        </w:numPr>
        <w:tabs>
          <w:tab w:val="left" w:pos="645"/>
        </w:tabs>
        <w:autoSpaceDE w:val="0"/>
        <w:autoSpaceDN w:val="0"/>
        <w:spacing w:after="0" w:line="240" w:lineRule="auto"/>
        <w:ind w:hanging="245"/>
        <w:jc w:val="both"/>
        <w:outlineLvl w:val="2"/>
        <w:rPr>
          <w:rFonts w:ascii="Times New Roman" w:eastAsiaTheme="majorEastAsia" w:hAnsi="Times New Roman" w:cstheme="majorBidi"/>
          <w:b/>
          <w:bCs/>
          <w:color w:val="00B0F0"/>
          <w:sz w:val="24"/>
        </w:rPr>
      </w:pPr>
      <w:r w:rsidRPr="00DF4D28">
        <w:rPr>
          <w:rFonts w:ascii="Times New Roman" w:eastAsiaTheme="majorEastAsia" w:hAnsi="Times New Roman" w:cstheme="majorBidi"/>
          <w:b/>
          <w:bCs/>
          <w:color w:val="00B0F0"/>
          <w:sz w:val="24"/>
        </w:rPr>
        <w:t>FİZİKİ</w:t>
      </w:r>
      <w:r w:rsidRPr="00DF4D28">
        <w:rPr>
          <w:rFonts w:ascii="Times New Roman" w:eastAsiaTheme="majorEastAsia" w:hAnsi="Times New Roman" w:cstheme="majorBidi"/>
          <w:b/>
          <w:bCs/>
          <w:color w:val="00B0F0"/>
          <w:spacing w:val="-29"/>
          <w:sz w:val="24"/>
        </w:rPr>
        <w:t xml:space="preserve"> </w:t>
      </w:r>
      <w:r w:rsidRPr="00DF4D28">
        <w:rPr>
          <w:rFonts w:ascii="Times New Roman" w:eastAsiaTheme="majorEastAsia" w:hAnsi="Times New Roman" w:cstheme="majorBidi"/>
          <w:b/>
          <w:bCs/>
          <w:color w:val="00B0F0"/>
          <w:spacing w:val="-6"/>
          <w:sz w:val="24"/>
        </w:rPr>
        <w:t>YAPI</w:t>
      </w:r>
    </w:p>
    <w:p w14:paraId="4001D5EF" w14:textId="77777777" w:rsidR="002D3343" w:rsidRPr="0084023B" w:rsidRDefault="002D3343" w:rsidP="00F52685">
      <w:pPr>
        <w:widowControl w:val="0"/>
        <w:numPr>
          <w:ilvl w:val="1"/>
          <w:numId w:val="9"/>
        </w:numPr>
        <w:tabs>
          <w:tab w:val="left" w:pos="746"/>
        </w:tabs>
        <w:autoSpaceDE w:val="0"/>
        <w:autoSpaceDN w:val="0"/>
        <w:spacing w:before="250" w:after="0" w:line="240" w:lineRule="auto"/>
        <w:jc w:val="both"/>
        <w:outlineLvl w:val="3"/>
        <w:rPr>
          <w:rFonts w:ascii="Times New Roman" w:eastAsiaTheme="majorEastAsia" w:hAnsi="Times New Roman" w:cs="Times New Roman"/>
          <w:color w:val="00B0F0"/>
          <w:sz w:val="24"/>
          <w:szCs w:val="24"/>
        </w:rPr>
      </w:pPr>
      <w:r w:rsidRPr="0084023B">
        <w:rPr>
          <w:rFonts w:ascii="Times New Roman" w:eastAsiaTheme="majorEastAsia" w:hAnsi="Times New Roman" w:cs="Times New Roman"/>
          <w:color w:val="00B0F0"/>
          <w:sz w:val="24"/>
          <w:szCs w:val="24"/>
        </w:rPr>
        <w:t>Hizmet</w:t>
      </w:r>
      <w:r w:rsidRPr="0084023B">
        <w:rPr>
          <w:rFonts w:ascii="Times New Roman" w:eastAsiaTheme="majorEastAsia" w:hAnsi="Times New Roman" w:cs="Times New Roman"/>
          <w:color w:val="00B0F0"/>
          <w:spacing w:val="-18"/>
          <w:sz w:val="24"/>
          <w:szCs w:val="24"/>
        </w:rPr>
        <w:t xml:space="preserve"> </w:t>
      </w:r>
      <w:r w:rsidRPr="0084023B">
        <w:rPr>
          <w:rFonts w:ascii="Times New Roman" w:eastAsiaTheme="majorEastAsia" w:hAnsi="Times New Roman" w:cs="Times New Roman"/>
          <w:color w:val="00B0F0"/>
          <w:sz w:val="24"/>
          <w:szCs w:val="24"/>
        </w:rPr>
        <w:t>Araçları</w:t>
      </w:r>
    </w:p>
    <w:p w14:paraId="217908F8" w14:textId="33FC4271" w:rsidR="002D3343" w:rsidRPr="0084023B" w:rsidRDefault="005F5355" w:rsidP="0084023B">
      <w:pPr>
        <w:widowControl w:val="0"/>
        <w:autoSpaceDE w:val="0"/>
        <w:autoSpaceDN w:val="0"/>
        <w:spacing w:before="140" w:after="0" w:line="240" w:lineRule="auto"/>
        <w:ind w:left="400" w:firstLine="229"/>
        <w:jc w:val="both"/>
        <w:rPr>
          <w:rFonts w:ascii="Times New Roman" w:eastAsia="Arial" w:hAnsi="Times New Roman" w:cs="Times New Roman"/>
          <w:sz w:val="24"/>
          <w:szCs w:val="24"/>
        </w:rPr>
      </w:pPr>
      <w:r>
        <w:rPr>
          <w:rFonts w:ascii="Times New Roman" w:eastAsia="Arial" w:hAnsi="Times New Roman" w:cs="Times New Roman"/>
          <w:color w:val="231F20"/>
          <w:sz w:val="24"/>
          <w:szCs w:val="24"/>
        </w:rPr>
        <w:t>2022</w:t>
      </w:r>
      <w:r w:rsidR="002D3343" w:rsidRPr="0084023B">
        <w:rPr>
          <w:rFonts w:ascii="Times New Roman" w:eastAsia="Arial" w:hAnsi="Times New Roman" w:cs="Times New Roman"/>
          <w:color w:val="231F20"/>
          <w:sz w:val="24"/>
          <w:szCs w:val="24"/>
        </w:rPr>
        <w:t xml:space="preserve"> yılında Müdürlüğümüze hizmet aracı tahsis edilmemiş olup diğer müdürlüklerden destek alınmıştır.</w:t>
      </w:r>
    </w:p>
    <w:p w14:paraId="3B59CF16" w14:textId="77777777" w:rsidR="002D3343" w:rsidRPr="0084023B" w:rsidRDefault="002D3343" w:rsidP="002D3343">
      <w:pPr>
        <w:widowControl w:val="0"/>
        <w:autoSpaceDE w:val="0"/>
        <w:autoSpaceDN w:val="0"/>
        <w:spacing w:before="5" w:after="0" w:line="240" w:lineRule="auto"/>
        <w:rPr>
          <w:rFonts w:ascii="Times New Roman" w:eastAsia="Arial" w:hAnsi="Times New Roman" w:cs="Times New Roman"/>
          <w:color w:val="00B0F0"/>
          <w:sz w:val="24"/>
          <w:szCs w:val="24"/>
        </w:rPr>
      </w:pPr>
    </w:p>
    <w:p w14:paraId="7F6A5348" w14:textId="77777777" w:rsidR="002D3343" w:rsidRPr="0084023B" w:rsidRDefault="002D3343" w:rsidP="00F52685">
      <w:pPr>
        <w:widowControl w:val="0"/>
        <w:numPr>
          <w:ilvl w:val="1"/>
          <w:numId w:val="9"/>
        </w:numPr>
        <w:tabs>
          <w:tab w:val="left" w:pos="746"/>
        </w:tabs>
        <w:autoSpaceDE w:val="0"/>
        <w:autoSpaceDN w:val="0"/>
        <w:spacing w:after="0" w:line="240" w:lineRule="auto"/>
        <w:jc w:val="both"/>
        <w:outlineLvl w:val="3"/>
        <w:rPr>
          <w:rFonts w:ascii="Times New Roman" w:eastAsiaTheme="majorEastAsia" w:hAnsi="Times New Roman" w:cs="Times New Roman"/>
          <w:color w:val="00B0F0"/>
          <w:sz w:val="24"/>
          <w:szCs w:val="24"/>
        </w:rPr>
      </w:pPr>
      <w:r w:rsidRPr="0084023B">
        <w:rPr>
          <w:rFonts w:ascii="Times New Roman" w:eastAsiaTheme="majorEastAsia" w:hAnsi="Times New Roman" w:cs="Times New Roman"/>
          <w:color w:val="00B0F0"/>
          <w:sz w:val="24"/>
          <w:szCs w:val="24"/>
        </w:rPr>
        <w:t>Hizmet</w:t>
      </w:r>
      <w:r w:rsidRPr="0084023B">
        <w:rPr>
          <w:rFonts w:ascii="Times New Roman" w:eastAsiaTheme="majorEastAsia" w:hAnsi="Times New Roman" w:cs="Times New Roman"/>
          <w:color w:val="00B0F0"/>
          <w:spacing w:val="-18"/>
          <w:sz w:val="24"/>
          <w:szCs w:val="24"/>
        </w:rPr>
        <w:t xml:space="preserve"> </w:t>
      </w:r>
      <w:r w:rsidRPr="0084023B">
        <w:rPr>
          <w:rFonts w:ascii="Times New Roman" w:eastAsiaTheme="majorEastAsia" w:hAnsi="Times New Roman" w:cs="Times New Roman"/>
          <w:color w:val="00B0F0"/>
          <w:sz w:val="24"/>
          <w:szCs w:val="24"/>
        </w:rPr>
        <w:t>Birimleri</w:t>
      </w:r>
    </w:p>
    <w:p w14:paraId="7379F133" w14:textId="45D3EF5A" w:rsidR="002D3343" w:rsidRPr="0084023B" w:rsidRDefault="005F5355" w:rsidP="0084023B">
      <w:pPr>
        <w:widowControl w:val="0"/>
        <w:autoSpaceDE w:val="0"/>
        <w:autoSpaceDN w:val="0"/>
        <w:spacing w:before="140" w:after="0" w:line="266" w:lineRule="auto"/>
        <w:ind w:left="116" w:firstLine="513"/>
        <w:jc w:val="both"/>
        <w:rPr>
          <w:rFonts w:ascii="Times New Roman" w:eastAsia="Arial" w:hAnsi="Times New Roman" w:cs="Times New Roman"/>
          <w:sz w:val="24"/>
          <w:szCs w:val="24"/>
        </w:rPr>
      </w:pPr>
      <w:r>
        <w:rPr>
          <w:rFonts w:ascii="Times New Roman" w:eastAsia="Arial" w:hAnsi="Times New Roman" w:cs="Times New Roman"/>
          <w:color w:val="231F20"/>
          <w:w w:val="95"/>
          <w:sz w:val="24"/>
          <w:szCs w:val="24"/>
        </w:rPr>
        <w:t>Müdürlüğümüzün 2022</w:t>
      </w:r>
      <w:r w:rsidR="002D3343" w:rsidRPr="0084023B">
        <w:rPr>
          <w:rFonts w:ascii="Times New Roman" w:eastAsia="Arial" w:hAnsi="Times New Roman" w:cs="Times New Roman"/>
          <w:color w:val="231F20"/>
          <w:w w:val="95"/>
          <w:sz w:val="24"/>
          <w:szCs w:val="24"/>
        </w:rPr>
        <w:t xml:space="preserve"> yılı hizmet ve faaliyetleri Belediyemizin merkez hizmet binasından yürü- </w:t>
      </w:r>
      <w:r w:rsidR="002D3343" w:rsidRPr="0084023B">
        <w:rPr>
          <w:rFonts w:ascii="Times New Roman" w:eastAsia="Arial" w:hAnsi="Times New Roman" w:cs="Times New Roman"/>
          <w:color w:val="231F20"/>
          <w:sz w:val="24"/>
          <w:szCs w:val="24"/>
        </w:rPr>
        <w:t>tülmüş olup hizmet birimlerimiz aşağıdaki tabloda belirtilmiştir.</w:t>
      </w:r>
    </w:p>
    <w:p w14:paraId="282730C2" w14:textId="77777777" w:rsidR="002D3343" w:rsidRPr="0084023B" w:rsidRDefault="002D3343" w:rsidP="002D3343">
      <w:pPr>
        <w:spacing w:before="91" w:after="0"/>
        <w:ind w:left="116"/>
        <w:jc w:val="both"/>
        <w:rPr>
          <w:rFonts w:ascii="Times New Roman" w:hAnsi="Times New Roman" w:cs="Times New Roman"/>
          <w:sz w:val="24"/>
          <w:szCs w:val="24"/>
        </w:rPr>
      </w:pPr>
      <w:r w:rsidRPr="0084023B">
        <w:rPr>
          <w:rFonts w:ascii="Times New Roman" w:hAnsi="Times New Roman" w:cs="Times New Roman"/>
          <w:b/>
          <w:color w:val="231F20"/>
          <w:sz w:val="24"/>
          <w:szCs w:val="24"/>
        </w:rPr>
        <w:t xml:space="preserve">Tablo 2 : </w:t>
      </w:r>
      <w:r w:rsidRPr="0084023B">
        <w:rPr>
          <w:rFonts w:ascii="Times New Roman" w:hAnsi="Times New Roman" w:cs="Times New Roman"/>
          <w:color w:val="231F20"/>
          <w:sz w:val="24"/>
          <w:szCs w:val="24"/>
        </w:rPr>
        <w:t>Hizmet birimleri</w:t>
      </w:r>
    </w:p>
    <w:p w14:paraId="02864671" w14:textId="77777777" w:rsidR="002D3343" w:rsidRPr="002D3343" w:rsidRDefault="002D3343" w:rsidP="002D3343">
      <w:pPr>
        <w:widowControl w:val="0"/>
        <w:autoSpaceDE w:val="0"/>
        <w:autoSpaceDN w:val="0"/>
        <w:spacing w:before="10" w:after="0" w:line="240" w:lineRule="auto"/>
        <w:rPr>
          <w:rFonts w:ascii="Arial" w:eastAsia="Arial" w:hAnsi="Arial" w:cs="Arial"/>
          <w:sz w:val="9"/>
        </w:rPr>
      </w:pPr>
    </w:p>
    <w:tbl>
      <w:tblPr>
        <w:tblStyle w:val="KlavuzTablo1Ak-Vurgu1"/>
        <w:tblW w:w="0" w:type="auto"/>
        <w:tblLayout w:type="fixed"/>
        <w:tblLook w:val="01E0" w:firstRow="1" w:lastRow="1" w:firstColumn="1" w:lastColumn="1" w:noHBand="0" w:noVBand="0"/>
      </w:tblPr>
      <w:tblGrid>
        <w:gridCol w:w="1573"/>
        <w:gridCol w:w="3340"/>
        <w:gridCol w:w="2070"/>
        <w:gridCol w:w="2072"/>
      </w:tblGrid>
      <w:tr w:rsidR="00823C6A" w:rsidRPr="00823C6A" w14:paraId="30990D67" w14:textId="77777777" w:rsidTr="00612982">
        <w:trPr>
          <w:cnfStyle w:val="100000000000" w:firstRow="1" w:lastRow="0" w:firstColumn="0" w:lastColumn="0" w:oddVBand="0" w:evenVBand="0" w:oddHBand="0" w:evenHBand="0" w:firstRowFirstColumn="0" w:firstRowLastColumn="0" w:lastRowFirstColumn="0" w:lastRowLastColumn="0"/>
          <w:trHeight w:val="365"/>
        </w:trPr>
        <w:tc>
          <w:tcPr>
            <w:cnfStyle w:val="001000000000" w:firstRow="0" w:lastRow="0" w:firstColumn="1" w:lastColumn="0" w:oddVBand="0" w:evenVBand="0" w:oddHBand="0" w:evenHBand="0" w:firstRowFirstColumn="0" w:firstRowLastColumn="0" w:lastRowFirstColumn="0" w:lastRowLastColumn="0"/>
            <w:tcW w:w="9055" w:type="dxa"/>
            <w:gridSpan w:val="4"/>
          </w:tcPr>
          <w:p w14:paraId="744906DC" w14:textId="77777777" w:rsidR="002D3343" w:rsidRPr="00823C6A" w:rsidRDefault="002D3343" w:rsidP="002D3343">
            <w:pPr>
              <w:spacing w:before="72"/>
              <w:ind w:left="2285" w:right="2279"/>
              <w:jc w:val="center"/>
              <w:rPr>
                <w:rFonts w:ascii="Arial" w:eastAsia="Arial" w:hAnsi="Arial" w:cs="Arial"/>
                <w:b w:val="0"/>
              </w:rPr>
            </w:pPr>
            <w:r w:rsidRPr="00823C6A">
              <w:rPr>
                <w:rFonts w:ascii="Arial" w:eastAsia="Arial" w:hAnsi="Arial" w:cs="Arial"/>
              </w:rPr>
              <w:t>HİZMET ALANLARI</w:t>
            </w:r>
          </w:p>
        </w:tc>
      </w:tr>
      <w:tr w:rsidR="00823C6A" w:rsidRPr="00823C6A" w14:paraId="58837B70" w14:textId="77777777" w:rsidTr="00612982">
        <w:trPr>
          <w:trHeight w:val="382"/>
        </w:trPr>
        <w:tc>
          <w:tcPr>
            <w:cnfStyle w:val="001000000000" w:firstRow="0" w:lastRow="0" w:firstColumn="1" w:lastColumn="0" w:oddVBand="0" w:evenVBand="0" w:oddHBand="0" w:evenHBand="0" w:firstRowFirstColumn="0" w:firstRowLastColumn="0" w:lastRowFirstColumn="0" w:lastRowLastColumn="0"/>
            <w:tcW w:w="1573" w:type="dxa"/>
          </w:tcPr>
          <w:p w14:paraId="7AA3ECF9" w14:textId="77777777" w:rsidR="002D3343" w:rsidRPr="00823C6A" w:rsidRDefault="002D3343" w:rsidP="002D3343">
            <w:pPr>
              <w:spacing w:before="87"/>
              <w:ind w:left="329" w:right="319"/>
              <w:jc w:val="center"/>
              <w:rPr>
                <w:rFonts w:ascii="Arial" w:eastAsia="Arial" w:hAnsi="Arial" w:cs="Arial"/>
                <w:b w:val="0"/>
                <w:sz w:val="21"/>
              </w:rPr>
            </w:pPr>
            <w:r w:rsidRPr="00823C6A">
              <w:rPr>
                <w:rFonts w:ascii="Arial" w:eastAsia="Arial" w:hAnsi="Arial" w:cs="Arial"/>
                <w:sz w:val="21"/>
              </w:rPr>
              <w:t>SIRA NO</w:t>
            </w:r>
          </w:p>
        </w:tc>
        <w:tc>
          <w:tcPr>
            <w:tcW w:w="3340" w:type="dxa"/>
          </w:tcPr>
          <w:p w14:paraId="7DC71460" w14:textId="77777777" w:rsidR="002D3343" w:rsidRPr="00823C6A" w:rsidRDefault="002D3343" w:rsidP="002D3343">
            <w:pPr>
              <w:spacing w:before="87"/>
              <w:ind w:left="46"/>
              <w:cnfStyle w:val="000000000000" w:firstRow="0" w:lastRow="0" w:firstColumn="0" w:lastColumn="0" w:oddVBand="0" w:evenVBand="0" w:oddHBand="0" w:evenHBand="0" w:firstRowFirstColumn="0" w:firstRowLastColumn="0" w:lastRowFirstColumn="0" w:lastRowLastColumn="0"/>
              <w:rPr>
                <w:rFonts w:ascii="Arial" w:eastAsia="Arial" w:hAnsi="Arial" w:cs="Arial"/>
                <w:b/>
                <w:sz w:val="21"/>
              </w:rPr>
            </w:pPr>
            <w:r w:rsidRPr="00823C6A">
              <w:rPr>
                <w:rFonts w:ascii="Arial" w:eastAsia="Arial" w:hAnsi="Arial" w:cs="Arial"/>
                <w:b/>
                <w:sz w:val="21"/>
              </w:rPr>
              <w:t>KULLANIM AMACI</w:t>
            </w:r>
          </w:p>
        </w:tc>
        <w:tc>
          <w:tcPr>
            <w:tcW w:w="2070" w:type="dxa"/>
          </w:tcPr>
          <w:p w14:paraId="596593E5" w14:textId="77777777" w:rsidR="002D3343" w:rsidRPr="00823C6A" w:rsidRDefault="002D3343" w:rsidP="002D3343">
            <w:pPr>
              <w:spacing w:before="87"/>
              <w:ind w:left="459" w:right="457"/>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b/>
                <w:sz w:val="21"/>
              </w:rPr>
            </w:pPr>
            <w:r w:rsidRPr="00823C6A">
              <w:rPr>
                <w:rFonts w:ascii="Arial" w:eastAsia="Arial" w:hAnsi="Arial" w:cs="Arial"/>
                <w:b/>
                <w:sz w:val="21"/>
              </w:rPr>
              <w:t>ALANI (m²)</w:t>
            </w:r>
          </w:p>
        </w:tc>
        <w:tc>
          <w:tcPr>
            <w:cnfStyle w:val="000100000000" w:firstRow="0" w:lastRow="0" w:firstColumn="0" w:lastColumn="1" w:oddVBand="0" w:evenVBand="0" w:oddHBand="0" w:evenHBand="0" w:firstRowFirstColumn="0" w:firstRowLastColumn="0" w:lastRowFirstColumn="0" w:lastRowLastColumn="0"/>
            <w:tcW w:w="2070" w:type="dxa"/>
          </w:tcPr>
          <w:p w14:paraId="28E79D1F" w14:textId="71C15ED7" w:rsidR="002D3343" w:rsidRPr="00823C6A" w:rsidRDefault="00760A14" w:rsidP="00760A14">
            <w:pPr>
              <w:spacing w:before="87"/>
              <w:ind w:right="768"/>
              <w:rPr>
                <w:rFonts w:ascii="Arial" w:eastAsia="Arial" w:hAnsi="Arial" w:cs="Arial"/>
                <w:b w:val="0"/>
                <w:sz w:val="21"/>
              </w:rPr>
            </w:pPr>
            <w:r>
              <w:rPr>
                <w:rFonts w:ascii="Arial" w:eastAsia="Arial" w:hAnsi="Arial" w:cs="Arial"/>
                <w:sz w:val="21"/>
              </w:rPr>
              <w:t xml:space="preserve">      </w:t>
            </w:r>
            <w:r w:rsidR="00612982">
              <w:rPr>
                <w:rFonts w:ascii="Arial" w:eastAsia="Arial" w:hAnsi="Arial" w:cs="Arial"/>
                <w:sz w:val="21"/>
              </w:rPr>
              <w:t>SAYI</w:t>
            </w:r>
          </w:p>
        </w:tc>
      </w:tr>
      <w:tr w:rsidR="00823C6A" w:rsidRPr="00823C6A" w14:paraId="373DE1E3" w14:textId="77777777" w:rsidTr="00612982">
        <w:trPr>
          <w:trHeight w:val="321"/>
        </w:trPr>
        <w:tc>
          <w:tcPr>
            <w:cnfStyle w:val="001000000000" w:firstRow="0" w:lastRow="0" w:firstColumn="1" w:lastColumn="0" w:oddVBand="0" w:evenVBand="0" w:oddHBand="0" w:evenHBand="0" w:firstRowFirstColumn="0" w:firstRowLastColumn="0" w:lastRowFirstColumn="0" w:lastRowLastColumn="0"/>
            <w:tcW w:w="1573" w:type="dxa"/>
          </w:tcPr>
          <w:p w14:paraId="472354F9" w14:textId="77777777" w:rsidR="002D3343" w:rsidRPr="00823C6A" w:rsidRDefault="002D3343" w:rsidP="002D3343">
            <w:pPr>
              <w:spacing w:before="54"/>
              <w:ind w:left="10"/>
              <w:jc w:val="center"/>
              <w:rPr>
                <w:rFonts w:ascii="Arial" w:eastAsia="Arial" w:hAnsi="Arial" w:cs="Arial"/>
                <w:sz w:val="21"/>
              </w:rPr>
            </w:pPr>
            <w:r w:rsidRPr="00823C6A">
              <w:rPr>
                <w:rFonts w:ascii="Arial" w:eastAsia="Arial" w:hAnsi="Arial" w:cs="Arial"/>
                <w:w w:val="92"/>
                <w:sz w:val="21"/>
              </w:rPr>
              <w:t>1</w:t>
            </w:r>
          </w:p>
        </w:tc>
        <w:tc>
          <w:tcPr>
            <w:tcW w:w="3340" w:type="dxa"/>
          </w:tcPr>
          <w:p w14:paraId="317FB3C4" w14:textId="77777777" w:rsidR="002D3343" w:rsidRPr="00823C6A" w:rsidRDefault="002D3343" w:rsidP="002D3343">
            <w:pPr>
              <w:spacing w:before="54"/>
              <w:ind w:left="46"/>
              <w:cnfStyle w:val="000000000000" w:firstRow="0" w:lastRow="0" w:firstColumn="0" w:lastColumn="0" w:oddVBand="0" w:evenVBand="0" w:oddHBand="0" w:evenHBand="0" w:firstRowFirstColumn="0" w:firstRowLastColumn="0" w:lastRowFirstColumn="0" w:lastRowLastColumn="0"/>
              <w:rPr>
                <w:rFonts w:ascii="Arial" w:eastAsia="Arial" w:hAnsi="Arial" w:cs="Arial"/>
                <w:sz w:val="21"/>
              </w:rPr>
            </w:pPr>
            <w:r w:rsidRPr="00823C6A">
              <w:rPr>
                <w:rFonts w:ascii="Arial" w:eastAsia="Arial" w:hAnsi="Arial" w:cs="Arial"/>
                <w:sz w:val="21"/>
              </w:rPr>
              <w:t>Müdür Odası</w:t>
            </w:r>
          </w:p>
        </w:tc>
        <w:tc>
          <w:tcPr>
            <w:tcW w:w="2070" w:type="dxa"/>
          </w:tcPr>
          <w:p w14:paraId="0B2041D8" w14:textId="77777777" w:rsidR="002D3343" w:rsidRPr="00823C6A" w:rsidRDefault="002D3343" w:rsidP="002D3343">
            <w:pPr>
              <w:spacing w:before="54"/>
              <w:ind w:left="458" w:right="457"/>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1"/>
              </w:rPr>
            </w:pPr>
            <w:r w:rsidRPr="00823C6A">
              <w:rPr>
                <w:rFonts w:ascii="Arial" w:eastAsia="Arial" w:hAnsi="Arial" w:cs="Arial"/>
                <w:sz w:val="21"/>
              </w:rPr>
              <w:t>33</w:t>
            </w:r>
          </w:p>
        </w:tc>
        <w:tc>
          <w:tcPr>
            <w:cnfStyle w:val="000100000000" w:firstRow="0" w:lastRow="0" w:firstColumn="0" w:lastColumn="1" w:oddVBand="0" w:evenVBand="0" w:oddHBand="0" w:evenHBand="0" w:firstRowFirstColumn="0" w:firstRowLastColumn="0" w:lastRowFirstColumn="0" w:lastRowLastColumn="0"/>
            <w:tcW w:w="2070" w:type="dxa"/>
          </w:tcPr>
          <w:p w14:paraId="6F8AB490" w14:textId="77777777" w:rsidR="002D3343" w:rsidRPr="00823C6A" w:rsidRDefault="002D3343" w:rsidP="002D3343">
            <w:pPr>
              <w:spacing w:before="54"/>
              <w:ind w:right="5"/>
              <w:jc w:val="center"/>
              <w:rPr>
                <w:rFonts w:ascii="Arial" w:eastAsia="Arial" w:hAnsi="Arial" w:cs="Arial"/>
                <w:sz w:val="21"/>
              </w:rPr>
            </w:pPr>
            <w:r w:rsidRPr="00823C6A">
              <w:rPr>
                <w:rFonts w:ascii="Arial" w:eastAsia="Arial" w:hAnsi="Arial" w:cs="Arial"/>
                <w:w w:val="92"/>
                <w:sz w:val="21"/>
              </w:rPr>
              <w:t>1</w:t>
            </w:r>
          </w:p>
        </w:tc>
      </w:tr>
      <w:tr w:rsidR="00823C6A" w:rsidRPr="00823C6A" w14:paraId="0FF1E0D6" w14:textId="77777777" w:rsidTr="00612982">
        <w:trPr>
          <w:trHeight w:val="321"/>
        </w:trPr>
        <w:tc>
          <w:tcPr>
            <w:cnfStyle w:val="001000000000" w:firstRow="0" w:lastRow="0" w:firstColumn="1" w:lastColumn="0" w:oddVBand="0" w:evenVBand="0" w:oddHBand="0" w:evenHBand="0" w:firstRowFirstColumn="0" w:firstRowLastColumn="0" w:lastRowFirstColumn="0" w:lastRowLastColumn="0"/>
            <w:tcW w:w="1573" w:type="dxa"/>
          </w:tcPr>
          <w:p w14:paraId="5C0F98C1" w14:textId="77777777" w:rsidR="002D3343" w:rsidRPr="00823C6A" w:rsidRDefault="002D3343" w:rsidP="002D3343">
            <w:pPr>
              <w:spacing w:before="54"/>
              <w:ind w:left="10"/>
              <w:jc w:val="center"/>
              <w:rPr>
                <w:rFonts w:ascii="Arial" w:eastAsia="Arial" w:hAnsi="Arial" w:cs="Arial"/>
                <w:sz w:val="21"/>
              </w:rPr>
            </w:pPr>
            <w:r w:rsidRPr="00823C6A">
              <w:rPr>
                <w:rFonts w:ascii="Arial" w:eastAsia="Arial" w:hAnsi="Arial" w:cs="Arial"/>
                <w:sz w:val="21"/>
              </w:rPr>
              <w:t>2</w:t>
            </w:r>
          </w:p>
        </w:tc>
        <w:tc>
          <w:tcPr>
            <w:tcW w:w="3340" w:type="dxa"/>
          </w:tcPr>
          <w:p w14:paraId="5D641567" w14:textId="77777777" w:rsidR="002D3343" w:rsidRPr="00823C6A" w:rsidRDefault="002D3343" w:rsidP="002D3343">
            <w:pPr>
              <w:spacing w:before="54"/>
              <w:ind w:left="46"/>
              <w:cnfStyle w:val="000000000000" w:firstRow="0" w:lastRow="0" w:firstColumn="0" w:lastColumn="0" w:oddVBand="0" w:evenVBand="0" w:oddHBand="0" w:evenHBand="0" w:firstRowFirstColumn="0" w:firstRowLastColumn="0" w:lastRowFirstColumn="0" w:lastRowLastColumn="0"/>
              <w:rPr>
                <w:rFonts w:ascii="Arial" w:eastAsia="Arial" w:hAnsi="Arial" w:cs="Arial"/>
                <w:sz w:val="21"/>
              </w:rPr>
            </w:pPr>
            <w:r w:rsidRPr="00823C6A">
              <w:rPr>
                <w:rFonts w:ascii="Arial" w:eastAsia="Arial" w:hAnsi="Arial" w:cs="Arial"/>
                <w:sz w:val="21"/>
              </w:rPr>
              <w:t>Emlak ve ÇTV Şeﬂiği</w:t>
            </w:r>
          </w:p>
        </w:tc>
        <w:tc>
          <w:tcPr>
            <w:tcW w:w="2070" w:type="dxa"/>
          </w:tcPr>
          <w:p w14:paraId="639602D5" w14:textId="77777777" w:rsidR="002D3343" w:rsidRPr="00823C6A" w:rsidRDefault="002D3343" w:rsidP="002D3343">
            <w:pPr>
              <w:spacing w:before="54"/>
              <w:ind w:left="459" w:right="457"/>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1"/>
              </w:rPr>
            </w:pPr>
            <w:r w:rsidRPr="00823C6A">
              <w:rPr>
                <w:rFonts w:ascii="Arial" w:eastAsia="Arial" w:hAnsi="Arial" w:cs="Arial"/>
                <w:sz w:val="21"/>
              </w:rPr>
              <w:t>15</w:t>
            </w:r>
          </w:p>
        </w:tc>
        <w:tc>
          <w:tcPr>
            <w:cnfStyle w:val="000100000000" w:firstRow="0" w:lastRow="0" w:firstColumn="0" w:lastColumn="1" w:oddVBand="0" w:evenVBand="0" w:oddHBand="0" w:evenHBand="0" w:firstRowFirstColumn="0" w:firstRowLastColumn="0" w:lastRowFirstColumn="0" w:lastRowLastColumn="0"/>
            <w:tcW w:w="2070" w:type="dxa"/>
          </w:tcPr>
          <w:p w14:paraId="0CF78D3C" w14:textId="77777777" w:rsidR="002D3343" w:rsidRPr="00823C6A" w:rsidRDefault="002D3343" w:rsidP="002D3343">
            <w:pPr>
              <w:spacing w:before="54"/>
              <w:ind w:right="4"/>
              <w:jc w:val="center"/>
              <w:rPr>
                <w:rFonts w:ascii="Arial" w:eastAsia="Arial" w:hAnsi="Arial" w:cs="Arial"/>
                <w:sz w:val="21"/>
              </w:rPr>
            </w:pPr>
            <w:r w:rsidRPr="00823C6A">
              <w:rPr>
                <w:rFonts w:ascii="Arial" w:eastAsia="Arial" w:hAnsi="Arial" w:cs="Arial"/>
                <w:w w:val="92"/>
                <w:sz w:val="21"/>
              </w:rPr>
              <w:t>1</w:t>
            </w:r>
          </w:p>
        </w:tc>
      </w:tr>
      <w:tr w:rsidR="00823C6A" w:rsidRPr="00823C6A" w14:paraId="279C5199" w14:textId="77777777" w:rsidTr="00612982">
        <w:trPr>
          <w:trHeight w:val="321"/>
        </w:trPr>
        <w:tc>
          <w:tcPr>
            <w:cnfStyle w:val="001000000000" w:firstRow="0" w:lastRow="0" w:firstColumn="1" w:lastColumn="0" w:oddVBand="0" w:evenVBand="0" w:oddHBand="0" w:evenHBand="0" w:firstRowFirstColumn="0" w:firstRowLastColumn="0" w:lastRowFirstColumn="0" w:lastRowLastColumn="0"/>
            <w:tcW w:w="1573" w:type="dxa"/>
          </w:tcPr>
          <w:p w14:paraId="4D4B2165" w14:textId="1D73FD75" w:rsidR="002D3343" w:rsidRPr="00823C6A" w:rsidRDefault="00823C6A" w:rsidP="002D3343">
            <w:pPr>
              <w:spacing w:before="54"/>
              <w:ind w:left="10"/>
              <w:jc w:val="center"/>
              <w:rPr>
                <w:rFonts w:ascii="Arial" w:eastAsia="Arial" w:hAnsi="Arial" w:cs="Arial"/>
                <w:sz w:val="21"/>
              </w:rPr>
            </w:pPr>
            <w:r>
              <w:rPr>
                <w:rFonts w:ascii="Arial" w:eastAsia="Arial" w:hAnsi="Arial" w:cs="Arial"/>
                <w:w w:val="92"/>
                <w:sz w:val="21"/>
              </w:rPr>
              <w:t>3</w:t>
            </w:r>
          </w:p>
        </w:tc>
        <w:tc>
          <w:tcPr>
            <w:tcW w:w="3340" w:type="dxa"/>
          </w:tcPr>
          <w:p w14:paraId="564D0D9C" w14:textId="77777777" w:rsidR="002D3343" w:rsidRPr="00823C6A" w:rsidRDefault="002D3343" w:rsidP="002D3343">
            <w:pPr>
              <w:spacing w:before="54"/>
              <w:ind w:left="46"/>
              <w:cnfStyle w:val="000000000000" w:firstRow="0" w:lastRow="0" w:firstColumn="0" w:lastColumn="0" w:oddVBand="0" w:evenVBand="0" w:oddHBand="0" w:evenHBand="0" w:firstRowFirstColumn="0" w:firstRowLastColumn="0" w:lastRowFirstColumn="0" w:lastRowLastColumn="0"/>
              <w:rPr>
                <w:rFonts w:ascii="Arial" w:eastAsia="Arial" w:hAnsi="Arial" w:cs="Arial"/>
                <w:sz w:val="21"/>
              </w:rPr>
            </w:pPr>
            <w:r w:rsidRPr="00823C6A">
              <w:rPr>
                <w:rFonts w:ascii="Arial" w:eastAsia="Arial" w:hAnsi="Arial" w:cs="Arial"/>
                <w:sz w:val="21"/>
              </w:rPr>
              <w:t xml:space="preserve">Tahakkuk Tahsilat Vezne </w:t>
            </w:r>
          </w:p>
        </w:tc>
        <w:tc>
          <w:tcPr>
            <w:tcW w:w="2070" w:type="dxa"/>
          </w:tcPr>
          <w:p w14:paraId="6510056B" w14:textId="77777777" w:rsidR="002D3343" w:rsidRPr="00823C6A" w:rsidRDefault="002D3343" w:rsidP="002D3343">
            <w:pPr>
              <w:spacing w:before="54"/>
              <w:ind w:left="458" w:right="457"/>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1"/>
              </w:rPr>
            </w:pPr>
            <w:r w:rsidRPr="00823C6A">
              <w:rPr>
                <w:rFonts w:ascii="Arial" w:eastAsia="Arial" w:hAnsi="Arial" w:cs="Arial"/>
                <w:sz w:val="21"/>
              </w:rPr>
              <w:t>102</w:t>
            </w:r>
          </w:p>
        </w:tc>
        <w:tc>
          <w:tcPr>
            <w:cnfStyle w:val="000100000000" w:firstRow="0" w:lastRow="0" w:firstColumn="0" w:lastColumn="1" w:oddVBand="0" w:evenVBand="0" w:oddHBand="0" w:evenHBand="0" w:firstRowFirstColumn="0" w:firstRowLastColumn="0" w:lastRowFirstColumn="0" w:lastRowLastColumn="0"/>
            <w:tcW w:w="2070" w:type="dxa"/>
          </w:tcPr>
          <w:p w14:paraId="32ACBB5B" w14:textId="77777777" w:rsidR="002D3343" w:rsidRPr="00823C6A" w:rsidRDefault="002D3343" w:rsidP="002D3343">
            <w:pPr>
              <w:spacing w:before="54"/>
              <w:ind w:right="5"/>
              <w:jc w:val="center"/>
              <w:rPr>
                <w:rFonts w:ascii="Arial" w:eastAsia="Arial" w:hAnsi="Arial" w:cs="Arial"/>
                <w:sz w:val="21"/>
              </w:rPr>
            </w:pPr>
            <w:r w:rsidRPr="00823C6A">
              <w:rPr>
                <w:rFonts w:ascii="Arial" w:eastAsia="Arial" w:hAnsi="Arial" w:cs="Arial"/>
                <w:w w:val="92"/>
                <w:sz w:val="21"/>
              </w:rPr>
              <w:t>1</w:t>
            </w:r>
          </w:p>
        </w:tc>
      </w:tr>
      <w:tr w:rsidR="00823C6A" w:rsidRPr="00823C6A" w14:paraId="608704C6" w14:textId="77777777" w:rsidTr="00612982">
        <w:trPr>
          <w:trHeight w:val="321"/>
        </w:trPr>
        <w:tc>
          <w:tcPr>
            <w:cnfStyle w:val="001000000000" w:firstRow="0" w:lastRow="0" w:firstColumn="1" w:lastColumn="0" w:oddVBand="0" w:evenVBand="0" w:oddHBand="0" w:evenHBand="0" w:firstRowFirstColumn="0" w:firstRowLastColumn="0" w:lastRowFirstColumn="0" w:lastRowLastColumn="0"/>
            <w:tcW w:w="1573" w:type="dxa"/>
          </w:tcPr>
          <w:p w14:paraId="32F3359F" w14:textId="7A1D5C92" w:rsidR="002D3343" w:rsidRPr="00823C6A" w:rsidRDefault="00823C6A" w:rsidP="002D3343">
            <w:pPr>
              <w:spacing w:before="54"/>
              <w:ind w:left="10"/>
              <w:jc w:val="center"/>
              <w:rPr>
                <w:rFonts w:ascii="Arial" w:eastAsia="Arial" w:hAnsi="Arial" w:cs="Arial"/>
                <w:sz w:val="21"/>
              </w:rPr>
            </w:pPr>
            <w:r>
              <w:rPr>
                <w:rFonts w:ascii="Arial" w:eastAsia="Arial" w:hAnsi="Arial" w:cs="Arial"/>
                <w:w w:val="92"/>
                <w:sz w:val="21"/>
              </w:rPr>
              <w:t>4</w:t>
            </w:r>
          </w:p>
        </w:tc>
        <w:tc>
          <w:tcPr>
            <w:tcW w:w="3340" w:type="dxa"/>
          </w:tcPr>
          <w:p w14:paraId="375CE2D6" w14:textId="77777777" w:rsidR="002D3343" w:rsidRPr="00823C6A" w:rsidRDefault="002D3343" w:rsidP="002D3343">
            <w:pPr>
              <w:spacing w:before="54"/>
              <w:ind w:left="46"/>
              <w:cnfStyle w:val="000000000000" w:firstRow="0" w:lastRow="0" w:firstColumn="0" w:lastColumn="0" w:oddVBand="0" w:evenVBand="0" w:oddHBand="0" w:evenHBand="0" w:firstRowFirstColumn="0" w:firstRowLastColumn="0" w:lastRowFirstColumn="0" w:lastRowLastColumn="0"/>
              <w:rPr>
                <w:rFonts w:ascii="Arial" w:eastAsia="Arial" w:hAnsi="Arial" w:cs="Arial"/>
                <w:sz w:val="21"/>
              </w:rPr>
            </w:pPr>
            <w:r w:rsidRPr="00823C6A">
              <w:rPr>
                <w:rFonts w:ascii="Arial" w:eastAsia="Arial" w:hAnsi="Arial" w:cs="Arial"/>
                <w:sz w:val="21"/>
              </w:rPr>
              <w:t>Muhasebe Şeﬂiği</w:t>
            </w:r>
          </w:p>
        </w:tc>
        <w:tc>
          <w:tcPr>
            <w:tcW w:w="2070" w:type="dxa"/>
          </w:tcPr>
          <w:p w14:paraId="01770FED" w14:textId="77777777" w:rsidR="002D3343" w:rsidRPr="00823C6A" w:rsidRDefault="002D3343" w:rsidP="002D3343">
            <w:pPr>
              <w:spacing w:before="54"/>
              <w:ind w:left="459" w:right="457"/>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1"/>
              </w:rPr>
            </w:pPr>
            <w:r w:rsidRPr="00823C6A">
              <w:rPr>
                <w:rFonts w:ascii="Arial" w:eastAsia="Arial" w:hAnsi="Arial" w:cs="Arial"/>
                <w:sz w:val="21"/>
              </w:rPr>
              <w:t>80</w:t>
            </w:r>
          </w:p>
        </w:tc>
        <w:tc>
          <w:tcPr>
            <w:cnfStyle w:val="000100000000" w:firstRow="0" w:lastRow="0" w:firstColumn="0" w:lastColumn="1" w:oddVBand="0" w:evenVBand="0" w:oddHBand="0" w:evenHBand="0" w:firstRowFirstColumn="0" w:firstRowLastColumn="0" w:lastRowFirstColumn="0" w:lastRowLastColumn="0"/>
            <w:tcW w:w="2070" w:type="dxa"/>
          </w:tcPr>
          <w:p w14:paraId="4FAAA4F4" w14:textId="77777777" w:rsidR="002D3343" w:rsidRPr="00823C6A" w:rsidRDefault="002D3343" w:rsidP="002D3343">
            <w:pPr>
              <w:spacing w:before="54"/>
              <w:ind w:right="4"/>
              <w:jc w:val="center"/>
              <w:rPr>
                <w:rFonts w:ascii="Arial" w:eastAsia="Arial" w:hAnsi="Arial" w:cs="Arial"/>
                <w:sz w:val="21"/>
              </w:rPr>
            </w:pPr>
            <w:r w:rsidRPr="00823C6A">
              <w:rPr>
                <w:rFonts w:ascii="Arial" w:eastAsia="Arial" w:hAnsi="Arial" w:cs="Arial"/>
                <w:w w:val="92"/>
                <w:sz w:val="21"/>
              </w:rPr>
              <w:t>1</w:t>
            </w:r>
          </w:p>
        </w:tc>
      </w:tr>
      <w:tr w:rsidR="00823C6A" w:rsidRPr="00823C6A" w14:paraId="47808C79" w14:textId="77777777" w:rsidTr="00612982">
        <w:trPr>
          <w:cnfStyle w:val="010000000000" w:firstRow="0" w:lastRow="1" w:firstColumn="0" w:lastColumn="0" w:oddVBand="0" w:evenVBand="0" w:oddHBand="0"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1573" w:type="dxa"/>
          </w:tcPr>
          <w:p w14:paraId="36CF06F5" w14:textId="052E61B7" w:rsidR="002D3343" w:rsidRPr="00823C6A" w:rsidRDefault="00823C6A" w:rsidP="002D3343">
            <w:pPr>
              <w:spacing w:before="54"/>
              <w:ind w:left="329" w:right="319"/>
              <w:jc w:val="center"/>
              <w:rPr>
                <w:rFonts w:ascii="Arial" w:eastAsia="Arial" w:hAnsi="Arial" w:cs="Arial"/>
                <w:sz w:val="21"/>
              </w:rPr>
            </w:pPr>
            <w:r>
              <w:rPr>
                <w:rFonts w:ascii="Arial" w:eastAsia="Arial" w:hAnsi="Arial" w:cs="Arial"/>
                <w:sz w:val="21"/>
              </w:rPr>
              <w:t>5</w:t>
            </w:r>
          </w:p>
        </w:tc>
        <w:tc>
          <w:tcPr>
            <w:tcW w:w="3340" w:type="dxa"/>
          </w:tcPr>
          <w:p w14:paraId="3F4AB57A" w14:textId="77777777" w:rsidR="002D3343" w:rsidRPr="00612982" w:rsidRDefault="002D3343" w:rsidP="002D3343">
            <w:pPr>
              <w:spacing w:before="54"/>
              <w:ind w:left="46"/>
              <w:cnfStyle w:val="010000000000" w:firstRow="0" w:lastRow="1" w:firstColumn="0" w:lastColumn="0" w:oddVBand="0" w:evenVBand="0" w:oddHBand="0" w:evenHBand="0" w:firstRowFirstColumn="0" w:firstRowLastColumn="0" w:lastRowFirstColumn="0" w:lastRowLastColumn="0"/>
              <w:rPr>
                <w:rFonts w:ascii="Arial" w:eastAsia="Arial" w:hAnsi="Arial" w:cs="Arial"/>
                <w:b w:val="0"/>
                <w:sz w:val="21"/>
              </w:rPr>
            </w:pPr>
            <w:r w:rsidRPr="00612982">
              <w:rPr>
                <w:rFonts w:ascii="Arial" w:eastAsia="Arial" w:hAnsi="Arial" w:cs="Arial"/>
                <w:b w:val="0"/>
                <w:sz w:val="21"/>
              </w:rPr>
              <w:t>Acarlar Mahallesi Vezne</w:t>
            </w:r>
          </w:p>
        </w:tc>
        <w:tc>
          <w:tcPr>
            <w:tcW w:w="2070" w:type="dxa"/>
          </w:tcPr>
          <w:p w14:paraId="3020E64F" w14:textId="77777777" w:rsidR="002D3343" w:rsidRPr="00612982" w:rsidRDefault="002D3343" w:rsidP="002D3343">
            <w:pPr>
              <w:spacing w:before="54"/>
              <w:ind w:left="459" w:right="457"/>
              <w:jc w:val="center"/>
              <w:cnfStyle w:val="010000000000" w:firstRow="0" w:lastRow="1" w:firstColumn="0" w:lastColumn="0" w:oddVBand="0" w:evenVBand="0" w:oddHBand="0" w:evenHBand="0" w:firstRowFirstColumn="0" w:firstRowLastColumn="0" w:lastRowFirstColumn="0" w:lastRowLastColumn="0"/>
              <w:rPr>
                <w:rFonts w:ascii="Arial" w:eastAsia="Arial" w:hAnsi="Arial" w:cs="Arial"/>
                <w:b w:val="0"/>
                <w:sz w:val="21"/>
              </w:rPr>
            </w:pPr>
            <w:r w:rsidRPr="00612982">
              <w:rPr>
                <w:rFonts w:ascii="Arial" w:eastAsia="Arial" w:hAnsi="Arial" w:cs="Arial"/>
                <w:b w:val="0"/>
                <w:sz w:val="21"/>
              </w:rPr>
              <w:t>15</w:t>
            </w:r>
          </w:p>
        </w:tc>
        <w:tc>
          <w:tcPr>
            <w:cnfStyle w:val="000100000000" w:firstRow="0" w:lastRow="0" w:firstColumn="0" w:lastColumn="1" w:oddVBand="0" w:evenVBand="0" w:oddHBand="0" w:evenHBand="0" w:firstRowFirstColumn="0" w:firstRowLastColumn="0" w:lastRowFirstColumn="0" w:lastRowLastColumn="0"/>
            <w:tcW w:w="2070" w:type="dxa"/>
          </w:tcPr>
          <w:p w14:paraId="79302822" w14:textId="77777777" w:rsidR="002D3343" w:rsidRPr="00823C6A" w:rsidRDefault="002D3343" w:rsidP="002D3343">
            <w:pPr>
              <w:spacing w:before="54"/>
              <w:ind w:right="4"/>
              <w:jc w:val="center"/>
              <w:rPr>
                <w:rFonts w:ascii="Arial" w:eastAsia="Arial" w:hAnsi="Arial" w:cs="Arial"/>
                <w:sz w:val="21"/>
              </w:rPr>
            </w:pPr>
            <w:r w:rsidRPr="00823C6A">
              <w:rPr>
                <w:rFonts w:ascii="Arial" w:eastAsia="Arial" w:hAnsi="Arial" w:cs="Arial"/>
                <w:w w:val="92"/>
                <w:sz w:val="21"/>
              </w:rPr>
              <w:t>1</w:t>
            </w:r>
          </w:p>
        </w:tc>
      </w:tr>
    </w:tbl>
    <w:p w14:paraId="2A492FB4" w14:textId="77777777" w:rsidR="002D3343" w:rsidRPr="002D3343" w:rsidRDefault="002D3343" w:rsidP="0084023B">
      <w:pPr>
        <w:spacing w:before="59" w:after="0"/>
        <w:jc w:val="both"/>
        <w:rPr>
          <w:rFonts w:ascii="Times New Roman" w:hAnsi="Times New Roman"/>
          <w:b/>
          <w:color w:val="231F20"/>
          <w:sz w:val="24"/>
        </w:rPr>
      </w:pPr>
    </w:p>
    <w:p w14:paraId="54B7C3C3" w14:textId="77777777" w:rsidR="002D3343" w:rsidRPr="00823C6A" w:rsidRDefault="002D3343" w:rsidP="00F52685">
      <w:pPr>
        <w:widowControl w:val="0"/>
        <w:numPr>
          <w:ilvl w:val="0"/>
          <w:numId w:val="13"/>
        </w:numPr>
        <w:tabs>
          <w:tab w:val="left" w:pos="633"/>
        </w:tabs>
        <w:autoSpaceDE w:val="0"/>
        <w:autoSpaceDN w:val="0"/>
        <w:spacing w:before="100" w:after="0" w:line="240" w:lineRule="auto"/>
        <w:jc w:val="both"/>
        <w:outlineLvl w:val="2"/>
        <w:rPr>
          <w:rFonts w:ascii="Times New Roman" w:eastAsiaTheme="majorEastAsia" w:hAnsi="Times New Roman" w:cstheme="majorBidi"/>
          <w:b/>
          <w:bCs/>
          <w:color w:val="00B0F0"/>
          <w:sz w:val="24"/>
        </w:rPr>
      </w:pPr>
      <w:r w:rsidRPr="00823C6A">
        <w:rPr>
          <w:rFonts w:ascii="Times New Roman" w:eastAsiaTheme="majorEastAsia" w:hAnsi="Times New Roman" w:cstheme="majorBidi"/>
          <w:b/>
          <w:bCs/>
          <w:color w:val="00B0F0"/>
          <w:spacing w:val="-3"/>
          <w:sz w:val="24"/>
        </w:rPr>
        <w:t>TEŞKİLAT</w:t>
      </w:r>
      <w:r w:rsidRPr="00823C6A">
        <w:rPr>
          <w:rFonts w:ascii="Times New Roman" w:eastAsiaTheme="majorEastAsia" w:hAnsi="Times New Roman" w:cstheme="majorBidi"/>
          <w:b/>
          <w:bCs/>
          <w:color w:val="00B0F0"/>
          <w:spacing w:val="-30"/>
          <w:sz w:val="24"/>
        </w:rPr>
        <w:t xml:space="preserve"> </w:t>
      </w:r>
      <w:r w:rsidRPr="00823C6A">
        <w:rPr>
          <w:rFonts w:ascii="Times New Roman" w:eastAsiaTheme="majorEastAsia" w:hAnsi="Times New Roman" w:cstheme="majorBidi"/>
          <w:b/>
          <w:bCs/>
          <w:color w:val="00B0F0"/>
          <w:spacing w:val="-4"/>
          <w:sz w:val="24"/>
        </w:rPr>
        <w:t>YAPISI</w:t>
      </w:r>
    </w:p>
    <w:p w14:paraId="28DDF299" w14:textId="77777777" w:rsidR="002D3343" w:rsidRPr="0084023B" w:rsidRDefault="002D3343" w:rsidP="002D3343">
      <w:pPr>
        <w:widowControl w:val="0"/>
        <w:autoSpaceDE w:val="0"/>
        <w:autoSpaceDN w:val="0"/>
        <w:spacing w:before="136" w:after="0" w:line="240" w:lineRule="auto"/>
        <w:ind w:left="397"/>
        <w:rPr>
          <w:rFonts w:ascii="Times New Roman" w:eastAsia="Arial" w:hAnsi="Times New Roman" w:cs="Times New Roman"/>
        </w:rPr>
      </w:pPr>
      <w:r w:rsidRPr="0084023B">
        <w:rPr>
          <w:rFonts w:ascii="Times New Roman" w:eastAsia="Arial" w:hAnsi="Times New Roman" w:cs="Times New Roman"/>
          <w:color w:val="231F20"/>
          <w:sz w:val="24"/>
          <w:szCs w:val="24"/>
        </w:rPr>
        <w:t xml:space="preserve"> Müdürlüğümüzün yönetim teşkilat yapısı aşağıdaki gibidir</w:t>
      </w:r>
      <w:r w:rsidRPr="0084023B">
        <w:rPr>
          <w:rFonts w:ascii="Times New Roman" w:eastAsia="Arial" w:hAnsi="Times New Roman" w:cs="Times New Roman"/>
          <w:color w:val="231F20"/>
        </w:rPr>
        <w:t>:</w:t>
      </w:r>
    </w:p>
    <w:p w14:paraId="65B09A7E" w14:textId="77777777" w:rsidR="002D3343" w:rsidRPr="002D3343" w:rsidRDefault="002D3343" w:rsidP="002D3343">
      <w:pPr>
        <w:spacing w:after="0"/>
        <w:jc w:val="both"/>
        <w:rPr>
          <w:rFonts w:ascii="Times New Roman" w:hAnsi="Times New Roman"/>
          <w:sz w:val="24"/>
        </w:rPr>
      </w:pPr>
    </w:p>
    <w:p w14:paraId="4323B57B" w14:textId="77777777" w:rsidR="002D3343" w:rsidRPr="002D3343" w:rsidRDefault="002D3343" w:rsidP="002D3343">
      <w:pPr>
        <w:spacing w:after="0"/>
        <w:jc w:val="both"/>
        <w:rPr>
          <w:rFonts w:ascii="Times New Roman" w:hAnsi="Times New Roman"/>
          <w:sz w:val="24"/>
        </w:rPr>
        <w:sectPr w:rsidR="002D3343" w:rsidRPr="002D3343">
          <w:pgSz w:w="11910" w:h="16840"/>
          <w:pgMar w:top="1540" w:right="900" w:bottom="900" w:left="1300" w:header="3" w:footer="703" w:gutter="0"/>
          <w:cols w:space="708"/>
        </w:sectPr>
      </w:pPr>
      <w:r w:rsidRPr="002D3343">
        <w:rPr>
          <w:rFonts w:ascii="Times New Roman" w:hAnsi="Times New Roman"/>
          <w:noProof/>
          <w:sz w:val="24"/>
          <w:lang w:eastAsia="tr-TR"/>
        </w:rPr>
        <w:drawing>
          <wp:inline distT="0" distB="0" distL="0" distR="0" wp14:anchorId="24170AAE" wp14:editId="00A8B7FE">
            <wp:extent cx="5735116" cy="3511296"/>
            <wp:effectExtent l="0" t="76200" r="0" b="89535"/>
            <wp:docPr id="62" name="Diyagram 6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 r:lo="rId30" r:qs="rId31" r:cs="rId32"/>
              </a:graphicData>
            </a:graphic>
          </wp:inline>
        </w:drawing>
      </w:r>
    </w:p>
    <w:p w14:paraId="4BF60421" w14:textId="77777777" w:rsidR="002D3343" w:rsidRPr="002D3343" w:rsidRDefault="002D3343" w:rsidP="002D3343">
      <w:pPr>
        <w:widowControl w:val="0"/>
        <w:autoSpaceDE w:val="0"/>
        <w:autoSpaceDN w:val="0"/>
        <w:spacing w:before="3" w:after="0" w:line="240" w:lineRule="auto"/>
        <w:rPr>
          <w:rFonts w:ascii="Arial" w:eastAsia="Arial" w:hAnsi="Arial" w:cs="Arial"/>
          <w:sz w:val="20"/>
        </w:rPr>
      </w:pPr>
    </w:p>
    <w:p w14:paraId="380934AA" w14:textId="77777777" w:rsidR="002D3343" w:rsidRPr="00823C6A" w:rsidRDefault="002D3343" w:rsidP="00F52685">
      <w:pPr>
        <w:widowControl w:val="0"/>
        <w:numPr>
          <w:ilvl w:val="0"/>
          <w:numId w:val="13"/>
        </w:numPr>
        <w:tabs>
          <w:tab w:val="left" w:pos="642"/>
        </w:tabs>
        <w:autoSpaceDE w:val="0"/>
        <w:autoSpaceDN w:val="0"/>
        <w:spacing w:before="90" w:after="0" w:line="240" w:lineRule="auto"/>
        <w:ind w:left="641" w:hanging="245"/>
        <w:jc w:val="both"/>
        <w:outlineLvl w:val="2"/>
        <w:rPr>
          <w:rFonts w:ascii="Times New Roman" w:eastAsiaTheme="majorEastAsia" w:hAnsi="Times New Roman" w:cstheme="majorBidi"/>
          <w:b/>
          <w:bCs/>
          <w:color w:val="00B0F0"/>
          <w:sz w:val="24"/>
        </w:rPr>
      </w:pPr>
      <w:r w:rsidRPr="00823C6A">
        <w:rPr>
          <w:rFonts w:ascii="Times New Roman" w:eastAsiaTheme="majorEastAsia" w:hAnsi="Times New Roman" w:cstheme="majorBidi"/>
          <w:b/>
          <w:bCs/>
          <w:color w:val="00B0F0"/>
          <w:sz w:val="24"/>
        </w:rPr>
        <w:t>BİLGİ</w:t>
      </w:r>
      <w:r w:rsidRPr="00823C6A">
        <w:rPr>
          <w:rFonts w:ascii="Times New Roman" w:eastAsiaTheme="majorEastAsia" w:hAnsi="Times New Roman" w:cstheme="majorBidi"/>
          <w:b/>
          <w:bCs/>
          <w:color w:val="00B0F0"/>
          <w:spacing w:val="-32"/>
          <w:sz w:val="24"/>
        </w:rPr>
        <w:t xml:space="preserve"> </w:t>
      </w:r>
      <w:r w:rsidRPr="00823C6A">
        <w:rPr>
          <w:rFonts w:ascii="Times New Roman" w:eastAsiaTheme="majorEastAsia" w:hAnsi="Times New Roman" w:cstheme="majorBidi"/>
          <w:b/>
          <w:bCs/>
          <w:color w:val="00B0F0"/>
          <w:sz w:val="24"/>
        </w:rPr>
        <w:t>VE</w:t>
      </w:r>
      <w:r w:rsidRPr="00823C6A">
        <w:rPr>
          <w:rFonts w:ascii="Times New Roman" w:eastAsiaTheme="majorEastAsia" w:hAnsi="Times New Roman" w:cstheme="majorBidi"/>
          <w:b/>
          <w:bCs/>
          <w:color w:val="00B0F0"/>
          <w:spacing w:val="-31"/>
          <w:sz w:val="24"/>
        </w:rPr>
        <w:t xml:space="preserve"> </w:t>
      </w:r>
      <w:r w:rsidRPr="00823C6A">
        <w:rPr>
          <w:rFonts w:ascii="Times New Roman" w:eastAsiaTheme="majorEastAsia" w:hAnsi="Times New Roman" w:cstheme="majorBidi"/>
          <w:b/>
          <w:bCs/>
          <w:color w:val="00B0F0"/>
          <w:sz w:val="24"/>
        </w:rPr>
        <w:t>TEKNOLOJİK</w:t>
      </w:r>
      <w:r w:rsidRPr="00823C6A">
        <w:rPr>
          <w:rFonts w:ascii="Times New Roman" w:eastAsiaTheme="majorEastAsia" w:hAnsi="Times New Roman" w:cstheme="majorBidi"/>
          <w:b/>
          <w:bCs/>
          <w:color w:val="00B0F0"/>
          <w:spacing w:val="-24"/>
          <w:sz w:val="24"/>
        </w:rPr>
        <w:t xml:space="preserve"> </w:t>
      </w:r>
      <w:r w:rsidRPr="00823C6A">
        <w:rPr>
          <w:rFonts w:ascii="Times New Roman" w:eastAsiaTheme="majorEastAsia" w:hAnsi="Times New Roman" w:cstheme="majorBidi"/>
          <w:b/>
          <w:bCs/>
          <w:color w:val="00B0F0"/>
          <w:spacing w:val="-3"/>
          <w:sz w:val="24"/>
        </w:rPr>
        <w:t>KAYNAKLAR</w:t>
      </w:r>
    </w:p>
    <w:p w14:paraId="54362CF5" w14:textId="46480F43" w:rsidR="002D3343" w:rsidRPr="0084023B" w:rsidRDefault="002D3343" w:rsidP="0084023B">
      <w:pPr>
        <w:widowControl w:val="0"/>
        <w:autoSpaceDE w:val="0"/>
        <w:autoSpaceDN w:val="0"/>
        <w:spacing w:before="136" w:after="0" w:line="266" w:lineRule="auto"/>
        <w:ind w:left="114" w:firstLine="283"/>
        <w:jc w:val="both"/>
        <w:rPr>
          <w:rFonts w:ascii="Times New Roman" w:eastAsia="Arial" w:hAnsi="Times New Roman" w:cs="Times New Roman"/>
          <w:sz w:val="24"/>
          <w:szCs w:val="24"/>
        </w:rPr>
      </w:pPr>
      <w:r w:rsidRPr="0084023B">
        <w:rPr>
          <w:rFonts w:ascii="Times New Roman" w:eastAsia="Arial" w:hAnsi="Times New Roman" w:cs="Times New Roman"/>
          <w:color w:val="231F20"/>
          <w:sz w:val="24"/>
          <w:szCs w:val="24"/>
        </w:rPr>
        <w:t>Müdürlüğümüzün</w:t>
      </w:r>
      <w:r w:rsidRPr="0084023B">
        <w:rPr>
          <w:rFonts w:ascii="Times New Roman" w:eastAsia="Arial" w:hAnsi="Times New Roman" w:cs="Times New Roman"/>
          <w:color w:val="231F20"/>
          <w:spacing w:val="-18"/>
          <w:sz w:val="24"/>
          <w:szCs w:val="24"/>
        </w:rPr>
        <w:t xml:space="preserve"> </w:t>
      </w:r>
      <w:r w:rsidR="005F5355">
        <w:rPr>
          <w:rFonts w:ascii="Times New Roman" w:eastAsia="Arial" w:hAnsi="Times New Roman" w:cs="Times New Roman"/>
          <w:color w:val="231F20"/>
          <w:sz w:val="24"/>
          <w:szCs w:val="24"/>
        </w:rPr>
        <w:t>2022</w:t>
      </w:r>
      <w:r w:rsidRPr="0084023B">
        <w:rPr>
          <w:rFonts w:ascii="Times New Roman" w:eastAsia="Arial" w:hAnsi="Times New Roman" w:cs="Times New Roman"/>
          <w:color w:val="231F20"/>
          <w:spacing w:val="-18"/>
          <w:sz w:val="24"/>
          <w:szCs w:val="24"/>
        </w:rPr>
        <w:t xml:space="preserve"> </w:t>
      </w:r>
      <w:r w:rsidRPr="0084023B">
        <w:rPr>
          <w:rFonts w:ascii="Times New Roman" w:eastAsia="Arial" w:hAnsi="Times New Roman" w:cs="Times New Roman"/>
          <w:color w:val="231F20"/>
          <w:sz w:val="24"/>
          <w:szCs w:val="24"/>
        </w:rPr>
        <w:t>yılına</w:t>
      </w:r>
      <w:r w:rsidRPr="0084023B">
        <w:rPr>
          <w:rFonts w:ascii="Times New Roman" w:eastAsia="Arial" w:hAnsi="Times New Roman" w:cs="Times New Roman"/>
          <w:color w:val="231F20"/>
          <w:spacing w:val="-17"/>
          <w:sz w:val="24"/>
          <w:szCs w:val="24"/>
        </w:rPr>
        <w:t xml:space="preserve"> </w:t>
      </w:r>
      <w:r w:rsidRPr="0084023B">
        <w:rPr>
          <w:rFonts w:ascii="Times New Roman" w:eastAsia="Arial" w:hAnsi="Times New Roman" w:cs="Times New Roman"/>
          <w:color w:val="231F20"/>
          <w:sz w:val="24"/>
          <w:szCs w:val="24"/>
        </w:rPr>
        <w:t>ait</w:t>
      </w:r>
      <w:r w:rsidRPr="0084023B">
        <w:rPr>
          <w:rFonts w:ascii="Times New Roman" w:eastAsia="Arial" w:hAnsi="Times New Roman" w:cs="Times New Roman"/>
          <w:color w:val="231F20"/>
          <w:spacing w:val="-18"/>
          <w:sz w:val="24"/>
          <w:szCs w:val="24"/>
        </w:rPr>
        <w:t xml:space="preserve"> </w:t>
      </w:r>
      <w:r w:rsidRPr="0084023B">
        <w:rPr>
          <w:rFonts w:ascii="Times New Roman" w:eastAsia="Arial" w:hAnsi="Times New Roman" w:cs="Times New Roman"/>
          <w:color w:val="231F20"/>
          <w:sz w:val="24"/>
          <w:szCs w:val="24"/>
        </w:rPr>
        <w:t>faaliyet</w:t>
      </w:r>
      <w:r w:rsidRPr="0084023B">
        <w:rPr>
          <w:rFonts w:ascii="Times New Roman" w:eastAsia="Arial" w:hAnsi="Times New Roman" w:cs="Times New Roman"/>
          <w:color w:val="231F20"/>
          <w:spacing w:val="-18"/>
          <w:sz w:val="24"/>
          <w:szCs w:val="24"/>
        </w:rPr>
        <w:t xml:space="preserve"> </w:t>
      </w:r>
      <w:r w:rsidRPr="0084023B">
        <w:rPr>
          <w:rFonts w:ascii="Times New Roman" w:eastAsia="Arial" w:hAnsi="Times New Roman" w:cs="Times New Roman"/>
          <w:color w:val="231F20"/>
          <w:sz w:val="24"/>
          <w:szCs w:val="24"/>
        </w:rPr>
        <w:t>ve</w:t>
      </w:r>
      <w:r w:rsidRPr="0084023B">
        <w:rPr>
          <w:rFonts w:ascii="Times New Roman" w:eastAsia="Arial" w:hAnsi="Times New Roman" w:cs="Times New Roman"/>
          <w:color w:val="231F20"/>
          <w:spacing w:val="-17"/>
          <w:sz w:val="24"/>
          <w:szCs w:val="24"/>
        </w:rPr>
        <w:t xml:space="preserve"> </w:t>
      </w:r>
      <w:r w:rsidRPr="0084023B">
        <w:rPr>
          <w:rFonts w:ascii="Times New Roman" w:eastAsia="Arial" w:hAnsi="Times New Roman" w:cs="Times New Roman"/>
          <w:color w:val="231F20"/>
          <w:sz w:val="24"/>
          <w:szCs w:val="24"/>
        </w:rPr>
        <w:t>hizmetleri,</w:t>
      </w:r>
      <w:r w:rsidRPr="0084023B">
        <w:rPr>
          <w:rFonts w:ascii="Times New Roman" w:eastAsia="Arial" w:hAnsi="Times New Roman" w:cs="Times New Roman"/>
          <w:color w:val="231F20"/>
          <w:spacing w:val="-18"/>
          <w:sz w:val="24"/>
          <w:szCs w:val="24"/>
        </w:rPr>
        <w:t xml:space="preserve"> </w:t>
      </w:r>
      <w:r w:rsidR="00586216">
        <w:rPr>
          <w:rFonts w:ascii="Times New Roman" w:eastAsia="Arial" w:hAnsi="Times New Roman" w:cs="Times New Roman"/>
          <w:color w:val="231F20"/>
          <w:sz w:val="24"/>
          <w:szCs w:val="24"/>
        </w:rPr>
        <w:t>44</w:t>
      </w:r>
      <w:r w:rsidRPr="0084023B">
        <w:rPr>
          <w:rFonts w:ascii="Times New Roman" w:eastAsia="Arial" w:hAnsi="Times New Roman" w:cs="Times New Roman"/>
          <w:color w:val="231F20"/>
          <w:spacing w:val="-18"/>
          <w:sz w:val="24"/>
          <w:szCs w:val="24"/>
        </w:rPr>
        <w:t xml:space="preserve"> </w:t>
      </w:r>
      <w:r w:rsidRPr="0084023B">
        <w:rPr>
          <w:rFonts w:ascii="Times New Roman" w:eastAsia="Arial" w:hAnsi="Times New Roman" w:cs="Times New Roman"/>
          <w:color w:val="231F20"/>
          <w:sz w:val="24"/>
          <w:szCs w:val="24"/>
        </w:rPr>
        <w:t>adet</w:t>
      </w:r>
      <w:r w:rsidRPr="0084023B">
        <w:rPr>
          <w:rFonts w:ascii="Times New Roman" w:eastAsia="Arial" w:hAnsi="Times New Roman" w:cs="Times New Roman"/>
          <w:color w:val="231F20"/>
          <w:spacing w:val="-17"/>
          <w:sz w:val="24"/>
          <w:szCs w:val="24"/>
        </w:rPr>
        <w:t xml:space="preserve"> </w:t>
      </w:r>
      <w:r w:rsidRPr="0084023B">
        <w:rPr>
          <w:rFonts w:ascii="Times New Roman" w:eastAsia="Arial" w:hAnsi="Times New Roman" w:cs="Times New Roman"/>
          <w:color w:val="231F20"/>
          <w:sz w:val="24"/>
          <w:szCs w:val="24"/>
        </w:rPr>
        <w:t>bilgi</w:t>
      </w:r>
      <w:r w:rsidRPr="0084023B">
        <w:rPr>
          <w:rFonts w:ascii="Times New Roman" w:eastAsia="Arial" w:hAnsi="Times New Roman" w:cs="Times New Roman"/>
          <w:color w:val="231F20"/>
          <w:spacing w:val="-18"/>
          <w:sz w:val="24"/>
          <w:szCs w:val="24"/>
        </w:rPr>
        <w:t xml:space="preserve"> </w:t>
      </w:r>
      <w:r w:rsidRPr="0084023B">
        <w:rPr>
          <w:rFonts w:ascii="Times New Roman" w:eastAsia="Arial" w:hAnsi="Times New Roman" w:cs="Times New Roman"/>
          <w:color w:val="231F20"/>
          <w:sz w:val="24"/>
          <w:szCs w:val="24"/>
        </w:rPr>
        <w:t>ve</w:t>
      </w:r>
      <w:r w:rsidRPr="0084023B">
        <w:rPr>
          <w:rFonts w:ascii="Times New Roman" w:eastAsia="Arial" w:hAnsi="Times New Roman" w:cs="Times New Roman"/>
          <w:color w:val="231F20"/>
          <w:spacing w:val="-18"/>
          <w:sz w:val="24"/>
          <w:szCs w:val="24"/>
        </w:rPr>
        <w:t xml:space="preserve"> </w:t>
      </w:r>
      <w:r w:rsidRPr="0084023B">
        <w:rPr>
          <w:rFonts w:ascii="Times New Roman" w:eastAsia="Arial" w:hAnsi="Times New Roman" w:cs="Times New Roman"/>
          <w:color w:val="231F20"/>
          <w:sz w:val="24"/>
          <w:szCs w:val="24"/>
        </w:rPr>
        <w:t>teknolojik</w:t>
      </w:r>
      <w:r w:rsidRPr="0084023B">
        <w:rPr>
          <w:rFonts w:ascii="Times New Roman" w:eastAsia="Arial" w:hAnsi="Times New Roman" w:cs="Times New Roman"/>
          <w:color w:val="231F20"/>
          <w:spacing w:val="-17"/>
          <w:sz w:val="24"/>
          <w:szCs w:val="24"/>
        </w:rPr>
        <w:t xml:space="preserve"> </w:t>
      </w:r>
      <w:r w:rsidRPr="0084023B">
        <w:rPr>
          <w:rFonts w:ascii="Times New Roman" w:eastAsia="Arial" w:hAnsi="Times New Roman" w:cs="Times New Roman"/>
          <w:color w:val="231F20"/>
          <w:sz w:val="24"/>
          <w:szCs w:val="24"/>
        </w:rPr>
        <w:t>kaynaktan yararlanılarak</w:t>
      </w:r>
      <w:r w:rsidRPr="0084023B">
        <w:rPr>
          <w:rFonts w:ascii="Times New Roman" w:eastAsia="Arial" w:hAnsi="Times New Roman" w:cs="Times New Roman"/>
          <w:color w:val="231F20"/>
          <w:spacing w:val="-17"/>
          <w:sz w:val="24"/>
          <w:szCs w:val="24"/>
        </w:rPr>
        <w:t xml:space="preserve"> </w:t>
      </w:r>
      <w:r w:rsidRPr="0084023B">
        <w:rPr>
          <w:rFonts w:ascii="Times New Roman" w:eastAsia="Arial" w:hAnsi="Times New Roman" w:cs="Times New Roman"/>
          <w:color w:val="231F20"/>
          <w:sz w:val="24"/>
          <w:szCs w:val="24"/>
        </w:rPr>
        <w:t>yürütülmüştür.</w:t>
      </w:r>
    </w:p>
    <w:p w14:paraId="3D678C9E" w14:textId="77777777" w:rsidR="002D3343" w:rsidRPr="0084023B" w:rsidRDefault="002D3343" w:rsidP="0084023B">
      <w:pPr>
        <w:widowControl w:val="0"/>
        <w:autoSpaceDE w:val="0"/>
        <w:autoSpaceDN w:val="0"/>
        <w:spacing w:before="111" w:after="0" w:line="240" w:lineRule="auto"/>
        <w:ind w:left="397"/>
        <w:jc w:val="both"/>
        <w:rPr>
          <w:rFonts w:ascii="Times New Roman" w:eastAsia="Arial" w:hAnsi="Times New Roman" w:cs="Times New Roman"/>
          <w:sz w:val="24"/>
          <w:szCs w:val="24"/>
        </w:rPr>
      </w:pPr>
      <w:r w:rsidRPr="0084023B">
        <w:rPr>
          <w:rFonts w:ascii="Times New Roman" w:eastAsia="Arial" w:hAnsi="Times New Roman" w:cs="Times New Roman"/>
          <w:color w:val="231F20"/>
          <w:sz w:val="24"/>
          <w:szCs w:val="24"/>
        </w:rPr>
        <w:t>Bunlar tabloda ayrıntılı bir şekilde izah edilmiştir.</w:t>
      </w:r>
    </w:p>
    <w:p w14:paraId="488A6C87" w14:textId="77777777" w:rsidR="002D3343" w:rsidRPr="002D3343" w:rsidRDefault="002D3343" w:rsidP="002D3343">
      <w:pPr>
        <w:spacing w:after="0"/>
        <w:jc w:val="both"/>
        <w:rPr>
          <w:rFonts w:ascii="Times New Roman" w:hAnsi="Times New Roman"/>
          <w:sz w:val="24"/>
        </w:rPr>
      </w:pPr>
    </w:p>
    <w:p w14:paraId="01725CCD" w14:textId="77777777" w:rsidR="002D3343" w:rsidRPr="002D3343" w:rsidRDefault="002D3343" w:rsidP="002D3343">
      <w:pPr>
        <w:spacing w:before="116" w:after="0"/>
        <w:ind w:left="116"/>
        <w:jc w:val="both"/>
        <w:rPr>
          <w:rFonts w:ascii="Times New Roman" w:hAnsi="Times New Roman"/>
          <w:color w:val="231F20"/>
          <w:sz w:val="24"/>
        </w:rPr>
      </w:pPr>
      <w:r w:rsidRPr="002D3343">
        <w:rPr>
          <w:rFonts w:ascii="Times New Roman" w:hAnsi="Times New Roman"/>
          <w:b/>
          <w:color w:val="231F20"/>
          <w:sz w:val="24"/>
        </w:rPr>
        <w:t xml:space="preserve">Tablo 3: </w:t>
      </w:r>
      <w:r w:rsidRPr="002D3343">
        <w:rPr>
          <w:rFonts w:ascii="Times New Roman" w:hAnsi="Times New Roman"/>
          <w:color w:val="231F20"/>
          <w:sz w:val="24"/>
        </w:rPr>
        <w:t>Kaynaklar</w:t>
      </w:r>
    </w:p>
    <w:p w14:paraId="1B5ECB37" w14:textId="2A656F33" w:rsidR="002D3343" w:rsidRDefault="002D3343" w:rsidP="002D3343">
      <w:pPr>
        <w:spacing w:before="116" w:after="0"/>
        <w:ind w:left="116"/>
        <w:jc w:val="both"/>
        <w:rPr>
          <w:rFonts w:ascii="Times New Roman" w:hAnsi="Times New Roman"/>
          <w:sz w:val="24"/>
        </w:rPr>
      </w:pPr>
    </w:p>
    <w:tbl>
      <w:tblPr>
        <w:tblW w:w="9750" w:type="dxa"/>
        <w:tblInd w:w="-10" w:type="dxa"/>
        <w:tblCellMar>
          <w:left w:w="70" w:type="dxa"/>
          <w:right w:w="70" w:type="dxa"/>
        </w:tblCellMar>
        <w:tblLook w:val="04A0" w:firstRow="1" w:lastRow="0" w:firstColumn="1" w:lastColumn="0" w:noHBand="0" w:noVBand="1"/>
      </w:tblPr>
      <w:tblGrid>
        <w:gridCol w:w="6645"/>
        <w:gridCol w:w="1552"/>
        <w:gridCol w:w="1553"/>
      </w:tblGrid>
      <w:tr w:rsidR="00586216" w:rsidRPr="00586216" w14:paraId="1F84CE05" w14:textId="77777777" w:rsidTr="00586216">
        <w:trPr>
          <w:trHeight w:val="664"/>
        </w:trPr>
        <w:tc>
          <w:tcPr>
            <w:tcW w:w="9750" w:type="dxa"/>
            <w:gridSpan w:val="3"/>
            <w:tcBorders>
              <w:top w:val="single" w:sz="8" w:space="0" w:color="27CED7"/>
              <w:left w:val="single" w:sz="8" w:space="0" w:color="27CED7"/>
              <w:bottom w:val="single" w:sz="8" w:space="0" w:color="27CED7"/>
              <w:right w:val="nil"/>
            </w:tcBorders>
            <w:shd w:val="clear" w:color="000000" w:fill="27CED7"/>
            <w:vAlign w:val="center"/>
            <w:hideMark/>
          </w:tcPr>
          <w:p w14:paraId="7D32C38C" w14:textId="77777777" w:rsidR="00586216" w:rsidRPr="00586216" w:rsidRDefault="00586216" w:rsidP="00586216">
            <w:pPr>
              <w:spacing w:after="0" w:line="240" w:lineRule="auto"/>
              <w:jc w:val="center"/>
              <w:rPr>
                <w:rFonts w:ascii="Times New Roman" w:eastAsia="Times New Roman" w:hAnsi="Times New Roman" w:cs="Times New Roman"/>
                <w:b/>
                <w:bCs/>
                <w:color w:val="FFFFFF"/>
                <w:sz w:val="24"/>
                <w:szCs w:val="24"/>
                <w:lang w:eastAsia="tr-TR"/>
              </w:rPr>
            </w:pPr>
            <w:r w:rsidRPr="00586216">
              <w:rPr>
                <w:rFonts w:ascii="Times New Roman" w:eastAsia="Times New Roman" w:hAnsi="Times New Roman" w:cs="Times New Roman"/>
                <w:b/>
                <w:bCs/>
                <w:color w:val="FFFFFF"/>
                <w:sz w:val="24"/>
                <w:szCs w:val="24"/>
                <w:lang w:eastAsia="tr-TR"/>
              </w:rPr>
              <w:t>TEKNOLOJİK KAYNAK LİSTESİ</w:t>
            </w:r>
          </w:p>
        </w:tc>
      </w:tr>
      <w:tr w:rsidR="00586216" w:rsidRPr="00586216" w14:paraId="33A7201D" w14:textId="77777777" w:rsidTr="00586216">
        <w:trPr>
          <w:trHeight w:val="472"/>
        </w:trPr>
        <w:tc>
          <w:tcPr>
            <w:tcW w:w="6645" w:type="dxa"/>
            <w:tcBorders>
              <w:top w:val="single" w:sz="4" w:space="0" w:color="auto"/>
              <w:left w:val="single" w:sz="4" w:space="0" w:color="auto"/>
              <w:bottom w:val="single" w:sz="8" w:space="0" w:color="27CED7"/>
              <w:right w:val="nil"/>
            </w:tcBorders>
            <w:shd w:val="clear" w:color="auto" w:fill="auto"/>
            <w:vAlign w:val="center"/>
            <w:hideMark/>
          </w:tcPr>
          <w:p w14:paraId="44E0488B" w14:textId="77777777" w:rsidR="00586216" w:rsidRPr="00586216" w:rsidRDefault="00586216" w:rsidP="00586216">
            <w:pPr>
              <w:spacing w:after="0" w:line="240" w:lineRule="auto"/>
              <w:jc w:val="both"/>
              <w:rPr>
                <w:rFonts w:ascii="Times New Roman" w:eastAsia="Times New Roman" w:hAnsi="Times New Roman" w:cs="Times New Roman"/>
                <w:color w:val="231F20"/>
                <w:sz w:val="21"/>
                <w:szCs w:val="21"/>
                <w:lang w:eastAsia="tr-TR"/>
              </w:rPr>
            </w:pPr>
            <w:r w:rsidRPr="00586216">
              <w:rPr>
                <w:rFonts w:ascii="Times New Roman" w:eastAsia="Times New Roman" w:hAnsi="Times New Roman" w:cs="Times New Roman"/>
                <w:color w:val="231F20"/>
                <w:sz w:val="21"/>
                <w:szCs w:val="21"/>
                <w:lang w:eastAsia="tr-TR"/>
              </w:rPr>
              <w:t>Para Sayma Makinesi (Hunter Tel Hl 2100)</w:t>
            </w:r>
          </w:p>
        </w:tc>
        <w:tc>
          <w:tcPr>
            <w:tcW w:w="1552" w:type="dxa"/>
            <w:tcBorders>
              <w:top w:val="single" w:sz="4" w:space="0" w:color="auto"/>
              <w:left w:val="nil"/>
              <w:bottom w:val="single" w:sz="8" w:space="0" w:color="27CED7"/>
              <w:right w:val="single" w:sz="8" w:space="0" w:color="27CED7"/>
            </w:tcBorders>
            <w:shd w:val="clear" w:color="auto" w:fill="auto"/>
            <w:vAlign w:val="center"/>
            <w:hideMark/>
          </w:tcPr>
          <w:p w14:paraId="6B4BD535" w14:textId="77777777" w:rsidR="00586216" w:rsidRPr="00586216" w:rsidRDefault="00586216" w:rsidP="00586216">
            <w:pPr>
              <w:spacing w:after="0" w:line="240" w:lineRule="auto"/>
              <w:jc w:val="center"/>
              <w:rPr>
                <w:rFonts w:ascii="Times New Roman" w:eastAsia="Times New Roman" w:hAnsi="Times New Roman" w:cs="Times New Roman"/>
                <w:color w:val="231F20"/>
                <w:sz w:val="21"/>
                <w:szCs w:val="21"/>
                <w:lang w:eastAsia="tr-TR"/>
              </w:rPr>
            </w:pPr>
            <w:r w:rsidRPr="00586216">
              <w:rPr>
                <w:rFonts w:ascii="Times New Roman" w:eastAsia="Times New Roman" w:hAnsi="Times New Roman" w:cs="Times New Roman"/>
                <w:color w:val="231F20"/>
                <w:sz w:val="21"/>
                <w:szCs w:val="21"/>
                <w:lang w:eastAsia="tr-TR"/>
              </w:rPr>
              <w:t>1</w:t>
            </w:r>
          </w:p>
        </w:tc>
        <w:tc>
          <w:tcPr>
            <w:tcW w:w="1552" w:type="dxa"/>
            <w:tcBorders>
              <w:top w:val="single" w:sz="4" w:space="0" w:color="auto"/>
              <w:left w:val="nil"/>
              <w:bottom w:val="single" w:sz="8" w:space="0" w:color="27CED7"/>
              <w:right w:val="single" w:sz="4" w:space="0" w:color="auto"/>
            </w:tcBorders>
            <w:shd w:val="clear" w:color="auto" w:fill="auto"/>
            <w:vAlign w:val="center"/>
            <w:hideMark/>
          </w:tcPr>
          <w:p w14:paraId="573F54DA" w14:textId="77777777" w:rsidR="00586216" w:rsidRPr="00586216" w:rsidRDefault="00586216" w:rsidP="00586216">
            <w:pPr>
              <w:spacing w:after="0" w:line="240" w:lineRule="auto"/>
              <w:jc w:val="both"/>
              <w:rPr>
                <w:rFonts w:ascii="Times New Roman" w:eastAsia="Times New Roman" w:hAnsi="Times New Roman" w:cs="Times New Roman"/>
                <w:color w:val="231F20"/>
                <w:sz w:val="21"/>
                <w:szCs w:val="21"/>
                <w:lang w:eastAsia="tr-TR"/>
              </w:rPr>
            </w:pPr>
            <w:r w:rsidRPr="00586216">
              <w:rPr>
                <w:rFonts w:ascii="Times New Roman" w:eastAsia="Times New Roman" w:hAnsi="Times New Roman" w:cs="Times New Roman"/>
                <w:color w:val="231F20"/>
                <w:sz w:val="21"/>
                <w:szCs w:val="21"/>
                <w:lang w:eastAsia="tr-TR"/>
              </w:rPr>
              <w:t>Adet</w:t>
            </w:r>
          </w:p>
        </w:tc>
      </w:tr>
      <w:tr w:rsidR="00586216" w:rsidRPr="00586216" w14:paraId="77786BB1" w14:textId="77777777" w:rsidTr="00586216">
        <w:trPr>
          <w:trHeight w:val="472"/>
        </w:trPr>
        <w:tc>
          <w:tcPr>
            <w:tcW w:w="6645" w:type="dxa"/>
            <w:tcBorders>
              <w:top w:val="nil"/>
              <w:left w:val="single" w:sz="4" w:space="0" w:color="auto"/>
              <w:bottom w:val="nil"/>
              <w:right w:val="nil"/>
            </w:tcBorders>
            <w:shd w:val="clear" w:color="auto" w:fill="auto"/>
            <w:vAlign w:val="center"/>
            <w:hideMark/>
          </w:tcPr>
          <w:p w14:paraId="2D87C81C" w14:textId="77777777" w:rsidR="00586216" w:rsidRPr="00586216" w:rsidRDefault="00586216" w:rsidP="00586216">
            <w:pPr>
              <w:spacing w:after="0" w:line="240" w:lineRule="auto"/>
              <w:jc w:val="both"/>
              <w:rPr>
                <w:rFonts w:ascii="Times New Roman" w:eastAsia="Times New Roman" w:hAnsi="Times New Roman" w:cs="Times New Roman"/>
                <w:color w:val="231F20"/>
                <w:sz w:val="21"/>
                <w:szCs w:val="21"/>
                <w:lang w:eastAsia="tr-TR"/>
              </w:rPr>
            </w:pPr>
            <w:r w:rsidRPr="00586216">
              <w:rPr>
                <w:rFonts w:ascii="Times New Roman" w:eastAsia="Times New Roman" w:hAnsi="Times New Roman" w:cs="Times New Roman"/>
                <w:color w:val="231F20"/>
                <w:sz w:val="21"/>
                <w:szCs w:val="21"/>
                <w:lang w:eastAsia="tr-TR"/>
              </w:rPr>
              <w:t>Bilgisayar Kasaları</w:t>
            </w:r>
          </w:p>
        </w:tc>
        <w:tc>
          <w:tcPr>
            <w:tcW w:w="1552" w:type="dxa"/>
            <w:tcBorders>
              <w:top w:val="nil"/>
              <w:left w:val="nil"/>
              <w:bottom w:val="nil"/>
              <w:right w:val="single" w:sz="8" w:space="0" w:color="27CED7"/>
            </w:tcBorders>
            <w:shd w:val="clear" w:color="auto" w:fill="auto"/>
            <w:vAlign w:val="center"/>
            <w:hideMark/>
          </w:tcPr>
          <w:p w14:paraId="4D14B044" w14:textId="77777777" w:rsidR="00586216" w:rsidRPr="00586216" w:rsidRDefault="00586216" w:rsidP="00586216">
            <w:pPr>
              <w:spacing w:after="0" w:line="240" w:lineRule="auto"/>
              <w:jc w:val="center"/>
              <w:rPr>
                <w:rFonts w:ascii="Times New Roman" w:eastAsia="Times New Roman" w:hAnsi="Times New Roman" w:cs="Times New Roman"/>
                <w:color w:val="231F20"/>
                <w:sz w:val="21"/>
                <w:szCs w:val="21"/>
                <w:lang w:eastAsia="tr-TR"/>
              </w:rPr>
            </w:pPr>
            <w:r w:rsidRPr="00586216">
              <w:rPr>
                <w:rFonts w:ascii="Times New Roman" w:eastAsia="Times New Roman" w:hAnsi="Times New Roman" w:cs="Times New Roman"/>
                <w:color w:val="231F20"/>
                <w:sz w:val="21"/>
                <w:szCs w:val="21"/>
                <w:lang w:eastAsia="tr-TR"/>
              </w:rPr>
              <w:t>2</w:t>
            </w:r>
          </w:p>
        </w:tc>
        <w:tc>
          <w:tcPr>
            <w:tcW w:w="1552" w:type="dxa"/>
            <w:tcBorders>
              <w:top w:val="nil"/>
              <w:left w:val="nil"/>
              <w:bottom w:val="nil"/>
              <w:right w:val="single" w:sz="4" w:space="0" w:color="auto"/>
            </w:tcBorders>
            <w:shd w:val="clear" w:color="auto" w:fill="auto"/>
            <w:vAlign w:val="center"/>
            <w:hideMark/>
          </w:tcPr>
          <w:p w14:paraId="2DBAEF3B" w14:textId="77777777" w:rsidR="00586216" w:rsidRPr="00586216" w:rsidRDefault="00586216" w:rsidP="00586216">
            <w:pPr>
              <w:spacing w:after="0" w:line="240" w:lineRule="auto"/>
              <w:jc w:val="both"/>
              <w:rPr>
                <w:rFonts w:ascii="Times New Roman" w:eastAsia="Times New Roman" w:hAnsi="Times New Roman" w:cs="Times New Roman"/>
                <w:color w:val="231F20"/>
                <w:sz w:val="21"/>
                <w:szCs w:val="21"/>
                <w:lang w:eastAsia="tr-TR"/>
              </w:rPr>
            </w:pPr>
            <w:r w:rsidRPr="00586216">
              <w:rPr>
                <w:rFonts w:ascii="Times New Roman" w:eastAsia="Times New Roman" w:hAnsi="Times New Roman" w:cs="Times New Roman"/>
                <w:color w:val="231F20"/>
                <w:sz w:val="21"/>
                <w:szCs w:val="21"/>
                <w:lang w:eastAsia="tr-TR"/>
              </w:rPr>
              <w:t>Adet</w:t>
            </w:r>
          </w:p>
        </w:tc>
      </w:tr>
      <w:tr w:rsidR="00586216" w:rsidRPr="00586216" w14:paraId="41295899" w14:textId="77777777" w:rsidTr="00586216">
        <w:trPr>
          <w:trHeight w:val="472"/>
        </w:trPr>
        <w:tc>
          <w:tcPr>
            <w:tcW w:w="6645" w:type="dxa"/>
            <w:tcBorders>
              <w:top w:val="single" w:sz="8" w:space="0" w:color="27CED7"/>
              <w:left w:val="single" w:sz="4" w:space="0" w:color="auto"/>
              <w:bottom w:val="single" w:sz="8" w:space="0" w:color="27CED7"/>
              <w:right w:val="nil"/>
            </w:tcBorders>
            <w:shd w:val="clear" w:color="auto" w:fill="auto"/>
            <w:vAlign w:val="center"/>
            <w:hideMark/>
          </w:tcPr>
          <w:p w14:paraId="61C86D85" w14:textId="77777777" w:rsidR="00586216" w:rsidRPr="00586216" w:rsidRDefault="00586216" w:rsidP="00586216">
            <w:pPr>
              <w:spacing w:after="0" w:line="240" w:lineRule="auto"/>
              <w:jc w:val="both"/>
              <w:rPr>
                <w:rFonts w:ascii="Times New Roman" w:eastAsia="Times New Roman" w:hAnsi="Times New Roman" w:cs="Times New Roman"/>
                <w:color w:val="231F20"/>
                <w:sz w:val="21"/>
                <w:szCs w:val="21"/>
                <w:lang w:eastAsia="tr-TR"/>
              </w:rPr>
            </w:pPr>
            <w:r w:rsidRPr="00586216">
              <w:rPr>
                <w:rFonts w:ascii="Times New Roman" w:eastAsia="Times New Roman" w:hAnsi="Times New Roman" w:cs="Times New Roman"/>
                <w:color w:val="231F20"/>
                <w:sz w:val="21"/>
                <w:szCs w:val="21"/>
                <w:lang w:eastAsia="tr-TR"/>
              </w:rPr>
              <w:t>Bilgisayar Kasası</w:t>
            </w:r>
          </w:p>
        </w:tc>
        <w:tc>
          <w:tcPr>
            <w:tcW w:w="1552" w:type="dxa"/>
            <w:tcBorders>
              <w:top w:val="single" w:sz="8" w:space="0" w:color="27CED7"/>
              <w:left w:val="nil"/>
              <w:bottom w:val="single" w:sz="8" w:space="0" w:color="27CED7"/>
              <w:right w:val="single" w:sz="8" w:space="0" w:color="27CED7"/>
            </w:tcBorders>
            <w:shd w:val="clear" w:color="auto" w:fill="auto"/>
            <w:vAlign w:val="center"/>
            <w:hideMark/>
          </w:tcPr>
          <w:p w14:paraId="611E69D8" w14:textId="77777777" w:rsidR="00586216" w:rsidRPr="00586216" w:rsidRDefault="00586216" w:rsidP="00586216">
            <w:pPr>
              <w:spacing w:after="0" w:line="240" w:lineRule="auto"/>
              <w:jc w:val="center"/>
              <w:rPr>
                <w:rFonts w:ascii="Times New Roman" w:eastAsia="Times New Roman" w:hAnsi="Times New Roman" w:cs="Times New Roman"/>
                <w:color w:val="231F20"/>
                <w:sz w:val="21"/>
                <w:szCs w:val="21"/>
                <w:lang w:eastAsia="tr-TR"/>
              </w:rPr>
            </w:pPr>
            <w:r w:rsidRPr="00586216">
              <w:rPr>
                <w:rFonts w:ascii="Times New Roman" w:eastAsia="Times New Roman" w:hAnsi="Times New Roman" w:cs="Times New Roman"/>
                <w:color w:val="231F20"/>
                <w:sz w:val="21"/>
                <w:szCs w:val="21"/>
                <w:lang w:eastAsia="tr-TR"/>
              </w:rPr>
              <w:t>10</w:t>
            </w:r>
          </w:p>
        </w:tc>
        <w:tc>
          <w:tcPr>
            <w:tcW w:w="1552" w:type="dxa"/>
            <w:tcBorders>
              <w:top w:val="single" w:sz="8" w:space="0" w:color="27CED7"/>
              <w:left w:val="nil"/>
              <w:bottom w:val="single" w:sz="8" w:space="0" w:color="27CED7"/>
              <w:right w:val="single" w:sz="4" w:space="0" w:color="auto"/>
            </w:tcBorders>
            <w:shd w:val="clear" w:color="auto" w:fill="auto"/>
            <w:vAlign w:val="center"/>
            <w:hideMark/>
          </w:tcPr>
          <w:p w14:paraId="66CF7E33" w14:textId="77777777" w:rsidR="00586216" w:rsidRPr="00586216" w:rsidRDefault="00586216" w:rsidP="00586216">
            <w:pPr>
              <w:spacing w:after="0" w:line="240" w:lineRule="auto"/>
              <w:jc w:val="both"/>
              <w:rPr>
                <w:rFonts w:ascii="Times New Roman" w:eastAsia="Times New Roman" w:hAnsi="Times New Roman" w:cs="Times New Roman"/>
                <w:color w:val="231F20"/>
                <w:sz w:val="21"/>
                <w:szCs w:val="21"/>
                <w:lang w:eastAsia="tr-TR"/>
              </w:rPr>
            </w:pPr>
            <w:r w:rsidRPr="00586216">
              <w:rPr>
                <w:rFonts w:ascii="Times New Roman" w:eastAsia="Times New Roman" w:hAnsi="Times New Roman" w:cs="Times New Roman"/>
                <w:color w:val="231F20"/>
                <w:sz w:val="21"/>
                <w:szCs w:val="21"/>
                <w:lang w:eastAsia="tr-TR"/>
              </w:rPr>
              <w:t>Adet</w:t>
            </w:r>
          </w:p>
        </w:tc>
      </w:tr>
      <w:tr w:rsidR="00586216" w:rsidRPr="00586216" w14:paraId="75EA1711" w14:textId="77777777" w:rsidTr="00586216">
        <w:trPr>
          <w:trHeight w:val="472"/>
        </w:trPr>
        <w:tc>
          <w:tcPr>
            <w:tcW w:w="6645" w:type="dxa"/>
            <w:tcBorders>
              <w:top w:val="nil"/>
              <w:left w:val="single" w:sz="4" w:space="0" w:color="auto"/>
              <w:bottom w:val="nil"/>
              <w:right w:val="nil"/>
            </w:tcBorders>
            <w:shd w:val="clear" w:color="auto" w:fill="auto"/>
            <w:vAlign w:val="center"/>
            <w:hideMark/>
          </w:tcPr>
          <w:p w14:paraId="6A38B8E6" w14:textId="77777777" w:rsidR="00586216" w:rsidRPr="00586216" w:rsidRDefault="00586216" w:rsidP="00586216">
            <w:pPr>
              <w:spacing w:after="0" w:line="240" w:lineRule="auto"/>
              <w:jc w:val="both"/>
              <w:rPr>
                <w:rFonts w:ascii="Times New Roman" w:eastAsia="Times New Roman" w:hAnsi="Times New Roman" w:cs="Times New Roman"/>
                <w:color w:val="231F20"/>
                <w:sz w:val="21"/>
                <w:szCs w:val="21"/>
                <w:lang w:eastAsia="tr-TR"/>
              </w:rPr>
            </w:pPr>
            <w:r w:rsidRPr="00586216">
              <w:rPr>
                <w:rFonts w:ascii="Times New Roman" w:eastAsia="Times New Roman" w:hAnsi="Times New Roman" w:cs="Times New Roman"/>
                <w:color w:val="231F20"/>
                <w:sz w:val="21"/>
                <w:szCs w:val="21"/>
                <w:lang w:eastAsia="tr-TR"/>
              </w:rPr>
              <w:t>Bilgisayar Kasası, Hp 280 G1 Mt</w:t>
            </w:r>
          </w:p>
        </w:tc>
        <w:tc>
          <w:tcPr>
            <w:tcW w:w="1552" w:type="dxa"/>
            <w:tcBorders>
              <w:top w:val="nil"/>
              <w:left w:val="nil"/>
              <w:bottom w:val="nil"/>
              <w:right w:val="single" w:sz="8" w:space="0" w:color="27CED7"/>
            </w:tcBorders>
            <w:shd w:val="clear" w:color="auto" w:fill="auto"/>
            <w:vAlign w:val="center"/>
            <w:hideMark/>
          </w:tcPr>
          <w:p w14:paraId="1D1A4F29" w14:textId="77777777" w:rsidR="00586216" w:rsidRPr="00586216" w:rsidRDefault="00586216" w:rsidP="00586216">
            <w:pPr>
              <w:spacing w:after="0" w:line="240" w:lineRule="auto"/>
              <w:jc w:val="center"/>
              <w:rPr>
                <w:rFonts w:ascii="Times New Roman" w:eastAsia="Times New Roman" w:hAnsi="Times New Roman" w:cs="Times New Roman"/>
                <w:color w:val="231F20"/>
                <w:sz w:val="21"/>
                <w:szCs w:val="21"/>
                <w:lang w:eastAsia="tr-TR"/>
              </w:rPr>
            </w:pPr>
            <w:r w:rsidRPr="00586216">
              <w:rPr>
                <w:rFonts w:ascii="Times New Roman" w:eastAsia="Times New Roman" w:hAnsi="Times New Roman" w:cs="Times New Roman"/>
                <w:color w:val="231F20"/>
                <w:sz w:val="21"/>
                <w:szCs w:val="21"/>
                <w:lang w:eastAsia="tr-TR"/>
              </w:rPr>
              <w:t>1</w:t>
            </w:r>
          </w:p>
        </w:tc>
        <w:tc>
          <w:tcPr>
            <w:tcW w:w="1552" w:type="dxa"/>
            <w:tcBorders>
              <w:top w:val="nil"/>
              <w:left w:val="nil"/>
              <w:bottom w:val="nil"/>
              <w:right w:val="single" w:sz="4" w:space="0" w:color="auto"/>
            </w:tcBorders>
            <w:shd w:val="clear" w:color="auto" w:fill="auto"/>
            <w:vAlign w:val="center"/>
            <w:hideMark/>
          </w:tcPr>
          <w:p w14:paraId="155B9830" w14:textId="77777777" w:rsidR="00586216" w:rsidRPr="00586216" w:rsidRDefault="00586216" w:rsidP="00586216">
            <w:pPr>
              <w:spacing w:after="0" w:line="240" w:lineRule="auto"/>
              <w:jc w:val="both"/>
              <w:rPr>
                <w:rFonts w:ascii="Times New Roman" w:eastAsia="Times New Roman" w:hAnsi="Times New Roman" w:cs="Times New Roman"/>
                <w:color w:val="231F20"/>
                <w:sz w:val="21"/>
                <w:szCs w:val="21"/>
                <w:lang w:eastAsia="tr-TR"/>
              </w:rPr>
            </w:pPr>
            <w:r w:rsidRPr="00586216">
              <w:rPr>
                <w:rFonts w:ascii="Times New Roman" w:eastAsia="Times New Roman" w:hAnsi="Times New Roman" w:cs="Times New Roman"/>
                <w:color w:val="231F20"/>
                <w:sz w:val="21"/>
                <w:szCs w:val="21"/>
                <w:lang w:eastAsia="tr-TR"/>
              </w:rPr>
              <w:t>Adet</w:t>
            </w:r>
          </w:p>
        </w:tc>
      </w:tr>
      <w:tr w:rsidR="00586216" w:rsidRPr="00586216" w14:paraId="135670F5" w14:textId="77777777" w:rsidTr="00586216">
        <w:trPr>
          <w:trHeight w:val="472"/>
        </w:trPr>
        <w:tc>
          <w:tcPr>
            <w:tcW w:w="6645" w:type="dxa"/>
            <w:tcBorders>
              <w:top w:val="single" w:sz="8" w:space="0" w:color="27CED7"/>
              <w:left w:val="single" w:sz="4" w:space="0" w:color="auto"/>
              <w:bottom w:val="single" w:sz="8" w:space="0" w:color="27CED7"/>
              <w:right w:val="nil"/>
            </w:tcBorders>
            <w:shd w:val="clear" w:color="auto" w:fill="auto"/>
            <w:vAlign w:val="center"/>
            <w:hideMark/>
          </w:tcPr>
          <w:p w14:paraId="3083D8C5" w14:textId="77777777" w:rsidR="00586216" w:rsidRPr="00586216" w:rsidRDefault="00586216" w:rsidP="00586216">
            <w:pPr>
              <w:spacing w:after="0" w:line="240" w:lineRule="auto"/>
              <w:jc w:val="both"/>
              <w:rPr>
                <w:rFonts w:ascii="Times New Roman" w:eastAsia="Times New Roman" w:hAnsi="Times New Roman" w:cs="Times New Roman"/>
                <w:color w:val="231F20"/>
                <w:sz w:val="21"/>
                <w:szCs w:val="21"/>
                <w:lang w:eastAsia="tr-TR"/>
              </w:rPr>
            </w:pPr>
            <w:r w:rsidRPr="00586216">
              <w:rPr>
                <w:rFonts w:ascii="Times New Roman" w:eastAsia="Times New Roman" w:hAnsi="Times New Roman" w:cs="Times New Roman"/>
                <w:color w:val="231F20"/>
                <w:sz w:val="21"/>
                <w:szCs w:val="21"/>
                <w:lang w:eastAsia="tr-TR"/>
              </w:rPr>
              <w:t>Kasa, Casper</w:t>
            </w:r>
          </w:p>
        </w:tc>
        <w:tc>
          <w:tcPr>
            <w:tcW w:w="1552" w:type="dxa"/>
            <w:tcBorders>
              <w:top w:val="single" w:sz="8" w:space="0" w:color="27CED7"/>
              <w:left w:val="nil"/>
              <w:bottom w:val="single" w:sz="8" w:space="0" w:color="27CED7"/>
              <w:right w:val="single" w:sz="8" w:space="0" w:color="27CED7"/>
            </w:tcBorders>
            <w:shd w:val="clear" w:color="auto" w:fill="auto"/>
            <w:vAlign w:val="center"/>
            <w:hideMark/>
          </w:tcPr>
          <w:p w14:paraId="4D1FBF21" w14:textId="77777777" w:rsidR="00586216" w:rsidRPr="00586216" w:rsidRDefault="00586216" w:rsidP="00586216">
            <w:pPr>
              <w:spacing w:after="0" w:line="240" w:lineRule="auto"/>
              <w:jc w:val="center"/>
              <w:rPr>
                <w:rFonts w:ascii="Times New Roman" w:eastAsia="Times New Roman" w:hAnsi="Times New Roman" w:cs="Times New Roman"/>
                <w:color w:val="231F20"/>
                <w:sz w:val="21"/>
                <w:szCs w:val="21"/>
                <w:lang w:eastAsia="tr-TR"/>
              </w:rPr>
            </w:pPr>
            <w:r w:rsidRPr="00586216">
              <w:rPr>
                <w:rFonts w:ascii="Times New Roman" w:eastAsia="Times New Roman" w:hAnsi="Times New Roman" w:cs="Times New Roman"/>
                <w:color w:val="231F20"/>
                <w:sz w:val="21"/>
                <w:szCs w:val="21"/>
                <w:lang w:eastAsia="tr-TR"/>
              </w:rPr>
              <w:t>2</w:t>
            </w:r>
          </w:p>
        </w:tc>
        <w:tc>
          <w:tcPr>
            <w:tcW w:w="1552" w:type="dxa"/>
            <w:tcBorders>
              <w:top w:val="single" w:sz="8" w:space="0" w:color="27CED7"/>
              <w:left w:val="nil"/>
              <w:bottom w:val="single" w:sz="8" w:space="0" w:color="27CED7"/>
              <w:right w:val="single" w:sz="4" w:space="0" w:color="auto"/>
            </w:tcBorders>
            <w:shd w:val="clear" w:color="auto" w:fill="auto"/>
            <w:vAlign w:val="center"/>
            <w:hideMark/>
          </w:tcPr>
          <w:p w14:paraId="55F42C5B" w14:textId="77777777" w:rsidR="00586216" w:rsidRPr="00586216" w:rsidRDefault="00586216" w:rsidP="00586216">
            <w:pPr>
              <w:spacing w:after="0" w:line="240" w:lineRule="auto"/>
              <w:jc w:val="both"/>
              <w:rPr>
                <w:rFonts w:ascii="Times New Roman" w:eastAsia="Times New Roman" w:hAnsi="Times New Roman" w:cs="Times New Roman"/>
                <w:color w:val="231F20"/>
                <w:sz w:val="21"/>
                <w:szCs w:val="21"/>
                <w:lang w:eastAsia="tr-TR"/>
              </w:rPr>
            </w:pPr>
            <w:r w:rsidRPr="00586216">
              <w:rPr>
                <w:rFonts w:ascii="Times New Roman" w:eastAsia="Times New Roman" w:hAnsi="Times New Roman" w:cs="Times New Roman"/>
                <w:color w:val="231F20"/>
                <w:sz w:val="21"/>
                <w:szCs w:val="21"/>
                <w:lang w:eastAsia="tr-TR"/>
              </w:rPr>
              <w:t>Adet</w:t>
            </w:r>
          </w:p>
        </w:tc>
      </w:tr>
      <w:tr w:rsidR="00586216" w:rsidRPr="00586216" w14:paraId="15BB3F3B" w14:textId="77777777" w:rsidTr="00586216">
        <w:trPr>
          <w:trHeight w:val="472"/>
        </w:trPr>
        <w:tc>
          <w:tcPr>
            <w:tcW w:w="6645" w:type="dxa"/>
            <w:tcBorders>
              <w:top w:val="nil"/>
              <w:left w:val="single" w:sz="4" w:space="0" w:color="auto"/>
              <w:bottom w:val="nil"/>
              <w:right w:val="nil"/>
            </w:tcBorders>
            <w:shd w:val="clear" w:color="auto" w:fill="auto"/>
            <w:vAlign w:val="center"/>
            <w:hideMark/>
          </w:tcPr>
          <w:p w14:paraId="76382EEF" w14:textId="77777777" w:rsidR="00586216" w:rsidRPr="00586216" w:rsidRDefault="00586216" w:rsidP="00586216">
            <w:pPr>
              <w:spacing w:after="0" w:line="240" w:lineRule="auto"/>
              <w:jc w:val="both"/>
              <w:rPr>
                <w:rFonts w:ascii="Times New Roman" w:eastAsia="Times New Roman" w:hAnsi="Times New Roman" w:cs="Times New Roman"/>
                <w:color w:val="231F20"/>
                <w:sz w:val="21"/>
                <w:szCs w:val="21"/>
                <w:lang w:eastAsia="tr-TR"/>
              </w:rPr>
            </w:pPr>
            <w:r w:rsidRPr="00586216">
              <w:rPr>
                <w:rFonts w:ascii="Times New Roman" w:eastAsia="Times New Roman" w:hAnsi="Times New Roman" w:cs="Times New Roman"/>
                <w:color w:val="231F20"/>
                <w:sz w:val="21"/>
                <w:szCs w:val="21"/>
                <w:lang w:eastAsia="tr-TR"/>
              </w:rPr>
              <w:t>Kasa, Pro2000</w:t>
            </w:r>
          </w:p>
        </w:tc>
        <w:tc>
          <w:tcPr>
            <w:tcW w:w="1552" w:type="dxa"/>
            <w:tcBorders>
              <w:top w:val="nil"/>
              <w:left w:val="nil"/>
              <w:bottom w:val="nil"/>
              <w:right w:val="single" w:sz="8" w:space="0" w:color="27CED7"/>
            </w:tcBorders>
            <w:shd w:val="clear" w:color="auto" w:fill="auto"/>
            <w:vAlign w:val="center"/>
            <w:hideMark/>
          </w:tcPr>
          <w:p w14:paraId="646D6F0C" w14:textId="77777777" w:rsidR="00586216" w:rsidRPr="00586216" w:rsidRDefault="00586216" w:rsidP="00586216">
            <w:pPr>
              <w:spacing w:after="0" w:line="240" w:lineRule="auto"/>
              <w:jc w:val="center"/>
              <w:rPr>
                <w:rFonts w:ascii="Times New Roman" w:eastAsia="Times New Roman" w:hAnsi="Times New Roman" w:cs="Times New Roman"/>
                <w:color w:val="231F20"/>
                <w:sz w:val="21"/>
                <w:szCs w:val="21"/>
                <w:lang w:eastAsia="tr-TR"/>
              </w:rPr>
            </w:pPr>
            <w:r w:rsidRPr="00586216">
              <w:rPr>
                <w:rFonts w:ascii="Times New Roman" w:eastAsia="Times New Roman" w:hAnsi="Times New Roman" w:cs="Times New Roman"/>
                <w:color w:val="231F20"/>
                <w:sz w:val="21"/>
                <w:szCs w:val="21"/>
                <w:lang w:eastAsia="tr-TR"/>
              </w:rPr>
              <w:t>1</w:t>
            </w:r>
          </w:p>
        </w:tc>
        <w:tc>
          <w:tcPr>
            <w:tcW w:w="1552" w:type="dxa"/>
            <w:tcBorders>
              <w:top w:val="nil"/>
              <w:left w:val="nil"/>
              <w:bottom w:val="nil"/>
              <w:right w:val="single" w:sz="4" w:space="0" w:color="auto"/>
            </w:tcBorders>
            <w:shd w:val="clear" w:color="auto" w:fill="auto"/>
            <w:vAlign w:val="center"/>
            <w:hideMark/>
          </w:tcPr>
          <w:p w14:paraId="554A12AC" w14:textId="77777777" w:rsidR="00586216" w:rsidRPr="00586216" w:rsidRDefault="00586216" w:rsidP="00586216">
            <w:pPr>
              <w:spacing w:after="0" w:line="240" w:lineRule="auto"/>
              <w:jc w:val="both"/>
              <w:rPr>
                <w:rFonts w:ascii="Times New Roman" w:eastAsia="Times New Roman" w:hAnsi="Times New Roman" w:cs="Times New Roman"/>
                <w:color w:val="231F20"/>
                <w:sz w:val="21"/>
                <w:szCs w:val="21"/>
                <w:lang w:eastAsia="tr-TR"/>
              </w:rPr>
            </w:pPr>
            <w:r w:rsidRPr="00586216">
              <w:rPr>
                <w:rFonts w:ascii="Times New Roman" w:eastAsia="Times New Roman" w:hAnsi="Times New Roman" w:cs="Times New Roman"/>
                <w:color w:val="231F20"/>
                <w:sz w:val="21"/>
                <w:szCs w:val="21"/>
                <w:lang w:eastAsia="tr-TR"/>
              </w:rPr>
              <w:t>Adet</w:t>
            </w:r>
          </w:p>
        </w:tc>
      </w:tr>
      <w:tr w:rsidR="00586216" w:rsidRPr="00586216" w14:paraId="2153F97D" w14:textId="77777777" w:rsidTr="00586216">
        <w:trPr>
          <w:trHeight w:val="472"/>
        </w:trPr>
        <w:tc>
          <w:tcPr>
            <w:tcW w:w="6645" w:type="dxa"/>
            <w:tcBorders>
              <w:top w:val="single" w:sz="8" w:space="0" w:color="27CED7"/>
              <w:left w:val="single" w:sz="4" w:space="0" w:color="auto"/>
              <w:bottom w:val="single" w:sz="8" w:space="0" w:color="27CED7"/>
              <w:right w:val="nil"/>
            </w:tcBorders>
            <w:shd w:val="clear" w:color="auto" w:fill="auto"/>
            <w:vAlign w:val="center"/>
            <w:hideMark/>
          </w:tcPr>
          <w:p w14:paraId="4B757FBE" w14:textId="77777777" w:rsidR="00586216" w:rsidRPr="00586216" w:rsidRDefault="00586216" w:rsidP="00586216">
            <w:pPr>
              <w:spacing w:after="0" w:line="240" w:lineRule="auto"/>
              <w:jc w:val="both"/>
              <w:rPr>
                <w:rFonts w:ascii="Times New Roman" w:eastAsia="Times New Roman" w:hAnsi="Times New Roman" w:cs="Times New Roman"/>
                <w:color w:val="231F20"/>
                <w:sz w:val="21"/>
                <w:szCs w:val="21"/>
                <w:lang w:eastAsia="tr-TR"/>
              </w:rPr>
            </w:pPr>
            <w:r w:rsidRPr="00586216">
              <w:rPr>
                <w:rFonts w:ascii="Times New Roman" w:eastAsia="Times New Roman" w:hAnsi="Times New Roman" w:cs="Times New Roman"/>
                <w:color w:val="231F20"/>
                <w:sz w:val="21"/>
                <w:szCs w:val="21"/>
                <w:lang w:eastAsia="tr-TR"/>
              </w:rPr>
              <w:t>Monitör, Acer G195hqv</w:t>
            </w:r>
          </w:p>
        </w:tc>
        <w:tc>
          <w:tcPr>
            <w:tcW w:w="1552" w:type="dxa"/>
            <w:tcBorders>
              <w:top w:val="single" w:sz="8" w:space="0" w:color="27CED7"/>
              <w:left w:val="nil"/>
              <w:bottom w:val="single" w:sz="8" w:space="0" w:color="27CED7"/>
              <w:right w:val="single" w:sz="8" w:space="0" w:color="27CED7"/>
            </w:tcBorders>
            <w:shd w:val="clear" w:color="auto" w:fill="auto"/>
            <w:vAlign w:val="center"/>
            <w:hideMark/>
          </w:tcPr>
          <w:p w14:paraId="75B27689" w14:textId="77777777" w:rsidR="00586216" w:rsidRPr="00586216" w:rsidRDefault="00586216" w:rsidP="00586216">
            <w:pPr>
              <w:spacing w:after="0" w:line="240" w:lineRule="auto"/>
              <w:jc w:val="center"/>
              <w:rPr>
                <w:rFonts w:ascii="Times New Roman" w:eastAsia="Times New Roman" w:hAnsi="Times New Roman" w:cs="Times New Roman"/>
                <w:color w:val="231F20"/>
                <w:sz w:val="21"/>
                <w:szCs w:val="21"/>
                <w:lang w:eastAsia="tr-TR"/>
              </w:rPr>
            </w:pPr>
            <w:r w:rsidRPr="00586216">
              <w:rPr>
                <w:rFonts w:ascii="Times New Roman" w:eastAsia="Times New Roman" w:hAnsi="Times New Roman" w:cs="Times New Roman"/>
                <w:color w:val="231F20"/>
                <w:sz w:val="21"/>
                <w:szCs w:val="21"/>
                <w:lang w:eastAsia="tr-TR"/>
              </w:rPr>
              <w:t>1</w:t>
            </w:r>
          </w:p>
        </w:tc>
        <w:tc>
          <w:tcPr>
            <w:tcW w:w="1552" w:type="dxa"/>
            <w:tcBorders>
              <w:top w:val="single" w:sz="8" w:space="0" w:color="27CED7"/>
              <w:left w:val="nil"/>
              <w:bottom w:val="single" w:sz="8" w:space="0" w:color="27CED7"/>
              <w:right w:val="single" w:sz="4" w:space="0" w:color="auto"/>
            </w:tcBorders>
            <w:shd w:val="clear" w:color="auto" w:fill="auto"/>
            <w:vAlign w:val="center"/>
            <w:hideMark/>
          </w:tcPr>
          <w:p w14:paraId="5A7A4FCB" w14:textId="77777777" w:rsidR="00586216" w:rsidRPr="00586216" w:rsidRDefault="00586216" w:rsidP="00586216">
            <w:pPr>
              <w:spacing w:after="0" w:line="240" w:lineRule="auto"/>
              <w:jc w:val="both"/>
              <w:rPr>
                <w:rFonts w:ascii="Times New Roman" w:eastAsia="Times New Roman" w:hAnsi="Times New Roman" w:cs="Times New Roman"/>
                <w:color w:val="231F20"/>
                <w:sz w:val="21"/>
                <w:szCs w:val="21"/>
                <w:lang w:eastAsia="tr-TR"/>
              </w:rPr>
            </w:pPr>
            <w:r w:rsidRPr="00586216">
              <w:rPr>
                <w:rFonts w:ascii="Times New Roman" w:eastAsia="Times New Roman" w:hAnsi="Times New Roman" w:cs="Times New Roman"/>
                <w:color w:val="231F20"/>
                <w:sz w:val="21"/>
                <w:szCs w:val="21"/>
                <w:lang w:eastAsia="tr-TR"/>
              </w:rPr>
              <w:t>Adet</w:t>
            </w:r>
          </w:p>
        </w:tc>
      </w:tr>
      <w:tr w:rsidR="00586216" w:rsidRPr="00586216" w14:paraId="5C30B396" w14:textId="77777777" w:rsidTr="00586216">
        <w:trPr>
          <w:trHeight w:val="472"/>
        </w:trPr>
        <w:tc>
          <w:tcPr>
            <w:tcW w:w="6645" w:type="dxa"/>
            <w:tcBorders>
              <w:top w:val="nil"/>
              <w:left w:val="single" w:sz="4" w:space="0" w:color="auto"/>
              <w:bottom w:val="single" w:sz="8" w:space="0" w:color="27CED7"/>
              <w:right w:val="nil"/>
            </w:tcBorders>
            <w:shd w:val="clear" w:color="auto" w:fill="auto"/>
            <w:vAlign w:val="center"/>
            <w:hideMark/>
          </w:tcPr>
          <w:p w14:paraId="2D96E29D" w14:textId="77777777" w:rsidR="00586216" w:rsidRPr="00586216" w:rsidRDefault="00586216" w:rsidP="00586216">
            <w:pPr>
              <w:spacing w:after="0" w:line="240" w:lineRule="auto"/>
              <w:jc w:val="both"/>
              <w:rPr>
                <w:rFonts w:ascii="Times New Roman" w:eastAsia="Times New Roman" w:hAnsi="Times New Roman" w:cs="Times New Roman"/>
                <w:color w:val="231F20"/>
                <w:sz w:val="21"/>
                <w:szCs w:val="21"/>
                <w:lang w:eastAsia="tr-TR"/>
              </w:rPr>
            </w:pPr>
            <w:r w:rsidRPr="00586216">
              <w:rPr>
                <w:rFonts w:ascii="Times New Roman" w:eastAsia="Times New Roman" w:hAnsi="Times New Roman" w:cs="Times New Roman"/>
                <w:color w:val="231F20"/>
                <w:sz w:val="21"/>
                <w:szCs w:val="21"/>
                <w:lang w:eastAsia="tr-TR"/>
              </w:rPr>
              <w:t>Monitör, Aoc</w:t>
            </w:r>
          </w:p>
        </w:tc>
        <w:tc>
          <w:tcPr>
            <w:tcW w:w="1552" w:type="dxa"/>
            <w:tcBorders>
              <w:top w:val="nil"/>
              <w:left w:val="nil"/>
              <w:bottom w:val="single" w:sz="8" w:space="0" w:color="27CED7"/>
              <w:right w:val="single" w:sz="8" w:space="0" w:color="27CED7"/>
            </w:tcBorders>
            <w:shd w:val="clear" w:color="auto" w:fill="auto"/>
            <w:vAlign w:val="center"/>
            <w:hideMark/>
          </w:tcPr>
          <w:p w14:paraId="10806F57" w14:textId="77777777" w:rsidR="00586216" w:rsidRPr="00586216" w:rsidRDefault="00586216" w:rsidP="00586216">
            <w:pPr>
              <w:spacing w:after="0" w:line="240" w:lineRule="auto"/>
              <w:jc w:val="center"/>
              <w:rPr>
                <w:rFonts w:ascii="Times New Roman" w:eastAsia="Times New Roman" w:hAnsi="Times New Roman" w:cs="Times New Roman"/>
                <w:color w:val="231F20"/>
                <w:sz w:val="21"/>
                <w:szCs w:val="21"/>
                <w:lang w:eastAsia="tr-TR"/>
              </w:rPr>
            </w:pPr>
            <w:r w:rsidRPr="00586216">
              <w:rPr>
                <w:rFonts w:ascii="Times New Roman" w:eastAsia="Times New Roman" w:hAnsi="Times New Roman" w:cs="Times New Roman"/>
                <w:color w:val="231F20"/>
                <w:sz w:val="21"/>
                <w:szCs w:val="21"/>
                <w:lang w:eastAsia="tr-TR"/>
              </w:rPr>
              <w:t>2</w:t>
            </w:r>
          </w:p>
        </w:tc>
        <w:tc>
          <w:tcPr>
            <w:tcW w:w="1552" w:type="dxa"/>
            <w:tcBorders>
              <w:top w:val="nil"/>
              <w:left w:val="nil"/>
              <w:bottom w:val="single" w:sz="8" w:space="0" w:color="27CED7"/>
              <w:right w:val="single" w:sz="4" w:space="0" w:color="auto"/>
            </w:tcBorders>
            <w:shd w:val="clear" w:color="auto" w:fill="auto"/>
            <w:vAlign w:val="center"/>
            <w:hideMark/>
          </w:tcPr>
          <w:p w14:paraId="2A3C08F7" w14:textId="77777777" w:rsidR="00586216" w:rsidRPr="00586216" w:rsidRDefault="00586216" w:rsidP="00586216">
            <w:pPr>
              <w:spacing w:after="0" w:line="240" w:lineRule="auto"/>
              <w:jc w:val="both"/>
              <w:rPr>
                <w:rFonts w:ascii="Times New Roman" w:eastAsia="Times New Roman" w:hAnsi="Times New Roman" w:cs="Times New Roman"/>
                <w:color w:val="231F20"/>
                <w:sz w:val="21"/>
                <w:szCs w:val="21"/>
                <w:lang w:eastAsia="tr-TR"/>
              </w:rPr>
            </w:pPr>
            <w:r w:rsidRPr="00586216">
              <w:rPr>
                <w:rFonts w:ascii="Times New Roman" w:eastAsia="Times New Roman" w:hAnsi="Times New Roman" w:cs="Times New Roman"/>
                <w:color w:val="231F20"/>
                <w:sz w:val="21"/>
                <w:szCs w:val="21"/>
                <w:lang w:eastAsia="tr-TR"/>
              </w:rPr>
              <w:t>Adet</w:t>
            </w:r>
          </w:p>
        </w:tc>
      </w:tr>
      <w:tr w:rsidR="00586216" w:rsidRPr="00586216" w14:paraId="78197055" w14:textId="77777777" w:rsidTr="00586216">
        <w:trPr>
          <w:trHeight w:val="472"/>
        </w:trPr>
        <w:tc>
          <w:tcPr>
            <w:tcW w:w="6645" w:type="dxa"/>
            <w:tcBorders>
              <w:top w:val="nil"/>
              <w:left w:val="single" w:sz="4" w:space="0" w:color="auto"/>
              <w:bottom w:val="nil"/>
              <w:right w:val="nil"/>
            </w:tcBorders>
            <w:shd w:val="clear" w:color="auto" w:fill="auto"/>
            <w:vAlign w:val="center"/>
            <w:hideMark/>
          </w:tcPr>
          <w:p w14:paraId="536662C0" w14:textId="77777777" w:rsidR="00586216" w:rsidRPr="00586216" w:rsidRDefault="00586216" w:rsidP="00586216">
            <w:pPr>
              <w:spacing w:after="0" w:line="240" w:lineRule="auto"/>
              <w:jc w:val="both"/>
              <w:rPr>
                <w:rFonts w:ascii="Times New Roman" w:eastAsia="Times New Roman" w:hAnsi="Times New Roman" w:cs="Times New Roman"/>
                <w:color w:val="231F20"/>
                <w:sz w:val="21"/>
                <w:szCs w:val="21"/>
                <w:lang w:eastAsia="tr-TR"/>
              </w:rPr>
            </w:pPr>
            <w:r w:rsidRPr="00586216">
              <w:rPr>
                <w:rFonts w:ascii="Times New Roman" w:eastAsia="Times New Roman" w:hAnsi="Times New Roman" w:cs="Times New Roman"/>
                <w:color w:val="231F20"/>
                <w:sz w:val="21"/>
                <w:szCs w:val="21"/>
                <w:lang w:eastAsia="tr-TR"/>
              </w:rPr>
              <w:t>Monitör, Asus</w:t>
            </w:r>
          </w:p>
        </w:tc>
        <w:tc>
          <w:tcPr>
            <w:tcW w:w="1552" w:type="dxa"/>
            <w:tcBorders>
              <w:top w:val="nil"/>
              <w:left w:val="nil"/>
              <w:bottom w:val="nil"/>
              <w:right w:val="single" w:sz="8" w:space="0" w:color="27CED7"/>
            </w:tcBorders>
            <w:shd w:val="clear" w:color="auto" w:fill="auto"/>
            <w:vAlign w:val="center"/>
            <w:hideMark/>
          </w:tcPr>
          <w:p w14:paraId="19E730C0" w14:textId="77777777" w:rsidR="00586216" w:rsidRPr="00586216" w:rsidRDefault="00586216" w:rsidP="00586216">
            <w:pPr>
              <w:spacing w:after="0" w:line="240" w:lineRule="auto"/>
              <w:jc w:val="center"/>
              <w:rPr>
                <w:rFonts w:ascii="Times New Roman" w:eastAsia="Times New Roman" w:hAnsi="Times New Roman" w:cs="Times New Roman"/>
                <w:color w:val="231F20"/>
                <w:sz w:val="21"/>
                <w:szCs w:val="21"/>
                <w:lang w:eastAsia="tr-TR"/>
              </w:rPr>
            </w:pPr>
            <w:r w:rsidRPr="00586216">
              <w:rPr>
                <w:rFonts w:ascii="Times New Roman" w:eastAsia="Times New Roman" w:hAnsi="Times New Roman" w:cs="Times New Roman"/>
                <w:color w:val="231F20"/>
                <w:sz w:val="21"/>
                <w:szCs w:val="21"/>
                <w:lang w:eastAsia="tr-TR"/>
              </w:rPr>
              <w:t>1</w:t>
            </w:r>
          </w:p>
        </w:tc>
        <w:tc>
          <w:tcPr>
            <w:tcW w:w="1552" w:type="dxa"/>
            <w:tcBorders>
              <w:top w:val="nil"/>
              <w:left w:val="nil"/>
              <w:bottom w:val="nil"/>
              <w:right w:val="single" w:sz="4" w:space="0" w:color="auto"/>
            </w:tcBorders>
            <w:shd w:val="clear" w:color="auto" w:fill="auto"/>
            <w:vAlign w:val="center"/>
            <w:hideMark/>
          </w:tcPr>
          <w:p w14:paraId="5545F6C9" w14:textId="77777777" w:rsidR="00586216" w:rsidRPr="00586216" w:rsidRDefault="00586216" w:rsidP="00586216">
            <w:pPr>
              <w:spacing w:after="0" w:line="240" w:lineRule="auto"/>
              <w:jc w:val="both"/>
              <w:rPr>
                <w:rFonts w:ascii="Times New Roman" w:eastAsia="Times New Roman" w:hAnsi="Times New Roman" w:cs="Times New Roman"/>
                <w:color w:val="231F20"/>
                <w:sz w:val="21"/>
                <w:szCs w:val="21"/>
                <w:lang w:eastAsia="tr-TR"/>
              </w:rPr>
            </w:pPr>
            <w:r w:rsidRPr="00586216">
              <w:rPr>
                <w:rFonts w:ascii="Times New Roman" w:eastAsia="Times New Roman" w:hAnsi="Times New Roman" w:cs="Times New Roman"/>
                <w:color w:val="231F20"/>
                <w:sz w:val="21"/>
                <w:szCs w:val="21"/>
                <w:lang w:eastAsia="tr-TR"/>
              </w:rPr>
              <w:t>Adet</w:t>
            </w:r>
          </w:p>
        </w:tc>
      </w:tr>
      <w:tr w:rsidR="00586216" w:rsidRPr="00586216" w14:paraId="72A1B08C" w14:textId="77777777" w:rsidTr="00586216">
        <w:trPr>
          <w:trHeight w:val="472"/>
        </w:trPr>
        <w:tc>
          <w:tcPr>
            <w:tcW w:w="6645" w:type="dxa"/>
            <w:tcBorders>
              <w:top w:val="single" w:sz="8" w:space="0" w:color="27CED7"/>
              <w:left w:val="single" w:sz="4" w:space="0" w:color="auto"/>
              <w:bottom w:val="single" w:sz="8" w:space="0" w:color="27CED7"/>
              <w:right w:val="nil"/>
            </w:tcBorders>
            <w:shd w:val="clear" w:color="auto" w:fill="auto"/>
            <w:vAlign w:val="center"/>
            <w:hideMark/>
          </w:tcPr>
          <w:p w14:paraId="02F75BA1" w14:textId="77777777" w:rsidR="00586216" w:rsidRPr="00586216" w:rsidRDefault="00586216" w:rsidP="00586216">
            <w:pPr>
              <w:spacing w:after="0" w:line="240" w:lineRule="auto"/>
              <w:jc w:val="both"/>
              <w:rPr>
                <w:rFonts w:ascii="Times New Roman" w:eastAsia="Times New Roman" w:hAnsi="Times New Roman" w:cs="Times New Roman"/>
                <w:color w:val="231F20"/>
                <w:sz w:val="21"/>
                <w:szCs w:val="21"/>
                <w:lang w:eastAsia="tr-TR"/>
              </w:rPr>
            </w:pPr>
            <w:r w:rsidRPr="00586216">
              <w:rPr>
                <w:rFonts w:ascii="Times New Roman" w:eastAsia="Times New Roman" w:hAnsi="Times New Roman" w:cs="Times New Roman"/>
                <w:color w:val="231F20"/>
                <w:sz w:val="21"/>
                <w:szCs w:val="21"/>
                <w:lang w:eastAsia="tr-TR"/>
              </w:rPr>
              <w:t>Monitör, Asus Vs 228</w:t>
            </w:r>
          </w:p>
        </w:tc>
        <w:tc>
          <w:tcPr>
            <w:tcW w:w="1552" w:type="dxa"/>
            <w:tcBorders>
              <w:top w:val="single" w:sz="8" w:space="0" w:color="27CED7"/>
              <w:left w:val="nil"/>
              <w:bottom w:val="single" w:sz="8" w:space="0" w:color="27CED7"/>
              <w:right w:val="single" w:sz="8" w:space="0" w:color="27CED7"/>
            </w:tcBorders>
            <w:shd w:val="clear" w:color="auto" w:fill="auto"/>
            <w:vAlign w:val="center"/>
            <w:hideMark/>
          </w:tcPr>
          <w:p w14:paraId="6682CE95" w14:textId="77777777" w:rsidR="00586216" w:rsidRPr="00586216" w:rsidRDefault="00586216" w:rsidP="00586216">
            <w:pPr>
              <w:spacing w:after="0" w:line="240" w:lineRule="auto"/>
              <w:jc w:val="center"/>
              <w:rPr>
                <w:rFonts w:ascii="Times New Roman" w:eastAsia="Times New Roman" w:hAnsi="Times New Roman" w:cs="Times New Roman"/>
                <w:color w:val="231F20"/>
                <w:sz w:val="21"/>
                <w:szCs w:val="21"/>
                <w:lang w:eastAsia="tr-TR"/>
              </w:rPr>
            </w:pPr>
            <w:r w:rsidRPr="00586216">
              <w:rPr>
                <w:rFonts w:ascii="Times New Roman" w:eastAsia="Times New Roman" w:hAnsi="Times New Roman" w:cs="Times New Roman"/>
                <w:color w:val="231F20"/>
                <w:sz w:val="21"/>
                <w:szCs w:val="21"/>
                <w:lang w:eastAsia="tr-TR"/>
              </w:rPr>
              <w:t>1</w:t>
            </w:r>
          </w:p>
        </w:tc>
        <w:tc>
          <w:tcPr>
            <w:tcW w:w="1552" w:type="dxa"/>
            <w:tcBorders>
              <w:top w:val="single" w:sz="8" w:space="0" w:color="27CED7"/>
              <w:left w:val="nil"/>
              <w:bottom w:val="single" w:sz="8" w:space="0" w:color="27CED7"/>
              <w:right w:val="single" w:sz="4" w:space="0" w:color="auto"/>
            </w:tcBorders>
            <w:shd w:val="clear" w:color="auto" w:fill="auto"/>
            <w:vAlign w:val="center"/>
            <w:hideMark/>
          </w:tcPr>
          <w:p w14:paraId="433C1295" w14:textId="77777777" w:rsidR="00586216" w:rsidRPr="00586216" w:rsidRDefault="00586216" w:rsidP="00586216">
            <w:pPr>
              <w:spacing w:after="0" w:line="240" w:lineRule="auto"/>
              <w:jc w:val="both"/>
              <w:rPr>
                <w:rFonts w:ascii="Times New Roman" w:eastAsia="Times New Roman" w:hAnsi="Times New Roman" w:cs="Times New Roman"/>
                <w:color w:val="231F20"/>
                <w:sz w:val="21"/>
                <w:szCs w:val="21"/>
                <w:lang w:eastAsia="tr-TR"/>
              </w:rPr>
            </w:pPr>
            <w:r w:rsidRPr="00586216">
              <w:rPr>
                <w:rFonts w:ascii="Times New Roman" w:eastAsia="Times New Roman" w:hAnsi="Times New Roman" w:cs="Times New Roman"/>
                <w:color w:val="231F20"/>
                <w:sz w:val="21"/>
                <w:szCs w:val="21"/>
                <w:lang w:eastAsia="tr-TR"/>
              </w:rPr>
              <w:t>Adet</w:t>
            </w:r>
          </w:p>
        </w:tc>
      </w:tr>
      <w:tr w:rsidR="00586216" w:rsidRPr="00586216" w14:paraId="60736886" w14:textId="77777777" w:rsidTr="00586216">
        <w:trPr>
          <w:trHeight w:val="472"/>
        </w:trPr>
        <w:tc>
          <w:tcPr>
            <w:tcW w:w="6645" w:type="dxa"/>
            <w:tcBorders>
              <w:top w:val="nil"/>
              <w:left w:val="single" w:sz="4" w:space="0" w:color="auto"/>
              <w:bottom w:val="nil"/>
              <w:right w:val="nil"/>
            </w:tcBorders>
            <w:shd w:val="clear" w:color="auto" w:fill="auto"/>
            <w:vAlign w:val="center"/>
            <w:hideMark/>
          </w:tcPr>
          <w:p w14:paraId="3FFEE392" w14:textId="77777777" w:rsidR="00586216" w:rsidRPr="00586216" w:rsidRDefault="00586216" w:rsidP="00586216">
            <w:pPr>
              <w:spacing w:after="0" w:line="240" w:lineRule="auto"/>
              <w:jc w:val="both"/>
              <w:rPr>
                <w:rFonts w:ascii="Times New Roman" w:eastAsia="Times New Roman" w:hAnsi="Times New Roman" w:cs="Times New Roman"/>
                <w:color w:val="231F20"/>
                <w:sz w:val="21"/>
                <w:szCs w:val="21"/>
                <w:lang w:eastAsia="tr-TR"/>
              </w:rPr>
            </w:pPr>
            <w:r w:rsidRPr="00586216">
              <w:rPr>
                <w:rFonts w:ascii="Times New Roman" w:eastAsia="Times New Roman" w:hAnsi="Times New Roman" w:cs="Times New Roman"/>
                <w:color w:val="231F20"/>
                <w:sz w:val="21"/>
                <w:szCs w:val="21"/>
                <w:lang w:eastAsia="tr-TR"/>
              </w:rPr>
              <w:t>Monitör, Belinea Bp1003 Monitör</w:t>
            </w:r>
          </w:p>
        </w:tc>
        <w:tc>
          <w:tcPr>
            <w:tcW w:w="1552" w:type="dxa"/>
            <w:tcBorders>
              <w:top w:val="nil"/>
              <w:left w:val="nil"/>
              <w:bottom w:val="nil"/>
              <w:right w:val="single" w:sz="8" w:space="0" w:color="27CED7"/>
            </w:tcBorders>
            <w:shd w:val="clear" w:color="auto" w:fill="auto"/>
            <w:vAlign w:val="center"/>
            <w:hideMark/>
          </w:tcPr>
          <w:p w14:paraId="306D237E" w14:textId="77777777" w:rsidR="00586216" w:rsidRPr="00586216" w:rsidRDefault="00586216" w:rsidP="00586216">
            <w:pPr>
              <w:spacing w:after="0" w:line="240" w:lineRule="auto"/>
              <w:jc w:val="center"/>
              <w:rPr>
                <w:rFonts w:ascii="Times New Roman" w:eastAsia="Times New Roman" w:hAnsi="Times New Roman" w:cs="Times New Roman"/>
                <w:color w:val="231F20"/>
                <w:sz w:val="21"/>
                <w:szCs w:val="21"/>
                <w:lang w:eastAsia="tr-TR"/>
              </w:rPr>
            </w:pPr>
            <w:r w:rsidRPr="00586216">
              <w:rPr>
                <w:rFonts w:ascii="Times New Roman" w:eastAsia="Times New Roman" w:hAnsi="Times New Roman" w:cs="Times New Roman"/>
                <w:color w:val="231F20"/>
                <w:sz w:val="21"/>
                <w:szCs w:val="21"/>
                <w:lang w:eastAsia="tr-TR"/>
              </w:rPr>
              <w:t>1</w:t>
            </w:r>
          </w:p>
        </w:tc>
        <w:tc>
          <w:tcPr>
            <w:tcW w:w="1552" w:type="dxa"/>
            <w:tcBorders>
              <w:top w:val="nil"/>
              <w:left w:val="nil"/>
              <w:bottom w:val="nil"/>
              <w:right w:val="single" w:sz="4" w:space="0" w:color="auto"/>
            </w:tcBorders>
            <w:shd w:val="clear" w:color="auto" w:fill="auto"/>
            <w:vAlign w:val="center"/>
            <w:hideMark/>
          </w:tcPr>
          <w:p w14:paraId="65F76F3D" w14:textId="77777777" w:rsidR="00586216" w:rsidRPr="00586216" w:rsidRDefault="00586216" w:rsidP="00586216">
            <w:pPr>
              <w:spacing w:after="0" w:line="240" w:lineRule="auto"/>
              <w:jc w:val="both"/>
              <w:rPr>
                <w:rFonts w:ascii="Times New Roman" w:eastAsia="Times New Roman" w:hAnsi="Times New Roman" w:cs="Times New Roman"/>
                <w:color w:val="231F20"/>
                <w:sz w:val="21"/>
                <w:szCs w:val="21"/>
                <w:lang w:eastAsia="tr-TR"/>
              </w:rPr>
            </w:pPr>
            <w:r w:rsidRPr="00586216">
              <w:rPr>
                <w:rFonts w:ascii="Times New Roman" w:eastAsia="Times New Roman" w:hAnsi="Times New Roman" w:cs="Times New Roman"/>
                <w:color w:val="231F20"/>
                <w:sz w:val="21"/>
                <w:szCs w:val="21"/>
                <w:lang w:eastAsia="tr-TR"/>
              </w:rPr>
              <w:t>Adet</w:t>
            </w:r>
          </w:p>
        </w:tc>
      </w:tr>
      <w:tr w:rsidR="00586216" w:rsidRPr="00586216" w14:paraId="05589991" w14:textId="77777777" w:rsidTr="00586216">
        <w:trPr>
          <w:trHeight w:val="472"/>
        </w:trPr>
        <w:tc>
          <w:tcPr>
            <w:tcW w:w="6645" w:type="dxa"/>
            <w:tcBorders>
              <w:top w:val="single" w:sz="8" w:space="0" w:color="27CED7"/>
              <w:left w:val="single" w:sz="4" w:space="0" w:color="auto"/>
              <w:bottom w:val="single" w:sz="8" w:space="0" w:color="27CED7"/>
              <w:right w:val="nil"/>
            </w:tcBorders>
            <w:shd w:val="clear" w:color="auto" w:fill="auto"/>
            <w:vAlign w:val="center"/>
            <w:hideMark/>
          </w:tcPr>
          <w:p w14:paraId="467DD610" w14:textId="77777777" w:rsidR="00586216" w:rsidRPr="00586216" w:rsidRDefault="00586216" w:rsidP="00586216">
            <w:pPr>
              <w:spacing w:after="0" w:line="240" w:lineRule="auto"/>
              <w:jc w:val="both"/>
              <w:rPr>
                <w:rFonts w:ascii="Times New Roman" w:eastAsia="Times New Roman" w:hAnsi="Times New Roman" w:cs="Times New Roman"/>
                <w:color w:val="231F20"/>
                <w:sz w:val="21"/>
                <w:szCs w:val="21"/>
                <w:lang w:eastAsia="tr-TR"/>
              </w:rPr>
            </w:pPr>
            <w:r w:rsidRPr="00586216">
              <w:rPr>
                <w:rFonts w:ascii="Times New Roman" w:eastAsia="Times New Roman" w:hAnsi="Times New Roman" w:cs="Times New Roman"/>
                <w:color w:val="231F20"/>
                <w:sz w:val="21"/>
                <w:szCs w:val="21"/>
                <w:lang w:eastAsia="tr-TR"/>
              </w:rPr>
              <w:t>Monitör, Casper</w:t>
            </w:r>
          </w:p>
        </w:tc>
        <w:tc>
          <w:tcPr>
            <w:tcW w:w="1552" w:type="dxa"/>
            <w:tcBorders>
              <w:top w:val="single" w:sz="8" w:space="0" w:color="27CED7"/>
              <w:left w:val="nil"/>
              <w:bottom w:val="single" w:sz="8" w:space="0" w:color="27CED7"/>
              <w:right w:val="single" w:sz="8" w:space="0" w:color="27CED7"/>
            </w:tcBorders>
            <w:shd w:val="clear" w:color="auto" w:fill="auto"/>
            <w:vAlign w:val="center"/>
            <w:hideMark/>
          </w:tcPr>
          <w:p w14:paraId="648A078A" w14:textId="77777777" w:rsidR="00586216" w:rsidRPr="00586216" w:rsidRDefault="00586216" w:rsidP="00586216">
            <w:pPr>
              <w:spacing w:after="0" w:line="240" w:lineRule="auto"/>
              <w:jc w:val="center"/>
              <w:rPr>
                <w:rFonts w:ascii="Times New Roman" w:eastAsia="Times New Roman" w:hAnsi="Times New Roman" w:cs="Times New Roman"/>
                <w:color w:val="231F20"/>
                <w:sz w:val="21"/>
                <w:szCs w:val="21"/>
                <w:lang w:eastAsia="tr-TR"/>
              </w:rPr>
            </w:pPr>
            <w:r w:rsidRPr="00586216">
              <w:rPr>
                <w:rFonts w:ascii="Times New Roman" w:eastAsia="Times New Roman" w:hAnsi="Times New Roman" w:cs="Times New Roman"/>
                <w:color w:val="231F20"/>
                <w:sz w:val="21"/>
                <w:szCs w:val="21"/>
                <w:lang w:eastAsia="tr-TR"/>
              </w:rPr>
              <w:t>1</w:t>
            </w:r>
          </w:p>
        </w:tc>
        <w:tc>
          <w:tcPr>
            <w:tcW w:w="1552" w:type="dxa"/>
            <w:tcBorders>
              <w:top w:val="single" w:sz="8" w:space="0" w:color="27CED7"/>
              <w:left w:val="nil"/>
              <w:bottom w:val="single" w:sz="8" w:space="0" w:color="27CED7"/>
              <w:right w:val="single" w:sz="4" w:space="0" w:color="auto"/>
            </w:tcBorders>
            <w:shd w:val="clear" w:color="auto" w:fill="auto"/>
            <w:vAlign w:val="center"/>
            <w:hideMark/>
          </w:tcPr>
          <w:p w14:paraId="1E503045" w14:textId="77777777" w:rsidR="00586216" w:rsidRPr="00586216" w:rsidRDefault="00586216" w:rsidP="00586216">
            <w:pPr>
              <w:spacing w:after="0" w:line="240" w:lineRule="auto"/>
              <w:jc w:val="both"/>
              <w:rPr>
                <w:rFonts w:ascii="Times New Roman" w:eastAsia="Times New Roman" w:hAnsi="Times New Roman" w:cs="Times New Roman"/>
                <w:color w:val="231F20"/>
                <w:sz w:val="21"/>
                <w:szCs w:val="21"/>
                <w:lang w:eastAsia="tr-TR"/>
              </w:rPr>
            </w:pPr>
            <w:r w:rsidRPr="00586216">
              <w:rPr>
                <w:rFonts w:ascii="Times New Roman" w:eastAsia="Times New Roman" w:hAnsi="Times New Roman" w:cs="Times New Roman"/>
                <w:color w:val="231F20"/>
                <w:sz w:val="21"/>
                <w:szCs w:val="21"/>
                <w:lang w:eastAsia="tr-TR"/>
              </w:rPr>
              <w:t>Adet</w:t>
            </w:r>
          </w:p>
        </w:tc>
      </w:tr>
      <w:tr w:rsidR="00586216" w:rsidRPr="00586216" w14:paraId="6DDA91F1" w14:textId="77777777" w:rsidTr="00586216">
        <w:trPr>
          <w:trHeight w:val="472"/>
        </w:trPr>
        <w:tc>
          <w:tcPr>
            <w:tcW w:w="6645" w:type="dxa"/>
            <w:tcBorders>
              <w:top w:val="nil"/>
              <w:left w:val="single" w:sz="4" w:space="0" w:color="auto"/>
              <w:bottom w:val="nil"/>
              <w:right w:val="nil"/>
            </w:tcBorders>
            <w:shd w:val="clear" w:color="auto" w:fill="auto"/>
            <w:vAlign w:val="center"/>
            <w:hideMark/>
          </w:tcPr>
          <w:p w14:paraId="330802A1" w14:textId="77777777" w:rsidR="00586216" w:rsidRPr="00586216" w:rsidRDefault="00586216" w:rsidP="00586216">
            <w:pPr>
              <w:spacing w:after="0" w:line="240" w:lineRule="auto"/>
              <w:jc w:val="both"/>
              <w:rPr>
                <w:rFonts w:ascii="Times New Roman" w:eastAsia="Times New Roman" w:hAnsi="Times New Roman" w:cs="Times New Roman"/>
                <w:color w:val="231F20"/>
                <w:sz w:val="21"/>
                <w:szCs w:val="21"/>
                <w:lang w:eastAsia="tr-TR"/>
              </w:rPr>
            </w:pPr>
            <w:r w:rsidRPr="00586216">
              <w:rPr>
                <w:rFonts w:ascii="Times New Roman" w:eastAsia="Times New Roman" w:hAnsi="Times New Roman" w:cs="Times New Roman"/>
                <w:color w:val="231F20"/>
                <w:sz w:val="21"/>
                <w:szCs w:val="21"/>
                <w:lang w:eastAsia="tr-TR"/>
              </w:rPr>
              <w:t>Monitör, Casper-2019b</w:t>
            </w:r>
          </w:p>
        </w:tc>
        <w:tc>
          <w:tcPr>
            <w:tcW w:w="1552" w:type="dxa"/>
            <w:tcBorders>
              <w:top w:val="nil"/>
              <w:left w:val="nil"/>
              <w:bottom w:val="nil"/>
              <w:right w:val="single" w:sz="8" w:space="0" w:color="27CED7"/>
            </w:tcBorders>
            <w:shd w:val="clear" w:color="auto" w:fill="auto"/>
            <w:vAlign w:val="center"/>
            <w:hideMark/>
          </w:tcPr>
          <w:p w14:paraId="5559A1BE" w14:textId="77777777" w:rsidR="00586216" w:rsidRPr="00586216" w:rsidRDefault="00586216" w:rsidP="00586216">
            <w:pPr>
              <w:spacing w:after="0" w:line="240" w:lineRule="auto"/>
              <w:jc w:val="center"/>
              <w:rPr>
                <w:rFonts w:ascii="Times New Roman" w:eastAsia="Times New Roman" w:hAnsi="Times New Roman" w:cs="Times New Roman"/>
                <w:color w:val="231F20"/>
                <w:sz w:val="21"/>
                <w:szCs w:val="21"/>
                <w:lang w:eastAsia="tr-TR"/>
              </w:rPr>
            </w:pPr>
            <w:r w:rsidRPr="00586216">
              <w:rPr>
                <w:rFonts w:ascii="Times New Roman" w:eastAsia="Times New Roman" w:hAnsi="Times New Roman" w:cs="Times New Roman"/>
                <w:color w:val="231F20"/>
                <w:sz w:val="21"/>
                <w:szCs w:val="21"/>
                <w:lang w:eastAsia="tr-TR"/>
              </w:rPr>
              <w:t>1</w:t>
            </w:r>
          </w:p>
        </w:tc>
        <w:tc>
          <w:tcPr>
            <w:tcW w:w="1552" w:type="dxa"/>
            <w:tcBorders>
              <w:top w:val="nil"/>
              <w:left w:val="nil"/>
              <w:bottom w:val="nil"/>
              <w:right w:val="single" w:sz="4" w:space="0" w:color="auto"/>
            </w:tcBorders>
            <w:shd w:val="clear" w:color="auto" w:fill="auto"/>
            <w:vAlign w:val="center"/>
            <w:hideMark/>
          </w:tcPr>
          <w:p w14:paraId="6A9EEC42" w14:textId="77777777" w:rsidR="00586216" w:rsidRPr="00586216" w:rsidRDefault="00586216" w:rsidP="00586216">
            <w:pPr>
              <w:spacing w:after="0" w:line="240" w:lineRule="auto"/>
              <w:jc w:val="both"/>
              <w:rPr>
                <w:rFonts w:ascii="Times New Roman" w:eastAsia="Times New Roman" w:hAnsi="Times New Roman" w:cs="Times New Roman"/>
                <w:color w:val="231F20"/>
                <w:sz w:val="21"/>
                <w:szCs w:val="21"/>
                <w:lang w:eastAsia="tr-TR"/>
              </w:rPr>
            </w:pPr>
            <w:r w:rsidRPr="00586216">
              <w:rPr>
                <w:rFonts w:ascii="Times New Roman" w:eastAsia="Times New Roman" w:hAnsi="Times New Roman" w:cs="Times New Roman"/>
                <w:color w:val="231F20"/>
                <w:sz w:val="21"/>
                <w:szCs w:val="21"/>
                <w:lang w:eastAsia="tr-TR"/>
              </w:rPr>
              <w:t>Adet</w:t>
            </w:r>
          </w:p>
        </w:tc>
      </w:tr>
      <w:tr w:rsidR="00586216" w:rsidRPr="00586216" w14:paraId="47A69E04" w14:textId="77777777" w:rsidTr="00586216">
        <w:trPr>
          <w:trHeight w:val="472"/>
        </w:trPr>
        <w:tc>
          <w:tcPr>
            <w:tcW w:w="6645" w:type="dxa"/>
            <w:tcBorders>
              <w:top w:val="single" w:sz="8" w:space="0" w:color="27CED7"/>
              <w:left w:val="single" w:sz="4" w:space="0" w:color="auto"/>
              <w:bottom w:val="single" w:sz="8" w:space="0" w:color="27CED7"/>
              <w:right w:val="nil"/>
            </w:tcBorders>
            <w:shd w:val="clear" w:color="auto" w:fill="auto"/>
            <w:vAlign w:val="center"/>
            <w:hideMark/>
          </w:tcPr>
          <w:p w14:paraId="751DAEF4" w14:textId="77777777" w:rsidR="00586216" w:rsidRPr="00586216" w:rsidRDefault="00586216" w:rsidP="00586216">
            <w:pPr>
              <w:spacing w:after="0" w:line="240" w:lineRule="auto"/>
              <w:jc w:val="both"/>
              <w:rPr>
                <w:rFonts w:ascii="Times New Roman" w:eastAsia="Times New Roman" w:hAnsi="Times New Roman" w:cs="Times New Roman"/>
                <w:color w:val="231F20"/>
                <w:sz w:val="21"/>
                <w:szCs w:val="21"/>
                <w:lang w:eastAsia="tr-TR"/>
              </w:rPr>
            </w:pPr>
            <w:r w:rsidRPr="00586216">
              <w:rPr>
                <w:rFonts w:ascii="Times New Roman" w:eastAsia="Times New Roman" w:hAnsi="Times New Roman" w:cs="Times New Roman"/>
                <w:color w:val="231F20"/>
                <w:sz w:val="21"/>
                <w:szCs w:val="21"/>
                <w:lang w:eastAsia="tr-TR"/>
              </w:rPr>
              <w:t>Monitör, Cbox</w:t>
            </w:r>
          </w:p>
        </w:tc>
        <w:tc>
          <w:tcPr>
            <w:tcW w:w="1552" w:type="dxa"/>
            <w:tcBorders>
              <w:top w:val="single" w:sz="8" w:space="0" w:color="27CED7"/>
              <w:left w:val="nil"/>
              <w:bottom w:val="single" w:sz="8" w:space="0" w:color="27CED7"/>
              <w:right w:val="single" w:sz="8" w:space="0" w:color="27CED7"/>
            </w:tcBorders>
            <w:shd w:val="clear" w:color="auto" w:fill="auto"/>
            <w:vAlign w:val="center"/>
            <w:hideMark/>
          </w:tcPr>
          <w:p w14:paraId="0ECDAFC5" w14:textId="77777777" w:rsidR="00586216" w:rsidRPr="00586216" w:rsidRDefault="00586216" w:rsidP="00586216">
            <w:pPr>
              <w:spacing w:after="0" w:line="240" w:lineRule="auto"/>
              <w:jc w:val="center"/>
              <w:rPr>
                <w:rFonts w:ascii="Times New Roman" w:eastAsia="Times New Roman" w:hAnsi="Times New Roman" w:cs="Times New Roman"/>
                <w:color w:val="231F20"/>
                <w:sz w:val="21"/>
                <w:szCs w:val="21"/>
                <w:lang w:eastAsia="tr-TR"/>
              </w:rPr>
            </w:pPr>
            <w:r w:rsidRPr="00586216">
              <w:rPr>
                <w:rFonts w:ascii="Times New Roman" w:eastAsia="Times New Roman" w:hAnsi="Times New Roman" w:cs="Times New Roman"/>
                <w:color w:val="231F20"/>
                <w:sz w:val="21"/>
                <w:szCs w:val="21"/>
                <w:lang w:eastAsia="tr-TR"/>
              </w:rPr>
              <w:t>1</w:t>
            </w:r>
          </w:p>
        </w:tc>
        <w:tc>
          <w:tcPr>
            <w:tcW w:w="1552" w:type="dxa"/>
            <w:tcBorders>
              <w:top w:val="single" w:sz="8" w:space="0" w:color="27CED7"/>
              <w:left w:val="nil"/>
              <w:bottom w:val="single" w:sz="8" w:space="0" w:color="27CED7"/>
              <w:right w:val="single" w:sz="4" w:space="0" w:color="auto"/>
            </w:tcBorders>
            <w:shd w:val="clear" w:color="auto" w:fill="auto"/>
            <w:vAlign w:val="center"/>
            <w:hideMark/>
          </w:tcPr>
          <w:p w14:paraId="03DCC60D" w14:textId="77777777" w:rsidR="00586216" w:rsidRPr="00586216" w:rsidRDefault="00586216" w:rsidP="00586216">
            <w:pPr>
              <w:spacing w:after="0" w:line="240" w:lineRule="auto"/>
              <w:jc w:val="both"/>
              <w:rPr>
                <w:rFonts w:ascii="Times New Roman" w:eastAsia="Times New Roman" w:hAnsi="Times New Roman" w:cs="Times New Roman"/>
                <w:color w:val="231F20"/>
                <w:sz w:val="21"/>
                <w:szCs w:val="21"/>
                <w:lang w:eastAsia="tr-TR"/>
              </w:rPr>
            </w:pPr>
            <w:r w:rsidRPr="00586216">
              <w:rPr>
                <w:rFonts w:ascii="Times New Roman" w:eastAsia="Times New Roman" w:hAnsi="Times New Roman" w:cs="Times New Roman"/>
                <w:color w:val="231F20"/>
                <w:sz w:val="21"/>
                <w:szCs w:val="21"/>
                <w:lang w:eastAsia="tr-TR"/>
              </w:rPr>
              <w:t>Adet</w:t>
            </w:r>
          </w:p>
        </w:tc>
      </w:tr>
      <w:tr w:rsidR="00586216" w:rsidRPr="00586216" w14:paraId="712206AC" w14:textId="77777777" w:rsidTr="00586216">
        <w:trPr>
          <w:trHeight w:val="472"/>
        </w:trPr>
        <w:tc>
          <w:tcPr>
            <w:tcW w:w="6645" w:type="dxa"/>
            <w:tcBorders>
              <w:top w:val="nil"/>
              <w:left w:val="single" w:sz="4" w:space="0" w:color="auto"/>
              <w:bottom w:val="single" w:sz="8" w:space="0" w:color="27CED7"/>
              <w:right w:val="nil"/>
            </w:tcBorders>
            <w:shd w:val="clear" w:color="auto" w:fill="auto"/>
            <w:vAlign w:val="center"/>
            <w:hideMark/>
          </w:tcPr>
          <w:p w14:paraId="5E08C942" w14:textId="77777777" w:rsidR="00586216" w:rsidRPr="00586216" w:rsidRDefault="00586216" w:rsidP="00586216">
            <w:pPr>
              <w:spacing w:after="0" w:line="240" w:lineRule="auto"/>
              <w:jc w:val="both"/>
              <w:rPr>
                <w:rFonts w:ascii="Times New Roman" w:eastAsia="Times New Roman" w:hAnsi="Times New Roman" w:cs="Times New Roman"/>
                <w:color w:val="231F20"/>
                <w:sz w:val="21"/>
                <w:szCs w:val="21"/>
                <w:lang w:eastAsia="tr-TR"/>
              </w:rPr>
            </w:pPr>
            <w:r w:rsidRPr="00586216">
              <w:rPr>
                <w:rFonts w:ascii="Times New Roman" w:eastAsia="Times New Roman" w:hAnsi="Times New Roman" w:cs="Times New Roman"/>
                <w:color w:val="231F20"/>
                <w:sz w:val="21"/>
                <w:szCs w:val="21"/>
                <w:lang w:eastAsia="tr-TR"/>
              </w:rPr>
              <w:t>Monitör, Grundig Wm1</w:t>
            </w:r>
          </w:p>
        </w:tc>
        <w:tc>
          <w:tcPr>
            <w:tcW w:w="1552" w:type="dxa"/>
            <w:tcBorders>
              <w:top w:val="nil"/>
              <w:left w:val="nil"/>
              <w:bottom w:val="single" w:sz="8" w:space="0" w:color="27CED7"/>
              <w:right w:val="single" w:sz="8" w:space="0" w:color="27CED7"/>
            </w:tcBorders>
            <w:shd w:val="clear" w:color="auto" w:fill="auto"/>
            <w:vAlign w:val="center"/>
            <w:hideMark/>
          </w:tcPr>
          <w:p w14:paraId="121DBF99" w14:textId="77777777" w:rsidR="00586216" w:rsidRPr="00586216" w:rsidRDefault="00586216" w:rsidP="00586216">
            <w:pPr>
              <w:spacing w:after="0" w:line="240" w:lineRule="auto"/>
              <w:jc w:val="center"/>
              <w:rPr>
                <w:rFonts w:ascii="Times New Roman" w:eastAsia="Times New Roman" w:hAnsi="Times New Roman" w:cs="Times New Roman"/>
                <w:color w:val="231F20"/>
                <w:sz w:val="21"/>
                <w:szCs w:val="21"/>
                <w:lang w:eastAsia="tr-TR"/>
              </w:rPr>
            </w:pPr>
            <w:r w:rsidRPr="00586216">
              <w:rPr>
                <w:rFonts w:ascii="Times New Roman" w:eastAsia="Times New Roman" w:hAnsi="Times New Roman" w:cs="Times New Roman"/>
                <w:color w:val="231F20"/>
                <w:sz w:val="21"/>
                <w:szCs w:val="21"/>
                <w:lang w:eastAsia="tr-TR"/>
              </w:rPr>
              <w:t>1</w:t>
            </w:r>
          </w:p>
        </w:tc>
        <w:tc>
          <w:tcPr>
            <w:tcW w:w="1552" w:type="dxa"/>
            <w:tcBorders>
              <w:top w:val="nil"/>
              <w:left w:val="nil"/>
              <w:bottom w:val="single" w:sz="8" w:space="0" w:color="27CED7"/>
              <w:right w:val="single" w:sz="4" w:space="0" w:color="auto"/>
            </w:tcBorders>
            <w:shd w:val="clear" w:color="auto" w:fill="auto"/>
            <w:vAlign w:val="center"/>
            <w:hideMark/>
          </w:tcPr>
          <w:p w14:paraId="1A4C0329" w14:textId="77777777" w:rsidR="00586216" w:rsidRPr="00586216" w:rsidRDefault="00586216" w:rsidP="00586216">
            <w:pPr>
              <w:spacing w:after="0" w:line="240" w:lineRule="auto"/>
              <w:jc w:val="both"/>
              <w:rPr>
                <w:rFonts w:ascii="Times New Roman" w:eastAsia="Times New Roman" w:hAnsi="Times New Roman" w:cs="Times New Roman"/>
                <w:color w:val="231F20"/>
                <w:sz w:val="21"/>
                <w:szCs w:val="21"/>
                <w:lang w:eastAsia="tr-TR"/>
              </w:rPr>
            </w:pPr>
            <w:r w:rsidRPr="00586216">
              <w:rPr>
                <w:rFonts w:ascii="Times New Roman" w:eastAsia="Times New Roman" w:hAnsi="Times New Roman" w:cs="Times New Roman"/>
                <w:color w:val="231F20"/>
                <w:sz w:val="21"/>
                <w:szCs w:val="21"/>
                <w:lang w:eastAsia="tr-TR"/>
              </w:rPr>
              <w:t>Adet</w:t>
            </w:r>
          </w:p>
        </w:tc>
      </w:tr>
      <w:tr w:rsidR="00586216" w:rsidRPr="00586216" w14:paraId="236401E8" w14:textId="77777777" w:rsidTr="00586216">
        <w:trPr>
          <w:trHeight w:val="472"/>
        </w:trPr>
        <w:tc>
          <w:tcPr>
            <w:tcW w:w="6645" w:type="dxa"/>
            <w:tcBorders>
              <w:top w:val="nil"/>
              <w:left w:val="single" w:sz="4" w:space="0" w:color="auto"/>
              <w:bottom w:val="nil"/>
              <w:right w:val="nil"/>
            </w:tcBorders>
            <w:shd w:val="clear" w:color="auto" w:fill="auto"/>
            <w:vAlign w:val="center"/>
            <w:hideMark/>
          </w:tcPr>
          <w:p w14:paraId="4166D8F7" w14:textId="77777777" w:rsidR="00586216" w:rsidRPr="00586216" w:rsidRDefault="00586216" w:rsidP="00586216">
            <w:pPr>
              <w:spacing w:after="0" w:line="240" w:lineRule="auto"/>
              <w:jc w:val="both"/>
              <w:rPr>
                <w:rFonts w:ascii="Times New Roman" w:eastAsia="Times New Roman" w:hAnsi="Times New Roman" w:cs="Times New Roman"/>
                <w:color w:val="231F20"/>
                <w:sz w:val="21"/>
                <w:szCs w:val="21"/>
                <w:lang w:eastAsia="tr-TR"/>
              </w:rPr>
            </w:pPr>
            <w:r w:rsidRPr="00586216">
              <w:rPr>
                <w:rFonts w:ascii="Times New Roman" w:eastAsia="Times New Roman" w:hAnsi="Times New Roman" w:cs="Times New Roman"/>
                <w:color w:val="231F20"/>
                <w:sz w:val="21"/>
                <w:szCs w:val="21"/>
                <w:lang w:eastAsia="tr-TR"/>
              </w:rPr>
              <w:t>Monitör, Philips</w:t>
            </w:r>
          </w:p>
        </w:tc>
        <w:tc>
          <w:tcPr>
            <w:tcW w:w="1552" w:type="dxa"/>
            <w:tcBorders>
              <w:top w:val="nil"/>
              <w:left w:val="nil"/>
              <w:bottom w:val="nil"/>
              <w:right w:val="single" w:sz="8" w:space="0" w:color="27CED7"/>
            </w:tcBorders>
            <w:shd w:val="clear" w:color="auto" w:fill="auto"/>
            <w:vAlign w:val="center"/>
            <w:hideMark/>
          </w:tcPr>
          <w:p w14:paraId="219E4589" w14:textId="77777777" w:rsidR="00586216" w:rsidRPr="00586216" w:rsidRDefault="00586216" w:rsidP="00586216">
            <w:pPr>
              <w:spacing w:after="0" w:line="240" w:lineRule="auto"/>
              <w:jc w:val="center"/>
              <w:rPr>
                <w:rFonts w:ascii="Times New Roman" w:eastAsia="Times New Roman" w:hAnsi="Times New Roman" w:cs="Times New Roman"/>
                <w:color w:val="231F20"/>
                <w:sz w:val="21"/>
                <w:szCs w:val="21"/>
                <w:lang w:eastAsia="tr-TR"/>
              </w:rPr>
            </w:pPr>
            <w:r w:rsidRPr="00586216">
              <w:rPr>
                <w:rFonts w:ascii="Times New Roman" w:eastAsia="Times New Roman" w:hAnsi="Times New Roman" w:cs="Times New Roman"/>
                <w:color w:val="231F20"/>
                <w:sz w:val="21"/>
                <w:szCs w:val="21"/>
                <w:lang w:eastAsia="tr-TR"/>
              </w:rPr>
              <w:t>1</w:t>
            </w:r>
          </w:p>
        </w:tc>
        <w:tc>
          <w:tcPr>
            <w:tcW w:w="1552" w:type="dxa"/>
            <w:tcBorders>
              <w:top w:val="nil"/>
              <w:left w:val="nil"/>
              <w:bottom w:val="nil"/>
              <w:right w:val="single" w:sz="4" w:space="0" w:color="auto"/>
            </w:tcBorders>
            <w:shd w:val="clear" w:color="auto" w:fill="auto"/>
            <w:vAlign w:val="center"/>
            <w:hideMark/>
          </w:tcPr>
          <w:p w14:paraId="4FDE6F63" w14:textId="77777777" w:rsidR="00586216" w:rsidRPr="00586216" w:rsidRDefault="00586216" w:rsidP="00586216">
            <w:pPr>
              <w:spacing w:after="0" w:line="240" w:lineRule="auto"/>
              <w:jc w:val="both"/>
              <w:rPr>
                <w:rFonts w:ascii="Times New Roman" w:eastAsia="Times New Roman" w:hAnsi="Times New Roman" w:cs="Times New Roman"/>
                <w:color w:val="231F20"/>
                <w:sz w:val="21"/>
                <w:szCs w:val="21"/>
                <w:lang w:eastAsia="tr-TR"/>
              </w:rPr>
            </w:pPr>
            <w:r w:rsidRPr="00586216">
              <w:rPr>
                <w:rFonts w:ascii="Times New Roman" w:eastAsia="Times New Roman" w:hAnsi="Times New Roman" w:cs="Times New Roman"/>
                <w:color w:val="231F20"/>
                <w:sz w:val="21"/>
                <w:szCs w:val="21"/>
                <w:lang w:eastAsia="tr-TR"/>
              </w:rPr>
              <w:t>Adet</w:t>
            </w:r>
          </w:p>
        </w:tc>
      </w:tr>
      <w:tr w:rsidR="00586216" w:rsidRPr="00586216" w14:paraId="03516274" w14:textId="77777777" w:rsidTr="00586216">
        <w:trPr>
          <w:trHeight w:val="472"/>
        </w:trPr>
        <w:tc>
          <w:tcPr>
            <w:tcW w:w="6645" w:type="dxa"/>
            <w:tcBorders>
              <w:top w:val="single" w:sz="8" w:space="0" w:color="27CED7"/>
              <w:left w:val="single" w:sz="4" w:space="0" w:color="auto"/>
              <w:bottom w:val="single" w:sz="8" w:space="0" w:color="27CED7"/>
              <w:right w:val="nil"/>
            </w:tcBorders>
            <w:shd w:val="clear" w:color="auto" w:fill="auto"/>
            <w:vAlign w:val="center"/>
            <w:hideMark/>
          </w:tcPr>
          <w:p w14:paraId="4EA9EC0F" w14:textId="77777777" w:rsidR="00586216" w:rsidRPr="00586216" w:rsidRDefault="00586216" w:rsidP="00586216">
            <w:pPr>
              <w:spacing w:after="0" w:line="240" w:lineRule="auto"/>
              <w:jc w:val="both"/>
              <w:rPr>
                <w:rFonts w:ascii="Times New Roman" w:eastAsia="Times New Roman" w:hAnsi="Times New Roman" w:cs="Times New Roman"/>
                <w:color w:val="231F20"/>
                <w:sz w:val="21"/>
                <w:szCs w:val="21"/>
                <w:lang w:eastAsia="tr-TR"/>
              </w:rPr>
            </w:pPr>
            <w:r w:rsidRPr="00586216">
              <w:rPr>
                <w:rFonts w:ascii="Times New Roman" w:eastAsia="Times New Roman" w:hAnsi="Times New Roman" w:cs="Times New Roman"/>
                <w:color w:val="231F20"/>
                <w:sz w:val="21"/>
                <w:szCs w:val="21"/>
                <w:lang w:eastAsia="tr-TR"/>
              </w:rPr>
              <w:t>Monitör, Philips 223v5l</w:t>
            </w:r>
          </w:p>
        </w:tc>
        <w:tc>
          <w:tcPr>
            <w:tcW w:w="1552" w:type="dxa"/>
            <w:tcBorders>
              <w:top w:val="single" w:sz="8" w:space="0" w:color="27CED7"/>
              <w:left w:val="nil"/>
              <w:bottom w:val="single" w:sz="8" w:space="0" w:color="27CED7"/>
              <w:right w:val="single" w:sz="8" w:space="0" w:color="27CED7"/>
            </w:tcBorders>
            <w:shd w:val="clear" w:color="auto" w:fill="auto"/>
            <w:vAlign w:val="center"/>
            <w:hideMark/>
          </w:tcPr>
          <w:p w14:paraId="67D1DFED" w14:textId="77777777" w:rsidR="00586216" w:rsidRPr="00586216" w:rsidRDefault="00586216" w:rsidP="00586216">
            <w:pPr>
              <w:spacing w:after="0" w:line="240" w:lineRule="auto"/>
              <w:jc w:val="center"/>
              <w:rPr>
                <w:rFonts w:ascii="Times New Roman" w:eastAsia="Times New Roman" w:hAnsi="Times New Roman" w:cs="Times New Roman"/>
                <w:color w:val="231F20"/>
                <w:sz w:val="21"/>
                <w:szCs w:val="21"/>
                <w:lang w:eastAsia="tr-TR"/>
              </w:rPr>
            </w:pPr>
            <w:r w:rsidRPr="00586216">
              <w:rPr>
                <w:rFonts w:ascii="Times New Roman" w:eastAsia="Times New Roman" w:hAnsi="Times New Roman" w:cs="Times New Roman"/>
                <w:color w:val="231F20"/>
                <w:sz w:val="21"/>
                <w:szCs w:val="21"/>
                <w:lang w:eastAsia="tr-TR"/>
              </w:rPr>
              <w:t>2</w:t>
            </w:r>
          </w:p>
        </w:tc>
        <w:tc>
          <w:tcPr>
            <w:tcW w:w="1552" w:type="dxa"/>
            <w:tcBorders>
              <w:top w:val="single" w:sz="8" w:space="0" w:color="27CED7"/>
              <w:left w:val="nil"/>
              <w:bottom w:val="single" w:sz="8" w:space="0" w:color="27CED7"/>
              <w:right w:val="single" w:sz="4" w:space="0" w:color="auto"/>
            </w:tcBorders>
            <w:shd w:val="clear" w:color="auto" w:fill="auto"/>
            <w:vAlign w:val="center"/>
            <w:hideMark/>
          </w:tcPr>
          <w:p w14:paraId="79887730" w14:textId="77777777" w:rsidR="00586216" w:rsidRPr="00586216" w:rsidRDefault="00586216" w:rsidP="00586216">
            <w:pPr>
              <w:spacing w:after="0" w:line="240" w:lineRule="auto"/>
              <w:jc w:val="both"/>
              <w:rPr>
                <w:rFonts w:ascii="Times New Roman" w:eastAsia="Times New Roman" w:hAnsi="Times New Roman" w:cs="Times New Roman"/>
                <w:color w:val="231F20"/>
                <w:sz w:val="21"/>
                <w:szCs w:val="21"/>
                <w:lang w:eastAsia="tr-TR"/>
              </w:rPr>
            </w:pPr>
            <w:r w:rsidRPr="00586216">
              <w:rPr>
                <w:rFonts w:ascii="Times New Roman" w:eastAsia="Times New Roman" w:hAnsi="Times New Roman" w:cs="Times New Roman"/>
                <w:color w:val="231F20"/>
                <w:sz w:val="21"/>
                <w:szCs w:val="21"/>
                <w:lang w:eastAsia="tr-TR"/>
              </w:rPr>
              <w:t>Adet</w:t>
            </w:r>
          </w:p>
        </w:tc>
      </w:tr>
      <w:tr w:rsidR="00586216" w:rsidRPr="00586216" w14:paraId="60505AE7" w14:textId="77777777" w:rsidTr="00586216">
        <w:trPr>
          <w:trHeight w:val="472"/>
        </w:trPr>
        <w:tc>
          <w:tcPr>
            <w:tcW w:w="6645" w:type="dxa"/>
            <w:tcBorders>
              <w:top w:val="nil"/>
              <w:left w:val="single" w:sz="4" w:space="0" w:color="auto"/>
              <w:bottom w:val="nil"/>
              <w:right w:val="nil"/>
            </w:tcBorders>
            <w:shd w:val="clear" w:color="auto" w:fill="auto"/>
            <w:vAlign w:val="center"/>
            <w:hideMark/>
          </w:tcPr>
          <w:p w14:paraId="643AB2E9" w14:textId="77777777" w:rsidR="00586216" w:rsidRPr="00586216" w:rsidRDefault="00586216" w:rsidP="00586216">
            <w:pPr>
              <w:spacing w:after="0" w:line="240" w:lineRule="auto"/>
              <w:jc w:val="both"/>
              <w:rPr>
                <w:rFonts w:ascii="Times New Roman" w:eastAsia="Times New Roman" w:hAnsi="Times New Roman" w:cs="Times New Roman"/>
                <w:color w:val="231F20"/>
                <w:sz w:val="21"/>
                <w:szCs w:val="21"/>
                <w:lang w:eastAsia="tr-TR"/>
              </w:rPr>
            </w:pPr>
            <w:r w:rsidRPr="00586216">
              <w:rPr>
                <w:rFonts w:ascii="Times New Roman" w:eastAsia="Times New Roman" w:hAnsi="Times New Roman" w:cs="Times New Roman"/>
                <w:color w:val="231F20"/>
                <w:sz w:val="21"/>
                <w:szCs w:val="21"/>
                <w:lang w:eastAsia="tr-TR"/>
              </w:rPr>
              <w:t>Monitör, Pro 2000-Prol22v</w:t>
            </w:r>
          </w:p>
        </w:tc>
        <w:tc>
          <w:tcPr>
            <w:tcW w:w="1552" w:type="dxa"/>
            <w:tcBorders>
              <w:top w:val="nil"/>
              <w:left w:val="nil"/>
              <w:bottom w:val="nil"/>
              <w:right w:val="single" w:sz="8" w:space="0" w:color="27CED7"/>
            </w:tcBorders>
            <w:shd w:val="clear" w:color="auto" w:fill="auto"/>
            <w:vAlign w:val="center"/>
            <w:hideMark/>
          </w:tcPr>
          <w:p w14:paraId="3AEE8C62" w14:textId="77777777" w:rsidR="00586216" w:rsidRPr="00586216" w:rsidRDefault="00586216" w:rsidP="00586216">
            <w:pPr>
              <w:spacing w:after="0" w:line="240" w:lineRule="auto"/>
              <w:jc w:val="center"/>
              <w:rPr>
                <w:rFonts w:ascii="Times New Roman" w:eastAsia="Times New Roman" w:hAnsi="Times New Roman" w:cs="Times New Roman"/>
                <w:color w:val="231F20"/>
                <w:sz w:val="21"/>
                <w:szCs w:val="21"/>
                <w:lang w:eastAsia="tr-TR"/>
              </w:rPr>
            </w:pPr>
            <w:r w:rsidRPr="00586216">
              <w:rPr>
                <w:rFonts w:ascii="Times New Roman" w:eastAsia="Times New Roman" w:hAnsi="Times New Roman" w:cs="Times New Roman"/>
                <w:color w:val="231F20"/>
                <w:sz w:val="21"/>
                <w:szCs w:val="21"/>
                <w:lang w:eastAsia="tr-TR"/>
              </w:rPr>
              <w:t>1</w:t>
            </w:r>
          </w:p>
        </w:tc>
        <w:tc>
          <w:tcPr>
            <w:tcW w:w="1552" w:type="dxa"/>
            <w:tcBorders>
              <w:top w:val="nil"/>
              <w:left w:val="nil"/>
              <w:bottom w:val="nil"/>
              <w:right w:val="single" w:sz="4" w:space="0" w:color="auto"/>
            </w:tcBorders>
            <w:shd w:val="clear" w:color="auto" w:fill="auto"/>
            <w:vAlign w:val="center"/>
            <w:hideMark/>
          </w:tcPr>
          <w:p w14:paraId="6C8C601E" w14:textId="77777777" w:rsidR="00586216" w:rsidRPr="00586216" w:rsidRDefault="00586216" w:rsidP="00586216">
            <w:pPr>
              <w:spacing w:after="0" w:line="240" w:lineRule="auto"/>
              <w:jc w:val="both"/>
              <w:rPr>
                <w:rFonts w:ascii="Times New Roman" w:eastAsia="Times New Roman" w:hAnsi="Times New Roman" w:cs="Times New Roman"/>
                <w:color w:val="231F20"/>
                <w:sz w:val="21"/>
                <w:szCs w:val="21"/>
                <w:lang w:eastAsia="tr-TR"/>
              </w:rPr>
            </w:pPr>
            <w:r w:rsidRPr="00586216">
              <w:rPr>
                <w:rFonts w:ascii="Times New Roman" w:eastAsia="Times New Roman" w:hAnsi="Times New Roman" w:cs="Times New Roman"/>
                <w:color w:val="231F20"/>
                <w:sz w:val="21"/>
                <w:szCs w:val="21"/>
                <w:lang w:eastAsia="tr-TR"/>
              </w:rPr>
              <w:t>Adet</w:t>
            </w:r>
          </w:p>
        </w:tc>
      </w:tr>
      <w:tr w:rsidR="00586216" w:rsidRPr="00586216" w14:paraId="08929C78" w14:textId="77777777" w:rsidTr="00586216">
        <w:trPr>
          <w:trHeight w:val="472"/>
        </w:trPr>
        <w:tc>
          <w:tcPr>
            <w:tcW w:w="6645" w:type="dxa"/>
            <w:tcBorders>
              <w:top w:val="single" w:sz="8" w:space="0" w:color="27CED7"/>
              <w:left w:val="single" w:sz="4" w:space="0" w:color="auto"/>
              <w:bottom w:val="single" w:sz="8" w:space="0" w:color="27CED7"/>
              <w:right w:val="nil"/>
            </w:tcBorders>
            <w:shd w:val="clear" w:color="auto" w:fill="auto"/>
            <w:vAlign w:val="center"/>
            <w:hideMark/>
          </w:tcPr>
          <w:p w14:paraId="05BC4170" w14:textId="77777777" w:rsidR="00586216" w:rsidRPr="00586216" w:rsidRDefault="00586216" w:rsidP="00586216">
            <w:pPr>
              <w:spacing w:after="0" w:line="240" w:lineRule="auto"/>
              <w:jc w:val="both"/>
              <w:rPr>
                <w:rFonts w:ascii="Times New Roman" w:eastAsia="Times New Roman" w:hAnsi="Times New Roman" w:cs="Times New Roman"/>
                <w:color w:val="231F20"/>
                <w:sz w:val="21"/>
                <w:szCs w:val="21"/>
                <w:lang w:eastAsia="tr-TR"/>
              </w:rPr>
            </w:pPr>
            <w:r w:rsidRPr="00586216">
              <w:rPr>
                <w:rFonts w:ascii="Times New Roman" w:eastAsia="Times New Roman" w:hAnsi="Times New Roman" w:cs="Times New Roman"/>
                <w:color w:val="231F20"/>
                <w:sz w:val="21"/>
                <w:szCs w:val="21"/>
                <w:lang w:eastAsia="tr-TR"/>
              </w:rPr>
              <w:t>Monitör, Pro2000</w:t>
            </w:r>
          </w:p>
        </w:tc>
        <w:tc>
          <w:tcPr>
            <w:tcW w:w="1552" w:type="dxa"/>
            <w:tcBorders>
              <w:top w:val="single" w:sz="8" w:space="0" w:color="27CED7"/>
              <w:left w:val="nil"/>
              <w:bottom w:val="single" w:sz="8" w:space="0" w:color="27CED7"/>
              <w:right w:val="single" w:sz="8" w:space="0" w:color="27CED7"/>
            </w:tcBorders>
            <w:shd w:val="clear" w:color="auto" w:fill="auto"/>
            <w:vAlign w:val="center"/>
            <w:hideMark/>
          </w:tcPr>
          <w:p w14:paraId="22272049" w14:textId="77777777" w:rsidR="00586216" w:rsidRPr="00586216" w:rsidRDefault="00586216" w:rsidP="00586216">
            <w:pPr>
              <w:spacing w:after="0" w:line="240" w:lineRule="auto"/>
              <w:jc w:val="center"/>
              <w:rPr>
                <w:rFonts w:ascii="Times New Roman" w:eastAsia="Times New Roman" w:hAnsi="Times New Roman" w:cs="Times New Roman"/>
                <w:color w:val="231F20"/>
                <w:sz w:val="21"/>
                <w:szCs w:val="21"/>
                <w:lang w:eastAsia="tr-TR"/>
              </w:rPr>
            </w:pPr>
            <w:r w:rsidRPr="00586216">
              <w:rPr>
                <w:rFonts w:ascii="Times New Roman" w:eastAsia="Times New Roman" w:hAnsi="Times New Roman" w:cs="Times New Roman"/>
                <w:color w:val="231F20"/>
                <w:sz w:val="21"/>
                <w:szCs w:val="21"/>
                <w:lang w:eastAsia="tr-TR"/>
              </w:rPr>
              <w:t>1</w:t>
            </w:r>
          </w:p>
        </w:tc>
        <w:tc>
          <w:tcPr>
            <w:tcW w:w="1552" w:type="dxa"/>
            <w:tcBorders>
              <w:top w:val="single" w:sz="8" w:space="0" w:color="27CED7"/>
              <w:left w:val="nil"/>
              <w:bottom w:val="single" w:sz="8" w:space="0" w:color="27CED7"/>
              <w:right w:val="single" w:sz="4" w:space="0" w:color="auto"/>
            </w:tcBorders>
            <w:shd w:val="clear" w:color="auto" w:fill="auto"/>
            <w:vAlign w:val="center"/>
            <w:hideMark/>
          </w:tcPr>
          <w:p w14:paraId="520E45A5" w14:textId="77777777" w:rsidR="00586216" w:rsidRPr="00586216" w:rsidRDefault="00586216" w:rsidP="00586216">
            <w:pPr>
              <w:spacing w:after="0" w:line="240" w:lineRule="auto"/>
              <w:jc w:val="both"/>
              <w:rPr>
                <w:rFonts w:ascii="Times New Roman" w:eastAsia="Times New Roman" w:hAnsi="Times New Roman" w:cs="Times New Roman"/>
                <w:color w:val="231F20"/>
                <w:sz w:val="21"/>
                <w:szCs w:val="21"/>
                <w:lang w:eastAsia="tr-TR"/>
              </w:rPr>
            </w:pPr>
            <w:r w:rsidRPr="00586216">
              <w:rPr>
                <w:rFonts w:ascii="Times New Roman" w:eastAsia="Times New Roman" w:hAnsi="Times New Roman" w:cs="Times New Roman"/>
                <w:color w:val="231F20"/>
                <w:sz w:val="21"/>
                <w:szCs w:val="21"/>
                <w:lang w:eastAsia="tr-TR"/>
              </w:rPr>
              <w:t>Adet</w:t>
            </w:r>
          </w:p>
        </w:tc>
      </w:tr>
      <w:tr w:rsidR="00586216" w:rsidRPr="00586216" w14:paraId="7DA1ABC2" w14:textId="77777777" w:rsidTr="00586216">
        <w:trPr>
          <w:trHeight w:val="472"/>
        </w:trPr>
        <w:tc>
          <w:tcPr>
            <w:tcW w:w="6645" w:type="dxa"/>
            <w:tcBorders>
              <w:top w:val="nil"/>
              <w:left w:val="single" w:sz="4" w:space="0" w:color="auto"/>
              <w:bottom w:val="nil"/>
              <w:right w:val="nil"/>
            </w:tcBorders>
            <w:shd w:val="clear" w:color="auto" w:fill="auto"/>
            <w:vAlign w:val="center"/>
            <w:hideMark/>
          </w:tcPr>
          <w:p w14:paraId="7B894CAE" w14:textId="77777777" w:rsidR="00586216" w:rsidRPr="00586216" w:rsidRDefault="00586216" w:rsidP="00586216">
            <w:pPr>
              <w:spacing w:after="0" w:line="240" w:lineRule="auto"/>
              <w:jc w:val="both"/>
              <w:rPr>
                <w:rFonts w:ascii="Times New Roman" w:eastAsia="Times New Roman" w:hAnsi="Times New Roman" w:cs="Times New Roman"/>
                <w:color w:val="231F20"/>
                <w:sz w:val="21"/>
                <w:szCs w:val="21"/>
                <w:lang w:eastAsia="tr-TR"/>
              </w:rPr>
            </w:pPr>
            <w:r w:rsidRPr="00586216">
              <w:rPr>
                <w:rFonts w:ascii="Times New Roman" w:eastAsia="Times New Roman" w:hAnsi="Times New Roman" w:cs="Times New Roman"/>
                <w:color w:val="231F20"/>
                <w:sz w:val="21"/>
                <w:szCs w:val="21"/>
                <w:lang w:eastAsia="tr-TR"/>
              </w:rPr>
              <w:t>Oki 5720 Nokta Vuruşlu Yazıcı</w:t>
            </w:r>
          </w:p>
        </w:tc>
        <w:tc>
          <w:tcPr>
            <w:tcW w:w="1552" w:type="dxa"/>
            <w:tcBorders>
              <w:top w:val="nil"/>
              <w:left w:val="nil"/>
              <w:bottom w:val="nil"/>
              <w:right w:val="single" w:sz="8" w:space="0" w:color="27CED7"/>
            </w:tcBorders>
            <w:shd w:val="clear" w:color="auto" w:fill="auto"/>
            <w:vAlign w:val="center"/>
            <w:hideMark/>
          </w:tcPr>
          <w:p w14:paraId="5D4FAC0A" w14:textId="77777777" w:rsidR="00586216" w:rsidRPr="00586216" w:rsidRDefault="00586216" w:rsidP="00586216">
            <w:pPr>
              <w:spacing w:after="0" w:line="240" w:lineRule="auto"/>
              <w:jc w:val="center"/>
              <w:rPr>
                <w:rFonts w:ascii="Times New Roman" w:eastAsia="Times New Roman" w:hAnsi="Times New Roman" w:cs="Times New Roman"/>
                <w:color w:val="231F20"/>
                <w:sz w:val="21"/>
                <w:szCs w:val="21"/>
                <w:lang w:eastAsia="tr-TR"/>
              </w:rPr>
            </w:pPr>
            <w:r w:rsidRPr="00586216">
              <w:rPr>
                <w:rFonts w:ascii="Times New Roman" w:eastAsia="Times New Roman" w:hAnsi="Times New Roman" w:cs="Times New Roman"/>
                <w:color w:val="231F20"/>
                <w:sz w:val="21"/>
                <w:szCs w:val="21"/>
                <w:lang w:eastAsia="tr-TR"/>
              </w:rPr>
              <w:t>1</w:t>
            </w:r>
          </w:p>
        </w:tc>
        <w:tc>
          <w:tcPr>
            <w:tcW w:w="1552" w:type="dxa"/>
            <w:tcBorders>
              <w:top w:val="nil"/>
              <w:left w:val="nil"/>
              <w:bottom w:val="nil"/>
              <w:right w:val="single" w:sz="4" w:space="0" w:color="auto"/>
            </w:tcBorders>
            <w:shd w:val="clear" w:color="auto" w:fill="auto"/>
            <w:vAlign w:val="center"/>
            <w:hideMark/>
          </w:tcPr>
          <w:p w14:paraId="5487ED26" w14:textId="77777777" w:rsidR="00586216" w:rsidRPr="00586216" w:rsidRDefault="00586216" w:rsidP="00586216">
            <w:pPr>
              <w:spacing w:after="0" w:line="240" w:lineRule="auto"/>
              <w:jc w:val="both"/>
              <w:rPr>
                <w:rFonts w:ascii="Times New Roman" w:eastAsia="Times New Roman" w:hAnsi="Times New Roman" w:cs="Times New Roman"/>
                <w:color w:val="231F20"/>
                <w:sz w:val="21"/>
                <w:szCs w:val="21"/>
                <w:lang w:eastAsia="tr-TR"/>
              </w:rPr>
            </w:pPr>
            <w:r w:rsidRPr="00586216">
              <w:rPr>
                <w:rFonts w:ascii="Times New Roman" w:eastAsia="Times New Roman" w:hAnsi="Times New Roman" w:cs="Times New Roman"/>
                <w:color w:val="231F20"/>
                <w:sz w:val="21"/>
                <w:szCs w:val="21"/>
                <w:lang w:eastAsia="tr-TR"/>
              </w:rPr>
              <w:t>Adet</w:t>
            </w:r>
          </w:p>
        </w:tc>
      </w:tr>
      <w:tr w:rsidR="00586216" w:rsidRPr="00586216" w14:paraId="7DA07259" w14:textId="77777777" w:rsidTr="00586216">
        <w:trPr>
          <w:trHeight w:val="472"/>
        </w:trPr>
        <w:tc>
          <w:tcPr>
            <w:tcW w:w="6645" w:type="dxa"/>
            <w:tcBorders>
              <w:top w:val="single" w:sz="8" w:space="0" w:color="27CED7"/>
              <w:left w:val="single" w:sz="4" w:space="0" w:color="auto"/>
              <w:bottom w:val="single" w:sz="8" w:space="0" w:color="27CED7"/>
              <w:right w:val="nil"/>
            </w:tcBorders>
            <w:shd w:val="clear" w:color="auto" w:fill="auto"/>
            <w:vAlign w:val="center"/>
            <w:hideMark/>
          </w:tcPr>
          <w:p w14:paraId="3E473354" w14:textId="77777777" w:rsidR="00586216" w:rsidRPr="00586216" w:rsidRDefault="00586216" w:rsidP="00586216">
            <w:pPr>
              <w:spacing w:after="0" w:line="240" w:lineRule="auto"/>
              <w:jc w:val="both"/>
              <w:rPr>
                <w:rFonts w:ascii="Times New Roman" w:eastAsia="Times New Roman" w:hAnsi="Times New Roman" w:cs="Times New Roman"/>
                <w:color w:val="231F20"/>
                <w:sz w:val="21"/>
                <w:szCs w:val="21"/>
                <w:lang w:eastAsia="tr-TR"/>
              </w:rPr>
            </w:pPr>
            <w:r w:rsidRPr="00586216">
              <w:rPr>
                <w:rFonts w:ascii="Times New Roman" w:eastAsia="Times New Roman" w:hAnsi="Times New Roman" w:cs="Times New Roman"/>
                <w:color w:val="231F20"/>
                <w:sz w:val="21"/>
                <w:szCs w:val="21"/>
                <w:lang w:eastAsia="tr-TR"/>
              </w:rPr>
              <w:t>Yazıcı, Epson L382</w:t>
            </w:r>
          </w:p>
        </w:tc>
        <w:tc>
          <w:tcPr>
            <w:tcW w:w="1552" w:type="dxa"/>
            <w:tcBorders>
              <w:top w:val="single" w:sz="8" w:space="0" w:color="27CED7"/>
              <w:left w:val="nil"/>
              <w:bottom w:val="single" w:sz="8" w:space="0" w:color="27CED7"/>
              <w:right w:val="single" w:sz="8" w:space="0" w:color="27CED7"/>
            </w:tcBorders>
            <w:shd w:val="clear" w:color="auto" w:fill="auto"/>
            <w:vAlign w:val="center"/>
            <w:hideMark/>
          </w:tcPr>
          <w:p w14:paraId="4C88EF1D" w14:textId="77777777" w:rsidR="00586216" w:rsidRPr="00586216" w:rsidRDefault="00586216" w:rsidP="00586216">
            <w:pPr>
              <w:spacing w:after="0" w:line="240" w:lineRule="auto"/>
              <w:jc w:val="center"/>
              <w:rPr>
                <w:rFonts w:ascii="Times New Roman" w:eastAsia="Times New Roman" w:hAnsi="Times New Roman" w:cs="Times New Roman"/>
                <w:color w:val="231F20"/>
                <w:sz w:val="21"/>
                <w:szCs w:val="21"/>
                <w:lang w:eastAsia="tr-TR"/>
              </w:rPr>
            </w:pPr>
            <w:r w:rsidRPr="00586216">
              <w:rPr>
                <w:rFonts w:ascii="Times New Roman" w:eastAsia="Times New Roman" w:hAnsi="Times New Roman" w:cs="Times New Roman"/>
                <w:color w:val="231F20"/>
                <w:sz w:val="21"/>
                <w:szCs w:val="21"/>
                <w:lang w:eastAsia="tr-TR"/>
              </w:rPr>
              <w:t>1</w:t>
            </w:r>
          </w:p>
        </w:tc>
        <w:tc>
          <w:tcPr>
            <w:tcW w:w="1552" w:type="dxa"/>
            <w:tcBorders>
              <w:top w:val="single" w:sz="8" w:space="0" w:color="27CED7"/>
              <w:left w:val="nil"/>
              <w:bottom w:val="single" w:sz="8" w:space="0" w:color="27CED7"/>
              <w:right w:val="single" w:sz="4" w:space="0" w:color="auto"/>
            </w:tcBorders>
            <w:shd w:val="clear" w:color="auto" w:fill="auto"/>
            <w:vAlign w:val="center"/>
            <w:hideMark/>
          </w:tcPr>
          <w:p w14:paraId="3C49FDF5" w14:textId="77777777" w:rsidR="00586216" w:rsidRPr="00586216" w:rsidRDefault="00586216" w:rsidP="00586216">
            <w:pPr>
              <w:spacing w:after="0" w:line="240" w:lineRule="auto"/>
              <w:jc w:val="both"/>
              <w:rPr>
                <w:rFonts w:ascii="Times New Roman" w:eastAsia="Times New Roman" w:hAnsi="Times New Roman" w:cs="Times New Roman"/>
                <w:color w:val="231F20"/>
                <w:sz w:val="21"/>
                <w:szCs w:val="21"/>
                <w:lang w:eastAsia="tr-TR"/>
              </w:rPr>
            </w:pPr>
            <w:r w:rsidRPr="00586216">
              <w:rPr>
                <w:rFonts w:ascii="Times New Roman" w:eastAsia="Times New Roman" w:hAnsi="Times New Roman" w:cs="Times New Roman"/>
                <w:color w:val="231F20"/>
                <w:sz w:val="21"/>
                <w:szCs w:val="21"/>
                <w:lang w:eastAsia="tr-TR"/>
              </w:rPr>
              <w:t>Adet</w:t>
            </w:r>
          </w:p>
        </w:tc>
      </w:tr>
      <w:tr w:rsidR="00586216" w:rsidRPr="00586216" w14:paraId="6E166312" w14:textId="77777777" w:rsidTr="00586216">
        <w:trPr>
          <w:trHeight w:val="472"/>
        </w:trPr>
        <w:tc>
          <w:tcPr>
            <w:tcW w:w="6645" w:type="dxa"/>
            <w:tcBorders>
              <w:top w:val="nil"/>
              <w:left w:val="single" w:sz="4" w:space="0" w:color="auto"/>
              <w:bottom w:val="single" w:sz="8" w:space="0" w:color="27CED7"/>
              <w:right w:val="nil"/>
            </w:tcBorders>
            <w:shd w:val="clear" w:color="auto" w:fill="auto"/>
            <w:vAlign w:val="center"/>
            <w:hideMark/>
          </w:tcPr>
          <w:p w14:paraId="0F4FB214" w14:textId="77777777" w:rsidR="00586216" w:rsidRPr="00586216" w:rsidRDefault="00586216" w:rsidP="00586216">
            <w:pPr>
              <w:spacing w:after="0" w:line="240" w:lineRule="auto"/>
              <w:jc w:val="both"/>
              <w:rPr>
                <w:rFonts w:ascii="Times New Roman" w:eastAsia="Times New Roman" w:hAnsi="Times New Roman" w:cs="Times New Roman"/>
                <w:color w:val="231F20"/>
                <w:sz w:val="21"/>
                <w:szCs w:val="21"/>
                <w:lang w:eastAsia="tr-TR"/>
              </w:rPr>
            </w:pPr>
            <w:r w:rsidRPr="00586216">
              <w:rPr>
                <w:rFonts w:ascii="Times New Roman" w:eastAsia="Times New Roman" w:hAnsi="Times New Roman" w:cs="Times New Roman"/>
                <w:color w:val="231F20"/>
                <w:sz w:val="21"/>
                <w:szCs w:val="21"/>
                <w:lang w:eastAsia="tr-TR"/>
              </w:rPr>
              <w:lastRenderedPageBreak/>
              <w:t>Bızhub 5020i Fotokopi Makinası</w:t>
            </w:r>
          </w:p>
        </w:tc>
        <w:tc>
          <w:tcPr>
            <w:tcW w:w="1552" w:type="dxa"/>
            <w:tcBorders>
              <w:top w:val="nil"/>
              <w:left w:val="nil"/>
              <w:bottom w:val="single" w:sz="8" w:space="0" w:color="27CED7"/>
              <w:right w:val="single" w:sz="8" w:space="0" w:color="27CED7"/>
            </w:tcBorders>
            <w:shd w:val="clear" w:color="auto" w:fill="auto"/>
            <w:vAlign w:val="center"/>
            <w:hideMark/>
          </w:tcPr>
          <w:p w14:paraId="7F6F528C" w14:textId="77777777" w:rsidR="00586216" w:rsidRPr="00586216" w:rsidRDefault="00586216" w:rsidP="00586216">
            <w:pPr>
              <w:spacing w:after="0" w:line="240" w:lineRule="auto"/>
              <w:jc w:val="center"/>
              <w:rPr>
                <w:rFonts w:ascii="Times New Roman" w:eastAsia="Times New Roman" w:hAnsi="Times New Roman" w:cs="Times New Roman"/>
                <w:color w:val="231F20"/>
                <w:sz w:val="21"/>
                <w:szCs w:val="21"/>
                <w:lang w:eastAsia="tr-TR"/>
              </w:rPr>
            </w:pPr>
            <w:r w:rsidRPr="00586216">
              <w:rPr>
                <w:rFonts w:ascii="Times New Roman" w:eastAsia="Times New Roman" w:hAnsi="Times New Roman" w:cs="Times New Roman"/>
                <w:color w:val="231F20"/>
                <w:sz w:val="21"/>
                <w:szCs w:val="21"/>
                <w:lang w:eastAsia="tr-TR"/>
              </w:rPr>
              <w:t>1</w:t>
            </w:r>
          </w:p>
        </w:tc>
        <w:tc>
          <w:tcPr>
            <w:tcW w:w="1552" w:type="dxa"/>
            <w:tcBorders>
              <w:top w:val="nil"/>
              <w:left w:val="nil"/>
              <w:bottom w:val="single" w:sz="8" w:space="0" w:color="27CED7"/>
              <w:right w:val="single" w:sz="4" w:space="0" w:color="auto"/>
            </w:tcBorders>
            <w:shd w:val="clear" w:color="auto" w:fill="auto"/>
            <w:vAlign w:val="center"/>
            <w:hideMark/>
          </w:tcPr>
          <w:p w14:paraId="6CBEC848" w14:textId="77777777" w:rsidR="00586216" w:rsidRPr="00586216" w:rsidRDefault="00586216" w:rsidP="00586216">
            <w:pPr>
              <w:spacing w:after="0" w:line="240" w:lineRule="auto"/>
              <w:jc w:val="both"/>
              <w:rPr>
                <w:rFonts w:ascii="Times New Roman" w:eastAsia="Times New Roman" w:hAnsi="Times New Roman" w:cs="Times New Roman"/>
                <w:color w:val="231F20"/>
                <w:sz w:val="21"/>
                <w:szCs w:val="21"/>
                <w:lang w:eastAsia="tr-TR"/>
              </w:rPr>
            </w:pPr>
            <w:r w:rsidRPr="00586216">
              <w:rPr>
                <w:rFonts w:ascii="Times New Roman" w:eastAsia="Times New Roman" w:hAnsi="Times New Roman" w:cs="Times New Roman"/>
                <w:color w:val="231F20"/>
                <w:sz w:val="21"/>
                <w:szCs w:val="21"/>
                <w:lang w:eastAsia="tr-TR"/>
              </w:rPr>
              <w:t>Adet</w:t>
            </w:r>
          </w:p>
        </w:tc>
      </w:tr>
      <w:tr w:rsidR="00586216" w:rsidRPr="00586216" w14:paraId="4B94AA7F" w14:textId="77777777" w:rsidTr="00586216">
        <w:trPr>
          <w:trHeight w:val="472"/>
        </w:trPr>
        <w:tc>
          <w:tcPr>
            <w:tcW w:w="6645" w:type="dxa"/>
            <w:tcBorders>
              <w:top w:val="nil"/>
              <w:left w:val="single" w:sz="4" w:space="0" w:color="auto"/>
              <w:bottom w:val="nil"/>
              <w:right w:val="nil"/>
            </w:tcBorders>
            <w:shd w:val="clear" w:color="auto" w:fill="auto"/>
            <w:vAlign w:val="center"/>
            <w:hideMark/>
          </w:tcPr>
          <w:p w14:paraId="6BE39F8C" w14:textId="77777777" w:rsidR="00586216" w:rsidRPr="00586216" w:rsidRDefault="00586216" w:rsidP="00586216">
            <w:pPr>
              <w:spacing w:after="0" w:line="240" w:lineRule="auto"/>
              <w:jc w:val="both"/>
              <w:rPr>
                <w:rFonts w:ascii="Times New Roman" w:eastAsia="Times New Roman" w:hAnsi="Times New Roman" w:cs="Times New Roman"/>
                <w:color w:val="231F20"/>
                <w:sz w:val="21"/>
                <w:szCs w:val="21"/>
                <w:lang w:eastAsia="tr-TR"/>
              </w:rPr>
            </w:pPr>
            <w:r w:rsidRPr="00586216">
              <w:rPr>
                <w:rFonts w:ascii="Times New Roman" w:eastAsia="Times New Roman" w:hAnsi="Times New Roman" w:cs="Times New Roman"/>
                <w:color w:val="231F20"/>
                <w:sz w:val="21"/>
                <w:szCs w:val="21"/>
                <w:lang w:eastAsia="tr-TR"/>
              </w:rPr>
              <w:t>Yazıcı, Hp Lazer Jet P1102</w:t>
            </w:r>
          </w:p>
        </w:tc>
        <w:tc>
          <w:tcPr>
            <w:tcW w:w="1552" w:type="dxa"/>
            <w:tcBorders>
              <w:top w:val="nil"/>
              <w:left w:val="nil"/>
              <w:bottom w:val="nil"/>
              <w:right w:val="single" w:sz="8" w:space="0" w:color="27CED7"/>
            </w:tcBorders>
            <w:shd w:val="clear" w:color="auto" w:fill="auto"/>
            <w:vAlign w:val="center"/>
            <w:hideMark/>
          </w:tcPr>
          <w:p w14:paraId="166CC15D" w14:textId="77777777" w:rsidR="00586216" w:rsidRPr="00586216" w:rsidRDefault="00586216" w:rsidP="00586216">
            <w:pPr>
              <w:spacing w:after="0" w:line="240" w:lineRule="auto"/>
              <w:jc w:val="center"/>
              <w:rPr>
                <w:rFonts w:ascii="Times New Roman" w:eastAsia="Times New Roman" w:hAnsi="Times New Roman" w:cs="Times New Roman"/>
                <w:color w:val="231F20"/>
                <w:sz w:val="21"/>
                <w:szCs w:val="21"/>
                <w:lang w:eastAsia="tr-TR"/>
              </w:rPr>
            </w:pPr>
            <w:r w:rsidRPr="00586216">
              <w:rPr>
                <w:rFonts w:ascii="Times New Roman" w:eastAsia="Times New Roman" w:hAnsi="Times New Roman" w:cs="Times New Roman"/>
                <w:color w:val="231F20"/>
                <w:sz w:val="21"/>
                <w:szCs w:val="21"/>
                <w:lang w:eastAsia="tr-TR"/>
              </w:rPr>
              <w:t>1</w:t>
            </w:r>
          </w:p>
        </w:tc>
        <w:tc>
          <w:tcPr>
            <w:tcW w:w="1552" w:type="dxa"/>
            <w:tcBorders>
              <w:top w:val="nil"/>
              <w:left w:val="nil"/>
              <w:bottom w:val="nil"/>
              <w:right w:val="single" w:sz="4" w:space="0" w:color="auto"/>
            </w:tcBorders>
            <w:shd w:val="clear" w:color="auto" w:fill="auto"/>
            <w:vAlign w:val="center"/>
            <w:hideMark/>
          </w:tcPr>
          <w:p w14:paraId="6542B7DE" w14:textId="77777777" w:rsidR="00586216" w:rsidRPr="00586216" w:rsidRDefault="00586216" w:rsidP="00586216">
            <w:pPr>
              <w:spacing w:after="0" w:line="240" w:lineRule="auto"/>
              <w:jc w:val="both"/>
              <w:rPr>
                <w:rFonts w:ascii="Times New Roman" w:eastAsia="Times New Roman" w:hAnsi="Times New Roman" w:cs="Times New Roman"/>
                <w:color w:val="231F20"/>
                <w:sz w:val="21"/>
                <w:szCs w:val="21"/>
                <w:lang w:eastAsia="tr-TR"/>
              </w:rPr>
            </w:pPr>
            <w:r w:rsidRPr="00586216">
              <w:rPr>
                <w:rFonts w:ascii="Times New Roman" w:eastAsia="Times New Roman" w:hAnsi="Times New Roman" w:cs="Times New Roman"/>
                <w:color w:val="231F20"/>
                <w:sz w:val="21"/>
                <w:szCs w:val="21"/>
                <w:lang w:eastAsia="tr-TR"/>
              </w:rPr>
              <w:t>Adet</w:t>
            </w:r>
          </w:p>
        </w:tc>
      </w:tr>
      <w:tr w:rsidR="00586216" w:rsidRPr="00586216" w14:paraId="2525E183" w14:textId="77777777" w:rsidTr="00586216">
        <w:trPr>
          <w:trHeight w:val="472"/>
        </w:trPr>
        <w:tc>
          <w:tcPr>
            <w:tcW w:w="6645" w:type="dxa"/>
            <w:tcBorders>
              <w:top w:val="single" w:sz="8" w:space="0" w:color="27CED7"/>
              <w:left w:val="single" w:sz="4" w:space="0" w:color="auto"/>
              <w:bottom w:val="single" w:sz="8" w:space="0" w:color="27CED7"/>
              <w:right w:val="nil"/>
            </w:tcBorders>
            <w:shd w:val="clear" w:color="auto" w:fill="auto"/>
            <w:vAlign w:val="center"/>
            <w:hideMark/>
          </w:tcPr>
          <w:p w14:paraId="215DA4BA" w14:textId="77777777" w:rsidR="00586216" w:rsidRPr="00586216" w:rsidRDefault="00586216" w:rsidP="00586216">
            <w:pPr>
              <w:spacing w:after="0" w:line="240" w:lineRule="auto"/>
              <w:jc w:val="both"/>
              <w:rPr>
                <w:rFonts w:ascii="Times New Roman" w:eastAsia="Times New Roman" w:hAnsi="Times New Roman" w:cs="Times New Roman"/>
                <w:color w:val="231F20"/>
                <w:sz w:val="21"/>
                <w:szCs w:val="21"/>
                <w:lang w:eastAsia="tr-TR"/>
              </w:rPr>
            </w:pPr>
            <w:r w:rsidRPr="00586216">
              <w:rPr>
                <w:rFonts w:ascii="Times New Roman" w:eastAsia="Times New Roman" w:hAnsi="Times New Roman" w:cs="Times New Roman"/>
                <w:color w:val="231F20"/>
                <w:sz w:val="21"/>
                <w:szCs w:val="21"/>
                <w:lang w:eastAsia="tr-TR"/>
              </w:rPr>
              <w:t>Tarayıcı, Brother Ads 2200 Tarayıcı</w:t>
            </w:r>
          </w:p>
        </w:tc>
        <w:tc>
          <w:tcPr>
            <w:tcW w:w="1552" w:type="dxa"/>
            <w:tcBorders>
              <w:top w:val="single" w:sz="8" w:space="0" w:color="27CED7"/>
              <w:left w:val="nil"/>
              <w:bottom w:val="single" w:sz="8" w:space="0" w:color="27CED7"/>
              <w:right w:val="single" w:sz="8" w:space="0" w:color="27CED7"/>
            </w:tcBorders>
            <w:shd w:val="clear" w:color="auto" w:fill="auto"/>
            <w:vAlign w:val="center"/>
            <w:hideMark/>
          </w:tcPr>
          <w:p w14:paraId="20853E33" w14:textId="77777777" w:rsidR="00586216" w:rsidRPr="00586216" w:rsidRDefault="00586216" w:rsidP="00586216">
            <w:pPr>
              <w:spacing w:after="0" w:line="240" w:lineRule="auto"/>
              <w:jc w:val="center"/>
              <w:rPr>
                <w:rFonts w:ascii="Times New Roman" w:eastAsia="Times New Roman" w:hAnsi="Times New Roman" w:cs="Times New Roman"/>
                <w:color w:val="231F20"/>
                <w:sz w:val="21"/>
                <w:szCs w:val="21"/>
                <w:lang w:eastAsia="tr-TR"/>
              </w:rPr>
            </w:pPr>
            <w:r w:rsidRPr="00586216">
              <w:rPr>
                <w:rFonts w:ascii="Times New Roman" w:eastAsia="Times New Roman" w:hAnsi="Times New Roman" w:cs="Times New Roman"/>
                <w:color w:val="231F20"/>
                <w:sz w:val="21"/>
                <w:szCs w:val="21"/>
                <w:lang w:eastAsia="tr-TR"/>
              </w:rPr>
              <w:t>1</w:t>
            </w:r>
          </w:p>
        </w:tc>
        <w:tc>
          <w:tcPr>
            <w:tcW w:w="1552" w:type="dxa"/>
            <w:tcBorders>
              <w:top w:val="single" w:sz="8" w:space="0" w:color="27CED7"/>
              <w:left w:val="nil"/>
              <w:bottom w:val="single" w:sz="8" w:space="0" w:color="27CED7"/>
              <w:right w:val="single" w:sz="4" w:space="0" w:color="auto"/>
            </w:tcBorders>
            <w:shd w:val="clear" w:color="auto" w:fill="auto"/>
            <w:vAlign w:val="center"/>
            <w:hideMark/>
          </w:tcPr>
          <w:p w14:paraId="32B00112" w14:textId="77777777" w:rsidR="00586216" w:rsidRPr="00586216" w:rsidRDefault="00586216" w:rsidP="00586216">
            <w:pPr>
              <w:spacing w:after="0" w:line="240" w:lineRule="auto"/>
              <w:jc w:val="both"/>
              <w:rPr>
                <w:rFonts w:ascii="Times New Roman" w:eastAsia="Times New Roman" w:hAnsi="Times New Roman" w:cs="Times New Roman"/>
                <w:color w:val="231F20"/>
                <w:sz w:val="21"/>
                <w:szCs w:val="21"/>
                <w:lang w:eastAsia="tr-TR"/>
              </w:rPr>
            </w:pPr>
            <w:r w:rsidRPr="00586216">
              <w:rPr>
                <w:rFonts w:ascii="Times New Roman" w:eastAsia="Times New Roman" w:hAnsi="Times New Roman" w:cs="Times New Roman"/>
                <w:color w:val="231F20"/>
                <w:sz w:val="21"/>
                <w:szCs w:val="21"/>
                <w:lang w:eastAsia="tr-TR"/>
              </w:rPr>
              <w:t>Adet</w:t>
            </w:r>
          </w:p>
        </w:tc>
      </w:tr>
      <w:tr w:rsidR="00586216" w:rsidRPr="00586216" w14:paraId="71D58824" w14:textId="77777777" w:rsidTr="00586216">
        <w:trPr>
          <w:trHeight w:val="472"/>
        </w:trPr>
        <w:tc>
          <w:tcPr>
            <w:tcW w:w="6645" w:type="dxa"/>
            <w:tcBorders>
              <w:top w:val="nil"/>
              <w:left w:val="single" w:sz="4" w:space="0" w:color="auto"/>
              <w:bottom w:val="nil"/>
              <w:right w:val="nil"/>
            </w:tcBorders>
            <w:shd w:val="clear" w:color="auto" w:fill="auto"/>
            <w:vAlign w:val="center"/>
            <w:hideMark/>
          </w:tcPr>
          <w:p w14:paraId="39492D7D" w14:textId="77777777" w:rsidR="00586216" w:rsidRPr="00586216" w:rsidRDefault="00586216" w:rsidP="00586216">
            <w:pPr>
              <w:spacing w:after="0" w:line="240" w:lineRule="auto"/>
              <w:jc w:val="both"/>
              <w:rPr>
                <w:rFonts w:ascii="Times New Roman" w:eastAsia="Times New Roman" w:hAnsi="Times New Roman" w:cs="Times New Roman"/>
                <w:color w:val="231F20"/>
                <w:sz w:val="21"/>
                <w:szCs w:val="21"/>
                <w:lang w:eastAsia="tr-TR"/>
              </w:rPr>
            </w:pPr>
            <w:r w:rsidRPr="00586216">
              <w:rPr>
                <w:rFonts w:ascii="Times New Roman" w:eastAsia="Times New Roman" w:hAnsi="Times New Roman" w:cs="Times New Roman"/>
                <w:color w:val="231F20"/>
                <w:sz w:val="21"/>
                <w:szCs w:val="21"/>
                <w:lang w:eastAsia="tr-TR"/>
              </w:rPr>
              <w:t>Fotokopi Makineleri</w:t>
            </w:r>
          </w:p>
        </w:tc>
        <w:tc>
          <w:tcPr>
            <w:tcW w:w="1552" w:type="dxa"/>
            <w:tcBorders>
              <w:top w:val="nil"/>
              <w:left w:val="nil"/>
              <w:bottom w:val="nil"/>
              <w:right w:val="single" w:sz="8" w:space="0" w:color="27CED7"/>
            </w:tcBorders>
            <w:shd w:val="clear" w:color="auto" w:fill="auto"/>
            <w:vAlign w:val="center"/>
            <w:hideMark/>
          </w:tcPr>
          <w:p w14:paraId="4762F884" w14:textId="77777777" w:rsidR="00586216" w:rsidRPr="00586216" w:rsidRDefault="00586216" w:rsidP="00586216">
            <w:pPr>
              <w:spacing w:after="0" w:line="240" w:lineRule="auto"/>
              <w:jc w:val="center"/>
              <w:rPr>
                <w:rFonts w:ascii="Times New Roman" w:eastAsia="Times New Roman" w:hAnsi="Times New Roman" w:cs="Times New Roman"/>
                <w:color w:val="231F20"/>
                <w:sz w:val="21"/>
                <w:szCs w:val="21"/>
                <w:lang w:eastAsia="tr-TR"/>
              </w:rPr>
            </w:pPr>
            <w:r w:rsidRPr="00586216">
              <w:rPr>
                <w:rFonts w:ascii="Times New Roman" w:eastAsia="Times New Roman" w:hAnsi="Times New Roman" w:cs="Times New Roman"/>
                <w:color w:val="231F20"/>
                <w:sz w:val="21"/>
                <w:szCs w:val="21"/>
                <w:lang w:eastAsia="tr-TR"/>
              </w:rPr>
              <w:t>1</w:t>
            </w:r>
          </w:p>
        </w:tc>
        <w:tc>
          <w:tcPr>
            <w:tcW w:w="1552" w:type="dxa"/>
            <w:tcBorders>
              <w:top w:val="nil"/>
              <w:left w:val="nil"/>
              <w:bottom w:val="nil"/>
              <w:right w:val="single" w:sz="4" w:space="0" w:color="auto"/>
            </w:tcBorders>
            <w:shd w:val="clear" w:color="auto" w:fill="auto"/>
            <w:vAlign w:val="center"/>
            <w:hideMark/>
          </w:tcPr>
          <w:p w14:paraId="3AE4AD34" w14:textId="77777777" w:rsidR="00586216" w:rsidRPr="00586216" w:rsidRDefault="00586216" w:rsidP="00586216">
            <w:pPr>
              <w:spacing w:after="0" w:line="240" w:lineRule="auto"/>
              <w:jc w:val="both"/>
              <w:rPr>
                <w:rFonts w:ascii="Times New Roman" w:eastAsia="Times New Roman" w:hAnsi="Times New Roman" w:cs="Times New Roman"/>
                <w:color w:val="231F20"/>
                <w:sz w:val="21"/>
                <w:szCs w:val="21"/>
                <w:lang w:eastAsia="tr-TR"/>
              </w:rPr>
            </w:pPr>
            <w:r w:rsidRPr="00586216">
              <w:rPr>
                <w:rFonts w:ascii="Times New Roman" w:eastAsia="Times New Roman" w:hAnsi="Times New Roman" w:cs="Times New Roman"/>
                <w:color w:val="231F20"/>
                <w:sz w:val="21"/>
                <w:szCs w:val="21"/>
                <w:lang w:eastAsia="tr-TR"/>
              </w:rPr>
              <w:t>Adet</w:t>
            </w:r>
          </w:p>
        </w:tc>
      </w:tr>
      <w:tr w:rsidR="00586216" w:rsidRPr="00586216" w14:paraId="19B18B8D" w14:textId="77777777" w:rsidTr="00586216">
        <w:trPr>
          <w:trHeight w:val="472"/>
        </w:trPr>
        <w:tc>
          <w:tcPr>
            <w:tcW w:w="6645" w:type="dxa"/>
            <w:tcBorders>
              <w:top w:val="single" w:sz="8" w:space="0" w:color="27CED7"/>
              <w:left w:val="single" w:sz="4" w:space="0" w:color="auto"/>
              <w:bottom w:val="single" w:sz="8" w:space="0" w:color="27CED7"/>
              <w:right w:val="nil"/>
            </w:tcBorders>
            <w:shd w:val="clear" w:color="auto" w:fill="auto"/>
            <w:vAlign w:val="center"/>
            <w:hideMark/>
          </w:tcPr>
          <w:p w14:paraId="27D4CEA2" w14:textId="77777777" w:rsidR="00586216" w:rsidRPr="00586216" w:rsidRDefault="00586216" w:rsidP="00586216">
            <w:pPr>
              <w:spacing w:after="0" w:line="240" w:lineRule="auto"/>
              <w:jc w:val="both"/>
              <w:rPr>
                <w:rFonts w:ascii="Times New Roman" w:eastAsia="Times New Roman" w:hAnsi="Times New Roman" w:cs="Times New Roman"/>
                <w:color w:val="231F20"/>
                <w:sz w:val="21"/>
                <w:szCs w:val="21"/>
                <w:lang w:eastAsia="tr-TR"/>
              </w:rPr>
            </w:pPr>
            <w:r w:rsidRPr="00586216">
              <w:rPr>
                <w:rFonts w:ascii="Times New Roman" w:eastAsia="Times New Roman" w:hAnsi="Times New Roman" w:cs="Times New Roman"/>
                <w:color w:val="231F20"/>
                <w:sz w:val="21"/>
                <w:szCs w:val="21"/>
                <w:lang w:eastAsia="tr-TR"/>
              </w:rPr>
              <w:t>Telefon Dextel</w:t>
            </w:r>
          </w:p>
        </w:tc>
        <w:tc>
          <w:tcPr>
            <w:tcW w:w="1552" w:type="dxa"/>
            <w:tcBorders>
              <w:top w:val="single" w:sz="8" w:space="0" w:color="27CED7"/>
              <w:left w:val="nil"/>
              <w:bottom w:val="single" w:sz="8" w:space="0" w:color="27CED7"/>
              <w:right w:val="single" w:sz="8" w:space="0" w:color="27CED7"/>
            </w:tcBorders>
            <w:shd w:val="clear" w:color="auto" w:fill="auto"/>
            <w:vAlign w:val="center"/>
            <w:hideMark/>
          </w:tcPr>
          <w:p w14:paraId="2A07D294" w14:textId="77777777" w:rsidR="00586216" w:rsidRPr="00586216" w:rsidRDefault="00586216" w:rsidP="00586216">
            <w:pPr>
              <w:spacing w:after="0" w:line="240" w:lineRule="auto"/>
              <w:jc w:val="center"/>
              <w:rPr>
                <w:rFonts w:ascii="Times New Roman" w:eastAsia="Times New Roman" w:hAnsi="Times New Roman" w:cs="Times New Roman"/>
                <w:color w:val="231F20"/>
                <w:sz w:val="21"/>
                <w:szCs w:val="21"/>
                <w:lang w:eastAsia="tr-TR"/>
              </w:rPr>
            </w:pPr>
            <w:r w:rsidRPr="00586216">
              <w:rPr>
                <w:rFonts w:ascii="Times New Roman" w:eastAsia="Times New Roman" w:hAnsi="Times New Roman" w:cs="Times New Roman"/>
                <w:color w:val="231F20"/>
                <w:sz w:val="21"/>
                <w:szCs w:val="21"/>
                <w:lang w:eastAsia="tr-TR"/>
              </w:rPr>
              <w:t>1</w:t>
            </w:r>
          </w:p>
        </w:tc>
        <w:tc>
          <w:tcPr>
            <w:tcW w:w="1552" w:type="dxa"/>
            <w:tcBorders>
              <w:top w:val="single" w:sz="8" w:space="0" w:color="27CED7"/>
              <w:left w:val="nil"/>
              <w:bottom w:val="single" w:sz="8" w:space="0" w:color="27CED7"/>
              <w:right w:val="single" w:sz="4" w:space="0" w:color="auto"/>
            </w:tcBorders>
            <w:shd w:val="clear" w:color="auto" w:fill="auto"/>
            <w:vAlign w:val="center"/>
            <w:hideMark/>
          </w:tcPr>
          <w:p w14:paraId="09263450" w14:textId="77777777" w:rsidR="00586216" w:rsidRPr="00586216" w:rsidRDefault="00586216" w:rsidP="00586216">
            <w:pPr>
              <w:spacing w:after="0" w:line="240" w:lineRule="auto"/>
              <w:jc w:val="both"/>
              <w:rPr>
                <w:rFonts w:ascii="Times New Roman" w:eastAsia="Times New Roman" w:hAnsi="Times New Roman" w:cs="Times New Roman"/>
                <w:color w:val="231F20"/>
                <w:sz w:val="21"/>
                <w:szCs w:val="21"/>
                <w:lang w:eastAsia="tr-TR"/>
              </w:rPr>
            </w:pPr>
            <w:r w:rsidRPr="00586216">
              <w:rPr>
                <w:rFonts w:ascii="Times New Roman" w:eastAsia="Times New Roman" w:hAnsi="Times New Roman" w:cs="Times New Roman"/>
                <w:color w:val="231F20"/>
                <w:sz w:val="21"/>
                <w:szCs w:val="21"/>
                <w:lang w:eastAsia="tr-TR"/>
              </w:rPr>
              <w:t>Adet</w:t>
            </w:r>
          </w:p>
        </w:tc>
      </w:tr>
      <w:tr w:rsidR="00586216" w:rsidRPr="00586216" w14:paraId="37ED2515" w14:textId="77777777" w:rsidTr="00586216">
        <w:trPr>
          <w:trHeight w:val="472"/>
        </w:trPr>
        <w:tc>
          <w:tcPr>
            <w:tcW w:w="6645" w:type="dxa"/>
            <w:tcBorders>
              <w:top w:val="nil"/>
              <w:left w:val="single" w:sz="4" w:space="0" w:color="auto"/>
              <w:bottom w:val="nil"/>
              <w:right w:val="nil"/>
            </w:tcBorders>
            <w:shd w:val="clear" w:color="auto" w:fill="auto"/>
            <w:vAlign w:val="center"/>
            <w:hideMark/>
          </w:tcPr>
          <w:p w14:paraId="4B435353" w14:textId="77777777" w:rsidR="00586216" w:rsidRPr="00586216" w:rsidRDefault="00586216" w:rsidP="00586216">
            <w:pPr>
              <w:spacing w:after="0" w:line="240" w:lineRule="auto"/>
              <w:jc w:val="both"/>
              <w:rPr>
                <w:rFonts w:ascii="Times New Roman" w:eastAsia="Times New Roman" w:hAnsi="Times New Roman" w:cs="Times New Roman"/>
                <w:color w:val="231F20"/>
                <w:sz w:val="21"/>
                <w:szCs w:val="21"/>
                <w:lang w:eastAsia="tr-TR"/>
              </w:rPr>
            </w:pPr>
            <w:r w:rsidRPr="00586216">
              <w:rPr>
                <w:rFonts w:ascii="Times New Roman" w:eastAsia="Times New Roman" w:hAnsi="Times New Roman" w:cs="Times New Roman"/>
                <w:color w:val="231F20"/>
                <w:sz w:val="21"/>
                <w:szCs w:val="21"/>
                <w:lang w:eastAsia="tr-TR"/>
              </w:rPr>
              <w:t>Telefon Telsiz, Gigaset A120</w:t>
            </w:r>
          </w:p>
        </w:tc>
        <w:tc>
          <w:tcPr>
            <w:tcW w:w="1552" w:type="dxa"/>
            <w:tcBorders>
              <w:top w:val="nil"/>
              <w:left w:val="nil"/>
              <w:bottom w:val="nil"/>
              <w:right w:val="single" w:sz="8" w:space="0" w:color="27CED7"/>
            </w:tcBorders>
            <w:shd w:val="clear" w:color="auto" w:fill="auto"/>
            <w:vAlign w:val="center"/>
            <w:hideMark/>
          </w:tcPr>
          <w:p w14:paraId="70E06C58" w14:textId="77777777" w:rsidR="00586216" w:rsidRPr="00586216" w:rsidRDefault="00586216" w:rsidP="00586216">
            <w:pPr>
              <w:spacing w:after="0" w:line="240" w:lineRule="auto"/>
              <w:jc w:val="center"/>
              <w:rPr>
                <w:rFonts w:ascii="Times New Roman" w:eastAsia="Times New Roman" w:hAnsi="Times New Roman" w:cs="Times New Roman"/>
                <w:color w:val="231F20"/>
                <w:sz w:val="21"/>
                <w:szCs w:val="21"/>
                <w:lang w:eastAsia="tr-TR"/>
              </w:rPr>
            </w:pPr>
            <w:r w:rsidRPr="00586216">
              <w:rPr>
                <w:rFonts w:ascii="Times New Roman" w:eastAsia="Times New Roman" w:hAnsi="Times New Roman" w:cs="Times New Roman"/>
                <w:color w:val="231F20"/>
                <w:sz w:val="21"/>
                <w:szCs w:val="21"/>
                <w:lang w:eastAsia="tr-TR"/>
              </w:rPr>
              <w:t>1</w:t>
            </w:r>
          </w:p>
        </w:tc>
        <w:tc>
          <w:tcPr>
            <w:tcW w:w="1552" w:type="dxa"/>
            <w:tcBorders>
              <w:top w:val="nil"/>
              <w:left w:val="nil"/>
              <w:bottom w:val="nil"/>
              <w:right w:val="single" w:sz="4" w:space="0" w:color="auto"/>
            </w:tcBorders>
            <w:shd w:val="clear" w:color="auto" w:fill="auto"/>
            <w:vAlign w:val="center"/>
            <w:hideMark/>
          </w:tcPr>
          <w:p w14:paraId="6CA959F6" w14:textId="77777777" w:rsidR="00586216" w:rsidRPr="00586216" w:rsidRDefault="00586216" w:rsidP="00586216">
            <w:pPr>
              <w:spacing w:after="0" w:line="240" w:lineRule="auto"/>
              <w:jc w:val="both"/>
              <w:rPr>
                <w:rFonts w:ascii="Times New Roman" w:eastAsia="Times New Roman" w:hAnsi="Times New Roman" w:cs="Times New Roman"/>
                <w:color w:val="231F20"/>
                <w:sz w:val="21"/>
                <w:szCs w:val="21"/>
                <w:lang w:eastAsia="tr-TR"/>
              </w:rPr>
            </w:pPr>
            <w:r w:rsidRPr="00586216">
              <w:rPr>
                <w:rFonts w:ascii="Times New Roman" w:eastAsia="Times New Roman" w:hAnsi="Times New Roman" w:cs="Times New Roman"/>
                <w:color w:val="231F20"/>
                <w:sz w:val="21"/>
                <w:szCs w:val="21"/>
                <w:lang w:eastAsia="tr-TR"/>
              </w:rPr>
              <w:t>Adet</w:t>
            </w:r>
          </w:p>
        </w:tc>
      </w:tr>
      <w:tr w:rsidR="00586216" w:rsidRPr="00586216" w14:paraId="5DC837AD" w14:textId="77777777" w:rsidTr="00586216">
        <w:trPr>
          <w:trHeight w:val="472"/>
        </w:trPr>
        <w:tc>
          <w:tcPr>
            <w:tcW w:w="6645" w:type="dxa"/>
            <w:tcBorders>
              <w:top w:val="single" w:sz="8" w:space="0" w:color="27CED7"/>
              <w:left w:val="single" w:sz="4" w:space="0" w:color="auto"/>
              <w:bottom w:val="single" w:sz="8" w:space="0" w:color="27CED7"/>
              <w:right w:val="nil"/>
            </w:tcBorders>
            <w:shd w:val="clear" w:color="auto" w:fill="auto"/>
            <w:vAlign w:val="center"/>
            <w:hideMark/>
          </w:tcPr>
          <w:p w14:paraId="1FB47411" w14:textId="77777777" w:rsidR="00586216" w:rsidRPr="00586216" w:rsidRDefault="00586216" w:rsidP="00586216">
            <w:pPr>
              <w:spacing w:after="0" w:line="240" w:lineRule="auto"/>
              <w:jc w:val="both"/>
              <w:rPr>
                <w:rFonts w:ascii="Times New Roman" w:eastAsia="Times New Roman" w:hAnsi="Times New Roman" w:cs="Times New Roman"/>
                <w:color w:val="231F20"/>
                <w:sz w:val="21"/>
                <w:szCs w:val="21"/>
                <w:lang w:eastAsia="tr-TR"/>
              </w:rPr>
            </w:pPr>
            <w:r w:rsidRPr="00586216">
              <w:rPr>
                <w:rFonts w:ascii="Times New Roman" w:eastAsia="Times New Roman" w:hAnsi="Times New Roman" w:cs="Times New Roman"/>
                <w:color w:val="231F20"/>
                <w:sz w:val="21"/>
                <w:szCs w:val="21"/>
                <w:lang w:eastAsia="tr-TR"/>
              </w:rPr>
              <w:t>Telefon, Cvs 3210</w:t>
            </w:r>
          </w:p>
        </w:tc>
        <w:tc>
          <w:tcPr>
            <w:tcW w:w="1552" w:type="dxa"/>
            <w:tcBorders>
              <w:top w:val="single" w:sz="8" w:space="0" w:color="27CED7"/>
              <w:left w:val="nil"/>
              <w:bottom w:val="single" w:sz="8" w:space="0" w:color="27CED7"/>
              <w:right w:val="single" w:sz="8" w:space="0" w:color="27CED7"/>
            </w:tcBorders>
            <w:shd w:val="clear" w:color="auto" w:fill="auto"/>
            <w:vAlign w:val="center"/>
            <w:hideMark/>
          </w:tcPr>
          <w:p w14:paraId="68D5770E" w14:textId="77777777" w:rsidR="00586216" w:rsidRPr="00586216" w:rsidRDefault="00586216" w:rsidP="00586216">
            <w:pPr>
              <w:spacing w:after="0" w:line="240" w:lineRule="auto"/>
              <w:jc w:val="center"/>
              <w:rPr>
                <w:rFonts w:ascii="Times New Roman" w:eastAsia="Times New Roman" w:hAnsi="Times New Roman" w:cs="Times New Roman"/>
                <w:color w:val="231F20"/>
                <w:sz w:val="21"/>
                <w:szCs w:val="21"/>
                <w:lang w:eastAsia="tr-TR"/>
              </w:rPr>
            </w:pPr>
            <w:r w:rsidRPr="00586216">
              <w:rPr>
                <w:rFonts w:ascii="Times New Roman" w:eastAsia="Times New Roman" w:hAnsi="Times New Roman" w:cs="Times New Roman"/>
                <w:color w:val="231F20"/>
                <w:sz w:val="21"/>
                <w:szCs w:val="21"/>
                <w:lang w:eastAsia="tr-TR"/>
              </w:rPr>
              <w:t>2</w:t>
            </w:r>
          </w:p>
        </w:tc>
        <w:tc>
          <w:tcPr>
            <w:tcW w:w="1552" w:type="dxa"/>
            <w:tcBorders>
              <w:top w:val="single" w:sz="8" w:space="0" w:color="27CED7"/>
              <w:left w:val="nil"/>
              <w:bottom w:val="single" w:sz="8" w:space="0" w:color="27CED7"/>
              <w:right w:val="single" w:sz="4" w:space="0" w:color="auto"/>
            </w:tcBorders>
            <w:shd w:val="clear" w:color="auto" w:fill="auto"/>
            <w:vAlign w:val="center"/>
            <w:hideMark/>
          </w:tcPr>
          <w:p w14:paraId="60454DD8" w14:textId="77777777" w:rsidR="00586216" w:rsidRPr="00586216" w:rsidRDefault="00586216" w:rsidP="00586216">
            <w:pPr>
              <w:spacing w:after="0" w:line="240" w:lineRule="auto"/>
              <w:jc w:val="both"/>
              <w:rPr>
                <w:rFonts w:ascii="Times New Roman" w:eastAsia="Times New Roman" w:hAnsi="Times New Roman" w:cs="Times New Roman"/>
                <w:color w:val="231F20"/>
                <w:sz w:val="21"/>
                <w:szCs w:val="21"/>
                <w:lang w:eastAsia="tr-TR"/>
              </w:rPr>
            </w:pPr>
            <w:r w:rsidRPr="00586216">
              <w:rPr>
                <w:rFonts w:ascii="Times New Roman" w:eastAsia="Times New Roman" w:hAnsi="Times New Roman" w:cs="Times New Roman"/>
                <w:color w:val="231F20"/>
                <w:sz w:val="21"/>
                <w:szCs w:val="21"/>
                <w:lang w:eastAsia="tr-TR"/>
              </w:rPr>
              <w:t>Adet</w:t>
            </w:r>
          </w:p>
        </w:tc>
      </w:tr>
      <w:tr w:rsidR="00586216" w:rsidRPr="00586216" w14:paraId="2962DB8F" w14:textId="77777777" w:rsidTr="00586216">
        <w:trPr>
          <w:trHeight w:val="472"/>
        </w:trPr>
        <w:tc>
          <w:tcPr>
            <w:tcW w:w="6645" w:type="dxa"/>
            <w:tcBorders>
              <w:top w:val="nil"/>
              <w:left w:val="single" w:sz="4" w:space="0" w:color="auto"/>
              <w:bottom w:val="single" w:sz="8" w:space="0" w:color="27CED7"/>
              <w:right w:val="nil"/>
            </w:tcBorders>
            <w:shd w:val="clear" w:color="auto" w:fill="auto"/>
            <w:vAlign w:val="center"/>
            <w:hideMark/>
          </w:tcPr>
          <w:p w14:paraId="650CCA60" w14:textId="77777777" w:rsidR="00586216" w:rsidRPr="00586216" w:rsidRDefault="00586216" w:rsidP="00586216">
            <w:pPr>
              <w:spacing w:after="0" w:line="240" w:lineRule="auto"/>
              <w:jc w:val="both"/>
              <w:rPr>
                <w:rFonts w:ascii="Times New Roman" w:eastAsia="Times New Roman" w:hAnsi="Times New Roman" w:cs="Times New Roman"/>
                <w:color w:val="231F20"/>
                <w:sz w:val="21"/>
                <w:szCs w:val="21"/>
                <w:lang w:eastAsia="tr-TR"/>
              </w:rPr>
            </w:pPr>
            <w:r w:rsidRPr="00586216">
              <w:rPr>
                <w:rFonts w:ascii="Times New Roman" w:eastAsia="Times New Roman" w:hAnsi="Times New Roman" w:cs="Times New Roman"/>
                <w:color w:val="231F20"/>
                <w:sz w:val="21"/>
                <w:szCs w:val="21"/>
                <w:lang w:eastAsia="tr-TR"/>
              </w:rPr>
              <w:t>Telefon, Telmax Sms-8088</w:t>
            </w:r>
          </w:p>
        </w:tc>
        <w:tc>
          <w:tcPr>
            <w:tcW w:w="1552" w:type="dxa"/>
            <w:tcBorders>
              <w:top w:val="nil"/>
              <w:left w:val="nil"/>
              <w:bottom w:val="single" w:sz="8" w:space="0" w:color="27CED7"/>
              <w:right w:val="single" w:sz="8" w:space="0" w:color="27CED7"/>
            </w:tcBorders>
            <w:shd w:val="clear" w:color="auto" w:fill="auto"/>
            <w:vAlign w:val="center"/>
            <w:hideMark/>
          </w:tcPr>
          <w:p w14:paraId="36BCBF9C" w14:textId="77777777" w:rsidR="00586216" w:rsidRPr="00586216" w:rsidRDefault="00586216" w:rsidP="00586216">
            <w:pPr>
              <w:spacing w:after="0" w:line="240" w:lineRule="auto"/>
              <w:jc w:val="center"/>
              <w:rPr>
                <w:rFonts w:ascii="Times New Roman" w:eastAsia="Times New Roman" w:hAnsi="Times New Roman" w:cs="Times New Roman"/>
                <w:color w:val="231F20"/>
                <w:sz w:val="21"/>
                <w:szCs w:val="21"/>
                <w:lang w:eastAsia="tr-TR"/>
              </w:rPr>
            </w:pPr>
            <w:r w:rsidRPr="00586216">
              <w:rPr>
                <w:rFonts w:ascii="Times New Roman" w:eastAsia="Times New Roman" w:hAnsi="Times New Roman" w:cs="Times New Roman"/>
                <w:color w:val="231F20"/>
                <w:sz w:val="21"/>
                <w:szCs w:val="21"/>
                <w:lang w:eastAsia="tr-TR"/>
              </w:rPr>
              <w:t>1</w:t>
            </w:r>
          </w:p>
        </w:tc>
        <w:tc>
          <w:tcPr>
            <w:tcW w:w="1552" w:type="dxa"/>
            <w:tcBorders>
              <w:top w:val="nil"/>
              <w:left w:val="nil"/>
              <w:bottom w:val="single" w:sz="8" w:space="0" w:color="27CED7"/>
              <w:right w:val="single" w:sz="4" w:space="0" w:color="auto"/>
            </w:tcBorders>
            <w:shd w:val="clear" w:color="auto" w:fill="auto"/>
            <w:vAlign w:val="center"/>
            <w:hideMark/>
          </w:tcPr>
          <w:p w14:paraId="020F8B62" w14:textId="77777777" w:rsidR="00586216" w:rsidRPr="00586216" w:rsidRDefault="00586216" w:rsidP="00586216">
            <w:pPr>
              <w:spacing w:after="0" w:line="240" w:lineRule="auto"/>
              <w:jc w:val="both"/>
              <w:rPr>
                <w:rFonts w:ascii="Times New Roman" w:eastAsia="Times New Roman" w:hAnsi="Times New Roman" w:cs="Times New Roman"/>
                <w:color w:val="231F20"/>
                <w:sz w:val="21"/>
                <w:szCs w:val="21"/>
                <w:lang w:eastAsia="tr-TR"/>
              </w:rPr>
            </w:pPr>
            <w:r w:rsidRPr="00586216">
              <w:rPr>
                <w:rFonts w:ascii="Times New Roman" w:eastAsia="Times New Roman" w:hAnsi="Times New Roman" w:cs="Times New Roman"/>
                <w:color w:val="231F20"/>
                <w:sz w:val="21"/>
                <w:szCs w:val="21"/>
                <w:lang w:eastAsia="tr-TR"/>
              </w:rPr>
              <w:t>Adet</w:t>
            </w:r>
          </w:p>
        </w:tc>
      </w:tr>
      <w:tr w:rsidR="00586216" w:rsidRPr="00586216" w14:paraId="5D4CB85B" w14:textId="77777777" w:rsidTr="00586216">
        <w:trPr>
          <w:trHeight w:val="472"/>
        </w:trPr>
        <w:tc>
          <w:tcPr>
            <w:tcW w:w="6645" w:type="dxa"/>
            <w:tcBorders>
              <w:top w:val="nil"/>
              <w:left w:val="single" w:sz="4" w:space="0" w:color="auto"/>
              <w:bottom w:val="nil"/>
              <w:right w:val="nil"/>
            </w:tcBorders>
            <w:shd w:val="clear" w:color="auto" w:fill="auto"/>
            <w:vAlign w:val="center"/>
            <w:hideMark/>
          </w:tcPr>
          <w:p w14:paraId="508DD631" w14:textId="77777777" w:rsidR="00586216" w:rsidRPr="00586216" w:rsidRDefault="00586216" w:rsidP="00586216">
            <w:pPr>
              <w:spacing w:after="0" w:line="240" w:lineRule="auto"/>
              <w:jc w:val="both"/>
              <w:rPr>
                <w:rFonts w:ascii="Times New Roman" w:eastAsia="Times New Roman" w:hAnsi="Times New Roman" w:cs="Times New Roman"/>
                <w:color w:val="231F20"/>
                <w:sz w:val="21"/>
                <w:szCs w:val="21"/>
                <w:lang w:eastAsia="tr-TR"/>
              </w:rPr>
            </w:pPr>
            <w:r w:rsidRPr="00586216">
              <w:rPr>
                <w:rFonts w:ascii="Times New Roman" w:eastAsia="Times New Roman" w:hAnsi="Times New Roman" w:cs="Times New Roman"/>
                <w:color w:val="231F20"/>
                <w:sz w:val="21"/>
                <w:szCs w:val="21"/>
                <w:lang w:eastAsia="tr-TR"/>
              </w:rPr>
              <w:t>Beko 74805 Salon Tipi Klima</w:t>
            </w:r>
          </w:p>
        </w:tc>
        <w:tc>
          <w:tcPr>
            <w:tcW w:w="1552" w:type="dxa"/>
            <w:tcBorders>
              <w:top w:val="nil"/>
              <w:left w:val="nil"/>
              <w:bottom w:val="nil"/>
              <w:right w:val="single" w:sz="8" w:space="0" w:color="27CED7"/>
            </w:tcBorders>
            <w:shd w:val="clear" w:color="auto" w:fill="auto"/>
            <w:vAlign w:val="center"/>
            <w:hideMark/>
          </w:tcPr>
          <w:p w14:paraId="6C5EED17" w14:textId="77777777" w:rsidR="00586216" w:rsidRPr="00586216" w:rsidRDefault="00586216" w:rsidP="00586216">
            <w:pPr>
              <w:spacing w:after="0" w:line="240" w:lineRule="auto"/>
              <w:jc w:val="center"/>
              <w:rPr>
                <w:rFonts w:ascii="Times New Roman" w:eastAsia="Times New Roman" w:hAnsi="Times New Roman" w:cs="Times New Roman"/>
                <w:color w:val="231F20"/>
                <w:sz w:val="21"/>
                <w:szCs w:val="21"/>
                <w:lang w:eastAsia="tr-TR"/>
              </w:rPr>
            </w:pPr>
            <w:r w:rsidRPr="00586216">
              <w:rPr>
                <w:rFonts w:ascii="Times New Roman" w:eastAsia="Times New Roman" w:hAnsi="Times New Roman" w:cs="Times New Roman"/>
                <w:color w:val="231F20"/>
                <w:sz w:val="21"/>
                <w:szCs w:val="21"/>
                <w:lang w:eastAsia="tr-TR"/>
              </w:rPr>
              <w:t>1</w:t>
            </w:r>
          </w:p>
        </w:tc>
        <w:tc>
          <w:tcPr>
            <w:tcW w:w="1552" w:type="dxa"/>
            <w:tcBorders>
              <w:top w:val="nil"/>
              <w:left w:val="nil"/>
              <w:bottom w:val="nil"/>
              <w:right w:val="single" w:sz="4" w:space="0" w:color="auto"/>
            </w:tcBorders>
            <w:shd w:val="clear" w:color="auto" w:fill="auto"/>
            <w:vAlign w:val="center"/>
            <w:hideMark/>
          </w:tcPr>
          <w:p w14:paraId="10BA7CA6" w14:textId="77777777" w:rsidR="00586216" w:rsidRPr="00586216" w:rsidRDefault="00586216" w:rsidP="00586216">
            <w:pPr>
              <w:spacing w:after="0" w:line="240" w:lineRule="auto"/>
              <w:jc w:val="both"/>
              <w:rPr>
                <w:rFonts w:ascii="Times New Roman" w:eastAsia="Times New Roman" w:hAnsi="Times New Roman" w:cs="Times New Roman"/>
                <w:color w:val="231F20"/>
                <w:sz w:val="21"/>
                <w:szCs w:val="21"/>
                <w:lang w:eastAsia="tr-TR"/>
              </w:rPr>
            </w:pPr>
            <w:r w:rsidRPr="00586216">
              <w:rPr>
                <w:rFonts w:ascii="Times New Roman" w:eastAsia="Times New Roman" w:hAnsi="Times New Roman" w:cs="Times New Roman"/>
                <w:color w:val="231F20"/>
                <w:sz w:val="21"/>
                <w:szCs w:val="21"/>
                <w:lang w:eastAsia="tr-TR"/>
              </w:rPr>
              <w:t>Adet</w:t>
            </w:r>
          </w:p>
        </w:tc>
      </w:tr>
      <w:tr w:rsidR="00586216" w:rsidRPr="00586216" w14:paraId="3B402A03" w14:textId="77777777" w:rsidTr="00586216">
        <w:trPr>
          <w:trHeight w:val="472"/>
        </w:trPr>
        <w:tc>
          <w:tcPr>
            <w:tcW w:w="6645" w:type="dxa"/>
            <w:tcBorders>
              <w:top w:val="single" w:sz="8" w:space="0" w:color="27CED7"/>
              <w:left w:val="single" w:sz="4" w:space="0" w:color="auto"/>
              <w:bottom w:val="single" w:sz="4" w:space="0" w:color="auto"/>
              <w:right w:val="nil"/>
            </w:tcBorders>
            <w:shd w:val="clear" w:color="auto" w:fill="auto"/>
            <w:vAlign w:val="center"/>
            <w:hideMark/>
          </w:tcPr>
          <w:p w14:paraId="634962E8" w14:textId="77777777" w:rsidR="00586216" w:rsidRPr="00586216" w:rsidRDefault="00586216" w:rsidP="00586216">
            <w:pPr>
              <w:spacing w:after="0" w:line="240" w:lineRule="auto"/>
              <w:jc w:val="both"/>
              <w:rPr>
                <w:rFonts w:ascii="Times New Roman" w:eastAsia="Times New Roman" w:hAnsi="Times New Roman" w:cs="Times New Roman"/>
                <w:color w:val="231F20"/>
                <w:sz w:val="21"/>
                <w:szCs w:val="21"/>
                <w:lang w:eastAsia="tr-TR"/>
              </w:rPr>
            </w:pPr>
            <w:r w:rsidRPr="00586216">
              <w:rPr>
                <w:rFonts w:ascii="Times New Roman" w:eastAsia="Times New Roman" w:hAnsi="Times New Roman" w:cs="Times New Roman"/>
                <w:color w:val="231F20"/>
                <w:sz w:val="21"/>
                <w:szCs w:val="21"/>
                <w:lang w:eastAsia="tr-TR"/>
              </w:rPr>
              <w:t>Klima Demirdöküm A3 12</w:t>
            </w:r>
          </w:p>
        </w:tc>
        <w:tc>
          <w:tcPr>
            <w:tcW w:w="1552" w:type="dxa"/>
            <w:tcBorders>
              <w:top w:val="single" w:sz="8" w:space="0" w:color="27CED7"/>
              <w:left w:val="nil"/>
              <w:bottom w:val="single" w:sz="4" w:space="0" w:color="auto"/>
              <w:right w:val="single" w:sz="8" w:space="0" w:color="27CED7"/>
            </w:tcBorders>
            <w:shd w:val="clear" w:color="auto" w:fill="auto"/>
            <w:vAlign w:val="center"/>
            <w:hideMark/>
          </w:tcPr>
          <w:p w14:paraId="1164550C" w14:textId="77777777" w:rsidR="00586216" w:rsidRPr="00586216" w:rsidRDefault="00586216" w:rsidP="00586216">
            <w:pPr>
              <w:spacing w:after="0" w:line="240" w:lineRule="auto"/>
              <w:jc w:val="center"/>
              <w:rPr>
                <w:rFonts w:ascii="Times New Roman" w:eastAsia="Times New Roman" w:hAnsi="Times New Roman" w:cs="Times New Roman"/>
                <w:color w:val="231F20"/>
                <w:sz w:val="21"/>
                <w:szCs w:val="21"/>
                <w:lang w:eastAsia="tr-TR"/>
              </w:rPr>
            </w:pPr>
            <w:r w:rsidRPr="00586216">
              <w:rPr>
                <w:rFonts w:ascii="Times New Roman" w:eastAsia="Times New Roman" w:hAnsi="Times New Roman" w:cs="Times New Roman"/>
                <w:color w:val="231F20"/>
                <w:sz w:val="21"/>
                <w:szCs w:val="21"/>
                <w:lang w:eastAsia="tr-TR"/>
              </w:rPr>
              <w:t>1</w:t>
            </w:r>
          </w:p>
        </w:tc>
        <w:tc>
          <w:tcPr>
            <w:tcW w:w="1552" w:type="dxa"/>
            <w:tcBorders>
              <w:top w:val="single" w:sz="8" w:space="0" w:color="27CED7"/>
              <w:left w:val="nil"/>
              <w:bottom w:val="single" w:sz="4" w:space="0" w:color="auto"/>
              <w:right w:val="single" w:sz="4" w:space="0" w:color="auto"/>
            </w:tcBorders>
            <w:shd w:val="clear" w:color="auto" w:fill="auto"/>
            <w:vAlign w:val="center"/>
            <w:hideMark/>
          </w:tcPr>
          <w:p w14:paraId="511F5D03" w14:textId="77777777" w:rsidR="00586216" w:rsidRPr="00586216" w:rsidRDefault="00586216" w:rsidP="00586216">
            <w:pPr>
              <w:spacing w:after="0" w:line="240" w:lineRule="auto"/>
              <w:jc w:val="both"/>
              <w:rPr>
                <w:rFonts w:ascii="Times New Roman" w:eastAsia="Times New Roman" w:hAnsi="Times New Roman" w:cs="Times New Roman"/>
                <w:color w:val="231F20"/>
                <w:sz w:val="21"/>
                <w:szCs w:val="21"/>
                <w:lang w:eastAsia="tr-TR"/>
              </w:rPr>
            </w:pPr>
            <w:r w:rsidRPr="00586216">
              <w:rPr>
                <w:rFonts w:ascii="Times New Roman" w:eastAsia="Times New Roman" w:hAnsi="Times New Roman" w:cs="Times New Roman"/>
                <w:color w:val="231F20"/>
                <w:sz w:val="21"/>
                <w:szCs w:val="21"/>
                <w:lang w:eastAsia="tr-TR"/>
              </w:rPr>
              <w:t>Adet</w:t>
            </w:r>
          </w:p>
        </w:tc>
      </w:tr>
    </w:tbl>
    <w:p w14:paraId="7950A5C2" w14:textId="77777777" w:rsidR="002D3343" w:rsidRPr="002D3343" w:rsidRDefault="002D3343" w:rsidP="002D3343">
      <w:pPr>
        <w:spacing w:after="0"/>
        <w:jc w:val="both"/>
        <w:rPr>
          <w:rFonts w:ascii="Times New Roman" w:hAnsi="Times New Roman"/>
          <w:sz w:val="24"/>
        </w:rPr>
        <w:sectPr w:rsidR="002D3343" w:rsidRPr="002D3343">
          <w:pgSz w:w="11910" w:h="16840"/>
          <w:pgMar w:top="1540" w:right="900" w:bottom="900" w:left="1300" w:header="3" w:footer="703" w:gutter="0"/>
          <w:cols w:space="708"/>
        </w:sectPr>
      </w:pPr>
    </w:p>
    <w:p w14:paraId="25F40448" w14:textId="77777777" w:rsidR="002D3343" w:rsidRPr="002D3343" w:rsidRDefault="002D3343" w:rsidP="002D3343">
      <w:pPr>
        <w:widowControl w:val="0"/>
        <w:autoSpaceDE w:val="0"/>
        <w:autoSpaceDN w:val="0"/>
        <w:spacing w:after="0" w:line="240" w:lineRule="auto"/>
        <w:rPr>
          <w:rFonts w:ascii="Arial" w:eastAsia="Arial" w:hAnsi="Arial" w:cs="Arial"/>
          <w:sz w:val="24"/>
        </w:rPr>
      </w:pPr>
    </w:p>
    <w:p w14:paraId="1D54FAED" w14:textId="77777777" w:rsidR="002D3343" w:rsidRPr="00823C6A" w:rsidRDefault="002D3343" w:rsidP="00F52685">
      <w:pPr>
        <w:widowControl w:val="0"/>
        <w:numPr>
          <w:ilvl w:val="0"/>
          <w:numId w:val="13"/>
        </w:numPr>
        <w:tabs>
          <w:tab w:val="left" w:pos="645"/>
        </w:tabs>
        <w:autoSpaceDE w:val="0"/>
        <w:autoSpaceDN w:val="0"/>
        <w:spacing w:before="193" w:after="0" w:line="240" w:lineRule="auto"/>
        <w:ind w:hanging="245"/>
        <w:jc w:val="both"/>
        <w:outlineLvl w:val="2"/>
        <w:rPr>
          <w:rFonts w:ascii="Times New Roman" w:eastAsiaTheme="majorEastAsia" w:hAnsi="Times New Roman" w:cstheme="majorBidi"/>
          <w:b/>
          <w:bCs/>
          <w:color w:val="00B0F0"/>
          <w:sz w:val="24"/>
        </w:rPr>
      </w:pPr>
      <w:r w:rsidRPr="00823C6A">
        <w:rPr>
          <w:rFonts w:ascii="Times New Roman" w:eastAsiaTheme="majorEastAsia" w:hAnsi="Times New Roman" w:cstheme="majorBidi"/>
          <w:b/>
          <w:bCs/>
          <w:color w:val="00B0F0"/>
          <w:sz w:val="24"/>
        </w:rPr>
        <w:t>İNSAN</w:t>
      </w:r>
      <w:r w:rsidRPr="00823C6A">
        <w:rPr>
          <w:rFonts w:ascii="Times New Roman" w:eastAsiaTheme="majorEastAsia" w:hAnsi="Times New Roman" w:cstheme="majorBidi"/>
          <w:b/>
          <w:bCs/>
          <w:color w:val="00B0F0"/>
          <w:spacing w:val="-21"/>
          <w:sz w:val="24"/>
        </w:rPr>
        <w:t xml:space="preserve"> </w:t>
      </w:r>
      <w:r w:rsidRPr="00823C6A">
        <w:rPr>
          <w:rFonts w:ascii="Times New Roman" w:eastAsiaTheme="majorEastAsia" w:hAnsi="Times New Roman" w:cstheme="majorBidi"/>
          <w:b/>
          <w:bCs/>
          <w:color w:val="00B0F0"/>
          <w:spacing w:val="-3"/>
          <w:sz w:val="24"/>
        </w:rPr>
        <w:t>KAYNAKLARI</w:t>
      </w:r>
    </w:p>
    <w:p w14:paraId="602B157C" w14:textId="77777777" w:rsidR="002D3343" w:rsidRPr="0084023B" w:rsidRDefault="002D3343" w:rsidP="00F52685">
      <w:pPr>
        <w:widowControl w:val="0"/>
        <w:numPr>
          <w:ilvl w:val="1"/>
          <w:numId w:val="13"/>
        </w:numPr>
        <w:tabs>
          <w:tab w:val="left" w:pos="746"/>
        </w:tabs>
        <w:autoSpaceDE w:val="0"/>
        <w:autoSpaceDN w:val="0"/>
        <w:spacing w:before="250" w:after="0" w:line="240" w:lineRule="auto"/>
        <w:jc w:val="both"/>
        <w:outlineLvl w:val="3"/>
        <w:rPr>
          <w:rFonts w:ascii="Times New Roman" w:eastAsiaTheme="majorEastAsia" w:hAnsi="Times New Roman" w:cs="Times New Roman"/>
          <w:color w:val="00B0F0"/>
          <w:sz w:val="24"/>
        </w:rPr>
      </w:pPr>
      <w:r w:rsidRPr="0084023B">
        <w:rPr>
          <w:rFonts w:ascii="Times New Roman" w:eastAsiaTheme="majorEastAsia" w:hAnsi="Times New Roman" w:cs="Times New Roman"/>
          <w:color w:val="00B0F0"/>
          <w:sz w:val="24"/>
        </w:rPr>
        <w:t>Personel</w:t>
      </w:r>
      <w:r w:rsidRPr="0084023B">
        <w:rPr>
          <w:rFonts w:ascii="Times New Roman" w:eastAsiaTheme="majorEastAsia" w:hAnsi="Times New Roman" w:cs="Times New Roman"/>
          <w:color w:val="00B0F0"/>
          <w:spacing w:val="-18"/>
          <w:sz w:val="24"/>
        </w:rPr>
        <w:t xml:space="preserve"> </w:t>
      </w:r>
      <w:r w:rsidRPr="0084023B">
        <w:rPr>
          <w:rFonts w:ascii="Times New Roman" w:eastAsiaTheme="majorEastAsia" w:hAnsi="Times New Roman" w:cs="Times New Roman"/>
          <w:color w:val="00B0F0"/>
          <w:sz w:val="24"/>
        </w:rPr>
        <w:t>İstihdamı</w:t>
      </w:r>
    </w:p>
    <w:p w14:paraId="6FE42982" w14:textId="07396D5B" w:rsidR="002D3343" w:rsidRPr="0084023B" w:rsidRDefault="000D14B1" w:rsidP="0084023B">
      <w:pPr>
        <w:widowControl w:val="0"/>
        <w:autoSpaceDE w:val="0"/>
        <w:autoSpaceDN w:val="0"/>
        <w:spacing w:before="140" w:after="0" w:line="266" w:lineRule="auto"/>
        <w:ind w:left="116" w:right="508" w:firstLine="283"/>
        <w:jc w:val="both"/>
        <w:rPr>
          <w:rFonts w:ascii="Times New Roman" w:eastAsia="Arial" w:hAnsi="Times New Roman" w:cs="Times New Roman"/>
          <w:sz w:val="24"/>
          <w:szCs w:val="24"/>
        </w:rPr>
      </w:pPr>
      <w:r>
        <w:rPr>
          <w:rFonts w:ascii="Times New Roman" w:eastAsia="Arial" w:hAnsi="Times New Roman" w:cs="Times New Roman"/>
          <w:color w:val="231F20"/>
          <w:w w:val="95"/>
          <w:sz w:val="24"/>
          <w:szCs w:val="24"/>
        </w:rPr>
        <w:t>2022</w:t>
      </w:r>
      <w:r w:rsidR="002D3343" w:rsidRPr="0084023B">
        <w:rPr>
          <w:rFonts w:ascii="Times New Roman" w:eastAsia="Arial" w:hAnsi="Times New Roman" w:cs="Times New Roman"/>
          <w:color w:val="231F20"/>
          <w:spacing w:val="-18"/>
          <w:w w:val="95"/>
          <w:sz w:val="24"/>
          <w:szCs w:val="24"/>
        </w:rPr>
        <w:t xml:space="preserve"> </w:t>
      </w:r>
      <w:r w:rsidR="002D3343" w:rsidRPr="0084023B">
        <w:rPr>
          <w:rFonts w:ascii="Times New Roman" w:eastAsia="Arial" w:hAnsi="Times New Roman" w:cs="Times New Roman"/>
          <w:color w:val="231F20"/>
          <w:w w:val="95"/>
          <w:sz w:val="24"/>
          <w:szCs w:val="24"/>
        </w:rPr>
        <w:t>yılında</w:t>
      </w:r>
      <w:r w:rsidR="002D3343" w:rsidRPr="0084023B">
        <w:rPr>
          <w:rFonts w:ascii="Times New Roman" w:eastAsia="Arial" w:hAnsi="Times New Roman" w:cs="Times New Roman"/>
          <w:color w:val="231F20"/>
          <w:spacing w:val="-17"/>
          <w:w w:val="95"/>
          <w:sz w:val="24"/>
          <w:szCs w:val="24"/>
        </w:rPr>
        <w:t xml:space="preserve"> </w:t>
      </w:r>
      <w:r w:rsidR="002D3343" w:rsidRPr="0084023B">
        <w:rPr>
          <w:rFonts w:ascii="Times New Roman" w:eastAsia="Arial" w:hAnsi="Times New Roman" w:cs="Times New Roman"/>
          <w:color w:val="231F20"/>
          <w:w w:val="95"/>
          <w:sz w:val="24"/>
          <w:szCs w:val="24"/>
        </w:rPr>
        <w:t>icra</w:t>
      </w:r>
      <w:r w:rsidR="002D3343" w:rsidRPr="0084023B">
        <w:rPr>
          <w:rFonts w:ascii="Times New Roman" w:eastAsia="Arial" w:hAnsi="Times New Roman" w:cs="Times New Roman"/>
          <w:color w:val="231F20"/>
          <w:spacing w:val="-18"/>
          <w:w w:val="95"/>
          <w:sz w:val="24"/>
          <w:szCs w:val="24"/>
        </w:rPr>
        <w:t xml:space="preserve"> </w:t>
      </w:r>
      <w:r w:rsidR="002D3343" w:rsidRPr="0084023B">
        <w:rPr>
          <w:rFonts w:ascii="Times New Roman" w:eastAsia="Arial" w:hAnsi="Times New Roman" w:cs="Times New Roman"/>
          <w:color w:val="231F20"/>
          <w:w w:val="95"/>
          <w:sz w:val="24"/>
          <w:szCs w:val="24"/>
        </w:rPr>
        <w:t>ettiğimiz</w:t>
      </w:r>
      <w:r w:rsidR="002D3343" w:rsidRPr="0084023B">
        <w:rPr>
          <w:rFonts w:ascii="Times New Roman" w:eastAsia="Arial" w:hAnsi="Times New Roman" w:cs="Times New Roman"/>
          <w:color w:val="231F20"/>
          <w:spacing w:val="-17"/>
          <w:w w:val="95"/>
          <w:sz w:val="24"/>
          <w:szCs w:val="24"/>
        </w:rPr>
        <w:t xml:space="preserve"> </w:t>
      </w:r>
      <w:r w:rsidR="002D3343" w:rsidRPr="0084023B">
        <w:rPr>
          <w:rFonts w:ascii="Times New Roman" w:eastAsia="Arial" w:hAnsi="Times New Roman" w:cs="Times New Roman"/>
          <w:color w:val="231F20"/>
          <w:w w:val="95"/>
          <w:sz w:val="24"/>
          <w:szCs w:val="24"/>
        </w:rPr>
        <w:t>hizmet</w:t>
      </w:r>
      <w:r w:rsidR="002D3343" w:rsidRPr="0084023B">
        <w:rPr>
          <w:rFonts w:ascii="Times New Roman" w:eastAsia="Arial" w:hAnsi="Times New Roman" w:cs="Times New Roman"/>
          <w:color w:val="231F20"/>
          <w:spacing w:val="-18"/>
          <w:w w:val="95"/>
          <w:sz w:val="24"/>
          <w:szCs w:val="24"/>
        </w:rPr>
        <w:t xml:space="preserve"> </w:t>
      </w:r>
      <w:r w:rsidR="002D3343" w:rsidRPr="0084023B">
        <w:rPr>
          <w:rFonts w:ascii="Times New Roman" w:eastAsia="Arial" w:hAnsi="Times New Roman" w:cs="Times New Roman"/>
          <w:color w:val="231F20"/>
          <w:w w:val="95"/>
          <w:sz w:val="24"/>
          <w:szCs w:val="24"/>
        </w:rPr>
        <w:t>ve</w:t>
      </w:r>
      <w:r w:rsidR="002D3343" w:rsidRPr="0084023B">
        <w:rPr>
          <w:rFonts w:ascii="Times New Roman" w:eastAsia="Arial" w:hAnsi="Times New Roman" w:cs="Times New Roman"/>
          <w:color w:val="231F20"/>
          <w:spacing w:val="-17"/>
          <w:w w:val="95"/>
          <w:sz w:val="24"/>
          <w:szCs w:val="24"/>
        </w:rPr>
        <w:t xml:space="preserve"> </w:t>
      </w:r>
      <w:r w:rsidR="002D3343" w:rsidRPr="0084023B">
        <w:rPr>
          <w:rFonts w:ascii="Times New Roman" w:eastAsia="Arial" w:hAnsi="Times New Roman" w:cs="Times New Roman"/>
          <w:color w:val="231F20"/>
          <w:w w:val="95"/>
          <w:sz w:val="24"/>
          <w:szCs w:val="24"/>
        </w:rPr>
        <w:t>faaliyetler</w:t>
      </w:r>
      <w:r w:rsidR="002D3343" w:rsidRPr="0084023B">
        <w:rPr>
          <w:rFonts w:ascii="Times New Roman" w:eastAsia="Arial" w:hAnsi="Times New Roman" w:cs="Times New Roman"/>
          <w:color w:val="231F20"/>
          <w:spacing w:val="-18"/>
          <w:w w:val="95"/>
          <w:sz w:val="24"/>
          <w:szCs w:val="24"/>
        </w:rPr>
        <w:t xml:space="preserve"> </w:t>
      </w:r>
      <w:r w:rsidR="002D3343" w:rsidRPr="0084023B">
        <w:rPr>
          <w:rFonts w:ascii="Times New Roman" w:eastAsia="Arial" w:hAnsi="Times New Roman" w:cs="Times New Roman"/>
          <w:color w:val="231F20"/>
          <w:w w:val="95"/>
          <w:sz w:val="24"/>
          <w:szCs w:val="24"/>
        </w:rPr>
        <w:t>toplam</w:t>
      </w:r>
      <w:r w:rsidR="002D3343" w:rsidRPr="0084023B">
        <w:rPr>
          <w:rFonts w:ascii="Times New Roman" w:eastAsia="Arial" w:hAnsi="Times New Roman" w:cs="Times New Roman"/>
          <w:color w:val="231F20"/>
          <w:spacing w:val="-17"/>
          <w:w w:val="95"/>
          <w:sz w:val="24"/>
          <w:szCs w:val="24"/>
        </w:rPr>
        <w:t xml:space="preserve"> </w:t>
      </w:r>
      <w:r w:rsidR="00B3369A">
        <w:rPr>
          <w:rFonts w:ascii="Times New Roman" w:eastAsia="Arial" w:hAnsi="Times New Roman" w:cs="Times New Roman"/>
          <w:color w:val="231F20"/>
          <w:w w:val="95"/>
          <w:sz w:val="24"/>
          <w:szCs w:val="24"/>
        </w:rPr>
        <w:t>13</w:t>
      </w:r>
      <w:r w:rsidR="002D3343" w:rsidRPr="0084023B">
        <w:rPr>
          <w:rFonts w:ascii="Times New Roman" w:eastAsia="Arial" w:hAnsi="Times New Roman" w:cs="Times New Roman"/>
          <w:color w:val="231F20"/>
          <w:spacing w:val="-18"/>
          <w:w w:val="95"/>
          <w:sz w:val="24"/>
          <w:szCs w:val="24"/>
        </w:rPr>
        <w:t xml:space="preserve"> </w:t>
      </w:r>
      <w:r w:rsidR="002D3343" w:rsidRPr="0084023B">
        <w:rPr>
          <w:rFonts w:ascii="Times New Roman" w:eastAsia="Arial" w:hAnsi="Times New Roman" w:cs="Times New Roman"/>
          <w:color w:val="231F20"/>
          <w:w w:val="95"/>
          <w:sz w:val="24"/>
          <w:szCs w:val="24"/>
        </w:rPr>
        <w:t>personelle</w:t>
      </w:r>
      <w:r w:rsidR="002D3343" w:rsidRPr="0084023B">
        <w:rPr>
          <w:rFonts w:ascii="Times New Roman" w:eastAsia="Arial" w:hAnsi="Times New Roman" w:cs="Times New Roman"/>
          <w:color w:val="231F20"/>
          <w:spacing w:val="-17"/>
          <w:w w:val="95"/>
          <w:sz w:val="24"/>
          <w:szCs w:val="24"/>
        </w:rPr>
        <w:t xml:space="preserve"> </w:t>
      </w:r>
      <w:r w:rsidR="002D3343" w:rsidRPr="0084023B">
        <w:rPr>
          <w:rFonts w:ascii="Times New Roman" w:eastAsia="Arial" w:hAnsi="Times New Roman" w:cs="Times New Roman"/>
          <w:color w:val="231F20"/>
          <w:w w:val="95"/>
          <w:sz w:val="24"/>
          <w:szCs w:val="24"/>
        </w:rPr>
        <w:t>yürütülmüştür.</w:t>
      </w:r>
      <w:r w:rsidR="002D3343" w:rsidRPr="0084023B">
        <w:rPr>
          <w:rFonts w:ascii="Times New Roman" w:eastAsia="Arial" w:hAnsi="Times New Roman" w:cs="Times New Roman"/>
          <w:color w:val="231F20"/>
          <w:spacing w:val="-18"/>
          <w:w w:val="95"/>
          <w:sz w:val="24"/>
          <w:szCs w:val="24"/>
        </w:rPr>
        <w:t xml:space="preserve"> </w:t>
      </w:r>
      <w:r w:rsidR="002D3343" w:rsidRPr="0084023B">
        <w:rPr>
          <w:rFonts w:ascii="Times New Roman" w:eastAsia="Arial" w:hAnsi="Times New Roman" w:cs="Times New Roman"/>
          <w:color w:val="231F20"/>
          <w:w w:val="95"/>
          <w:sz w:val="24"/>
          <w:szCs w:val="24"/>
        </w:rPr>
        <w:t>Bu</w:t>
      </w:r>
      <w:r w:rsidR="002D3343" w:rsidRPr="0084023B">
        <w:rPr>
          <w:rFonts w:ascii="Times New Roman" w:eastAsia="Arial" w:hAnsi="Times New Roman" w:cs="Times New Roman"/>
          <w:color w:val="231F20"/>
          <w:spacing w:val="-17"/>
          <w:w w:val="95"/>
          <w:sz w:val="24"/>
          <w:szCs w:val="24"/>
        </w:rPr>
        <w:t xml:space="preserve"> </w:t>
      </w:r>
      <w:r w:rsidR="002D3343" w:rsidRPr="0084023B">
        <w:rPr>
          <w:rFonts w:ascii="Times New Roman" w:eastAsia="Arial" w:hAnsi="Times New Roman" w:cs="Times New Roman"/>
          <w:color w:val="231F20"/>
          <w:w w:val="95"/>
          <w:sz w:val="24"/>
          <w:szCs w:val="24"/>
        </w:rPr>
        <w:t xml:space="preserve">personelin </w:t>
      </w:r>
      <w:r w:rsidR="002D3343" w:rsidRPr="0084023B">
        <w:rPr>
          <w:rFonts w:ascii="Times New Roman" w:eastAsia="Arial" w:hAnsi="Times New Roman" w:cs="Times New Roman"/>
          <w:color w:val="231F20"/>
          <w:sz w:val="24"/>
          <w:szCs w:val="24"/>
        </w:rPr>
        <w:t>5’ü</w:t>
      </w:r>
      <w:r w:rsidR="002D3343" w:rsidRPr="0084023B">
        <w:rPr>
          <w:rFonts w:ascii="Times New Roman" w:eastAsia="Arial" w:hAnsi="Times New Roman" w:cs="Times New Roman"/>
          <w:color w:val="231F20"/>
          <w:spacing w:val="-17"/>
          <w:sz w:val="24"/>
          <w:szCs w:val="24"/>
        </w:rPr>
        <w:t xml:space="preserve"> </w:t>
      </w:r>
      <w:r w:rsidR="002D3343" w:rsidRPr="0084023B">
        <w:rPr>
          <w:rFonts w:ascii="Times New Roman" w:eastAsia="Arial" w:hAnsi="Times New Roman" w:cs="Times New Roman"/>
          <w:color w:val="231F20"/>
          <w:sz w:val="24"/>
          <w:szCs w:val="24"/>
        </w:rPr>
        <w:t>memur,</w:t>
      </w:r>
      <w:r w:rsidR="002D3343" w:rsidRPr="0084023B">
        <w:rPr>
          <w:rFonts w:ascii="Times New Roman" w:eastAsia="Arial" w:hAnsi="Times New Roman" w:cs="Times New Roman"/>
          <w:color w:val="231F20"/>
          <w:spacing w:val="-17"/>
          <w:sz w:val="24"/>
          <w:szCs w:val="24"/>
        </w:rPr>
        <w:t xml:space="preserve"> </w:t>
      </w:r>
      <w:r w:rsidR="00B3369A">
        <w:rPr>
          <w:rFonts w:ascii="Times New Roman" w:eastAsia="Arial" w:hAnsi="Times New Roman" w:cs="Times New Roman"/>
          <w:color w:val="231F20"/>
          <w:spacing w:val="-17"/>
          <w:sz w:val="24"/>
          <w:szCs w:val="24"/>
        </w:rPr>
        <w:t xml:space="preserve">1 </w:t>
      </w:r>
      <w:r w:rsidR="00ED3D8A">
        <w:rPr>
          <w:rFonts w:ascii="Times New Roman" w:eastAsia="Arial" w:hAnsi="Times New Roman" w:cs="Times New Roman"/>
          <w:color w:val="231F20"/>
          <w:spacing w:val="-17"/>
          <w:sz w:val="24"/>
          <w:szCs w:val="24"/>
        </w:rPr>
        <w:t>Sözleşmeli, 7’si</w:t>
      </w:r>
      <w:r w:rsidR="002D3343" w:rsidRPr="0084023B">
        <w:rPr>
          <w:rFonts w:ascii="Times New Roman" w:eastAsia="Arial" w:hAnsi="Times New Roman" w:cs="Times New Roman"/>
          <w:color w:val="231F20"/>
          <w:sz w:val="24"/>
          <w:szCs w:val="24"/>
        </w:rPr>
        <w:t xml:space="preserve"> sürekli</w:t>
      </w:r>
      <w:r w:rsidR="002D3343" w:rsidRPr="0084023B">
        <w:rPr>
          <w:rFonts w:ascii="Times New Roman" w:eastAsia="Arial" w:hAnsi="Times New Roman" w:cs="Times New Roman"/>
          <w:color w:val="231F20"/>
          <w:spacing w:val="-16"/>
          <w:sz w:val="24"/>
          <w:szCs w:val="24"/>
        </w:rPr>
        <w:t xml:space="preserve"> işçi-</w:t>
      </w:r>
      <w:r w:rsidR="002D3343" w:rsidRPr="0084023B">
        <w:rPr>
          <w:rFonts w:ascii="Times New Roman" w:eastAsia="Arial" w:hAnsi="Times New Roman" w:cs="Times New Roman"/>
          <w:color w:val="231F20"/>
          <w:sz w:val="24"/>
          <w:szCs w:val="24"/>
        </w:rPr>
        <w:t>şirket</w:t>
      </w:r>
      <w:r w:rsidR="002D3343" w:rsidRPr="0084023B">
        <w:rPr>
          <w:rFonts w:ascii="Times New Roman" w:eastAsia="Arial" w:hAnsi="Times New Roman" w:cs="Times New Roman"/>
          <w:color w:val="231F20"/>
          <w:spacing w:val="-17"/>
          <w:sz w:val="24"/>
          <w:szCs w:val="24"/>
        </w:rPr>
        <w:t xml:space="preserve"> </w:t>
      </w:r>
      <w:r w:rsidR="002D3343" w:rsidRPr="0084023B">
        <w:rPr>
          <w:rFonts w:ascii="Times New Roman" w:eastAsia="Arial" w:hAnsi="Times New Roman" w:cs="Times New Roman"/>
          <w:color w:val="231F20"/>
          <w:sz w:val="24"/>
          <w:szCs w:val="24"/>
        </w:rPr>
        <w:t>personelidir.</w:t>
      </w:r>
    </w:p>
    <w:p w14:paraId="1F195CE9" w14:textId="77777777" w:rsidR="002D3343" w:rsidRPr="0084023B" w:rsidRDefault="002D3343" w:rsidP="0084023B">
      <w:pPr>
        <w:widowControl w:val="0"/>
        <w:autoSpaceDE w:val="0"/>
        <w:autoSpaceDN w:val="0"/>
        <w:spacing w:before="8" w:after="0" w:line="240" w:lineRule="auto"/>
        <w:jc w:val="both"/>
        <w:rPr>
          <w:rFonts w:ascii="Times New Roman" w:eastAsia="Arial" w:hAnsi="Times New Roman" w:cs="Times New Roman"/>
          <w:sz w:val="24"/>
          <w:szCs w:val="24"/>
        </w:rPr>
      </w:pPr>
    </w:p>
    <w:p w14:paraId="2B0E13B6" w14:textId="77777777" w:rsidR="002D3343" w:rsidRPr="0084023B" w:rsidRDefault="002D3343" w:rsidP="0084023B">
      <w:pPr>
        <w:spacing w:before="91" w:after="0"/>
        <w:ind w:left="116"/>
        <w:jc w:val="both"/>
        <w:rPr>
          <w:rFonts w:ascii="Times New Roman" w:hAnsi="Times New Roman" w:cs="Times New Roman"/>
          <w:sz w:val="24"/>
          <w:szCs w:val="24"/>
        </w:rPr>
      </w:pPr>
      <w:r w:rsidRPr="0084023B">
        <w:rPr>
          <w:rFonts w:ascii="Times New Roman" w:hAnsi="Times New Roman" w:cs="Times New Roman"/>
          <w:b/>
          <w:color w:val="231F20"/>
          <w:sz w:val="24"/>
          <w:szCs w:val="24"/>
        </w:rPr>
        <w:t xml:space="preserve">Tablo 4: </w:t>
      </w:r>
      <w:r w:rsidRPr="0084023B">
        <w:rPr>
          <w:rFonts w:ascii="Times New Roman" w:hAnsi="Times New Roman" w:cs="Times New Roman"/>
          <w:color w:val="231F20"/>
          <w:sz w:val="24"/>
          <w:szCs w:val="24"/>
        </w:rPr>
        <w:t>Personelin istihdamı</w:t>
      </w:r>
    </w:p>
    <w:p w14:paraId="56170861" w14:textId="77777777" w:rsidR="002D3343" w:rsidRPr="002D3343" w:rsidRDefault="002D3343" w:rsidP="002D3343">
      <w:pPr>
        <w:widowControl w:val="0"/>
        <w:autoSpaceDE w:val="0"/>
        <w:autoSpaceDN w:val="0"/>
        <w:spacing w:before="9" w:after="0" w:line="240" w:lineRule="auto"/>
        <w:rPr>
          <w:rFonts w:ascii="Arial" w:eastAsia="Arial" w:hAnsi="Arial" w:cs="Arial"/>
          <w:sz w:val="5"/>
        </w:rPr>
      </w:pPr>
    </w:p>
    <w:tbl>
      <w:tblPr>
        <w:tblStyle w:val="ListeTablo3-Vurgu3"/>
        <w:tblW w:w="0" w:type="auto"/>
        <w:tblLayout w:type="fixed"/>
        <w:tblLook w:val="01E0" w:firstRow="1" w:lastRow="1" w:firstColumn="1" w:lastColumn="1" w:noHBand="0" w:noVBand="0"/>
      </w:tblPr>
      <w:tblGrid>
        <w:gridCol w:w="3397"/>
        <w:gridCol w:w="2724"/>
        <w:gridCol w:w="2947"/>
      </w:tblGrid>
      <w:tr w:rsidR="002D3343" w:rsidRPr="002D3343" w14:paraId="1710C02A" w14:textId="77777777" w:rsidTr="0082663B">
        <w:trPr>
          <w:cnfStyle w:val="100000000000" w:firstRow="1" w:lastRow="0" w:firstColumn="0" w:lastColumn="0" w:oddVBand="0" w:evenVBand="0" w:oddHBand="0" w:evenHBand="0" w:firstRowFirstColumn="0" w:firstRowLastColumn="0" w:lastRowFirstColumn="0" w:lastRowLastColumn="0"/>
          <w:trHeight w:val="503"/>
        </w:trPr>
        <w:tc>
          <w:tcPr>
            <w:cnfStyle w:val="001000000100" w:firstRow="0" w:lastRow="0" w:firstColumn="1" w:lastColumn="0" w:oddVBand="0" w:evenVBand="0" w:oddHBand="0" w:evenHBand="0" w:firstRowFirstColumn="1" w:firstRowLastColumn="0" w:lastRowFirstColumn="0" w:lastRowLastColumn="0"/>
            <w:tcW w:w="9068" w:type="dxa"/>
            <w:gridSpan w:val="3"/>
          </w:tcPr>
          <w:p w14:paraId="4CA95438" w14:textId="77777777" w:rsidR="002D3343" w:rsidRPr="002D3343" w:rsidRDefault="002D3343" w:rsidP="002D3343">
            <w:pPr>
              <w:spacing w:before="128"/>
              <w:ind w:left="2437" w:right="2434"/>
              <w:jc w:val="center"/>
              <w:rPr>
                <w:rFonts w:ascii="Arial" w:eastAsia="Arial" w:hAnsi="Arial" w:cs="Arial"/>
                <w:b w:val="0"/>
              </w:rPr>
            </w:pPr>
            <w:r w:rsidRPr="002D3343">
              <w:rPr>
                <w:rFonts w:ascii="Arial" w:eastAsia="Arial" w:hAnsi="Arial" w:cs="Arial"/>
                <w:color w:val="FFFFFF"/>
              </w:rPr>
              <w:t>MÜDÜRLÜK PERSONEL İSTİHDAMI</w:t>
            </w:r>
          </w:p>
        </w:tc>
      </w:tr>
      <w:tr w:rsidR="002D3343" w:rsidRPr="002D3343" w14:paraId="4592C8EC" w14:textId="77777777" w:rsidTr="00760A14">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3397" w:type="dxa"/>
          </w:tcPr>
          <w:p w14:paraId="78A8BA3C" w14:textId="77777777" w:rsidR="002D3343" w:rsidRPr="002D3343" w:rsidRDefault="002D3343" w:rsidP="002D3343">
            <w:pPr>
              <w:spacing w:before="70"/>
              <w:ind w:left="1112" w:right="1103"/>
              <w:jc w:val="center"/>
              <w:rPr>
                <w:rFonts w:ascii="Arial" w:eastAsia="Arial" w:hAnsi="Arial" w:cs="Arial"/>
                <w:b w:val="0"/>
                <w:sz w:val="21"/>
              </w:rPr>
            </w:pPr>
            <w:r w:rsidRPr="002D3343">
              <w:rPr>
                <w:rFonts w:ascii="Arial" w:eastAsia="Arial" w:hAnsi="Arial" w:cs="Arial"/>
                <w:color w:val="231F20"/>
                <w:sz w:val="21"/>
              </w:rPr>
              <w:t>MEMUR</w:t>
            </w:r>
          </w:p>
        </w:tc>
        <w:tc>
          <w:tcPr>
            <w:cnfStyle w:val="000010000000" w:firstRow="0" w:lastRow="0" w:firstColumn="0" w:lastColumn="0" w:oddVBand="1" w:evenVBand="0" w:oddHBand="0" w:evenHBand="0" w:firstRowFirstColumn="0" w:firstRowLastColumn="0" w:lastRowFirstColumn="0" w:lastRowLastColumn="0"/>
            <w:tcW w:w="2724" w:type="dxa"/>
          </w:tcPr>
          <w:p w14:paraId="7BFD8BBA" w14:textId="77777777" w:rsidR="002D3343" w:rsidRPr="002D3343" w:rsidRDefault="002D3343" w:rsidP="002D3343">
            <w:pPr>
              <w:spacing w:before="70"/>
              <w:ind w:left="530" w:right="531"/>
              <w:jc w:val="center"/>
              <w:rPr>
                <w:rFonts w:ascii="Arial" w:eastAsia="Arial" w:hAnsi="Arial" w:cs="Arial"/>
                <w:b/>
                <w:sz w:val="21"/>
              </w:rPr>
            </w:pPr>
            <w:r w:rsidRPr="002D3343">
              <w:rPr>
                <w:rFonts w:ascii="Arial" w:eastAsia="Arial" w:hAnsi="Arial" w:cs="Arial"/>
                <w:b/>
                <w:color w:val="231F20"/>
                <w:w w:val="95"/>
                <w:sz w:val="21"/>
              </w:rPr>
              <w:t>SÜREKLİ İŞÇİ-ŞİRKET PERSONELİ</w:t>
            </w:r>
          </w:p>
        </w:tc>
        <w:tc>
          <w:tcPr>
            <w:cnfStyle w:val="000100000000" w:firstRow="0" w:lastRow="0" w:firstColumn="0" w:lastColumn="1" w:oddVBand="0" w:evenVBand="0" w:oddHBand="0" w:evenHBand="0" w:firstRowFirstColumn="0" w:firstRowLastColumn="0" w:lastRowFirstColumn="0" w:lastRowLastColumn="0"/>
            <w:tcW w:w="2947" w:type="dxa"/>
          </w:tcPr>
          <w:p w14:paraId="48E64931" w14:textId="70439AAB" w:rsidR="002D3343" w:rsidRPr="002D3343" w:rsidRDefault="00760A14" w:rsidP="00760A14">
            <w:pPr>
              <w:spacing w:before="65"/>
              <w:ind w:right="1196"/>
              <w:jc w:val="center"/>
              <w:rPr>
                <w:rFonts w:ascii="Arial" w:eastAsia="Arial" w:hAnsi="Arial" w:cs="Arial"/>
                <w:b w:val="0"/>
              </w:rPr>
            </w:pPr>
            <w:r>
              <w:rPr>
                <w:rFonts w:ascii="Arial" w:eastAsia="Arial" w:hAnsi="Arial" w:cs="Arial"/>
                <w:color w:val="231F20"/>
              </w:rPr>
              <w:t xml:space="preserve">                              </w:t>
            </w:r>
            <w:r w:rsidR="002D3343" w:rsidRPr="002D3343">
              <w:rPr>
                <w:rFonts w:ascii="Arial" w:eastAsia="Arial" w:hAnsi="Arial" w:cs="Arial"/>
                <w:color w:val="231F20"/>
              </w:rPr>
              <w:t>SAYI</w:t>
            </w:r>
          </w:p>
        </w:tc>
      </w:tr>
      <w:tr w:rsidR="002D3343" w:rsidRPr="002D3343" w14:paraId="4C64AC9F" w14:textId="77777777" w:rsidTr="00760A14">
        <w:trPr>
          <w:trHeight w:val="377"/>
        </w:trPr>
        <w:tc>
          <w:tcPr>
            <w:cnfStyle w:val="001000000000" w:firstRow="0" w:lastRow="0" w:firstColumn="1" w:lastColumn="0" w:oddVBand="0" w:evenVBand="0" w:oddHBand="0" w:evenHBand="0" w:firstRowFirstColumn="0" w:firstRowLastColumn="0" w:lastRowFirstColumn="0" w:lastRowLastColumn="0"/>
            <w:tcW w:w="3397" w:type="dxa"/>
          </w:tcPr>
          <w:p w14:paraId="2B32E3B2" w14:textId="5B24827A" w:rsidR="002D3343" w:rsidRPr="002D3343" w:rsidRDefault="00FB1E61" w:rsidP="00FB1E61">
            <w:pPr>
              <w:spacing w:before="70"/>
              <w:ind w:right="1103"/>
              <w:rPr>
                <w:rFonts w:ascii="Arial" w:eastAsia="Arial" w:hAnsi="Arial" w:cs="Arial"/>
                <w:sz w:val="21"/>
              </w:rPr>
            </w:pPr>
            <w:r>
              <w:rPr>
                <w:rFonts w:ascii="Arial" w:eastAsia="Arial" w:hAnsi="Arial" w:cs="Arial"/>
                <w:color w:val="231F20"/>
                <w:sz w:val="21"/>
              </w:rPr>
              <w:t>5+1</w:t>
            </w:r>
            <w:r w:rsidR="009602B6">
              <w:rPr>
                <w:rFonts w:ascii="Arial" w:eastAsia="Arial" w:hAnsi="Arial" w:cs="Arial"/>
                <w:color w:val="231F20"/>
                <w:sz w:val="21"/>
              </w:rPr>
              <w:t xml:space="preserve"> Sözleşmeli</w:t>
            </w:r>
          </w:p>
        </w:tc>
        <w:tc>
          <w:tcPr>
            <w:cnfStyle w:val="000010000000" w:firstRow="0" w:lastRow="0" w:firstColumn="0" w:lastColumn="0" w:oddVBand="1" w:evenVBand="0" w:oddHBand="0" w:evenHBand="0" w:firstRowFirstColumn="0" w:firstRowLastColumn="0" w:lastRowFirstColumn="0" w:lastRowLastColumn="0"/>
            <w:tcW w:w="2724" w:type="dxa"/>
          </w:tcPr>
          <w:p w14:paraId="5A55F4F6" w14:textId="54B78112" w:rsidR="002D3343" w:rsidRPr="002D3343" w:rsidRDefault="00B3369A" w:rsidP="002D3343">
            <w:pPr>
              <w:spacing w:before="70"/>
              <w:ind w:left="530" w:right="530"/>
              <w:jc w:val="center"/>
              <w:rPr>
                <w:rFonts w:ascii="Arial" w:eastAsia="Arial" w:hAnsi="Arial" w:cs="Arial"/>
                <w:sz w:val="21"/>
              </w:rPr>
            </w:pPr>
            <w:r>
              <w:rPr>
                <w:rFonts w:ascii="Arial" w:eastAsia="Arial" w:hAnsi="Arial" w:cs="Arial"/>
                <w:sz w:val="21"/>
              </w:rPr>
              <w:t>7</w:t>
            </w:r>
          </w:p>
        </w:tc>
        <w:tc>
          <w:tcPr>
            <w:cnfStyle w:val="000100000000" w:firstRow="0" w:lastRow="0" w:firstColumn="0" w:lastColumn="1" w:oddVBand="0" w:evenVBand="0" w:oddHBand="0" w:evenHBand="0" w:firstRowFirstColumn="0" w:firstRowLastColumn="0" w:lastRowFirstColumn="0" w:lastRowLastColumn="0"/>
            <w:tcW w:w="2947" w:type="dxa"/>
          </w:tcPr>
          <w:p w14:paraId="2EA35E48" w14:textId="17A1078C" w:rsidR="002D3343" w:rsidRPr="002D3343" w:rsidRDefault="00B3369A" w:rsidP="002D3343">
            <w:pPr>
              <w:spacing w:before="65"/>
              <w:ind w:left="1187" w:right="1196"/>
              <w:jc w:val="center"/>
              <w:rPr>
                <w:rFonts w:ascii="Arial" w:eastAsia="Arial" w:hAnsi="Arial" w:cs="Arial"/>
              </w:rPr>
            </w:pPr>
            <w:r>
              <w:rPr>
                <w:rFonts w:ascii="Arial" w:eastAsia="Arial" w:hAnsi="Arial" w:cs="Arial"/>
                <w:color w:val="231F20"/>
              </w:rPr>
              <w:t>13</w:t>
            </w:r>
          </w:p>
        </w:tc>
      </w:tr>
      <w:tr w:rsidR="002D3343" w:rsidRPr="002D3343" w14:paraId="76469618" w14:textId="77777777" w:rsidTr="0082663B">
        <w:trPr>
          <w:cnfStyle w:val="010000000000" w:firstRow="0" w:lastRow="1" w:firstColumn="0" w:lastColumn="0" w:oddVBand="0" w:evenVBand="0" w:oddHBand="0" w:evenHBand="0" w:firstRowFirstColumn="0" w:firstRowLastColumn="0" w:lastRowFirstColumn="0" w:lastRowLastColumn="0"/>
          <w:trHeight w:val="378"/>
        </w:trPr>
        <w:tc>
          <w:tcPr>
            <w:cnfStyle w:val="001000000001" w:firstRow="0" w:lastRow="0" w:firstColumn="1" w:lastColumn="0" w:oddVBand="0" w:evenVBand="0" w:oddHBand="0" w:evenHBand="0" w:firstRowFirstColumn="0" w:firstRowLastColumn="0" w:lastRowFirstColumn="1" w:lastRowLastColumn="0"/>
            <w:tcW w:w="6121" w:type="dxa"/>
            <w:gridSpan w:val="2"/>
          </w:tcPr>
          <w:p w14:paraId="4D3F4001" w14:textId="77777777" w:rsidR="002D3343" w:rsidRPr="002D3343" w:rsidRDefault="002D3343" w:rsidP="002D3343">
            <w:pPr>
              <w:spacing w:before="70"/>
              <w:ind w:left="2205" w:right="2196"/>
              <w:jc w:val="center"/>
              <w:rPr>
                <w:rFonts w:ascii="Arial" w:eastAsia="Arial" w:hAnsi="Arial" w:cs="Arial"/>
                <w:b w:val="0"/>
                <w:sz w:val="21"/>
              </w:rPr>
            </w:pPr>
            <w:r w:rsidRPr="002D3343">
              <w:rPr>
                <w:rFonts w:ascii="Arial" w:eastAsia="Arial" w:hAnsi="Arial" w:cs="Arial"/>
                <w:color w:val="231F20"/>
                <w:sz w:val="21"/>
              </w:rPr>
              <w:t>GENEL TOPLAM</w:t>
            </w:r>
          </w:p>
        </w:tc>
        <w:tc>
          <w:tcPr>
            <w:cnfStyle w:val="000100000010" w:firstRow="0" w:lastRow="0" w:firstColumn="0" w:lastColumn="1" w:oddVBand="0" w:evenVBand="0" w:oddHBand="0" w:evenHBand="0" w:firstRowFirstColumn="0" w:firstRowLastColumn="0" w:lastRowFirstColumn="0" w:lastRowLastColumn="1"/>
            <w:tcW w:w="2947" w:type="dxa"/>
          </w:tcPr>
          <w:p w14:paraId="0E8743F4" w14:textId="25D36EC1" w:rsidR="002D3343" w:rsidRPr="002D3343" w:rsidRDefault="00B3369A" w:rsidP="002D3343">
            <w:pPr>
              <w:spacing w:before="70"/>
              <w:ind w:left="1187" w:right="1196"/>
              <w:jc w:val="center"/>
              <w:rPr>
                <w:rFonts w:ascii="Arial" w:eastAsia="Arial" w:hAnsi="Arial" w:cs="Arial"/>
                <w:b w:val="0"/>
                <w:sz w:val="21"/>
              </w:rPr>
            </w:pPr>
            <w:r>
              <w:rPr>
                <w:rFonts w:ascii="Arial" w:eastAsia="Arial" w:hAnsi="Arial" w:cs="Arial"/>
                <w:color w:val="231F20"/>
                <w:sz w:val="21"/>
              </w:rPr>
              <w:t>13</w:t>
            </w:r>
          </w:p>
        </w:tc>
      </w:tr>
    </w:tbl>
    <w:p w14:paraId="33819579" w14:textId="18234AC6" w:rsidR="002D3343" w:rsidRDefault="002D3343" w:rsidP="002D3343">
      <w:pPr>
        <w:spacing w:after="0"/>
        <w:jc w:val="both"/>
        <w:rPr>
          <w:rFonts w:ascii="Times New Roman" w:hAnsi="Times New Roman"/>
          <w:sz w:val="24"/>
        </w:rPr>
      </w:pPr>
    </w:p>
    <w:p w14:paraId="1CF849F3" w14:textId="77777777" w:rsidR="009602B6" w:rsidRPr="002D3343" w:rsidRDefault="009602B6" w:rsidP="002D3343">
      <w:pPr>
        <w:spacing w:after="0"/>
        <w:jc w:val="both"/>
        <w:rPr>
          <w:rFonts w:ascii="Times New Roman" w:hAnsi="Times New Roman"/>
          <w:sz w:val="24"/>
        </w:rPr>
      </w:pPr>
    </w:p>
    <w:p w14:paraId="0D50105D" w14:textId="77777777" w:rsidR="002D3343" w:rsidRPr="00823C6A" w:rsidRDefault="002D3343" w:rsidP="00F52685">
      <w:pPr>
        <w:widowControl w:val="0"/>
        <w:numPr>
          <w:ilvl w:val="1"/>
          <w:numId w:val="13"/>
        </w:numPr>
        <w:tabs>
          <w:tab w:val="left" w:pos="775"/>
        </w:tabs>
        <w:autoSpaceDE w:val="0"/>
        <w:autoSpaceDN w:val="0"/>
        <w:spacing w:before="100" w:after="0" w:line="240" w:lineRule="auto"/>
        <w:jc w:val="both"/>
        <w:outlineLvl w:val="2"/>
        <w:rPr>
          <w:rFonts w:ascii="Times New Roman" w:eastAsiaTheme="majorEastAsia" w:hAnsi="Times New Roman" w:cstheme="majorBidi"/>
          <w:b/>
          <w:bCs/>
          <w:color w:val="00B0F0"/>
          <w:sz w:val="24"/>
        </w:rPr>
      </w:pPr>
      <w:r w:rsidRPr="00823C6A">
        <w:rPr>
          <w:rFonts w:ascii="Times New Roman" w:eastAsiaTheme="majorEastAsia" w:hAnsi="Times New Roman" w:cstheme="majorBidi"/>
          <w:b/>
          <w:bCs/>
          <w:color w:val="00B0F0"/>
          <w:sz w:val="24"/>
        </w:rPr>
        <w:t>Personelin Eğitim</w:t>
      </w:r>
      <w:r w:rsidRPr="00823C6A">
        <w:rPr>
          <w:rFonts w:ascii="Times New Roman" w:eastAsiaTheme="majorEastAsia" w:hAnsi="Times New Roman" w:cstheme="majorBidi"/>
          <w:b/>
          <w:bCs/>
          <w:color w:val="00B0F0"/>
          <w:spacing w:val="-41"/>
          <w:sz w:val="24"/>
        </w:rPr>
        <w:t xml:space="preserve"> </w:t>
      </w:r>
      <w:r w:rsidRPr="00823C6A">
        <w:rPr>
          <w:rFonts w:ascii="Times New Roman" w:eastAsiaTheme="majorEastAsia" w:hAnsi="Times New Roman" w:cstheme="majorBidi"/>
          <w:b/>
          <w:bCs/>
          <w:color w:val="00B0F0"/>
          <w:sz w:val="24"/>
        </w:rPr>
        <w:t>Durumu</w:t>
      </w:r>
    </w:p>
    <w:p w14:paraId="53906540" w14:textId="54F9A21D" w:rsidR="002D3343" w:rsidRPr="0084023B" w:rsidRDefault="002D3343" w:rsidP="0084023B">
      <w:pPr>
        <w:widowControl w:val="0"/>
        <w:autoSpaceDE w:val="0"/>
        <w:autoSpaceDN w:val="0"/>
        <w:spacing w:before="136" w:after="0" w:line="266" w:lineRule="auto"/>
        <w:ind w:left="114" w:right="508" w:firstLine="283"/>
        <w:jc w:val="both"/>
        <w:rPr>
          <w:rFonts w:ascii="Times New Roman" w:eastAsia="Arial" w:hAnsi="Times New Roman" w:cs="Times New Roman"/>
          <w:sz w:val="24"/>
          <w:szCs w:val="24"/>
        </w:rPr>
      </w:pPr>
      <w:r w:rsidRPr="0084023B">
        <w:rPr>
          <w:rFonts w:ascii="Times New Roman" w:eastAsia="Arial" w:hAnsi="Times New Roman" w:cs="Times New Roman"/>
          <w:color w:val="231F20"/>
          <w:w w:val="95"/>
          <w:sz w:val="24"/>
          <w:szCs w:val="24"/>
        </w:rPr>
        <w:t>Şirket</w:t>
      </w:r>
      <w:r w:rsidRPr="0084023B">
        <w:rPr>
          <w:rFonts w:ascii="Times New Roman" w:eastAsia="Arial" w:hAnsi="Times New Roman" w:cs="Times New Roman"/>
          <w:color w:val="231F20"/>
          <w:spacing w:val="-25"/>
          <w:w w:val="95"/>
          <w:sz w:val="24"/>
          <w:szCs w:val="24"/>
        </w:rPr>
        <w:t xml:space="preserve"> </w:t>
      </w:r>
      <w:r w:rsidRPr="0084023B">
        <w:rPr>
          <w:rFonts w:ascii="Times New Roman" w:eastAsia="Arial" w:hAnsi="Times New Roman" w:cs="Times New Roman"/>
          <w:color w:val="231F20"/>
          <w:w w:val="95"/>
          <w:sz w:val="24"/>
          <w:szCs w:val="24"/>
        </w:rPr>
        <w:t>personeli</w:t>
      </w:r>
      <w:r w:rsidRPr="0084023B">
        <w:rPr>
          <w:rFonts w:ascii="Times New Roman" w:eastAsia="Arial" w:hAnsi="Times New Roman" w:cs="Times New Roman"/>
          <w:color w:val="231F20"/>
          <w:spacing w:val="-25"/>
          <w:w w:val="95"/>
          <w:sz w:val="24"/>
          <w:szCs w:val="24"/>
        </w:rPr>
        <w:t xml:space="preserve"> </w:t>
      </w:r>
      <w:r w:rsidRPr="0084023B">
        <w:rPr>
          <w:rFonts w:ascii="Times New Roman" w:eastAsia="Arial" w:hAnsi="Times New Roman" w:cs="Times New Roman"/>
          <w:color w:val="231F20"/>
          <w:w w:val="95"/>
          <w:sz w:val="24"/>
          <w:szCs w:val="24"/>
        </w:rPr>
        <w:t>dâhil</w:t>
      </w:r>
      <w:r w:rsidRPr="0084023B">
        <w:rPr>
          <w:rFonts w:ascii="Times New Roman" w:eastAsia="Arial" w:hAnsi="Times New Roman" w:cs="Times New Roman"/>
          <w:color w:val="231F20"/>
          <w:spacing w:val="-24"/>
          <w:w w:val="95"/>
          <w:sz w:val="24"/>
          <w:szCs w:val="24"/>
        </w:rPr>
        <w:t xml:space="preserve"> </w:t>
      </w:r>
      <w:r w:rsidRPr="0084023B">
        <w:rPr>
          <w:rFonts w:ascii="Times New Roman" w:eastAsia="Arial" w:hAnsi="Times New Roman" w:cs="Times New Roman"/>
          <w:color w:val="231F20"/>
          <w:w w:val="95"/>
          <w:sz w:val="24"/>
          <w:szCs w:val="24"/>
        </w:rPr>
        <w:t>Müdürlüğümüzde</w:t>
      </w:r>
      <w:r w:rsidRPr="0084023B">
        <w:rPr>
          <w:rFonts w:ascii="Times New Roman" w:eastAsia="Arial" w:hAnsi="Times New Roman" w:cs="Times New Roman"/>
          <w:color w:val="231F20"/>
          <w:spacing w:val="-25"/>
          <w:w w:val="95"/>
          <w:sz w:val="24"/>
          <w:szCs w:val="24"/>
        </w:rPr>
        <w:t xml:space="preserve"> </w:t>
      </w:r>
      <w:r w:rsidRPr="0084023B">
        <w:rPr>
          <w:rFonts w:ascii="Times New Roman" w:eastAsia="Arial" w:hAnsi="Times New Roman" w:cs="Times New Roman"/>
          <w:color w:val="231F20"/>
          <w:w w:val="95"/>
          <w:sz w:val="24"/>
          <w:szCs w:val="24"/>
        </w:rPr>
        <w:t>çalışan</w:t>
      </w:r>
      <w:r w:rsidRPr="0084023B">
        <w:rPr>
          <w:rFonts w:ascii="Times New Roman" w:eastAsia="Arial" w:hAnsi="Times New Roman" w:cs="Times New Roman"/>
          <w:color w:val="231F20"/>
          <w:spacing w:val="-24"/>
          <w:w w:val="95"/>
          <w:sz w:val="24"/>
          <w:szCs w:val="24"/>
        </w:rPr>
        <w:t xml:space="preserve"> </w:t>
      </w:r>
      <w:r w:rsidRPr="0084023B">
        <w:rPr>
          <w:rFonts w:ascii="Times New Roman" w:eastAsia="Arial" w:hAnsi="Times New Roman" w:cs="Times New Roman"/>
          <w:color w:val="231F20"/>
          <w:w w:val="95"/>
          <w:sz w:val="24"/>
          <w:szCs w:val="24"/>
        </w:rPr>
        <w:t>toplam</w:t>
      </w:r>
      <w:r w:rsidRPr="0084023B">
        <w:rPr>
          <w:rFonts w:ascii="Times New Roman" w:eastAsia="Arial" w:hAnsi="Times New Roman" w:cs="Times New Roman"/>
          <w:color w:val="231F20"/>
          <w:spacing w:val="-25"/>
          <w:w w:val="95"/>
          <w:sz w:val="24"/>
          <w:szCs w:val="24"/>
        </w:rPr>
        <w:t xml:space="preserve"> </w:t>
      </w:r>
      <w:r w:rsidR="00B3369A">
        <w:rPr>
          <w:rFonts w:ascii="Times New Roman" w:eastAsia="Arial" w:hAnsi="Times New Roman" w:cs="Times New Roman"/>
          <w:color w:val="231F20"/>
          <w:w w:val="95"/>
          <w:sz w:val="24"/>
          <w:szCs w:val="24"/>
        </w:rPr>
        <w:t>13</w:t>
      </w:r>
      <w:r w:rsidRPr="0084023B">
        <w:rPr>
          <w:rFonts w:ascii="Times New Roman" w:eastAsia="Arial" w:hAnsi="Times New Roman" w:cs="Times New Roman"/>
          <w:color w:val="231F20"/>
          <w:spacing w:val="-25"/>
          <w:w w:val="95"/>
          <w:sz w:val="24"/>
          <w:szCs w:val="24"/>
        </w:rPr>
        <w:t xml:space="preserve"> </w:t>
      </w:r>
      <w:r w:rsidRPr="0084023B">
        <w:rPr>
          <w:rFonts w:ascii="Times New Roman" w:eastAsia="Arial" w:hAnsi="Times New Roman" w:cs="Times New Roman"/>
          <w:color w:val="231F20"/>
          <w:w w:val="95"/>
          <w:sz w:val="24"/>
          <w:szCs w:val="24"/>
        </w:rPr>
        <w:t>kişinin</w:t>
      </w:r>
      <w:r w:rsidRPr="0084023B">
        <w:rPr>
          <w:rFonts w:ascii="Times New Roman" w:eastAsia="Arial" w:hAnsi="Times New Roman" w:cs="Times New Roman"/>
          <w:color w:val="231F20"/>
          <w:spacing w:val="-24"/>
          <w:w w:val="95"/>
          <w:sz w:val="24"/>
          <w:szCs w:val="24"/>
        </w:rPr>
        <w:t xml:space="preserve"> </w:t>
      </w:r>
      <w:r w:rsidRPr="0084023B">
        <w:rPr>
          <w:rFonts w:ascii="Times New Roman" w:eastAsia="Arial" w:hAnsi="Times New Roman" w:cs="Times New Roman"/>
          <w:color w:val="231F20"/>
          <w:w w:val="95"/>
          <w:sz w:val="24"/>
          <w:szCs w:val="24"/>
        </w:rPr>
        <w:t>eğitim</w:t>
      </w:r>
      <w:r w:rsidRPr="0084023B">
        <w:rPr>
          <w:rFonts w:ascii="Times New Roman" w:eastAsia="Arial" w:hAnsi="Times New Roman" w:cs="Times New Roman"/>
          <w:color w:val="231F20"/>
          <w:spacing w:val="-25"/>
          <w:w w:val="95"/>
          <w:sz w:val="24"/>
          <w:szCs w:val="24"/>
        </w:rPr>
        <w:t xml:space="preserve"> </w:t>
      </w:r>
      <w:r w:rsidRPr="0084023B">
        <w:rPr>
          <w:rFonts w:ascii="Times New Roman" w:eastAsia="Arial" w:hAnsi="Times New Roman" w:cs="Times New Roman"/>
          <w:color w:val="231F20"/>
          <w:w w:val="95"/>
          <w:sz w:val="24"/>
          <w:szCs w:val="24"/>
        </w:rPr>
        <w:t>durumu</w:t>
      </w:r>
      <w:r w:rsidRPr="0084023B">
        <w:rPr>
          <w:rFonts w:ascii="Times New Roman" w:eastAsia="Arial" w:hAnsi="Times New Roman" w:cs="Times New Roman"/>
          <w:color w:val="231F20"/>
          <w:spacing w:val="-24"/>
          <w:w w:val="95"/>
          <w:sz w:val="24"/>
          <w:szCs w:val="24"/>
        </w:rPr>
        <w:t xml:space="preserve"> </w:t>
      </w:r>
      <w:r w:rsidRPr="0084023B">
        <w:rPr>
          <w:rFonts w:ascii="Times New Roman" w:eastAsia="Arial" w:hAnsi="Times New Roman" w:cs="Times New Roman"/>
          <w:color w:val="231F20"/>
          <w:w w:val="95"/>
          <w:sz w:val="24"/>
          <w:szCs w:val="24"/>
        </w:rPr>
        <w:t>incelendiğinde</w:t>
      </w:r>
      <w:r w:rsidRPr="0084023B">
        <w:rPr>
          <w:rFonts w:ascii="Times New Roman" w:eastAsia="Arial" w:hAnsi="Times New Roman" w:cs="Times New Roman"/>
          <w:color w:val="231F20"/>
          <w:spacing w:val="-25"/>
          <w:w w:val="95"/>
          <w:sz w:val="24"/>
          <w:szCs w:val="24"/>
        </w:rPr>
        <w:t xml:space="preserve"> 6</w:t>
      </w:r>
      <w:r w:rsidRPr="0084023B">
        <w:rPr>
          <w:rFonts w:ascii="Times New Roman" w:eastAsia="Arial" w:hAnsi="Times New Roman" w:cs="Times New Roman"/>
          <w:color w:val="231F20"/>
          <w:w w:val="95"/>
          <w:sz w:val="24"/>
          <w:szCs w:val="24"/>
        </w:rPr>
        <w:t xml:space="preserve"> kişinin</w:t>
      </w:r>
      <w:r w:rsidRPr="0084023B">
        <w:rPr>
          <w:rFonts w:ascii="Times New Roman" w:eastAsia="Arial" w:hAnsi="Times New Roman" w:cs="Times New Roman"/>
          <w:color w:val="231F20"/>
          <w:spacing w:val="-18"/>
          <w:w w:val="95"/>
          <w:sz w:val="24"/>
          <w:szCs w:val="24"/>
        </w:rPr>
        <w:t xml:space="preserve"> </w:t>
      </w:r>
      <w:r w:rsidRPr="0084023B">
        <w:rPr>
          <w:rFonts w:ascii="Times New Roman" w:eastAsia="Arial" w:hAnsi="Times New Roman" w:cs="Times New Roman"/>
          <w:color w:val="231F20"/>
          <w:w w:val="95"/>
          <w:sz w:val="24"/>
          <w:szCs w:val="24"/>
        </w:rPr>
        <w:t>fakülte,</w:t>
      </w:r>
      <w:r w:rsidR="00B3369A">
        <w:rPr>
          <w:rFonts w:ascii="Times New Roman" w:eastAsia="Arial" w:hAnsi="Times New Roman" w:cs="Times New Roman"/>
          <w:color w:val="231F20"/>
          <w:spacing w:val="-17"/>
          <w:w w:val="95"/>
          <w:sz w:val="24"/>
          <w:szCs w:val="24"/>
        </w:rPr>
        <w:t xml:space="preserve">2 </w:t>
      </w:r>
      <w:r w:rsidRPr="0084023B">
        <w:rPr>
          <w:rFonts w:ascii="Times New Roman" w:eastAsia="Arial" w:hAnsi="Times New Roman" w:cs="Times New Roman"/>
          <w:color w:val="231F20"/>
          <w:spacing w:val="-17"/>
          <w:w w:val="95"/>
          <w:sz w:val="24"/>
          <w:szCs w:val="24"/>
        </w:rPr>
        <w:t xml:space="preserve"> </w:t>
      </w:r>
      <w:r w:rsidRPr="0084023B">
        <w:rPr>
          <w:rFonts w:ascii="Times New Roman" w:eastAsia="Arial" w:hAnsi="Times New Roman" w:cs="Times New Roman"/>
          <w:color w:val="231F20"/>
          <w:w w:val="95"/>
          <w:sz w:val="24"/>
          <w:szCs w:val="24"/>
        </w:rPr>
        <w:t>kişinin</w:t>
      </w:r>
      <w:r w:rsidRPr="0084023B">
        <w:rPr>
          <w:rFonts w:ascii="Times New Roman" w:eastAsia="Arial" w:hAnsi="Times New Roman" w:cs="Times New Roman"/>
          <w:color w:val="231F20"/>
          <w:spacing w:val="-17"/>
          <w:w w:val="95"/>
          <w:sz w:val="24"/>
          <w:szCs w:val="24"/>
        </w:rPr>
        <w:t xml:space="preserve"> </w:t>
      </w:r>
      <w:r w:rsidRPr="0084023B">
        <w:rPr>
          <w:rFonts w:ascii="Times New Roman" w:eastAsia="Arial" w:hAnsi="Times New Roman" w:cs="Times New Roman"/>
          <w:color w:val="231F20"/>
          <w:w w:val="95"/>
          <w:sz w:val="24"/>
          <w:szCs w:val="24"/>
        </w:rPr>
        <w:t>ön</w:t>
      </w:r>
      <w:r w:rsidRPr="0084023B">
        <w:rPr>
          <w:rFonts w:ascii="Times New Roman" w:eastAsia="Arial" w:hAnsi="Times New Roman" w:cs="Times New Roman"/>
          <w:color w:val="231F20"/>
          <w:spacing w:val="-17"/>
          <w:w w:val="95"/>
          <w:sz w:val="24"/>
          <w:szCs w:val="24"/>
        </w:rPr>
        <w:t xml:space="preserve"> </w:t>
      </w:r>
      <w:r w:rsidRPr="0084023B">
        <w:rPr>
          <w:rFonts w:ascii="Times New Roman" w:eastAsia="Arial" w:hAnsi="Times New Roman" w:cs="Times New Roman"/>
          <w:color w:val="231F20"/>
          <w:w w:val="95"/>
          <w:sz w:val="24"/>
          <w:szCs w:val="24"/>
        </w:rPr>
        <w:t>lisans,</w:t>
      </w:r>
      <w:r w:rsidRPr="0084023B">
        <w:rPr>
          <w:rFonts w:ascii="Times New Roman" w:eastAsia="Arial" w:hAnsi="Times New Roman" w:cs="Times New Roman"/>
          <w:color w:val="231F20"/>
          <w:spacing w:val="-18"/>
          <w:w w:val="95"/>
          <w:sz w:val="24"/>
          <w:szCs w:val="24"/>
        </w:rPr>
        <w:t xml:space="preserve"> </w:t>
      </w:r>
      <w:r w:rsidR="00B3369A">
        <w:rPr>
          <w:rFonts w:ascii="Times New Roman" w:eastAsia="Arial" w:hAnsi="Times New Roman" w:cs="Times New Roman"/>
          <w:color w:val="231F20"/>
          <w:spacing w:val="-18"/>
          <w:w w:val="95"/>
          <w:sz w:val="24"/>
          <w:szCs w:val="24"/>
        </w:rPr>
        <w:t xml:space="preserve">5 </w:t>
      </w:r>
      <w:r w:rsidR="0082663B" w:rsidRPr="0084023B">
        <w:rPr>
          <w:rFonts w:ascii="Times New Roman" w:eastAsia="Arial" w:hAnsi="Times New Roman" w:cs="Times New Roman"/>
          <w:color w:val="231F20"/>
          <w:spacing w:val="-18"/>
          <w:w w:val="95"/>
          <w:sz w:val="24"/>
          <w:szCs w:val="24"/>
        </w:rPr>
        <w:t xml:space="preserve"> </w:t>
      </w:r>
      <w:r w:rsidRPr="0084023B">
        <w:rPr>
          <w:rFonts w:ascii="Times New Roman" w:eastAsia="Arial" w:hAnsi="Times New Roman" w:cs="Times New Roman"/>
          <w:color w:val="231F20"/>
          <w:w w:val="95"/>
          <w:sz w:val="24"/>
          <w:szCs w:val="24"/>
        </w:rPr>
        <w:t>kişinin</w:t>
      </w:r>
      <w:r w:rsidRPr="0084023B">
        <w:rPr>
          <w:rFonts w:ascii="Times New Roman" w:eastAsia="Arial" w:hAnsi="Times New Roman" w:cs="Times New Roman"/>
          <w:color w:val="231F20"/>
          <w:spacing w:val="-17"/>
          <w:w w:val="95"/>
          <w:sz w:val="24"/>
          <w:szCs w:val="24"/>
        </w:rPr>
        <w:t xml:space="preserve"> </w:t>
      </w:r>
      <w:r w:rsidRPr="0084023B">
        <w:rPr>
          <w:rFonts w:ascii="Times New Roman" w:eastAsia="Arial" w:hAnsi="Times New Roman" w:cs="Times New Roman"/>
          <w:color w:val="231F20"/>
          <w:w w:val="95"/>
          <w:sz w:val="24"/>
          <w:szCs w:val="24"/>
        </w:rPr>
        <w:t>lise,</w:t>
      </w:r>
      <w:r w:rsidRPr="0084023B">
        <w:rPr>
          <w:rFonts w:ascii="Times New Roman" w:eastAsia="Arial" w:hAnsi="Times New Roman" w:cs="Times New Roman"/>
          <w:color w:val="231F20"/>
          <w:spacing w:val="-17"/>
          <w:w w:val="95"/>
          <w:sz w:val="24"/>
          <w:szCs w:val="24"/>
        </w:rPr>
        <w:t xml:space="preserve"> </w:t>
      </w:r>
      <w:r w:rsidRPr="0084023B">
        <w:rPr>
          <w:rFonts w:ascii="Times New Roman" w:eastAsia="Arial" w:hAnsi="Times New Roman" w:cs="Times New Roman"/>
          <w:color w:val="231F20"/>
          <w:w w:val="95"/>
          <w:sz w:val="24"/>
          <w:szCs w:val="24"/>
        </w:rPr>
        <w:t>kişinin</w:t>
      </w:r>
      <w:r w:rsidRPr="0084023B">
        <w:rPr>
          <w:rFonts w:ascii="Times New Roman" w:eastAsia="Arial" w:hAnsi="Times New Roman" w:cs="Times New Roman"/>
          <w:color w:val="231F20"/>
          <w:spacing w:val="-17"/>
          <w:w w:val="95"/>
          <w:sz w:val="24"/>
          <w:szCs w:val="24"/>
        </w:rPr>
        <w:t xml:space="preserve"> </w:t>
      </w:r>
      <w:r w:rsidRPr="0084023B">
        <w:rPr>
          <w:rFonts w:ascii="Times New Roman" w:eastAsia="Arial" w:hAnsi="Times New Roman" w:cs="Times New Roman"/>
          <w:color w:val="231F20"/>
          <w:w w:val="95"/>
          <w:sz w:val="24"/>
          <w:szCs w:val="24"/>
        </w:rPr>
        <w:t>de</w:t>
      </w:r>
      <w:r w:rsidRPr="0084023B">
        <w:rPr>
          <w:rFonts w:ascii="Times New Roman" w:eastAsia="Arial" w:hAnsi="Times New Roman" w:cs="Times New Roman"/>
          <w:color w:val="231F20"/>
          <w:spacing w:val="-17"/>
          <w:w w:val="95"/>
          <w:sz w:val="24"/>
          <w:szCs w:val="24"/>
        </w:rPr>
        <w:t xml:space="preserve"> </w:t>
      </w:r>
      <w:r w:rsidRPr="0084023B">
        <w:rPr>
          <w:rFonts w:ascii="Times New Roman" w:eastAsia="Arial" w:hAnsi="Times New Roman" w:cs="Times New Roman"/>
          <w:color w:val="231F20"/>
          <w:w w:val="95"/>
          <w:sz w:val="24"/>
          <w:szCs w:val="24"/>
        </w:rPr>
        <w:t>lise</w:t>
      </w:r>
      <w:r w:rsidRPr="0084023B">
        <w:rPr>
          <w:rFonts w:ascii="Times New Roman" w:eastAsia="Arial" w:hAnsi="Times New Roman" w:cs="Times New Roman"/>
          <w:color w:val="231F20"/>
          <w:spacing w:val="-17"/>
          <w:w w:val="95"/>
          <w:sz w:val="24"/>
          <w:szCs w:val="24"/>
        </w:rPr>
        <w:t xml:space="preserve"> </w:t>
      </w:r>
      <w:r w:rsidRPr="0084023B">
        <w:rPr>
          <w:rFonts w:ascii="Times New Roman" w:eastAsia="Arial" w:hAnsi="Times New Roman" w:cs="Times New Roman"/>
          <w:color w:val="231F20"/>
          <w:w w:val="95"/>
          <w:sz w:val="24"/>
          <w:szCs w:val="24"/>
        </w:rPr>
        <w:t>mezunu</w:t>
      </w:r>
      <w:r w:rsidRPr="0084023B">
        <w:rPr>
          <w:rFonts w:ascii="Times New Roman" w:eastAsia="Arial" w:hAnsi="Times New Roman" w:cs="Times New Roman"/>
          <w:color w:val="231F20"/>
          <w:spacing w:val="-18"/>
          <w:w w:val="95"/>
          <w:sz w:val="24"/>
          <w:szCs w:val="24"/>
        </w:rPr>
        <w:t xml:space="preserve"> </w:t>
      </w:r>
      <w:r w:rsidRPr="0084023B">
        <w:rPr>
          <w:rFonts w:ascii="Times New Roman" w:eastAsia="Arial" w:hAnsi="Times New Roman" w:cs="Times New Roman"/>
          <w:color w:val="231F20"/>
          <w:w w:val="95"/>
          <w:sz w:val="24"/>
          <w:szCs w:val="24"/>
        </w:rPr>
        <w:t>olduğu</w:t>
      </w:r>
      <w:r w:rsidRPr="0084023B">
        <w:rPr>
          <w:rFonts w:ascii="Times New Roman" w:eastAsia="Arial" w:hAnsi="Times New Roman" w:cs="Times New Roman"/>
          <w:color w:val="231F20"/>
          <w:spacing w:val="-17"/>
          <w:w w:val="95"/>
          <w:sz w:val="24"/>
          <w:szCs w:val="24"/>
        </w:rPr>
        <w:t xml:space="preserve"> </w:t>
      </w:r>
      <w:r w:rsidRPr="0084023B">
        <w:rPr>
          <w:rFonts w:ascii="Times New Roman" w:eastAsia="Arial" w:hAnsi="Times New Roman" w:cs="Times New Roman"/>
          <w:color w:val="231F20"/>
          <w:w w:val="95"/>
          <w:sz w:val="24"/>
          <w:szCs w:val="24"/>
        </w:rPr>
        <w:t>görülmektedir.</w:t>
      </w:r>
    </w:p>
    <w:p w14:paraId="65891B32" w14:textId="77777777" w:rsidR="002D3343" w:rsidRPr="002D3343" w:rsidRDefault="002D3343" w:rsidP="002D3343">
      <w:pPr>
        <w:widowControl w:val="0"/>
        <w:autoSpaceDE w:val="0"/>
        <w:autoSpaceDN w:val="0"/>
        <w:spacing w:before="8" w:after="0" w:line="240" w:lineRule="auto"/>
        <w:rPr>
          <w:rFonts w:ascii="Arial" w:eastAsia="Arial" w:hAnsi="Arial" w:cs="Arial"/>
          <w:sz w:val="14"/>
        </w:rPr>
      </w:pPr>
    </w:p>
    <w:p w14:paraId="57E529ED" w14:textId="77777777" w:rsidR="002D3343" w:rsidRPr="002D3343" w:rsidRDefault="002D3343" w:rsidP="002D3343">
      <w:pPr>
        <w:spacing w:before="91" w:after="0"/>
        <w:ind w:left="114"/>
        <w:jc w:val="both"/>
        <w:rPr>
          <w:rFonts w:ascii="Times New Roman" w:hAnsi="Times New Roman"/>
          <w:sz w:val="24"/>
        </w:rPr>
      </w:pPr>
      <w:r w:rsidRPr="002D3343">
        <w:rPr>
          <w:rFonts w:ascii="Times New Roman" w:hAnsi="Times New Roman"/>
          <w:b/>
          <w:color w:val="231F20"/>
          <w:sz w:val="24"/>
        </w:rPr>
        <w:t xml:space="preserve">Tablo 5: </w:t>
      </w:r>
      <w:r w:rsidRPr="002D3343">
        <w:rPr>
          <w:rFonts w:ascii="Times New Roman" w:hAnsi="Times New Roman"/>
          <w:color w:val="231F20"/>
          <w:sz w:val="24"/>
        </w:rPr>
        <w:t>Personelin eğitimi</w:t>
      </w:r>
    </w:p>
    <w:p w14:paraId="0D863DFF" w14:textId="77777777" w:rsidR="002D3343" w:rsidRPr="002D3343" w:rsidRDefault="002D3343" w:rsidP="002D3343">
      <w:pPr>
        <w:widowControl w:val="0"/>
        <w:autoSpaceDE w:val="0"/>
        <w:autoSpaceDN w:val="0"/>
        <w:spacing w:before="9" w:after="0" w:line="240" w:lineRule="auto"/>
        <w:rPr>
          <w:rFonts w:ascii="Arial" w:eastAsia="Arial" w:hAnsi="Arial" w:cs="Arial"/>
          <w:sz w:val="5"/>
        </w:rPr>
      </w:pPr>
    </w:p>
    <w:tbl>
      <w:tblPr>
        <w:tblStyle w:val="ListeTablo3-Vurgu3"/>
        <w:tblW w:w="0" w:type="auto"/>
        <w:tblLayout w:type="fixed"/>
        <w:tblLook w:val="01E0" w:firstRow="1" w:lastRow="1" w:firstColumn="1" w:lastColumn="1" w:noHBand="0" w:noVBand="0"/>
      </w:tblPr>
      <w:tblGrid>
        <w:gridCol w:w="1813"/>
        <w:gridCol w:w="1813"/>
        <w:gridCol w:w="1813"/>
        <w:gridCol w:w="1813"/>
        <w:gridCol w:w="1813"/>
      </w:tblGrid>
      <w:tr w:rsidR="002D3343" w:rsidRPr="002D3343" w14:paraId="4692FE87" w14:textId="77777777" w:rsidTr="0082663B">
        <w:trPr>
          <w:cnfStyle w:val="100000000000" w:firstRow="1" w:lastRow="0" w:firstColumn="0" w:lastColumn="0" w:oddVBand="0" w:evenVBand="0" w:oddHBand="0" w:evenHBand="0" w:firstRowFirstColumn="0" w:firstRowLastColumn="0" w:lastRowFirstColumn="0" w:lastRowLastColumn="0"/>
          <w:trHeight w:val="504"/>
        </w:trPr>
        <w:tc>
          <w:tcPr>
            <w:cnfStyle w:val="001000000100" w:firstRow="0" w:lastRow="0" w:firstColumn="1" w:lastColumn="0" w:oddVBand="0" w:evenVBand="0" w:oddHBand="0" w:evenHBand="0" w:firstRowFirstColumn="1" w:firstRowLastColumn="0" w:lastRowFirstColumn="0" w:lastRowLastColumn="0"/>
            <w:tcW w:w="9065" w:type="dxa"/>
            <w:gridSpan w:val="5"/>
          </w:tcPr>
          <w:p w14:paraId="72050B64" w14:textId="77777777" w:rsidR="002D3343" w:rsidRPr="002D3343" w:rsidRDefault="002D3343" w:rsidP="002D3343">
            <w:pPr>
              <w:spacing w:before="128"/>
              <w:ind w:left="2285" w:right="2279"/>
              <w:jc w:val="center"/>
              <w:rPr>
                <w:rFonts w:ascii="Arial" w:eastAsia="Arial" w:hAnsi="Arial" w:cs="Arial"/>
                <w:b w:val="0"/>
              </w:rPr>
            </w:pPr>
            <w:r w:rsidRPr="002D3343">
              <w:rPr>
                <w:rFonts w:ascii="Arial" w:eastAsia="Arial" w:hAnsi="Arial" w:cs="Arial"/>
                <w:color w:val="FFFFFF"/>
              </w:rPr>
              <w:t>MÜDÜRLÜK PERSONELİ EĞİTİM DURUMU</w:t>
            </w:r>
          </w:p>
        </w:tc>
      </w:tr>
      <w:tr w:rsidR="002D3343" w:rsidRPr="002D3343" w14:paraId="0DD8619D" w14:textId="77777777" w:rsidTr="0082663B">
        <w:trPr>
          <w:cnfStyle w:val="000000100000" w:firstRow="0" w:lastRow="0" w:firstColumn="0" w:lastColumn="0" w:oddVBand="0" w:evenVBand="0" w:oddHBand="1" w:evenHBand="0" w:firstRowFirstColumn="0" w:firstRowLastColumn="0" w:lastRowFirstColumn="0" w:lastRowLastColumn="0"/>
          <w:trHeight w:val="504"/>
        </w:trPr>
        <w:tc>
          <w:tcPr>
            <w:cnfStyle w:val="001000000000" w:firstRow="0" w:lastRow="0" w:firstColumn="1" w:lastColumn="0" w:oddVBand="0" w:evenVBand="0" w:oddHBand="0" w:evenHBand="0" w:firstRowFirstColumn="0" w:firstRowLastColumn="0" w:lastRowFirstColumn="0" w:lastRowLastColumn="0"/>
            <w:tcW w:w="1813" w:type="dxa"/>
          </w:tcPr>
          <w:p w14:paraId="103B5CFC" w14:textId="77777777" w:rsidR="002D3343" w:rsidRPr="002D3343" w:rsidRDefault="002D3343" w:rsidP="002D3343">
            <w:pPr>
              <w:spacing w:before="134"/>
              <w:ind w:left="291" w:right="281"/>
              <w:jc w:val="center"/>
              <w:rPr>
                <w:rFonts w:ascii="Arial" w:eastAsia="Arial" w:hAnsi="Arial" w:cs="Arial"/>
                <w:b w:val="0"/>
                <w:sz w:val="21"/>
              </w:rPr>
            </w:pPr>
            <w:r w:rsidRPr="002D3343">
              <w:rPr>
                <w:rFonts w:ascii="Arial" w:eastAsia="Arial" w:hAnsi="Arial" w:cs="Arial"/>
                <w:color w:val="231F20"/>
                <w:sz w:val="21"/>
              </w:rPr>
              <w:t>ORTAOKUL</w:t>
            </w:r>
          </w:p>
        </w:tc>
        <w:tc>
          <w:tcPr>
            <w:cnfStyle w:val="000010000000" w:firstRow="0" w:lastRow="0" w:firstColumn="0" w:lastColumn="0" w:oddVBand="1" w:evenVBand="0" w:oddHBand="0" w:evenHBand="0" w:firstRowFirstColumn="0" w:firstRowLastColumn="0" w:lastRowFirstColumn="0" w:lastRowLastColumn="0"/>
            <w:tcW w:w="1813" w:type="dxa"/>
          </w:tcPr>
          <w:p w14:paraId="506ADE27" w14:textId="77777777" w:rsidR="002D3343" w:rsidRPr="002D3343" w:rsidRDefault="002D3343" w:rsidP="002D3343">
            <w:pPr>
              <w:spacing w:before="134"/>
              <w:ind w:left="305" w:right="304"/>
              <w:jc w:val="center"/>
              <w:rPr>
                <w:rFonts w:ascii="Arial" w:eastAsia="Arial" w:hAnsi="Arial" w:cs="Arial"/>
                <w:b/>
                <w:sz w:val="21"/>
              </w:rPr>
            </w:pPr>
            <w:r w:rsidRPr="002D3343">
              <w:rPr>
                <w:rFonts w:ascii="Arial" w:eastAsia="Arial" w:hAnsi="Arial" w:cs="Arial"/>
                <w:b/>
                <w:color w:val="231F20"/>
                <w:w w:val="95"/>
                <w:sz w:val="21"/>
              </w:rPr>
              <w:t>LİSE</w:t>
            </w:r>
          </w:p>
        </w:tc>
        <w:tc>
          <w:tcPr>
            <w:tcW w:w="1813" w:type="dxa"/>
          </w:tcPr>
          <w:p w14:paraId="2ED95742" w14:textId="77777777" w:rsidR="002D3343" w:rsidRPr="002D3343" w:rsidRDefault="002D3343" w:rsidP="002D3343">
            <w:pPr>
              <w:spacing w:before="134"/>
              <w:ind w:left="305" w:right="304"/>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sz w:val="21"/>
              </w:rPr>
            </w:pPr>
            <w:r w:rsidRPr="002D3343">
              <w:rPr>
                <w:rFonts w:ascii="Arial" w:eastAsia="Arial" w:hAnsi="Arial" w:cs="Arial"/>
                <w:b/>
                <w:color w:val="231F20"/>
                <w:sz w:val="21"/>
              </w:rPr>
              <w:t>ÖN LİSANS</w:t>
            </w:r>
          </w:p>
        </w:tc>
        <w:tc>
          <w:tcPr>
            <w:cnfStyle w:val="000010000000" w:firstRow="0" w:lastRow="0" w:firstColumn="0" w:lastColumn="0" w:oddVBand="1" w:evenVBand="0" w:oddHBand="0" w:evenHBand="0" w:firstRowFirstColumn="0" w:firstRowLastColumn="0" w:lastRowFirstColumn="0" w:lastRowLastColumn="0"/>
            <w:tcW w:w="1813" w:type="dxa"/>
          </w:tcPr>
          <w:p w14:paraId="62F557B1" w14:textId="77777777" w:rsidR="002D3343" w:rsidRPr="002D3343" w:rsidRDefault="002D3343" w:rsidP="002D3343">
            <w:pPr>
              <w:spacing w:before="134"/>
              <w:ind w:left="305" w:right="303"/>
              <w:jc w:val="center"/>
              <w:rPr>
                <w:rFonts w:ascii="Arial" w:eastAsia="Arial" w:hAnsi="Arial" w:cs="Arial"/>
                <w:b/>
                <w:sz w:val="21"/>
              </w:rPr>
            </w:pPr>
            <w:r w:rsidRPr="002D3343">
              <w:rPr>
                <w:rFonts w:ascii="Arial" w:eastAsia="Arial" w:hAnsi="Arial" w:cs="Arial"/>
                <w:b/>
                <w:color w:val="231F20"/>
                <w:w w:val="95"/>
                <w:sz w:val="21"/>
              </w:rPr>
              <w:t>FAKÜLTE</w:t>
            </w:r>
          </w:p>
        </w:tc>
        <w:tc>
          <w:tcPr>
            <w:cnfStyle w:val="000100000000" w:firstRow="0" w:lastRow="0" w:firstColumn="0" w:lastColumn="1" w:oddVBand="0" w:evenVBand="0" w:oddHBand="0" w:evenHBand="0" w:firstRowFirstColumn="0" w:firstRowLastColumn="0" w:lastRowFirstColumn="0" w:lastRowLastColumn="0"/>
            <w:tcW w:w="1813" w:type="dxa"/>
          </w:tcPr>
          <w:p w14:paraId="7931FD89" w14:textId="77777777" w:rsidR="002D3343" w:rsidRPr="002D3343" w:rsidRDefault="002D3343" w:rsidP="002D3343">
            <w:pPr>
              <w:spacing w:before="128"/>
              <w:ind w:left="277" w:right="281"/>
              <w:jc w:val="center"/>
              <w:rPr>
                <w:rFonts w:ascii="Arial" w:eastAsia="Arial" w:hAnsi="Arial" w:cs="Arial"/>
                <w:b w:val="0"/>
              </w:rPr>
            </w:pPr>
            <w:r w:rsidRPr="002D3343">
              <w:rPr>
                <w:rFonts w:ascii="Arial" w:eastAsia="Arial" w:hAnsi="Arial" w:cs="Arial"/>
                <w:color w:val="231F20"/>
              </w:rPr>
              <w:t>SAYI</w:t>
            </w:r>
          </w:p>
        </w:tc>
      </w:tr>
      <w:tr w:rsidR="002D3343" w:rsidRPr="002D3343" w14:paraId="004C06B7" w14:textId="77777777" w:rsidTr="0082663B">
        <w:trPr>
          <w:trHeight w:val="504"/>
        </w:trPr>
        <w:tc>
          <w:tcPr>
            <w:cnfStyle w:val="001000000000" w:firstRow="0" w:lastRow="0" w:firstColumn="1" w:lastColumn="0" w:oddVBand="0" w:evenVBand="0" w:oddHBand="0" w:evenHBand="0" w:firstRowFirstColumn="0" w:firstRowLastColumn="0" w:lastRowFirstColumn="0" w:lastRowLastColumn="0"/>
            <w:tcW w:w="1813" w:type="dxa"/>
          </w:tcPr>
          <w:p w14:paraId="41258CCA" w14:textId="77777777" w:rsidR="002D3343" w:rsidRPr="002D3343" w:rsidRDefault="002D3343" w:rsidP="002D3343">
            <w:pPr>
              <w:spacing w:before="134"/>
              <w:ind w:left="10"/>
              <w:jc w:val="center"/>
              <w:rPr>
                <w:rFonts w:ascii="Arial" w:eastAsia="Arial" w:hAnsi="Arial" w:cs="Arial"/>
                <w:sz w:val="21"/>
              </w:rPr>
            </w:pPr>
            <w:r w:rsidRPr="002D3343">
              <w:rPr>
                <w:rFonts w:ascii="Arial" w:eastAsia="Arial" w:hAnsi="Arial" w:cs="Arial"/>
                <w:sz w:val="21"/>
              </w:rPr>
              <w:t>-</w:t>
            </w:r>
          </w:p>
        </w:tc>
        <w:tc>
          <w:tcPr>
            <w:cnfStyle w:val="000010000000" w:firstRow="0" w:lastRow="0" w:firstColumn="0" w:lastColumn="0" w:oddVBand="1" w:evenVBand="0" w:oddHBand="0" w:evenHBand="0" w:firstRowFirstColumn="0" w:firstRowLastColumn="0" w:lastRowFirstColumn="0" w:lastRowLastColumn="0"/>
            <w:tcW w:w="1813" w:type="dxa"/>
          </w:tcPr>
          <w:p w14:paraId="58970988" w14:textId="006FDA4C" w:rsidR="002D3343" w:rsidRPr="002D3343" w:rsidRDefault="00301088" w:rsidP="002D3343">
            <w:pPr>
              <w:spacing w:before="134"/>
              <w:ind w:left="305" w:right="304"/>
              <w:jc w:val="center"/>
              <w:rPr>
                <w:rFonts w:ascii="Arial" w:eastAsia="Arial" w:hAnsi="Arial" w:cs="Arial"/>
                <w:sz w:val="21"/>
              </w:rPr>
            </w:pPr>
            <w:r>
              <w:rPr>
                <w:rFonts w:ascii="Arial" w:eastAsia="Arial" w:hAnsi="Arial" w:cs="Arial"/>
                <w:sz w:val="21"/>
              </w:rPr>
              <w:t>6</w:t>
            </w:r>
          </w:p>
        </w:tc>
        <w:tc>
          <w:tcPr>
            <w:tcW w:w="1813" w:type="dxa"/>
          </w:tcPr>
          <w:p w14:paraId="355592AE" w14:textId="1AD379D3" w:rsidR="002D3343" w:rsidRPr="002D3343" w:rsidRDefault="009602B6" w:rsidP="002D3343">
            <w:pPr>
              <w:spacing w:before="134"/>
              <w:ind w:left="305" w:right="304"/>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1"/>
              </w:rPr>
            </w:pPr>
            <w:r>
              <w:rPr>
                <w:rFonts w:ascii="Arial" w:eastAsia="Arial" w:hAnsi="Arial" w:cs="Arial"/>
                <w:sz w:val="21"/>
              </w:rPr>
              <w:t>2</w:t>
            </w:r>
          </w:p>
        </w:tc>
        <w:tc>
          <w:tcPr>
            <w:cnfStyle w:val="000010000000" w:firstRow="0" w:lastRow="0" w:firstColumn="0" w:lastColumn="0" w:oddVBand="1" w:evenVBand="0" w:oddHBand="0" w:evenHBand="0" w:firstRowFirstColumn="0" w:firstRowLastColumn="0" w:lastRowFirstColumn="0" w:lastRowLastColumn="0"/>
            <w:tcW w:w="1813" w:type="dxa"/>
          </w:tcPr>
          <w:p w14:paraId="2EE8E2BF" w14:textId="2835ACEF" w:rsidR="002D3343" w:rsidRPr="002D3343" w:rsidRDefault="00301088" w:rsidP="002D3343">
            <w:pPr>
              <w:spacing w:before="134"/>
              <w:ind w:left="305" w:right="303"/>
              <w:jc w:val="center"/>
              <w:rPr>
                <w:rFonts w:ascii="Arial" w:eastAsia="Arial" w:hAnsi="Arial" w:cs="Arial"/>
                <w:sz w:val="21"/>
              </w:rPr>
            </w:pPr>
            <w:r>
              <w:rPr>
                <w:rFonts w:ascii="Arial" w:eastAsia="Arial" w:hAnsi="Arial" w:cs="Arial"/>
                <w:sz w:val="21"/>
              </w:rPr>
              <w:t>5</w:t>
            </w:r>
          </w:p>
        </w:tc>
        <w:tc>
          <w:tcPr>
            <w:cnfStyle w:val="000100000000" w:firstRow="0" w:lastRow="0" w:firstColumn="0" w:lastColumn="1" w:oddVBand="0" w:evenVBand="0" w:oddHBand="0" w:evenHBand="0" w:firstRowFirstColumn="0" w:firstRowLastColumn="0" w:lastRowFirstColumn="0" w:lastRowLastColumn="0"/>
            <w:tcW w:w="1813" w:type="dxa"/>
          </w:tcPr>
          <w:p w14:paraId="374F8271" w14:textId="27343DA5" w:rsidR="002D3343" w:rsidRPr="002D3343" w:rsidRDefault="00B3369A" w:rsidP="002D3343">
            <w:pPr>
              <w:spacing w:before="128"/>
              <w:ind w:left="277" w:right="281"/>
              <w:jc w:val="center"/>
              <w:rPr>
                <w:rFonts w:ascii="Arial" w:eastAsia="Arial" w:hAnsi="Arial" w:cs="Arial"/>
              </w:rPr>
            </w:pPr>
            <w:r>
              <w:rPr>
                <w:rFonts w:ascii="Arial" w:eastAsia="Arial" w:hAnsi="Arial" w:cs="Arial"/>
              </w:rPr>
              <w:t>13</w:t>
            </w:r>
          </w:p>
        </w:tc>
      </w:tr>
      <w:tr w:rsidR="002D3343" w:rsidRPr="002D3343" w14:paraId="740B72C7" w14:textId="77777777" w:rsidTr="0082663B">
        <w:trPr>
          <w:cnfStyle w:val="010000000000" w:firstRow="0" w:lastRow="1" w:firstColumn="0" w:lastColumn="0" w:oddVBand="0" w:evenVBand="0" w:oddHBand="0" w:evenHBand="0" w:firstRowFirstColumn="0" w:firstRowLastColumn="0" w:lastRowFirstColumn="0" w:lastRowLastColumn="0"/>
          <w:trHeight w:val="497"/>
        </w:trPr>
        <w:tc>
          <w:tcPr>
            <w:cnfStyle w:val="001000000001" w:firstRow="0" w:lastRow="0" w:firstColumn="1" w:lastColumn="0" w:oddVBand="0" w:evenVBand="0" w:oddHBand="0" w:evenHBand="0" w:firstRowFirstColumn="0" w:firstRowLastColumn="0" w:lastRowFirstColumn="1" w:lastRowLastColumn="0"/>
            <w:tcW w:w="7252" w:type="dxa"/>
            <w:gridSpan w:val="4"/>
          </w:tcPr>
          <w:p w14:paraId="7FAA4FE7" w14:textId="77777777" w:rsidR="002D3343" w:rsidRPr="002D3343" w:rsidRDefault="002D3343" w:rsidP="002D3343">
            <w:pPr>
              <w:spacing w:before="130"/>
              <w:ind w:left="2772" w:right="2761"/>
              <w:jc w:val="center"/>
              <w:rPr>
                <w:rFonts w:ascii="Arial" w:eastAsia="Arial" w:hAnsi="Arial" w:cs="Arial"/>
                <w:b w:val="0"/>
                <w:sz w:val="21"/>
              </w:rPr>
            </w:pPr>
            <w:r w:rsidRPr="002D3343">
              <w:rPr>
                <w:rFonts w:ascii="Arial" w:eastAsia="Arial" w:hAnsi="Arial" w:cs="Arial"/>
                <w:color w:val="231F20"/>
                <w:sz w:val="21"/>
              </w:rPr>
              <w:t>GENEL TOPLAM</w:t>
            </w:r>
          </w:p>
        </w:tc>
        <w:tc>
          <w:tcPr>
            <w:cnfStyle w:val="000100000010" w:firstRow="0" w:lastRow="0" w:firstColumn="0" w:lastColumn="1" w:oddVBand="0" w:evenVBand="0" w:oddHBand="0" w:evenHBand="0" w:firstRowFirstColumn="0" w:firstRowLastColumn="0" w:lastRowFirstColumn="0" w:lastRowLastColumn="1"/>
            <w:tcW w:w="1813" w:type="dxa"/>
          </w:tcPr>
          <w:p w14:paraId="43C83E51" w14:textId="603050E8" w:rsidR="002D3343" w:rsidRPr="002D3343" w:rsidRDefault="00B3369A" w:rsidP="002D3343">
            <w:pPr>
              <w:spacing w:before="130"/>
              <w:ind w:left="277" w:right="281"/>
              <w:jc w:val="center"/>
              <w:rPr>
                <w:rFonts w:ascii="Arial" w:eastAsia="Arial" w:hAnsi="Arial" w:cs="Arial"/>
                <w:b w:val="0"/>
                <w:sz w:val="21"/>
              </w:rPr>
            </w:pPr>
            <w:r>
              <w:rPr>
                <w:rFonts w:ascii="Arial" w:eastAsia="Arial" w:hAnsi="Arial" w:cs="Arial"/>
                <w:sz w:val="21"/>
              </w:rPr>
              <w:t>13</w:t>
            </w:r>
          </w:p>
        </w:tc>
      </w:tr>
    </w:tbl>
    <w:p w14:paraId="7200D177" w14:textId="77777777" w:rsidR="002D3343" w:rsidRPr="00823C6A" w:rsidRDefault="002D3343" w:rsidP="002D3343">
      <w:pPr>
        <w:widowControl w:val="0"/>
        <w:autoSpaceDE w:val="0"/>
        <w:autoSpaceDN w:val="0"/>
        <w:spacing w:before="2" w:after="0" w:line="240" w:lineRule="auto"/>
        <w:rPr>
          <w:rFonts w:ascii="Arial" w:eastAsia="Arial" w:hAnsi="Arial" w:cs="Arial"/>
          <w:color w:val="00B0F0"/>
          <w:sz w:val="21"/>
        </w:rPr>
      </w:pPr>
    </w:p>
    <w:p w14:paraId="2470BF23" w14:textId="77777777" w:rsidR="002D3343" w:rsidRPr="00823C6A" w:rsidRDefault="002D3343" w:rsidP="00F52685">
      <w:pPr>
        <w:widowControl w:val="0"/>
        <w:numPr>
          <w:ilvl w:val="1"/>
          <w:numId w:val="13"/>
        </w:numPr>
        <w:tabs>
          <w:tab w:val="left" w:pos="775"/>
        </w:tabs>
        <w:autoSpaceDE w:val="0"/>
        <w:autoSpaceDN w:val="0"/>
        <w:spacing w:after="0" w:line="240" w:lineRule="auto"/>
        <w:ind w:left="774" w:hanging="378"/>
        <w:jc w:val="both"/>
        <w:outlineLvl w:val="2"/>
        <w:rPr>
          <w:rFonts w:ascii="Times New Roman" w:eastAsiaTheme="majorEastAsia" w:hAnsi="Times New Roman" w:cstheme="majorBidi"/>
          <w:b/>
          <w:bCs/>
          <w:color w:val="00B0F0"/>
          <w:sz w:val="24"/>
        </w:rPr>
      </w:pPr>
      <w:r w:rsidRPr="00823C6A">
        <w:rPr>
          <w:rFonts w:ascii="Times New Roman" w:eastAsiaTheme="majorEastAsia" w:hAnsi="Times New Roman" w:cstheme="majorBidi"/>
          <w:b/>
          <w:bCs/>
          <w:color w:val="00B0F0"/>
          <w:sz w:val="24"/>
        </w:rPr>
        <w:t xml:space="preserve">Personelin </w:t>
      </w:r>
      <w:r w:rsidRPr="00823C6A">
        <w:rPr>
          <w:rFonts w:ascii="Times New Roman" w:eastAsiaTheme="majorEastAsia" w:hAnsi="Times New Roman" w:cstheme="majorBidi"/>
          <w:b/>
          <w:bCs/>
          <w:color w:val="00B0F0"/>
          <w:spacing w:val="-8"/>
          <w:sz w:val="24"/>
        </w:rPr>
        <w:t>Yaş</w:t>
      </w:r>
      <w:r w:rsidRPr="00823C6A">
        <w:rPr>
          <w:rFonts w:ascii="Times New Roman" w:eastAsiaTheme="majorEastAsia" w:hAnsi="Times New Roman" w:cstheme="majorBidi"/>
          <w:b/>
          <w:bCs/>
          <w:color w:val="00B0F0"/>
          <w:spacing w:val="-50"/>
          <w:sz w:val="24"/>
        </w:rPr>
        <w:t xml:space="preserve"> </w:t>
      </w:r>
      <w:r w:rsidRPr="00823C6A">
        <w:rPr>
          <w:rFonts w:ascii="Times New Roman" w:eastAsiaTheme="majorEastAsia" w:hAnsi="Times New Roman" w:cstheme="majorBidi"/>
          <w:b/>
          <w:bCs/>
          <w:color w:val="00B0F0"/>
          <w:sz w:val="24"/>
        </w:rPr>
        <w:t>Durumu</w:t>
      </w:r>
    </w:p>
    <w:p w14:paraId="146173C4" w14:textId="169CCB02" w:rsidR="002D3343" w:rsidRPr="0084023B" w:rsidRDefault="002D3343" w:rsidP="0084023B">
      <w:pPr>
        <w:widowControl w:val="0"/>
        <w:autoSpaceDE w:val="0"/>
        <w:autoSpaceDN w:val="0"/>
        <w:spacing w:before="136" w:after="0" w:line="240" w:lineRule="auto"/>
        <w:ind w:left="397"/>
        <w:jc w:val="both"/>
        <w:rPr>
          <w:rFonts w:ascii="Times New Roman" w:eastAsia="Arial" w:hAnsi="Times New Roman" w:cs="Times New Roman"/>
          <w:sz w:val="24"/>
          <w:szCs w:val="24"/>
        </w:rPr>
      </w:pPr>
      <w:r w:rsidRPr="0084023B">
        <w:rPr>
          <w:rFonts w:ascii="Times New Roman" w:eastAsia="Arial" w:hAnsi="Times New Roman" w:cs="Times New Roman"/>
          <w:color w:val="231F20"/>
          <w:sz w:val="24"/>
          <w:szCs w:val="24"/>
        </w:rPr>
        <w:t>Müdürlüğümüzde</w:t>
      </w:r>
      <w:r w:rsidRPr="0084023B">
        <w:rPr>
          <w:rFonts w:ascii="Times New Roman" w:eastAsia="Arial" w:hAnsi="Times New Roman" w:cs="Times New Roman"/>
          <w:color w:val="231F20"/>
          <w:spacing w:val="-41"/>
          <w:sz w:val="24"/>
          <w:szCs w:val="24"/>
        </w:rPr>
        <w:t xml:space="preserve">  </w:t>
      </w:r>
      <w:r w:rsidRPr="0084023B">
        <w:rPr>
          <w:rFonts w:ascii="Times New Roman" w:eastAsia="Arial" w:hAnsi="Times New Roman" w:cs="Times New Roman"/>
          <w:color w:val="231F20"/>
          <w:sz w:val="24"/>
          <w:szCs w:val="24"/>
        </w:rPr>
        <w:t>20</w:t>
      </w:r>
      <w:r w:rsidRPr="0084023B">
        <w:rPr>
          <w:rFonts w:ascii="Times New Roman" w:eastAsia="Arial" w:hAnsi="Times New Roman" w:cs="Times New Roman"/>
          <w:color w:val="231F20"/>
          <w:spacing w:val="-41"/>
          <w:sz w:val="24"/>
          <w:szCs w:val="24"/>
        </w:rPr>
        <w:t xml:space="preserve"> </w:t>
      </w:r>
      <w:r w:rsidRPr="0084023B">
        <w:rPr>
          <w:rFonts w:ascii="Times New Roman" w:eastAsia="Arial" w:hAnsi="Times New Roman" w:cs="Times New Roman"/>
          <w:color w:val="231F20"/>
          <w:sz w:val="24"/>
          <w:szCs w:val="24"/>
        </w:rPr>
        <w:t>–</w:t>
      </w:r>
      <w:r w:rsidRPr="0084023B">
        <w:rPr>
          <w:rFonts w:ascii="Times New Roman" w:eastAsia="Arial" w:hAnsi="Times New Roman" w:cs="Times New Roman"/>
          <w:color w:val="231F20"/>
          <w:spacing w:val="-41"/>
          <w:sz w:val="24"/>
          <w:szCs w:val="24"/>
        </w:rPr>
        <w:t xml:space="preserve"> </w:t>
      </w:r>
      <w:r w:rsidRPr="0084023B">
        <w:rPr>
          <w:rFonts w:ascii="Times New Roman" w:eastAsia="Arial" w:hAnsi="Times New Roman" w:cs="Times New Roman"/>
          <w:color w:val="231F20"/>
          <w:sz w:val="24"/>
          <w:szCs w:val="24"/>
        </w:rPr>
        <w:t>30</w:t>
      </w:r>
      <w:r w:rsidRPr="0084023B">
        <w:rPr>
          <w:rFonts w:ascii="Times New Roman" w:eastAsia="Arial" w:hAnsi="Times New Roman" w:cs="Times New Roman"/>
          <w:color w:val="231F20"/>
          <w:spacing w:val="-41"/>
          <w:sz w:val="24"/>
          <w:szCs w:val="24"/>
        </w:rPr>
        <w:t xml:space="preserve">  </w:t>
      </w:r>
      <w:r w:rsidRPr="0084023B">
        <w:rPr>
          <w:rFonts w:ascii="Times New Roman" w:eastAsia="Arial" w:hAnsi="Times New Roman" w:cs="Times New Roman"/>
          <w:color w:val="231F20"/>
          <w:sz w:val="24"/>
          <w:szCs w:val="24"/>
        </w:rPr>
        <w:t>yaş</w:t>
      </w:r>
      <w:r w:rsidRPr="0084023B">
        <w:rPr>
          <w:rFonts w:ascii="Times New Roman" w:eastAsia="Arial" w:hAnsi="Times New Roman" w:cs="Times New Roman"/>
          <w:color w:val="231F20"/>
          <w:spacing w:val="-41"/>
          <w:sz w:val="24"/>
          <w:szCs w:val="24"/>
        </w:rPr>
        <w:t xml:space="preserve"> </w:t>
      </w:r>
      <w:r w:rsidRPr="0084023B">
        <w:rPr>
          <w:rFonts w:ascii="Times New Roman" w:eastAsia="Arial" w:hAnsi="Times New Roman" w:cs="Times New Roman"/>
          <w:color w:val="231F20"/>
          <w:sz w:val="24"/>
          <w:szCs w:val="24"/>
        </w:rPr>
        <w:t>grubunda</w:t>
      </w:r>
      <w:r w:rsidRPr="0084023B">
        <w:rPr>
          <w:rFonts w:ascii="Times New Roman" w:eastAsia="Arial" w:hAnsi="Times New Roman" w:cs="Times New Roman"/>
          <w:color w:val="231F20"/>
          <w:spacing w:val="-41"/>
          <w:sz w:val="24"/>
          <w:szCs w:val="24"/>
        </w:rPr>
        <w:t xml:space="preserve">  </w:t>
      </w:r>
      <w:r w:rsidR="009602B6">
        <w:rPr>
          <w:rFonts w:ascii="Times New Roman" w:eastAsia="Arial" w:hAnsi="Times New Roman" w:cs="Times New Roman"/>
          <w:color w:val="231F20"/>
          <w:sz w:val="24"/>
          <w:szCs w:val="24"/>
        </w:rPr>
        <w:t>1</w:t>
      </w:r>
      <w:r w:rsidRPr="0084023B">
        <w:rPr>
          <w:rFonts w:ascii="Times New Roman" w:eastAsia="Arial" w:hAnsi="Times New Roman" w:cs="Times New Roman"/>
          <w:color w:val="231F20"/>
          <w:spacing w:val="-41"/>
          <w:sz w:val="24"/>
          <w:szCs w:val="24"/>
        </w:rPr>
        <w:t xml:space="preserve"> </w:t>
      </w:r>
      <w:r w:rsidRPr="0084023B">
        <w:rPr>
          <w:rFonts w:ascii="Times New Roman" w:eastAsia="Arial" w:hAnsi="Times New Roman" w:cs="Times New Roman"/>
          <w:color w:val="231F20"/>
          <w:sz w:val="24"/>
          <w:szCs w:val="24"/>
        </w:rPr>
        <w:t>kişi;</w:t>
      </w:r>
      <w:r w:rsidRPr="0084023B">
        <w:rPr>
          <w:rFonts w:ascii="Times New Roman" w:eastAsia="Arial" w:hAnsi="Times New Roman" w:cs="Times New Roman"/>
          <w:color w:val="231F20"/>
          <w:spacing w:val="-40"/>
          <w:sz w:val="24"/>
          <w:szCs w:val="24"/>
        </w:rPr>
        <w:t xml:space="preserve"> </w:t>
      </w:r>
      <w:r w:rsidRPr="0084023B">
        <w:rPr>
          <w:rFonts w:ascii="Times New Roman" w:eastAsia="Arial" w:hAnsi="Times New Roman" w:cs="Times New Roman"/>
          <w:color w:val="231F20"/>
          <w:sz w:val="24"/>
          <w:szCs w:val="24"/>
        </w:rPr>
        <w:t>31</w:t>
      </w:r>
      <w:r w:rsidRPr="0084023B">
        <w:rPr>
          <w:rFonts w:ascii="Times New Roman" w:eastAsia="Arial" w:hAnsi="Times New Roman" w:cs="Times New Roman"/>
          <w:color w:val="231F20"/>
          <w:spacing w:val="-41"/>
          <w:sz w:val="24"/>
          <w:szCs w:val="24"/>
        </w:rPr>
        <w:t xml:space="preserve"> </w:t>
      </w:r>
      <w:r w:rsidRPr="0084023B">
        <w:rPr>
          <w:rFonts w:ascii="Times New Roman" w:eastAsia="Arial" w:hAnsi="Times New Roman" w:cs="Times New Roman"/>
          <w:color w:val="231F20"/>
          <w:sz w:val="24"/>
          <w:szCs w:val="24"/>
        </w:rPr>
        <w:t>–</w:t>
      </w:r>
      <w:r w:rsidRPr="0084023B">
        <w:rPr>
          <w:rFonts w:ascii="Times New Roman" w:eastAsia="Arial" w:hAnsi="Times New Roman" w:cs="Times New Roman"/>
          <w:color w:val="231F20"/>
          <w:spacing w:val="-41"/>
          <w:sz w:val="24"/>
          <w:szCs w:val="24"/>
        </w:rPr>
        <w:t xml:space="preserve"> </w:t>
      </w:r>
      <w:r w:rsidRPr="0084023B">
        <w:rPr>
          <w:rFonts w:ascii="Times New Roman" w:eastAsia="Arial" w:hAnsi="Times New Roman" w:cs="Times New Roman"/>
          <w:color w:val="231F20"/>
          <w:sz w:val="24"/>
          <w:szCs w:val="24"/>
        </w:rPr>
        <w:t xml:space="preserve">40 </w:t>
      </w:r>
      <w:r w:rsidRPr="0084023B">
        <w:rPr>
          <w:rFonts w:ascii="Times New Roman" w:eastAsia="Arial" w:hAnsi="Times New Roman" w:cs="Times New Roman"/>
          <w:color w:val="231F20"/>
          <w:spacing w:val="-41"/>
          <w:sz w:val="24"/>
          <w:szCs w:val="24"/>
        </w:rPr>
        <w:t xml:space="preserve"> </w:t>
      </w:r>
      <w:r w:rsidRPr="0084023B">
        <w:rPr>
          <w:rFonts w:ascii="Times New Roman" w:eastAsia="Arial" w:hAnsi="Times New Roman" w:cs="Times New Roman"/>
          <w:color w:val="231F20"/>
          <w:sz w:val="24"/>
          <w:szCs w:val="24"/>
        </w:rPr>
        <w:t>yaş</w:t>
      </w:r>
      <w:r w:rsidRPr="0084023B">
        <w:rPr>
          <w:rFonts w:ascii="Times New Roman" w:eastAsia="Arial" w:hAnsi="Times New Roman" w:cs="Times New Roman"/>
          <w:color w:val="231F20"/>
          <w:spacing w:val="-41"/>
          <w:sz w:val="24"/>
          <w:szCs w:val="24"/>
        </w:rPr>
        <w:t xml:space="preserve"> </w:t>
      </w:r>
      <w:r w:rsidRPr="0084023B">
        <w:rPr>
          <w:rFonts w:ascii="Times New Roman" w:eastAsia="Arial" w:hAnsi="Times New Roman" w:cs="Times New Roman"/>
          <w:color w:val="231F20"/>
          <w:sz w:val="24"/>
          <w:szCs w:val="24"/>
        </w:rPr>
        <w:t>grubunda</w:t>
      </w:r>
      <w:r w:rsidRPr="0084023B">
        <w:rPr>
          <w:rFonts w:ascii="Times New Roman" w:eastAsia="Arial" w:hAnsi="Times New Roman" w:cs="Times New Roman"/>
          <w:color w:val="231F20"/>
          <w:spacing w:val="-41"/>
          <w:sz w:val="24"/>
          <w:szCs w:val="24"/>
        </w:rPr>
        <w:t xml:space="preserve">  </w:t>
      </w:r>
      <w:r w:rsidR="009602B6">
        <w:rPr>
          <w:rFonts w:ascii="Times New Roman" w:eastAsia="Arial" w:hAnsi="Times New Roman" w:cs="Times New Roman"/>
          <w:color w:val="231F20"/>
          <w:sz w:val="24"/>
          <w:szCs w:val="24"/>
        </w:rPr>
        <w:t>6</w:t>
      </w:r>
      <w:r w:rsidRPr="0084023B">
        <w:rPr>
          <w:rFonts w:ascii="Times New Roman" w:eastAsia="Arial" w:hAnsi="Times New Roman" w:cs="Times New Roman"/>
          <w:color w:val="231F20"/>
          <w:spacing w:val="-41"/>
          <w:sz w:val="24"/>
          <w:szCs w:val="24"/>
        </w:rPr>
        <w:t xml:space="preserve"> </w:t>
      </w:r>
      <w:r w:rsidRPr="0084023B">
        <w:rPr>
          <w:rFonts w:ascii="Times New Roman" w:eastAsia="Arial" w:hAnsi="Times New Roman" w:cs="Times New Roman"/>
          <w:color w:val="231F20"/>
          <w:sz w:val="24"/>
          <w:szCs w:val="24"/>
        </w:rPr>
        <w:t>kişi;</w:t>
      </w:r>
      <w:r w:rsidRPr="0084023B">
        <w:rPr>
          <w:rFonts w:ascii="Times New Roman" w:eastAsia="Arial" w:hAnsi="Times New Roman" w:cs="Times New Roman"/>
          <w:color w:val="231F20"/>
          <w:spacing w:val="-40"/>
          <w:sz w:val="24"/>
          <w:szCs w:val="24"/>
        </w:rPr>
        <w:t xml:space="preserve"> </w:t>
      </w:r>
      <w:r w:rsidRPr="0084023B">
        <w:rPr>
          <w:rFonts w:ascii="Times New Roman" w:eastAsia="Arial" w:hAnsi="Times New Roman" w:cs="Times New Roman"/>
          <w:color w:val="231F20"/>
          <w:sz w:val="24"/>
          <w:szCs w:val="24"/>
        </w:rPr>
        <w:t>41</w:t>
      </w:r>
      <w:r w:rsidRPr="0084023B">
        <w:rPr>
          <w:rFonts w:ascii="Times New Roman" w:eastAsia="Arial" w:hAnsi="Times New Roman" w:cs="Times New Roman"/>
          <w:color w:val="231F20"/>
          <w:spacing w:val="-41"/>
          <w:sz w:val="24"/>
          <w:szCs w:val="24"/>
        </w:rPr>
        <w:t xml:space="preserve"> </w:t>
      </w:r>
      <w:r w:rsidRPr="0084023B">
        <w:rPr>
          <w:rFonts w:ascii="Times New Roman" w:eastAsia="Arial" w:hAnsi="Times New Roman" w:cs="Times New Roman"/>
          <w:color w:val="231F20"/>
          <w:sz w:val="24"/>
          <w:szCs w:val="24"/>
        </w:rPr>
        <w:t>–</w:t>
      </w:r>
      <w:r w:rsidRPr="0084023B">
        <w:rPr>
          <w:rFonts w:ascii="Times New Roman" w:eastAsia="Arial" w:hAnsi="Times New Roman" w:cs="Times New Roman"/>
          <w:color w:val="231F20"/>
          <w:spacing w:val="-41"/>
          <w:sz w:val="24"/>
          <w:szCs w:val="24"/>
        </w:rPr>
        <w:t xml:space="preserve"> </w:t>
      </w:r>
      <w:r w:rsidRPr="0084023B">
        <w:rPr>
          <w:rFonts w:ascii="Times New Roman" w:eastAsia="Arial" w:hAnsi="Times New Roman" w:cs="Times New Roman"/>
          <w:color w:val="231F20"/>
          <w:sz w:val="24"/>
          <w:szCs w:val="24"/>
        </w:rPr>
        <w:t>50</w:t>
      </w:r>
      <w:r w:rsidRPr="0084023B">
        <w:rPr>
          <w:rFonts w:ascii="Times New Roman" w:eastAsia="Arial" w:hAnsi="Times New Roman" w:cs="Times New Roman"/>
          <w:color w:val="231F20"/>
          <w:spacing w:val="-41"/>
          <w:sz w:val="24"/>
          <w:szCs w:val="24"/>
        </w:rPr>
        <w:t xml:space="preserve"> </w:t>
      </w:r>
      <w:r w:rsidRPr="0084023B">
        <w:rPr>
          <w:rFonts w:ascii="Times New Roman" w:eastAsia="Arial" w:hAnsi="Times New Roman" w:cs="Times New Roman"/>
          <w:color w:val="231F20"/>
          <w:sz w:val="24"/>
          <w:szCs w:val="24"/>
        </w:rPr>
        <w:t xml:space="preserve">yaş </w:t>
      </w:r>
      <w:r w:rsidRPr="0084023B">
        <w:rPr>
          <w:rFonts w:ascii="Times New Roman" w:eastAsia="Arial" w:hAnsi="Times New Roman" w:cs="Times New Roman"/>
          <w:color w:val="231F20"/>
          <w:spacing w:val="-41"/>
          <w:sz w:val="24"/>
          <w:szCs w:val="24"/>
        </w:rPr>
        <w:t xml:space="preserve"> </w:t>
      </w:r>
      <w:r w:rsidRPr="0084023B">
        <w:rPr>
          <w:rFonts w:ascii="Times New Roman" w:eastAsia="Arial" w:hAnsi="Times New Roman" w:cs="Times New Roman"/>
          <w:color w:val="231F20"/>
          <w:sz w:val="24"/>
          <w:szCs w:val="24"/>
        </w:rPr>
        <w:t>grubunda</w:t>
      </w:r>
    </w:p>
    <w:p w14:paraId="79A2D5B4" w14:textId="56A9EF2C" w:rsidR="002D3343" w:rsidRPr="0084023B" w:rsidRDefault="009602B6" w:rsidP="0084023B">
      <w:pPr>
        <w:widowControl w:val="0"/>
        <w:autoSpaceDE w:val="0"/>
        <w:autoSpaceDN w:val="0"/>
        <w:spacing w:before="27" w:after="0" w:line="240" w:lineRule="auto"/>
        <w:ind w:left="114"/>
        <w:jc w:val="both"/>
        <w:rPr>
          <w:rFonts w:ascii="Times New Roman" w:eastAsia="Arial" w:hAnsi="Times New Roman" w:cs="Times New Roman"/>
          <w:sz w:val="24"/>
          <w:szCs w:val="24"/>
        </w:rPr>
      </w:pPr>
      <w:r>
        <w:rPr>
          <w:rFonts w:ascii="Times New Roman" w:eastAsia="Arial" w:hAnsi="Times New Roman" w:cs="Times New Roman"/>
          <w:color w:val="231F20"/>
          <w:sz w:val="24"/>
          <w:szCs w:val="24"/>
        </w:rPr>
        <w:t>4 kişi; 51 yaş üzeri de 0</w:t>
      </w:r>
      <w:r w:rsidR="002D3343" w:rsidRPr="0084023B">
        <w:rPr>
          <w:rFonts w:ascii="Times New Roman" w:eastAsia="Arial" w:hAnsi="Times New Roman" w:cs="Times New Roman"/>
          <w:color w:val="231F20"/>
          <w:sz w:val="24"/>
          <w:szCs w:val="24"/>
        </w:rPr>
        <w:t xml:space="preserve"> kişi çalışmaktadır.</w:t>
      </w:r>
    </w:p>
    <w:p w14:paraId="76ED60BC" w14:textId="77777777" w:rsidR="002D3343" w:rsidRPr="0084023B" w:rsidRDefault="002D3343" w:rsidP="0084023B">
      <w:pPr>
        <w:widowControl w:val="0"/>
        <w:autoSpaceDE w:val="0"/>
        <w:autoSpaceDN w:val="0"/>
        <w:spacing w:before="2" w:after="0" w:line="240" w:lineRule="auto"/>
        <w:jc w:val="both"/>
        <w:rPr>
          <w:rFonts w:ascii="Times New Roman" w:eastAsia="Arial" w:hAnsi="Times New Roman" w:cs="Times New Roman"/>
          <w:sz w:val="24"/>
          <w:szCs w:val="24"/>
        </w:rPr>
      </w:pPr>
    </w:p>
    <w:p w14:paraId="0BA5005D" w14:textId="77777777" w:rsidR="002D3343" w:rsidRPr="002D3343" w:rsidRDefault="002D3343" w:rsidP="002D3343">
      <w:pPr>
        <w:spacing w:before="91" w:after="0"/>
        <w:ind w:left="114"/>
        <w:jc w:val="both"/>
        <w:rPr>
          <w:rFonts w:ascii="Times New Roman" w:hAnsi="Times New Roman"/>
          <w:sz w:val="24"/>
        </w:rPr>
      </w:pPr>
      <w:r w:rsidRPr="002D3343">
        <w:rPr>
          <w:rFonts w:ascii="Times New Roman" w:hAnsi="Times New Roman"/>
          <w:b/>
          <w:color w:val="231F20"/>
          <w:sz w:val="24"/>
        </w:rPr>
        <w:t xml:space="preserve">Tablo 6: </w:t>
      </w:r>
      <w:r w:rsidRPr="002D3343">
        <w:rPr>
          <w:rFonts w:ascii="Times New Roman" w:hAnsi="Times New Roman"/>
          <w:color w:val="231F20"/>
          <w:sz w:val="24"/>
        </w:rPr>
        <w:t>Personel yaşı</w:t>
      </w:r>
    </w:p>
    <w:p w14:paraId="540BB132" w14:textId="77777777" w:rsidR="002D3343" w:rsidRPr="002D3343" w:rsidRDefault="002D3343" w:rsidP="002D3343">
      <w:pPr>
        <w:widowControl w:val="0"/>
        <w:autoSpaceDE w:val="0"/>
        <w:autoSpaceDN w:val="0"/>
        <w:spacing w:before="9" w:after="0" w:line="240" w:lineRule="auto"/>
        <w:rPr>
          <w:rFonts w:ascii="Arial" w:eastAsia="Arial" w:hAnsi="Arial" w:cs="Arial"/>
          <w:sz w:val="5"/>
        </w:rPr>
      </w:pPr>
    </w:p>
    <w:tbl>
      <w:tblPr>
        <w:tblStyle w:val="ListeTablo3-Vurgu3"/>
        <w:tblW w:w="0" w:type="auto"/>
        <w:tblLayout w:type="fixed"/>
        <w:tblLook w:val="01E0" w:firstRow="1" w:lastRow="1" w:firstColumn="1" w:lastColumn="1" w:noHBand="0" w:noVBand="0"/>
      </w:tblPr>
      <w:tblGrid>
        <w:gridCol w:w="2267"/>
        <w:gridCol w:w="2267"/>
        <w:gridCol w:w="2267"/>
        <w:gridCol w:w="2267"/>
      </w:tblGrid>
      <w:tr w:rsidR="002D3343" w:rsidRPr="002D3343" w14:paraId="27A62325" w14:textId="77777777" w:rsidTr="0082663B">
        <w:trPr>
          <w:cnfStyle w:val="100000000000" w:firstRow="1" w:lastRow="0" w:firstColumn="0" w:lastColumn="0" w:oddVBand="0" w:evenVBand="0" w:oddHBand="0" w:evenHBand="0" w:firstRowFirstColumn="0" w:firstRowLastColumn="0" w:lastRowFirstColumn="0" w:lastRowLastColumn="0"/>
          <w:trHeight w:val="504"/>
        </w:trPr>
        <w:tc>
          <w:tcPr>
            <w:cnfStyle w:val="001000000100" w:firstRow="0" w:lastRow="0" w:firstColumn="1" w:lastColumn="0" w:oddVBand="0" w:evenVBand="0" w:oddHBand="0" w:evenHBand="0" w:firstRowFirstColumn="1" w:firstRowLastColumn="0" w:lastRowFirstColumn="0" w:lastRowLastColumn="0"/>
            <w:tcW w:w="9068" w:type="dxa"/>
            <w:gridSpan w:val="4"/>
          </w:tcPr>
          <w:p w14:paraId="5F99BAF5" w14:textId="77777777" w:rsidR="002D3343" w:rsidRPr="002D3343" w:rsidRDefault="002D3343" w:rsidP="002D3343">
            <w:pPr>
              <w:spacing w:before="128"/>
              <w:ind w:left="2437" w:right="2434"/>
              <w:jc w:val="center"/>
              <w:rPr>
                <w:rFonts w:ascii="Arial" w:eastAsia="Arial" w:hAnsi="Arial" w:cs="Arial"/>
                <w:b w:val="0"/>
              </w:rPr>
            </w:pPr>
            <w:r w:rsidRPr="002D3343">
              <w:rPr>
                <w:rFonts w:ascii="Arial" w:eastAsia="Arial" w:hAnsi="Arial" w:cs="Arial"/>
                <w:color w:val="FFFFFF"/>
              </w:rPr>
              <w:t>MÜDÜRLÜK PERSONELİ YAŞ DURUMU</w:t>
            </w:r>
          </w:p>
        </w:tc>
      </w:tr>
      <w:tr w:rsidR="002D3343" w:rsidRPr="002D3343" w14:paraId="3C29E29A" w14:textId="77777777" w:rsidTr="0082663B">
        <w:trPr>
          <w:cnfStyle w:val="000000100000" w:firstRow="0" w:lastRow="0" w:firstColumn="0" w:lastColumn="0" w:oddVBand="0" w:evenVBand="0" w:oddHBand="1" w:evenHBand="0" w:firstRowFirstColumn="0" w:firstRowLastColumn="0" w:lastRowFirstColumn="0" w:lastRowLastColumn="0"/>
          <w:trHeight w:val="504"/>
        </w:trPr>
        <w:tc>
          <w:tcPr>
            <w:cnfStyle w:val="001000000000" w:firstRow="0" w:lastRow="0" w:firstColumn="1" w:lastColumn="0" w:oddVBand="0" w:evenVBand="0" w:oddHBand="0" w:evenHBand="0" w:firstRowFirstColumn="0" w:firstRowLastColumn="0" w:lastRowFirstColumn="0" w:lastRowLastColumn="0"/>
            <w:tcW w:w="2267" w:type="dxa"/>
          </w:tcPr>
          <w:p w14:paraId="2B9F09A0" w14:textId="77777777" w:rsidR="002D3343" w:rsidRPr="002D3343" w:rsidRDefault="002D3343" w:rsidP="002D3343">
            <w:pPr>
              <w:spacing w:before="134"/>
              <w:ind w:left="103" w:right="93"/>
              <w:jc w:val="center"/>
              <w:rPr>
                <w:rFonts w:ascii="Arial" w:eastAsia="Arial" w:hAnsi="Arial" w:cs="Arial"/>
                <w:b w:val="0"/>
                <w:sz w:val="21"/>
              </w:rPr>
            </w:pPr>
            <w:r w:rsidRPr="002D3343">
              <w:rPr>
                <w:rFonts w:ascii="Arial" w:eastAsia="Arial" w:hAnsi="Arial" w:cs="Arial"/>
                <w:color w:val="231F20"/>
                <w:sz w:val="21"/>
              </w:rPr>
              <w:t>20 – 30 YAŞ GRUBU</w:t>
            </w:r>
          </w:p>
        </w:tc>
        <w:tc>
          <w:tcPr>
            <w:cnfStyle w:val="000010000000" w:firstRow="0" w:lastRow="0" w:firstColumn="0" w:lastColumn="0" w:oddVBand="1" w:evenVBand="0" w:oddHBand="0" w:evenHBand="0" w:firstRowFirstColumn="0" w:firstRowLastColumn="0" w:lastRowFirstColumn="0" w:lastRowLastColumn="0"/>
            <w:tcW w:w="2267" w:type="dxa"/>
          </w:tcPr>
          <w:p w14:paraId="0F410809" w14:textId="77777777" w:rsidR="002D3343" w:rsidRPr="002D3343" w:rsidRDefault="002D3343" w:rsidP="002D3343">
            <w:pPr>
              <w:spacing w:before="134"/>
              <w:ind w:left="93" w:right="93"/>
              <w:jc w:val="center"/>
              <w:rPr>
                <w:rFonts w:ascii="Arial" w:eastAsia="Arial" w:hAnsi="Arial" w:cs="Arial"/>
                <w:b/>
                <w:sz w:val="21"/>
              </w:rPr>
            </w:pPr>
            <w:r w:rsidRPr="002D3343">
              <w:rPr>
                <w:rFonts w:ascii="Arial" w:eastAsia="Arial" w:hAnsi="Arial" w:cs="Arial"/>
                <w:b/>
                <w:color w:val="231F20"/>
                <w:sz w:val="21"/>
              </w:rPr>
              <w:t>31 – 40 YAŞ GRUBU</w:t>
            </w:r>
          </w:p>
        </w:tc>
        <w:tc>
          <w:tcPr>
            <w:tcW w:w="2267" w:type="dxa"/>
          </w:tcPr>
          <w:p w14:paraId="4CDDEAA1" w14:textId="77777777" w:rsidR="002D3343" w:rsidRPr="002D3343" w:rsidRDefault="002D3343" w:rsidP="002D3343">
            <w:pPr>
              <w:spacing w:before="134"/>
              <w:ind w:left="93" w:right="93"/>
              <w:jc w:val="center"/>
              <w:cnfStyle w:val="000000100000" w:firstRow="0" w:lastRow="0" w:firstColumn="0" w:lastColumn="0" w:oddVBand="0" w:evenVBand="0" w:oddHBand="1" w:evenHBand="0" w:firstRowFirstColumn="0" w:firstRowLastColumn="0" w:lastRowFirstColumn="0" w:lastRowLastColumn="0"/>
              <w:rPr>
                <w:rFonts w:ascii="Arial" w:eastAsia="Arial" w:hAnsi="Arial" w:cs="Arial"/>
                <w:b/>
                <w:sz w:val="21"/>
              </w:rPr>
            </w:pPr>
            <w:r w:rsidRPr="002D3343">
              <w:rPr>
                <w:rFonts w:ascii="Arial" w:eastAsia="Arial" w:hAnsi="Arial" w:cs="Arial"/>
                <w:b/>
                <w:color w:val="231F20"/>
                <w:sz w:val="21"/>
              </w:rPr>
              <w:t>41 - 50 YAŞ GRUBU</w:t>
            </w:r>
          </w:p>
        </w:tc>
        <w:tc>
          <w:tcPr>
            <w:cnfStyle w:val="000100000000" w:firstRow="0" w:lastRow="0" w:firstColumn="0" w:lastColumn="1" w:oddVBand="0" w:evenVBand="0" w:oddHBand="0" w:evenHBand="0" w:firstRowFirstColumn="0" w:firstRowLastColumn="0" w:lastRowFirstColumn="0" w:lastRowLastColumn="0"/>
            <w:tcW w:w="2267" w:type="dxa"/>
          </w:tcPr>
          <w:p w14:paraId="787F0684" w14:textId="77777777" w:rsidR="002D3343" w:rsidRPr="002D3343" w:rsidRDefault="002D3343" w:rsidP="002D3343">
            <w:pPr>
              <w:spacing w:before="128"/>
              <w:ind w:left="84" w:right="93"/>
              <w:jc w:val="center"/>
              <w:rPr>
                <w:rFonts w:ascii="Arial" w:eastAsia="Arial" w:hAnsi="Arial" w:cs="Arial"/>
                <w:b w:val="0"/>
              </w:rPr>
            </w:pPr>
            <w:r w:rsidRPr="002D3343">
              <w:rPr>
                <w:rFonts w:ascii="Arial" w:eastAsia="Arial" w:hAnsi="Arial" w:cs="Arial"/>
                <w:color w:val="231F20"/>
              </w:rPr>
              <w:t>51 YAŞ ÜZERİ</w:t>
            </w:r>
          </w:p>
        </w:tc>
      </w:tr>
      <w:tr w:rsidR="002D3343" w:rsidRPr="002D3343" w14:paraId="1529B032" w14:textId="77777777" w:rsidTr="0082663B">
        <w:trPr>
          <w:trHeight w:val="504"/>
        </w:trPr>
        <w:tc>
          <w:tcPr>
            <w:cnfStyle w:val="001000000000" w:firstRow="0" w:lastRow="0" w:firstColumn="1" w:lastColumn="0" w:oddVBand="0" w:evenVBand="0" w:oddHBand="0" w:evenHBand="0" w:firstRowFirstColumn="0" w:firstRowLastColumn="0" w:lastRowFirstColumn="0" w:lastRowLastColumn="0"/>
            <w:tcW w:w="2267" w:type="dxa"/>
          </w:tcPr>
          <w:p w14:paraId="2DE6F01C" w14:textId="2DFD0060" w:rsidR="002D3343" w:rsidRPr="002D3343" w:rsidRDefault="00301088" w:rsidP="002D3343">
            <w:pPr>
              <w:spacing w:before="134"/>
              <w:ind w:left="102" w:right="93"/>
              <w:jc w:val="center"/>
              <w:rPr>
                <w:rFonts w:ascii="Arial" w:eastAsia="Arial" w:hAnsi="Arial" w:cs="Arial"/>
                <w:sz w:val="21"/>
              </w:rPr>
            </w:pPr>
            <w:r>
              <w:rPr>
                <w:rFonts w:ascii="Arial" w:eastAsia="Arial" w:hAnsi="Arial" w:cs="Arial"/>
                <w:sz w:val="21"/>
              </w:rPr>
              <w:t>3</w:t>
            </w:r>
          </w:p>
        </w:tc>
        <w:tc>
          <w:tcPr>
            <w:cnfStyle w:val="000010000000" w:firstRow="0" w:lastRow="0" w:firstColumn="0" w:lastColumn="0" w:oddVBand="1" w:evenVBand="0" w:oddHBand="0" w:evenHBand="0" w:firstRowFirstColumn="0" w:firstRowLastColumn="0" w:lastRowFirstColumn="0" w:lastRowLastColumn="0"/>
            <w:tcW w:w="2267" w:type="dxa"/>
          </w:tcPr>
          <w:p w14:paraId="0F962490" w14:textId="66AFFEA1" w:rsidR="002D3343" w:rsidRPr="002D3343" w:rsidRDefault="00301088" w:rsidP="002D3343">
            <w:pPr>
              <w:spacing w:before="134"/>
              <w:ind w:left="93" w:right="93"/>
              <w:jc w:val="center"/>
              <w:rPr>
                <w:rFonts w:ascii="Arial" w:eastAsia="Arial" w:hAnsi="Arial" w:cs="Arial"/>
                <w:sz w:val="21"/>
              </w:rPr>
            </w:pPr>
            <w:r>
              <w:rPr>
                <w:rFonts w:ascii="Arial" w:eastAsia="Arial" w:hAnsi="Arial" w:cs="Arial"/>
                <w:sz w:val="21"/>
              </w:rPr>
              <w:t>8</w:t>
            </w:r>
          </w:p>
        </w:tc>
        <w:tc>
          <w:tcPr>
            <w:tcW w:w="2267" w:type="dxa"/>
          </w:tcPr>
          <w:p w14:paraId="0E05593E" w14:textId="4618DD30" w:rsidR="002D3343" w:rsidRPr="002D3343" w:rsidRDefault="00301088" w:rsidP="002D3343">
            <w:pPr>
              <w:spacing w:before="134"/>
              <w:ind w:left="92" w:right="93"/>
              <w:jc w:val="center"/>
              <w:cnfStyle w:val="000000000000" w:firstRow="0" w:lastRow="0" w:firstColumn="0" w:lastColumn="0" w:oddVBand="0" w:evenVBand="0" w:oddHBand="0" w:evenHBand="0" w:firstRowFirstColumn="0" w:firstRowLastColumn="0" w:lastRowFirstColumn="0" w:lastRowLastColumn="0"/>
              <w:rPr>
                <w:rFonts w:ascii="Arial" w:eastAsia="Arial" w:hAnsi="Arial" w:cs="Arial"/>
                <w:sz w:val="21"/>
              </w:rPr>
            </w:pPr>
            <w:r>
              <w:rPr>
                <w:rFonts w:ascii="Arial" w:eastAsia="Arial" w:hAnsi="Arial" w:cs="Arial"/>
                <w:sz w:val="21"/>
              </w:rPr>
              <w:t>2</w:t>
            </w:r>
          </w:p>
        </w:tc>
        <w:tc>
          <w:tcPr>
            <w:cnfStyle w:val="000100000000" w:firstRow="0" w:lastRow="0" w:firstColumn="0" w:lastColumn="1" w:oddVBand="0" w:evenVBand="0" w:oddHBand="0" w:evenHBand="0" w:firstRowFirstColumn="0" w:firstRowLastColumn="0" w:lastRowFirstColumn="0" w:lastRowLastColumn="0"/>
            <w:tcW w:w="2267" w:type="dxa"/>
          </w:tcPr>
          <w:p w14:paraId="7E3D6A73" w14:textId="6BA0E92B" w:rsidR="002D3343" w:rsidRPr="002D3343" w:rsidRDefault="009602B6" w:rsidP="002D3343">
            <w:pPr>
              <w:spacing w:before="128"/>
              <w:ind w:left="84" w:right="93"/>
              <w:jc w:val="center"/>
              <w:rPr>
                <w:rFonts w:ascii="Arial" w:eastAsia="Arial" w:hAnsi="Arial" w:cs="Arial"/>
              </w:rPr>
            </w:pPr>
            <w:r>
              <w:rPr>
                <w:rFonts w:ascii="Arial" w:eastAsia="Arial" w:hAnsi="Arial" w:cs="Arial"/>
              </w:rPr>
              <w:t>-</w:t>
            </w:r>
          </w:p>
        </w:tc>
      </w:tr>
      <w:tr w:rsidR="002D3343" w:rsidRPr="002D3343" w14:paraId="45B7CE3C" w14:textId="77777777" w:rsidTr="0082663B">
        <w:trPr>
          <w:cnfStyle w:val="010000000000" w:firstRow="0" w:lastRow="1" w:firstColumn="0" w:lastColumn="0" w:oddVBand="0" w:evenVBand="0" w:oddHBand="0" w:evenHBand="0" w:firstRowFirstColumn="0" w:firstRowLastColumn="0" w:lastRowFirstColumn="0" w:lastRowLastColumn="0"/>
          <w:trHeight w:val="497"/>
        </w:trPr>
        <w:tc>
          <w:tcPr>
            <w:cnfStyle w:val="001000000001" w:firstRow="0" w:lastRow="0" w:firstColumn="1" w:lastColumn="0" w:oddVBand="0" w:evenVBand="0" w:oddHBand="0" w:evenHBand="0" w:firstRowFirstColumn="0" w:firstRowLastColumn="0" w:lastRowFirstColumn="1" w:lastRowLastColumn="0"/>
            <w:tcW w:w="6801" w:type="dxa"/>
            <w:gridSpan w:val="3"/>
          </w:tcPr>
          <w:p w14:paraId="7B592FB9" w14:textId="77777777" w:rsidR="002D3343" w:rsidRPr="002D3343" w:rsidRDefault="002D3343" w:rsidP="002D3343">
            <w:pPr>
              <w:spacing w:before="130"/>
              <w:ind w:left="2545" w:right="2536"/>
              <w:jc w:val="center"/>
              <w:rPr>
                <w:rFonts w:ascii="Arial" w:eastAsia="Arial" w:hAnsi="Arial" w:cs="Arial"/>
                <w:b w:val="0"/>
                <w:sz w:val="21"/>
              </w:rPr>
            </w:pPr>
            <w:r w:rsidRPr="002D3343">
              <w:rPr>
                <w:rFonts w:ascii="Arial" w:eastAsia="Arial" w:hAnsi="Arial" w:cs="Arial"/>
                <w:color w:val="231F20"/>
                <w:sz w:val="21"/>
              </w:rPr>
              <w:t>GENEL TOPLAM</w:t>
            </w:r>
          </w:p>
        </w:tc>
        <w:tc>
          <w:tcPr>
            <w:cnfStyle w:val="000100000010" w:firstRow="0" w:lastRow="0" w:firstColumn="0" w:lastColumn="1" w:oddVBand="0" w:evenVBand="0" w:oddHBand="0" w:evenHBand="0" w:firstRowFirstColumn="0" w:firstRowLastColumn="0" w:lastRowFirstColumn="0" w:lastRowLastColumn="1"/>
            <w:tcW w:w="2267" w:type="dxa"/>
          </w:tcPr>
          <w:p w14:paraId="2788C9F0" w14:textId="568EC8B0" w:rsidR="002D3343" w:rsidRPr="002D3343" w:rsidRDefault="009602B6" w:rsidP="002D3343">
            <w:pPr>
              <w:spacing w:before="130"/>
              <w:ind w:left="84" w:right="93"/>
              <w:jc w:val="center"/>
              <w:rPr>
                <w:rFonts w:ascii="Arial" w:eastAsia="Arial" w:hAnsi="Arial" w:cs="Arial"/>
                <w:b w:val="0"/>
                <w:sz w:val="21"/>
              </w:rPr>
            </w:pPr>
            <w:r>
              <w:rPr>
                <w:rFonts w:ascii="Arial" w:eastAsia="Arial" w:hAnsi="Arial" w:cs="Arial"/>
                <w:sz w:val="21"/>
              </w:rPr>
              <w:t>11</w:t>
            </w:r>
          </w:p>
        </w:tc>
      </w:tr>
    </w:tbl>
    <w:p w14:paraId="376FA9AA" w14:textId="77777777" w:rsidR="002D3343" w:rsidRPr="002D3343" w:rsidRDefault="002D3343" w:rsidP="002D3343">
      <w:pPr>
        <w:spacing w:after="0"/>
        <w:jc w:val="both"/>
        <w:rPr>
          <w:rFonts w:ascii="Times New Roman" w:hAnsi="Times New Roman"/>
          <w:sz w:val="24"/>
        </w:rPr>
        <w:sectPr w:rsidR="002D3343" w:rsidRPr="002D3343">
          <w:pgSz w:w="11910" w:h="16840"/>
          <w:pgMar w:top="1540" w:right="900" w:bottom="900" w:left="1300" w:header="3" w:footer="703" w:gutter="0"/>
          <w:cols w:space="708"/>
        </w:sectPr>
      </w:pPr>
    </w:p>
    <w:p w14:paraId="51CCBEBD" w14:textId="77777777" w:rsidR="002D3343" w:rsidRPr="00823C6A" w:rsidRDefault="002D3343" w:rsidP="00F52685">
      <w:pPr>
        <w:widowControl w:val="0"/>
        <w:numPr>
          <w:ilvl w:val="0"/>
          <w:numId w:val="12"/>
        </w:numPr>
        <w:tabs>
          <w:tab w:val="left" w:pos="2967"/>
        </w:tabs>
        <w:autoSpaceDE w:val="0"/>
        <w:autoSpaceDN w:val="0"/>
        <w:spacing w:before="103" w:after="0" w:line="240" w:lineRule="auto"/>
        <w:ind w:left="2966" w:hanging="464"/>
        <w:jc w:val="left"/>
        <w:outlineLvl w:val="0"/>
        <w:rPr>
          <w:rFonts w:ascii="Times New Roman" w:eastAsiaTheme="majorEastAsia" w:hAnsi="Times New Roman" w:cstheme="majorBidi"/>
          <w:b/>
          <w:bCs/>
          <w:color w:val="00B0F0"/>
          <w:sz w:val="24"/>
          <w:szCs w:val="28"/>
        </w:rPr>
      </w:pPr>
      <w:r w:rsidRPr="00823C6A">
        <w:rPr>
          <w:rFonts w:ascii="Times New Roman" w:eastAsiaTheme="majorEastAsia" w:hAnsi="Times New Roman" w:cstheme="majorBidi"/>
          <w:b/>
          <w:bCs/>
          <w:color w:val="00B0F0"/>
          <w:spacing w:val="-3"/>
          <w:w w:val="105"/>
          <w:sz w:val="24"/>
          <w:szCs w:val="28"/>
        </w:rPr>
        <w:lastRenderedPageBreak/>
        <w:t xml:space="preserve">AMAÇ </w:t>
      </w:r>
      <w:r w:rsidRPr="00823C6A">
        <w:rPr>
          <w:rFonts w:ascii="Times New Roman" w:eastAsiaTheme="majorEastAsia" w:hAnsi="Times New Roman" w:cstheme="majorBidi"/>
          <w:b/>
          <w:bCs/>
          <w:color w:val="00B0F0"/>
          <w:w w:val="105"/>
          <w:sz w:val="24"/>
          <w:szCs w:val="28"/>
        </w:rPr>
        <w:t>VE</w:t>
      </w:r>
      <w:r w:rsidRPr="00823C6A">
        <w:rPr>
          <w:rFonts w:ascii="Times New Roman" w:eastAsiaTheme="majorEastAsia" w:hAnsi="Times New Roman" w:cstheme="majorBidi"/>
          <w:b/>
          <w:bCs/>
          <w:color w:val="00B0F0"/>
          <w:spacing w:val="-30"/>
          <w:w w:val="105"/>
          <w:sz w:val="24"/>
          <w:szCs w:val="28"/>
        </w:rPr>
        <w:t xml:space="preserve"> </w:t>
      </w:r>
      <w:r w:rsidRPr="00823C6A">
        <w:rPr>
          <w:rFonts w:ascii="Times New Roman" w:eastAsiaTheme="majorEastAsia" w:hAnsi="Times New Roman" w:cstheme="majorBidi"/>
          <w:b/>
          <w:bCs/>
          <w:color w:val="00B0F0"/>
          <w:w w:val="105"/>
          <w:sz w:val="24"/>
          <w:szCs w:val="28"/>
        </w:rPr>
        <w:t>HEDEFLER</w:t>
      </w:r>
    </w:p>
    <w:p w14:paraId="36BE4CA6" w14:textId="77777777" w:rsidR="002D3343" w:rsidRPr="00823C6A" w:rsidRDefault="002D3343" w:rsidP="002D3343">
      <w:pPr>
        <w:keepNext/>
        <w:keepLines/>
        <w:spacing w:before="374" w:after="0"/>
        <w:outlineLvl w:val="1"/>
        <w:rPr>
          <w:rFonts w:ascii="Times New Roman" w:eastAsiaTheme="majorEastAsia" w:hAnsi="Times New Roman" w:cstheme="majorBidi"/>
          <w:b/>
          <w:bCs/>
          <w:color w:val="00B0F0"/>
          <w:sz w:val="24"/>
          <w:szCs w:val="26"/>
        </w:rPr>
      </w:pPr>
      <w:r w:rsidRPr="00823C6A">
        <w:rPr>
          <w:rFonts w:ascii="Times New Roman" w:eastAsiaTheme="majorEastAsia" w:hAnsi="Times New Roman" w:cstheme="majorBidi"/>
          <w:b/>
          <w:bCs/>
          <w:color w:val="00B0F0"/>
          <w:w w:val="105"/>
          <w:sz w:val="24"/>
          <w:szCs w:val="26"/>
        </w:rPr>
        <w:t>A. MÜDÜRLÜĞÜMÜZÜN AMAÇ VE HEDEFLERİ</w:t>
      </w:r>
    </w:p>
    <w:p w14:paraId="3D8F5D0A" w14:textId="59F1E232" w:rsidR="002D3343" w:rsidRPr="0084023B" w:rsidRDefault="002D3343" w:rsidP="0084023B">
      <w:pPr>
        <w:widowControl w:val="0"/>
        <w:autoSpaceDE w:val="0"/>
        <w:autoSpaceDN w:val="0"/>
        <w:spacing w:before="234" w:after="0" w:line="266" w:lineRule="auto"/>
        <w:ind w:left="116" w:right="508" w:firstLine="283"/>
        <w:jc w:val="both"/>
        <w:rPr>
          <w:rFonts w:ascii="Times New Roman" w:eastAsia="Arial" w:hAnsi="Times New Roman" w:cs="Times New Roman"/>
          <w:sz w:val="24"/>
          <w:szCs w:val="24"/>
        </w:rPr>
      </w:pPr>
      <w:r w:rsidRPr="0084023B">
        <w:rPr>
          <w:rFonts w:ascii="Times New Roman" w:eastAsia="Arial" w:hAnsi="Times New Roman" w:cs="Times New Roman"/>
          <w:color w:val="231F20"/>
          <w:w w:val="95"/>
          <w:sz w:val="24"/>
          <w:szCs w:val="24"/>
        </w:rPr>
        <w:t>Müdürlüğümüzün</w:t>
      </w:r>
      <w:r w:rsidRPr="0084023B">
        <w:rPr>
          <w:rFonts w:ascii="Times New Roman" w:eastAsia="Arial" w:hAnsi="Times New Roman" w:cs="Times New Roman"/>
          <w:color w:val="231F20"/>
          <w:spacing w:val="-20"/>
          <w:w w:val="95"/>
          <w:sz w:val="24"/>
          <w:szCs w:val="24"/>
        </w:rPr>
        <w:t xml:space="preserve"> </w:t>
      </w:r>
      <w:r w:rsidR="009602B6">
        <w:rPr>
          <w:rFonts w:ascii="Times New Roman" w:eastAsia="Arial" w:hAnsi="Times New Roman" w:cs="Times New Roman"/>
          <w:color w:val="231F20"/>
          <w:w w:val="95"/>
          <w:sz w:val="24"/>
          <w:szCs w:val="24"/>
        </w:rPr>
        <w:t>2022</w:t>
      </w:r>
      <w:r w:rsidRPr="0084023B">
        <w:rPr>
          <w:rFonts w:ascii="Times New Roman" w:eastAsia="Arial" w:hAnsi="Times New Roman" w:cs="Times New Roman"/>
          <w:color w:val="231F20"/>
          <w:spacing w:val="-20"/>
          <w:w w:val="95"/>
          <w:sz w:val="24"/>
          <w:szCs w:val="24"/>
        </w:rPr>
        <w:t xml:space="preserve"> </w:t>
      </w:r>
      <w:r w:rsidRPr="0084023B">
        <w:rPr>
          <w:rFonts w:ascii="Times New Roman" w:eastAsia="Arial" w:hAnsi="Times New Roman" w:cs="Times New Roman"/>
          <w:color w:val="231F20"/>
          <w:w w:val="95"/>
          <w:sz w:val="24"/>
          <w:szCs w:val="24"/>
        </w:rPr>
        <w:t>yılı</w:t>
      </w:r>
      <w:r w:rsidRPr="0084023B">
        <w:rPr>
          <w:rFonts w:ascii="Times New Roman" w:eastAsia="Arial" w:hAnsi="Times New Roman" w:cs="Times New Roman"/>
          <w:color w:val="231F20"/>
          <w:spacing w:val="-20"/>
          <w:w w:val="95"/>
          <w:sz w:val="24"/>
          <w:szCs w:val="24"/>
        </w:rPr>
        <w:t xml:space="preserve"> </w:t>
      </w:r>
      <w:r w:rsidRPr="0084023B">
        <w:rPr>
          <w:rFonts w:ascii="Times New Roman" w:eastAsia="Arial" w:hAnsi="Times New Roman" w:cs="Times New Roman"/>
          <w:color w:val="231F20"/>
          <w:w w:val="95"/>
          <w:sz w:val="24"/>
          <w:szCs w:val="24"/>
        </w:rPr>
        <w:t>amaç</w:t>
      </w:r>
      <w:r w:rsidRPr="0084023B">
        <w:rPr>
          <w:rFonts w:ascii="Times New Roman" w:eastAsia="Arial" w:hAnsi="Times New Roman" w:cs="Times New Roman"/>
          <w:color w:val="231F20"/>
          <w:spacing w:val="-20"/>
          <w:w w:val="95"/>
          <w:sz w:val="24"/>
          <w:szCs w:val="24"/>
        </w:rPr>
        <w:t xml:space="preserve"> </w:t>
      </w:r>
      <w:r w:rsidRPr="0084023B">
        <w:rPr>
          <w:rFonts w:ascii="Times New Roman" w:eastAsia="Arial" w:hAnsi="Times New Roman" w:cs="Times New Roman"/>
          <w:color w:val="231F20"/>
          <w:w w:val="95"/>
          <w:sz w:val="24"/>
          <w:szCs w:val="24"/>
        </w:rPr>
        <w:t>ve</w:t>
      </w:r>
      <w:r w:rsidRPr="0084023B">
        <w:rPr>
          <w:rFonts w:ascii="Times New Roman" w:eastAsia="Arial" w:hAnsi="Times New Roman" w:cs="Times New Roman"/>
          <w:color w:val="231F20"/>
          <w:spacing w:val="-20"/>
          <w:w w:val="95"/>
          <w:sz w:val="24"/>
          <w:szCs w:val="24"/>
        </w:rPr>
        <w:t xml:space="preserve"> </w:t>
      </w:r>
      <w:r w:rsidRPr="0084023B">
        <w:rPr>
          <w:rFonts w:ascii="Times New Roman" w:eastAsia="Arial" w:hAnsi="Times New Roman" w:cs="Times New Roman"/>
          <w:color w:val="231F20"/>
          <w:w w:val="95"/>
          <w:sz w:val="24"/>
          <w:szCs w:val="24"/>
        </w:rPr>
        <w:t>hedeﬂeri,</w:t>
      </w:r>
      <w:r w:rsidRPr="0084023B">
        <w:rPr>
          <w:rFonts w:ascii="Times New Roman" w:eastAsia="Arial" w:hAnsi="Times New Roman" w:cs="Times New Roman"/>
          <w:color w:val="231F20"/>
          <w:spacing w:val="-20"/>
          <w:w w:val="95"/>
          <w:sz w:val="24"/>
          <w:szCs w:val="24"/>
        </w:rPr>
        <w:t xml:space="preserve"> </w:t>
      </w:r>
      <w:r w:rsidRPr="0084023B">
        <w:rPr>
          <w:rFonts w:ascii="Times New Roman" w:eastAsia="Arial" w:hAnsi="Times New Roman" w:cs="Times New Roman"/>
          <w:color w:val="231F20"/>
          <w:w w:val="95"/>
          <w:sz w:val="24"/>
          <w:szCs w:val="24"/>
        </w:rPr>
        <w:t>Belediyemizin</w:t>
      </w:r>
      <w:r w:rsidRPr="0084023B">
        <w:rPr>
          <w:rFonts w:ascii="Times New Roman" w:eastAsia="Arial" w:hAnsi="Times New Roman" w:cs="Times New Roman"/>
          <w:color w:val="231F20"/>
          <w:spacing w:val="-20"/>
          <w:w w:val="95"/>
          <w:sz w:val="24"/>
          <w:szCs w:val="24"/>
        </w:rPr>
        <w:t xml:space="preserve"> </w:t>
      </w:r>
      <w:r w:rsidRPr="0084023B">
        <w:rPr>
          <w:rFonts w:ascii="Times New Roman" w:eastAsia="Arial" w:hAnsi="Times New Roman" w:cs="Times New Roman"/>
          <w:color w:val="231F20"/>
          <w:w w:val="95"/>
          <w:sz w:val="24"/>
          <w:szCs w:val="24"/>
        </w:rPr>
        <w:t>2020–</w:t>
      </w:r>
      <w:r w:rsidRPr="0084023B">
        <w:rPr>
          <w:rFonts w:ascii="Times New Roman" w:eastAsia="Arial" w:hAnsi="Times New Roman" w:cs="Times New Roman"/>
          <w:color w:val="231F20"/>
          <w:spacing w:val="-20"/>
          <w:w w:val="95"/>
          <w:sz w:val="24"/>
          <w:szCs w:val="24"/>
        </w:rPr>
        <w:t xml:space="preserve"> </w:t>
      </w:r>
      <w:r w:rsidRPr="0084023B">
        <w:rPr>
          <w:rFonts w:ascii="Times New Roman" w:eastAsia="Arial" w:hAnsi="Times New Roman" w:cs="Times New Roman"/>
          <w:color w:val="231F20"/>
          <w:w w:val="95"/>
          <w:sz w:val="24"/>
          <w:szCs w:val="24"/>
        </w:rPr>
        <w:t>2024</w:t>
      </w:r>
      <w:r w:rsidRPr="0084023B">
        <w:rPr>
          <w:rFonts w:ascii="Times New Roman" w:eastAsia="Arial" w:hAnsi="Times New Roman" w:cs="Times New Roman"/>
          <w:color w:val="231F20"/>
          <w:spacing w:val="-20"/>
          <w:w w:val="95"/>
          <w:sz w:val="24"/>
          <w:szCs w:val="24"/>
        </w:rPr>
        <w:t xml:space="preserve"> </w:t>
      </w:r>
      <w:r w:rsidRPr="0084023B">
        <w:rPr>
          <w:rFonts w:ascii="Times New Roman" w:eastAsia="Arial" w:hAnsi="Times New Roman" w:cs="Times New Roman"/>
          <w:color w:val="231F20"/>
          <w:w w:val="95"/>
          <w:sz w:val="24"/>
          <w:szCs w:val="24"/>
        </w:rPr>
        <w:t>yıllarını</w:t>
      </w:r>
      <w:r w:rsidRPr="0084023B">
        <w:rPr>
          <w:rFonts w:ascii="Times New Roman" w:eastAsia="Arial" w:hAnsi="Times New Roman" w:cs="Times New Roman"/>
          <w:color w:val="231F20"/>
          <w:spacing w:val="-20"/>
          <w:w w:val="95"/>
          <w:sz w:val="24"/>
          <w:szCs w:val="24"/>
        </w:rPr>
        <w:t xml:space="preserve"> </w:t>
      </w:r>
      <w:r w:rsidRPr="0084023B">
        <w:rPr>
          <w:rFonts w:ascii="Times New Roman" w:eastAsia="Arial" w:hAnsi="Times New Roman" w:cs="Times New Roman"/>
          <w:color w:val="231F20"/>
          <w:w w:val="95"/>
          <w:sz w:val="24"/>
          <w:szCs w:val="24"/>
        </w:rPr>
        <w:t>kapsayan</w:t>
      </w:r>
      <w:r w:rsidRPr="0084023B">
        <w:rPr>
          <w:rFonts w:ascii="Times New Roman" w:eastAsia="Arial" w:hAnsi="Times New Roman" w:cs="Times New Roman"/>
          <w:color w:val="231F20"/>
          <w:spacing w:val="18"/>
          <w:w w:val="95"/>
          <w:sz w:val="24"/>
          <w:szCs w:val="24"/>
        </w:rPr>
        <w:t xml:space="preserve"> </w:t>
      </w:r>
      <w:r w:rsidRPr="0084023B">
        <w:rPr>
          <w:rFonts w:ascii="Times New Roman" w:eastAsia="Arial" w:hAnsi="Times New Roman" w:cs="Times New Roman"/>
          <w:color w:val="231F20"/>
          <w:spacing w:val="-4"/>
          <w:w w:val="95"/>
          <w:sz w:val="24"/>
          <w:szCs w:val="24"/>
        </w:rPr>
        <w:t xml:space="preserve">Stra- </w:t>
      </w:r>
      <w:r w:rsidRPr="0084023B">
        <w:rPr>
          <w:rFonts w:ascii="Times New Roman" w:eastAsia="Arial" w:hAnsi="Times New Roman" w:cs="Times New Roman"/>
          <w:color w:val="231F20"/>
          <w:sz w:val="24"/>
          <w:szCs w:val="24"/>
        </w:rPr>
        <w:t>tejik Planında</w:t>
      </w:r>
      <w:r w:rsidRPr="0084023B">
        <w:rPr>
          <w:rFonts w:ascii="Times New Roman" w:eastAsia="Arial" w:hAnsi="Times New Roman" w:cs="Times New Roman"/>
          <w:color w:val="231F20"/>
          <w:spacing w:val="-32"/>
          <w:sz w:val="24"/>
          <w:szCs w:val="24"/>
        </w:rPr>
        <w:t xml:space="preserve"> </w:t>
      </w:r>
      <w:r w:rsidRPr="0084023B">
        <w:rPr>
          <w:rFonts w:ascii="Times New Roman" w:eastAsia="Arial" w:hAnsi="Times New Roman" w:cs="Times New Roman"/>
          <w:color w:val="231F20"/>
          <w:sz w:val="24"/>
          <w:szCs w:val="24"/>
        </w:rPr>
        <w:t>belirtilmiştir.</w:t>
      </w:r>
    </w:p>
    <w:p w14:paraId="3FF10F37" w14:textId="77777777" w:rsidR="002D3343" w:rsidRPr="0084023B" w:rsidRDefault="002D3343" w:rsidP="0084023B">
      <w:pPr>
        <w:widowControl w:val="0"/>
        <w:autoSpaceDE w:val="0"/>
        <w:autoSpaceDN w:val="0"/>
        <w:spacing w:before="168" w:after="0" w:line="240" w:lineRule="auto"/>
        <w:ind w:left="400"/>
        <w:jc w:val="both"/>
        <w:rPr>
          <w:rFonts w:ascii="Times New Roman" w:eastAsia="Arial" w:hAnsi="Times New Roman" w:cs="Times New Roman"/>
          <w:sz w:val="24"/>
          <w:szCs w:val="24"/>
        </w:rPr>
      </w:pPr>
      <w:r w:rsidRPr="0084023B">
        <w:rPr>
          <w:rFonts w:ascii="Times New Roman" w:eastAsia="Arial" w:hAnsi="Times New Roman" w:cs="Times New Roman"/>
          <w:color w:val="231F20"/>
          <w:sz w:val="24"/>
          <w:szCs w:val="24"/>
        </w:rPr>
        <w:t>Bunların stratejik hedef, faaliyet ve projelere ilişkin bilgileri de aşağıdaki tabloda izah edilmiştir.</w:t>
      </w:r>
    </w:p>
    <w:p w14:paraId="1DE18EDE" w14:textId="77777777" w:rsidR="002D3343" w:rsidRPr="0084023B" w:rsidRDefault="002D3343" w:rsidP="002D3343">
      <w:pPr>
        <w:widowControl w:val="0"/>
        <w:autoSpaceDE w:val="0"/>
        <w:autoSpaceDN w:val="0"/>
        <w:spacing w:before="2" w:after="0" w:line="240" w:lineRule="auto"/>
        <w:rPr>
          <w:rFonts w:ascii="Times New Roman" w:eastAsia="Arial" w:hAnsi="Times New Roman" w:cs="Times New Roman"/>
          <w:sz w:val="24"/>
          <w:szCs w:val="24"/>
        </w:rPr>
      </w:pPr>
    </w:p>
    <w:p w14:paraId="7132A4FA" w14:textId="77777777" w:rsidR="002D3343" w:rsidRPr="0084023B" w:rsidRDefault="002D3343" w:rsidP="002D3343">
      <w:pPr>
        <w:spacing w:before="91" w:after="0"/>
        <w:ind w:left="152"/>
        <w:jc w:val="both"/>
        <w:rPr>
          <w:rFonts w:ascii="Times New Roman" w:hAnsi="Times New Roman" w:cs="Times New Roman"/>
          <w:sz w:val="24"/>
          <w:szCs w:val="24"/>
        </w:rPr>
      </w:pPr>
      <w:r w:rsidRPr="0084023B">
        <w:rPr>
          <w:rFonts w:ascii="Times New Roman" w:hAnsi="Times New Roman" w:cs="Times New Roman"/>
          <w:b/>
          <w:color w:val="231F20"/>
          <w:sz w:val="24"/>
          <w:szCs w:val="24"/>
        </w:rPr>
        <w:t xml:space="preserve">Tablo 7 : </w:t>
      </w:r>
      <w:r w:rsidRPr="0084023B">
        <w:rPr>
          <w:rFonts w:ascii="Times New Roman" w:hAnsi="Times New Roman" w:cs="Times New Roman"/>
          <w:color w:val="231F20"/>
          <w:sz w:val="24"/>
          <w:szCs w:val="24"/>
        </w:rPr>
        <w:t>Hedeﬂer</w:t>
      </w:r>
    </w:p>
    <w:p w14:paraId="3EEFEBDA" w14:textId="77777777" w:rsidR="002D3343" w:rsidRPr="002D3343" w:rsidRDefault="002D3343" w:rsidP="002D3343">
      <w:pPr>
        <w:widowControl w:val="0"/>
        <w:autoSpaceDE w:val="0"/>
        <w:autoSpaceDN w:val="0"/>
        <w:spacing w:before="9" w:after="0" w:line="240" w:lineRule="auto"/>
        <w:rPr>
          <w:rFonts w:ascii="Arial" w:eastAsia="Arial" w:hAnsi="Arial" w:cs="Arial"/>
          <w:sz w:val="5"/>
        </w:rPr>
      </w:pPr>
    </w:p>
    <w:tbl>
      <w:tblPr>
        <w:tblStyle w:val="ListeTablo3-Vurgu3"/>
        <w:tblW w:w="9824" w:type="dxa"/>
        <w:tblLayout w:type="fixed"/>
        <w:tblLook w:val="01E0" w:firstRow="1" w:lastRow="1" w:firstColumn="1" w:lastColumn="1" w:noHBand="0" w:noVBand="0"/>
      </w:tblPr>
      <w:tblGrid>
        <w:gridCol w:w="1276"/>
        <w:gridCol w:w="2683"/>
        <w:gridCol w:w="5865"/>
      </w:tblGrid>
      <w:tr w:rsidR="002D3343" w:rsidRPr="002D3343" w14:paraId="1D816FF1" w14:textId="77777777" w:rsidTr="003221ED">
        <w:trPr>
          <w:cnfStyle w:val="100000000000" w:firstRow="1" w:lastRow="0" w:firstColumn="0" w:lastColumn="0" w:oddVBand="0" w:evenVBand="0" w:oddHBand="0" w:evenHBand="0" w:firstRowFirstColumn="0" w:firstRowLastColumn="0" w:lastRowFirstColumn="0" w:lastRowLastColumn="0"/>
          <w:trHeight w:val="297"/>
        </w:trPr>
        <w:tc>
          <w:tcPr>
            <w:cnfStyle w:val="001000000100" w:firstRow="0" w:lastRow="0" w:firstColumn="1" w:lastColumn="0" w:oddVBand="0" w:evenVBand="0" w:oddHBand="0" w:evenHBand="0" w:firstRowFirstColumn="1" w:firstRowLastColumn="0" w:lastRowFirstColumn="0" w:lastRowLastColumn="0"/>
            <w:tcW w:w="9824" w:type="dxa"/>
            <w:gridSpan w:val="3"/>
          </w:tcPr>
          <w:p w14:paraId="1537ECBB" w14:textId="611BE73C" w:rsidR="002D3343" w:rsidRPr="0084023B" w:rsidRDefault="00B3369A" w:rsidP="002D3343">
            <w:pPr>
              <w:spacing w:before="72"/>
              <w:ind w:left="3382" w:right="3380"/>
              <w:jc w:val="center"/>
              <w:rPr>
                <w:rFonts w:ascii="Times New Roman" w:eastAsia="Arial" w:hAnsi="Times New Roman" w:cs="Times New Roman"/>
                <w:b w:val="0"/>
                <w:sz w:val="24"/>
                <w:szCs w:val="24"/>
              </w:rPr>
            </w:pPr>
            <w:r>
              <w:rPr>
                <w:rFonts w:ascii="Times New Roman" w:eastAsia="Arial" w:hAnsi="Times New Roman" w:cs="Times New Roman"/>
                <w:color w:val="FFFFFF"/>
                <w:sz w:val="24"/>
                <w:szCs w:val="24"/>
              </w:rPr>
              <w:t>2022</w:t>
            </w:r>
            <w:r w:rsidR="002D3343" w:rsidRPr="0084023B">
              <w:rPr>
                <w:rFonts w:ascii="Times New Roman" w:eastAsia="Arial" w:hAnsi="Times New Roman" w:cs="Times New Roman"/>
                <w:color w:val="FFFFFF"/>
                <w:sz w:val="24"/>
                <w:szCs w:val="24"/>
              </w:rPr>
              <w:t xml:space="preserve"> YILI HEDEFLERİ</w:t>
            </w:r>
          </w:p>
        </w:tc>
      </w:tr>
      <w:tr w:rsidR="002D3343" w:rsidRPr="002D3343" w14:paraId="2304FE7C" w14:textId="77777777" w:rsidTr="003221ED">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1276" w:type="dxa"/>
          </w:tcPr>
          <w:p w14:paraId="09B03843" w14:textId="77777777" w:rsidR="002D3343" w:rsidRPr="003221ED" w:rsidRDefault="002D3343" w:rsidP="002D3343">
            <w:pPr>
              <w:spacing w:before="74"/>
              <w:ind w:left="107" w:right="98"/>
              <w:jc w:val="center"/>
              <w:rPr>
                <w:rFonts w:ascii="Arial" w:eastAsia="Arial" w:hAnsi="Arial" w:cs="Arial"/>
                <w:b w:val="0"/>
                <w:sz w:val="18"/>
                <w:szCs w:val="18"/>
              </w:rPr>
            </w:pPr>
            <w:r w:rsidRPr="003221ED">
              <w:rPr>
                <w:rFonts w:ascii="Arial" w:eastAsia="Arial" w:hAnsi="Arial" w:cs="Arial"/>
                <w:color w:val="231F20"/>
                <w:sz w:val="18"/>
                <w:szCs w:val="18"/>
              </w:rPr>
              <w:t>Hedef No</w:t>
            </w:r>
          </w:p>
        </w:tc>
        <w:tc>
          <w:tcPr>
            <w:cnfStyle w:val="000010000000" w:firstRow="0" w:lastRow="0" w:firstColumn="0" w:lastColumn="0" w:oddVBand="1" w:evenVBand="0" w:oddHBand="0" w:evenHBand="0" w:firstRowFirstColumn="0" w:firstRowLastColumn="0" w:lastRowFirstColumn="0" w:lastRowLastColumn="0"/>
            <w:tcW w:w="2683" w:type="dxa"/>
          </w:tcPr>
          <w:p w14:paraId="486B0F4C" w14:textId="77777777" w:rsidR="002D3343" w:rsidRPr="003221ED" w:rsidRDefault="002D3343" w:rsidP="002D3343">
            <w:pPr>
              <w:spacing w:before="74"/>
              <w:ind w:left="528"/>
              <w:rPr>
                <w:rFonts w:ascii="Times New Roman" w:eastAsia="Arial" w:hAnsi="Times New Roman" w:cs="Times New Roman"/>
                <w:b/>
                <w:sz w:val="18"/>
                <w:szCs w:val="18"/>
              </w:rPr>
            </w:pPr>
            <w:r w:rsidRPr="003221ED">
              <w:rPr>
                <w:rFonts w:ascii="Times New Roman" w:eastAsia="Arial" w:hAnsi="Times New Roman" w:cs="Times New Roman"/>
                <w:b/>
                <w:color w:val="231F20"/>
                <w:sz w:val="18"/>
                <w:szCs w:val="18"/>
              </w:rPr>
              <w:t>Stratejik Hedef</w:t>
            </w:r>
          </w:p>
        </w:tc>
        <w:tc>
          <w:tcPr>
            <w:cnfStyle w:val="000100000000" w:firstRow="0" w:lastRow="0" w:firstColumn="0" w:lastColumn="1" w:oddVBand="0" w:evenVBand="0" w:oddHBand="0" w:evenHBand="0" w:firstRowFirstColumn="0" w:firstRowLastColumn="0" w:lastRowFirstColumn="0" w:lastRowLastColumn="0"/>
            <w:tcW w:w="5863" w:type="dxa"/>
          </w:tcPr>
          <w:p w14:paraId="4E36AFD9" w14:textId="77777777" w:rsidR="002D3343" w:rsidRPr="003221ED" w:rsidRDefault="002D3343" w:rsidP="002D3343">
            <w:pPr>
              <w:spacing w:before="74"/>
              <w:ind w:left="1935" w:right="1941"/>
              <w:jc w:val="center"/>
              <w:rPr>
                <w:rFonts w:ascii="Times New Roman" w:eastAsia="Arial" w:hAnsi="Times New Roman" w:cs="Times New Roman"/>
                <w:b w:val="0"/>
                <w:sz w:val="18"/>
                <w:szCs w:val="18"/>
              </w:rPr>
            </w:pPr>
            <w:r w:rsidRPr="003221ED">
              <w:rPr>
                <w:rFonts w:ascii="Times New Roman" w:eastAsia="Arial" w:hAnsi="Times New Roman" w:cs="Times New Roman"/>
                <w:color w:val="231F20"/>
                <w:sz w:val="18"/>
                <w:szCs w:val="18"/>
              </w:rPr>
              <w:t>Faaliyet / Proje</w:t>
            </w:r>
          </w:p>
        </w:tc>
      </w:tr>
      <w:tr w:rsidR="002D3343" w:rsidRPr="002D3343" w14:paraId="4564965E" w14:textId="77777777" w:rsidTr="003221ED">
        <w:trPr>
          <w:trHeight w:val="1049"/>
        </w:trPr>
        <w:tc>
          <w:tcPr>
            <w:cnfStyle w:val="001000000000" w:firstRow="0" w:lastRow="0" w:firstColumn="1" w:lastColumn="0" w:oddVBand="0" w:evenVBand="0" w:oddHBand="0" w:evenHBand="0" w:firstRowFirstColumn="0" w:firstRowLastColumn="0" w:lastRowFirstColumn="0" w:lastRowLastColumn="0"/>
            <w:tcW w:w="1276" w:type="dxa"/>
          </w:tcPr>
          <w:p w14:paraId="11A3AF0B" w14:textId="77777777" w:rsidR="002D3343" w:rsidRPr="003221ED" w:rsidRDefault="002D3343" w:rsidP="002D3343">
            <w:pPr>
              <w:spacing w:before="8"/>
              <w:rPr>
                <w:rFonts w:ascii="Arial" w:eastAsia="Arial" w:hAnsi="Arial" w:cs="Arial"/>
                <w:sz w:val="18"/>
                <w:szCs w:val="18"/>
              </w:rPr>
            </w:pPr>
          </w:p>
          <w:p w14:paraId="4F7F0439" w14:textId="77777777" w:rsidR="002D3343" w:rsidRPr="003221ED" w:rsidRDefault="002D3343" w:rsidP="002D3343">
            <w:pPr>
              <w:ind w:left="10"/>
              <w:jc w:val="center"/>
              <w:rPr>
                <w:rFonts w:ascii="Arial" w:eastAsia="Arial" w:hAnsi="Arial" w:cs="Arial"/>
                <w:sz w:val="18"/>
                <w:szCs w:val="18"/>
              </w:rPr>
            </w:pPr>
            <w:r w:rsidRPr="003221ED">
              <w:rPr>
                <w:rFonts w:ascii="Arial" w:eastAsia="Arial" w:hAnsi="Arial" w:cs="Arial"/>
                <w:color w:val="231F20"/>
                <w:w w:val="92"/>
                <w:sz w:val="18"/>
                <w:szCs w:val="18"/>
              </w:rPr>
              <w:t>1</w:t>
            </w:r>
          </w:p>
        </w:tc>
        <w:tc>
          <w:tcPr>
            <w:cnfStyle w:val="000010000000" w:firstRow="0" w:lastRow="0" w:firstColumn="0" w:lastColumn="0" w:oddVBand="1" w:evenVBand="0" w:oddHBand="0" w:evenHBand="0" w:firstRowFirstColumn="0" w:firstRowLastColumn="0" w:lastRowFirstColumn="0" w:lastRowLastColumn="0"/>
            <w:tcW w:w="2683" w:type="dxa"/>
          </w:tcPr>
          <w:p w14:paraId="6B22F969" w14:textId="77777777" w:rsidR="003221ED" w:rsidRPr="003221ED" w:rsidRDefault="003221ED" w:rsidP="003221ED">
            <w:pPr>
              <w:spacing w:line="249" w:lineRule="auto"/>
              <w:ind w:left="178" w:right="175"/>
              <w:jc w:val="center"/>
              <w:rPr>
                <w:rFonts w:ascii="Calibri" w:eastAsia="Times New Roman" w:hAnsi="Calibri" w:cs="Calibri"/>
                <w:color w:val="000000"/>
                <w:sz w:val="18"/>
                <w:szCs w:val="18"/>
              </w:rPr>
            </w:pPr>
          </w:p>
          <w:p w14:paraId="4D89AC38" w14:textId="23A424C2" w:rsidR="002D3343" w:rsidRPr="003221ED" w:rsidRDefault="003221ED" w:rsidP="003221ED">
            <w:pPr>
              <w:spacing w:line="249" w:lineRule="auto"/>
              <w:ind w:left="178" w:right="175"/>
              <w:jc w:val="center"/>
              <w:rPr>
                <w:rFonts w:ascii="Times New Roman" w:eastAsia="Arial" w:hAnsi="Times New Roman" w:cs="Times New Roman"/>
                <w:sz w:val="18"/>
                <w:szCs w:val="18"/>
              </w:rPr>
            </w:pPr>
            <w:r w:rsidRPr="003221ED">
              <w:rPr>
                <w:rFonts w:ascii="Calibri" w:eastAsia="Times New Roman" w:hAnsi="Calibri" w:cs="Calibri"/>
                <w:color w:val="000000"/>
                <w:sz w:val="18"/>
                <w:szCs w:val="18"/>
              </w:rPr>
              <w:t>Mali Hizmetleri etkin yönetmek ve mali yapıyı güçlendirmek</w:t>
            </w:r>
          </w:p>
        </w:tc>
        <w:tc>
          <w:tcPr>
            <w:cnfStyle w:val="000100000000" w:firstRow="0" w:lastRow="0" w:firstColumn="0" w:lastColumn="1" w:oddVBand="0" w:evenVBand="0" w:oddHBand="0" w:evenHBand="0" w:firstRowFirstColumn="0" w:firstRowLastColumn="0" w:lastRowFirstColumn="0" w:lastRowLastColumn="0"/>
            <w:tcW w:w="5863" w:type="dxa"/>
          </w:tcPr>
          <w:p w14:paraId="1F940C12" w14:textId="77777777" w:rsidR="003221ED" w:rsidRPr="003221ED" w:rsidRDefault="003221ED" w:rsidP="003221ED">
            <w:pPr>
              <w:spacing w:before="73" w:line="249" w:lineRule="auto"/>
              <w:ind w:left="160" w:right="206"/>
              <w:rPr>
                <w:rFonts w:ascii="Times New Roman" w:eastAsia="Arial" w:hAnsi="Times New Roman" w:cs="Times New Roman"/>
                <w:b w:val="0"/>
                <w:color w:val="231F20"/>
                <w:w w:val="95"/>
                <w:sz w:val="18"/>
                <w:szCs w:val="18"/>
              </w:rPr>
            </w:pPr>
            <w:r w:rsidRPr="003221ED">
              <w:rPr>
                <w:rFonts w:ascii="Times New Roman" w:eastAsia="Arial" w:hAnsi="Times New Roman" w:cs="Times New Roman"/>
                <w:b w:val="0"/>
                <w:color w:val="231F20"/>
                <w:w w:val="95"/>
                <w:sz w:val="18"/>
                <w:szCs w:val="18"/>
              </w:rPr>
              <w:t>Gelir artırıcı çalışmaların yapılması faaliyeti</w:t>
            </w:r>
          </w:p>
          <w:p w14:paraId="0D9FE0F7" w14:textId="77777777" w:rsidR="003221ED" w:rsidRPr="003221ED" w:rsidRDefault="003221ED" w:rsidP="003221ED">
            <w:pPr>
              <w:spacing w:before="73" w:line="249" w:lineRule="auto"/>
              <w:ind w:left="160" w:right="206"/>
              <w:rPr>
                <w:rFonts w:ascii="Times New Roman" w:eastAsia="Arial" w:hAnsi="Times New Roman" w:cs="Times New Roman"/>
                <w:b w:val="0"/>
                <w:color w:val="231F20"/>
                <w:w w:val="95"/>
                <w:sz w:val="18"/>
                <w:szCs w:val="18"/>
              </w:rPr>
            </w:pPr>
            <w:r w:rsidRPr="003221ED">
              <w:rPr>
                <w:rFonts w:ascii="Times New Roman" w:eastAsia="Arial" w:hAnsi="Times New Roman" w:cs="Times New Roman"/>
                <w:b w:val="0"/>
                <w:color w:val="231F20"/>
                <w:w w:val="95"/>
                <w:sz w:val="18"/>
                <w:szCs w:val="18"/>
              </w:rPr>
              <w:t>Mükellef bilgilerinin güncellenmesinin sağlanması ve    hatalı, eskik kayıtların düzeltilmesi</w:t>
            </w:r>
          </w:p>
          <w:p w14:paraId="70E2BC74" w14:textId="49860FB7" w:rsidR="002D3343" w:rsidRPr="003221ED" w:rsidRDefault="003221ED" w:rsidP="003221ED">
            <w:pPr>
              <w:spacing w:before="187" w:line="249" w:lineRule="auto"/>
              <w:ind w:left="160" w:right="972"/>
              <w:rPr>
                <w:rFonts w:ascii="Times New Roman" w:eastAsia="Arial" w:hAnsi="Times New Roman" w:cs="Times New Roman"/>
                <w:b w:val="0"/>
                <w:sz w:val="18"/>
                <w:szCs w:val="18"/>
              </w:rPr>
            </w:pPr>
            <w:r w:rsidRPr="003221ED">
              <w:rPr>
                <w:rFonts w:ascii="Times New Roman" w:eastAsia="Arial" w:hAnsi="Times New Roman" w:cs="Times New Roman"/>
                <w:b w:val="0"/>
                <w:color w:val="231F20"/>
                <w:w w:val="95"/>
                <w:sz w:val="18"/>
                <w:szCs w:val="18"/>
              </w:rPr>
              <w:t>Eksik Kayıtların Girilmesi</w:t>
            </w:r>
          </w:p>
        </w:tc>
      </w:tr>
      <w:tr w:rsidR="002D3343" w:rsidRPr="002D3343" w14:paraId="3693CD2A" w14:textId="77777777" w:rsidTr="003221ED">
        <w:trPr>
          <w:cnfStyle w:val="010000000000" w:firstRow="0" w:lastRow="1" w:firstColumn="0" w:lastColumn="0" w:oddVBand="0" w:evenVBand="0" w:oddHBand="0" w:evenHBand="0" w:firstRowFirstColumn="0" w:firstRowLastColumn="0" w:lastRowFirstColumn="0" w:lastRowLastColumn="0"/>
          <w:trHeight w:val="2656"/>
        </w:trPr>
        <w:tc>
          <w:tcPr>
            <w:cnfStyle w:val="001000000001" w:firstRow="0" w:lastRow="0" w:firstColumn="1" w:lastColumn="0" w:oddVBand="0" w:evenVBand="0" w:oddHBand="0" w:evenHBand="0" w:firstRowFirstColumn="0" w:firstRowLastColumn="0" w:lastRowFirstColumn="1" w:lastRowLastColumn="0"/>
            <w:tcW w:w="1276" w:type="dxa"/>
          </w:tcPr>
          <w:p w14:paraId="3EE9611A" w14:textId="77777777" w:rsidR="002D3343" w:rsidRPr="003221ED" w:rsidRDefault="002D3343" w:rsidP="002D3343">
            <w:pPr>
              <w:rPr>
                <w:rFonts w:ascii="Arial" w:eastAsia="Arial" w:hAnsi="Arial" w:cs="Arial"/>
                <w:sz w:val="18"/>
                <w:szCs w:val="18"/>
              </w:rPr>
            </w:pPr>
          </w:p>
          <w:p w14:paraId="1A3EEAD4" w14:textId="77777777" w:rsidR="002D3343" w:rsidRPr="003221ED" w:rsidRDefault="002D3343" w:rsidP="002D3343">
            <w:pPr>
              <w:rPr>
                <w:rFonts w:ascii="Arial" w:eastAsia="Arial" w:hAnsi="Arial" w:cs="Arial"/>
                <w:sz w:val="18"/>
                <w:szCs w:val="18"/>
              </w:rPr>
            </w:pPr>
          </w:p>
          <w:p w14:paraId="7AC38C52" w14:textId="77777777" w:rsidR="002D3343" w:rsidRPr="003221ED" w:rsidRDefault="002D3343" w:rsidP="002D3343">
            <w:pPr>
              <w:spacing w:before="10"/>
              <w:rPr>
                <w:rFonts w:ascii="Arial" w:eastAsia="Arial" w:hAnsi="Arial" w:cs="Arial"/>
                <w:sz w:val="18"/>
                <w:szCs w:val="18"/>
              </w:rPr>
            </w:pPr>
          </w:p>
          <w:p w14:paraId="3AEB26AB" w14:textId="77777777" w:rsidR="002D3343" w:rsidRPr="003221ED" w:rsidRDefault="002D3343" w:rsidP="002D3343">
            <w:pPr>
              <w:ind w:left="10"/>
              <w:jc w:val="center"/>
              <w:rPr>
                <w:rFonts w:ascii="Arial" w:eastAsia="Arial" w:hAnsi="Arial" w:cs="Arial"/>
                <w:sz w:val="18"/>
                <w:szCs w:val="18"/>
              </w:rPr>
            </w:pPr>
            <w:r w:rsidRPr="003221ED">
              <w:rPr>
                <w:rFonts w:ascii="Arial" w:eastAsia="Arial" w:hAnsi="Arial" w:cs="Arial"/>
                <w:color w:val="231F20"/>
                <w:w w:val="92"/>
                <w:sz w:val="18"/>
                <w:szCs w:val="18"/>
              </w:rPr>
              <w:t>2</w:t>
            </w:r>
          </w:p>
        </w:tc>
        <w:tc>
          <w:tcPr>
            <w:cnfStyle w:val="000010000000" w:firstRow="0" w:lastRow="0" w:firstColumn="0" w:lastColumn="0" w:oddVBand="1" w:evenVBand="0" w:oddHBand="0" w:evenHBand="0" w:firstRowFirstColumn="0" w:firstRowLastColumn="0" w:lastRowFirstColumn="0" w:lastRowLastColumn="0"/>
            <w:tcW w:w="2683" w:type="dxa"/>
          </w:tcPr>
          <w:p w14:paraId="6A3731C7" w14:textId="77777777" w:rsidR="002D3343" w:rsidRPr="003221ED" w:rsidRDefault="002D3343" w:rsidP="003221ED">
            <w:pPr>
              <w:jc w:val="center"/>
              <w:rPr>
                <w:rFonts w:ascii="Times New Roman" w:eastAsia="Arial" w:hAnsi="Times New Roman" w:cs="Times New Roman"/>
                <w:b w:val="0"/>
                <w:sz w:val="18"/>
                <w:szCs w:val="18"/>
              </w:rPr>
            </w:pPr>
          </w:p>
          <w:p w14:paraId="627DA051" w14:textId="5ACCC35B" w:rsidR="002D3343" w:rsidRPr="003221ED" w:rsidRDefault="003221ED" w:rsidP="003221ED">
            <w:pPr>
              <w:jc w:val="center"/>
              <w:rPr>
                <w:rFonts w:ascii="Times New Roman" w:eastAsia="Arial" w:hAnsi="Times New Roman" w:cs="Times New Roman"/>
                <w:b w:val="0"/>
                <w:sz w:val="18"/>
                <w:szCs w:val="18"/>
              </w:rPr>
            </w:pPr>
            <w:r w:rsidRPr="003221ED">
              <w:rPr>
                <w:rFonts w:ascii="Calibri" w:eastAsia="Times New Roman" w:hAnsi="Calibri" w:cs="Calibri"/>
                <w:b w:val="0"/>
                <w:color w:val="000000"/>
                <w:sz w:val="18"/>
                <w:szCs w:val="18"/>
              </w:rPr>
              <w:t>Strateji Yönetim Sistemini hazırlamak ve uygulamaya koymak</w:t>
            </w:r>
          </w:p>
          <w:p w14:paraId="087C3B64" w14:textId="37701283" w:rsidR="002D3343" w:rsidRPr="003221ED" w:rsidRDefault="002D3343" w:rsidP="003221ED">
            <w:pPr>
              <w:spacing w:before="138" w:line="249" w:lineRule="auto"/>
              <w:ind w:left="178" w:right="175"/>
              <w:jc w:val="center"/>
              <w:rPr>
                <w:rFonts w:ascii="Times New Roman" w:eastAsia="Arial" w:hAnsi="Times New Roman" w:cs="Times New Roman"/>
                <w:sz w:val="18"/>
                <w:szCs w:val="18"/>
              </w:rPr>
            </w:pPr>
          </w:p>
        </w:tc>
        <w:tc>
          <w:tcPr>
            <w:cnfStyle w:val="000100000010" w:firstRow="0" w:lastRow="0" w:firstColumn="0" w:lastColumn="1" w:oddVBand="0" w:evenVBand="0" w:oddHBand="0" w:evenHBand="0" w:firstRowFirstColumn="0" w:firstRowLastColumn="0" w:lastRowFirstColumn="0" w:lastRowLastColumn="1"/>
            <w:tcW w:w="5863" w:type="dxa"/>
          </w:tcPr>
          <w:p w14:paraId="6FC35312" w14:textId="77777777" w:rsidR="003221ED" w:rsidRPr="003221ED" w:rsidRDefault="003221ED" w:rsidP="003221ED">
            <w:pPr>
              <w:spacing w:before="73" w:line="249" w:lineRule="auto"/>
              <w:ind w:left="160" w:right="206"/>
              <w:rPr>
                <w:rFonts w:ascii="Times New Roman" w:eastAsia="Arial" w:hAnsi="Times New Roman" w:cs="Times New Roman"/>
                <w:b w:val="0"/>
                <w:color w:val="231F20"/>
                <w:w w:val="95"/>
                <w:sz w:val="18"/>
                <w:szCs w:val="18"/>
              </w:rPr>
            </w:pPr>
            <w:r w:rsidRPr="003221ED">
              <w:rPr>
                <w:rFonts w:ascii="Times New Roman" w:eastAsia="Arial" w:hAnsi="Times New Roman" w:cs="Times New Roman"/>
                <w:b w:val="0"/>
                <w:color w:val="231F20"/>
                <w:w w:val="95"/>
                <w:sz w:val="18"/>
                <w:szCs w:val="18"/>
              </w:rPr>
              <w:t>Stratejik plan haz</w:t>
            </w:r>
            <w:r w:rsidRPr="003221ED">
              <w:rPr>
                <w:rFonts w:ascii="Times New Roman" w:eastAsia="Arial" w:hAnsi="Times New Roman" w:cs="Times New Roman" w:hint="cs"/>
                <w:b w:val="0"/>
                <w:color w:val="231F20"/>
                <w:w w:val="95"/>
                <w:sz w:val="18"/>
                <w:szCs w:val="18"/>
              </w:rPr>
              <w:t>ı</w:t>
            </w:r>
            <w:r w:rsidRPr="003221ED">
              <w:rPr>
                <w:rFonts w:ascii="Times New Roman" w:eastAsia="Arial" w:hAnsi="Times New Roman" w:cs="Times New Roman"/>
                <w:b w:val="0"/>
                <w:color w:val="231F20"/>
                <w:w w:val="95"/>
                <w:sz w:val="18"/>
                <w:szCs w:val="18"/>
              </w:rPr>
              <w:t>rlamak</w:t>
            </w:r>
          </w:p>
          <w:p w14:paraId="3356C716" w14:textId="77777777" w:rsidR="003221ED" w:rsidRPr="003221ED" w:rsidRDefault="003221ED" w:rsidP="003221ED">
            <w:pPr>
              <w:spacing w:before="73" w:line="249" w:lineRule="auto"/>
              <w:ind w:left="160" w:right="206"/>
              <w:rPr>
                <w:rFonts w:ascii="Times New Roman" w:eastAsia="Arial" w:hAnsi="Times New Roman" w:cs="Times New Roman"/>
                <w:b w:val="0"/>
                <w:color w:val="231F20"/>
                <w:w w:val="95"/>
                <w:sz w:val="18"/>
                <w:szCs w:val="18"/>
              </w:rPr>
            </w:pPr>
            <w:r w:rsidRPr="003221ED">
              <w:rPr>
                <w:rFonts w:ascii="Times New Roman" w:eastAsia="Arial" w:hAnsi="Times New Roman" w:cs="Times New Roman" w:hint="cs"/>
                <w:b w:val="0"/>
                <w:color w:val="231F20"/>
                <w:w w:val="95"/>
                <w:sz w:val="18"/>
                <w:szCs w:val="18"/>
              </w:rPr>
              <w:t>İ</w:t>
            </w:r>
            <w:r w:rsidRPr="003221ED">
              <w:rPr>
                <w:rFonts w:ascii="Times New Roman" w:eastAsia="Arial" w:hAnsi="Times New Roman" w:cs="Times New Roman"/>
                <w:b w:val="0"/>
                <w:color w:val="231F20"/>
                <w:w w:val="95"/>
                <w:sz w:val="18"/>
                <w:szCs w:val="18"/>
              </w:rPr>
              <w:t>darenin Performans program</w:t>
            </w:r>
            <w:r w:rsidRPr="003221ED">
              <w:rPr>
                <w:rFonts w:ascii="Times New Roman" w:eastAsia="Arial" w:hAnsi="Times New Roman" w:cs="Times New Roman" w:hint="cs"/>
                <w:b w:val="0"/>
                <w:color w:val="231F20"/>
                <w:w w:val="95"/>
                <w:sz w:val="18"/>
                <w:szCs w:val="18"/>
              </w:rPr>
              <w:t>ı</w:t>
            </w:r>
            <w:r w:rsidRPr="003221ED">
              <w:rPr>
                <w:rFonts w:ascii="Times New Roman" w:eastAsia="Arial" w:hAnsi="Times New Roman" w:cs="Times New Roman"/>
                <w:b w:val="0"/>
                <w:color w:val="231F20"/>
                <w:w w:val="95"/>
                <w:sz w:val="18"/>
                <w:szCs w:val="18"/>
              </w:rPr>
              <w:t>n</w:t>
            </w:r>
            <w:r w:rsidRPr="003221ED">
              <w:rPr>
                <w:rFonts w:ascii="Times New Roman" w:eastAsia="Arial" w:hAnsi="Times New Roman" w:cs="Times New Roman" w:hint="cs"/>
                <w:b w:val="0"/>
                <w:color w:val="231F20"/>
                <w:w w:val="95"/>
                <w:sz w:val="18"/>
                <w:szCs w:val="18"/>
              </w:rPr>
              <w:t>ı</w:t>
            </w:r>
            <w:r w:rsidRPr="003221ED">
              <w:rPr>
                <w:rFonts w:ascii="Times New Roman" w:eastAsia="Arial" w:hAnsi="Times New Roman" w:cs="Times New Roman"/>
                <w:b w:val="0"/>
                <w:color w:val="231F20"/>
                <w:w w:val="95"/>
                <w:sz w:val="18"/>
                <w:szCs w:val="18"/>
              </w:rPr>
              <w:t xml:space="preserve"> haz</w:t>
            </w:r>
            <w:r w:rsidRPr="003221ED">
              <w:rPr>
                <w:rFonts w:ascii="Times New Roman" w:eastAsia="Arial" w:hAnsi="Times New Roman" w:cs="Times New Roman" w:hint="cs"/>
                <w:b w:val="0"/>
                <w:color w:val="231F20"/>
                <w:w w:val="95"/>
                <w:sz w:val="18"/>
                <w:szCs w:val="18"/>
              </w:rPr>
              <w:t>ı</w:t>
            </w:r>
            <w:r w:rsidRPr="003221ED">
              <w:rPr>
                <w:rFonts w:ascii="Times New Roman" w:eastAsia="Arial" w:hAnsi="Times New Roman" w:cs="Times New Roman"/>
                <w:b w:val="0"/>
                <w:color w:val="231F20"/>
                <w:w w:val="95"/>
                <w:sz w:val="18"/>
                <w:szCs w:val="18"/>
              </w:rPr>
              <w:t>rlamak</w:t>
            </w:r>
          </w:p>
          <w:p w14:paraId="2320600D" w14:textId="77777777" w:rsidR="003221ED" w:rsidRPr="003221ED" w:rsidRDefault="003221ED" w:rsidP="003221ED">
            <w:pPr>
              <w:spacing w:before="73" w:line="249" w:lineRule="auto"/>
              <w:ind w:left="160" w:right="206"/>
              <w:rPr>
                <w:rFonts w:ascii="Times New Roman" w:eastAsia="Arial" w:hAnsi="Times New Roman" w:cs="Times New Roman"/>
                <w:b w:val="0"/>
                <w:color w:val="231F20"/>
                <w:w w:val="95"/>
                <w:sz w:val="18"/>
                <w:szCs w:val="18"/>
              </w:rPr>
            </w:pPr>
            <w:r w:rsidRPr="003221ED">
              <w:rPr>
                <w:rFonts w:ascii="Times New Roman" w:eastAsia="Arial" w:hAnsi="Times New Roman" w:cs="Times New Roman" w:hint="cs"/>
                <w:b w:val="0"/>
                <w:color w:val="231F20"/>
                <w:w w:val="95"/>
                <w:sz w:val="18"/>
                <w:szCs w:val="18"/>
              </w:rPr>
              <w:t>İ</w:t>
            </w:r>
            <w:r w:rsidRPr="003221ED">
              <w:rPr>
                <w:rFonts w:ascii="Times New Roman" w:eastAsia="Arial" w:hAnsi="Times New Roman" w:cs="Times New Roman"/>
                <w:b w:val="0"/>
                <w:color w:val="231F20"/>
                <w:w w:val="95"/>
                <w:sz w:val="18"/>
                <w:szCs w:val="18"/>
              </w:rPr>
              <w:t>darenin bütçesini haz</w:t>
            </w:r>
            <w:r w:rsidRPr="003221ED">
              <w:rPr>
                <w:rFonts w:ascii="Times New Roman" w:eastAsia="Arial" w:hAnsi="Times New Roman" w:cs="Times New Roman" w:hint="cs"/>
                <w:b w:val="0"/>
                <w:color w:val="231F20"/>
                <w:w w:val="95"/>
                <w:sz w:val="18"/>
                <w:szCs w:val="18"/>
              </w:rPr>
              <w:t>ı</w:t>
            </w:r>
            <w:r w:rsidRPr="003221ED">
              <w:rPr>
                <w:rFonts w:ascii="Times New Roman" w:eastAsia="Arial" w:hAnsi="Times New Roman" w:cs="Times New Roman"/>
                <w:b w:val="0"/>
                <w:color w:val="231F20"/>
                <w:w w:val="95"/>
                <w:sz w:val="18"/>
                <w:szCs w:val="18"/>
              </w:rPr>
              <w:t>rlamak</w:t>
            </w:r>
          </w:p>
          <w:p w14:paraId="2C118A05" w14:textId="77777777" w:rsidR="003221ED" w:rsidRPr="003221ED" w:rsidRDefault="003221ED" w:rsidP="003221ED">
            <w:pPr>
              <w:spacing w:before="73" w:line="249" w:lineRule="auto"/>
              <w:ind w:left="160" w:right="206"/>
              <w:rPr>
                <w:rFonts w:ascii="Times New Roman" w:eastAsia="Arial" w:hAnsi="Times New Roman" w:cs="Times New Roman"/>
                <w:b w:val="0"/>
                <w:color w:val="231F20"/>
                <w:w w:val="95"/>
                <w:sz w:val="18"/>
                <w:szCs w:val="18"/>
              </w:rPr>
            </w:pPr>
            <w:r w:rsidRPr="003221ED">
              <w:rPr>
                <w:rFonts w:ascii="Times New Roman" w:eastAsia="Arial" w:hAnsi="Times New Roman" w:cs="Times New Roman" w:hint="cs"/>
                <w:b w:val="0"/>
                <w:color w:val="231F20"/>
                <w:w w:val="95"/>
                <w:sz w:val="18"/>
                <w:szCs w:val="18"/>
              </w:rPr>
              <w:t>İ</w:t>
            </w:r>
            <w:r w:rsidRPr="003221ED">
              <w:rPr>
                <w:rFonts w:ascii="Times New Roman" w:eastAsia="Arial" w:hAnsi="Times New Roman" w:cs="Times New Roman"/>
                <w:b w:val="0"/>
                <w:color w:val="231F20"/>
                <w:w w:val="95"/>
                <w:sz w:val="18"/>
                <w:szCs w:val="18"/>
              </w:rPr>
              <w:t>darenin Faaliyet raporunu haz</w:t>
            </w:r>
            <w:r w:rsidRPr="003221ED">
              <w:rPr>
                <w:rFonts w:ascii="Times New Roman" w:eastAsia="Arial" w:hAnsi="Times New Roman" w:cs="Times New Roman" w:hint="cs"/>
                <w:b w:val="0"/>
                <w:color w:val="231F20"/>
                <w:w w:val="95"/>
                <w:sz w:val="18"/>
                <w:szCs w:val="18"/>
              </w:rPr>
              <w:t>ı</w:t>
            </w:r>
            <w:r w:rsidRPr="003221ED">
              <w:rPr>
                <w:rFonts w:ascii="Times New Roman" w:eastAsia="Arial" w:hAnsi="Times New Roman" w:cs="Times New Roman"/>
                <w:b w:val="0"/>
                <w:color w:val="231F20"/>
                <w:w w:val="95"/>
                <w:sz w:val="18"/>
                <w:szCs w:val="18"/>
              </w:rPr>
              <w:t>rlamak</w:t>
            </w:r>
          </w:p>
          <w:p w14:paraId="37E8BD9B" w14:textId="77777777" w:rsidR="003221ED" w:rsidRPr="003221ED" w:rsidRDefault="003221ED" w:rsidP="003221ED">
            <w:pPr>
              <w:spacing w:before="73" w:line="249" w:lineRule="auto"/>
              <w:ind w:left="160" w:right="206"/>
              <w:rPr>
                <w:rFonts w:ascii="Times New Roman" w:eastAsia="Arial" w:hAnsi="Times New Roman" w:cs="Times New Roman"/>
                <w:b w:val="0"/>
                <w:color w:val="231F20"/>
                <w:w w:val="95"/>
                <w:sz w:val="18"/>
                <w:szCs w:val="18"/>
              </w:rPr>
            </w:pPr>
            <w:r w:rsidRPr="003221ED">
              <w:rPr>
                <w:rFonts w:ascii="Times New Roman" w:eastAsia="Arial" w:hAnsi="Times New Roman" w:cs="Times New Roman" w:hint="cs"/>
                <w:b w:val="0"/>
                <w:color w:val="231F20"/>
                <w:w w:val="95"/>
                <w:sz w:val="18"/>
                <w:szCs w:val="18"/>
              </w:rPr>
              <w:t>İ</w:t>
            </w:r>
            <w:r w:rsidRPr="003221ED">
              <w:rPr>
                <w:rFonts w:ascii="Times New Roman" w:eastAsia="Arial" w:hAnsi="Times New Roman" w:cs="Times New Roman"/>
                <w:b w:val="0"/>
                <w:color w:val="231F20"/>
                <w:w w:val="95"/>
                <w:sz w:val="18"/>
                <w:szCs w:val="18"/>
              </w:rPr>
              <w:t>darenin kesin hesab</w:t>
            </w:r>
            <w:r w:rsidRPr="003221ED">
              <w:rPr>
                <w:rFonts w:ascii="Times New Roman" w:eastAsia="Arial" w:hAnsi="Times New Roman" w:cs="Times New Roman" w:hint="cs"/>
                <w:b w:val="0"/>
                <w:color w:val="231F20"/>
                <w:w w:val="95"/>
                <w:sz w:val="18"/>
                <w:szCs w:val="18"/>
              </w:rPr>
              <w:t>ı</w:t>
            </w:r>
            <w:r w:rsidRPr="003221ED">
              <w:rPr>
                <w:rFonts w:ascii="Times New Roman" w:eastAsia="Arial" w:hAnsi="Times New Roman" w:cs="Times New Roman"/>
                <w:b w:val="0"/>
                <w:color w:val="231F20"/>
                <w:w w:val="95"/>
                <w:sz w:val="18"/>
                <w:szCs w:val="18"/>
              </w:rPr>
              <w:t>n</w:t>
            </w:r>
            <w:r w:rsidRPr="003221ED">
              <w:rPr>
                <w:rFonts w:ascii="Times New Roman" w:eastAsia="Arial" w:hAnsi="Times New Roman" w:cs="Times New Roman" w:hint="cs"/>
                <w:b w:val="0"/>
                <w:color w:val="231F20"/>
                <w:w w:val="95"/>
                <w:sz w:val="18"/>
                <w:szCs w:val="18"/>
              </w:rPr>
              <w:t>ı</w:t>
            </w:r>
            <w:r w:rsidRPr="003221ED">
              <w:rPr>
                <w:rFonts w:ascii="Times New Roman" w:eastAsia="Arial" w:hAnsi="Times New Roman" w:cs="Times New Roman"/>
                <w:b w:val="0"/>
                <w:color w:val="231F20"/>
                <w:w w:val="95"/>
                <w:sz w:val="18"/>
                <w:szCs w:val="18"/>
              </w:rPr>
              <w:t>n ç</w:t>
            </w:r>
            <w:r w:rsidRPr="003221ED">
              <w:rPr>
                <w:rFonts w:ascii="Times New Roman" w:eastAsia="Arial" w:hAnsi="Times New Roman" w:cs="Times New Roman" w:hint="cs"/>
                <w:b w:val="0"/>
                <w:color w:val="231F20"/>
                <w:w w:val="95"/>
                <w:sz w:val="18"/>
                <w:szCs w:val="18"/>
              </w:rPr>
              <w:t>ı</w:t>
            </w:r>
            <w:r w:rsidRPr="003221ED">
              <w:rPr>
                <w:rFonts w:ascii="Times New Roman" w:eastAsia="Arial" w:hAnsi="Times New Roman" w:cs="Times New Roman"/>
                <w:b w:val="0"/>
                <w:color w:val="231F20"/>
                <w:w w:val="95"/>
                <w:sz w:val="18"/>
                <w:szCs w:val="18"/>
              </w:rPr>
              <w:t>kar</w:t>
            </w:r>
            <w:r w:rsidRPr="003221ED">
              <w:rPr>
                <w:rFonts w:ascii="Times New Roman" w:eastAsia="Arial" w:hAnsi="Times New Roman" w:cs="Times New Roman" w:hint="cs"/>
                <w:b w:val="0"/>
                <w:color w:val="231F20"/>
                <w:w w:val="95"/>
                <w:sz w:val="18"/>
                <w:szCs w:val="18"/>
              </w:rPr>
              <w:t>ı</w:t>
            </w:r>
            <w:r w:rsidRPr="003221ED">
              <w:rPr>
                <w:rFonts w:ascii="Times New Roman" w:eastAsia="Arial" w:hAnsi="Times New Roman" w:cs="Times New Roman"/>
                <w:b w:val="0"/>
                <w:color w:val="231F20"/>
                <w:w w:val="95"/>
                <w:sz w:val="18"/>
                <w:szCs w:val="18"/>
              </w:rPr>
              <w:t>lmas</w:t>
            </w:r>
            <w:r w:rsidRPr="003221ED">
              <w:rPr>
                <w:rFonts w:ascii="Times New Roman" w:eastAsia="Arial" w:hAnsi="Times New Roman" w:cs="Times New Roman" w:hint="cs"/>
                <w:b w:val="0"/>
                <w:color w:val="231F20"/>
                <w:w w:val="95"/>
                <w:sz w:val="18"/>
                <w:szCs w:val="18"/>
              </w:rPr>
              <w:t>ı</w:t>
            </w:r>
          </w:p>
          <w:p w14:paraId="76BEAA56" w14:textId="77777777" w:rsidR="003221ED" w:rsidRPr="003221ED" w:rsidRDefault="003221ED" w:rsidP="003221ED">
            <w:pPr>
              <w:spacing w:before="73" w:line="249" w:lineRule="auto"/>
              <w:ind w:left="160" w:right="206"/>
              <w:rPr>
                <w:rFonts w:ascii="Times New Roman" w:eastAsia="Arial" w:hAnsi="Times New Roman" w:cs="Times New Roman"/>
                <w:b w:val="0"/>
                <w:color w:val="231F20"/>
                <w:w w:val="95"/>
                <w:sz w:val="18"/>
                <w:szCs w:val="18"/>
              </w:rPr>
            </w:pPr>
            <w:r w:rsidRPr="003221ED">
              <w:rPr>
                <w:rFonts w:ascii="Times New Roman" w:eastAsia="Arial" w:hAnsi="Times New Roman" w:cs="Times New Roman" w:hint="cs"/>
                <w:b w:val="0"/>
                <w:color w:val="231F20"/>
                <w:w w:val="95"/>
                <w:sz w:val="18"/>
                <w:szCs w:val="18"/>
              </w:rPr>
              <w:t>İ</w:t>
            </w:r>
            <w:r w:rsidRPr="003221ED">
              <w:rPr>
                <w:rFonts w:ascii="Times New Roman" w:eastAsia="Arial" w:hAnsi="Times New Roman" w:cs="Times New Roman"/>
                <w:b w:val="0"/>
                <w:color w:val="231F20"/>
                <w:w w:val="95"/>
                <w:sz w:val="18"/>
                <w:szCs w:val="18"/>
              </w:rPr>
              <w:t>darenin Mali Beklentiler raporunun haz</w:t>
            </w:r>
            <w:r w:rsidRPr="003221ED">
              <w:rPr>
                <w:rFonts w:ascii="Times New Roman" w:eastAsia="Arial" w:hAnsi="Times New Roman" w:cs="Times New Roman" w:hint="cs"/>
                <w:b w:val="0"/>
                <w:color w:val="231F20"/>
                <w:w w:val="95"/>
                <w:sz w:val="18"/>
                <w:szCs w:val="18"/>
              </w:rPr>
              <w:t>ı</w:t>
            </w:r>
            <w:r w:rsidRPr="003221ED">
              <w:rPr>
                <w:rFonts w:ascii="Times New Roman" w:eastAsia="Arial" w:hAnsi="Times New Roman" w:cs="Times New Roman"/>
                <w:b w:val="0"/>
                <w:color w:val="231F20"/>
                <w:w w:val="95"/>
                <w:sz w:val="18"/>
                <w:szCs w:val="18"/>
              </w:rPr>
              <w:t>rlanmas</w:t>
            </w:r>
            <w:r w:rsidRPr="003221ED">
              <w:rPr>
                <w:rFonts w:ascii="Times New Roman" w:eastAsia="Arial" w:hAnsi="Times New Roman" w:cs="Times New Roman" w:hint="cs"/>
                <w:b w:val="0"/>
                <w:color w:val="231F20"/>
                <w:w w:val="95"/>
                <w:sz w:val="18"/>
                <w:szCs w:val="18"/>
              </w:rPr>
              <w:t>ı</w:t>
            </w:r>
          </w:p>
          <w:p w14:paraId="0B99ACF1" w14:textId="77777777" w:rsidR="003221ED" w:rsidRPr="003221ED" w:rsidRDefault="003221ED" w:rsidP="003221ED">
            <w:pPr>
              <w:spacing w:before="73" w:line="249" w:lineRule="auto"/>
              <w:ind w:left="160" w:right="206"/>
              <w:rPr>
                <w:rFonts w:ascii="Times New Roman" w:eastAsia="Arial" w:hAnsi="Times New Roman" w:cs="Times New Roman"/>
                <w:b w:val="0"/>
                <w:color w:val="231F20"/>
                <w:w w:val="95"/>
                <w:sz w:val="18"/>
                <w:szCs w:val="18"/>
              </w:rPr>
            </w:pPr>
            <w:r w:rsidRPr="003221ED">
              <w:rPr>
                <w:rFonts w:ascii="Times New Roman" w:eastAsia="Arial" w:hAnsi="Times New Roman" w:cs="Times New Roman" w:hint="cs"/>
                <w:b w:val="0"/>
                <w:color w:val="231F20"/>
                <w:w w:val="95"/>
                <w:sz w:val="18"/>
                <w:szCs w:val="18"/>
              </w:rPr>
              <w:t>İ</w:t>
            </w:r>
            <w:r w:rsidRPr="003221ED">
              <w:rPr>
                <w:rFonts w:ascii="Times New Roman" w:eastAsia="Arial" w:hAnsi="Times New Roman" w:cs="Times New Roman" w:hint="eastAsia"/>
                <w:b w:val="0"/>
                <w:color w:val="231F20"/>
                <w:w w:val="95"/>
                <w:sz w:val="18"/>
                <w:szCs w:val="18"/>
              </w:rPr>
              <w:t>ç</w:t>
            </w:r>
            <w:r w:rsidRPr="003221ED">
              <w:rPr>
                <w:rFonts w:ascii="Times New Roman" w:eastAsia="Arial" w:hAnsi="Times New Roman" w:cs="Times New Roman"/>
                <w:b w:val="0"/>
                <w:color w:val="231F20"/>
                <w:w w:val="95"/>
                <w:sz w:val="18"/>
                <w:szCs w:val="18"/>
              </w:rPr>
              <w:t xml:space="preserve"> Kontrol Uyum Eylem plan</w:t>
            </w:r>
            <w:r w:rsidRPr="003221ED">
              <w:rPr>
                <w:rFonts w:ascii="Times New Roman" w:eastAsia="Arial" w:hAnsi="Times New Roman" w:cs="Times New Roman" w:hint="cs"/>
                <w:b w:val="0"/>
                <w:color w:val="231F20"/>
                <w:w w:val="95"/>
                <w:sz w:val="18"/>
                <w:szCs w:val="18"/>
              </w:rPr>
              <w:t>ı</w:t>
            </w:r>
            <w:r w:rsidRPr="003221ED">
              <w:rPr>
                <w:rFonts w:ascii="Times New Roman" w:eastAsia="Arial" w:hAnsi="Times New Roman" w:cs="Times New Roman"/>
                <w:b w:val="0"/>
                <w:color w:val="231F20"/>
                <w:w w:val="95"/>
                <w:sz w:val="18"/>
                <w:szCs w:val="18"/>
              </w:rPr>
              <w:t>n</w:t>
            </w:r>
            <w:r w:rsidRPr="003221ED">
              <w:rPr>
                <w:rFonts w:ascii="Times New Roman" w:eastAsia="Arial" w:hAnsi="Times New Roman" w:cs="Times New Roman" w:hint="cs"/>
                <w:b w:val="0"/>
                <w:color w:val="231F20"/>
                <w:w w:val="95"/>
                <w:sz w:val="18"/>
                <w:szCs w:val="18"/>
              </w:rPr>
              <w:t>ı</w:t>
            </w:r>
            <w:r w:rsidRPr="003221ED">
              <w:rPr>
                <w:rFonts w:ascii="Times New Roman" w:eastAsia="Arial" w:hAnsi="Times New Roman" w:cs="Times New Roman"/>
                <w:b w:val="0"/>
                <w:color w:val="231F20"/>
                <w:w w:val="95"/>
                <w:sz w:val="18"/>
                <w:szCs w:val="18"/>
              </w:rPr>
              <w:t>n haz</w:t>
            </w:r>
            <w:r w:rsidRPr="003221ED">
              <w:rPr>
                <w:rFonts w:ascii="Times New Roman" w:eastAsia="Arial" w:hAnsi="Times New Roman" w:cs="Times New Roman" w:hint="cs"/>
                <w:b w:val="0"/>
                <w:color w:val="231F20"/>
                <w:w w:val="95"/>
                <w:sz w:val="18"/>
                <w:szCs w:val="18"/>
              </w:rPr>
              <w:t>ı</w:t>
            </w:r>
            <w:r w:rsidRPr="003221ED">
              <w:rPr>
                <w:rFonts w:ascii="Times New Roman" w:eastAsia="Arial" w:hAnsi="Times New Roman" w:cs="Times New Roman"/>
                <w:b w:val="0"/>
                <w:color w:val="231F20"/>
                <w:w w:val="95"/>
                <w:sz w:val="18"/>
                <w:szCs w:val="18"/>
              </w:rPr>
              <w:t>rlanmas</w:t>
            </w:r>
            <w:r w:rsidRPr="003221ED">
              <w:rPr>
                <w:rFonts w:ascii="Times New Roman" w:eastAsia="Arial" w:hAnsi="Times New Roman" w:cs="Times New Roman" w:hint="cs"/>
                <w:b w:val="0"/>
                <w:color w:val="231F20"/>
                <w:w w:val="95"/>
                <w:sz w:val="18"/>
                <w:szCs w:val="18"/>
              </w:rPr>
              <w:t>ı</w:t>
            </w:r>
          </w:p>
          <w:p w14:paraId="20FF1763" w14:textId="218C4B3B" w:rsidR="002D3343" w:rsidRPr="003221ED" w:rsidRDefault="003221ED" w:rsidP="003221ED">
            <w:pPr>
              <w:spacing w:before="73" w:line="249" w:lineRule="auto"/>
              <w:ind w:left="160" w:right="206"/>
              <w:rPr>
                <w:rFonts w:ascii="Times New Roman" w:eastAsia="Arial" w:hAnsi="Times New Roman" w:cs="Times New Roman"/>
                <w:b w:val="0"/>
                <w:color w:val="231F20"/>
                <w:w w:val="95"/>
                <w:sz w:val="18"/>
                <w:szCs w:val="18"/>
              </w:rPr>
            </w:pPr>
            <w:r w:rsidRPr="003221ED">
              <w:rPr>
                <w:rFonts w:ascii="Times New Roman" w:eastAsia="Arial" w:hAnsi="Times New Roman" w:cs="Times New Roman"/>
                <w:b w:val="0"/>
                <w:color w:val="231F20"/>
                <w:w w:val="95"/>
                <w:sz w:val="18"/>
                <w:szCs w:val="18"/>
              </w:rPr>
              <w:t>Stratejik plan ,Faaliyet Raporu ,Bütçe haz</w:t>
            </w:r>
            <w:r w:rsidRPr="003221ED">
              <w:rPr>
                <w:rFonts w:ascii="Times New Roman" w:eastAsia="Arial" w:hAnsi="Times New Roman" w:cs="Times New Roman" w:hint="cs"/>
                <w:b w:val="0"/>
                <w:color w:val="231F20"/>
                <w:w w:val="95"/>
                <w:sz w:val="18"/>
                <w:szCs w:val="18"/>
              </w:rPr>
              <w:t>ı</w:t>
            </w:r>
            <w:r w:rsidRPr="003221ED">
              <w:rPr>
                <w:rFonts w:ascii="Times New Roman" w:eastAsia="Arial" w:hAnsi="Times New Roman" w:cs="Times New Roman"/>
                <w:b w:val="0"/>
                <w:color w:val="231F20"/>
                <w:w w:val="95"/>
                <w:sz w:val="18"/>
                <w:szCs w:val="18"/>
              </w:rPr>
              <w:t>rlanmas</w:t>
            </w:r>
            <w:r w:rsidRPr="003221ED">
              <w:rPr>
                <w:rFonts w:ascii="Times New Roman" w:eastAsia="Arial" w:hAnsi="Times New Roman" w:cs="Times New Roman" w:hint="cs"/>
                <w:b w:val="0"/>
                <w:color w:val="231F20"/>
                <w:w w:val="95"/>
                <w:sz w:val="18"/>
                <w:szCs w:val="18"/>
              </w:rPr>
              <w:t>ı</w:t>
            </w:r>
            <w:r w:rsidRPr="003221ED">
              <w:rPr>
                <w:rFonts w:ascii="Times New Roman" w:eastAsia="Arial" w:hAnsi="Times New Roman" w:cs="Times New Roman"/>
                <w:b w:val="0"/>
                <w:color w:val="231F20"/>
                <w:w w:val="95"/>
                <w:sz w:val="18"/>
                <w:szCs w:val="18"/>
              </w:rPr>
              <w:t xml:space="preserve"> ve stratejik plan sisteminin kapsam</w:t>
            </w:r>
            <w:r w:rsidRPr="003221ED">
              <w:rPr>
                <w:rFonts w:ascii="Times New Roman" w:eastAsia="Arial" w:hAnsi="Times New Roman" w:cs="Times New Roman" w:hint="cs"/>
                <w:b w:val="0"/>
                <w:color w:val="231F20"/>
                <w:w w:val="95"/>
                <w:sz w:val="18"/>
                <w:szCs w:val="18"/>
              </w:rPr>
              <w:t>ı</w:t>
            </w:r>
            <w:r w:rsidRPr="003221ED">
              <w:rPr>
                <w:rFonts w:ascii="Times New Roman" w:eastAsia="Arial" w:hAnsi="Times New Roman" w:cs="Times New Roman"/>
                <w:b w:val="0"/>
                <w:color w:val="231F20"/>
                <w:w w:val="95"/>
                <w:sz w:val="18"/>
                <w:szCs w:val="18"/>
              </w:rPr>
              <w:t>ndaki di</w:t>
            </w:r>
            <w:r w:rsidRPr="003221ED">
              <w:rPr>
                <w:rFonts w:ascii="Times New Roman" w:eastAsia="Arial" w:hAnsi="Times New Roman" w:cs="Times New Roman" w:hint="cs"/>
                <w:b w:val="0"/>
                <w:color w:val="231F20"/>
                <w:w w:val="95"/>
                <w:sz w:val="18"/>
                <w:szCs w:val="18"/>
              </w:rPr>
              <w:t>ğ</w:t>
            </w:r>
            <w:r w:rsidRPr="003221ED">
              <w:rPr>
                <w:rFonts w:ascii="Times New Roman" w:eastAsia="Arial" w:hAnsi="Times New Roman" w:cs="Times New Roman"/>
                <w:b w:val="0"/>
                <w:color w:val="231F20"/>
                <w:w w:val="95"/>
                <w:sz w:val="18"/>
                <w:szCs w:val="18"/>
              </w:rPr>
              <w:t>er konularda e</w:t>
            </w:r>
            <w:r w:rsidRPr="003221ED">
              <w:rPr>
                <w:rFonts w:ascii="Times New Roman" w:eastAsia="Arial" w:hAnsi="Times New Roman" w:cs="Times New Roman" w:hint="cs"/>
                <w:b w:val="0"/>
                <w:color w:val="231F20"/>
                <w:w w:val="95"/>
                <w:sz w:val="18"/>
                <w:szCs w:val="18"/>
              </w:rPr>
              <w:t>ğ</w:t>
            </w:r>
            <w:r w:rsidRPr="003221ED">
              <w:rPr>
                <w:rFonts w:ascii="Times New Roman" w:eastAsia="Arial" w:hAnsi="Times New Roman" w:cs="Times New Roman"/>
                <w:b w:val="0"/>
                <w:color w:val="231F20"/>
                <w:w w:val="95"/>
                <w:sz w:val="18"/>
                <w:szCs w:val="18"/>
              </w:rPr>
              <w:t>itim al</w:t>
            </w:r>
            <w:r w:rsidRPr="003221ED">
              <w:rPr>
                <w:rFonts w:ascii="Times New Roman" w:eastAsia="Arial" w:hAnsi="Times New Roman" w:cs="Times New Roman" w:hint="cs"/>
                <w:b w:val="0"/>
                <w:color w:val="231F20"/>
                <w:w w:val="95"/>
                <w:sz w:val="18"/>
                <w:szCs w:val="18"/>
              </w:rPr>
              <w:t>ı</w:t>
            </w:r>
            <w:r w:rsidRPr="003221ED">
              <w:rPr>
                <w:rFonts w:ascii="Times New Roman" w:eastAsia="Arial" w:hAnsi="Times New Roman" w:cs="Times New Roman"/>
                <w:b w:val="0"/>
                <w:color w:val="231F20"/>
                <w:w w:val="95"/>
                <w:sz w:val="18"/>
                <w:szCs w:val="18"/>
              </w:rPr>
              <w:t>nmas</w:t>
            </w:r>
            <w:r w:rsidRPr="003221ED">
              <w:rPr>
                <w:rFonts w:ascii="Times New Roman" w:eastAsia="Arial" w:hAnsi="Times New Roman" w:cs="Times New Roman" w:hint="cs"/>
                <w:b w:val="0"/>
                <w:color w:val="231F20"/>
                <w:w w:val="95"/>
                <w:sz w:val="18"/>
                <w:szCs w:val="18"/>
              </w:rPr>
              <w:t>ı</w:t>
            </w:r>
          </w:p>
          <w:p w14:paraId="1080C1B4" w14:textId="03A02880" w:rsidR="002D3343" w:rsidRPr="003221ED" w:rsidRDefault="002D3343" w:rsidP="002D3343">
            <w:pPr>
              <w:spacing w:before="73" w:line="249" w:lineRule="auto"/>
              <w:ind w:left="160" w:right="206"/>
              <w:rPr>
                <w:rFonts w:ascii="Times New Roman" w:eastAsia="Arial" w:hAnsi="Times New Roman" w:cs="Times New Roman"/>
                <w:sz w:val="18"/>
                <w:szCs w:val="18"/>
              </w:rPr>
            </w:pPr>
          </w:p>
        </w:tc>
      </w:tr>
    </w:tbl>
    <w:p w14:paraId="37DD65DC" w14:textId="067A44FF" w:rsidR="002D3343" w:rsidRPr="002D3343" w:rsidRDefault="002D3343" w:rsidP="002D3343">
      <w:pPr>
        <w:widowControl w:val="0"/>
        <w:autoSpaceDE w:val="0"/>
        <w:autoSpaceDN w:val="0"/>
        <w:spacing w:before="9" w:after="0" w:line="240" w:lineRule="auto"/>
        <w:rPr>
          <w:rFonts w:ascii="Arial" w:eastAsia="Arial" w:hAnsi="Arial" w:cs="Arial"/>
          <w:sz w:val="28"/>
        </w:rPr>
      </w:pPr>
    </w:p>
    <w:p w14:paraId="4399732D" w14:textId="77777777" w:rsidR="002D3343" w:rsidRPr="00823C6A" w:rsidRDefault="002D3343" w:rsidP="00F52685">
      <w:pPr>
        <w:widowControl w:val="0"/>
        <w:numPr>
          <w:ilvl w:val="0"/>
          <w:numId w:val="12"/>
        </w:numPr>
        <w:tabs>
          <w:tab w:val="left" w:pos="1912"/>
        </w:tabs>
        <w:autoSpaceDE w:val="0"/>
        <w:autoSpaceDN w:val="0"/>
        <w:spacing w:before="1" w:after="0" w:line="249" w:lineRule="auto"/>
        <w:ind w:left="2658" w:right="1713" w:hanging="1347"/>
        <w:jc w:val="left"/>
        <w:outlineLvl w:val="0"/>
        <w:rPr>
          <w:rFonts w:ascii="Times New Roman" w:eastAsiaTheme="majorEastAsia" w:hAnsi="Times New Roman" w:cstheme="majorBidi"/>
          <w:b/>
          <w:bCs/>
          <w:color w:val="00B0F0"/>
          <w:sz w:val="24"/>
          <w:szCs w:val="28"/>
        </w:rPr>
      </w:pPr>
      <w:r w:rsidRPr="00823C6A">
        <w:rPr>
          <w:rFonts w:ascii="Times New Roman" w:eastAsiaTheme="majorEastAsia" w:hAnsi="Times New Roman" w:cstheme="majorBidi"/>
          <w:b/>
          <w:bCs/>
          <w:color w:val="00B0F0"/>
          <w:w w:val="105"/>
          <w:sz w:val="24"/>
          <w:szCs w:val="28"/>
        </w:rPr>
        <w:t xml:space="preserve">FAALİYETLERE İLİŞKİN BİLGİ </w:t>
      </w:r>
      <w:r w:rsidRPr="00823C6A">
        <w:rPr>
          <w:rFonts w:ascii="Times New Roman" w:eastAsiaTheme="majorEastAsia" w:hAnsi="Times New Roman" w:cstheme="majorBidi"/>
          <w:b/>
          <w:bCs/>
          <w:color w:val="00B0F0"/>
          <w:spacing w:val="-7"/>
          <w:w w:val="105"/>
          <w:sz w:val="24"/>
          <w:szCs w:val="28"/>
        </w:rPr>
        <w:t xml:space="preserve">VE </w:t>
      </w:r>
      <w:r w:rsidRPr="00823C6A">
        <w:rPr>
          <w:rFonts w:ascii="Times New Roman" w:eastAsiaTheme="majorEastAsia" w:hAnsi="Times New Roman" w:cstheme="majorBidi"/>
          <w:b/>
          <w:bCs/>
          <w:color w:val="00B0F0"/>
          <w:w w:val="105"/>
          <w:sz w:val="24"/>
          <w:szCs w:val="28"/>
        </w:rPr>
        <w:t>DEĞERLENDİRMELER</w:t>
      </w:r>
    </w:p>
    <w:p w14:paraId="70E45F69" w14:textId="77777777" w:rsidR="002D3343" w:rsidRPr="00823C6A" w:rsidRDefault="002D3343" w:rsidP="00F52685">
      <w:pPr>
        <w:widowControl w:val="0"/>
        <w:numPr>
          <w:ilvl w:val="0"/>
          <w:numId w:val="8"/>
        </w:numPr>
        <w:tabs>
          <w:tab w:val="left" w:pos="770"/>
        </w:tabs>
        <w:autoSpaceDE w:val="0"/>
        <w:autoSpaceDN w:val="0"/>
        <w:spacing w:before="358" w:after="0" w:line="240" w:lineRule="auto"/>
        <w:jc w:val="both"/>
        <w:outlineLvl w:val="1"/>
        <w:rPr>
          <w:rFonts w:ascii="Times New Roman" w:eastAsiaTheme="majorEastAsia" w:hAnsi="Times New Roman" w:cstheme="majorBidi"/>
          <w:b/>
          <w:bCs/>
          <w:color w:val="00B0F0"/>
          <w:sz w:val="24"/>
          <w:szCs w:val="26"/>
        </w:rPr>
      </w:pPr>
      <w:r w:rsidRPr="00823C6A">
        <w:rPr>
          <w:rFonts w:ascii="Times New Roman" w:eastAsiaTheme="majorEastAsia" w:hAnsi="Times New Roman" w:cstheme="majorBidi"/>
          <w:b/>
          <w:bCs/>
          <w:color w:val="00B0F0"/>
          <w:w w:val="105"/>
          <w:sz w:val="24"/>
          <w:szCs w:val="26"/>
        </w:rPr>
        <w:t>MALİ</w:t>
      </w:r>
      <w:r w:rsidRPr="00823C6A">
        <w:rPr>
          <w:rFonts w:ascii="Times New Roman" w:eastAsiaTheme="majorEastAsia" w:hAnsi="Times New Roman" w:cstheme="majorBidi"/>
          <w:b/>
          <w:bCs/>
          <w:color w:val="00B0F0"/>
          <w:spacing w:val="-12"/>
          <w:w w:val="105"/>
          <w:sz w:val="24"/>
          <w:szCs w:val="26"/>
        </w:rPr>
        <w:t xml:space="preserve"> </w:t>
      </w:r>
      <w:r w:rsidRPr="00823C6A">
        <w:rPr>
          <w:rFonts w:ascii="Times New Roman" w:eastAsiaTheme="majorEastAsia" w:hAnsi="Times New Roman" w:cstheme="majorBidi"/>
          <w:b/>
          <w:bCs/>
          <w:color w:val="00B0F0"/>
          <w:w w:val="105"/>
          <w:sz w:val="24"/>
          <w:szCs w:val="26"/>
        </w:rPr>
        <w:t>BİLGİLER</w:t>
      </w:r>
    </w:p>
    <w:p w14:paraId="042D25BA" w14:textId="77777777" w:rsidR="002D3343" w:rsidRPr="002D3343" w:rsidRDefault="002D3343" w:rsidP="002D3343">
      <w:pPr>
        <w:widowControl w:val="0"/>
        <w:autoSpaceDE w:val="0"/>
        <w:autoSpaceDN w:val="0"/>
        <w:spacing w:before="10" w:after="0" w:line="240" w:lineRule="auto"/>
        <w:rPr>
          <w:rFonts w:ascii="Arial" w:eastAsia="Arial" w:hAnsi="Arial" w:cs="Arial"/>
          <w:b/>
          <w:sz w:val="29"/>
        </w:rPr>
      </w:pPr>
    </w:p>
    <w:p w14:paraId="530CF74F" w14:textId="77777777" w:rsidR="002D3343" w:rsidRPr="00823C6A" w:rsidRDefault="002D3343" w:rsidP="00F52685">
      <w:pPr>
        <w:widowControl w:val="0"/>
        <w:numPr>
          <w:ilvl w:val="0"/>
          <w:numId w:val="7"/>
        </w:numPr>
        <w:tabs>
          <w:tab w:val="left" w:pos="644"/>
        </w:tabs>
        <w:autoSpaceDE w:val="0"/>
        <w:autoSpaceDN w:val="0"/>
        <w:spacing w:after="0" w:line="240" w:lineRule="auto"/>
        <w:jc w:val="left"/>
        <w:outlineLvl w:val="2"/>
        <w:rPr>
          <w:rFonts w:ascii="Times New Roman" w:eastAsiaTheme="majorEastAsia" w:hAnsi="Times New Roman" w:cstheme="majorBidi"/>
          <w:b/>
          <w:bCs/>
          <w:color w:val="00B0F0"/>
          <w:sz w:val="24"/>
        </w:rPr>
      </w:pPr>
      <w:r w:rsidRPr="00823C6A">
        <w:rPr>
          <w:rFonts w:ascii="Times New Roman" w:eastAsiaTheme="majorEastAsia" w:hAnsi="Times New Roman" w:cstheme="majorBidi"/>
          <w:b/>
          <w:bCs/>
          <w:color w:val="00B0F0"/>
          <w:sz w:val="24"/>
        </w:rPr>
        <w:t>Bütçe</w:t>
      </w:r>
      <w:r w:rsidRPr="00823C6A">
        <w:rPr>
          <w:rFonts w:ascii="Times New Roman" w:eastAsiaTheme="majorEastAsia" w:hAnsi="Times New Roman" w:cstheme="majorBidi"/>
          <w:b/>
          <w:bCs/>
          <w:color w:val="00B0F0"/>
          <w:spacing w:val="-20"/>
          <w:sz w:val="24"/>
        </w:rPr>
        <w:t xml:space="preserve"> </w:t>
      </w:r>
      <w:r w:rsidRPr="00823C6A">
        <w:rPr>
          <w:rFonts w:ascii="Times New Roman" w:eastAsiaTheme="majorEastAsia" w:hAnsi="Times New Roman" w:cstheme="majorBidi"/>
          <w:b/>
          <w:bCs/>
          <w:color w:val="00B0F0"/>
          <w:sz w:val="24"/>
        </w:rPr>
        <w:t>Uygulamaları</w:t>
      </w:r>
    </w:p>
    <w:p w14:paraId="33786805" w14:textId="220EA248" w:rsidR="002D3343" w:rsidRPr="0084023B" w:rsidRDefault="00E251EE" w:rsidP="0084023B">
      <w:pPr>
        <w:widowControl w:val="0"/>
        <w:autoSpaceDE w:val="0"/>
        <w:autoSpaceDN w:val="0"/>
        <w:spacing w:before="136" w:after="0" w:line="240" w:lineRule="auto"/>
        <w:ind w:left="400"/>
        <w:jc w:val="both"/>
        <w:rPr>
          <w:rFonts w:ascii="Times New Roman" w:eastAsia="Arial" w:hAnsi="Times New Roman" w:cs="Times New Roman"/>
          <w:sz w:val="24"/>
          <w:szCs w:val="24"/>
        </w:rPr>
      </w:pPr>
      <w:r>
        <w:rPr>
          <w:rFonts w:ascii="Times New Roman" w:eastAsia="Arial" w:hAnsi="Times New Roman" w:cs="Times New Roman"/>
          <w:color w:val="231F20"/>
          <w:sz w:val="24"/>
          <w:szCs w:val="24"/>
        </w:rPr>
        <w:t>Müdürlüğümüzün 2022</w:t>
      </w:r>
      <w:r w:rsidR="002D3343" w:rsidRPr="0084023B">
        <w:rPr>
          <w:rFonts w:ascii="Times New Roman" w:eastAsia="Arial" w:hAnsi="Times New Roman" w:cs="Times New Roman"/>
          <w:color w:val="231F20"/>
          <w:sz w:val="24"/>
          <w:szCs w:val="24"/>
        </w:rPr>
        <w:t xml:space="preserve"> yılındaki bütçe harcamaları aşağıdaki gibi gerçekleşmiştir.</w:t>
      </w:r>
    </w:p>
    <w:p w14:paraId="2D3B44E2" w14:textId="77777777" w:rsidR="002D3343" w:rsidRPr="002D3343" w:rsidRDefault="002D3343" w:rsidP="002D3343">
      <w:pPr>
        <w:widowControl w:val="0"/>
        <w:autoSpaceDE w:val="0"/>
        <w:autoSpaceDN w:val="0"/>
        <w:spacing w:after="0" w:line="240" w:lineRule="auto"/>
        <w:rPr>
          <w:rFonts w:ascii="Arial" w:eastAsia="Arial" w:hAnsi="Arial" w:cs="Arial"/>
          <w:sz w:val="14"/>
        </w:rPr>
      </w:pPr>
    </w:p>
    <w:p w14:paraId="55CE6D5D" w14:textId="77777777" w:rsidR="002D3343" w:rsidRPr="002D3343" w:rsidRDefault="002D3343" w:rsidP="002D3343">
      <w:pPr>
        <w:spacing w:before="91" w:after="0"/>
        <w:ind w:left="126"/>
        <w:jc w:val="both"/>
        <w:rPr>
          <w:rFonts w:ascii="Times New Roman" w:hAnsi="Times New Roman"/>
          <w:sz w:val="24"/>
        </w:rPr>
      </w:pPr>
      <w:r w:rsidRPr="002D3343">
        <w:rPr>
          <w:rFonts w:ascii="Times New Roman" w:hAnsi="Times New Roman"/>
          <w:b/>
          <w:color w:val="231F20"/>
          <w:sz w:val="24"/>
        </w:rPr>
        <w:t xml:space="preserve">Tablo 8: </w:t>
      </w:r>
      <w:r w:rsidRPr="002D3343">
        <w:rPr>
          <w:rFonts w:ascii="Times New Roman" w:hAnsi="Times New Roman"/>
          <w:color w:val="231F20"/>
          <w:sz w:val="24"/>
        </w:rPr>
        <w:t>Bütçe uygulamaları</w:t>
      </w:r>
    </w:p>
    <w:p w14:paraId="6B466BC3" w14:textId="77777777" w:rsidR="002D3343" w:rsidRPr="002D3343" w:rsidRDefault="002D3343" w:rsidP="002D3343">
      <w:pPr>
        <w:widowControl w:val="0"/>
        <w:autoSpaceDE w:val="0"/>
        <w:autoSpaceDN w:val="0"/>
        <w:spacing w:before="9" w:after="0" w:line="240" w:lineRule="auto"/>
        <w:rPr>
          <w:rFonts w:ascii="Arial" w:eastAsia="Arial" w:hAnsi="Arial" w:cs="Arial"/>
          <w:sz w:val="5"/>
        </w:rPr>
      </w:pPr>
    </w:p>
    <w:tbl>
      <w:tblPr>
        <w:tblStyle w:val="ListeTablo3-Vurgu3"/>
        <w:tblW w:w="9912" w:type="dxa"/>
        <w:tblLayout w:type="fixed"/>
        <w:tblLook w:val="01E0" w:firstRow="1" w:lastRow="1" w:firstColumn="1" w:lastColumn="1" w:noHBand="0" w:noVBand="0"/>
      </w:tblPr>
      <w:tblGrid>
        <w:gridCol w:w="3584"/>
        <w:gridCol w:w="3584"/>
        <w:gridCol w:w="2744"/>
      </w:tblGrid>
      <w:tr w:rsidR="002D3343" w:rsidRPr="002D3343" w14:paraId="49D69329" w14:textId="77777777" w:rsidTr="002A3E7B">
        <w:trPr>
          <w:cnfStyle w:val="100000000000" w:firstRow="1" w:lastRow="0" w:firstColumn="0" w:lastColumn="0" w:oddVBand="0" w:evenVBand="0" w:oddHBand="0" w:evenHBand="0" w:firstRowFirstColumn="0" w:firstRowLastColumn="0" w:lastRowFirstColumn="0" w:lastRowLastColumn="0"/>
          <w:trHeight w:val="233"/>
        </w:trPr>
        <w:tc>
          <w:tcPr>
            <w:cnfStyle w:val="001000000100" w:firstRow="0" w:lastRow="0" w:firstColumn="1" w:lastColumn="0" w:oddVBand="0" w:evenVBand="0" w:oddHBand="0" w:evenHBand="0" w:firstRowFirstColumn="1" w:firstRowLastColumn="0" w:lastRowFirstColumn="0" w:lastRowLastColumn="0"/>
            <w:tcW w:w="9912" w:type="dxa"/>
            <w:gridSpan w:val="3"/>
          </w:tcPr>
          <w:p w14:paraId="07A11606" w14:textId="67601930" w:rsidR="002D3343" w:rsidRPr="002D3343" w:rsidRDefault="00E251EE" w:rsidP="002D3343">
            <w:pPr>
              <w:spacing w:before="72"/>
              <w:ind w:left="2381" w:right="2357"/>
              <w:jc w:val="center"/>
              <w:rPr>
                <w:rFonts w:ascii="Arial" w:eastAsia="Arial" w:hAnsi="Arial" w:cs="Arial"/>
                <w:b w:val="0"/>
              </w:rPr>
            </w:pPr>
            <w:r>
              <w:rPr>
                <w:rFonts w:ascii="Arial" w:eastAsia="Arial" w:hAnsi="Arial" w:cs="Arial"/>
                <w:color w:val="FFFFFF"/>
              </w:rPr>
              <w:t>MÜDÜRLÜĞÜMÜZÜN 2022</w:t>
            </w:r>
            <w:r w:rsidR="002D3343" w:rsidRPr="002D3343">
              <w:rPr>
                <w:rFonts w:ascii="Arial" w:eastAsia="Arial" w:hAnsi="Arial" w:cs="Arial"/>
                <w:color w:val="FFFFFF"/>
              </w:rPr>
              <w:t xml:space="preserve"> YILI BÜTÇESİ</w:t>
            </w:r>
          </w:p>
        </w:tc>
      </w:tr>
      <w:tr w:rsidR="002D3343" w:rsidRPr="002D3343" w14:paraId="149E0D27" w14:textId="77777777" w:rsidTr="002A3E7B">
        <w:trPr>
          <w:cnfStyle w:val="000000100000" w:firstRow="0" w:lastRow="0" w:firstColumn="0" w:lastColumn="0" w:oddVBand="0" w:evenVBand="0" w:oddHBand="1" w:evenHBand="0" w:firstRowFirstColumn="0" w:firstRowLastColumn="0" w:lastRowFirstColumn="0" w:lastRowLastColumn="0"/>
          <w:trHeight w:val="529"/>
        </w:trPr>
        <w:tc>
          <w:tcPr>
            <w:cnfStyle w:val="001000000000" w:firstRow="0" w:lastRow="0" w:firstColumn="1" w:lastColumn="0" w:oddVBand="0" w:evenVBand="0" w:oddHBand="0" w:evenHBand="0" w:firstRowFirstColumn="0" w:firstRowLastColumn="0" w:lastRowFirstColumn="0" w:lastRowLastColumn="0"/>
            <w:tcW w:w="3584" w:type="dxa"/>
          </w:tcPr>
          <w:p w14:paraId="47D86176" w14:textId="77777777" w:rsidR="002D3343" w:rsidRPr="002D3343" w:rsidRDefault="002D3343" w:rsidP="002D3343">
            <w:pPr>
              <w:spacing w:before="74" w:line="249" w:lineRule="auto"/>
              <w:ind w:left="425" w:right="403"/>
              <w:jc w:val="center"/>
              <w:rPr>
                <w:rFonts w:ascii="Arial" w:eastAsia="Arial" w:hAnsi="Arial" w:cs="Arial"/>
                <w:b w:val="0"/>
                <w:sz w:val="21"/>
              </w:rPr>
            </w:pPr>
            <w:r w:rsidRPr="002D3343">
              <w:rPr>
                <w:rFonts w:ascii="Arial" w:eastAsia="Arial" w:hAnsi="Arial" w:cs="Arial"/>
                <w:color w:val="231F20"/>
                <w:sz w:val="21"/>
              </w:rPr>
              <w:t xml:space="preserve">Belediyemizin </w:t>
            </w:r>
            <w:r w:rsidRPr="002D3343">
              <w:rPr>
                <w:rFonts w:ascii="Arial" w:eastAsia="Arial" w:hAnsi="Arial" w:cs="Arial"/>
                <w:color w:val="231F20"/>
                <w:w w:val="90"/>
                <w:sz w:val="21"/>
              </w:rPr>
              <w:t xml:space="preserve">Gerçekleşen Gider Bütçesi </w:t>
            </w:r>
            <w:r w:rsidRPr="002D3343">
              <w:rPr>
                <w:rFonts w:ascii="Arial" w:eastAsia="Arial" w:hAnsi="Arial" w:cs="Arial"/>
                <w:color w:val="231F20"/>
                <w:sz w:val="21"/>
              </w:rPr>
              <w:t>(</w:t>
            </w:r>
            <w:r w:rsidRPr="002D3343">
              <w:rPr>
                <w:rFonts w:ascii="Arimo" w:eastAsia="Arial" w:hAnsi="Arimo" w:cs="Arial"/>
                <w:color w:val="231F20"/>
                <w:sz w:val="21"/>
              </w:rPr>
              <w:t>₺</w:t>
            </w:r>
            <w:r w:rsidRPr="002D3343">
              <w:rPr>
                <w:rFonts w:ascii="Arial" w:eastAsia="Arial" w:hAnsi="Arial" w:cs="Arial"/>
                <w:color w:val="231F20"/>
                <w:sz w:val="21"/>
              </w:rPr>
              <w:t>)</w:t>
            </w:r>
          </w:p>
        </w:tc>
        <w:tc>
          <w:tcPr>
            <w:cnfStyle w:val="000010000000" w:firstRow="0" w:lastRow="0" w:firstColumn="0" w:lastColumn="0" w:oddVBand="1" w:evenVBand="0" w:oddHBand="0" w:evenHBand="0" w:firstRowFirstColumn="0" w:firstRowLastColumn="0" w:lastRowFirstColumn="0" w:lastRowLastColumn="0"/>
            <w:tcW w:w="3584" w:type="dxa"/>
          </w:tcPr>
          <w:p w14:paraId="531FD657" w14:textId="77777777" w:rsidR="002D3343" w:rsidRPr="002D3343" w:rsidRDefault="002D3343" w:rsidP="002D3343">
            <w:pPr>
              <w:spacing w:before="74" w:line="249" w:lineRule="auto"/>
              <w:ind w:left="704" w:right="682"/>
              <w:jc w:val="center"/>
              <w:rPr>
                <w:rFonts w:ascii="Arial" w:eastAsia="Arial" w:hAnsi="Arial" w:cs="Arial"/>
                <w:b/>
                <w:sz w:val="21"/>
              </w:rPr>
            </w:pPr>
            <w:r w:rsidRPr="002D3343">
              <w:rPr>
                <w:rFonts w:ascii="Arial" w:eastAsia="Arial" w:hAnsi="Arial" w:cs="Arial"/>
                <w:b/>
                <w:color w:val="231F20"/>
                <w:w w:val="95"/>
                <w:sz w:val="21"/>
              </w:rPr>
              <w:t xml:space="preserve">Müdürlüğümüzün </w:t>
            </w:r>
            <w:r w:rsidRPr="002D3343">
              <w:rPr>
                <w:rFonts w:ascii="Arial" w:eastAsia="Arial" w:hAnsi="Arial" w:cs="Arial"/>
                <w:b/>
                <w:color w:val="231F20"/>
                <w:w w:val="90"/>
                <w:sz w:val="21"/>
              </w:rPr>
              <w:t xml:space="preserve">Gerçekleşen Bütçesi </w:t>
            </w:r>
            <w:r w:rsidRPr="002D3343">
              <w:rPr>
                <w:rFonts w:ascii="Arial" w:eastAsia="Arial" w:hAnsi="Arial" w:cs="Arial"/>
                <w:b/>
                <w:color w:val="231F20"/>
                <w:sz w:val="21"/>
              </w:rPr>
              <w:t>(</w:t>
            </w:r>
            <w:r w:rsidRPr="002D3343">
              <w:rPr>
                <w:rFonts w:ascii="Arimo" w:eastAsia="Arial" w:hAnsi="Arimo" w:cs="Arial"/>
                <w:color w:val="231F20"/>
                <w:sz w:val="21"/>
              </w:rPr>
              <w:t>₺</w:t>
            </w:r>
            <w:r w:rsidRPr="002D3343">
              <w:rPr>
                <w:rFonts w:ascii="Arial" w:eastAsia="Arial" w:hAnsi="Arial" w:cs="Arial"/>
                <w:b/>
                <w:color w:val="231F20"/>
                <w:sz w:val="21"/>
              </w:rPr>
              <w:t>)</w:t>
            </w:r>
          </w:p>
        </w:tc>
        <w:tc>
          <w:tcPr>
            <w:cnfStyle w:val="000100000000" w:firstRow="0" w:lastRow="0" w:firstColumn="0" w:lastColumn="1" w:oddVBand="0" w:evenVBand="0" w:oddHBand="0" w:evenHBand="0" w:firstRowFirstColumn="0" w:firstRowLastColumn="0" w:lastRowFirstColumn="0" w:lastRowLastColumn="0"/>
            <w:tcW w:w="2743" w:type="dxa"/>
          </w:tcPr>
          <w:p w14:paraId="076EA5B8" w14:textId="77777777" w:rsidR="002D3343" w:rsidRPr="002D3343" w:rsidRDefault="002D3343" w:rsidP="002D3343">
            <w:pPr>
              <w:spacing w:before="73" w:line="249" w:lineRule="auto"/>
              <w:ind w:left="365" w:firstLine="546"/>
              <w:rPr>
                <w:rFonts w:ascii="Arial" w:eastAsia="Arial" w:hAnsi="Arial" w:cs="Arial"/>
                <w:b w:val="0"/>
                <w:sz w:val="21"/>
              </w:rPr>
            </w:pPr>
            <w:r w:rsidRPr="002D3343">
              <w:rPr>
                <w:rFonts w:ascii="Arial" w:eastAsia="Arial" w:hAnsi="Arial" w:cs="Arial"/>
                <w:color w:val="231F20"/>
                <w:sz w:val="21"/>
              </w:rPr>
              <w:t xml:space="preserve">Bütçeyi </w:t>
            </w:r>
            <w:r w:rsidRPr="002D3343">
              <w:rPr>
                <w:rFonts w:ascii="Arial" w:eastAsia="Arial" w:hAnsi="Arial" w:cs="Arial"/>
                <w:color w:val="231F20"/>
                <w:w w:val="95"/>
                <w:sz w:val="21"/>
              </w:rPr>
              <w:t>Kullanma Oranımız</w:t>
            </w:r>
          </w:p>
          <w:p w14:paraId="3AD83CB7" w14:textId="77777777" w:rsidR="002D3343" w:rsidRPr="002D3343" w:rsidRDefault="002D3343" w:rsidP="002D3343">
            <w:pPr>
              <w:spacing w:before="2"/>
              <w:ind w:left="1100"/>
              <w:rPr>
                <w:rFonts w:ascii="Arial" w:eastAsia="Arial" w:hAnsi="Arial" w:cs="Arial"/>
                <w:b w:val="0"/>
                <w:sz w:val="21"/>
              </w:rPr>
            </w:pPr>
            <w:r w:rsidRPr="002D3343">
              <w:rPr>
                <w:rFonts w:ascii="Arial" w:eastAsia="Arial" w:hAnsi="Arial" w:cs="Arial"/>
                <w:color w:val="231F20"/>
                <w:sz w:val="21"/>
              </w:rPr>
              <w:t>(%)</w:t>
            </w:r>
          </w:p>
        </w:tc>
      </w:tr>
      <w:tr w:rsidR="002D3343" w:rsidRPr="002D3343" w14:paraId="68A6352E" w14:textId="77777777" w:rsidTr="002A3E7B">
        <w:trPr>
          <w:cnfStyle w:val="010000000000" w:firstRow="0" w:lastRow="1" w:firstColumn="0" w:lastColumn="0" w:oddVBand="0" w:evenVBand="0" w:oddHBand="0" w:evenHBand="0" w:firstRowFirstColumn="0" w:firstRowLastColumn="0" w:lastRowFirstColumn="0" w:lastRowLastColumn="0"/>
          <w:trHeight w:val="362"/>
        </w:trPr>
        <w:tc>
          <w:tcPr>
            <w:cnfStyle w:val="001000000001" w:firstRow="0" w:lastRow="0" w:firstColumn="1" w:lastColumn="0" w:oddVBand="0" w:evenVBand="0" w:oddHBand="0" w:evenHBand="0" w:firstRowFirstColumn="0" w:firstRowLastColumn="0" w:lastRowFirstColumn="1" w:lastRowLastColumn="0"/>
            <w:tcW w:w="3584" w:type="dxa"/>
          </w:tcPr>
          <w:p w14:paraId="0E6B4E63" w14:textId="1000E017" w:rsidR="002D3343" w:rsidRPr="002D3343" w:rsidRDefault="00E251EE" w:rsidP="002D3343">
            <w:pPr>
              <w:spacing w:before="186"/>
              <w:ind w:left="1034"/>
              <w:rPr>
                <w:rFonts w:ascii="Arial" w:eastAsia="Arial" w:hAnsi="Arial" w:cs="Arial"/>
                <w:sz w:val="21"/>
              </w:rPr>
            </w:pPr>
            <w:r>
              <w:rPr>
                <w:rFonts w:ascii="Arial" w:eastAsia="Arial" w:hAnsi="Arial" w:cs="Arial"/>
                <w:sz w:val="21"/>
              </w:rPr>
              <w:t>78.423.200,69</w:t>
            </w:r>
          </w:p>
        </w:tc>
        <w:tc>
          <w:tcPr>
            <w:cnfStyle w:val="000010000000" w:firstRow="0" w:lastRow="0" w:firstColumn="0" w:lastColumn="0" w:oddVBand="1" w:evenVBand="0" w:oddHBand="0" w:evenHBand="0" w:firstRowFirstColumn="0" w:firstRowLastColumn="0" w:lastRowFirstColumn="0" w:lastRowLastColumn="0"/>
            <w:tcW w:w="3584" w:type="dxa"/>
          </w:tcPr>
          <w:p w14:paraId="45AAEECD" w14:textId="369F3DE1" w:rsidR="002D3343" w:rsidRPr="002D3343" w:rsidRDefault="00E251EE" w:rsidP="002D3343">
            <w:pPr>
              <w:spacing w:before="186"/>
              <w:ind w:left="1034"/>
              <w:rPr>
                <w:rFonts w:ascii="Arial" w:eastAsia="Arial" w:hAnsi="Arial" w:cs="Arial"/>
                <w:sz w:val="21"/>
              </w:rPr>
            </w:pPr>
            <w:r>
              <w:rPr>
                <w:rFonts w:ascii="Arial" w:eastAsia="Arial" w:hAnsi="Arial" w:cs="Arial"/>
                <w:sz w:val="21"/>
              </w:rPr>
              <w:t>16.439.089,98</w:t>
            </w:r>
          </w:p>
        </w:tc>
        <w:tc>
          <w:tcPr>
            <w:cnfStyle w:val="000100000010" w:firstRow="0" w:lastRow="0" w:firstColumn="0" w:lastColumn="1" w:oddVBand="0" w:evenVBand="0" w:oddHBand="0" w:evenHBand="0" w:firstRowFirstColumn="0" w:firstRowLastColumn="0" w:lastRowFirstColumn="0" w:lastRowLastColumn="1"/>
            <w:tcW w:w="2743" w:type="dxa"/>
          </w:tcPr>
          <w:p w14:paraId="49980936" w14:textId="66EFC6DB" w:rsidR="002D3343" w:rsidRPr="002D3343" w:rsidRDefault="00E251EE" w:rsidP="002D3343">
            <w:pPr>
              <w:spacing w:before="186"/>
              <w:ind w:left="970" w:right="960"/>
              <w:jc w:val="center"/>
              <w:rPr>
                <w:rFonts w:ascii="Arial" w:eastAsia="Arial" w:hAnsi="Arial" w:cs="Arial"/>
                <w:b w:val="0"/>
                <w:sz w:val="21"/>
              </w:rPr>
            </w:pPr>
            <w:r>
              <w:rPr>
                <w:rFonts w:ascii="Arial" w:eastAsia="Arial" w:hAnsi="Arial" w:cs="Arial"/>
                <w:sz w:val="21"/>
              </w:rPr>
              <w:t>20,96</w:t>
            </w:r>
          </w:p>
        </w:tc>
      </w:tr>
    </w:tbl>
    <w:p w14:paraId="4B531A60" w14:textId="0ED8F497" w:rsidR="002D3343" w:rsidRPr="002D3343" w:rsidRDefault="002D3343" w:rsidP="002D3343">
      <w:pPr>
        <w:spacing w:before="73" w:after="0"/>
        <w:ind w:left="126"/>
        <w:jc w:val="both"/>
        <w:rPr>
          <w:rFonts w:ascii="Times New Roman" w:hAnsi="Times New Roman"/>
          <w:sz w:val="24"/>
        </w:rPr>
      </w:pPr>
      <w:r w:rsidRPr="002D3343">
        <w:rPr>
          <w:rFonts w:ascii="Times New Roman" w:hAnsi="Times New Roman"/>
          <w:b/>
          <w:color w:val="231F20"/>
          <w:sz w:val="24"/>
        </w:rPr>
        <w:t xml:space="preserve">Kaynak: </w:t>
      </w:r>
      <w:r w:rsidR="00E251EE">
        <w:rPr>
          <w:rFonts w:ascii="Times New Roman" w:hAnsi="Times New Roman"/>
          <w:color w:val="231F20"/>
          <w:sz w:val="24"/>
        </w:rPr>
        <w:t>Mali Hizmetler Müdürlüğü, 2022</w:t>
      </w:r>
    </w:p>
    <w:p w14:paraId="4E27A798" w14:textId="77777777" w:rsidR="002D3343" w:rsidRPr="002D3343" w:rsidRDefault="002D3343" w:rsidP="002D3343">
      <w:pPr>
        <w:spacing w:after="0"/>
        <w:jc w:val="both"/>
        <w:rPr>
          <w:rFonts w:ascii="Times New Roman" w:hAnsi="Times New Roman"/>
          <w:sz w:val="24"/>
        </w:rPr>
        <w:sectPr w:rsidR="002D3343" w:rsidRPr="002D3343">
          <w:pgSz w:w="11910" w:h="16840"/>
          <w:pgMar w:top="1540" w:right="900" w:bottom="900" w:left="1300" w:header="3" w:footer="703" w:gutter="0"/>
          <w:cols w:space="708"/>
        </w:sectPr>
      </w:pPr>
    </w:p>
    <w:p w14:paraId="62556070" w14:textId="77777777" w:rsidR="002D3343" w:rsidRPr="00823C6A" w:rsidRDefault="002D3343" w:rsidP="00F52685">
      <w:pPr>
        <w:widowControl w:val="0"/>
        <w:numPr>
          <w:ilvl w:val="0"/>
          <w:numId w:val="7"/>
        </w:numPr>
        <w:tabs>
          <w:tab w:val="left" w:pos="359"/>
        </w:tabs>
        <w:autoSpaceDE w:val="0"/>
        <w:autoSpaceDN w:val="0"/>
        <w:spacing w:before="100" w:after="0" w:line="240" w:lineRule="auto"/>
        <w:ind w:left="358" w:hanging="245"/>
        <w:jc w:val="left"/>
        <w:outlineLvl w:val="2"/>
        <w:rPr>
          <w:rFonts w:ascii="Times New Roman" w:eastAsiaTheme="majorEastAsia" w:hAnsi="Times New Roman" w:cstheme="majorBidi"/>
          <w:b/>
          <w:bCs/>
          <w:color w:val="00B0F0"/>
          <w:sz w:val="24"/>
        </w:rPr>
      </w:pPr>
      <w:r w:rsidRPr="00823C6A">
        <w:rPr>
          <w:rFonts w:ascii="Times New Roman" w:eastAsiaTheme="majorEastAsia" w:hAnsi="Times New Roman" w:cstheme="majorBidi"/>
          <w:b/>
          <w:bCs/>
          <w:color w:val="00B0F0"/>
          <w:sz w:val="24"/>
        </w:rPr>
        <w:lastRenderedPageBreak/>
        <w:t>Bütçe</w:t>
      </w:r>
      <w:r w:rsidRPr="00823C6A">
        <w:rPr>
          <w:rFonts w:ascii="Times New Roman" w:eastAsiaTheme="majorEastAsia" w:hAnsi="Times New Roman" w:cstheme="majorBidi"/>
          <w:b/>
          <w:bCs/>
          <w:color w:val="00B0F0"/>
          <w:spacing w:val="-21"/>
          <w:sz w:val="24"/>
        </w:rPr>
        <w:t xml:space="preserve"> </w:t>
      </w:r>
      <w:r w:rsidRPr="00823C6A">
        <w:rPr>
          <w:rFonts w:ascii="Times New Roman" w:eastAsiaTheme="majorEastAsia" w:hAnsi="Times New Roman" w:cstheme="majorBidi"/>
          <w:b/>
          <w:bCs/>
          <w:color w:val="00B0F0"/>
          <w:sz w:val="24"/>
        </w:rPr>
        <w:t>Harcamaları:</w:t>
      </w:r>
    </w:p>
    <w:p w14:paraId="006189F3" w14:textId="77777777" w:rsidR="002D3343" w:rsidRPr="002D3343" w:rsidRDefault="002D3343" w:rsidP="002D3343">
      <w:pPr>
        <w:keepNext/>
        <w:keepLines/>
        <w:tabs>
          <w:tab w:val="left" w:pos="359"/>
        </w:tabs>
        <w:spacing w:before="100" w:after="0"/>
        <w:ind w:left="358"/>
        <w:jc w:val="center"/>
        <w:outlineLvl w:val="2"/>
        <w:rPr>
          <w:rFonts w:ascii="Times New Roman" w:eastAsiaTheme="majorEastAsia" w:hAnsi="Times New Roman" w:cstheme="majorBidi"/>
          <w:b/>
          <w:bCs/>
          <w:color w:val="000000" w:themeColor="text1"/>
          <w:sz w:val="24"/>
        </w:rPr>
      </w:pPr>
    </w:p>
    <w:p w14:paraId="38F5D9EA" w14:textId="0FE7569C" w:rsidR="002D3343" w:rsidRPr="002A3E7B" w:rsidRDefault="00E251EE" w:rsidP="002A3E7B">
      <w:pPr>
        <w:widowControl w:val="0"/>
        <w:autoSpaceDE w:val="0"/>
        <w:autoSpaceDN w:val="0"/>
        <w:spacing w:before="23" w:after="0" w:line="240" w:lineRule="auto"/>
        <w:ind w:left="397"/>
        <w:jc w:val="both"/>
        <w:rPr>
          <w:rFonts w:ascii="Times New Roman" w:eastAsia="Arial" w:hAnsi="Times New Roman" w:cs="Times New Roman"/>
          <w:sz w:val="24"/>
          <w:szCs w:val="24"/>
        </w:rPr>
      </w:pPr>
      <w:r>
        <w:rPr>
          <w:rFonts w:ascii="Times New Roman" w:eastAsia="Arial" w:hAnsi="Times New Roman" w:cs="Times New Roman"/>
          <w:color w:val="231F20"/>
          <w:sz w:val="24"/>
          <w:szCs w:val="24"/>
        </w:rPr>
        <w:t>2022</w:t>
      </w:r>
      <w:r w:rsidR="002D3343" w:rsidRPr="002A3E7B">
        <w:rPr>
          <w:rFonts w:ascii="Times New Roman" w:eastAsia="Arial" w:hAnsi="Times New Roman" w:cs="Times New Roman"/>
          <w:color w:val="231F20"/>
          <w:sz w:val="24"/>
          <w:szCs w:val="24"/>
        </w:rPr>
        <w:t xml:space="preserve"> yılında Müdürlüğümüzce yapılan bütçe bilgilerine ilişkin tablo aşağıda belirtilmiştir.</w:t>
      </w:r>
    </w:p>
    <w:p w14:paraId="4AB5A70C" w14:textId="77777777" w:rsidR="002D3343" w:rsidRPr="002D3343" w:rsidRDefault="002D3343" w:rsidP="002D3343">
      <w:pPr>
        <w:widowControl w:val="0"/>
        <w:autoSpaceDE w:val="0"/>
        <w:autoSpaceDN w:val="0"/>
        <w:spacing w:after="0" w:line="240" w:lineRule="auto"/>
        <w:rPr>
          <w:rFonts w:ascii="Arial" w:eastAsia="Arial" w:hAnsi="Arial" w:cs="Arial"/>
          <w:sz w:val="29"/>
        </w:rPr>
      </w:pPr>
    </w:p>
    <w:p w14:paraId="35D652B3" w14:textId="77777777" w:rsidR="002D3343" w:rsidRPr="002D3343" w:rsidRDefault="002D3343" w:rsidP="002D3343">
      <w:pPr>
        <w:spacing w:before="91" w:after="0"/>
        <w:ind w:left="114"/>
        <w:jc w:val="both"/>
        <w:rPr>
          <w:rFonts w:ascii="Times New Roman" w:hAnsi="Times New Roman"/>
          <w:sz w:val="24"/>
        </w:rPr>
      </w:pPr>
      <w:r w:rsidRPr="002D3343">
        <w:rPr>
          <w:rFonts w:ascii="Times New Roman" w:hAnsi="Times New Roman"/>
          <w:b/>
          <w:color w:val="231F20"/>
          <w:sz w:val="24"/>
        </w:rPr>
        <w:t xml:space="preserve">Tablo 9: </w:t>
      </w:r>
      <w:r w:rsidRPr="002D3343">
        <w:rPr>
          <w:rFonts w:ascii="Times New Roman" w:hAnsi="Times New Roman"/>
          <w:color w:val="231F20"/>
          <w:sz w:val="24"/>
        </w:rPr>
        <w:t>Bütçe gideri</w:t>
      </w:r>
    </w:p>
    <w:p w14:paraId="7A2F609C" w14:textId="77777777" w:rsidR="002D3343" w:rsidRPr="002D3343" w:rsidRDefault="002D3343" w:rsidP="002D3343">
      <w:pPr>
        <w:widowControl w:val="0"/>
        <w:autoSpaceDE w:val="0"/>
        <w:autoSpaceDN w:val="0"/>
        <w:spacing w:before="9" w:after="0" w:line="240" w:lineRule="auto"/>
        <w:rPr>
          <w:rFonts w:ascii="Arial" w:eastAsia="Arial" w:hAnsi="Arial" w:cs="Arial"/>
          <w:sz w:val="5"/>
        </w:rPr>
      </w:pPr>
    </w:p>
    <w:tbl>
      <w:tblPr>
        <w:tblStyle w:val="ListeTablo3-Vurgu3"/>
        <w:tblW w:w="9743" w:type="dxa"/>
        <w:tblLook w:val="04A0" w:firstRow="1" w:lastRow="0" w:firstColumn="1" w:lastColumn="0" w:noHBand="0" w:noVBand="1"/>
      </w:tblPr>
      <w:tblGrid>
        <w:gridCol w:w="1362"/>
        <w:gridCol w:w="1454"/>
        <w:gridCol w:w="2601"/>
        <w:gridCol w:w="4326"/>
      </w:tblGrid>
      <w:tr w:rsidR="002D3343" w:rsidRPr="002D3343" w14:paraId="65CBEDB9" w14:textId="77777777" w:rsidTr="0082663B">
        <w:trPr>
          <w:cnfStyle w:val="100000000000" w:firstRow="1" w:lastRow="0" w:firstColumn="0" w:lastColumn="0" w:oddVBand="0" w:evenVBand="0" w:oddHBand="0" w:evenHBand="0" w:firstRowFirstColumn="0" w:firstRowLastColumn="0" w:lastRowFirstColumn="0" w:lastRowLastColumn="0"/>
          <w:trHeight w:val="499"/>
        </w:trPr>
        <w:tc>
          <w:tcPr>
            <w:cnfStyle w:val="001000000100" w:firstRow="0" w:lastRow="0" w:firstColumn="1" w:lastColumn="0" w:oddVBand="0" w:evenVBand="0" w:oddHBand="0" w:evenHBand="0" w:firstRowFirstColumn="1" w:firstRowLastColumn="0" w:lastRowFirstColumn="0" w:lastRowLastColumn="0"/>
            <w:tcW w:w="9743" w:type="dxa"/>
            <w:gridSpan w:val="4"/>
            <w:hideMark/>
          </w:tcPr>
          <w:p w14:paraId="069A3ABC" w14:textId="77777777" w:rsidR="002D3343" w:rsidRPr="002D3343" w:rsidRDefault="002D3343" w:rsidP="002D3343">
            <w:pPr>
              <w:jc w:val="center"/>
              <w:rPr>
                <w:rFonts w:ascii="Times New Roman" w:eastAsia="Times New Roman" w:hAnsi="Times New Roman"/>
                <w:b w:val="0"/>
                <w:bCs w:val="0"/>
                <w:color w:val="FFFFFF"/>
                <w:sz w:val="24"/>
                <w:lang w:eastAsia="tr-TR"/>
              </w:rPr>
            </w:pPr>
            <w:r w:rsidRPr="002D3343">
              <w:rPr>
                <w:rFonts w:ascii="Times New Roman" w:eastAsia="Times New Roman" w:hAnsi="Times New Roman"/>
                <w:color w:val="FFFFFF"/>
                <w:sz w:val="24"/>
                <w:lang w:eastAsia="tr-TR"/>
              </w:rPr>
              <w:t>BÜTÇE GİDERLERİMİZİN EKONOMİK SINIFLANDIRMASI</w:t>
            </w:r>
          </w:p>
        </w:tc>
      </w:tr>
      <w:tr w:rsidR="002D3343" w:rsidRPr="002D3343" w14:paraId="35BA145D" w14:textId="77777777" w:rsidTr="0082663B">
        <w:trPr>
          <w:cnfStyle w:val="000000100000" w:firstRow="0" w:lastRow="0" w:firstColumn="0" w:lastColumn="0" w:oddVBand="0" w:evenVBand="0" w:oddHBand="1" w:evenHBand="0" w:firstRowFirstColumn="0" w:firstRowLastColumn="0" w:lastRowFirstColumn="0" w:lastRowLastColumn="0"/>
          <w:trHeight w:val="513"/>
        </w:trPr>
        <w:tc>
          <w:tcPr>
            <w:cnfStyle w:val="001000000000" w:firstRow="0" w:lastRow="0" w:firstColumn="1" w:lastColumn="0" w:oddVBand="0" w:evenVBand="0" w:oddHBand="0" w:evenHBand="0" w:firstRowFirstColumn="0" w:firstRowLastColumn="0" w:lastRowFirstColumn="0" w:lastRowLastColumn="0"/>
            <w:tcW w:w="1369" w:type="dxa"/>
            <w:hideMark/>
          </w:tcPr>
          <w:p w14:paraId="5B6BD195" w14:textId="77777777" w:rsidR="002D3343" w:rsidRPr="002D3343" w:rsidRDefault="002D3343" w:rsidP="002D3343">
            <w:pPr>
              <w:jc w:val="both"/>
              <w:rPr>
                <w:rFonts w:ascii="Times New Roman" w:eastAsia="Times New Roman" w:hAnsi="Times New Roman"/>
                <w:color w:val="000000"/>
                <w:sz w:val="23"/>
                <w:szCs w:val="23"/>
                <w:lang w:eastAsia="tr-TR"/>
              </w:rPr>
            </w:pPr>
            <w:r w:rsidRPr="002D3343">
              <w:rPr>
                <w:rFonts w:ascii="Times New Roman" w:eastAsia="Times New Roman" w:hAnsi="Times New Roman"/>
                <w:color w:val="000000"/>
                <w:sz w:val="23"/>
                <w:lang w:eastAsia="tr-TR"/>
              </w:rPr>
              <w:t> </w:t>
            </w:r>
          </w:p>
        </w:tc>
        <w:tc>
          <w:tcPr>
            <w:tcW w:w="1369" w:type="dxa"/>
            <w:hideMark/>
          </w:tcPr>
          <w:p w14:paraId="5254393D" w14:textId="77777777" w:rsidR="002D3343" w:rsidRPr="002D3343" w:rsidRDefault="002D3343" w:rsidP="002D334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31F20"/>
                <w:sz w:val="21"/>
                <w:szCs w:val="21"/>
                <w:lang w:eastAsia="tr-TR"/>
              </w:rPr>
            </w:pPr>
            <w:r w:rsidRPr="002D3343">
              <w:rPr>
                <w:rFonts w:ascii="Times New Roman" w:eastAsia="Times New Roman" w:hAnsi="Times New Roman"/>
                <w:b/>
                <w:bCs/>
                <w:color w:val="231F20"/>
                <w:sz w:val="21"/>
                <w:lang w:eastAsia="tr-TR"/>
              </w:rPr>
              <w:t>Ekonomik Sınıﬂandırma</w:t>
            </w:r>
          </w:p>
        </w:tc>
        <w:tc>
          <w:tcPr>
            <w:tcW w:w="2625" w:type="dxa"/>
            <w:hideMark/>
          </w:tcPr>
          <w:p w14:paraId="0424B986" w14:textId="77777777" w:rsidR="002D3343" w:rsidRPr="002D3343" w:rsidRDefault="002D3343" w:rsidP="002D334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34"/>
                <w:szCs w:val="34"/>
                <w:lang w:eastAsia="tr-TR"/>
              </w:rPr>
            </w:pPr>
            <w:r w:rsidRPr="002D3343">
              <w:rPr>
                <w:rFonts w:ascii="Times New Roman" w:eastAsia="Times New Roman" w:hAnsi="Times New Roman"/>
                <w:color w:val="000000"/>
                <w:sz w:val="34"/>
                <w:lang w:eastAsia="tr-TR"/>
              </w:rPr>
              <w:t> </w:t>
            </w:r>
          </w:p>
        </w:tc>
        <w:tc>
          <w:tcPr>
            <w:tcW w:w="4377" w:type="dxa"/>
            <w:hideMark/>
          </w:tcPr>
          <w:p w14:paraId="0FEDED6C" w14:textId="77777777" w:rsidR="002D3343" w:rsidRPr="002D3343" w:rsidRDefault="002D3343" w:rsidP="002D334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34"/>
                <w:szCs w:val="34"/>
                <w:lang w:eastAsia="tr-TR"/>
              </w:rPr>
            </w:pPr>
            <w:r w:rsidRPr="002D3343">
              <w:rPr>
                <w:rFonts w:ascii="Times New Roman" w:eastAsia="Times New Roman" w:hAnsi="Times New Roman"/>
                <w:color w:val="000000"/>
                <w:sz w:val="34"/>
                <w:lang w:eastAsia="tr-TR"/>
              </w:rPr>
              <w:t> </w:t>
            </w:r>
          </w:p>
        </w:tc>
      </w:tr>
      <w:tr w:rsidR="002D3343" w:rsidRPr="002D3343" w14:paraId="0683A0B8" w14:textId="77777777" w:rsidTr="0082663B">
        <w:trPr>
          <w:trHeight w:val="749"/>
        </w:trPr>
        <w:tc>
          <w:tcPr>
            <w:cnfStyle w:val="001000000000" w:firstRow="0" w:lastRow="0" w:firstColumn="1" w:lastColumn="0" w:oddVBand="0" w:evenVBand="0" w:oddHBand="0" w:evenHBand="0" w:firstRowFirstColumn="0" w:firstRowLastColumn="0" w:lastRowFirstColumn="0" w:lastRowLastColumn="0"/>
            <w:tcW w:w="1369" w:type="dxa"/>
            <w:hideMark/>
          </w:tcPr>
          <w:p w14:paraId="3EABFC3E" w14:textId="77777777" w:rsidR="002D3343" w:rsidRPr="002D3343" w:rsidRDefault="002D3343" w:rsidP="002D3343">
            <w:pPr>
              <w:ind w:firstLineChars="100" w:firstLine="191"/>
              <w:jc w:val="both"/>
              <w:rPr>
                <w:rFonts w:ascii="Times New Roman" w:eastAsia="Times New Roman" w:hAnsi="Times New Roman"/>
                <w:b w:val="0"/>
                <w:bCs w:val="0"/>
                <w:color w:val="231F20"/>
                <w:sz w:val="21"/>
                <w:szCs w:val="21"/>
                <w:lang w:eastAsia="tr-TR"/>
              </w:rPr>
            </w:pPr>
            <w:r w:rsidRPr="002D3343">
              <w:rPr>
                <w:rFonts w:ascii="Times New Roman" w:eastAsia="Times New Roman" w:hAnsi="Times New Roman"/>
                <w:color w:val="231F20"/>
                <w:w w:val="90"/>
                <w:sz w:val="21"/>
                <w:lang w:eastAsia="tr-TR"/>
              </w:rPr>
              <w:t>Hesap Kodu</w:t>
            </w:r>
          </w:p>
        </w:tc>
        <w:tc>
          <w:tcPr>
            <w:tcW w:w="1369" w:type="dxa"/>
            <w:hideMark/>
          </w:tcPr>
          <w:p w14:paraId="66F8A2CC" w14:textId="77777777" w:rsidR="002D3343" w:rsidRPr="002D3343" w:rsidRDefault="002D3343" w:rsidP="002D334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31F20"/>
                <w:sz w:val="21"/>
                <w:szCs w:val="21"/>
                <w:lang w:eastAsia="tr-TR"/>
              </w:rPr>
            </w:pPr>
            <w:r w:rsidRPr="002D3343">
              <w:rPr>
                <w:rFonts w:ascii="Times New Roman" w:eastAsia="Times New Roman" w:hAnsi="Times New Roman"/>
                <w:b/>
                <w:bCs/>
                <w:color w:val="231F20"/>
                <w:w w:val="102"/>
                <w:sz w:val="21"/>
                <w:lang w:eastAsia="tr-TR"/>
              </w:rPr>
              <w:t>I</w:t>
            </w:r>
          </w:p>
        </w:tc>
        <w:tc>
          <w:tcPr>
            <w:tcW w:w="2625" w:type="dxa"/>
            <w:hideMark/>
          </w:tcPr>
          <w:p w14:paraId="6B8A68DD" w14:textId="77777777" w:rsidR="002D3343" w:rsidRPr="002D3343" w:rsidRDefault="002D3343" w:rsidP="002D3343">
            <w:pPr>
              <w:ind w:firstLineChars="100" w:firstLine="21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31F20"/>
                <w:sz w:val="21"/>
                <w:szCs w:val="21"/>
                <w:lang w:eastAsia="tr-TR"/>
              </w:rPr>
            </w:pPr>
            <w:r w:rsidRPr="002D3343">
              <w:rPr>
                <w:rFonts w:ascii="Times New Roman" w:eastAsia="Times New Roman" w:hAnsi="Times New Roman"/>
                <w:b/>
                <w:bCs/>
                <w:color w:val="231F20"/>
                <w:sz w:val="21"/>
                <w:lang w:eastAsia="tr-TR"/>
              </w:rPr>
              <w:t>BÜTÇE GİDERİ TÜRÜ</w:t>
            </w:r>
          </w:p>
        </w:tc>
        <w:tc>
          <w:tcPr>
            <w:tcW w:w="4377" w:type="dxa"/>
            <w:hideMark/>
          </w:tcPr>
          <w:p w14:paraId="37E5D0AF" w14:textId="77777777" w:rsidR="002D3343" w:rsidRPr="002D3343" w:rsidRDefault="002D3343" w:rsidP="002D3343">
            <w:pPr>
              <w:ind w:firstLineChars="100" w:firstLine="211"/>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
                <w:bCs/>
                <w:color w:val="231F20"/>
                <w:sz w:val="21"/>
                <w:szCs w:val="21"/>
                <w:lang w:eastAsia="tr-TR"/>
              </w:rPr>
            </w:pPr>
            <w:r w:rsidRPr="002D3343">
              <w:rPr>
                <w:rFonts w:ascii="Times New Roman" w:eastAsia="Times New Roman" w:hAnsi="Times New Roman"/>
                <w:b/>
                <w:bCs/>
                <w:color w:val="231F20"/>
                <w:sz w:val="21"/>
                <w:lang w:eastAsia="tr-TR"/>
              </w:rPr>
              <w:t>BÜTÇE GİDERİ (</w:t>
            </w:r>
            <w:r w:rsidRPr="002D3343">
              <w:rPr>
                <w:rFonts w:ascii="Times New Roman" w:eastAsia="Times New Roman" w:hAnsi="Times New Roman"/>
                <w:color w:val="231F20"/>
                <w:sz w:val="21"/>
                <w:szCs w:val="21"/>
                <w:lang w:eastAsia="tr-TR"/>
              </w:rPr>
              <w:t>₺</w:t>
            </w:r>
            <w:r w:rsidRPr="002D3343">
              <w:rPr>
                <w:rFonts w:ascii="Times New Roman" w:eastAsia="Times New Roman" w:hAnsi="Times New Roman"/>
                <w:b/>
                <w:bCs/>
                <w:color w:val="231F20"/>
                <w:sz w:val="21"/>
                <w:szCs w:val="21"/>
                <w:lang w:eastAsia="tr-TR"/>
              </w:rPr>
              <w:t>)</w:t>
            </w:r>
          </w:p>
        </w:tc>
      </w:tr>
      <w:tr w:rsidR="002D3343" w:rsidRPr="002D3343" w14:paraId="625925CD" w14:textId="77777777" w:rsidTr="0082663B">
        <w:trPr>
          <w:cnfStyle w:val="000000100000" w:firstRow="0" w:lastRow="0" w:firstColumn="0" w:lastColumn="0" w:oddVBand="0" w:evenVBand="0" w:oddHBand="1"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1369" w:type="dxa"/>
            <w:hideMark/>
          </w:tcPr>
          <w:p w14:paraId="02B96FD7" w14:textId="77777777" w:rsidR="002D3343" w:rsidRPr="002D3343" w:rsidRDefault="002D3343" w:rsidP="002D3343">
            <w:pPr>
              <w:ind w:firstLineChars="200" w:firstLine="422"/>
              <w:jc w:val="both"/>
              <w:rPr>
                <w:rFonts w:ascii="Times New Roman" w:eastAsia="Times New Roman" w:hAnsi="Times New Roman"/>
                <w:color w:val="231F20"/>
                <w:sz w:val="21"/>
                <w:szCs w:val="21"/>
                <w:lang w:eastAsia="tr-TR"/>
              </w:rPr>
            </w:pPr>
            <w:r w:rsidRPr="002D3343">
              <w:rPr>
                <w:rFonts w:ascii="Times New Roman" w:eastAsia="Times New Roman" w:hAnsi="Times New Roman"/>
                <w:color w:val="231F20"/>
                <w:sz w:val="21"/>
                <w:lang w:eastAsia="tr-TR"/>
              </w:rPr>
              <w:t>830</w:t>
            </w:r>
          </w:p>
        </w:tc>
        <w:tc>
          <w:tcPr>
            <w:tcW w:w="1369" w:type="dxa"/>
            <w:hideMark/>
          </w:tcPr>
          <w:p w14:paraId="1F04390A" w14:textId="77777777" w:rsidR="002D3343" w:rsidRPr="002D3343" w:rsidRDefault="002D3343" w:rsidP="002D334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31F20"/>
                <w:sz w:val="21"/>
                <w:szCs w:val="21"/>
                <w:lang w:eastAsia="tr-TR"/>
              </w:rPr>
            </w:pPr>
            <w:r w:rsidRPr="002D3343">
              <w:rPr>
                <w:rFonts w:ascii="Times New Roman" w:eastAsia="Times New Roman" w:hAnsi="Times New Roman"/>
                <w:color w:val="231F20"/>
                <w:w w:val="92"/>
                <w:sz w:val="21"/>
                <w:lang w:eastAsia="tr-TR"/>
              </w:rPr>
              <w:t>1</w:t>
            </w:r>
          </w:p>
        </w:tc>
        <w:tc>
          <w:tcPr>
            <w:tcW w:w="2625" w:type="dxa"/>
            <w:hideMark/>
          </w:tcPr>
          <w:p w14:paraId="000CF561" w14:textId="77777777" w:rsidR="002D3343" w:rsidRPr="002D3343" w:rsidRDefault="002D3343" w:rsidP="002D334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31F20"/>
                <w:sz w:val="21"/>
                <w:szCs w:val="21"/>
                <w:lang w:eastAsia="tr-TR"/>
              </w:rPr>
            </w:pPr>
            <w:r w:rsidRPr="002D3343">
              <w:rPr>
                <w:rFonts w:ascii="Times New Roman" w:eastAsia="Times New Roman" w:hAnsi="Times New Roman"/>
                <w:color w:val="231F20"/>
                <w:sz w:val="21"/>
                <w:lang w:eastAsia="tr-TR"/>
              </w:rPr>
              <w:t>Personel Giderleri</w:t>
            </w:r>
          </w:p>
        </w:tc>
        <w:tc>
          <w:tcPr>
            <w:tcW w:w="4377" w:type="dxa"/>
            <w:hideMark/>
          </w:tcPr>
          <w:p w14:paraId="0C2E2BF6" w14:textId="17AC1A1E" w:rsidR="002D3343" w:rsidRPr="002D3343" w:rsidRDefault="002D3343" w:rsidP="002D334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31F20"/>
                <w:sz w:val="21"/>
                <w:szCs w:val="21"/>
                <w:lang w:eastAsia="tr-TR"/>
              </w:rPr>
            </w:pPr>
            <w:r w:rsidRPr="002D3343">
              <w:rPr>
                <w:rFonts w:ascii="Times New Roman" w:eastAsia="Times New Roman" w:hAnsi="Times New Roman"/>
                <w:color w:val="231F20"/>
                <w:sz w:val="21"/>
                <w:szCs w:val="21"/>
                <w:lang w:eastAsia="tr-TR"/>
              </w:rPr>
              <w:t>1</w:t>
            </w:r>
            <w:r w:rsidR="002A3E7B">
              <w:rPr>
                <w:rFonts w:ascii="Times New Roman" w:eastAsia="Times New Roman" w:hAnsi="Times New Roman"/>
                <w:color w:val="231F20"/>
                <w:sz w:val="21"/>
                <w:szCs w:val="21"/>
                <w:lang w:eastAsia="tr-TR"/>
              </w:rPr>
              <w:t>.</w:t>
            </w:r>
            <w:r w:rsidR="00E251EE">
              <w:rPr>
                <w:rFonts w:ascii="Times New Roman" w:eastAsia="Times New Roman" w:hAnsi="Times New Roman"/>
                <w:color w:val="231F20"/>
                <w:sz w:val="21"/>
                <w:szCs w:val="21"/>
                <w:lang w:eastAsia="tr-TR"/>
              </w:rPr>
              <w:t>428.758,12</w:t>
            </w:r>
          </w:p>
        </w:tc>
      </w:tr>
      <w:tr w:rsidR="002D3343" w:rsidRPr="002D3343" w14:paraId="37871976" w14:textId="77777777" w:rsidTr="0082663B">
        <w:trPr>
          <w:trHeight w:val="1249"/>
        </w:trPr>
        <w:tc>
          <w:tcPr>
            <w:cnfStyle w:val="001000000000" w:firstRow="0" w:lastRow="0" w:firstColumn="1" w:lastColumn="0" w:oddVBand="0" w:evenVBand="0" w:oddHBand="0" w:evenHBand="0" w:firstRowFirstColumn="0" w:firstRowLastColumn="0" w:lastRowFirstColumn="0" w:lastRowLastColumn="0"/>
            <w:tcW w:w="1369" w:type="dxa"/>
            <w:hideMark/>
          </w:tcPr>
          <w:p w14:paraId="110C2221" w14:textId="77777777" w:rsidR="002D3343" w:rsidRPr="002D3343" w:rsidRDefault="002D3343" w:rsidP="002D3343">
            <w:pPr>
              <w:ind w:firstLineChars="200" w:firstLine="422"/>
              <w:jc w:val="both"/>
              <w:rPr>
                <w:rFonts w:ascii="Times New Roman" w:eastAsia="Times New Roman" w:hAnsi="Times New Roman"/>
                <w:color w:val="231F20"/>
                <w:sz w:val="21"/>
                <w:szCs w:val="21"/>
                <w:lang w:eastAsia="tr-TR"/>
              </w:rPr>
            </w:pPr>
            <w:r w:rsidRPr="002D3343">
              <w:rPr>
                <w:rFonts w:ascii="Times New Roman" w:eastAsia="Times New Roman" w:hAnsi="Times New Roman"/>
                <w:color w:val="231F20"/>
                <w:sz w:val="21"/>
                <w:lang w:eastAsia="tr-TR"/>
              </w:rPr>
              <w:t>830</w:t>
            </w:r>
          </w:p>
        </w:tc>
        <w:tc>
          <w:tcPr>
            <w:tcW w:w="1369" w:type="dxa"/>
            <w:hideMark/>
          </w:tcPr>
          <w:p w14:paraId="19860888" w14:textId="77777777" w:rsidR="002D3343" w:rsidRPr="002D3343" w:rsidRDefault="002D3343" w:rsidP="002D334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31F20"/>
                <w:sz w:val="21"/>
                <w:szCs w:val="21"/>
                <w:lang w:eastAsia="tr-TR"/>
              </w:rPr>
            </w:pPr>
            <w:r w:rsidRPr="002D3343">
              <w:rPr>
                <w:rFonts w:ascii="Times New Roman" w:eastAsia="Times New Roman" w:hAnsi="Times New Roman"/>
                <w:color w:val="231F20"/>
                <w:w w:val="92"/>
                <w:sz w:val="21"/>
                <w:lang w:eastAsia="tr-TR"/>
              </w:rPr>
              <w:t>2</w:t>
            </w:r>
          </w:p>
        </w:tc>
        <w:tc>
          <w:tcPr>
            <w:tcW w:w="2625" w:type="dxa"/>
            <w:hideMark/>
          </w:tcPr>
          <w:p w14:paraId="46021A41" w14:textId="77777777" w:rsidR="002D3343" w:rsidRPr="002D3343" w:rsidRDefault="002D3343" w:rsidP="002D334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31F20"/>
                <w:sz w:val="21"/>
                <w:szCs w:val="21"/>
                <w:lang w:eastAsia="tr-TR"/>
              </w:rPr>
            </w:pPr>
            <w:r w:rsidRPr="002D3343">
              <w:rPr>
                <w:rFonts w:ascii="Times New Roman" w:eastAsia="Times New Roman" w:hAnsi="Times New Roman"/>
                <w:color w:val="231F20"/>
                <w:w w:val="95"/>
                <w:sz w:val="21"/>
                <w:lang w:eastAsia="tr-TR"/>
              </w:rPr>
              <w:t>Sosyal Güvenlik Kurumuna Devlet Primi Giderleri</w:t>
            </w:r>
          </w:p>
        </w:tc>
        <w:tc>
          <w:tcPr>
            <w:tcW w:w="4377" w:type="dxa"/>
            <w:hideMark/>
          </w:tcPr>
          <w:p w14:paraId="59B60914" w14:textId="62C270F1" w:rsidR="002D3343" w:rsidRPr="002D3343" w:rsidRDefault="00E251EE" w:rsidP="002D334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31F20"/>
                <w:sz w:val="21"/>
                <w:szCs w:val="21"/>
                <w:lang w:eastAsia="tr-TR"/>
              </w:rPr>
            </w:pPr>
            <w:r>
              <w:rPr>
                <w:rFonts w:ascii="Times New Roman" w:eastAsia="Times New Roman" w:hAnsi="Times New Roman"/>
                <w:color w:val="231F20"/>
                <w:sz w:val="21"/>
                <w:szCs w:val="21"/>
                <w:lang w:eastAsia="tr-TR"/>
              </w:rPr>
              <w:t>220.823,58</w:t>
            </w:r>
          </w:p>
        </w:tc>
      </w:tr>
      <w:tr w:rsidR="002D3343" w:rsidRPr="002D3343" w14:paraId="482A338B" w14:textId="77777777" w:rsidTr="0082663B">
        <w:trPr>
          <w:cnfStyle w:val="000000100000" w:firstRow="0" w:lastRow="0" w:firstColumn="0" w:lastColumn="0" w:oddVBand="0" w:evenVBand="0" w:oddHBand="1" w:evenHBand="0" w:firstRowFirstColumn="0" w:firstRowLastColumn="0" w:lastRowFirstColumn="0" w:lastRowLastColumn="0"/>
          <w:trHeight w:val="749"/>
        </w:trPr>
        <w:tc>
          <w:tcPr>
            <w:cnfStyle w:val="001000000000" w:firstRow="0" w:lastRow="0" w:firstColumn="1" w:lastColumn="0" w:oddVBand="0" w:evenVBand="0" w:oddHBand="0" w:evenHBand="0" w:firstRowFirstColumn="0" w:firstRowLastColumn="0" w:lastRowFirstColumn="0" w:lastRowLastColumn="0"/>
            <w:tcW w:w="1369" w:type="dxa"/>
            <w:hideMark/>
          </w:tcPr>
          <w:p w14:paraId="54E88B7F" w14:textId="77777777" w:rsidR="002D3343" w:rsidRPr="002D3343" w:rsidRDefault="002D3343" w:rsidP="002D3343">
            <w:pPr>
              <w:ind w:firstLineChars="200" w:firstLine="422"/>
              <w:jc w:val="both"/>
              <w:rPr>
                <w:rFonts w:ascii="Times New Roman" w:eastAsia="Times New Roman" w:hAnsi="Times New Roman"/>
                <w:color w:val="231F20"/>
                <w:sz w:val="21"/>
                <w:szCs w:val="21"/>
                <w:lang w:eastAsia="tr-TR"/>
              </w:rPr>
            </w:pPr>
            <w:r w:rsidRPr="002D3343">
              <w:rPr>
                <w:rFonts w:ascii="Times New Roman" w:eastAsia="Times New Roman" w:hAnsi="Times New Roman"/>
                <w:color w:val="231F20"/>
                <w:sz w:val="21"/>
                <w:lang w:eastAsia="tr-TR"/>
              </w:rPr>
              <w:t>830</w:t>
            </w:r>
          </w:p>
        </w:tc>
        <w:tc>
          <w:tcPr>
            <w:tcW w:w="1369" w:type="dxa"/>
            <w:hideMark/>
          </w:tcPr>
          <w:p w14:paraId="783C79D9" w14:textId="77777777" w:rsidR="002D3343" w:rsidRPr="002D3343" w:rsidRDefault="002D3343" w:rsidP="002D334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31F20"/>
                <w:sz w:val="21"/>
                <w:szCs w:val="21"/>
                <w:lang w:eastAsia="tr-TR"/>
              </w:rPr>
            </w:pPr>
            <w:r w:rsidRPr="002D3343">
              <w:rPr>
                <w:rFonts w:ascii="Times New Roman" w:eastAsia="Times New Roman" w:hAnsi="Times New Roman"/>
                <w:color w:val="231F20"/>
                <w:w w:val="92"/>
                <w:sz w:val="21"/>
                <w:lang w:eastAsia="tr-TR"/>
              </w:rPr>
              <w:t>3</w:t>
            </w:r>
          </w:p>
        </w:tc>
        <w:tc>
          <w:tcPr>
            <w:tcW w:w="2625" w:type="dxa"/>
            <w:hideMark/>
          </w:tcPr>
          <w:p w14:paraId="431B7D8E" w14:textId="77777777" w:rsidR="002D3343" w:rsidRPr="002D3343" w:rsidRDefault="002D3343" w:rsidP="002D334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31F20"/>
                <w:sz w:val="21"/>
                <w:szCs w:val="21"/>
                <w:lang w:eastAsia="tr-TR"/>
              </w:rPr>
            </w:pPr>
            <w:r w:rsidRPr="002D3343">
              <w:rPr>
                <w:rFonts w:ascii="Times New Roman" w:eastAsia="Times New Roman" w:hAnsi="Times New Roman"/>
                <w:color w:val="231F20"/>
                <w:sz w:val="21"/>
                <w:lang w:eastAsia="tr-TR"/>
              </w:rPr>
              <w:t>Mal ve Hizmet Alım Giderleri</w:t>
            </w:r>
          </w:p>
        </w:tc>
        <w:tc>
          <w:tcPr>
            <w:tcW w:w="4377" w:type="dxa"/>
            <w:hideMark/>
          </w:tcPr>
          <w:p w14:paraId="10AC9704" w14:textId="7DD0326C" w:rsidR="002D3343" w:rsidRPr="002D3343" w:rsidRDefault="002D3343" w:rsidP="00E251E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31F20"/>
                <w:sz w:val="21"/>
                <w:szCs w:val="21"/>
                <w:lang w:eastAsia="tr-TR"/>
              </w:rPr>
            </w:pPr>
            <w:r w:rsidRPr="002D3343">
              <w:rPr>
                <w:rFonts w:ascii="Times New Roman" w:eastAsia="Times New Roman" w:hAnsi="Times New Roman"/>
                <w:color w:val="231F20"/>
                <w:sz w:val="21"/>
                <w:szCs w:val="21"/>
                <w:lang w:eastAsia="tr-TR"/>
              </w:rPr>
              <w:t>1</w:t>
            </w:r>
            <w:r w:rsidR="002A3E7B">
              <w:rPr>
                <w:rFonts w:ascii="Times New Roman" w:eastAsia="Times New Roman" w:hAnsi="Times New Roman"/>
                <w:color w:val="231F20"/>
                <w:sz w:val="21"/>
                <w:szCs w:val="21"/>
                <w:lang w:eastAsia="tr-TR"/>
              </w:rPr>
              <w:t>.</w:t>
            </w:r>
            <w:r w:rsidR="00E251EE">
              <w:rPr>
                <w:rFonts w:ascii="Times New Roman" w:eastAsia="Times New Roman" w:hAnsi="Times New Roman"/>
                <w:color w:val="231F20"/>
                <w:sz w:val="21"/>
                <w:szCs w:val="21"/>
                <w:lang w:eastAsia="tr-TR"/>
              </w:rPr>
              <w:t>786.625,55</w:t>
            </w:r>
          </w:p>
        </w:tc>
      </w:tr>
      <w:tr w:rsidR="002D3343" w:rsidRPr="002D3343" w14:paraId="096436D8" w14:textId="77777777" w:rsidTr="0082663B">
        <w:trPr>
          <w:trHeight w:val="499"/>
        </w:trPr>
        <w:tc>
          <w:tcPr>
            <w:cnfStyle w:val="001000000000" w:firstRow="0" w:lastRow="0" w:firstColumn="1" w:lastColumn="0" w:oddVBand="0" w:evenVBand="0" w:oddHBand="0" w:evenHBand="0" w:firstRowFirstColumn="0" w:firstRowLastColumn="0" w:lastRowFirstColumn="0" w:lastRowLastColumn="0"/>
            <w:tcW w:w="1369" w:type="dxa"/>
            <w:hideMark/>
          </w:tcPr>
          <w:p w14:paraId="16083317" w14:textId="77777777" w:rsidR="002D3343" w:rsidRPr="002D3343" w:rsidRDefault="002D3343" w:rsidP="002D3343">
            <w:pPr>
              <w:ind w:firstLineChars="200" w:firstLine="422"/>
              <w:jc w:val="both"/>
              <w:rPr>
                <w:rFonts w:ascii="Times New Roman" w:eastAsia="Times New Roman" w:hAnsi="Times New Roman"/>
                <w:color w:val="231F20"/>
                <w:sz w:val="21"/>
                <w:szCs w:val="21"/>
                <w:lang w:eastAsia="tr-TR"/>
              </w:rPr>
            </w:pPr>
            <w:r w:rsidRPr="002D3343">
              <w:rPr>
                <w:rFonts w:ascii="Times New Roman" w:eastAsia="Times New Roman" w:hAnsi="Times New Roman"/>
                <w:color w:val="231F20"/>
                <w:sz w:val="21"/>
                <w:lang w:eastAsia="tr-TR"/>
              </w:rPr>
              <w:t>830</w:t>
            </w:r>
          </w:p>
        </w:tc>
        <w:tc>
          <w:tcPr>
            <w:tcW w:w="1369" w:type="dxa"/>
            <w:hideMark/>
          </w:tcPr>
          <w:p w14:paraId="539CB9CB" w14:textId="77777777" w:rsidR="002D3343" w:rsidRPr="002D3343" w:rsidRDefault="002D3343" w:rsidP="002D334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31F20"/>
                <w:sz w:val="21"/>
                <w:szCs w:val="21"/>
                <w:lang w:eastAsia="tr-TR"/>
              </w:rPr>
            </w:pPr>
            <w:r w:rsidRPr="002D3343">
              <w:rPr>
                <w:rFonts w:ascii="Times New Roman" w:eastAsia="Times New Roman" w:hAnsi="Times New Roman"/>
                <w:color w:val="231F20"/>
                <w:w w:val="92"/>
                <w:sz w:val="21"/>
                <w:lang w:eastAsia="tr-TR"/>
              </w:rPr>
              <w:t>4</w:t>
            </w:r>
          </w:p>
        </w:tc>
        <w:tc>
          <w:tcPr>
            <w:tcW w:w="2625" w:type="dxa"/>
            <w:hideMark/>
          </w:tcPr>
          <w:p w14:paraId="3E9082AE" w14:textId="77777777" w:rsidR="002D3343" w:rsidRPr="002D3343" w:rsidRDefault="002D3343" w:rsidP="002D334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31F20"/>
                <w:sz w:val="21"/>
                <w:szCs w:val="21"/>
                <w:lang w:eastAsia="tr-TR"/>
              </w:rPr>
            </w:pPr>
            <w:r w:rsidRPr="002D3343">
              <w:rPr>
                <w:rFonts w:ascii="Times New Roman" w:eastAsia="Times New Roman" w:hAnsi="Times New Roman"/>
                <w:color w:val="231F20"/>
                <w:sz w:val="21"/>
                <w:lang w:eastAsia="tr-TR"/>
              </w:rPr>
              <w:t>Faiz Giderleri</w:t>
            </w:r>
          </w:p>
        </w:tc>
        <w:tc>
          <w:tcPr>
            <w:tcW w:w="4377" w:type="dxa"/>
            <w:hideMark/>
          </w:tcPr>
          <w:p w14:paraId="48F21032" w14:textId="5B6EC808" w:rsidR="002D3343" w:rsidRPr="002D3343" w:rsidRDefault="00E251EE" w:rsidP="002D334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31F20"/>
                <w:sz w:val="21"/>
                <w:szCs w:val="21"/>
                <w:lang w:eastAsia="tr-TR"/>
              </w:rPr>
            </w:pPr>
            <w:r>
              <w:rPr>
                <w:rFonts w:ascii="Times New Roman" w:eastAsia="Times New Roman" w:hAnsi="Times New Roman"/>
                <w:color w:val="231F20"/>
                <w:sz w:val="21"/>
                <w:szCs w:val="21"/>
                <w:lang w:eastAsia="tr-TR"/>
              </w:rPr>
              <w:t>141.477,96</w:t>
            </w:r>
          </w:p>
        </w:tc>
      </w:tr>
      <w:tr w:rsidR="002D3343" w:rsidRPr="002D3343" w14:paraId="0D3B7969" w14:textId="77777777" w:rsidTr="0082663B">
        <w:trPr>
          <w:cnfStyle w:val="000000100000" w:firstRow="0" w:lastRow="0" w:firstColumn="0" w:lastColumn="0" w:oddVBand="0" w:evenVBand="0" w:oddHBand="1"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1369" w:type="dxa"/>
            <w:hideMark/>
          </w:tcPr>
          <w:p w14:paraId="6498A66D" w14:textId="77777777" w:rsidR="002D3343" w:rsidRPr="002D3343" w:rsidRDefault="002D3343" w:rsidP="002D3343">
            <w:pPr>
              <w:ind w:firstLineChars="200" w:firstLine="422"/>
              <w:jc w:val="both"/>
              <w:rPr>
                <w:rFonts w:ascii="Times New Roman" w:eastAsia="Times New Roman" w:hAnsi="Times New Roman"/>
                <w:color w:val="231F20"/>
                <w:sz w:val="21"/>
                <w:szCs w:val="21"/>
                <w:lang w:eastAsia="tr-TR"/>
              </w:rPr>
            </w:pPr>
            <w:r w:rsidRPr="002D3343">
              <w:rPr>
                <w:rFonts w:ascii="Times New Roman" w:eastAsia="Times New Roman" w:hAnsi="Times New Roman"/>
                <w:color w:val="231F20"/>
                <w:sz w:val="21"/>
                <w:lang w:eastAsia="tr-TR"/>
              </w:rPr>
              <w:t>830</w:t>
            </w:r>
          </w:p>
        </w:tc>
        <w:tc>
          <w:tcPr>
            <w:tcW w:w="1369" w:type="dxa"/>
            <w:hideMark/>
          </w:tcPr>
          <w:p w14:paraId="4F359902" w14:textId="77777777" w:rsidR="002D3343" w:rsidRPr="002D3343" w:rsidRDefault="002D3343" w:rsidP="002D334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31F20"/>
                <w:sz w:val="21"/>
                <w:szCs w:val="21"/>
                <w:lang w:eastAsia="tr-TR"/>
              </w:rPr>
            </w:pPr>
            <w:r w:rsidRPr="002D3343">
              <w:rPr>
                <w:rFonts w:ascii="Times New Roman" w:eastAsia="Times New Roman" w:hAnsi="Times New Roman"/>
                <w:color w:val="231F20"/>
                <w:w w:val="92"/>
                <w:sz w:val="21"/>
                <w:lang w:eastAsia="tr-TR"/>
              </w:rPr>
              <w:t>5</w:t>
            </w:r>
          </w:p>
        </w:tc>
        <w:tc>
          <w:tcPr>
            <w:tcW w:w="2625" w:type="dxa"/>
            <w:hideMark/>
          </w:tcPr>
          <w:p w14:paraId="563BD3C4" w14:textId="77777777" w:rsidR="002D3343" w:rsidRPr="002D3343" w:rsidRDefault="002D3343" w:rsidP="002D3343">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31F20"/>
                <w:sz w:val="21"/>
                <w:szCs w:val="21"/>
                <w:lang w:eastAsia="tr-TR"/>
              </w:rPr>
            </w:pPr>
            <w:r w:rsidRPr="002D3343">
              <w:rPr>
                <w:rFonts w:ascii="Times New Roman" w:eastAsia="Times New Roman" w:hAnsi="Times New Roman"/>
                <w:color w:val="231F20"/>
                <w:sz w:val="21"/>
                <w:lang w:eastAsia="tr-TR"/>
              </w:rPr>
              <w:t>Cari Transferler</w:t>
            </w:r>
          </w:p>
        </w:tc>
        <w:tc>
          <w:tcPr>
            <w:tcW w:w="4377" w:type="dxa"/>
            <w:hideMark/>
          </w:tcPr>
          <w:p w14:paraId="5037F193" w14:textId="684AC88D" w:rsidR="002D3343" w:rsidRPr="002D3343" w:rsidRDefault="00E251EE" w:rsidP="002D334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231F20"/>
                <w:sz w:val="21"/>
                <w:szCs w:val="21"/>
                <w:lang w:eastAsia="tr-TR"/>
              </w:rPr>
            </w:pPr>
            <w:r>
              <w:rPr>
                <w:rFonts w:ascii="Times New Roman" w:eastAsia="Times New Roman" w:hAnsi="Times New Roman"/>
                <w:color w:val="231F20"/>
                <w:sz w:val="21"/>
                <w:szCs w:val="21"/>
                <w:lang w:eastAsia="tr-TR"/>
              </w:rPr>
              <w:t>12.861.404,77</w:t>
            </w:r>
          </w:p>
        </w:tc>
      </w:tr>
      <w:tr w:rsidR="002D3343" w:rsidRPr="002D3343" w14:paraId="11FF7D77" w14:textId="77777777" w:rsidTr="0082663B">
        <w:trPr>
          <w:trHeight w:val="499"/>
        </w:trPr>
        <w:tc>
          <w:tcPr>
            <w:cnfStyle w:val="001000000000" w:firstRow="0" w:lastRow="0" w:firstColumn="1" w:lastColumn="0" w:oddVBand="0" w:evenVBand="0" w:oddHBand="0" w:evenHBand="0" w:firstRowFirstColumn="0" w:firstRowLastColumn="0" w:lastRowFirstColumn="0" w:lastRowLastColumn="0"/>
            <w:tcW w:w="1369" w:type="dxa"/>
            <w:hideMark/>
          </w:tcPr>
          <w:p w14:paraId="3DAD5EED" w14:textId="77777777" w:rsidR="002D3343" w:rsidRPr="002D3343" w:rsidRDefault="002D3343" w:rsidP="002D3343">
            <w:pPr>
              <w:ind w:firstLineChars="200" w:firstLine="422"/>
              <w:jc w:val="both"/>
              <w:rPr>
                <w:rFonts w:ascii="Times New Roman" w:eastAsia="Times New Roman" w:hAnsi="Times New Roman"/>
                <w:color w:val="231F20"/>
                <w:sz w:val="21"/>
                <w:szCs w:val="21"/>
                <w:lang w:eastAsia="tr-TR"/>
              </w:rPr>
            </w:pPr>
            <w:r w:rsidRPr="002D3343">
              <w:rPr>
                <w:rFonts w:ascii="Times New Roman" w:eastAsia="Times New Roman" w:hAnsi="Times New Roman"/>
                <w:color w:val="231F20"/>
                <w:sz w:val="21"/>
                <w:lang w:eastAsia="tr-TR"/>
              </w:rPr>
              <w:t>830</w:t>
            </w:r>
          </w:p>
        </w:tc>
        <w:tc>
          <w:tcPr>
            <w:tcW w:w="1369" w:type="dxa"/>
            <w:hideMark/>
          </w:tcPr>
          <w:p w14:paraId="3F1F8343" w14:textId="77777777" w:rsidR="002D3343" w:rsidRPr="002D3343" w:rsidRDefault="002D3343" w:rsidP="002D334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31F20"/>
                <w:sz w:val="21"/>
                <w:szCs w:val="21"/>
                <w:lang w:eastAsia="tr-TR"/>
              </w:rPr>
            </w:pPr>
            <w:r w:rsidRPr="002D3343">
              <w:rPr>
                <w:rFonts w:ascii="Times New Roman" w:eastAsia="Times New Roman" w:hAnsi="Times New Roman"/>
                <w:color w:val="231F20"/>
                <w:w w:val="92"/>
                <w:sz w:val="21"/>
                <w:lang w:eastAsia="tr-TR"/>
              </w:rPr>
              <w:t>6</w:t>
            </w:r>
          </w:p>
        </w:tc>
        <w:tc>
          <w:tcPr>
            <w:tcW w:w="2625" w:type="dxa"/>
            <w:hideMark/>
          </w:tcPr>
          <w:p w14:paraId="36FB8106" w14:textId="77777777" w:rsidR="002D3343" w:rsidRPr="002D3343" w:rsidRDefault="002D3343" w:rsidP="002D3343">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31F20"/>
                <w:sz w:val="21"/>
                <w:szCs w:val="21"/>
                <w:lang w:eastAsia="tr-TR"/>
              </w:rPr>
            </w:pPr>
            <w:r w:rsidRPr="002D3343">
              <w:rPr>
                <w:rFonts w:ascii="Times New Roman" w:eastAsia="Times New Roman" w:hAnsi="Times New Roman"/>
                <w:color w:val="231F20"/>
                <w:sz w:val="21"/>
                <w:lang w:eastAsia="tr-TR"/>
              </w:rPr>
              <w:t>Yedek Ödenekler</w:t>
            </w:r>
          </w:p>
        </w:tc>
        <w:tc>
          <w:tcPr>
            <w:tcW w:w="4377" w:type="dxa"/>
            <w:hideMark/>
          </w:tcPr>
          <w:p w14:paraId="69919B4B" w14:textId="77777777" w:rsidR="002D3343" w:rsidRPr="002D3343" w:rsidRDefault="002D3343" w:rsidP="002D3343">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231F20"/>
                <w:sz w:val="21"/>
                <w:szCs w:val="21"/>
                <w:lang w:eastAsia="tr-TR"/>
              </w:rPr>
            </w:pPr>
            <w:r w:rsidRPr="002D3343">
              <w:rPr>
                <w:rFonts w:ascii="Times New Roman" w:eastAsia="Times New Roman" w:hAnsi="Times New Roman"/>
                <w:color w:val="231F20"/>
                <w:w w:val="90"/>
                <w:sz w:val="21"/>
                <w:lang w:eastAsia="tr-TR"/>
              </w:rPr>
              <w:t>0</w:t>
            </w:r>
          </w:p>
        </w:tc>
      </w:tr>
      <w:tr w:rsidR="002D3343" w:rsidRPr="002D3343" w14:paraId="690F294A" w14:textId="77777777" w:rsidTr="0082663B">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5365" w:type="dxa"/>
            <w:gridSpan w:val="3"/>
            <w:hideMark/>
          </w:tcPr>
          <w:p w14:paraId="117D0351" w14:textId="77777777" w:rsidR="002D3343" w:rsidRPr="002D3343" w:rsidRDefault="002D3343" w:rsidP="002D3343">
            <w:pPr>
              <w:jc w:val="center"/>
              <w:rPr>
                <w:rFonts w:ascii="Times New Roman" w:eastAsia="Times New Roman" w:hAnsi="Times New Roman"/>
                <w:b w:val="0"/>
                <w:bCs w:val="0"/>
                <w:color w:val="231F20"/>
                <w:sz w:val="21"/>
                <w:szCs w:val="21"/>
                <w:lang w:eastAsia="tr-TR"/>
              </w:rPr>
            </w:pPr>
            <w:r w:rsidRPr="002D3343">
              <w:rPr>
                <w:rFonts w:ascii="Times New Roman" w:eastAsia="Times New Roman" w:hAnsi="Times New Roman"/>
                <w:color w:val="231F20"/>
                <w:sz w:val="21"/>
                <w:lang w:eastAsia="tr-TR"/>
              </w:rPr>
              <w:t>TOPLAM HARCAMA</w:t>
            </w:r>
          </w:p>
        </w:tc>
        <w:tc>
          <w:tcPr>
            <w:tcW w:w="4377" w:type="dxa"/>
            <w:hideMark/>
          </w:tcPr>
          <w:p w14:paraId="03F5000A" w14:textId="0CE4A150" w:rsidR="002D3343" w:rsidRPr="002D3343" w:rsidRDefault="00E251EE" w:rsidP="002D334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bCs/>
                <w:color w:val="231F20"/>
                <w:sz w:val="21"/>
                <w:szCs w:val="21"/>
                <w:lang w:eastAsia="tr-TR"/>
              </w:rPr>
            </w:pPr>
            <w:r>
              <w:rPr>
                <w:rFonts w:ascii="Times New Roman" w:eastAsia="Times New Roman" w:hAnsi="Times New Roman"/>
                <w:b/>
                <w:bCs/>
                <w:color w:val="231F20"/>
                <w:w w:val="95"/>
                <w:sz w:val="21"/>
                <w:lang w:eastAsia="tr-TR"/>
              </w:rPr>
              <w:t>16.439.089,98</w:t>
            </w:r>
          </w:p>
        </w:tc>
      </w:tr>
    </w:tbl>
    <w:p w14:paraId="05AFFBCA" w14:textId="77777777" w:rsidR="002D3343" w:rsidRPr="002D3343" w:rsidRDefault="002D3343" w:rsidP="002D3343">
      <w:pPr>
        <w:spacing w:before="72" w:after="0"/>
        <w:jc w:val="both"/>
        <w:rPr>
          <w:rFonts w:ascii="Times New Roman" w:hAnsi="Times New Roman"/>
          <w:b/>
          <w:color w:val="231F20"/>
          <w:sz w:val="24"/>
        </w:rPr>
      </w:pPr>
    </w:p>
    <w:p w14:paraId="4B5B2A2E" w14:textId="09FAF4E6" w:rsidR="002D3343" w:rsidRPr="002D3343" w:rsidRDefault="002D3343" w:rsidP="002D3343">
      <w:pPr>
        <w:spacing w:before="72" w:after="0"/>
        <w:jc w:val="both"/>
        <w:rPr>
          <w:rFonts w:ascii="Times New Roman" w:hAnsi="Times New Roman"/>
          <w:sz w:val="24"/>
        </w:rPr>
      </w:pPr>
      <w:r w:rsidRPr="002D3343">
        <w:rPr>
          <w:rFonts w:ascii="Times New Roman" w:hAnsi="Times New Roman"/>
          <w:b/>
          <w:color w:val="231F20"/>
          <w:sz w:val="24"/>
        </w:rPr>
        <w:t xml:space="preserve">Kaynak: </w:t>
      </w:r>
      <w:r w:rsidR="00E251EE">
        <w:rPr>
          <w:rFonts w:ascii="Times New Roman" w:hAnsi="Times New Roman"/>
          <w:color w:val="231F20"/>
          <w:sz w:val="24"/>
        </w:rPr>
        <w:t>Mali Hizmetler Müdürlüğü, 2022</w:t>
      </w:r>
    </w:p>
    <w:p w14:paraId="307F1738" w14:textId="77777777" w:rsidR="002D3343" w:rsidRPr="002D3343" w:rsidRDefault="002D3343" w:rsidP="002D3343">
      <w:pPr>
        <w:widowControl w:val="0"/>
        <w:autoSpaceDE w:val="0"/>
        <w:autoSpaceDN w:val="0"/>
        <w:spacing w:before="5" w:after="0" w:line="240" w:lineRule="auto"/>
        <w:rPr>
          <w:rFonts w:ascii="Arial" w:eastAsia="Arial" w:hAnsi="Arial" w:cs="Arial"/>
          <w:sz w:val="35"/>
        </w:rPr>
      </w:pPr>
    </w:p>
    <w:p w14:paraId="16AA9930" w14:textId="77777777" w:rsidR="002D3343" w:rsidRPr="00823C6A" w:rsidRDefault="002D3343" w:rsidP="00F52685">
      <w:pPr>
        <w:widowControl w:val="0"/>
        <w:numPr>
          <w:ilvl w:val="0"/>
          <w:numId w:val="8"/>
        </w:numPr>
        <w:tabs>
          <w:tab w:val="left" w:pos="735"/>
        </w:tabs>
        <w:autoSpaceDE w:val="0"/>
        <w:autoSpaceDN w:val="0"/>
        <w:spacing w:before="1" w:after="0" w:line="240" w:lineRule="auto"/>
        <w:ind w:left="734" w:hanging="338"/>
        <w:jc w:val="both"/>
        <w:outlineLvl w:val="1"/>
        <w:rPr>
          <w:rFonts w:ascii="Times New Roman" w:eastAsiaTheme="majorEastAsia" w:hAnsi="Times New Roman" w:cstheme="majorBidi"/>
          <w:b/>
          <w:bCs/>
          <w:color w:val="00B0F0"/>
          <w:sz w:val="24"/>
          <w:szCs w:val="26"/>
        </w:rPr>
      </w:pPr>
      <w:r w:rsidRPr="00823C6A">
        <w:rPr>
          <w:rFonts w:ascii="Times New Roman" w:eastAsiaTheme="majorEastAsia" w:hAnsi="Times New Roman" w:cstheme="majorBidi"/>
          <w:b/>
          <w:bCs/>
          <w:color w:val="00B0F0"/>
          <w:w w:val="105"/>
          <w:sz w:val="24"/>
          <w:szCs w:val="26"/>
        </w:rPr>
        <w:t>PERFORMANS</w:t>
      </w:r>
      <w:r w:rsidRPr="00823C6A">
        <w:rPr>
          <w:rFonts w:ascii="Times New Roman" w:eastAsiaTheme="majorEastAsia" w:hAnsi="Times New Roman" w:cstheme="majorBidi"/>
          <w:b/>
          <w:bCs/>
          <w:color w:val="00B0F0"/>
          <w:spacing w:val="-13"/>
          <w:w w:val="105"/>
          <w:sz w:val="24"/>
          <w:szCs w:val="26"/>
        </w:rPr>
        <w:t xml:space="preserve"> </w:t>
      </w:r>
      <w:r w:rsidRPr="00823C6A">
        <w:rPr>
          <w:rFonts w:ascii="Times New Roman" w:eastAsiaTheme="majorEastAsia" w:hAnsi="Times New Roman" w:cstheme="majorBidi"/>
          <w:b/>
          <w:bCs/>
          <w:color w:val="00B0F0"/>
          <w:w w:val="105"/>
          <w:sz w:val="24"/>
          <w:szCs w:val="26"/>
        </w:rPr>
        <w:t>BİLGİLERİ</w:t>
      </w:r>
    </w:p>
    <w:p w14:paraId="29C371BF" w14:textId="77777777" w:rsidR="002D3343" w:rsidRPr="00823C6A" w:rsidRDefault="002D3343" w:rsidP="002D3343">
      <w:pPr>
        <w:widowControl w:val="0"/>
        <w:autoSpaceDE w:val="0"/>
        <w:autoSpaceDN w:val="0"/>
        <w:spacing w:before="9" w:after="0" w:line="240" w:lineRule="auto"/>
        <w:rPr>
          <w:rFonts w:ascii="Arial" w:eastAsia="Arial" w:hAnsi="Arial" w:cs="Arial"/>
          <w:b/>
          <w:color w:val="00B0F0"/>
          <w:sz w:val="29"/>
        </w:rPr>
      </w:pPr>
    </w:p>
    <w:p w14:paraId="49EF85C7" w14:textId="77777777" w:rsidR="002D3343" w:rsidRPr="00823C6A" w:rsidRDefault="002D3343" w:rsidP="00F52685">
      <w:pPr>
        <w:widowControl w:val="0"/>
        <w:numPr>
          <w:ilvl w:val="0"/>
          <w:numId w:val="6"/>
        </w:numPr>
        <w:tabs>
          <w:tab w:val="left" w:pos="642"/>
        </w:tabs>
        <w:autoSpaceDE w:val="0"/>
        <w:autoSpaceDN w:val="0"/>
        <w:spacing w:before="1" w:after="0" w:line="240" w:lineRule="auto"/>
        <w:ind w:hanging="245"/>
        <w:jc w:val="both"/>
        <w:outlineLvl w:val="2"/>
        <w:rPr>
          <w:rFonts w:ascii="Times New Roman" w:eastAsiaTheme="majorEastAsia" w:hAnsi="Times New Roman" w:cstheme="majorBidi"/>
          <w:b/>
          <w:bCs/>
          <w:color w:val="00B0F0"/>
          <w:sz w:val="24"/>
        </w:rPr>
      </w:pPr>
      <w:r w:rsidRPr="00823C6A">
        <w:rPr>
          <w:rFonts w:ascii="Times New Roman" w:eastAsiaTheme="majorEastAsia" w:hAnsi="Times New Roman" w:cstheme="majorBidi"/>
          <w:b/>
          <w:bCs/>
          <w:color w:val="00B0F0"/>
          <w:sz w:val="24"/>
        </w:rPr>
        <w:t>Faaliyet</w:t>
      </w:r>
      <w:r w:rsidRPr="00823C6A">
        <w:rPr>
          <w:rFonts w:ascii="Times New Roman" w:eastAsiaTheme="majorEastAsia" w:hAnsi="Times New Roman" w:cstheme="majorBidi"/>
          <w:b/>
          <w:bCs/>
          <w:color w:val="00B0F0"/>
          <w:spacing w:val="-21"/>
          <w:sz w:val="24"/>
        </w:rPr>
        <w:t xml:space="preserve"> </w:t>
      </w:r>
      <w:r w:rsidRPr="00823C6A">
        <w:rPr>
          <w:rFonts w:ascii="Times New Roman" w:eastAsiaTheme="majorEastAsia" w:hAnsi="Times New Roman" w:cstheme="majorBidi"/>
          <w:b/>
          <w:bCs/>
          <w:color w:val="00B0F0"/>
          <w:sz w:val="24"/>
        </w:rPr>
        <w:t>ve</w:t>
      </w:r>
      <w:r w:rsidRPr="00823C6A">
        <w:rPr>
          <w:rFonts w:ascii="Times New Roman" w:eastAsiaTheme="majorEastAsia" w:hAnsi="Times New Roman" w:cstheme="majorBidi"/>
          <w:b/>
          <w:bCs/>
          <w:color w:val="00B0F0"/>
          <w:spacing w:val="-20"/>
          <w:sz w:val="24"/>
        </w:rPr>
        <w:t xml:space="preserve"> </w:t>
      </w:r>
      <w:r w:rsidRPr="00823C6A">
        <w:rPr>
          <w:rFonts w:ascii="Times New Roman" w:eastAsiaTheme="majorEastAsia" w:hAnsi="Times New Roman" w:cstheme="majorBidi"/>
          <w:b/>
          <w:bCs/>
          <w:color w:val="00B0F0"/>
          <w:sz w:val="24"/>
        </w:rPr>
        <w:t>Proje</w:t>
      </w:r>
      <w:r w:rsidRPr="00823C6A">
        <w:rPr>
          <w:rFonts w:ascii="Times New Roman" w:eastAsiaTheme="majorEastAsia" w:hAnsi="Times New Roman" w:cstheme="majorBidi"/>
          <w:b/>
          <w:bCs/>
          <w:color w:val="00B0F0"/>
          <w:spacing w:val="-20"/>
          <w:sz w:val="24"/>
        </w:rPr>
        <w:t xml:space="preserve"> </w:t>
      </w:r>
      <w:r w:rsidRPr="00823C6A">
        <w:rPr>
          <w:rFonts w:ascii="Times New Roman" w:eastAsiaTheme="majorEastAsia" w:hAnsi="Times New Roman" w:cstheme="majorBidi"/>
          <w:b/>
          <w:bCs/>
          <w:color w:val="00B0F0"/>
          <w:sz w:val="24"/>
        </w:rPr>
        <w:t>Bilgileri</w:t>
      </w:r>
    </w:p>
    <w:p w14:paraId="04EBF186" w14:textId="77777777" w:rsidR="002D3343" w:rsidRPr="002D3343" w:rsidRDefault="002D3343" w:rsidP="002D3343">
      <w:pPr>
        <w:widowControl w:val="0"/>
        <w:autoSpaceDE w:val="0"/>
        <w:autoSpaceDN w:val="0"/>
        <w:spacing w:before="4" w:after="0" w:line="240" w:lineRule="auto"/>
        <w:rPr>
          <w:rFonts w:ascii="Arial" w:eastAsia="Arial" w:hAnsi="Arial" w:cs="Arial"/>
          <w:b/>
          <w:sz w:val="26"/>
        </w:rPr>
      </w:pPr>
    </w:p>
    <w:p w14:paraId="6A9D4711" w14:textId="77777777" w:rsidR="002D3343" w:rsidRPr="002A3E7B" w:rsidRDefault="002D3343" w:rsidP="002D3343">
      <w:pPr>
        <w:widowControl w:val="0"/>
        <w:autoSpaceDE w:val="0"/>
        <w:autoSpaceDN w:val="0"/>
        <w:spacing w:before="1" w:after="0" w:line="266" w:lineRule="auto"/>
        <w:ind w:left="114" w:right="521" w:firstLine="283"/>
        <w:jc w:val="both"/>
        <w:rPr>
          <w:rFonts w:ascii="Times New Roman" w:eastAsia="Arial" w:hAnsi="Times New Roman" w:cs="Times New Roman"/>
          <w:sz w:val="24"/>
          <w:szCs w:val="24"/>
        </w:rPr>
      </w:pPr>
      <w:r w:rsidRPr="002A3E7B">
        <w:rPr>
          <w:rFonts w:ascii="Times New Roman" w:eastAsia="Arial" w:hAnsi="Times New Roman" w:cs="Times New Roman"/>
          <w:color w:val="231F20"/>
          <w:w w:val="90"/>
          <w:sz w:val="24"/>
          <w:szCs w:val="24"/>
        </w:rPr>
        <w:t xml:space="preserve">Mali Hizmetler Müdürlüğünün performans </w:t>
      </w:r>
      <w:r w:rsidRPr="002A3E7B">
        <w:rPr>
          <w:rFonts w:ascii="Times New Roman" w:eastAsia="Arial" w:hAnsi="Times New Roman" w:cs="Times New Roman"/>
          <w:color w:val="231F20"/>
          <w:spacing w:val="-2"/>
          <w:w w:val="90"/>
          <w:sz w:val="24"/>
          <w:szCs w:val="24"/>
        </w:rPr>
        <w:t xml:space="preserve">göstergeleri, </w:t>
      </w:r>
      <w:r w:rsidRPr="002A3E7B">
        <w:rPr>
          <w:rFonts w:ascii="Times New Roman" w:eastAsia="Arial" w:hAnsi="Times New Roman" w:cs="Times New Roman"/>
          <w:color w:val="231F20"/>
          <w:w w:val="90"/>
          <w:sz w:val="24"/>
          <w:szCs w:val="24"/>
        </w:rPr>
        <w:t xml:space="preserve">Belediyemizin 2020 – 2024 yıllarını kapsayan </w:t>
      </w:r>
      <w:r w:rsidRPr="002A3E7B">
        <w:rPr>
          <w:rFonts w:ascii="Times New Roman" w:eastAsia="Arial" w:hAnsi="Times New Roman" w:cs="Times New Roman"/>
          <w:color w:val="231F20"/>
          <w:w w:val="95"/>
          <w:sz w:val="24"/>
          <w:szCs w:val="24"/>
        </w:rPr>
        <w:t>Stratejik</w:t>
      </w:r>
      <w:r w:rsidRPr="002A3E7B">
        <w:rPr>
          <w:rFonts w:ascii="Times New Roman" w:eastAsia="Arial" w:hAnsi="Times New Roman" w:cs="Times New Roman"/>
          <w:color w:val="231F20"/>
          <w:spacing w:val="-12"/>
          <w:w w:val="95"/>
          <w:sz w:val="24"/>
          <w:szCs w:val="24"/>
        </w:rPr>
        <w:t xml:space="preserve"> </w:t>
      </w:r>
      <w:r w:rsidRPr="002A3E7B">
        <w:rPr>
          <w:rFonts w:ascii="Times New Roman" w:eastAsia="Arial" w:hAnsi="Times New Roman" w:cs="Times New Roman"/>
          <w:color w:val="231F20"/>
          <w:w w:val="95"/>
          <w:sz w:val="24"/>
          <w:szCs w:val="24"/>
        </w:rPr>
        <w:t>Planında</w:t>
      </w:r>
      <w:r w:rsidRPr="002A3E7B">
        <w:rPr>
          <w:rFonts w:ascii="Times New Roman" w:eastAsia="Arial" w:hAnsi="Times New Roman" w:cs="Times New Roman"/>
          <w:color w:val="231F20"/>
          <w:spacing w:val="-11"/>
          <w:w w:val="95"/>
          <w:sz w:val="24"/>
          <w:szCs w:val="24"/>
        </w:rPr>
        <w:t xml:space="preserve"> </w:t>
      </w:r>
      <w:r w:rsidRPr="002A3E7B">
        <w:rPr>
          <w:rFonts w:ascii="Times New Roman" w:eastAsia="Arial" w:hAnsi="Times New Roman" w:cs="Times New Roman"/>
          <w:color w:val="231F20"/>
          <w:w w:val="95"/>
          <w:sz w:val="24"/>
          <w:szCs w:val="24"/>
        </w:rPr>
        <w:t>açıklanmış</w:t>
      </w:r>
      <w:r w:rsidRPr="002A3E7B">
        <w:rPr>
          <w:rFonts w:ascii="Times New Roman" w:eastAsia="Arial" w:hAnsi="Times New Roman" w:cs="Times New Roman"/>
          <w:color w:val="231F20"/>
          <w:spacing w:val="-11"/>
          <w:w w:val="95"/>
          <w:sz w:val="24"/>
          <w:szCs w:val="24"/>
        </w:rPr>
        <w:t xml:space="preserve"> </w:t>
      </w:r>
      <w:r w:rsidRPr="002A3E7B">
        <w:rPr>
          <w:rFonts w:ascii="Times New Roman" w:eastAsia="Arial" w:hAnsi="Times New Roman" w:cs="Times New Roman"/>
          <w:color w:val="231F20"/>
          <w:w w:val="95"/>
          <w:sz w:val="24"/>
          <w:szCs w:val="24"/>
        </w:rPr>
        <w:t>olup</w:t>
      </w:r>
      <w:r w:rsidRPr="002A3E7B">
        <w:rPr>
          <w:rFonts w:ascii="Times New Roman" w:eastAsia="Arial" w:hAnsi="Times New Roman" w:cs="Times New Roman"/>
          <w:color w:val="231F20"/>
          <w:spacing w:val="-11"/>
          <w:w w:val="95"/>
          <w:sz w:val="24"/>
          <w:szCs w:val="24"/>
        </w:rPr>
        <w:t xml:space="preserve"> </w:t>
      </w:r>
      <w:r w:rsidRPr="002A3E7B">
        <w:rPr>
          <w:rFonts w:ascii="Times New Roman" w:eastAsia="Arial" w:hAnsi="Times New Roman" w:cs="Times New Roman"/>
          <w:color w:val="231F20"/>
          <w:w w:val="95"/>
          <w:sz w:val="24"/>
          <w:szCs w:val="24"/>
        </w:rPr>
        <w:t>bunlara</w:t>
      </w:r>
      <w:r w:rsidRPr="002A3E7B">
        <w:rPr>
          <w:rFonts w:ascii="Times New Roman" w:eastAsia="Arial" w:hAnsi="Times New Roman" w:cs="Times New Roman"/>
          <w:color w:val="231F20"/>
          <w:spacing w:val="-11"/>
          <w:w w:val="95"/>
          <w:sz w:val="24"/>
          <w:szCs w:val="24"/>
        </w:rPr>
        <w:t xml:space="preserve"> </w:t>
      </w:r>
      <w:r w:rsidRPr="002A3E7B">
        <w:rPr>
          <w:rFonts w:ascii="Times New Roman" w:eastAsia="Arial" w:hAnsi="Times New Roman" w:cs="Times New Roman"/>
          <w:color w:val="231F20"/>
          <w:w w:val="95"/>
          <w:sz w:val="24"/>
          <w:szCs w:val="24"/>
        </w:rPr>
        <w:t>ilişkin</w:t>
      </w:r>
      <w:r w:rsidRPr="002A3E7B">
        <w:rPr>
          <w:rFonts w:ascii="Times New Roman" w:eastAsia="Arial" w:hAnsi="Times New Roman" w:cs="Times New Roman"/>
          <w:color w:val="231F20"/>
          <w:spacing w:val="-11"/>
          <w:w w:val="95"/>
          <w:sz w:val="24"/>
          <w:szCs w:val="24"/>
        </w:rPr>
        <w:t xml:space="preserve"> </w:t>
      </w:r>
      <w:r w:rsidRPr="002A3E7B">
        <w:rPr>
          <w:rFonts w:ascii="Times New Roman" w:eastAsia="Arial" w:hAnsi="Times New Roman" w:cs="Times New Roman"/>
          <w:color w:val="231F20"/>
          <w:spacing w:val="-2"/>
          <w:w w:val="95"/>
          <w:sz w:val="24"/>
          <w:szCs w:val="24"/>
        </w:rPr>
        <w:t>hedef,</w:t>
      </w:r>
      <w:r w:rsidRPr="002A3E7B">
        <w:rPr>
          <w:rFonts w:ascii="Times New Roman" w:eastAsia="Arial" w:hAnsi="Times New Roman" w:cs="Times New Roman"/>
          <w:color w:val="231F20"/>
          <w:spacing w:val="-11"/>
          <w:w w:val="95"/>
          <w:sz w:val="24"/>
          <w:szCs w:val="24"/>
        </w:rPr>
        <w:t xml:space="preserve"> </w:t>
      </w:r>
      <w:r w:rsidRPr="002A3E7B">
        <w:rPr>
          <w:rFonts w:ascii="Times New Roman" w:eastAsia="Arial" w:hAnsi="Times New Roman" w:cs="Times New Roman"/>
          <w:color w:val="231F20"/>
          <w:w w:val="95"/>
          <w:sz w:val="24"/>
          <w:szCs w:val="24"/>
        </w:rPr>
        <w:t>faaliyet</w:t>
      </w:r>
      <w:r w:rsidRPr="002A3E7B">
        <w:rPr>
          <w:rFonts w:ascii="Times New Roman" w:eastAsia="Arial" w:hAnsi="Times New Roman" w:cs="Times New Roman"/>
          <w:color w:val="231F20"/>
          <w:spacing w:val="-11"/>
          <w:w w:val="95"/>
          <w:sz w:val="24"/>
          <w:szCs w:val="24"/>
        </w:rPr>
        <w:t xml:space="preserve"> </w:t>
      </w:r>
      <w:r w:rsidRPr="002A3E7B">
        <w:rPr>
          <w:rFonts w:ascii="Times New Roman" w:eastAsia="Arial" w:hAnsi="Times New Roman" w:cs="Times New Roman"/>
          <w:color w:val="231F20"/>
          <w:w w:val="95"/>
          <w:sz w:val="24"/>
          <w:szCs w:val="24"/>
        </w:rPr>
        <w:t>ve</w:t>
      </w:r>
      <w:r w:rsidRPr="002A3E7B">
        <w:rPr>
          <w:rFonts w:ascii="Times New Roman" w:eastAsia="Arial" w:hAnsi="Times New Roman" w:cs="Times New Roman"/>
          <w:color w:val="231F20"/>
          <w:spacing w:val="-11"/>
          <w:w w:val="95"/>
          <w:sz w:val="24"/>
          <w:szCs w:val="24"/>
        </w:rPr>
        <w:t xml:space="preserve"> </w:t>
      </w:r>
      <w:r w:rsidRPr="002A3E7B">
        <w:rPr>
          <w:rFonts w:ascii="Times New Roman" w:eastAsia="Arial" w:hAnsi="Times New Roman" w:cs="Times New Roman"/>
          <w:color w:val="231F20"/>
          <w:w w:val="95"/>
          <w:sz w:val="24"/>
          <w:szCs w:val="24"/>
        </w:rPr>
        <w:t>projeler</w:t>
      </w:r>
      <w:r w:rsidRPr="002A3E7B">
        <w:rPr>
          <w:rFonts w:ascii="Times New Roman" w:eastAsia="Arial" w:hAnsi="Times New Roman" w:cs="Times New Roman"/>
          <w:color w:val="231F20"/>
          <w:spacing w:val="-11"/>
          <w:w w:val="95"/>
          <w:sz w:val="24"/>
          <w:szCs w:val="24"/>
        </w:rPr>
        <w:t xml:space="preserve"> </w:t>
      </w:r>
      <w:r w:rsidRPr="002A3E7B">
        <w:rPr>
          <w:rFonts w:ascii="Times New Roman" w:eastAsia="Arial" w:hAnsi="Times New Roman" w:cs="Times New Roman"/>
          <w:color w:val="231F20"/>
          <w:w w:val="95"/>
          <w:sz w:val="24"/>
          <w:szCs w:val="24"/>
        </w:rPr>
        <w:t>yukarıdaki</w:t>
      </w:r>
      <w:r w:rsidRPr="002A3E7B">
        <w:rPr>
          <w:rFonts w:ascii="Times New Roman" w:eastAsia="Arial" w:hAnsi="Times New Roman" w:cs="Times New Roman"/>
          <w:color w:val="231F20"/>
          <w:spacing w:val="-11"/>
          <w:w w:val="95"/>
          <w:sz w:val="24"/>
          <w:szCs w:val="24"/>
        </w:rPr>
        <w:t xml:space="preserve"> </w:t>
      </w:r>
      <w:r w:rsidRPr="002A3E7B">
        <w:rPr>
          <w:rFonts w:ascii="Times New Roman" w:eastAsia="Arial" w:hAnsi="Times New Roman" w:cs="Times New Roman"/>
          <w:color w:val="231F20"/>
          <w:w w:val="95"/>
          <w:sz w:val="24"/>
          <w:szCs w:val="24"/>
        </w:rPr>
        <w:t>tabloda</w:t>
      </w:r>
      <w:r w:rsidRPr="002A3E7B">
        <w:rPr>
          <w:rFonts w:ascii="Times New Roman" w:eastAsia="Arial" w:hAnsi="Times New Roman" w:cs="Times New Roman"/>
          <w:color w:val="231F20"/>
          <w:spacing w:val="-11"/>
          <w:w w:val="95"/>
          <w:sz w:val="24"/>
          <w:szCs w:val="24"/>
        </w:rPr>
        <w:t xml:space="preserve"> </w:t>
      </w:r>
      <w:r w:rsidRPr="002A3E7B">
        <w:rPr>
          <w:rFonts w:ascii="Times New Roman" w:eastAsia="Arial" w:hAnsi="Times New Roman" w:cs="Times New Roman"/>
          <w:color w:val="231F20"/>
          <w:w w:val="95"/>
          <w:sz w:val="24"/>
          <w:szCs w:val="24"/>
        </w:rPr>
        <w:t xml:space="preserve">belir- </w:t>
      </w:r>
      <w:r w:rsidRPr="002A3E7B">
        <w:rPr>
          <w:rFonts w:ascii="Times New Roman" w:eastAsia="Arial" w:hAnsi="Times New Roman" w:cs="Times New Roman"/>
          <w:color w:val="231F20"/>
          <w:sz w:val="24"/>
          <w:szCs w:val="24"/>
        </w:rPr>
        <w:t>tilmiştir.</w:t>
      </w:r>
    </w:p>
    <w:p w14:paraId="2EBC4985" w14:textId="77777777" w:rsidR="002D3343" w:rsidRPr="002D3343" w:rsidRDefault="002D3343" w:rsidP="002D3343">
      <w:pPr>
        <w:widowControl w:val="0"/>
        <w:autoSpaceDE w:val="0"/>
        <w:autoSpaceDN w:val="0"/>
        <w:spacing w:before="4" w:after="0" w:line="240" w:lineRule="auto"/>
        <w:rPr>
          <w:rFonts w:ascii="Arial" w:eastAsia="Arial" w:hAnsi="Arial" w:cs="Arial"/>
          <w:sz w:val="28"/>
        </w:rPr>
      </w:pPr>
    </w:p>
    <w:p w14:paraId="085D2DD7" w14:textId="77777777" w:rsidR="002D3343" w:rsidRPr="00823C6A" w:rsidRDefault="002D3343" w:rsidP="00F52685">
      <w:pPr>
        <w:widowControl w:val="0"/>
        <w:numPr>
          <w:ilvl w:val="0"/>
          <w:numId w:val="6"/>
        </w:numPr>
        <w:tabs>
          <w:tab w:val="left" w:pos="642"/>
        </w:tabs>
        <w:autoSpaceDE w:val="0"/>
        <w:autoSpaceDN w:val="0"/>
        <w:spacing w:after="0" w:line="240" w:lineRule="auto"/>
        <w:ind w:hanging="245"/>
        <w:jc w:val="both"/>
        <w:outlineLvl w:val="2"/>
        <w:rPr>
          <w:rFonts w:ascii="Times New Roman" w:eastAsiaTheme="majorEastAsia" w:hAnsi="Times New Roman" w:cstheme="majorBidi"/>
          <w:b/>
          <w:bCs/>
          <w:color w:val="00B0F0"/>
          <w:sz w:val="24"/>
        </w:rPr>
      </w:pPr>
      <w:r w:rsidRPr="00823C6A">
        <w:rPr>
          <w:rFonts w:ascii="Times New Roman" w:eastAsiaTheme="majorEastAsia" w:hAnsi="Times New Roman" w:cstheme="majorBidi"/>
          <w:b/>
          <w:bCs/>
          <w:color w:val="00B0F0"/>
          <w:sz w:val="24"/>
        </w:rPr>
        <w:t>Performans</w:t>
      </w:r>
      <w:r w:rsidRPr="00823C6A">
        <w:rPr>
          <w:rFonts w:ascii="Times New Roman" w:eastAsiaTheme="majorEastAsia" w:hAnsi="Times New Roman" w:cstheme="majorBidi"/>
          <w:b/>
          <w:bCs/>
          <w:color w:val="00B0F0"/>
          <w:spacing w:val="-21"/>
          <w:sz w:val="24"/>
        </w:rPr>
        <w:t xml:space="preserve"> </w:t>
      </w:r>
      <w:r w:rsidRPr="00823C6A">
        <w:rPr>
          <w:rFonts w:ascii="Times New Roman" w:eastAsiaTheme="majorEastAsia" w:hAnsi="Times New Roman" w:cstheme="majorBidi"/>
          <w:b/>
          <w:bCs/>
          <w:color w:val="00B0F0"/>
          <w:sz w:val="24"/>
        </w:rPr>
        <w:t>Sonuçları</w:t>
      </w:r>
    </w:p>
    <w:p w14:paraId="79B43F42" w14:textId="77777777" w:rsidR="002D3343" w:rsidRPr="002D3343" w:rsidRDefault="002D3343" w:rsidP="002D3343">
      <w:pPr>
        <w:widowControl w:val="0"/>
        <w:autoSpaceDE w:val="0"/>
        <w:autoSpaceDN w:val="0"/>
        <w:spacing w:before="5" w:after="0" w:line="240" w:lineRule="auto"/>
        <w:rPr>
          <w:rFonts w:ascii="Arial" w:eastAsia="Arial" w:hAnsi="Arial" w:cs="Arial"/>
          <w:b/>
          <w:sz w:val="26"/>
        </w:rPr>
      </w:pPr>
    </w:p>
    <w:p w14:paraId="12EBC2FC" w14:textId="67DDE2A9" w:rsidR="002D3343" w:rsidRPr="002A3E7B" w:rsidRDefault="002D3343" w:rsidP="002A3E7B">
      <w:pPr>
        <w:widowControl w:val="0"/>
        <w:autoSpaceDE w:val="0"/>
        <w:autoSpaceDN w:val="0"/>
        <w:spacing w:after="0" w:line="266" w:lineRule="auto"/>
        <w:ind w:left="114" w:right="517" w:firstLine="283"/>
        <w:jc w:val="both"/>
        <w:rPr>
          <w:rFonts w:ascii="Times New Roman" w:eastAsia="Arial" w:hAnsi="Times New Roman" w:cs="Times New Roman"/>
          <w:sz w:val="24"/>
          <w:szCs w:val="24"/>
        </w:rPr>
      </w:pPr>
      <w:r w:rsidRPr="002A3E7B">
        <w:rPr>
          <w:rFonts w:ascii="Times New Roman" w:eastAsia="Arial" w:hAnsi="Times New Roman" w:cs="Times New Roman"/>
          <w:color w:val="231F20"/>
          <w:w w:val="95"/>
          <w:sz w:val="24"/>
          <w:szCs w:val="24"/>
        </w:rPr>
        <w:t xml:space="preserve">Müdürlüğümüz, Belediyemizin 2020 – 2024 yıllarını kapsayan Stratejik Planında belirtilen 2024 </w:t>
      </w:r>
      <w:r w:rsidRPr="002A3E7B">
        <w:rPr>
          <w:rFonts w:ascii="Times New Roman" w:eastAsia="Arial" w:hAnsi="Times New Roman" w:cs="Times New Roman"/>
          <w:color w:val="231F20"/>
          <w:sz w:val="24"/>
          <w:szCs w:val="24"/>
        </w:rPr>
        <w:t>yılına ai</w:t>
      </w:r>
      <w:r w:rsidR="00E75BC2">
        <w:rPr>
          <w:rFonts w:ascii="Times New Roman" w:eastAsia="Arial" w:hAnsi="Times New Roman" w:cs="Times New Roman"/>
          <w:color w:val="231F20"/>
          <w:sz w:val="24"/>
          <w:szCs w:val="24"/>
        </w:rPr>
        <w:t>t hedef, faaliyet ve projeleri kapsamında mükellef bilgilerinin güncellenmesi hatalı eksik kayıtların düzeltilmesi,eksik kayıtların girilmesi,iç kontrol uyum eylem planının hazırlanması çalışmalarına devam edilmektedir.</w:t>
      </w:r>
    </w:p>
    <w:p w14:paraId="688AEEC3" w14:textId="77777777" w:rsidR="00823C6A" w:rsidRPr="002A3E7B" w:rsidRDefault="00823C6A" w:rsidP="002A3E7B">
      <w:pPr>
        <w:widowControl w:val="0"/>
        <w:autoSpaceDE w:val="0"/>
        <w:autoSpaceDN w:val="0"/>
        <w:spacing w:before="111" w:after="0" w:line="266" w:lineRule="auto"/>
        <w:ind w:left="114" w:right="521" w:firstLine="283"/>
        <w:jc w:val="both"/>
        <w:rPr>
          <w:rFonts w:ascii="Times New Roman" w:eastAsia="Arial" w:hAnsi="Times New Roman" w:cs="Times New Roman"/>
          <w:sz w:val="24"/>
          <w:szCs w:val="24"/>
        </w:rPr>
      </w:pPr>
    </w:p>
    <w:p w14:paraId="19D7D9DA" w14:textId="464D4FB3" w:rsidR="002D3343" w:rsidRPr="002D3343" w:rsidRDefault="002D3343" w:rsidP="002D3343">
      <w:pPr>
        <w:tabs>
          <w:tab w:val="left" w:pos="1465"/>
        </w:tabs>
        <w:spacing w:after="0"/>
        <w:jc w:val="both"/>
        <w:rPr>
          <w:rFonts w:ascii="Times New Roman" w:hAnsi="Times New Roman"/>
          <w:sz w:val="24"/>
        </w:rPr>
        <w:sectPr w:rsidR="002D3343" w:rsidRPr="002D3343">
          <w:pgSz w:w="11910" w:h="16840"/>
          <w:pgMar w:top="1540" w:right="900" w:bottom="900" w:left="1300" w:header="3" w:footer="703" w:gutter="0"/>
          <w:cols w:space="708"/>
        </w:sectPr>
      </w:pPr>
    </w:p>
    <w:p w14:paraId="08CD419D" w14:textId="77777777" w:rsidR="002D3343" w:rsidRPr="002D3343" w:rsidRDefault="002D3343" w:rsidP="002D3343">
      <w:pPr>
        <w:widowControl w:val="0"/>
        <w:autoSpaceDE w:val="0"/>
        <w:autoSpaceDN w:val="0"/>
        <w:spacing w:after="0" w:line="240" w:lineRule="auto"/>
        <w:rPr>
          <w:rFonts w:ascii="Arial" w:eastAsia="Arial" w:hAnsi="Arial" w:cs="Arial"/>
          <w:sz w:val="24"/>
        </w:rPr>
      </w:pPr>
    </w:p>
    <w:p w14:paraId="455AC71A" w14:textId="77777777" w:rsidR="002D3343" w:rsidRPr="00823C6A" w:rsidRDefault="002D3343" w:rsidP="00F52685">
      <w:pPr>
        <w:widowControl w:val="0"/>
        <w:numPr>
          <w:ilvl w:val="0"/>
          <w:numId w:val="12"/>
        </w:numPr>
        <w:tabs>
          <w:tab w:val="left" w:pos="2570"/>
        </w:tabs>
        <w:autoSpaceDE w:val="0"/>
        <w:autoSpaceDN w:val="0"/>
        <w:spacing w:before="165" w:after="0" w:line="240" w:lineRule="auto"/>
        <w:ind w:left="2569" w:hanging="565"/>
        <w:jc w:val="left"/>
        <w:outlineLvl w:val="0"/>
        <w:rPr>
          <w:rFonts w:ascii="Times New Roman" w:eastAsiaTheme="majorEastAsia" w:hAnsi="Times New Roman" w:cstheme="majorBidi"/>
          <w:b/>
          <w:bCs/>
          <w:color w:val="00B0F0"/>
          <w:sz w:val="24"/>
          <w:szCs w:val="28"/>
        </w:rPr>
      </w:pPr>
      <w:r w:rsidRPr="00823C6A">
        <w:rPr>
          <w:rFonts w:ascii="Times New Roman" w:eastAsiaTheme="majorEastAsia" w:hAnsi="Times New Roman" w:cstheme="majorBidi"/>
          <w:b/>
          <w:bCs/>
          <w:color w:val="00B0F0"/>
          <w:w w:val="105"/>
          <w:sz w:val="24"/>
          <w:szCs w:val="28"/>
        </w:rPr>
        <w:t>DİĞER</w:t>
      </w:r>
      <w:r w:rsidRPr="00823C6A">
        <w:rPr>
          <w:rFonts w:ascii="Times New Roman" w:eastAsiaTheme="majorEastAsia" w:hAnsi="Times New Roman" w:cstheme="majorBidi"/>
          <w:b/>
          <w:bCs/>
          <w:color w:val="00B0F0"/>
          <w:spacing w:val="-14"/>
          <w:w w:val="105"/>
          <w:sz w:val="24"/>
          <w:szCs w:val="28"/>
        </w:rPr>
        <w:t xml:space="preserve"> </w:t>
      </w:r>
      <w:r w:rsidRPr="00823C6A">
        <w:rPr>
          <w:rFonts w:ascii="Times New Roman" w:eastAsiaTheme="majorEastAsia" w:hAnsi="Times New Roman" w:cstheme="majorBidi"/>
          <w:b/>
          <w:bCs/>
          <w:color w:val="00B0F0"/>
          <w:w w:val="105"/>
          <w:sz w:val="24"/>
          <w:szCs w:val="28"/>
        </w:rPr>
        <w:t>FAALİYETLERİMİZ</w:t>
      </w:r>
    </w:p>
    <w:p w14:paraId="46950A95" w14:textId="77777777" w:rsidR="002D3343" w:rsidRPr="002D3343" w:rsidRDefault="002D3343" w:rsidP="002D3343">
      <w:pPr>
        <w:adjustRightInd w:val="0"/>
        <w:spacing w:after="0" w:line="360" w:lineRule="auto"/>
        <w:jc w:val="both"/>
        <w:rPr>
          <w:rFonts w:ascii="Times New Roman" w:hAnsi="Times New Roman"/>
          <w:b/>
          <w:sz w:val="24"/>
        </w:rPr>
      </w:pPr>
    </w:p>
    <w:p w14:paraId="5EC3E3AC" w14:textId="5C6E8CD7" w:rsidR="002D3343" w:rsidRPr="00823C6A" w:rsidRDefault="002D3343" w:rsidP="002D3343">
      <w:pPr>
        <w:autoSpaceDE w:val="0"/>
        <w:autoSpaceDN w:val="0"/>
        <w:adjustRightInd w:val="0"/>
        <w:spacing w:after="0" w:line="360" w:lineRule="auto"/>
        <w:jc w:val="both"/>
        <w:rPr>
          <w:rFonts w:ascii="Times New Roman" w:hAnsi="Times New Roman"/>
          <w:b/>
          <w:color w:val="00B0F0"/>
          <w:sz w:val="24"/>
        </w:rPr>
      </w:pPr>
      <w:r w:rsidRPr="00823C6A">
        <w:rPr>
          <w:rFonts w:ascii="Times New Roman" w:hAnsi="Times New Roman"/>
          <w:b/>
          <w:color w:val="00B0F0"/>
          <w:sz w:val="24"/>
        </w:rPr>
        <w:t>Yukarıda belirtile</w:t>
      </w:r>
      <w:r w:rsidR="00AC2F27">
        <w:rPr>
          <w:rFonts w:ascii="Times New Roman" w:hAnsi="Times New Roman"/>
          <w:b/>
          <w:color w:val="00B0F0"/>
          <w:sz w:val="24"/>
        </w:rPr>
        <w:t>n iş ve işlemlere ek olarak 2022</w:t>
      </w:r>
      <w:r w:rsidRPr="00823C6A">
        <w:rPr>
          <w:rFonts w:ascii="Times New Roman" w:hAnsi="Times New Roman"/>
          <w:b/>
          <w:color w:val="00B0F0"/>
          <w:sz w:val="24"/>
        </w:rPr>
        <w:t xml:space="preserve"> yılında;</w:t>
      </w:r>
    </w:p>
    <w:p w14:paraId="1A7BB7D7" w14:textId="396F0F72" w:rsidR="002D3343" w:rsidRPr="002D3343" w:rsidRDefault="00D837CE" w:rsidP="00F52685">
      <w:pPr>
        <w:numPr>
          <w:ilvl w:val="0"/>
          <w:numId w:val="4"/>
        </w:numPr>
        <w:autoSpaceDE w:val="0"/>
        <w:autoSpaceDN w:val="0"/>
        <w:adjustRightInd w:val="0"/>
        <w:spacing w:after="0" w:line="360" w:lineRule="auto"/>
        <w:jc w:val="both"/>
        <w:rPr>
          <w:rFonts w:ascii="Times New Roman" w:hAnsi="Times New Roman"/>
          <w:sz w:val="24"/>
        </w:rPr>
      </w:pPr>
      <w:r>
        <w:rPr>
          <w:rFonts w:ascii="Times New Roman" w:hAnsi="Times New Roman"/>
          <w:sz w:val="24"/>
        </w:rPr>
        <w:t>2022</w:t>
      </w:r>
      <w:r w:rsidR="002D3343" w:rsidRPr="002D3343">
        <w:rPr>
          <w:rFonts w:ascii="Times New Roman" w:hAnsi="Times New Roman"/>
          <w:sz w:val="24"/>
        </w:rPr>
        <w:t xml:space="preserve"> yılı bütçesi, performans programı çerçevesinde harcama birimlerinden alınan teklifler doğrultusunda hazırlanarak Belediye Meclisi’ne sunulmuştur.</w:t>
      </w:r>
    </w:p>
    <w:p w14:paraId="174870C6" w14:textId="79553970" w:rsidR="002D3343" w:rsidRPr="002D3343" w:rsidRDefault="00D837CE" w:rsidP="00F52685">
      <w:pPr>
        <w:numPr>
          <w:ilvl w:val="0"/>
          <w:numId w:val="4"/>
        </w:numPr>
        <w:autoSpaceDE w:val="0"/>
        <w:autoSpaceDN w:val="0"/>
        <w:adjustRightInd w:val="0"/>
        <w:spacing w:after="0" w:line="360" w:lineRule="auto"/>
        <w:jc w:val="both"/>
        <w:rPr>
          <w:rFonts w:ascii="Times New Roman" w:hAnsi="Times New Roman"/>
          <w:sz w:val="24"/>
        </w:rPr>
      </w:pPr>
      <w:r>
        <w:rPr>
          <w:rFonts w:ascii="Times New Roman" w:hAnsi="Times New Roman"/>
          <w:sz w:val="24"/>
        </w:rPr>
        <w:t>2022</w:t>
      </w:r>
      <w:r w:rsidR="002D3343" w:rsidRPr="002D3343">
        <w:rPr>
          <w:rFonts w:ascii="Times New Roman" w:hAnsi="Times New Roman"/>
          <w:sz w:val="24"/>
        </w:rPr>
        <w:t xml:space="preserve"> yılında uygulanacak belediye hizmetleri ücret tarifesi hazırlanmıştır.</w:t>
      </w:r>
    </w:p>
    <w:p w14:paraId="511B2236" w14:textId="77777777" w:rsidR="002D3343" w:rsidRPr="002D3343" w:rsidRDefault="002D3343" w:rsidP="00F52685">
      <w:pPr>
        <w:numPr>
          <w:ilvl w:val="0"/>
          <w:numId w:val="4"/>
        </w:numPr>
        <w:spacing w:after="0" w:line="360" w:lineRule="auto"/>
        <w:jc w:val="both"/>
        <w:rPr>
          <w:rFonts w:ascii="Times New Roman" w:hAnsi="Times New Roman"/>
          <w:sz w:val="24"/>
        </w:rPr>
      </w:pPr>
      <w:r w:rsidRPr="002D3343">
        <w:rPr>
          <w:rFonts w:ascii="Times New Roman" w:hAnsi="Times New Roman"/>
          <w:sz w:val="24"/>
        </w:rPr>
        <w:t>Yasaların öngördüğü tüm vergi, resim, harç ve belediye paylarını tahakkuk ettirilerek tahsil ve takibi yapılmıştır.</w:t>
      </w:r>
    </w:p>
    <w:p w14:paraId="24154017" w14:textId="77777777" w:rsidR="002D3343" w:rsidRPr="002D3343" w:rsidRDefault="002D3343" w:rsidP="00F52685">
      <w:pPr>
        <w:numPr>
          <w:ilvl w:val="0"/>
          <w:numId w:val="4"/>
        </w:numPr>
        <w:autoSpaceDE w:val="0"/>
        <w:autoSpaceDN w:val="0"/>
        <w:adjustRightInd w:val="0"/>
        <w:spacing w:after="0" w:line="360" w:lineRule="auto"/>
        <w:jc w:val="both"/>
        <w:rPr>
          <w:rFonts w:ascii="Times New Roman" w:hAnsi="Times New Roman"/>
          <w:sz w:val="24"/>
        </w:rPr>
      </w:pPr>
      <w:r w:rsidRPr="002D3343">
        <w:rPr>
          <w:rFonts w:ascii="Times New Roman" w:hAnsi="Times New Roman"/>
          <w:sz w:val="24"/>
        </w:rPr>
        <w:t>Vatandaşların belediyeye olan ödemelerini en uygun ve kolay biçimde gerçekleştirebilmesini sağlamak amacıyla uygulamalar başlatılmış, gerekli yatırımlar yapılmıştır. Bu kapsamda isteyen mükelleflerimiz Halk Bankası internet bankacılığı üzerinden online olarak veya tüm Türkiye’deki Halk Bankası şube veznelerinden ödemelerini yapabilme imkanı sağlanmıştır.</w:t>
      </w:r>
    </w:p>
    <w:p w14:paraId="5E486B86" w14:textId="1609A92D" w:rsidR="002D3343" w:rsidRDefault="002D3343" w:rsidP="00F52685">
      <w:pPr>
        <w:numPr>
          <w:ilvl w:val="0"/>
          <w:numId w:val="4"/>
        </w:numPr>
        <w:autoSpaceDE w:val="0"/>
        <w:autoSpaceDN w:val="0"/>
        <w:adjustRightInd w:val="0"/>
        <w:spacing w:after="0" w:line="360" w:lineRule="auto"/>
        <w:jc w:val="both"/>
        <w:rPr>
          <w:rFonts w:ascii="Times New Roman" w:hAnsi="Times New Roman"/>
          <w:sz w:val="24"/>
        </w:rPr>
      </w:pPr>
      <w:r w:rsidRPr="002D3343">
        <w:rPr>
          <w:rFonts w:ascii="Times New Roman" w:hAnsi="Times New Roman"/>
          <w:sz w:val="24"/>
        </w:rPr>
        <w:t>Belediyemiz bünyesinde; mükelleflerimize iş ve işlemlerinde kolaylık sağlamak amacı ile Online tahsilat, Banka üzerinden tahsilat ve (Kredi Kartı) ile tahsilat imkânları sunulmaktadır.</w:t>
      </w:r>
    </w:p>
    <w:p w14:paraId="0BABE477" w14:textId="3EFEB4C5" w:rsidR="00D837CE" w:rsidRPr="002D3343" w:rsidRDefault="00D837CE" w:rsidP="00F52685">
      <w:pPr>
        <w:numPr>
          <w:ilvl w:val="0"/>
          <w:numId w:val="4"/>
        </w:numPr>
        <w:autoSpaceDE w:val="0"/>
        <w:autoSpaceDN w:val="0"/>
        <w:adjustRightInd w:val="0"/>
        <w:spacing w:after="0" w:line="360" w:lineRule="auto"/>
        <w:jc w:val="both"/>
        <w:rPr>
          <w:rFonts w:ascii="Times New Roman" w:hAnsi="Times New Roman"/>
          <w:sz w:val="24"/>
        </w:rPr>
      </w:pPr>
      <w:r>
        <w:rPr>
          <w:rFonts w:ascii="Times New Roman" w:hAnsi="Times New Roman"/>
          <w:sz w:val="24"/>
        </w:rPr>
        <w:t>Yoklama sistemi yapılarak ilçemiz sınırları içerisinde çevre temizlik vergisi,ilan ve reklam vergisi kontrolleri sonucu kayıp ve kaçaklar önlenerek tahakkuk ve tahsilatlar artırılmış</w:t>
      </w:r>
    </w:p>
    <w:p w14:paraId="1B51E439" w14:textId="77777777" w:rsidR="002D3343" w:rsidRPr="002D3343" w:rsidRDefault="002D3343" w:rsidP="00F52685">
      <w:pPr>
        <w:numPr>
          <w:ilvl w:val="0"/>
          <w:numId w:val="4"/>
        </w:numPr>
        <w:autoSpaceDE w:val="0"/>
        <w:autoSpaceDN w:val="0"/>
        <w:adjustRightInd w:val="0"/>
        <w:spacing w:after="0" w:line="360" w:lineRule="auto"/>
        <w:jc w:val="both"/>
        <w:rPr>
          <w:rFonts w:ascii="Times New Roman" w:hAnsi="Times New Roman"/>
          <w:sz w:val="24"/>
        </w:rPr>
      </w:pPr>
      <w:r w:rsidRPr="002D3343">
        <w:rPr>
          <w:rFonts w:ascii="Times New Roman" w:hAnsi="Times New Roman"/>
          <w:sz w:val="24"/>
        </w:rPr>
        <w:t>Takbis sistemi üzerinden mükellef sicilleri izlenerek kayıtlarında değişiklik görülen vatandaşların beyan bilgileri güncellenmiştir.</w:t>
      </w:r>
    </w:p>
    <w:p w14:paraId="2FAD31CE" w14:textId="77777777" w:rsidR="002D3343" w:rsidRPr="002D3343" w:rsidRDefault="002D3343" w:rsidP="00F52685">
      <w:pPr>
        <w:numPr>
          <w:ilvl w:val="0"/>
          <w:numId w:val="4"/>
        </w:numPr>
        <w:autoSpaceDE w:val="0"/>
        <w:autoSpaceDN w:val="0"/>
        <w:adjustRightInd w:val="0"/>
        <w:spacing w:after="0" w:line="360" w:lineRule="auto"/>
        <w:jc w:val="both"/>
        <w:rPr>
          <w:rFonts w:ascii="Times New Roman" w:hAnsi="Times New Roman"/>
          <w:sz w:val="24"/>
        </w:rPr>
      </w:pPr>
      <w:r w:rsidRPr="002D3343">
        <w:rPr>
          <w:rFonts w:ascii="Times New Roman" w:hAnsi="Times New Roman"/>
          <w:sz w:val="24"/>
        </w:rPr>
        <w:t>Belediyemizin mali tabloları, dönemsel mizan, gelir ve gider bilgileri aylık olarak Muhasebat Genel Müdürlüğü Kamu Hesapları Bilgi Sistemine (KBS) kayıtları yapılmıştır.</w:t>
      </w:r>
    </w:p>
    <w:p w14:paraId="225C702C" w14:textId="77777777" w:rsidR="002D3343" w:rsidRPr="002D3343" w:rsidRDefault="002D3343" w:rsidP="00F52685">
      <w:pPr>
        <w:numPr>
          <w:ilvl w:val="0"/>
          <w:numId w:val="5"/>
        </w:numPr>
        <w:autoSpaceDE w:val="0"/>
        <w:autoSpaceDN w:val="0"/>
        <w:adjustRightInd w:val="0"/>
        <w:spacing w:after="0" w:line="360" w:lineRule="auto"/>
        <w:jc w:val="both"/>
        <w:rPr>
          <w:rFonts w:ascii="Times New Roman" w:hAnsi="Times New Roman"/>
          <w:sz w:val="24"/>
        </w:rPr>
      </w:pPr>
      <w:r w:rsidRPr="002D3343">
        <w:rPr>
          <w:rFonts w:ascii="Times New Roman" w:hAnsi="Times New Roman"/>
          <w:sz w:val="24"/>
        </w:rPr>
        <w:t>Hakediş ödemeleri, banka hesapları aracılığıyla yapılmış, bu sayede tedarikçilerin belediyemize gelmeden etkin bir şekilde hak edişlerini tahsil etmeleri sağlanmıştır.</w:t>
      </w:r>
    </w:p>
    <w:p w14:paraId="4F4814A3" w14:textId="3450AD00" w:rsidR="002D3343" w:rsidRPr="002D3343" w:rsidRDefault="00D837CE" w:rsidP="00F52685">
      <w:pPr>
        <w:numPr>
          <w:ilvl w:val="0"/>
          <w:numId w:val="5"/>
        </w:numPr>
        <w:autoSpaceDE w:val="0"/>
        <w:autoSpaceDN w:val="0"/>
        <w:adjustRightInd w:val="0"/>
        <w:spacing w:after="0" w:line="360" w:lineRule="auto"/>
        <w:jc w:val="both"/>
        <w:rPr>
          <w:rFonts w:ascii="Times New Roman" w:hAnsi="Times New Roman"/>
          <w:sz w:val="24"/>
        </w:rPr>
      </w:pPr>
      <w:r>
        <w:rPr>
          <w:rFonts w:ascii="Times New Roman" w:hAnsi="Times New Roman"/>
          <w:sz w:val="24"/>
        </w:rPr>
        <w:t xml:space="preserve"> Müdürlüğümüzce, 2022 yılı içerisinde toplam 11039</w:t>
      </w:r>
      <w:r w:rsidR="002D3343" w:rsidRPr="002D3343">
        <w:rPr>
          <w:rFonts w:ascii="Times New Roman" w:hAnsi="Times New Roman"/>
          <w:sz w:val="24"/>
        </w:rPr>
        <w:t xml:space="preserve"> adet Muhasebe İşlem Fişi ve Ödeme Emri Belgesi düzenlenmiştir.</w:t>
      </w:r>
    </w:p>
    <w:p w14:paraId="1B4C8417" w14:textId="77777777" w:rsidR="002D3343" w:rsidRPr="002D3343" w:rsidRDefault="002D3343" w:rsidP="00F52685">
      <w:pPr>
        <w:numPr>
          <w:ilvl w:val="0"/>
          <w:numId w:val="5"/>
        </w:numPr>
        <w:autoSpaceDE w:val="0"/>
        <w:autoSpaceDN w:val="0"/>
        <w:adjustRightInd w:val="0"/>
        <w:spacing w:after="0" w:line="360" w:lineRule="auto"/>
        <w:jc w:val="both"/>
        <w:rPr>
          <w:rFonts w:ascii="Times New Roman" w:hAnsi="Times New Roman"/>
          <w:sz w:val="24"/>
        </w:rPr>
      </w:pPr>
      <w:r w:rsidRPr="002D3343">
        <w:rPr>
          <w:rFonts w:ascii="Times New Roman" w:hAnsi="Times New Roman"/>
          <w:sz w:val="24"/>
        </w:rPr>
        <w:t xml:space="preserve">Mükelleflere ait siciller tekrar gözden geçirilmiş, kayıtlardaki (TC kimlik numarası, iletişim numarası vb.) eksik bilgiler tespit edilerek tamamlanmış ve tamamlanmaya devam edilmektedir. </w:t>
      </w:r>
    </w:p>
    <w:p w14:paraId="617415C9" w14:textId="77777777" w:rsidR="002D3343" w:rsidRPr="002D3343" w:rsidRDefault="002D3343" w:rsidP="00F52685">
      <w:pPr>
        <w:numPr>
          <w:ilvl w:val="0"/>
          <w:numId w:val="5"/>
        </w:numPr>
        <w:autoSpaceDE w:val="0"/>
        <w:autoSpaceDN w:val="0"/>
        <w:adjustRightInd w:val="0"/>
        <w:spacing w:after="0" w:line="360" w:lineRule="auto"/>
        <w:jc w:val="both"/>
        <w:rPr>
          <w:rFonts w:ascii="Times New Roman" w:hAnsi="Times New Roman"/>
          <w:sz w:val="24"/>
        </w:rPr>
      </w:pPr>
      <w:r w:rsidRPr="002D3343">
        <w:rPr>
          <w:rFonts w:ascii="Times New Roman" w:hAnsi="Times New Roman"/>
          <w:sz w:val="24"/>
        </w:rPr>
        <w:lastRenderedPageBreak/>
        <w:t>Belediyemizin borç durumu ilgili kamu kurumları ile koordine edilerek hesap bazında güncellenmiş.</w:t>
      </w:r>
    </w:p>
    <w:p w14:paraId="1DB4AAAB" w14:textId="6FF7D815" w:rsidR="002D3343" w:rsidRPr="002A3E7B" w:rsidRDefault="002D3343" w:rsidP="00F52685">
      <w:pPr>
        <w:numPr>
          <w:ilvl w:val="0"/>
          <w:numId w:val="5"/>
        </w:numPr>
        <w:autoSpaceDE w:val="0"/>
        <w:autoSpaceDN w:val="0"/>
        <w:adjustRightInd w:val="0"/>
        <w:spacing w:after="0" w:line="360" w:lineRule="auto"/>
        <w:jc w:val="both"/>
        <w:rPr>
          <w:rFonts w:ascii="Times New Roman" w:hAnsi="Times New Roman"/>
          <w:sz w:val="24"/>
        </w:rPr>
      </w:pPr>
      <w:r w:rsidRPr="002D3343">
        <w:rPr>
          <w:rFonts w:ascii="Times New Roman" w:hAnsi="Times New Roman"/>
          <w:sz w:val="24"/>
        </w:rPr>
        <w:t>Alacaklılara ödeme emri gönderilerek tahsilat artırılmıştır.</w:t>
      </w:r>
    </w:p>
    <w:p w14:paraId="713B19A8" w14:textId="77777777" w:rsidR="002D3343" w:rsidRDefault="002D3343" w:rsidP="00C42907">
      <w:pPr>
        <w:ind w:firstLine="708"/>
        <w:jc w:val="both"/>
        <w:rPr>
          <w:rFonts w:ascii="Times New Roman" w:hAnsi="Times New Roman" w:cs="Times New Roman"/>
          <w:sz w:val="24"/>
          <w:szCs w:val="24"/>
        </w:rPr>
      </w:pPr>
    </w:p>
    <w:p w14:paraId="03542A43" w14:textId="77777777" w:rsidR="002D3343" w:rsidRDefault="002D3343" w:rsidP="00C42907">
      <w:pPr>
        <w:ind w:firstLine="708"/>
        <w:jc w:val="both"/>
        <w:rPr>
          <w:rFonts w:ascii="Times New Roman" w:hAnsi="Times New Roman" w:cs="Times New Roman"/>
          <w:sz w:val="24"/>
          <w:szCs w:val="24"/>
        </w:rPr>
      </w:pPr>
    </w:p>
    <w:p w14:paraId="4EE5F2ED" w14:textId="77777777" w:rsidR="002D3343" w:rsidRDefault="002D3343" w:rsidP="00C42907">
      <w:pPr>
        <w:ind w:firstLine="708"/>
        <w:jc w:val="both"/>
        <w:rPr>
          <w:rFonts w:ascii="Times New Roman" w:hAnsi="Times New Roman" w:cs="Times New Roman"/>
          <w:sz w:val="24"/>
          <w:szCs w:val="24"/>
        </w:rPr>
      </w:pPr>
    </w:p>
    <w:p w14:paraId="66A55CD8" w14:textId="77777777" w:rsidR="002D3343" w:rsidRDefault="002D3343" w:rsidP="00C42907">
      <w:pPr>
        <w:ind w:firstLine="708"/>
        <w:jc w:val="both"/>
        <w:rPr>
          <w:rFonts w:ascii="Times New Roman" w:hAnsi="Times New Roman" w:cs="Times New Roman"/>
          <w:sz w:val="24"/>
          <w:szCs w:val="24"/>
        </w:rPr>
      </w:pPr>
    </w:p>
    <w:p w14:paraId="70E7A6C7" w14:textId="77777777" w:rsidR="002D3343" w:rsidRDefault="002D3343" w:rsidP="00C42907">
      <w:pPr>
        <w:ind w:firstLine="708"/>
        <w:jc w:val="both"/>
        <w:rPr>
          <w:rFonts w:ascii="Times New Roman" w:hAnsi="Times New Roman" w:cs="Times New Roman"/>
          <w:sz w:val="24"/>
          <w:szCs w:val="24"/>
        </w:rPr>
      </w:pPr>
    </w:p>
    <w:p w14:paraId="1D46E38D" w14:textId="77777777" w:rsidR="006C03C6" w:rsidRDefault="006C03C6" w:rsidP="00C42907">
      <w:pPr>
        <w:ind w:firstLine="708"/>
        <w:jc w:val="both"/>
        <w:rPr>
          <w:rFonts w:ascii="Times New Roman" w:hAnsi="Times New Roman" w:cs="Times New Roman"/>
          <w:sz w:val="24"/>
          <w:szCs w:val="24"/>
        </w:rPr>
      </w:pPr>
      <w:r>
        <w:rPr>
          <w:noProof/>
          <w:lang w:eastAsia="tr-TR"/>
        </w:rPr>
        <w:lastRenderedPageBreak/>
        <w:drawing>
          <wp:anchor distT="0" distB="0" distL="114300" distR="114300" simplePos="0" relativeHeight="251684864" behindDoc="1" locked="0" layoutInCell="1" allowOverlap="1" wp14:anchorId="51D0292C" wp14:editId="39C85B05">
            <wp:simplePos x="0" y="0"/>
            <wp:positionH relativeFrom="column">
              <wp:posOffset>-880745</wp:posOffset>
            </wp:positionH>
            <wp:positionV relativeFrom="paragraph">
              <wp:posOffset>0</wp:posOffset>
            </wp:positionV>
            <wp:extent cx="7552055" cy="10681970"/>
            <wp:effectExtent l="19050" t="0" r="0" b="0"/>
            <wp:wrapTight wrapText="bothSides">
              <wp:wrapPolygon edited="0">
                <wp:start x="-54" y="0"/>
                <wp:lineTo x="-54" y="21572"/>
                <wp:lineTo x="21576" y="21572"/>
                <wp:lineTo x="21576" y="0"/>
                <wp:lineTo x="-54" y="0"/>
              </wp:wrapPolygon>
            </wp:wrapTight>
            <wp:docPr id="18" name="17 Resim" descr="03 - Fen İşle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 - Fen İşleri.jpg"/>
                    <pic:cNvPicPr/>
                  </pic:nvPicPr>
                  <pic:blipFill>
                    <a:blip r:embed="rId34" cstate="print"/>
                    <a:stretch>
                      <a:fillRect/>
                    </a:stretch>
                  </pic:blipFill>
                  <pic:spPr>
                    <a:xfrm>
                      <a:off x="0" y="0"/>
                      <a:ext cx="7552055" cy="10681970"/>
                    </a:xfrm>
                    <a:prstGeom prst="rect">
                      <a:avLst/>
                    </a:prstGeom>
                  </pic:spPr>
                </pic:pic>
              </a:graphicData>
            </a:graphic>
          </wp:anchor>
        </w:drawing>
      </w:r>
    </w:p>
    <w:p w14:paraId="4DD181F0" w14:textId="77777777" w:rsidR="00ED3D8A" w:rsidRPr="000A29F4" w:rsidRDefault="00ED3D8A" w:rsidP="00ED3D8A">
      <w:pPr>
        <w:pStyle w:val="ListeParagraf"/>
        <w:spacing w:after="200" w:line="360" w:lineRule="auto"/>
      </w:pPr>
    </w:p>
    <w:p w14:paraId="7972B85D" w14:textId="77777777" w:rsidR="00ED3D8A" w:rsidRPr="000A29F4" w:rsidRDefault="00ED3D8A" w:rsidP="00ED3D8A">
      <w:pPr>
        <w:spacing w:after="0" w:line="360" w:lineRule="auto"/>
        <w:rPr>
          <w:rFonts w:ascii="Times New Roman" w:hAnsi="Times New Roman" w:cs="Times New Roman"/>
          <w:b/>
          <w:sz w:val="24"/>
          <w:szCs w:val="24"/>
          <w:u w:val="single"/>
        </w:rPr>
      </w:pPr>
      <w:r w:rsidRPr="000A29F4">
        <w:rPr>
          <w:rFonts w:ascii="Times New Roman" w:hAnsi="Times New Roman" w:cs="Times New Roman"/>
          <w:b/>
          <w:sz w:val="24"/>
          <w:szCs w:val="24"/>
          <w:u w:val="single"/>
        </w:rPr>
        <w:t>YOL VE KALDIRIM  ÇALIŞMALARI</w:t>
      </w:r>
    </w:p>
    <w:p w14:paraId="4117C25E" w14:textId="77777777" w:rsidR="00ED3D8A" w:rsidRPr="000A29F4" w:rsidRDefault="00ED3D8A" w:rsidP="00F52685">
      <w:pPr>
        <w:pStyle w:val="ListeParagraf"/>
        <w:numPr>
          <w:ilvl w:val="0"/>
          <w:numId w:val="14"/>
        </w:numPr>
        <w:spacing w:before="100" w:beforeAutospacing="1" w:line="360" w:lineRule="auto"/>
        <w:ind w:left="0" w:hanging="426"/>
        <w:contextualSpacing w:val="0"/>
        <w:jc w:val="left"/>
      </w:pPr>
      <w:r w:rsidRPr="000A29F4">
        <w:t>Acarlar , Sınırteke , Hacıaliobası , Sandıklı ,</w:t>
      </w:r>
      <w:r>
        <w:t xml:space="preserve"> </w:t>
      </w:r>
      <w:r w:rsidRPr="000A29F4">
        <w:t>Dere</w:t>
      </w:r>
      <w:r>
        <w:t xml:space="preserve"> </w:t>
      </w:r>
      <w:r w:rsidRPr="000A29F4">
        <w:t xml:space="preserve">ağzı  ve </w:t>
      </w:r>
      <w:r>
        <w:t xml:space="preserve"> </w:t>
      </w:r>
      <w:r w:rsidRPr="000A29F4">
        <w:t>Osmanbükü  Mahallelerinde  parke ta</w:t>
      </w:r>
      <w:r>
        <w:t xml:space="preserve">şı döşemesi bozulmuş  olan yolların   taş tamirlerinin yapılması </w:t>
      </w:r>
    </w:p>
    <w:p w14:paraId="47887048" w14:textId="77777777" w:rsidR="00ED3D8A" w:rsidRPr="000A29F4" w:rsidRDefault="00ED3D8A" w:rsidP="00F52685">
      <w:pPr>
        <w:pStyle w:val="ListeParagraf"/>
        <w:numPr>
          <w:ilvl w:val="0"/>
          <w:numId w:val="14"/>
        </w:numPr>
        <w:spacing w:before="100" w:beforeAutospacing="1" w:line="360" w:lineRule="auto"/>
        <w:ind w:left="0" w:hanging="426"/>
        <w:contextualSpacing w:val="0"/>
        <w:jc w:val="left"/>
      </w:pPr>
      <w:r w:rsidRPr="000A29F4">
        <w:t xml:space="preserve">İncirliova merkez  mahallelerinde yol </w:t>
      </w:r>
      <w:r>
        <w:t>ve kaldırım taş tamiratları yapılması</w:t>
      </w:r>
    </w:p>
    <w:p w14:paraId="584855B8" w14:textId="77777777" w:rsidR="00ED3D8A" w:rsidRDefault="00ED3D8A" w:rsidP="00F52685">
      <w:pPr>
        <w:pStyle w:val="ListeParagraf"/>
        <w:numPr>
          <w:ilvl w:val="0"/>
          <w:numId w:val="14"/>
        </w:numPr>
        <w:spacing w:before="100" w:beforeAutospacing="1" w:line="360" w:lineRule="auto"/>
        <w:ind w:left="0" w:hanging="426"/>
        <w:contextualSpacing w:val="0"/>
        <w:jc w:val="left"/>
      </w:pPr>
      <w:r w:rsidRPr="000A29F4">
        <w:t>İncirliova merkezde yapımı biten i</w:t>
      </w:r>
      <w:r>
        <w:t>nşaatların kaldırımlarının taş döşeme işlerinin yapılması</w:t>
      </w:r>
    </w:p>
    <w:p w14:paraId="6A0D4C55" w14:textId="77777777" w:rsidR="00ED3D8A" w:rsidRDefault="00ED3D8A" w:rsidP="00F52685">
      <w:pPr>
        <w:pStyle w:val="ListeParagraf"/>
        <w:numPr>
          <w:ilvl w:val="0"/>
          <w:numId w:val="14"/>
        </w:numPr>
        <w:spacing w:before="100" w:beforeAutospacing="1" w:line="360" w:lineRule="auto"/>
        <w:ind w:left="0" w:hanging="426"/>
        <w:contextualSpacing w:val="0"/>
        <w:jc w:val="left"/>
      </w:pPr>
      <w:r>
        <w:t>Doğalgaz çalışmalarının parke taşı tamiratları yapılması</w:t>
      </w:r>
    </w:p>
    <w:p w14:paraId="1B364694" w14:textId="77777777" w:rsidR="00ED3D8A" w:rsidRDefault="00ED3D8A" w:rsidP="00F52685">
      <w:pPr>
        <w:pStyle w:val="ListeParagraf"/>
        <w:numPr>
          <w:ilvl w:val="0"/>
          <w:numId w:val="14"/>
        </w:numPr>
        <w:spacing w:before="100" w:beforeAutospacing="1" w:line="360" w:lineRule="auto"/>
        <w:ind w:left="0" w:hanging="426"/>
        <w:contextualSpacing w:val="0"/>
        <w:jc w:val="left"/>
      </w:pPr>
      <w:r>
        <w:t>Köprüova Mah. Parke taşı döşeme işi yapılması</w:t>
      </w:r>
    </w:p>
    <w:p w14:paraId="0C3E4C3F" w14:textId="77777777" w:rsidR="00ED3D8A" w:rsidRDefault="00ED3D8A" w:rsidP="00F52685">
      <w:pPr>
        <w:pStyle w:val="ListeParagraf"/>
        <w:numPr>
          <w:ilvl w:val="0"/>
          <w:numId w:val="14"/>
        </w:numPr>
        <w:spacing w:before="100" w:beforeAutospacing="1" w:line="360" w:lineRule="auto"/>
        <w:ind w:left="0" w:hanging="426"/>
        <w:contextualSpacing w:val="0"/>
        <w:jc w:val="left"/>
      </w:pPr>
      <w:r>
        <w:t xml:space="preserve">İstiklal Mahallesi </w:t>
      </w:r>
      <w:r w:rsidRPr="00E90C82">
        <w:t>Küme Evleri</w:t>
      </w:r>
      <w:r>
        <w:t xml:space="preserve"> (Mezarlık arkası) parke taşı döşeme işi yapılması</w:t>
      </w:r>
    </w:p>
    <w:p w14:paraId="4CFFD45E" w14:textId="77777777" w:rsidR="00ED3D8A" w:rsidRPr="00E90C82" w:rsidRDefault="00ED3D8A" w:rsidP="00F52685">
      <w:pPr>
        <w:pStyle w:val="ListeParagraf"/>
        <w:numPr>
          <w:ilvl w:val="0"/>
          <w:numId w:val="14"/>
        </w:numPr>
        <w:spacing w:before="100" w:beforeAutospacing="1" w:line="360" w:lineRule="auto"/>
        <w:ind w:left="0" w:hanging="426"/>
        <w:contextualSpacing w:val="0"/>
        <w:jc w:val="left"/>
      </w:pPr>
      <w:r w:rsidRPr="00E90C82">
        <w:t xml:space="preserve">Hürriyet Mahallesi </w:t>
      </w:r>
      <w:r>
        <w:t xml:space="preserve">Neşet Sarıkaya Caddesi üzerinde bulunan Roman Derneği binası yapılması işi </w:t>
      </w:r>
    </w:p>
    <w:p w14:paraId="0D82FEEE" w14:textId="77777777" w:rsidR="00ED3D8A" w:rsidRDefault="00ED3D8A" w:rsidP="00F52685">
      <w:pPr>
        <w:pStyle w:val="ListeParagraf"/>
        <w:numPr>
          <w:ilvl w:val="0"/>
          <w:numId w:val="14"/>
        </w:numPr>
        <w:spacing w:before="100" w:beforeAutospacing="1" w:line="360" w:lineRule="auto"/>
        <w:ind w:left="0" w:hanging="426"/>
        <w:contextualSpacing w:val="0"/>
        <w:jc w:val="left"/>
      </w:pPr>
      <w:r>
        <w:t xml:space="preserve">Kurtuluş Mahallesinde ikamet eden vatandaşın evi yanan(Halil Şen)’in evinin tamirat işleri (elektrik,sıva,tesisat)’nin yapılması işi </w:t>
      </w:r>
    </w:p>
    <w:p w14:paraId="757AAFB3" w14:textId="77777777" w:rsidR="00ED3D8A" w:rsidRDefault="00ED3D8A" w:rsidP="00F52685">
      <w:pPr>
        <w:pStyle w:val="ListeParagraf"/>
        <w:numPr>
          <w:ilvl w:val="0"/>
          <w:numId w:val="14"/>
        </w:numPr>
        <w:spacing w:before="100" w:beforeAutospacing="1" w:line="360" w:lineRule="auto"/>
        <w:ind w:left="0" w:hanging="426"/>
        <w:contextualSpacing w:val="0"/>
        <w:jc w:val="left"/>
      </w:pPr>
      <w:r>
        <w:t>Karabağ yolu kavşağı yolunun sökülüp yeniden taş döşeme işi yapılması</w:t>
      </w:r>
    </w:p>
    <w:p w14:paraId="7EB34B8D" w14:textId="77777777" w:rsidR="00ED3D8A" w:rsidRDefault="00ED3D8A" w:rsidP="00F52685">
      <w:pPr>
        <w:pStyle w:val="ListeParagraf"/>
        <w:numPr>
          <w:ilvl w:val="0"/>
          <w:numId w:val="14"/>
        </w:numPr>
        <w:spacing w:before="100" w:beforeAutospacing="1" w:line="360" w:lineRule="auto"/>
        <w:ind w:left="0" w:hanging="426"/>
        <w:contextualSpacing w:val="0"/>
        <w:jc w:val="left"/>
      </w:pPr>
      <w:r>
        <w:t xml:space="preserve">Hürriyet Mahallesine 2000 m2 yol yapılması işi </w:t>
      </w:r>
    </w:p>
    <w:p w14:paraId="3F666539" w14:textId="77777777" w:rsidR="00ED3D8A" w:rsidRDefault="00ED3D8A" w:rsidP="00F52685">
      <w:pPr>
        <w:pStyle w:val="ListeParagraf"/>
        <w:numPr>
          <w:ilvl w:val="0"/>
          <w:numId w:val="14"/>
        </w:numPr>
        <w:spacing w:before="100" w:beforeAutospacing="1" w:line="360" w:lineRule="auto"/>
        <w:ind w:left="0" w:hanging="426"/>
        <w:contextualSpacing w:val="0"/>
        <w:jc w:val="left"/>
      </w:pPr>
      <w:r>
        <w:t xml:space="preserve">Sandıklı, Gerenkova, Acarlar Mahallesi Cumhuriyet Mahallesi Fevzipaşa Caddesi, Hükümet Caddesi ihale dahilinde parke taşı ve begonit taş döşeme işi yapılması </w:t>
      </w:r>
    </w:p>
    <w:p w14:paraId="5645FF11" w14:textId="77777777" w:rsidR="00ED3D8A" w:rsidRDefault="00ED3D8A" w:rsidP="00F52685">
      <w:pPr>
        <w:pStyle w:val="ListeParagraf"/>
        <w:numPr>
          <w:ilvl w:val="0"/>
          <w:numId w:val="14"/>
        </w:numPr>
        <w:spacing w:before="100" w:beforeAutospacing="1" w:line="360" w:lineRule="auto"/>
        <w:ind w:left="0" w:hanging="426"/>
        <w:contextualSpacing w:val="0"/>
        <w:jc w:val="left"/>
      </w:pPr>
      <w:r>
        <w:t xml:space="preserve">Aski, Türk Telekom, Doğalgaz tamiratlarının yapılması </w:t>
      </w:r>
    </w:p>
    <w:p w14:paraId="56571454" w14:textId="77777777" w:rsidR="00ED3D8A" w:rsidRDefault="00ED3D8A" w:rsidP="00F52685">
      <w:pPr>
        <w:pStyle w:val="ListeParagraf"/>
        <w:numPr>
          <w:ilvl w:val="0"/>
          <w:numId w:val="14"/>
        </w:numPr>
        <w:spacing w:before="100" w:beforeAutospacing="1" w:line="360" w:lineRule="auto"/>
        <w:ind w:left="0" w:hanging="426"/>
        <w:contextualSpacing w:val="0"/>
        <w:jc w:val="left"/>
      </w:pPr>
      <w:r>
        <w:t xml:space="preserve">Sınırteke Mezarlık yolu güzergahının taş döşemelerinin  yenilenmesi  </w:t>
      </w:r>
    </w:p>
    <w:p w14:paraId="65B3BC98" w14:textId="77777777" w:rsidR="00ED3D8A" w:rsidRDefault="00ED3D8A" w:rsidP="00F52685">
      <w:pPr>
        <w:pStyle w:val="ListeParagraf"/>
        <w:numPr>
          <w:ilvl w:val="0"/>
          <w:numId w:val="14"/>
        </w:numPr>
        <w:spacing w:before="100" w:beforeAutospacing="1" w:line="360" w:lineRule="auto"/>
        <w:ind w:left="0" w:hanging="426"/>
        <w:contextualSpacing w:val="0"/>
        <w:jc w:val="left"/>
      </w:pPr>
      <w:r>
        <w:t xml:space="preserve">Sınırteke, Acarlar, İkizdere,Dereağzı Mevkilerinde toprak olan yolların mıcırla tesfiye edilmesi </w:t>
      </w:r>
    </w:p>
    <w:p w14:paraId="3B570A81" w14:textId="77777777" w:rsidR="00ED3D8A" w:rsidRDefault="00ED3D8A" w:rsidP="00F52685">
      <w:pPr>
        <w:pStyle w:val="ListeParagraf"/>
        <w:numPr>
          <w:ilvl w:val="0"/>
          <w:numId w:val="14"/>
        </w:numPr>
        <w:spacing w:before="100" w:beforeAutospacing="1" w:line="360" w:lineRule="auto"/>
        <w:ind w:left="0" w:hanging="426"/>
        <w:contextualSpacing w:val="0"/>
        <w:jc w:val="left"/>
      </w:pPr>
      <w:r>
        <w:t xml:space="preserve">Kurtuluş Mahallesi 451 Sokak Konteynır ev alanında aceze vatandaş için kalacak yer yapılması </w:t>
      </w:r>
    </w:p>
    <w:p w14:paraId="153AD74D" w14:textId="77777777" w:rsidR="00ED3D8A" w:rsidRDefault="00ED3D8A" w:rsidP="00F52685">
      <w:pPr>
        <w:pStyle w:val="ListeParagraf"/>
        <w:numPr>
          <w:ilvl w:val="0"/>
          <w:numId w:val="14"/>
        </w:numPr>
        <w:spacing w:before="100" w:beforeAutospacing="1" w:line="360" w:lineRule="auto"/>
        <w:ind w:left="0" w:hanging="426"/>
        <w:contextualSpacing w:val="0"/>
        <w:jc w:val="left"/>
      </w:pPr>
      <w:r>
        <w:t xml:space="preserve">Sandıklı Mah. Ekrem Eker Parkı yapımı ve çevre düzenlemesi işi </w:t>
      </w:r>
    </w:p>
    <w:p w14:paraId="0D624FAF" w14:textId="77777777" w:rsidR="00ED3D8A" w:rsidRDefault="00ED3D8A" w:rsidP="00F52685">
      <w:pPr>
        <w:pStyle w:val="ListeParagraf"/>
        <w:numPr>
          <w:ilvl w:val="0"/>
          <w:numId w:val="14"/>
        </w:numPr>
        <w:spacing w:before="100" w:beforeAutospacing="1" w:line="360" w:lineRule="auto"/>
        <w:ind w:left="0" w:hanging="426"/>
        <w:contextualSpacing w:val="0"/>
        <w:jc w:val="left"/>
      </w:pPr>
      <w:r>
        <w:t xml:space="preserve">Atatürk Mah. Atatürk Cad. üzeri trafo yanı park yapılması işi </w:t>
      </w:r>
    </w:p>
    <w:p w14:paraId="0F97B495" w14:textId="77777777" w:rsidR="00ED3D8A" w:rsidRDefault="00ED3D8A" w:rsidP="00F52685">
      <w:pPr>
        <w:pStyle w:val="ListeParagraf"/>
        <w:numPr>
          <w:ilvl w:val="0"/>
          <w:numId w:val="14"/>
        </w:numPr>
        <w:spacing w:before="100" w:beforeAutospacing="1" w:line="360" w:lineRule="auto"/>
        <w:ind w:left="0" w:hanging="426"/>
        <w:contextualSpacing w:val="0"/>
        <w:jc w:val="left"/>
      </w:pPr>
      <w:r>
        <w:t xml:space="preserve">Toki evlerine park yapılması işi </w:t>
      </w:r>
    </w:p>
    <w:p w14:paraId="49F780F5" w14:textId="77777777" w:rsidR="00ED3D8A" w:rsidRDefault="00ED3D8A" w:rsidP="00F52685">
      <w:pPr>
        <w:pStyle w:val="ListeParagraf"/>
        <w:numPr>
          <w:ilvl w:val="0"/>
          <w:numId w:val="14"/>
        </w:numPr>
        <w:spacing w:before="100" w:beforeAutospacing="1" w:line="360" w:lineRule="auto"/>
        <w:ind w:left="0" w:hanging="426"/>
        <w:contextualSpacing w:val="0"/>
        <w:jc w:val="left"/>
      </w:pPr>
      <w:r>
        <w:t xml:space="preserve">Yahya Ümit Orbay Meydanının taş düzenlemesi işi </w:t>
      </w:r>
    </w:p>
    <w:p w14:paraId="371B2620" w14:textId="77777777" w:rsidR="00ED3D8A" w:rsidRDefault="00ED3D8A" w:rsidP="00F52685">
      <w:pPr>
        <w:pStyle w:val="ListeParagraf"/>
        <w:numPr>
          <w:ilvl w:val="0"/>
          <w:numId w:val="14"/>
        </w:numPr>
        <w:spacing w:before="100" w:beforeAutospacing="1" w:line="360" w:lineRule="auto"/>
        <w:ind w:left="0" w:hanging="426"/>
        <w:contextualSpacing w:val="0"/>
        <w:jc w:val="left"/>
      </w:pPr>
      <w:r>
        <w:t xml:space="preserve">Kurtuluş Mah. 246. 247 . sokaklar arası bağlantı yolu yapılması </w:t>
      </w:r>
    </w:p>
    <w:p w14:paraId="27925B6A" w14:textId="77777777" w:rsidR="00ED3D8A" w:rsidRDefault="00ED3D8A" w:rsidP="00F52685">
      <w:pPr>
        <w:pStyle w:val="ListeParagraf"/>
        <w:numPr>
          <w:ilvl w:val="0"/>
          <w:numId w:val="14"/>
        </w:numPr>
        <w:spacing w:before="100" w:beforeAutospacing="1" w:line="360" w:lineRule="auto"/>
        <w:ind w:left="0" w:hanging="426"/>
        <w:contextualSpacing w:val="0"/>
        <w:jc w:val="left"/>
      </w:pPr>
      <w:r>
        <w:t>Hürriyet ve Kurtuluş Mahallelerinin Aydem elektrik tamiratlarının yapılması</w:t>
      </w:r>
    </w:p>
    <w:p w14:paraId="34C9B76B" w14:textId="77777777" w:rsidR="00ED3D8A" w:rsidRDefault="00ED3D8A" w:rsidP="00F52685">
      <w:pPr>
        <w:pStyle w:val="ListeParagraf"/>
        <w:numPr>
          <w:ilvl w:val="0"/>
          <w:numId w:val="14"/>
        </w:numPr>
        <w:spacing w:before="100" w:beforeAutospacing="1" w:line="360" w:lineRule="auto"/>
        <w:ind w:left="0" w:hanging="426"/>
        <w:contextualSpacing w:val="0"/>
        <w:jc w:val="left"/>
      </w:pPr>
      <w:r>
        <w:t>İstiklal Mahallesinde bulunan yeni Sağlık Ocağının çevre düzenlemesi işi</w:t>
      </w:r>
    </w:p>
    <w:p w14:paraId="398E4968" w14:textId="77777777" w:rsidR="00ED3D8A" w:rsidRDefault="00ED3D8A" w:rsidP="00F52685">
      <w:pPr>
        <w:pStyle w:val="ListeParagraf"/>
        <w:numPr>
          <w:ilvl w:val="0"/>
          <w:numId w:val="14"/>
        </w:numPr>
        <w:spacing w:before="100" w:beforeAutospacing="1" w:line="360" w:lineRule="auto"/>
        <w:ind w:left="0" w:hanging="426"/>
        <w:contextualSpacing w:val="0"/>
        <w:jc w:val="left"/>
      </w:pPr>
      <w:r w:rsidRPr="00E90C82">
        <w:t>Zafer Mahallesi 629 sk</w:t>
      </w:r>
      <w:r>
        <w:t>. 1000 m2 yol yenileme çalışması yapılması</w:t>
      </w:r>
    </w:p>
    <w:p w14:paraId="22A2E3D7" w14:textId="77777777" w:rsidR="00ED3D8A" w:rsidRDefault="00ED3D8A" w:rsidP="00F52685">
      <w:pPr>
        <w:pStyle w:val="ListeParagraf"/>
        <w:numPr>
          <w:ilvl w:val="0"/>
          <w:numId w:val="14"/>
        </w:numPr>
        <w:spacing w:before="100" w:beforeAutospacing="1" w:line="360" w:lineRule="auto"/>
        <w:ind w:left="0" w:hanging="426"/>
        <w:contextualSpacing w:val="0"/>
        <w:jc w:val="left"/>
      </w:pPr>
      <w:r>
        <w:t xml:space="preserve">Cumhuriyet Mahallesi Yıldırım Beyazıt Caddesi doğal gaz çalışmalarından sonra kaldırımların tamir ve bakımlarının yapılması </w:t>
      </w:r>
    </w:p>
    <w:p w14:paraId="5E0B6667" w14:textId="77777777" w:rsidR="00ED3D8A" w:rsidRDefault="00ED3D8A" w:rsidP="00F52685">
      <w:pPr>
        <w:pStyle w:val="ListeParagraf"/>
        <w:numPr>
          <w:ilvl w:val="0"/>
          <w:numId w:val="14"/>
        </w:numPr>
        <w:spacing w:before="100" w:beforeAutospacing="1" w:line="360" w:lineRule="auto"/>
        <w:ind w:left="0" w:hanging="426"/>
        <w:contextualSpacing w:val="0"/>
        <w:jc w:val="left"/>
      </w:pPr>
      <w:r>
        <w:lastRenderedPageBreak/>
        <w:t>Arzular Mah. Düğün salonunun etrafındaki yolların yapımı, bulaşıkhane için çatı ve parke taşı işlerinin yapılması</w:t>
      </w:r>
    </w:p>
    <w:p w14:paraId="76645934" w14:textId="77777777" w:rsidR="00ED3D8A" w:rsidRDefault="00ED3D8A" w:rsidP="00F52685">
      <w:pPr>
        <w:pStyle w:val="ListeParagraf"/>
        <w:numPr>
          <w:ilvl w:val="0"/>
          <w:numId w:val="14"/>
        </w:numPr>
        <w:spacing w:before="100" w:beforeAutospacing="1" w:line="360" w:lineRule="auto"/>
        <w:ind w:left="0" w:hanging="426"/>
        <w:contextualSpacing w:val="0"/>
        <w:jc w:val="left"/>
      </w:pPr>
      <w:r>
        <w:t xml:space="preserve">Arzular Boğa güreşleri için yer hazırlanması işi </w:t>
      </w:r>
    </w:p>
    <w:p w14:paraId="02BF0D4A" w14:textId="77777777" w:rsidR="00ED3D8A" w:rsidRDefault="00ED3D8A" w:rsidP="00F52685">
      <w:pPr>
        <w:pStyle w:val="ListeParagraf"/>
        <w:numPr>
          <w:ilvl w:val="0"/>
          <w:numId w:val="14"/>
        </w:numPr>
        <w:spacing w:before="100" w:beforeAutospacing="1" w:line="360" w:lineRule="auto"/>
        <w:ind w:left="0" w:hanging="426"/>
        <w:contextualSpacing w:val="0"/>
        <w:jc w:val="left"/>
      </w:pPr>
      <w:r>
        <w:t xml:space="preserve">Kahvedağı Mahallesi 45 parselde bulunan  yolun  yapımı işi </w:t>
      </w:r>
    </w:p>
    <w:p w14:paraId="766D8AD9" w14:textId="77777777" w:rsidR="00ED3D8A" w:rsidRDefault="00ED3D8A" w:rsidP="00F52685">
      <w:pPr>
        <w:pStyle w:val="ListeParagraf"/>
        <w:numPr>
          <w:ilvl w:val="0"/>
          <w:numId w:val="14"/>
        </w:numPr>
        <w:spacing w:before="100" w:beforeAutospacing="1" w:line="360" w:lineRule="auto"/>
        <w:ind w:left="0" w:hanging="426"/>
        <w:contextualSpacing w:val="0"/>
        <w:jc w:val="left"/>
      </w:pPr>
      <w:r>
        <w:t>Şirindere mahallesinde çıkma taşlar ile yol yapılması</w:t>
      </w:r>
    </w:p>
    <w:p w14:paraId="6374A529" w14:textId="77777777" w:rsidR="00ED3D8A" w:rsidRDefault="00ED3D8A" w:rsidP="00F52685">
      <w:pPr>
        <w:pStyle w:val="ListeParagraf"/>
        <w:numPr>
          <w:ilvl w:val="0"/>
          <w:numId w:val="14"/>
        </w:numPr>
        <w:spacing w:before="100" w:beforeAutospacing="1" w:line="360" w:lineRule="auto"/>
        <w:ind w:left="0" w:hanging="426"/>
        <w:contextualSpacing w:val="0"/>
        <w:jc w:val="left"/>
      </w:pPr>
      <w:r>
        <w:t xml:space="preserve">Karagözler Mahallesi düğün salonunun çöken yerlerinin beton tamiratlarının yapılması </w:t>
      </w:r>
    </w:p>
    <w:p w14:paraId="0CF11042" w14:textId="77777777" w:rsidR="00ED3D8A" w:rsidRPr="000A29F4" w:rsidRDefault="00ED3D8A" w:rsidP="00F52685">
      <w:pPr>
        <w:pStyle w:val="ListeParagraf"/>
        <w:numPr>
          <w:ilvl w:val="0"/>
          <w:numId w:val="14"/>
        </w:numPr>
        <w:spacing w:before="100" w:beforeAutospacing="1" w:line="360" w:lineRule="auto"/>
        <w:ind w:left="0" w:hanging="426"/>
        <w:contextualSpacing w:val="0"/>
        <w:jc w:val="left"/>
      </w:pPr>
      <w:r>
        <w:t>Karagözler Mahallesi köy kahvesinin kapı ve pencerelerinin değiştirilmesi ve boya işlerinin yapılması</w:t>
      </w:r>
    </w:p>
    <w:p w14:paraId="170958D8" w14:textId="77777777" w:rsidR="00ED3D8A" w:rsidRPr="007E4B8F" w:rsidRDefault="00ED3D8A" w:rsidP="00ED3D8A">
      <w:pPr>
        <w:spacing w:after="0" w:line="360" w:lineRule="auto"/>
        <w:rPr>
          <w:rFonts w:ascii="Times New Roman" w:hAnsi="Times New Roman" w:cs="Times New Roman"/>
        </w:rPr>
      </w:pPr>
    </w:p>
    <w:p w14:paraId="50259970" w14:textId="77777777" w:rsidR="003B794F" w:rsidRDefault="006C03C6" w:rsidP="00C42907">
      <w:pPr>
        <w:ind w:firstLine="708"/>
        <w:jc w:val="both"/>
        <w:rPr>
          <w:rFonts w:ascii="Times New Roman" w:hAnsi="Times New Roman" w:cs="Times New Roman"/>
          <w:sz w:val="24"/>
          <w:szCs w:val="24"/>
        </w:rPr>
      </w:pPr>
      <w:r>
        <w:rPr>
          <w:noProof/>
          <w:lang w:eastAsia="tr-TR"/>
        </w:rPr>
        <w:lastRenderedPageBreak/>
        <w:drawing>
          <wp:anchor distT="0" distB="0" distL="114300" distR="114300" simplePos="0" relativeHeight="251686912" behindDoc="1" locked="0" layoutInCell="1" allowOverlap="1" wp14:anchorId="5658A715" wp14:editId="220EA96C">
            <wp:simplePos x="0" y="0"/>
            <wp:positionH relativeFrom="column">
              <wp:posOffset>-880745</wp:posOffset>
            </wp:positionH>
            <wp:positionV relativeFrom="paragraph">
              <wp:posOffset>0</wp:posOffset>
            </wp:positionV>
            <wp:extent cx="7582535" cy="10730865"/>
            <wp:effectExtent l="19050" t="0" r="0" b="0"/>
            <wp:wrapTight wrapText="bothSides">
              <wp:wrapPolygon edited="0">
                <wp:start x="-54" y="0"/>
                <wp:lineTo x="-54" y="21550"/>
                <wp:lineTo x="21598" y="21550"/>
                <wp:lineTo x="21598" y="0"/>
                <wp:lineTo x="-54" y="0"/>
              </wp:wrapPolygon>
            </wp:wrapTight>
            <wp:docPr id="19" name="18 Resim" descr="04 - İmar ve Şehircil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 - İmar ve Şehircilik.jpg"/>
                    <pic:cNvPicPr/>
                  </pic:nvPicPr>
                  <pic:blipFill>
                    <a:blip r:embed="rId35" cstate="print"/>
                    <a:stretch>
                      <a:fillRect/>
                    </a:stretch>
                  </pic:blipFill>
                  <pic:spPr>
                    <a:xfrm>
                      <a:off x="0" y="0"/>
                      <a:ext cx="7582535" cy="10730865"/>
                    </a:xfrm>
                    <a:prstGeom prst="rect">
                      <a:avLst/>
                    </a:prstGeom>
                  </pic:spPr>
                </pic:pic>
              </a:graphicData>
            </a:graphic>
          </wp:anchor>
        </w:drawing>
      </w:r>
    </w:p>
    <w:p w14:paraId="79F8CFEC" w14:textId="77777777" w:rsidR="009A3F21" w:rsidRPr="00E50F71" w:rsidRDefault="009A3F21" w:rsidP="009A3F21">
      <w:pPr>
        <w:pStyle w:val="Balk21"/>
        <w:keepNext/>
        <w:keepLines/>
        <w:shd w:val="clear" w:color="auto" w:fill="auto"/>
        <w:spacing w:after="0" w:line="320" w:lineRule="exact"/>
        <w:rPr>
          <w:sz w:val="24"/>
          <w:szCs w:val="24"/>
        </w:rPr>
      </w:pPr>
      <w:bookmarkStart w:id="1" w:name="bookmark21"/>
      <w:r w:rsidRPr="00E50F71">
        <w:rPr>
          <w:sz w:val="24"/>
          <w:szCs w:val="24"/>
        </w:rPr>
        <w:lastRenderedPageBreak/>
        <w:t>İMAR VE ŞEHİRCİLİK MÜDÜRLÜĞÜ</w:t>
      </w:r>
      <w:bookmarkEnd w:id="1"/>
    </w:p>
    <w:p w14:paraId="594D8540" w14:textId="77777777" w:rsidR="009A3F21" w:rsidRPr="00E50F71" w:rsidRDefault="009A3F21" w:rsidP="009A3F21">
      <w:pPr>
        <w:pStyle w:val="Gvdemetni270"/>
        <w:shd w:val="clear" w:color="auto" w:fill="auto"/>
        <w:spacing w:after="676" w:line="90" w:lineRule="exact"/>
        <w:ind w:left="3520"/>
        <w:jc w:val="both"/>
        <w:rPr>
          <w:rFonts w:ascii="Times New Roman" w:hAnsi="Times New Roman" w:cs="Times New Roman"/>
          <w:sz w:val="24"/>
          <w:szCs w:val="24"/>
        </w:rPr>
      </w:pPr>
    </w:p>
    <w:p w14:paraId="0DFDC40A" w14:textId="77777777" w:rsidR="009A3F21" w:rsidRPr="00E50F71" w:rsidRDefault="009A3F21" w:rsidP="00F52685">
      <w:pPr>
        <w:pStyle w:val="Balk31"/>
        <w:keepNext/>
        <w:keepLines/>
        <w:numPr>
          <w:ilvl w:val="0"/>
          <w:numId w:val="15"/>
        </w:numPr>
        <w:shd w:val="clear" w:color="auto" w:fill="auto"/>
        <w:tabs>
          <w:tab w:val="left" w:pos="409"/>
        </w:tabs>
        <w:spacing w:after="384" w:line="220" w:lineRule="exact"/>
        <w:jc w:val="both"/>
        <w:rPr>
          <w:sz w:val="24"/>
          <w:szCs w:val="24"/>
        </w:rPr>
      </w:pPr>
      <w:bookmarkStart w:id="2" w:name="bookmark22"/>
      <w:r w:rsidRPr="00E50F71">
        <w:rPr>
          <w:sz w:val="24"/>
          <w:szCs w:val="24"/>
        </w:rPr>
        <w:t>YETKİ, GÖREV SORUMLULUKLAR</w:t>
      </w:r>
      <w:bookmarkEnd w:id="2"/>
    </w:p>
    <w:p w14:paraId="5B567AAA" w14:textId="77777777" w:rsidR="009A3F21" w:rsidRDefault="009A3F21" w:rsidP="009A3F21">
      <w:pPr>
        <w:jc w:val="both"/>
        <w:rPr>
          <w:rFonts w:ascii="Times New Roman" w:hAnsi="Times New Roman" w:cs="Times New Roman"/>
          <w:sz w:val="24"/>
          <w:szCs w:val="24"/>
        </w:rPr>
      </w:pPr>
      <w:r>
        <w:rPr>
          <w:rFonts w:ascii="Times New Roman" w:hAnsi="Times New Roman" w:cs="Times New Roman"/>
          <w:sz w:val="24"/>
          <w:szCs w:val="24"/>
        </w:rPr>
        <w:tab/>
      </w:r>
      <w:r w:rsidRPr="00E50F71">
        <w:rPr>
          <w:rFonts w:ascii="Times New Roman" w:hAnsi="Times New Roman" w:cs="Times New Roman"/>
          <w:sz w:val="24"/>
          <w:szCs w:val="24"/>
        </w:rPr>
        <w:t>5393 Sayılı Belediye Kanunu, 3194 sayılı İmar Kanunu, 4708 sayılı Yapı Denetimi Hakkında Kanun ile Yapı Denetimi Uygulama Yönetmeliği, 634sayılı Kat Mülkiyeti Kanunu, 2464 sayılı Belediye Gelirleri Kanunu ile ilgili Genel Tebliğleri,5018 sayılı Kamu Mali Yönetimi ve Kontrol Kanunu, 4734 sayılı Kamu İhale Kanunu, 657sayılı Devlet Memurları Kanunu ile 4857 sayılı İş Kanunu ve diğer Kanun-Tüzük ve Yönetmeliklerin kendilerine verdiği sair görevleri çalışma ilkelerine uygun olarak etkin, düzenli ve verimli bir biçimde yürütmek.</w:t>
      </w:r>
    </w:p>
    <w:p w14:paraId="1FACAD18" w14:textId="77777777" w:rsidR="009A3F21" w:rsidRPr="00E50F71" w:rsidRDefault="009A3F21" w:rsidP="009A3F21">
      <w:pPr>
        <w:jc w:val="both"/>
        <w:rPr>
          <w:rFonts w:ascii="Times New Roman" w:hAnsi="Times New Roman" w:cs="Times New Roman"/>
          <w:sz w:val="24"/>
          <w:szCs w:val="24"/>
        </w:rPr>
      </w:pPr>
    </w:p>
    <w:p w14:paraId="3E792352" w14:textId="77777777" w:rsidR="009A3F21" w:rsidRDefault="009A3F21" w:rsidP="00F52685">
      <w:pPr>
        <w:pStyle w:val="NormalWeb"/>
        <w:numPr>
          <w:ilvl w:val="0"/>
          <w:numId w:val="15"/>
        </w:numPr>
        <w:shd w:val="clear" w:color="auto" w:fill="FFFFFF"/>
        <w:spacing w:line="260" w:lineRule="atLeast"/>
        <w:jc w:val="both"/>
      </w:pPr>
      <w:r w:rsidRPr="00E50F71">
        <w:rPr>
          <w:b/>
        </w:rPr>
        <w:t xml:space="preserve">KURULUŞ   </w:t>
      </w:r>
    </w:p>
    <w:p w14:paraId="484CE412" w14:textId="77777777" w:rsidR="009A3F21" w:rsidRDefault="009A3F21" w:rsidP="009A3F21">
      <w:pPr>
        <w:jc w:val="both"/>
        <w:rPr>
          <w:rFonts w:ascii="Times New Roman" w:hAnsi="Times New Roman" w:cs="Times New Roman"/>
          <w:sz w:val="24"/>
          <w:szCs w:val="24"/>
        </w:rPr>
      </w:pPr>
      <w:r>
        <w:rPr>
          <w:rFonts w:ascii="Times New Roman" w:hAnsi="Times New Roman" w:cs="Times New Roman"/>
          <w:b/>
          <w:sz w:val="24"/>
          <w:szCs w:val="24"/>
        </w:rPr>
        <w:tab/>
      </w:r>
      <w:r w:rsidRPr="00E50F71">
        <w:rPr>
          <w:rFonts w:ascii="Times New Roman" w:hAnsi="Times New Roman" w:cs="Times New Roman"/>
          <w:sz w:val="24"/>
          <w:szCs w:val="24"/>
        </w:rPr>
        <w:t>İmar ve Şehircilik müdürlüğü İncirliova Belediye Meclisinin 05.05.2014 tarih ve 4</w:t>
      </w:r>
      <w:r>
        <w:rPr>
          <w:rFonts w:ascii="Times New Roman" w:hAnsi="Times New Roman" w:cs="Times New Roman"/>
          <w:sz w:val="24"/>
          <w:szCs w:val="24"/>
        </w:rPr>
        <w:t>9 sayılı kararı ile kurulmuş;</w:t>
      </w:r>
    </w:p>
    <w:p w14:paraId="48D653DD" w14:textId="77777777" w:rsidR="009A3F21" w:rsidRPr="002A63BE" w:rsidRDefault="009A3F21" w:rsidP="00F52685">
      <w:pPr>
        <w:pStyle w:val="ListeParagraf"/>
        <w:numPr>
          <w:ilvl w:val="0"/>
          <w:numId w:val="21"/>
        </w:numPr>
        <w:spacing w:after="200"/>
        <w:rPr>
          <w:rFonts w:cs="Times New Roman"/>
          <w:b/>
          <w:szCs w:val="24"/>
        </w:rPr>
      </w:pPr>
      <w:r w:rsidRPr="002A63BE">
        <w:rPr>
          <w:rFonts w:cs="Times New Roman"/>
          <w:b/>
          <w:szCs w:val="24"/>
        </w:rPr>
        <w:t xml:space="preserve">Müdür ve İdari işler ve </w:t>
      </w:r>
      <w:r>
        <w:rPr>
          <w:rFonts w:cs="Times New Roman"/>
          <w:b/>
          <w:szCs w:val="24"/>
        </w:rPr>
        <w:t>A</w:t>
      </w:r>
      <w:r w:rsidRPr="002A63BE">
        <w:rPr>
          <w:rFonts w:cs="Times New Roman"/>
          <w:b/>
          <w:szCs w:val="24"/>
        </w:rPr>
        <w:t xml:space="preserve">rşiv birimi, </w:t>
      </w:r>
    </w:p>
    <w:p w14:paraId="615C3081" w14:textId="77777777" w:rsidR="009A3F21" w:rsidRPr="002A63BE" w:rsidRDefault="009A3F21" w:rsidP="00F52685">
      <w:pPr>
        <w:pStyle w:val="ListeParagraf"/>
        <w:numPr>
          <w:ilvl w:val="0"/>
          <w:numId w:val="21"/>
        </w:numPr>
        <w:spacing w:after="200"/>
        <w:rPr>
          <w:rFonts w:cs="Times New Roman"/>
          <w:b/>
          <w:szCs w:val="24"/>
        </w:rPr>
      </w:pPr>
      <w:r w:rsidRPr="002A63BE">
        <w:rPr>
          <w:rFonts w:cs="Times New Roman"/>
          <w:b/>
          <w:szCs w:val="24"/>
        </w:rPr>
        <w:t xml:space="preserve">Şehir </w:t>
      </w:r>
      <w:r>
        <w:rPr>
          <w:rFonts w:cs="Times New Roman"/>
          <w:b/>
          <w:szCs w:val="24"/>
        </w:rPr>
        <w:t>Planlama ve İmar Durumu Birimi</w:t>
      </w:r>
    </w:p>
    <w:p w14:paraId="28BDC24C" w14:textId="77777777" w:rsidR="009A3F21" w:rsidRPr="002A63BE" w:rsidRDefault="009A3F21" w:rsidP="00F52685">
      <w:pPr>
        <w:pStyle w:val="ListeParagraf"/>
        <w:numPr>
          <w:ilvl w:val="0"/>
          <w:numId w:val="21"/>
        </w:numPr>
        <w:spacing w:after="200"/>
        <w:rPr>
          <w:rFonts w:cs="Times New Roman"/>
          <w:b/>
          <w:szCs w:val="24"/>
        </w:rPr>
      </w:pPr>
      <w:r>
        <w:rPr>
          <w:rFonts w:cs="Times New Roman"/>
          <w:b/>
          <w:szCs w:val="24"/>
        </w:rPr>
        <w:t>Harita Birimi</w:t>
      </w:r>
    </w:p>
    <w:p w14:paraId="12D393A3" w14:textId="77777777" w:rsidR="009A3F21" w:rsidRPr="002A63BE" w:rsidRDefault="009A3F21" w:rsidP="00F52685">
      <w:pPr>
        <w:pStyle w:val="ListeParagraf"/>
        <w:numPr>
          <w:ilvl w:val="0"/>
          <w:numId w:val="21"/>
        </w:numPr>
        <w:spacing w:after="200"/>
        <w:rPr>
          <w:rFonts w:cs="Times New Roman"/>
          <w:b/>
          <w:szCs w:val="24"/>
        </w:rPr>
      </w:pPr>
      <w:r>
        <w:rPr>
          <w:rFonts w:cs="Times New Roman"/>
          <w:b/>
          <w:szCs w:val="24"/>
        </w:rPr>
        <w:t>Yapı Denetim Birimi</w:t>
      </w:r>
    </w:p>
    <w:p w14:paraId="59D38644" w14:textId="77777777" w:rsidR="009A3F21" w:rsidRPr="002A63BE" w:rsidRDefault="009A3F21" w:rsidP="00F52685">
      <w:pPr>
        <w:pStyle w:val="ListeParagraf"/>
        <w:numPr>
          <w:ilvl w:val="0"/>
          <w:numId w:val="21"/>
        </w:numPr>
        <w:spacing w:after="200"/>
        <w:rPr>
          <w:rFonts w:cs="Times New Roman"/>
          <w:b/>
          <w:szCs w:val="24"/>
        </w:rPr>
      </w:pPr>
      <w:r>
        <w:rPr>
          <w:rFonts w:cs="Times New Roman"/>
          <w:b/>
          <w:szCs w:val="24"/>
        </w:rPr>
        <w:t>Mimari Proje kontrol Birimi</w:t>
      </w:r>
    </w:p>
    <w:p w14:paraId="22D2C56F" w14:textId="77777777" w:rsidR="009A3F21" w:rsidRDefault="009A3F21" w:rsidP="00F52685">
      <w:pPr>
        <w:pStyle w:val="ListeParagraf"/>
        <w:numPr>
          <w:ilvl w:val="0"/>
          <w:numId w:val="21"/>
        </w:numPr>
        <w:spacing w:after="200"/>
        <w:rPr>
          <w:rFonts w:cs="Times New Roman"/>
          <w:b/>
          <w:szCs w:val="24"/>
        </w:rPr>
      </w:pPr>
      <w:r>
        <w:rPr>
          <w:rFonts w:cs="Times New Roman"/>
          <w:b/>
          <w:szCs w:val="24"/>
        </w:rPr>
        <w:t>Yapı kontrol birimi</w:t>
      </w:r>
    </w:p>
    <w:p w14:paraId="0AECE7ED" w14:textId="77777777" w:rsidR="009A3F21" w:rsidRPr="002A63BE" w:rsidRDefault="009A3F21" w:rsidP="00F52685">
      <w:pPr>
        <w:pStyle w:val="ListeParagraf"/>
        <w:numPr>
          <w:ilvl w:val="0"/>
          <w:numId w:val="21"/>
        </w:numPr>
        <w:spacing w:after="200"/>
        <w:rPr>
          <w:rFonts w:cs="Times New Roman"/>
          <w:b/>
          <w:szCs w:val="24"/>
        </w:rPr>
      </w:pPr>
      <w:r w:rsidRPr="002A63BE">
        <w:rPr>
          <w:rFonts w:cs="Times New Roman"/>
          <w:b/>
          <w:szCs w:val="24"/>
        </w:rPr>
        <w:t xml:space="preserve">Ruhsat Birimi </w:t>
      </w:r>
    </w:p>
    <w:p w14:paraId="3D8A3635" w14:textId="77777777" w:rsidR="009A3F21" w:rsidRDefault="009A3F21" w:rsidP="009A3F21">
      <w:pPr>
        <w:jc w:val="both"/>
        <w:rPr>
          <w:rFonts w:ascii="Times New Roman" w:hAnsi="Times New Roman" w:cs="Times New Roman"/>
          <w:sz w:val="24"/>
          <w:szCs w:val="24"/>
        </w:rPr>
      </w:pPr>
      <w:r w:rsidRPr="00E50F71">
        <w:rPr>
          <w:rFonts w:ascii="Times New Roman" w:hAnsi="Times New Roman" w:cs="Times New Roman"/>
          <w:sz w:val="24"/>
          <w:szCs w:val="24"/>
        </w:rPr>
        <w:t>Olmak üzere 7 birimden oluşur.</w:t>
      </w:r>
    </w:p>
    <w:p w14:paraId="7A4E5130" w14:textId="77777777" w:rsidR="009A3F21" w:rsidRDefault="009A3F21" w:rsidP="009A3F21">
      <w:pPr>
        <w:jc w:val="both"/>
        <w:rPr>
          <w:rFonts w:ascii="Times New Roman" w:hAnsi="Times New Roman" w:cs="Times New Roman"/>
          <w:sz w:val="24"/>
          <w:szCs w:val="24"/>
        </w:rPr>
      </w:pPr>
    </w:p>
    <w:p w14:paraId="298D98A6" w14:textId="77777777" w:rsidR="009A3F21" w:rsidRPr="00ED588F" w:rsidRDefault="009A3F21" w:rsidP="009A3F21">
      <w:pPr>
        <w:jc w:val="both"/>
        <w:rPr>
          <w:rFonts w:ascii="Times New Roman" w:hAnsi="Times New Roman" w:cs="Times New Roman"/>
          <w:sz w:val="24"/>
          <w:szCs w:val="24"/>
        </w:rPr>
      </w:pPr>
    </w:p>
    <w:p w14:paraId="3825D5AC" w14:textId="77777777" w:rsidR="009A3F21" w:rsidRPr="00FC558C" w:rsidRDefault="009A3F21" w:rsidP="00F52685">
      <w:pPr>
        <w:pStyle w:val="NormalWeb"/>
        <w:numPr>
          <w:ilvl w:val="0"/>
          <w:numId w:val="15"/>
        </w:numPr>
        <w:shd w:val="clear" w:color="auto" w:fill="FFFFFF"/>
        <w:spacing w:line="260" w:lineRule="atLeast"/>
        <w:jc w:val="both"/>
        <w:rPr>
          <w:b/>
          <w:sz w:val="22"/>
          <w:szCs w:val="22"/>
        </w:rPr>
      </w:pPr>
      <w:r w:rsidRPr="00FC558C">
        <w:rPr>
          <w:b/>
          <w:sz w:val="22"/>
          <w:szCs w:val="22"/>
        </w:rPr>
        <w:t>İMAR VE ŞEHİRCİLİK MÜDÜRLÜĞÜ BİRİMLERİ</w:t>
      </w:r>
    </w:p>
    <w:p w14:paraId="1E82F842" w14:textId="77777777" w:rsidR="009A3F21" w:rsidRPr="00FC558C" w:rsidRDefault="009A3F21" w:rsidP="00F52685">
      <w:pPr>
        <w:pStyle w:val="NormalWeb"/>
        <w:numPr>
          <w:ilvl w:val="0"/>
          <w:numId w:val="16"/>
        </w:numPr>
        <w:shd w:val="clear" w:color="auto" w:fill="FFFFFF"/>
        <w:spacing w:line="260" w:lineRule="atLeast"/>
        <w:rPr>
          <w:sz w:val="22"/>
          <w:szCs w:val="22"/>
        </w:rPr>
      </w:pPr>
      <w:r w:rsidRPr="00FC558C">
        <w:rPr>
          <w:rStyle w:val="Gl"/>
          <w:rFonts w:eastAsia="Tahoma"/>
          <w:sz w:val="22"/>
          <w:szCs w:val="22"/>
        </w:rPr>
        <w:t>Harita Birimi</w:t>
      </w:r>
    </w:p>
    <w:p w14:paraId="217ACE7A" w14:textId="77777777" w:rsidR="009A3F21" w:rsidRPr="00FC558C" w:rsidRDefault="009A3F21" w:rsidP="00F52685">
      <w:pPr>
        <w:pStyle w:val="ListeParagraf"/>
        <w:numPr>
          <w:ilvl w:val="0"/>
          <w:numId w:val="17"/>
        </w:numPr>
        <w:spacing w:after="200"/>
        <w:rPr>
          <w:rFonts w:cs="Times New Roman"/>
        </w:rPr>
      </w:pPr>
      <w:r w:rsidRPr="00FC558C">
        <w:rPr>
          <w:rFonts w:cs="Times New Roman"/>
        </w:rPr>
        <w:t xml:space="preserve">Re’sen veya talebe bağlı olarak parsellerin tevhid ve ifraz, </w:t>
      </w:r>
      <w:r>
        <w:rPr>
          <w:rFonts w:cs="Times New Roman"/>
        </w:rPr>
        <w:t>y</w:t>
      </w:r>
      <w:r w:rsidRPr="00FC558C">
        <w:rPr>
          <w:rFonts w:cs="Times New Roman"/>
        </w:rPr>
        <w:t>ola   terk, irtifak hakkı için alınan Belediye Encümenine kararı</w:t>
      </w:r>
    </w:p>
    <w:tbl>
      <w:tblPr>
        <w:tblpPr w:leftFromText="141" w:rightFromText="141" w:vertAnchor="text" w:horzAnchor="margin" w:tblpY="19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4"/>
        <w:gridCol w:w="5354"/>
        <w:gridCol w:w="2984"/>
      </w:tblGrid>
      <w:tr w:rsidR="009A3F21" w:rsidRPr="00FC558C" w14:paraId="12B4630A" w14:textId="77777777" w:rsidTr="00B3369A">
        <w:trPr>
          <w:trHeight w:val="327"/>
        </w:trPr>
        <w:tc>
          <w:tcPr>
            <w:tcW w:w="742" w:type="dxa"/>
            <w:shd w:val="clear" w:color="auto" w:fill="FFFFFF" w:themeFill="background1"/>
            <w:hideMark/>
          </w:tcPr>
          <w:p w14:paraId="7F4FD145" w14:textId="77777777" w:rsidR="009A3F21" w:rsidRPr="00FC558C" w:rsidRDefault="009A3F21" w:rsidP="00B3369A">
            <w:pPr>
              <w:pStyle w:val="ListeParagraf"/>
              <w:jc w:val="center"/>
              <w:rPr>
                <w:rFonts w:eastAsiaTheme="majorEastAsia" w:cs="Times New Roman"/>
                <w:b/>
                <w:bCs/>
                <w:color w:val="000000" w:themeColor="text1"/>
              </w:rPr>
            </w:pPr>
          </w:p>
        </w:tc>
        <w:tc>
          <w:tcPr>
            <w:tcW w:w="5472" w:type="dxa"/>
            <w:shd w:val="clear" w:color="auto" w:fill="CFEEE5" w:themeFill="accent4" w:themeFillTint="3F"/>
            <w:hideMark/>
          </w:tcPr>
          <w:p w14:paraId="341C31B0" w14:textId="77777777" w:rsidR="009A3F21" w:rsidRPr="00FC558C" w:rsidRDefault="009A3F21" w:rsidP="00B3369A">
            <w:pPr>
              <w:pStyle w:val="ListeParagraf"/>
              <w:rPr>
                <w:rFonts w:cs="Times New Roman"/>
                <w:b/>
                <w:color w:val="000000" w:themeColor="text1"/>
              </w:rPr>
            </w:pPr>
            <w:r w:rsidRPr="00FC558C">
              <w:rPr>
                <w:rFonts w:cs="Times New Roman"/>
                <w:b/>
                <w:color w:val="000000" w:themeColor="text1"/>
              </w:rPr>
              <w:t xml:space="preserve">Encümene Havale </w:t>
            </w:r>
          </w:p>
        </w:tc>
        <w:tc>
          <w:tcPr>
            <w:tcW w:w="3074" w:type="dxa"/>
            <w:shd w:val="clear" w:color="auto" w:fill="CFEEE5" w:themeFill="accent4" w:themeFillTint="3F"/>
            <w:hideMark/>
          </w:tcPr>
          <w:p w14:paraId="38AAFCE3" w14:textId="77777777" w:rsidR="009A3F21" w:rsidRPr="00FC558C" w:rsidRDefault="009A3F21" w:rsidP="00B3369A">
            <w:pPr>
              <w:spacing w:after="0"/>
              <w:jc w:val="center"/>
              <w:rPr>
                <w:rFonts w:ascii="Times New Roman" w:hAnsi="Times New Roman" w:cs="Times New Roman"/>
                <w:b/>
                <w:color w:val="000000" w:themeColor="text1"/>
              </w:rPr>
            </w:pPr>
            <w:r>
              <w:rPr>
                <w:rFonts w:ascii="Times New Roman" w:hAnsi="Times New Roman" w:cs="Times New Roman"/>
                <w:b/>
                <w:color w:val="000000" w:themeColor="text1"/>
              </w:rPr>
              <w:t>75</w:t>
            </w:r>
          </w:p>
        </w:tc>
      </w:tr>
    </w:tbl>
    <w:p w14:paraId="2D48308E" w14:textId="77777777" w:rsidR="009A3F21" w:rsidRPr="00FC558C" w:rsidRDefault="009A3F21" w:rsidP="009A3F21">
      <w:pPr>
        <w:pStyle w:val="ListeParagraf"/>
        <w:rPr>
          <w:rFonts w:cs="Times New Roman"/>
        </w:rPr>
      </w:pPr>
    </w:p>
    <w:p w14:paraId="457B7AB9" w14:textId="77777777" w:rsidR="009A3F21" w:rsidRPr="00FC558C" w:rsidRDefault="009A3F21" w:rsidP="00F52685">
      <w:pPr>
        <w:pStyle w:val="ListeParagraf"/>
        <w:numPr>
          <w:ilvl w:val="0"/>
          <w:numId w:val="17"/>
        </w:numPr>
        <w:spacing w:after="200"/>
        <w:rPr>
          <w:rFonts w:cs="Times New Roman"/>
        </w:rPr>
      </w:pPr>
      <w:r w:rsidRPr="00FC558C">
        <w:rPr>
          <w:rFonts w:cs="Times New Roman"/>
        </w:rPr>
        <w:t>Belediye sınırları içerisinde/sorumluluk dahilinde bulunan tüm halihazır haritaların temin edilmesi, tüm kadastro ve imar parsellerinin bu haritalara işlenmesi, Cadde, sokak vb. bilgilerin gerek haritalar üzerine ve gerekse sayısal ortamda işlemek</w:t>
      </w:r>
    </w:p>
    <w:tbl>
      <w:tblPr>
        <w:tblpPr w:leftFromText="141" w:rightFromText="141" w:vertAnchor="text" w:horzAnchor="margin" w:tblpY="19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4"/>
        <w:gridCol w:w="5361"/>
        <w:gridCol w:w="2977"/>
      </w:tblGrid>
      <w:tr w:rsidR="009A3F21" w:rsidRPr="00FC558C" w14:paraId="5579FAE1" w14:textId="77777777" w:rsidTr="00B3369A">
        <w:trPr>
          <w:trHeight w:val="327"/>
        </w:trPr>
        <w:tc>
          <w:tcPr>
            <w:tcW w:w="742" w:type="dxa"/>
            <w:shd w:val="clear" w:color="auto" w:fill="FFFFFF" w:themeFill="background1"/>
            <w:hideMark/>
          </w:tcPr>
          <w:p w14:paraId="2D1FDB75" w14:textId="77777777" w:rsidR="009A3F21" w:rsidRPr="00FC558C" w:rsidRDefault="009A3F21" w:rsidP="00B3369A">
            <w:pPr>
              <w:pStyle w:val="ListeParagraf"/>
              <w:jc w:val="center"/>
              <w:rPr>
                <w:rFonts w:eastAsiaTheme="majorEastAsia" w:cs="Times New Roman"/>
                <w:b/>
                <w:bCs/>
                <w:color w:val="000000" w:themeColor="text1"/>
              </w:rPr>
            </w:pPr>
          </w:p>
        </w:tc>
        <w:tc>
          <w:tcPr>
            <w:tcW w:w="5472" w:type="dxa"/>
            <w:shd w:val="clear" w:color="auto" w:fill="CFEEE5" w:themeFill="accent4" w:themeFillTint="3F"/>
            <w:hideMark/>
          </w:tcPr>
          <w:p w14:paraId="3A32DF96" w14:textId="77777777" w:rsidR="009A3F21" w:rsidRPr="00FC558C" w:rsidRDefault="009A3F21" w:rsidP="00B3369A">
            <w:pPr>
              <w:pStyle w:val="ListeParagraf"/>
              <w:rPr>
                <w:rFonts w:cs="Times New Roman"/>
                <w:b/>
                <w:color w:val="000000" w:themeColor="text1"/>
              </w:rPr>
            </w:pPr>
            <w:r w:rsidRPr="00FC558C">
              <w:rPr>
                <w:rFonts w:cs="Times New Roman"/>
                <w:b/>
                <w:color w:val="000000" w:themeColor="text1"/>
              </w:rPr>
              <w:t>İncirliova Merkez (11312262 m2) HALİHAZIR</w:t>
            </w:r>
          </w:p>
        </w:tc>
        <w:tc>
          <w:tcPr>
            <w:tcW w:w="3074" w:type="dxa"/>
            <w:shd w:val="clear" w:color="auto" w:fill="CFEEE5" w:themeFill="accent4" w:themeFillTint="3F"/>
            <w:hideMark/>
          </w:tcPr>
          <w:p w14:paraId="4CB84D4A" w14:textId="77777777" w:rsidR="009A3F21" w:rsidRPr="00FC558C" w:rsidRDefault="009A3F21" w:rsidP="00B3369A">
            <w:pPr>
              <w:spacing w:after="0"/>
              <w:jc w:val="center"/>
              <w:rPr>
                <w:rFonts w:ascii="Times New Roman" w:hAnsi="Times New Roman" w:cs="Times New Roman"/>
                <w:b/>
                <w:color w:val="000000" w:themeColor="text1"/>
              </w:rPr>
            </w:pPr>
            <w:r w:rsidRPr="00FC558C">
              <w:rPr>
                <w:rFonts w:ascii="Times New Roman" w:hAnsi="Times New Roman" w:cs="Times New Roman"/>
                <w:b/>
                <w:color w:val="000000" w:themeColor="text1"/>
              </w:rPr>
              <w:t>1</w:t>
            </w:r>
          </w:p>
        </w:tc>
      </w:tr>
      <w:tr w:rsidR="009A3F21" w:rsidRPr="00FC558C" w14:paraId="4F66353B" w14:textId="77777777" w:rsidTr="00B3369A">
        <w:trPr>
          <w:trHeight w:val="327"/>
        </w:trPr>
        <w:tc>
          <w:tcPr>
            <w:tcW w:w="742" w:type="dxa"/>
            <w:shd w:val="clear" w:color="auto" w:fill="FFFFFF" w:themeFill="background1"/>
            <w:hideMark/>
          </w:tcPr>
          <w:p w14:paraId="439A7243" w14:textId="77777777" w:rsidR="009A3F21" w:rsidRPr="00FC558C" w:rsidRDefault="009A3F21" w:rsidP="00B3369A">
            <w:pPr>
              <w:pStyle w:val="ListeParagraf"/>
              <w:jc w:val="center"/>
              <w:rPr>
                <w:rFonts w:eastAsiaTheme="majorEastAsia" w:cs="Times New Roman"/>
                <w:b/>
                <w:bCs/>
                <w:color w:val="000000" w:themeColor="text1"/>
              </w:rPr>
            </w:pPr>
          </w:p>
        </w:tc>
        <w:tc>
          <w:tcPr>
            <w:tcW w:w="5472" w:type="dxa"/>
            <w:shd w:val="clear" w:color="auto" w:fill="CFEEE5" w:themeFill="accent4" w:themeFillTint="3F"/>
            <w:hideMark/>
          </w:tcPr>
          <w:p w14:paraId="171E5D18" w14:textId="77777777" w:rsidR="009A3F21" w:rsidRPr="00FC558C" w:rsidRDefault="009A3F21" w:rsidP="00B3369A">
            <w:pPr>
              <w:pStyle w:val="ListeParagraf"/>
              <w:rPr>
                <w:rFonts w:cs="Times New Roman"/>
                <w:b/>
                <w:color w:val="000000" w:themeColor="text1"/>
              </w:rPr>
            </w:pPr>
            <w:r w:rsidRPr="00FC558C">
              <w:rPr>
                <w:rFonts w:cs="Times New Roman"/>
                <w:b/>
                <w:color w:val="000000" w:themeColor="text1"/>
              </w:rPr>
              <w:t xml:space="preserve">İncirliova </w:t>
            </w:r>
            <w:r>
              <w:rPr>
                <w:rFonts w:cs="Times New Roman"/>
                <w:b/>
                <w:color w:val="000000" w:themeColor="text1"/>
              </w:rPr>
              <w:t>Mahalle</w:t>
            </w:r>
            <w:r w:rsidRPr="00FC558C">
              <w:rPr>
                <w:rFonts w:cs="Times New Roman"/>
                <w:b/>
                <w:color w:val="000000" w:themeColor="text1"/>
              </w:rPr>
              <w:t xml:space="preserve"> Sınır Paftası</w:t>
            </w:r>
          </w:p>
        </w:tc>
        <w:tc>
          <w:tcPr>
            <w:tcW w:w="3074" w:type="dxa"/>
            <w:shd w:val="clear" w:color="auto" w:fill="CFEEE5" w:themeFill="accent4" w:themeFillTint="3F"/>
            <w:hideMark/>
          </w:tcPr>
          <w:p w14:paraId="02E612A7" w14:textId="77777777" w:rsidR="009A3F21" w:rsidRPr="00FC558C" w:rsidRDefault="009A3F21" w:rsidP="00B3369A">
            <w:pPr>
              <w:spacing w:after="0"/>
              <w:jc w:val="center"/>
              <w:rPr>
                <w:rFonts w:ascii="Times New Roman" w:hAnsi="Times New Roman" w:cs="Times New Roman"/>
                <w:b/>
                <w:color w:val="000000" w:themeColor="text1"/>
              </w:rPr>
            </w:pPr>
            <w:r w:rsidRPr="00FC558C">
              <w:rPr>
                <w:rFonts w:ascii="Times New Roman" w:hAnsi="Times New Roman" w:cs="Times New Roman"/>
                <w:b/>
                <w:color w:val="000000" w:themeColor="text1"/>
              </w:rPr>
              <w:t>1</w:t>
            </w:r>
          </w:p>
        </w:tc>
      </w:tr>
    </w:tbl>
    <w:p w14:paraId="1F150ADB" w14:textId="77777777" w:rsidR="009A3F21" w:rsidRPr="00FC558C" w:rsidRDefault="009A3F21" w:rsidP="009A3F21">
      <w:pPr>
        <w:pStyle w:val="ListeParagraf"/>
        <w:rPr>
          <w:rFonts w:cs="Times New Roman"/>
        </w:rPr>
      </w:pPr>
    </w:p>
    <w:p w14:paraId="054E25B1" w14:textId="77777777" w:rsidR="009A3F21" w:rsidRPr="00FC558C" w:rsidRDefault="009A3F21" w:rsidP="00F52685">
      <w:pPr>
        <w:pStyle w:val="NormalWeb"/>
        <w:numPr>
          <w:ilvl w:val="0"/>
          <w:numId w:val="16"/>
        </w:numPr>
        <w:shd w:val="clear" w:color="auto" w:fill="FFFFFF"/>
        <w:spacing w:line="260" w:lineRule="atLeast"/>
        <w:rPr>
          <w:sz w:val="22"/>
          <w:szCs w:val="22"/>
        </w:rPr>
      </w:pPr>
      <w:r w:rsidRPr="00FC558C">
        <w:rPr>
          <w:rStyle w:val="Gl"/>
          <w:rFonts w:eastAsia="Tahoma"/>
          <w:sz w:val="22"/>
          <w:szCs w:val="22"/>
        </w:rPr>
        <w:t>Şehir Planlama ve İmar Durumu Birimi</w:t>
      </w:r>
    </w:p>
    <w:p w14:paraId="22089845" w14:textId="77777777" w:rsidR="009A3F21" w:rsidRPr="00FC558C" w:rsidRDefault="009A3F21" w:rsidP="00F52685">
      <w:pPr>
        <w:pStyle w:val="ListeParagraf"/>
        <w:numPr>
          <w:ilvl w:val="0"/>
          <w:numId w:val="18"/>
        </w:numPr>
        <w:spacing w:after="200"/>
        <w:rPr>
          <w:rFonts w:cs="Times New Roman"/>
        </w:rPr>
      </w:pPr>
      <w:r w:rsidRPr="00FC558C">
        <w:rPr>
          <w:rFonts w:cs="Times New Roman"/>
        </w:rPr>
        <w:t>İlçe sınırları içinde onaylı 1/5000 ölçekli Nazım İmar Planı doğrultusunda, yürürlükteki İmar Mevzuatı doğrultusunda 1/1000 ölçekli İmar Planlarını hazırlamak ve bir karar alınma</w:t>
      </w:r>
      <w:r>
        <w:rPr>
          <w:rFonts w:cs="Times New Roman"/>
        </w:rPr>
        <w:t>sı için belediye meclisine sunu</w:t>
      </w:r>
      <w:r w:rsidRPr="00FC558C">
        <w:rPr>
          <w:rFonts w:cs="Times New Roman"/>
        </w:rPr>
        <w:t>lan plan tadilatı</w:t>
      </w:r>
    </w:p>
    <w:tbl>
      <w:tblPr>
        <w:tblpPr w:leftFromText="141" w:rightFromText="141" w:vertAnchor="text" w:horzAnchor="margin" w:tblpY="19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5"/>
        <w:gridCol w:w="5352"/>
        <w:gridCol w:w="2985"/>
      </w:tblGrid>
      <w:tr w:rsidR="009A3F21" w:rsidRPr="00FC558C" w14:paraId="654E0005" w14:textId="77777777" w:rsidTr="00B3369A">
        <w:trPr>
          <w:trHeight w:val="327"/>
        </w:trPr>
        <w:tc>
          <w:tcPr>
            <w:tcW w:w="742" w:type="dxa"/>
            <w:shd w:val="clear" w:color="auto" w:fill="FFFFFF" w:themeFill="background1"/>
            <w:hideMark/>
          </w:tcPr>
          <w:p w14:paraId="3EC665E9" w14:textId="77777777" w:rsidR="009A3F21" w:rsidRPr="00FC558C" w:rsidRDefault="009A3F21" w:rsidP="00B3369A">
            <w:pPr>
              <w:pStyle w:val="ListeParagraf"/>
              <w:jc w:val="center"/>
              <w:rPr>
                <w:rFonts w:eastAsiaTheme="majorEastAsia" w:cs="Times New Roman"/>
                <w:b/>
                <w:bCs/>
                <w:color w:val="000000" w:themeColor="text1"/>
              </w:rPr>
            </w:pPr>
          </w:p>
        </w:tc>
        <w:tc>
          <w:tcPr>
            <w:tcW w:w="5472" w:type="dxa"/>
            <w:shd w:val="clear" w:color="auto" w:fill="CFEEE5" w:themeFill="accent4" w:themeFillTint="3F"/>
            <w:hideMark/>
          </w:tcPr>
          <w:p w14:paraId="5C406320" w14:textId="77777777" w:rsidR="009A3F21" w:rsidRPr="00FC558C" w:rsidRDefault="009A3F21" w:rsidP="00B3369A">
            <w:pPr>
              <w:pStyle w:val="ListeParagraf"/>
              <w:rPr>
                <w:rFonts w:cs="Times New Roman"/>
                <w:b/>
                <w:color w:val="000000" w:themeColor="text1"/>
              </w:rPr>
            </w:pPr>
            <w:r w:rsidRPr="00FC558C">
              <w:rPr>
                <w:rFonts w:cs="Times New Roman"/>
                <w:b/>
                <w:color w:val="000000" w:themeColor="text1"/>
              </w:rPr>
              <w:t xml:space="preserve">Plan Tadilatı </w:t>
            </w:r>
          </w:p>
        </w:tc>
        <w:tc>
          <w:tcPr>
            <w:tcW w:w="3074" w:type="dxa"/>
            <w:shd w:val="clear" w:color="auto" w:fill="CFEEE5" w:themeFill="accent4" w:themeFillTint="3F"/>
            <w:hideMark/>
          </w:tcPr>
          <w:p w14:paraId="2D27A768" w14:textId="77777777" w:rsidR="009A3F21" w:rsidRPr="00FC558C" w:rsidRDefault="009A3F21" w:rsidP="00B3369A">
            <w:pPr>
              <w:spacing w:after="0"/>
              <w:jc w:val="center"/>
              <w:rPr>
                <w:rFonts w:ascii="Times New Roman" w:hAnsi="Times New Roman" w:cs="Times New Roman"/>
                <w:b/>
                <w:color w:val="000000" w:themeColor="text1"/>
              </w:rPr>
            </w:pPr>
            <w:r>
              <w:rPr>
                <w:rFonts w:ascii="Times New Roman" w:hAnsi="Times New Roman" w:cs="Times New Roman"/>
                <w:b/>
                <w:color w:val="000000" w:themeColor="text1"/>
              </w:rPr>
              <w:t>2</w:t>
            </w:r>
          </w:p>
        </w:tc>
      </w:tr>
    </w:tbl>
    <w:p w14:paraId="7C63A557" w14:textId="77777777" w:rsidR="009A3F21" w:rsidRPr="00FC558C" w:rsidRDefault="009A3F21" w:rsidP="009A3F21">
      <w:pPr>
        <w:pStyle w:val="NormalWeb"/>
        <w:shd w:val="clear" w:color="auto" w:fill="FFFFFF"/>
        <w:spacing w:line="260" w:lineRule="atLeast"/>
        <w:jc w:val="both"/>
        <w:rPr>
          <w:sz w:val="22"/>
          <w:szCs w:val="22"/>
        </w:rPr>
      </w:pPr>
    </w:p>
    <w:p w14:paraId="15CAFF88" w14:textId="77777777" w:rsidR="009A3F21" w:rsidRPr="00FC558C" w:rsidRDefault="009A3F21" w:rsidP="00F52685">
      <w:pPr>
        <w:pStyle w:val="NormalWeb"/>
        <w:numPr>
          <w:ilvl w:val="0"/>
          <w:numId w:val="16"/>
        </w:numPr>
        <w:shd w:val="clear" w:color="auto" w:fill="FFFFFF"/>
        <w:spacing w:line="260" w:lineRule="atLeast"/>
        <w:rPr>
          <w:rStyle w:val="Gl"/>
          <w:rFonts w:eastAsia="Tahoma"/>
          <w:sz w:val="22"/>
          <w:szCs w:val="22"/>
        </w:rPr>
      </w:pPr>
      <w:r w:rsidRPr="00FC558C">
        <w:rPr>
          <w:rStyle w:val="Gl"/>
          <w:rFonts w:eastAsia="Tahoma"/>
          <w:sz w:val="22"/>
          <w:szCs w:val="22"/>
        </w:rPr>
        <w:t>Yapı Denetim ve Yapı Kontrol Birimi Mimari Proje Kontrol Birimi Ruhsat Birimi</w:t>
      </w:r>
    </w:p>
    <w:p w14:paraId="27B9C0E0" w14:textId="77777777" w:rsidR="009A3F21" w:rsidRPr="00FC558C" w:rsidRDefault="009A3F21" w:rsidP="00F52685">
      <w:pPr>
        <w:pStyle w:val="ListeParagraf"/>
        <w:numPr>
          <w:ilvl w:val="0"/>
          <w:numId w:val="20"/>
        </w:numPr>
        <w:spacing w:after="200"/>
        <w:rPr>
          <w:rFonts w:cs="Times New Roman"/>
        </w:rPr>
      </w:pPr>
      <w:r w:rsidRPr="00FC558C">
        <w:rPr>
          <w:rFonts w:cs="Times New Roman"/>
        </w:rPr>
        <w:t>Yürürlükteki mevzuat, imar plan ve yönetmelikler doğrultusunda  yeni yapılacak binaların tasdikli mimari projesine uygun olarak verilen yapı ruhsatı</w:t>
      </w:r>
    </w:p>
    <w:tbl>
      <w:tblPr>
        <w:tblpPr w:leftFromText="141" w:rightFromText="141" w:vertAnchor="text" w:horzAnchor="margin" w:tblpY="19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4"/>
        <w:gridCol w:w="5348"/>
        <w:gridCol w:w="2990"/>
      </w:tblGrid>
      <w:tr w:rsidR="009A3F21" w:rsidRPr="00FC558C" w14:paraId="0094507D" w14:textId="77777777" w:rsidTr="00B3369A">
        <w:trPr>
          <w:trHeight w:val="312"/>
        </w:trPr>
        <w:tc>
          <w:tcPr>
            <w:tcW w:w="742" w:type="dxa"/>
            <w:shd w:val="clear" w:color="auto" w:fill="FFFFFF" w:themeFill="background1"/>
            <w:hideMark/>
          </w:tcPr>
          <w:p w14:paraId="1C291B42" w14:textId="77777777" w:rsidR="009A3F21" w:rsidRPr="00FC558C" w:rsidRDefault="009A3F21" w:rsidP="00B3369A">
            <w:pPr>
              <w:pStyle w:val="ListeParagraf"/>
              <w:jc w:val="center"/>
              <w:rPr>
                <w:rFonts w:eastAsiaTheme="majorEastAsia" w:cs="Times New Roman"/>
                <w:b/>
                <w:bCs/>
                <w:color w:val="000000" w:themeColor="text1"/>
              </w:rPr>
            </w:pPr>
          </w:p>
        </w:tc>
        <w:tc>
          <w:tcPr>
            <w:tcW w:w="5472" w:type="dxa"/>
            <w:shd w:val="clear" w:color="auto" w:fill="CFEEE5" w:themeFill="accent4" w:themeFillTint="3F"/>
            <w:hideMark/>
          </w:tcPr>
          <w:p w14:paraId="70076A32" w14:textId="77777777" w:rsidR="009A3F21" w:rsidRPr="00FC558C" w:rsidRDefault="009A3F21" w:rsidP="00B3369A">
            <w:pPr>
              <w:pStyle w:val="ListeParagraf"/>
              <w:rPr>
                <w:rFonts w:cs="Times New Roman"/>
                <w:b/>
                <w:color w:val="000000" w:themeColor="text1"/>
              </w:rPr>
            </w:pPr>
            <w:r w:rsidRPr="00FC558C">
              <w:rPr>
                <w:rFonts w:cs="Times New Roman"/>
                <w:b/>
                <w:color w:val="000000" w:themeColor="text1"/>
              </w:rPr>
              <w:t>Yapı (İnşaat) Ruhsatı</w:t>
            </w:r>
          </w:p>
        </w:tc>
        <w:tc>
          <w:tcPr>
            <w:tcW w:w="3074" w:type="dxa"/>
            <w:shd w:val="clear" w:color="auto" w:fill="CFEEE5" w:themeFill="accent4" w:themeFillTint="3F"/>
            <w:hideMark/>
          </w:tcPr>
          <w:p w14:paraId="6781FB58" w14:textId="77777777" w:rsidR="009A3F21" w:rsidRPr="00FC558C" w:rsidRDefault="009A3F21" w:rsidP="00B3369A">
            <w:pPr>
              <w:spacing w:after="0"/>
              <w:jc w:val="center"/>
              <w:rPr>
                <w:rFonts w:ascii="Times New Roman" w:hAnsi="Times New Roman" w:cs="Times New Roman"/>
                <w:b/>
                <w:color w:val="000000" w:themeColor="text1"/>
              </w:rPr>
            </w:pPr>
            <w:r>
              <w:rPr>
                <w:rFonts w:ascii="Times New Roman" w:hAnsi="Times New Roman" w:cs="Times New Roman"/>
                <w:b/>
                <w:color w:val="000000" w:themeColor="text1"/>
              </w:rPr>
              <w:t>113</w:t>
            </w:r>
          </w:p>
        </w:tc>
      </w:tr>
    </w:tbl>
    <w:p w14:paraId="54E08601" w14:textId="77777777" w:rsidR="009A3F21" w:rsidRPr="00FC558C" w:rsidRDefault="009A3F21" w:rsidP="009A3F21">
      <w:pPr>
        <w:pStyle w:val="ListeParagraf"/>
        <w:rPr>
          <w:rFonts w:cs="Times New Roman"/>
        </w:rPr>
      </w:pPr>
    </w:p>
    <w:p w14:paraId="4481AFDA" w14:textId="77777777" w:rsidR="009A3F21" w:rsidRPr="00FC558C" w:rsidRDefault="009A3F21" w:rsidP="00F52685">
      <w:pPr>
        <w:pStyle w:val="ListeParagraf"/>
        <w:numPr>
          <w:ilvl w:val="0"/>
          <w:numId w:val="20"/>
        </w:numPr>
        <w:spacing w:after="200"/>
        <w:rPr>
          <w:rFonts w:cs="Times New Roman"/>
        </w:rPr>
      </w:pPr>
      <w:r w:rsidRPr="00FC558C">
        <w:rPr>
          <w:rFonts w:cs="Times New Roman"/>
        </w:rPr>
        <w:t>Yapıların ruhsat ve eklerinin uygunluğu ile fen ve sağlık kurallarının uygunluğunu kontrol ederek  yapı tamamen bittiği takdirde tamamının, kısmen kullanılması mümkün kısımların  tamamlanması halinde ise bu kısımların verilen yapı kullanma izni</w:t>
      </w:r>
    </w:p>
    <w:tbl>
      <w:tblPr>
        <w:tblpPr w:leftFromText="141" w:rightFromText="141" w:vertAnchor="text" w:horzAnchor="margin" w:tblpY="19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4"/>
        <w:gridCol w:w="5353"/>
        <w:gridCol w:w="2985"/>
      </w:tblGrid>
      <w:tr w:rsidR="009A3F21" w:rsidRPr="00FC558C" w14:paraId="0638E44C" w14:textId="77777777" w:rsidTr="00B3369A">
        <w:trPr>
          <w:trHeight w:val="312"/>
        </w:trPr>
        <w:tc>
          <w:tcPr>
            <w:tcW w:w="742" w:type="dxa"/>
            <w:shd w:val="clear" w:color="auto" w:fill="FFFFFF" w:themeFill="background1"/>
            <w:hideMark/>
          </w:tcPr>
          <w:p w14:paraId="3E441B2F" w14:textId="77777777" w:rsidR="009A3F21" w:rsidRPr="00FC558C" w:rsidRDefault="009A3F21" w:rsidP="00B3369A">
            <w:pPr>
              <w:pStyle w:val="ListeParagraf"/>
              <w:jc w:val="center"/>
              <w:rPr>
                <w:rFonts w:eastAsiaTheme="majorEastAsia" w:cs="Times New Roman"/>
                <w:b/>
                <w:bCs/>
                <w:color w:val="000000" w:themeColor="text1"/>
              </w:rPr>
            </w:pPr>
          </w:p>
        </w:tc>
        <w:tc>
          <w:tcPr>
            <w:tcW w:w="5472" w:type="dxa"/>
            <w:shd w:val="clear" w:color="auto" w:fill="CFEEE5" w:themeFill="accent4" w:themeFillTint="3F"/>
            <w:hideMark/>
          </w:tcPr>
          <w:p w14:paraId="55D39D82" w14:textId="77777777" w:rsidR="009A3F21" w:rsidRPr="00FC558C" w:rsidRDefault="009A3F21" w:rsidP="00B3369A">
            <w:pPr>
              <w:pStyle w:val="ListeParagraf"/>
              <w:rPr>
                <w:rFonts w:cs="Times New Roman"/>
                <w:b/>
                <w:color w:val="000000" w:themeColor="text1"/>
              </w:rPr>
            </w:pPr>
            <w:r w:rsidRPr="00FC558C">
              <w:rPr>
                <w:rFonts w:cs="Times New Roman"/>
                <w:b/>
                <w:color w:val="000000" w:themeColor="text1"/>
              </w:rPr>
              <w:t>Yapı Kullanma İzin Belgesi (İskan Ruhsatı)</w:t>
            </w:r>
          </w:p>
        </w:tc>
        <w:tc>
          <w:tcPr>
            <w:tcW w:w="3074" w:type="dxa"/>
            <w:shd w:val="clear" w:color="auto" w:fill="CFEEE5" w:themeFill="accent4" w:themeFillTint="3F"/>
            <w:hideMark/>
          </w:tcPr>
          <w:p w14:paraId="324E7059" w14:textId="77777777" w:rsidR="009A3F21" w:rsidRPr="00FC558C" w:rsidRDefault="009A3F21" w:rsidP="00B3369A">
            <w:pPr>
              <w:spacing w:after="0"/>
              <w:jc w:val="center"/>
              <w:rPr>
                <w:rFonts w:ascii="Times New Roman" w:hAnsi="Times New Roman" w:cs="Times New Roman"/>
                <w:b/>
                <w:color w:val="000000" w:themeColor="text1"/>
              </w:rPr>
            </w:pPr>
            <w:r>
              <w:rPr>
                <w:rFonts w:ascii="Times New Roman" w:hAnsi="Times New Roman" w:cs="Times New Roman"/>
                <w:b/>
                <w:color w:val="000000" w:themeColor="text1"/>
              </w:rPr>
              <w:t>51</w:t>
            </w:r>
          </w:p>
        </w:tc>
      </w:tr>
    </w:tbl>
    <w:p w14:paraId="4F9AE28B" w14:textId="77777777" w:rsidR="009A3F21" w:rsidRPr="00FC558C" w:rsidRDefault="009A3F21" w:rsidP="009A3F21">
      <w:pPr>
        <w:pStyle w:val="ListeParagraf"/>
        <w:rPr>
          <w:rFonts w:cs="Times New Roman"/>
        </w:rPr>
      </w:pPr>
    </w:p>
    <w:p w14:paraId="03F1CB69" w14:textId="77777777" w:rsidR="009A3F21" w:rsidRPr="00FC558C" w:rsidRDefault="009A3F21" w:rsidP="00F52685">
      <w:pPr>
        <w:pStyle w:val="ListeParagraf"/>
        <w:numPr>
          <w:ilvl w:val="0"/>
          <w:numId w:val="20"/>
        </w:numPr>
        <w:spacing w:after="200"/>
        <w:rPr>
          <w:rFonts w:cs="Times New Roman"/>
        </w:rPr>
      </w:pPr>
      <w:r w:rsidRPr="00FC558C">
        <w:rPr>
          <w:rFonts w:cs="Times New Roman"/>
        </w:rPr>
        <w:t>Yıkım izni</w:t>
      </w:r>
    </w:p>
    <w:tbl>
      <w:tblPr>
        <w:tblpPr w:leftFromText="141" w:rightFromText="141" w:vertAnchor="text" w:horzAnchor="margin" w:tblpY="19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6"/>
        <w:gridCol w:w="5351"/>
        <w:gridCol w:w="2985"/>
      </w:tblGrid>
      <w:tr w:rsidR="009A3F21" w:rsidRPr="00FC558C" w14:paraId="75DBB4C7" w14:textId="77777777" w:rsidTr="00B3369A">
        <w:trPr>
          <w:trHeight w:val="355"/>
        </w:trPr>
        <w:tc>
          <w:tcPr>
            <w:tcW w:w="742" w:type="dxa"/>
            <w:shd w:val="clear" w:color="auto" w:fill="FFFFFF" w:themeFill="background1"/>
            <w:hideMark/>
          </w:tcPr>
          <w:p w14:paraId="6E15379C" w14:textId="77777777" w:rsidR="009A3F21" w:rsidRPr="00FC558C" w:rsidRDefault="009A3F21" w:rsidP="00B3369A">
            <w:pPr>
              <w:pStyle w:val="ListeParagraf"/>
              <w:jc w:val="center"/>
              <w:rPr>
                <w:rFonts w:eastAsiaTheme="majorEastAsia" w:cs="Times New Roman"/>
                <w:b/>
                <w:bCs/>
                <w:color w:val="000000" w:themeColor="text1"/>
              </w:rPr>
            </w:pPr>
          </w:p>
        </w:tc>
        <w:tc>
          <w:tcPr>
            <w:tcW w:w="5472" w:type="dxa"/>
            <w:shd w:val="clear" w:color="auto" w:fill="CFEEE5" w:themeFill="accent4" w:themeFillTint="3F"/>
            <w:hideMark/>
          </w:tcPr>
          <w:p w14:paraId="3F034BEA" w14:textId="77777777" w:rsidR="009A3F21" w:rsidRPr="00FC558C" w:rsidRDefault="009A3F21" w:rsidP="00B3369A">
            <w:pPr>
              <w:pStyle w:val="ListeParagraf"/>
              <w:rPr>
                <w:rFonts w:cs="Times New Roman"/>
                <w:b/>
                <w:color w:val="000000" w:themeColor="text1"/>
              </w:rPr>
            </w:pPr>
            <w:r w:rsidRPr="00FC558C">
              <w:rPr>
                <w:rFonts w:cs="Times New Roman"/>
                <w:b/>
                <w:color w:val="000000" w:themeColor="text1"/>
              </w:rPr>
              <w:t>Yıkım İzni Ruhsatı</w:t>
            </w:r>
          </w:p>
        </w:tc>
        <w:tc>
          <w:tcPr>
            <w:tcW w:w="3074" w:type="dxa"/>
            <w:shd w:val="clear" w:color="auto" w:fill="CFEEE5" w:themeFill="accent4" w:themeFillTint="3F"/>
            <w:hideMark/>
          </w:tcPr>
          <w:p w14:paraId="7C842DBD" w14:textId="77777777" w:rsidR="009A3F21" w:rsidRPr="00FC558C" w:rsidRDefault="009A3F21" w:rsidP="00B3369A">
            <w:pPr>
              <w:spacing w:after="0"/>
              <w:jc w:val="center"/>
              <w:rPr>
                <w:rFonts w:ascii="Times New Roman" w:hAnsi="Times New Roman" w:cs="Times New Roman"/>
                <w:b/>
                <w:color w:val="000000" w:themeColor="text1"/>
              </w:rPr>
            </w:pPr>
            <w:r>
              <w:rPr>
                <w:rFonts w:ascii="Times New Roman" w:hAnsi="Times New Roman" w:cs="Times New Roman"/>
                <w:b/>
                <w:color w:val="000000" w:themeColor="text1"/>
              </w:rPr>
              <w:t>6</w:t>
            </w:r>
          </w:p>
        </w:tc>
      </w:tr>
    </w:tbl>
    <w:p w14:paraId="08B31FB9" w14:textId="77777777" w:rsidR="009A3F21" w:rsidRPr="00FC558C" w:rsidRDefault="009A3F21" w:rsidP="009A3F21">
      <w:pPr>
        <w:pStyle w:val="ListeParagraf"/>
        <w:rPr>
          <w:rFonts w:cs="Times New Roman"/>
        </w:rPr>
      </w:pPr>
    </w:p>
    <w:p w14:paraId="5AD49F32" w14:textId="77777777" w:rsidR="009A3F21" w:rsidRPr="00FC558C" w:rsidRDefault="009A3F21" w:rsidP="00F52685">
      <w:pPr>
        <w:pStyle w:val="ListeParagraf"/>
        <w:numPr>
          <w:ilvl w:val="0"/>
          <w:numId w:val="20"/>
        </w:numPr>
        <w:spacing w:after="200"/>
        <w:rPr>
          <w:rFonts w:cs="Times New Roman"/>
        </w:rPr>
      </w:pPr>
      <w:r w:rsidRPr="00FC558C">
        <w:rPr>
          <w:rFonts w:cs="Times New Roman"/>
        </w:rPr>
        <w:t>Yapılaşma izni</w:t>
      </w:r>
    </w:p>
    <w:tbl>
      <w:tblPr>
        <w:tblpPr w:leftFromText="141" w:rightFromText="141" w:vertAnchor="text" w:horzAnchor="margin" w:tblpY="19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4"/>
        <w:gridCol w:w="5354"/>
        <w:gridCol w:w="2984"/>
      </w:tblGrid>
      <w:tr w:rsidR="009A3F21" w:rsidRPr="00FC558C" w14:paraId="5DCE1063" w14:textId="77777777" w:rsidTr="00B3369A">
        <w:trPr>
          <w:trHeight w:val="327"/>
        </w:trPr>
        <w:tc>
          <w:tcPr>
            <w:tcW w:w="742" w:type="dxa"/>
            <w:shd w:val="clear" w:color="auto" w:fill="FFFFFF" w:themeFill="background1"/>
            <w:hideMark/>
          </w:tcPr>
          <w:p w14:paraId="29EC3AB3" w14:textId="77777777" w:rsidR="009A3F21" w:rsidRPr="00FC558C" w:rsidRDefault="009A3F21" w:rsidP="00B3369A">
            <w:pPr>
              <w:pStyle w:val="ListeParagraf"/>
              <w:jc w:val="center"/>
              <w:rPr>
                <w:rFonts w:eastAsiaTheme="majorEastAsia" w:cs="Times New Roman"/>
                <w:b/>
                <w:bCs/>
                <w:color w:val="000000" w:themeColor="text1"/>
              </w:rPr>
            </w:pPr>
          </w:p>
        </w:tc>
        <w:tc>
          <w:tcPr>
            <w:tcW w:w="5472" w:type="dxa"/>
            <w:shd w:val="clear" w:color="auto" w:fill="CFEEE5" w:themeFill="accent4" w:themeFillTint="3F"/>
            <w:hideMark/>
          </w:tcPr>
          <w:p w14:paraId="6694B054" w14:textId="77777777" w:rsidR="009A3F21" w:rsidRPr="00FC558C" w:rsidRDefault="009A3F21" w:rsidP="00B3369A">
            <w:pPr>
              <w:pStyle w:val="ListeParagraf"/>
              <w:rPr>
                <w:rFonts w:cs="Times New Roman"/>
                <w:b/>
                <w:color w:val="000000" w:themeColor="text1"/>
              </w:rPr>
            </w:pPr>
            <w:r w:rsidRPr="00FC558C">
              <w:rPr>
                <w:rFonts w:cs="Times New Roman"/>
                <w:b/>
                <w:color w:val="000000" w:themeColor="text1"/>
              </w:rPr>
              <w:t>Yapılaşma İzin Belgesi</w:t>
            </w:r>
          </w:p>
        </w:tc>
        <w:tc>
          <w:tcPr>
            <w:tcW w:w="3074" w:type="dxa"/>
            <w:shd w:val="clear" w:color="auto" w:fill="CFEEE5" w:themeFill="accent4" w:themeFillTint="3F"/>
            <w:hideMark/>
          </w:tcPr>
          <w:p w14:paraId="713D7568" w14:textId="77777777" w:rsidR="009A3F21" w:rsidRPr="00FC558C" w:rsidRDefault="009A3F21" w:rsidP="00B3369A">
            <w:pPr>
              <w:spacing w:after="0"/>
              <w:jc w:val="center"/>
              <w:rPr>
                <w:rFonts w:ascii="Times New Roman" w:hAnsi="Times New Roman" w:cs="Times New Roman"/>
                <w:b/>
                <w:color w:val="000000" w:themeColor="text1"/>
              </w:rPr>
            </w:pPr>
            <w:r>
              <w:rPr>
                <w:rFonts w:ascii="Times New Roman" w:hAnsi="Times New Roman" w:cs="Times New Roman"/>
                <w:b/>
                <w:color w:val="000000" w:themeColor="text1"/>
              </w:rPr>
              <w:t>10</w:t>
            </w:r>
          </w:p>
        </w:tc>
      </w:tr>
    </w:tbl>
    <w:p w14:paraId="45579EAD" w14:textId="77777777" w:rsidR="009A3F21" w:rsidRPr="00FC558C" w:rsidRDefault="009A3F21" w:rsidP="009A3F21">
      <w:pPr>
        <w:pStyle w:val="ListeParagraf"/>
        <w:rPr>
          <w:rFonts w:cs="Times New Roman"/>
        </w:rPr>
      </w:pPr>
    </w:p>
    <w:p w14:paraId="4D6F1E3A" w14:textId="77777777" w:rsidR="009A3F21" w:rsidRPr="00FC558C" w:rsidRDefault="009A3F21" w:rsidP="00F52685">
      <w:pPr>
        <w:pStyle w:val="ListeParagraf"/>
        <w:numPr>
          <w:ilvl w:val="0"/>
          <w:numId w:val="20"/>
        </w:numPr>
        <w:spacing w:after="200"/>
        <w:rPr>
          <w:rFonts w:cs="Times New Roman"/>
        </w:rPr>
      </w:pPr>
      <w:r w:rsidRPr="00FC558C">
        <w:rPr>
          <w:rFonts w:cs="Times New Roman"/>
        </w:rPr>
        <w:t>Kazı izni</w:t>
      </w:r>
    </w:p>
    <w:tbl>
      <w:tblPr>
        <w:tblpPr w:leftFromText="141" w:rightFromText="141" w:vertAnchor="text" w:horzAnchor="margin" w:tblpY="19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6"/>
        <w:gridCol w:w="5345"/>
        <w:gridCol w:w="2991"/>
      </w:tblGrid>
      <w:tr w:rsidR="009A3F21" w:rsidRPr="00FC558C" w14:paraId="01D03C2C" w14:textId="77777777" w:rsidTr="00B3369A">
        <w:trPr>
          <w:trHeight w:val="327"/>
        </w:trPr>
        <w:tc>
          <w:tcPr>
            <w:tcW w:w="742" w:type="dxa"/>
            <w:shd w:val="clear" w:color="auto" w:fill="FFFFFF" w:themeFill="background1"/>
            <w:hideMark/>
          </w:tcPr>
          <w:p w14:paraId="3AE76692" w14:textId="77777777" w:rsidR="009A3F21" w:rsidRPr="00FC558C" w:rsidRDefault="009A3F21" w:rsidP="00B3369A">
            <w:pPr>
              <w:pStyle w:val="ListeParagraf"/>
              <w:jc w:val="center"/>
              <w:rPr>
                <w:rFonts w:eastAsiaTheme="majorEastAsia" w:cs="Times New Roman"/>
                <w:b/>
                <w:bCs/>
                <w:color w:val="000000" w:themeColor="text1"/>
              </w:rPr>
            </w:pPr>
          </w:p>
        </w:tc>
        <w:tc>
          <w:tcPr>
            <w:tcW w:w="5472" w:type="dxa"/>
            <w:shd w:val="clear" w:color="auto" w:fill="CFEEE5" w:themeFill="accent4" w:themeFillTint="3F"/>
            <w:hideMark/>
          </w:tcPr>
          <w:p w14:paraId="5A56BE29" w14:textId="77777777" w:rsidR="009A3F21" w:rsidRPr="00FC558C" w:rsidRDefault="009A3F21" w:rsidP="00B3369A">
            <w:pPr>
              <w:pStyle w:val="ListeParagraf"/>
              <w:rPr>
                <w:rFonts w:cs="Times New Roman"/>
                <w:b/>
                <w:color w:val="000000" w:themeColor="text1"/>
              </w:rPr>
            </w:pPr>
            <w:r w:rsidRPr="00FC558C">
              <w:rPr>
                <w:rFonts w:cs="Times New Roman"/>
                <w:b/>
                <w:color w:val="000000" w:themeColor="text1"/>
              </w:rPr>
              <w:t>Kazı İzni</w:t>
            </w:r>
          </w:p>
        </w:tc>
        <w:tc>
          <w:tcPr>
            <w:tcW w:w="3074" w:type="dxa"/>
            <w:shd w:val="clear" w:color="auto" w:fill="CFEEE5" w:themeFill="accent4" w:themeFillTint="3F"/>
            <w:hideMark/>
          </w:tcPr>
          <w:p w14:paraId="4CCA23E7" w14:textId="77777777" w:rsidR="009A3F21" w:rsidRPr="00FC558C" w:rsidRDefault="009A3F21" w:rsidP="00B3369A">
            <w:pPr>
              <w:spacing w:after="0"/>
              <w:jc w:val="center"/>
              <w:rPr>
                <w:rFonts w:ascii="Times New Roman" w:hAnsi="Times New Roman" w:cs="Times New Roman"/>
                <w:b/>
                <w:color w:val="000000" w:themeColor="text1"/>
              </w:rPr>
            </w:pPr>
            <w:r>
              <w:rPr>
                <w:rFonts w:ascii="Times New Roman" w:hAnsi="Times New Roman" w:cs="Times New Roman"/>
                <w:b/>
                <w:color w:val="000000" w:themeColor="text1"/>
              </w:rPr>
              <w:t>21</w:t>
            </w:r>
          </w:p>
        </w:tc>
      </w:tr>
    </w:tbl>
    <w:p w14:paraId="2CA12300" w14:textId="77777777" w:rsidR="009A3F21" w:rsidRPr="00FC558C" w:rsidRDefault="009A3F21" w:rsidP="009A3F21">
      <w:pPr>
        <w:ind w:left="360"/>
        <w:jc w:val="both"/>
        <w:rPr>
          <w:rFonts w:ascii="Times New Roman" w:hAnsi="Times New Roman" w:cs="Times New Roman"/>
        </w:rPr>
      </w:pPr>
    </w:p>
    <w:p w14:paraId="3CC887A0" w14:textId="77777777" w:rsidR="009A3F21" w:rsidRPr="00FC558C" w:rsidRDefault="009A3F21" w:rsidP="00F52685">
      <w:pPr>
        <w:pStyle w:val="ListeParagraf"/>
        <w:numPr>
          <w:ilvl w:val="0"/>
          <w:numId w:val="20"/>
        </w:numPr>
        <w:spacing w:after="200"/>
        <w:rPr>
          <w:rFonts w:cs="Times New Roman"/>
        </w:rPr>
      </w:pPr>
      <w:r w:rsidRPr="00FC558C">
        <w:rPr>
          <w:rFonts w:cs="Times New Roman"/>
        </w:rPr>
        <w:t>Vizeler</w:t>
      </w:r>
    </w:p>
    <w:tbl>
      <w:tblPr>
        <w:tblpPr w:leftFromText="141" w:rightFromText="141" w:vertAnchor="text" w:horzAnchor="margin" w:tblpY="19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4"/>
        <w:gridCol w:w="5354"/>
        <w:gridCol w:w="2984"/>
      </w:tblGrid>
      <w:tr w:rsidR="009A3F21" w:rsidRPr="00FC558C" w14:paraId="65F8A308" w14:textId="77777777" w:rsidTr="00B3369A">
        <w:trPr>
          <w:trHeight w:val="327"/>
        </w:trPr>
        <w:tc>
          <w:tcPr>
            <w:tcW w:w="742" w:type="dxa"/>
            <w:shd w:val="clear" w:color="auto" w:fill="FFFFFF" w:themeFill="background1"/>
            <w:hideMark/>
          </w:tcPr>
          <w:p w14:paraId="7407E0AF" w14:textId="77777777" w:rsidR="009A3F21" w:rsidRPr="00FC558C" w:rsidRDefault="009A3F21" w:rsidP="00B3369A">
            <w:pPr>
              <w:pStyle w:val="ListeParagraf"/>
              <w:jc w:val="center"/>
              <w:rPr>
                <w:rFonts w:eastAsiaTheme="majorEastAsia" w:cs="Times New Roman"/>
                <w:b/>
                <w:bCs/>
                <w:color w:val="000000" w:themeColor="text1"/>
              </w:rPr>
            </w:pPr>
          </w:p>
        </w:tc>
        <w:tc>
          <w:tcPr>
            <w:tcW w:w="5472" w:type="dxa"/>
            <w:shd w:val="clear" w:color="auto" w:fill="CFEEE5" w:themeFill="accent4" w:themeFillTint="3F"/>
            <w:hideMark/>
          </w:tcPr>
          <w:p w14:paraId="6D43986D" w14:textId="77777777" w:rsidR="009A3F21" w:rsidRPr="00FC558C" w:rsidRDefault="009A3F21" w:rsidP="00B3369A">
            <w:pPr>
              <w:pStyle w:val="ListeParagraf"/>
              <w:rPr>
                <w:rFonts w:cs="Times New Roman"/>
                <w:b/>
                <w:color w:val="000000" w:themeColor="text1"/>
              </w:rPr>
            </w:pPr>
            <w:r w:rsidRPr="00FC558C">
              <w:rPr>
                <w:rFonts w:cs="Times New Roman"/>
                <w:b/>
                <w:color w:val="000000" w:themeColor="text1"/>
              </w:rPr>
              <w:t>Temel Vize</w:t>
            </w:r>
          </w:p>
        </w:tc>
        <w:tc>
          <w:tcPr>
            <w:tcW w:w="3074" w:type="dxa"/>
            <w:shd w:val="clear" w:color="auto" w:fill="CFEEE5" w:themeFill="accent4" w:themeFillTint="3F"/>
            <w:hideMark/>
          </w:tcPr>
          <w:p w14:paraId="553B7B5E" w14:textId="77777777" w:rsidR="009A3F21" w:rsidRPr="00FC558C" w:rsidRDefault="009A3F21" w:rsidP="00B3369A">
            <w:pPr>
              <w:spacing w:after="0"/>
              <w:jc w:val="center"/>
              <w:rPr>
                <w:rFonts w:ascii="Times New Roman" w:hAnsi="Times New Roman" w:cs="Times New Roman"/>
                <w:b/>
                <w:color w:val="000000" w:themeColor="text1"/>
              </w:rPr>
            </w:pPr>
            <w:r>
              <w:rPr>
                <w:rFonts w:ascii="Times New Roman" w:hAnsi="Times New Roman" w:cs="Times New Roman"/>
                <w:b/>
                <w:color w:val="000000" w:themeColor="text1"/>
              </w:rPr>
              <w:t>46</w:t>
            </w:r>
          </w:p>
        </w:tc>
      </w:tr>
      <w:tr w:rsidR="009A3F21" w:rsidRPr="00FC558C" w14:paraId="6453542C" w14:textId="77777777" w:rsidTr="00B3369A">
        <w:trPr>
          <w:trHeight w:val="327"/>
        </w:trPr>
        <w:tc>
          <w:tcPr>
            <w:tcW w:w="742" w:type="dxa"/>
            <w:shd w:val="clear" w:color="auto" w:fill="FFFFFF" w:themeFill="background1"/>
            <w:hideMark/>
          </w:tcPr>
          <w:p w14:paraId="0E935A9A" w14:textId="77777777" w:rsidR="009A3F21" w:rsidRPr="00FC558C" w:rsidRDefault="009A3F21" w:rsidP="00B3369A">
            <w:pPr>
              <w:pStyle w:val="ListeParagraf"/>
              <w:jc w:val="center"/>
              <w:rPr>
                <w:rFonts w:eastAsiaTheme="majorEastAsia" w:cs="Times New Roman"/>
                <w:b/>
                <w:bCs/>
                <w:color w:val="000000" w:themeColor="text1"/>
              </w:rPr>
            </w:pPr>
          </w:p>
        </w:tc>
        <w:tc>
          <w:tcPr>
            <w:tcW w:w="5472" w:type="dxa"/>
            <w:shd w:val="clear" w:color="auto" w:fill="CFEEE5" w:themeFill="accent4" w:themeFillTint="3F"/>
            <w:hideMark/>
          </w:tcPr>
          <w:p w14:paraId="4607809D" w14:textId="77777777" w:rsidR="009A3F21" w:rsidRPr="00FC558C" w:rsidRDefault="009A3F21" w:rsidP="00B3369A">
            <w:pPr>
              <w:pStyle w:val="ListeParagraf"/>
              <w:rPr>
                <w:rFonts w:cs="Times New Roman"/>
                <w:b/>
                <w:color w:val="000000" w:themeColor="text1"/>
              </w:rPr>
            </w:pPr>
            <w:r w:rsidRPr="00FC558C">
              <w:rPr>
                <w:rFonts w:cs="Times New Roman"/>
                <w:b/>
                <w:color w:val="000000" w:themeColor="text1"/>
              </w:rPr>
              <w:t>Subasman Vize</w:t>
            </w:r>
          </w:p>
        </w:tc>
        <w:tc>
          <w:tcPr>
            <w:tcW w:w="3074" w:type="dxa"/>
            <w:shd w:val="clear" w:color="auto" w:fill="CFEEE5" w:themeFill="accent4" w:themeFillTint="3F"/>
            <w:hideMark/>
          </w:tcPr>
          <w:p w14:paraId="28DDE97E" w14:textId="77777777" w:rsidR="009A3F21" w:rsidRPr="00FC558C" w:rsidRDefault="009A3F21" w:rsidP="00B3369A">
            <w:pPr>
              <w:spacing w:after="0"/>
              <w:jc w:val="center"/>
              <w:rPr>
                <w:rFonts w:ascii="Times New Roman" w:hAnsi="Times New Roman" w:cs="Times New Roman"/>
                <w:b/>
                <w:color w:val="000000" w:themeColor="text1"/>
              </w:rPr>
            </w:pPr>
            <w:r>
              <w:rPr>
                <w:rFonts w:ascii="Times New Roman" w:hAnsi="Times New Roman" w:cs="Times New Roman"/>
                <w:b/>
                <w:color w:val="000000" w:themeColor="text1"/>
              </w:rPr>
              <w:t>45</w:t>
            </w:r>
          </w:p>
        </w:tc>
      </w:tr>
      <w:tr w:rsidR="009A3F21" w:rsidRPr="00FC558C" w14:paraId="621C927D" w14:textId="77777777" w:rsidTr="00B3369A">
        <w:trPr>
          <w:trHeight w:val="327"/>
        </w:trPr>
        <w:tc>
          <w:tcPr>
            <w:tcW w:w="742" w:type="dxa"/>
            <w:shd w:val="clear" w:color="auto" w:fill="FFFFFF" w:themeFill="background1"/>
            <w:hideMark/>
          </w:tcPr>
          <w:p w14:paraId="6BD10E2C" w14:textId="77777777" w:rsidR="009A3F21" w:rsidRPr="00FC558C" w:rsidRDefault="009A3F21" w:rsidP="00B3369A">
            <w:pPr>
              <w:pStyle w:val="ListeParagraf"/>
              <w:jc w:val="center"/>
              <w:rPr>
                <w:rFonts w:eastAsiaTheme="majorEastAsia" w:cs="Times New Roman"/>
                <w:b/>
                <w:bCs/>
                <w:color w:val="000000" w:themeColor="text1"/>
              </w:rPr>
            </w:pPr>
          </w:p>
        </w:tc>
        <w:tc>
          <w:tcPr>
            <w:tcW w:w="5472" w:type="dxa"/>
            <w:shd w:val="clear" w:color="auto" w:fill="CFEEE5" w:themeFill="accent4" w:themeFillTint="3F"/>
            <w:hideMark/>
          </w:tcPr>
          <w:p w14:paraId="4E19A74B" w14:textId="77777777" w:rsidR="009A3F21" w:rsidRPr="00FC558C" w:rsidRDefault="009A3F21" w:rsidP="00B3369A">
            <w:pPr>
              <w:pStyle w:val="ListeParagraf"/>
              <w:rPr>
                <w:rFonts w:cs="Times New Roman"/>
                <w:b/>
                <w:color w:val="000000" w:themeColor="text1"/>
              </w:rPr>
            </w:pPr>
            <w:r w:rsidRPr="00FC558C">
              <w:rPr>
                <w:rFonts w:cs="Times New Roman"/>
                <w:b/>
                <w:color w:val="000000" w:themeColor="text1"/>
              </w:rPr>
              <w:t>Kat Vizesi</w:t>
            </w:r>
          </w:p>
        </w:tc>
        <w:tc>
          <w:tcPr>
            <w:tcW w:w="3074" w:type="dxa"/>
            <w:shd w:val="clear" w:color="auto" w:fill="CFEEE5" w:themeFill="accent4" w:themeFillTint="3F"/>
            <w:hideMark/>
          </w:tcPr>
          <w:p w14:paraId="4933C515" w14:textId="77777777" w:rsidR="009A3F21" w:rsidRPr="00FC558C" w:rsidRDefault="009A3F21" w:rsidP="00B3369A">
            <w:pPr>
              <w:spacing w:after="0"/>
              <w:jc w:val="center"/>
              <w:rPr>
                <w:rFonts w:ascii="Times New Roman" w:hAnsi="Times New Roman" w:cs="Times New Roman"/>
                <w:b/>
                <w:color w:val="000000" w:themeColor="text1"/>
              </w:rPr>
            </w:pPr>
            <w:r>
              <w:rPr>
                <w:rFonts w:ascii="Times New Roman" w:hAnsi="Times New Roman" w:cs="Times New Roman"/>
                <w:b/>
                <w:color w:val="000000" w:themeColor="text1"/>
              </w:rPr>
              <w:t>14</w:t>
            </w:r>
          </w:p>
        </w:tc>
      </w:tr>
      <w:tr w:rsidR="009A3F21" w:rsidRPr="00FC558C" w14:paraId="75BD3FA0" w14:textId="77777777" w:rsidTr="00B3369A">
        <w:trPr>
          <w:trHeight w:val="327"/>
        </w:trPr>
        <w:tc>
          <w:tcPr>
            <w:tcW w:w="742" w:type="dxa"/>
            <w:shd w:val="clear" w:color="auto" w:fill="FFFFFF" w:themeFill="background1"/>
            <w:hideMark/>
          </w:tcPr>
          <w:p w14:paraId="7D2CB9C5" w14:textId="77777777" w:rsidR="009A3F21" w:rsidRPr="00FC558C" w:rsidRDefault="009A3F21" w:rsidP="00B3369A">
            <w:pPr>
              <w:pStyle w:val="ListeParagraf"/>
              <w:jc w:val="center"/>
              <w:rPr>
                <w:rFonts w:eastAsiaTheme="majorEastAsia" w:cs="Times New Roman"/>
                <w:b/>
                <w:bCs/>
                <w:color w:val="000000" w:themeColor="text1"/>
              </w:rPr>
            </w:pPr>
          </w:p>
        </w:tc>
        <w:tc>
          <w:tcPr>
            <w:tcW w:w="5472" w:type="dxa"/>
            <w:shd w:val="clear" w:color="auto" w:fill="CFEEE5" w:themeFill="accent4" w:themeFillTint="3F"/>
            <w:hideMark/>
          </w:tcPr>
          <w:p w14:paraId="37DFBE24" w14:textId="77777777" w:rsidR="009A3F21" w:rsidRPr="00FC558C" w:rsidRDefault="009A3F21" w:rsidP="00B3369A">
            <w:pPr>
              <w:pStyle w:val="ListeParagraf"/>
              <w:rPr>
                <w:rFonts w:cs="Times New Roman"/>
                <w:b/>
                <w:color w:val="000000" w:themeColor="text1"/>
              </w:rPr>
            </w:pPr>
            <w:r w:rsidRPr="00FC558C">
              <w:rPr>
                <w:rFonts w:cs="Times New Roman"/>
                <w:b/>
                <w:color w:val="000000" w:themeColor="text1"/>
              </w:rPr>
              <w:t>Çatı Vizesi</w:t>
            </w:r>
          </w:p>
        </w:tc>
        <w:tc>
          <w:tcPr>
            <w:tcW w:w="3074" w:type="dxa"/>
            <w:shd w:val="clear" w:color="auto" w:fill="CFEEE5" w:themeFill="accent4" w:themeFillTint="3F"/>
            <w:hideMark/>
          </w:tcPr>
          <w:p w14:paraId="1D8E436C" w14:textId="77777777" w:rsidR="009A3F21" w:rsidRPr="00FC558C" w:rsidRDefault="009A3F21" w:rsidP="00B3369A">
            <w:pPr>
              <w:spacing w:after="0"/>
              <w:jc w:val="center"/>
              <w:rPr>
                <w:rFonts w:ascii="Times New Roman" w:hAnsi="Times New Roman" w:cs="Times New Roman"/>
                <w:b/>
                <w:color w:val="000000" w:themeColor="text1"/>
              </w:rPr>
            </w:pPr>
            <w:r>
              <w:rPr>
                <w:rFonts w:ascii="Times New Roman" w:hAnsi="Times New Roman" w:cs="Times New Roman"/>
                <w:b/>
                <w:color w:val="000000" w:themeColor="text1"/>
              </w:rPr>
              <w:t>10</w:t>
            </w:r>
          </w:p>
        </w:tc>
      </w:tr>
    </w:tbl>
    <w:p w14:paraId="783EE292" w14:textId="77777777" w:rsidR="009A3F21" w:rsidRPr="00FC558C" w:rsidRDefault="009A3F21" w:rsidP="009A3F21">
      <w:pPr>
        <w:pStyle w:val="ListeParagraf"/>
        <w:rPr>
          <w:rFonts w:cs="Times New Roman"/>
        </w:rPr>
      </w:pPr>
    </w:p>
    <w:p w14:paraId="1F86E836" w14:textId="77777777" w:rsidR="009A3F21" w:rsidRDefault="009A3F21" w:rsidP="009A3F21">
      <w:pPr>
        <w:pStyle w:val="ListeParagraf"/>
        <w:rPr>
          <w:rFonts w:cs="Times New Roman"/>
        </w:rPr>
      </w:pPr>
    </w:p>
    <w:p w14:paraId="15872C1F" w14:textId="77777777" w:rsidR="009A3F21" w:rsidRDefault="009A3F21" w:rsidP="009A3F21">
      <w:pPr>
        <w:pStyle w:val="ListeParagraf"/>
        <w:rPr>
          <w:rFonts w:cs="Times New Roman"/>
        </w:rPr>
      </w:pPr>
    </w:p>
    <w:p w14:paraId="7DB46631" w14:textId="77777777" w:rsidR="009A3F21" w:rsidRPr="00FC558C" w:rsidRDefault="009A3F21" w:rsidP="00F52685">
      <w:pPr>
        <w:pStyle w:val="ListeParagraf"/>
        <w:numPr>
          <w:ilvl w:val="0"/>
          <w:numId w:val="20"/>
        </w:numPr>
        <w:spacing w:after="200"/>
        <w:rPr>
          <w:rFonts w:cs="Times New Roman"/>
        </w:rPr>
      </w:pPr>
      <w:r w:rsidRPr="00FC558C">
        <w:rPr>
          <w:rFonts w:cs="Times New Roman"/>
        </w:rPr>
        <w:t>Kat irtifakı</w:t>
      </w:r>
    </w:p>
    <w:tbl>
      <w:tblPr>
        <w:tblpPr w:leftFromText="141" w:rightFromText="141" w:vertAnchor="text" w:horzAnchor="margin" w:tblpY="19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5"/>
        <w:gridCol w:w="5349"/>
        <w:gridCol w:w="2988"/>
      </w:tblGrid>
      <w:tr w:rsidR="009A3F21" w:rsidRPr="00FC558C" w14:paraId="736FF703" w14:textId="77777777" w:rsidTr="00B3369A">
        <w:trPr>
          <w:trHeight w:val="337"/>
        </w:trPr>
        <w:tc>
          <w:tcPr>
            <w:tcW w:w="742" w:type="dxa"/>
            <w:shd w:val="clear" w:color="auto" w:fill="FFFFFF" w:themeFill="background1"/>
            <w:hideMark/>
          </w:tcPr>
          <w:p w14:paraId="0CC16A34" w14:textId="77777777" w:rsidR="009A3F21" w:rsidRPr="00FC558C" w:rsidRDefault="009A3F21" w:rsidP="00B3369A">
            <w:pPr>
              <w:pStyle w:val="ListeParagraf"/>
              <w:jc w:val="center"/>
              <w:rPr>
                <w:rFonts w:eastAsiaTheme="majorEastAsia" w:cs="Times New Roman"/>
                <w:b/>
                <w:bCs/>
                <w:color w:val="000000" w:themeColor="text1"/>
              </w:rPr>
            </w:pPr>
          </w:p>
        </w:tc>
        <w:tc>
          <w:tcPr>
            <w:tcW w:w="5472" w:type="dxa"/>
            <w:shd w:val="clear" w:color="auto" w:fill="CFEEE5" w:themeFill="accent4" w:themeFillTint="3F"/>
            <w:hideMark/>
          </w:tcPr>
          <w:p w14:paraId="7313FEDD" w14:textId="77777777" w:rsidR="009A3F21" w:rsidRPr="00FC558C" w:rsidRDefault="009A3F21" w:rsidP="00B3369A">
            <w:pPr>
              <w:pStyle w:val="ListeParagraf"/>
              <w:rPr>
                <w:rFonts w:cs="Times New Roman"/>
                <w:b/>
                <w:color w:val="000000" w:themeColor="text1"/>
              </w:rPr>
            </w:pPr>
            <w:r w:rsidRPr="00FC558C">
              <w:rPr>
                <w:rFonts w:cs="Times New Roman"/>
                <w:b/>
                <w:color w:val="000000" w:themeColor="text1"/>
              </w:rPr>
              <w:t>Kat İrtifakı</w:t>
            </w:r>
          </w:p>
        </w:tc>
        <w:tc>
          <w:tcPr>
            <w:tcW w:w="3074" w:type="dxa"/>
            <w:shd w:val="clear" w:color="auto" w:fill="CFEEE5" w:themeFill="accent4" w:themeFillTint="3F"/>
            <w:hideMark/>
          </w:tcPr>
          <w:p w14:paraId="61256A68" w14:textId="77777777" w:rsidR="009A3F21" w:rsidRPr="00FC558C" w:rsidRDefault="009A3F21" w:rsidP="00B3369A">
            <w:pPr>
              <w:spacing w:after="0"/>
              <w:jc w:val="center"/>
              <w:rPr>
                <w:rFonts w:ascii="Times New Roman" w:hAnsi="Times New Roman" w:cs="Times New Roman"/>
                <w:b/>
                <w:color w:val="000000" w:themeColor="text1"/>
              </w:rPr>
            </w:pPr>
            <w:r>
              <w:rPr>
                <w:rFonts w:ascii="Times New Roman" w:hAnsi="Times New Roman" w:cs="Times New Roman"/>
                <w:b/>
                <w:color w:val="000000" w:themeColor="text1"/>
              </w:rPr>
              <w:t>53</w:t>
            </w:r>
          </w:p>
        </w:tc>
      </w:tr>
    </w:tbl>
    <w:p w14:paraId="29642920" w14:textId="77777777" w:rsidR="009A3F21" w:rsidRPr="00FC558C" w:rsidRDefault="009A3F21" w:rsidP="009A3F21">
      <w:pPr>
        <w:pStyle w:val="ListeParagraf"/>
        <w:rPr>
          <w:rFonts w:cs="Times New Roman"/>
        </w:rPr>
      </w:pPr>
    </w:p>
    <w:p w14:paraId="028A6DFF" w14:textId="77777777" w:rsidR="009A3F21" w:rsidRPr="00FC558C" w:rsidRDefault="009A3F21" w:rsidP="00F52685">
      <w:pPr>
        <w:pStyle w:val="ListeParagraf"/>
        <w:numPr>
          <w:ilvl w:val="0"/>
          <w:numId w:val="20"/>
        </w:numPr>
        <w:spacing w:after="200"/>
        <w:rPr>
          <w:rFonts w:cs="Times New Roman"/>
        </w:rPr>
      </w:pPr>
      <w:r w:rsidRPr="00FC558C">
        <w:rPr>
          <w:rFonts w:cs="Times New Roman"/>
        </w:rPr>
        <w:t>Asansör mühürleme</w:t>
      </w:r>
    </w:p>
    <w:tbl>
      <w:tblPr>
        <w:tblpPr w:leftFromText="141" w:rightFromText="141" w:vertAnchor="text" w:horzAnchor="margin" w:tblpY="19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4"/>
        <w:gridCol w:w="5356"/>
        <w:gridCol w:w="2982"/>
      </w:tblGrid>
      <w:tr w:rsidR="009A3F21" w:rsidRPr="00FC558C" w14:paraId="503802EE" w14:textId="77777777" w:rsidTr="00B3369A">
        <w:trPr>
          <w:trHeight w:val="327"/>
        </w:trPr>
        <w:tc>
          <w:tcPr>
            <w:tcW w:w="742" w:type="dxa"/>
            <w:shd w:val="clear" w:color="auto" w:fill="FFFFFF" w:themeFill="background1"/>
            <w:hideMark/>
          </w:tcPr>
          <w:p w14:paraId="13AA7A0D" w14:textId="77777777" w:rsidR="009A3F21" w:rsidRPr="00FC558C" w:rsidRDefault="009A3F21" w:rsidP="00B3369A">
            <w:pPr>
              <w:pStyle w:val="ListeParagraf"/>
              <w:jc w:val="center"/>
              <w:rPr>
                <w:rFonts w:eastAsiaTheme="majorEastAsia" w:cs="Times New Roman"/>
                <w:b/>
                <w:bCs/>
                <w:color w:val="000000" w:themeColor="text1"/>
              </w:rPr>
            </w:pPr>
          </w:p>
        </w:tc>
        <w:tc>
          <w:tcPr>
            <w:tcW w:w="5472" w:type="dxa"/>
            <w:shd w:val="clear" w:color="auto" w:fill="CFEEE5" w:themeFill="accent4" w:themeFillTint="3F"/>
            <w:hideMark/>
          </w:tcPr>
          <w:p w14:paraId="0E18F0DC" w14:textId="77777777" w:rsidR="009A3F21" w:rsidRPr="00FC558C" w:rsidRDefault="009A3F21" w:rsidP="00B3369A">
            <w:pPr>
              <w:pStyle w:val="ListeParagraf"/>
              <w:rPr>
                <w:rFonts w:cs="Times New Roman"/>
                <w:b/>
                <w:color w:val="000000" w:themeColor="text1"/>
              </w:rPr>
            </w:pPr>
            <w:r w:rsidRPr="00FC558C">
              <w:rPr>
                <w:rFonts w:cs="Times New Roman"/>
                <w:b/>
                <w:color w:val="000000" w:themeColor="text1"/>
              </w:rPr>
              <w:t>Asansör Mühürleme</w:t>
            </w:r>
          </w:p>
        </w:tc>
        <w:tc>
          <w:tcPr>
            <w:tcW w:w="3074" w:type="dxa"/>
            <w:shd w:val="clear" w:color="auto" w:fill="CFEEE5" w:themeFill="accent4" w:themeFillTint="3F"/>
            <w:hideMark/>
          </w:tcPr>
          <w:p w14:paraId="6DDCF1E0" w14:textId="77777777" w:rsidR="009A3F21" w:rsidRPr="00FC558C" w:rsidRDefault="009A3F21" w:rsidP="00B3369A">
            <w:pPr>
              <w:spacing w:after="0"/>
              <w:jc w:val="center"/>
              <w:rPr>
                <w:rFonts w:ascii="Times New Roman" w:hAnsi="Times New Roman" w:cs="Times New Roman"/>
                <w:b/>
                <w:color w:val="000000" w:themeColor="text1"/>
              </w:rPr>
            </w:pPr>
            <w:r>
              <w:rPr>
                <w:rFonts w:ascii="Times New Roman" w:hAnsi="Times New Roman" w:cs="Times New Roman"/>
                <w:b/>
                <w:color w:val="000000" w:themeColor="text1"/>
              </w:rPr>
              <w:t>12</w:t>
            </w:r>
          </w:p>
        </w:tc>
      </w:tr>
    </w:tbl>
    <w:p w14:paraId="0FD53550" w14:textId="77777777" w:rsidR="009A3F21" w:rsidRPr="00FC558C" w:rsidRDefault="009A3F21" w:rsidP="009A3F21">
      <w:pPr>
        <w:pStyle w:val="ListeParagraf"/>
        <w:rPr>
          <w:rFonts w:cs="Times New Roman"/>
        </w:rPr>
      </w:pPr>
    </w:p>
    <w:p w14:paraId="016AF12B" w14:textId="77777777" w:rsidR="009A3F21" w:rsidRPr="00FC558C" w:rsidRDefault="009A3F21" w:rsidP="00F52685">
      <w:pPr>
        <w:pStyle w:val="ListeParagraf"/>
        <w:numPr>
          <w:ilvl w:val="0"/>
          <w:numId w:val="20"/>
        </w:numPr>
        <w:spacing w:after="200"/>
        <w:rPr>
          <w:rFonts w:cs="Times New Roman"/>
        </w:rPr>
      </w:pPr>
      <w:r w:rsidRPr="00FC558C">
        <w:rPr>
          <w:rFonts w:cs="Times New Roman"/>
        </w:rPr>
        <w:t>Kaçak ve ruhsatsız inşaatlarla ilgili 3194 sayılı yasa ve yönetmelikler çerçevesinde yapılan işlem</w:t>
      </w:r>
    </w:p>
    <w:tbl>
      <w:tblPr>
        <w:tblpPr w:leftFromText="141" w:rightFromText="141" w:vertAnchor="text" w:horzAnchor="margin" w:tblpY="19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6"/>
        <w:gridCol w:w="5346"/>
        <w:gridCol w:w="2990"/>
      </w:tblGrid>
      <w:tr w:rsidR="009A3F21" w:rsidRPr="00FC558C" w14:paraId="16A87D9B" w14:textId="77777777" w:rsidTr="00B3369A">
        <w:trPr>
          <w:trHeight w:val="327"/>
        </w:trPr>
        <w:tc>
          <w:tcPr>
            <w:tcW w:w="742" w:type="dxa"/>
            <w:shd w:val="clear" w:color="auto" w:fill="FFFFFF" w:themeFill="background1"/>
            <w:hideMark/>
          </w:tcPr>
          <w:p w14:paraId="7EB2AD73" w14:textId="77777777" w:rsidR="009A3F21" w:rsidRPr="00FC558C" w:rsidRDefault="009A3F21" w:rsidP="00B3369A">
            <w:pPr>
              <w:pStyle w:val="ListeParagraf"/>
              <w:jc w:val="center"/>
              <w:rPr>
                <w:rFonts w:eastAsiaTheme="majorEastAsia" w:cs="Times New Roman"/>
                <w:b/>
                <w:bCs/>
                <w:color w:val="000000" w:themeColor="text1"/>
              </w:rPr>
            </w:pPr>
          </w:p>
        </w:tc>
        <w:tc>
          <w:tcPr>
            <w:tcW w:w="5472" w:type="dxa"/>
            <w:shd w:val="clear" w:color="auto" w:fill="CFEEE5" w:themeFill="accent4" w:themeFillTint="3F"/>
            <w:hideMark/>
          </w:tcPr>
          <w:p w14:paraId="27B502C6" w14:textId="77777777" w:rsidR="009A3F21" w:rsidRPr="00FC558C" w:rsidRDefault="009A3F21" w:rsidP="00B3369A">
            <w:pPr>
              <w:pStyle w:val="ListeParagraf"/>
              <w:rPr>
                <w:rFonts w:cs="Times New Roman"/>
                <w:b/>
                <w:color w:val="000000" w:themeColor="text1"/>
              </w:rPr>
            </w:pPr>
            <w:r w:rsidRPr="00FC558C">
              <w:rPr>
                <w:rFonts w:cs="Times New Roman"/>
                <w:b/>
                <w:color w:val="000000" w:themeColor="text1"/>
              </w:rPr>
              <w:t>Yapı Tatil Zaptı</w:t>
            </w:r>
          </w:p>
        </w:tc>
        <w:tc>
          <w:tcPr>
            <w:tcW w:w="3074" w:type="dxa"/>
            <w:shd w:val="clear" w:color="auto" w:fill="CFEEE5" w:themeFill="accent4" w:themeFillTint="3F"/>
            <w:hideMark/>
          </w:tcPr>
          <w:p w14:paraId="66383DD2" w14:textId="77777777" w:rsidR="009A3F21" w:rsidRPr="00FC558C" w:rsidRDefault="009A3F21" w:rsidP="00B3369A">
            <w:pPr>
              <w:spacing w:after="0"/>
              <w:jc w:val="center"/>
              <w:rPr>
                <w:rFonts w:ascii="Times New Roman" w:hAnsi="Times New Roman" w:cs="Times New Roman"/>
                <w:b/>
                <w:color w:val="000000" w:themeColor="text1"/>
              </w:rPr>
            </w:pPr>
            <w:r>
              <w:rPr>
                <w:rFonts w:ascii="Times New Roman" w:hAnsi="Times New Roman" w:cs="Times New Roman"/>
                <w:b/>
                <w:color w:val="000000" w:themeColor="text1"/>
              </w:rPr>
              <w:t>11</w:t>
            </w:r>
          </w:p>
        </w:tc>
      </w:tr>
    </w:tbl>
    <w:p w14:paraId="58E74E64" w14:textId="77777777" w:rsidR="009A3F21" w:rsidRPr="00FC558C" w:rsidRDefault="009A3F21" w:rsidP="009A3F21">
      <w:pPr>
        <w:pStyle w:val="ListeParagraf"/>
        <w:rPr>
          <w:rFonts w:cs="Times New Roman"/>
        </w:rPr>
      </w:pPr>
    </w:p>
    <w:p w14:paraId="3CB73D2D" w14:textId="77777777" w:rsidR="009A3F21" w:rsidRPr="00FC558C" w:rsidRDefault="009A3F21" w:rsidP="00F52685">
      <w:pPr>
        <w:pStyle w:val="ListeParagraf"/>
        <w:numPr>
          <w:ilvl w:val="0"/>
          <w:numId w:val="20"/>
        </w:numPr>
        <w:spacing w:after="200"/>
        <w:rPr>
          <w:rFonts w:cs="Times New Roman"/>
        </w:rPr>
      </w:pPr>
      <w:r w:rsidRPr="00FC558C">
        <w:rPr>
          <w:rFonts w:cs="Times New Roman"/>
        </w:rPr>
        <w:t>Ruhsat harçlarını ve tanımlanması halinde Belediye Meclisince belirlenen hizmet ücretlerini tanzim edilen miktar</w:t>
      </w:r>
    </w:p>
    <w:tbl>
      <w:tblPr>
        <w:tblpPr w:leftFromText="141" w:rightFromText="141" w:vertAnchor="text" w:horzAnchor="margin" w:tblpY="19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0"/>
        <w:gridCol w:w="5329"/>
        <w:gridCol w:w="3013"/>
      </w:tblGrid>
      <w:tr w:rsidR="009A3F21" w:rsidRPr="00FC558C" w14:paraId="6823A390" w14:textId="77777777" w:rsidTr="00B3369A">
        <w:trPr>
          <w:trHeight w:val="327"/>
        </w:trPr>
        <w:tc>
          <w:tcPr>
            <w:tcW w:w="742" w:type="dxa"/>
            <w:shd w:val="clear" w:color="auto" w:fill="FFFFFF" w:themeFill="background1"/>
            <w:hideMark/>
          </w:tcPr>
          <w:p w14:paraId="5CB2C1EF" w14:textId="77777777" w:rsidR="009A3F21" w:rsidRPr="00FC558C" w:rsidRDefault="009A3F21" w:rsidP="00B3369A">
            <w:pPr>
              <w:pStyle w:val="ListeParagraf"/>
              <w:jc w:val="center"/>
              <w:rPr>
                <w:rFonts w:eastAsiaTheme="majorEastAsia" w:cs="Times New Roman"/>
                <w:b/>
                <w:bCs/>
                <w:color w:val="000000" w:themeColor="text1"/>
              </w:rPr>
            </w:pPr>
          </w:p>
        </w:tc>
        <w:tc>
          <w:tcPr>
            <w:tcW w:w="5472" w:type="dxa"/>
            <w:shd w:val="clear" w:color="auto" w:fill="CFEEE5" w:themeFill="accent4" w:themeFillTint="3F"/>
            <w:hideMark/>
          </w:tcPr>
          <w:p w14:paraId="50C6DED1" w14:textId="77777777" w:rsidR="009A3F21" w:rsidRPr="00FC558C" w:rsidRDefault="009A3F21" w:rsidP="00B3369A">
            <w:pPr>
              <w:pStyle w:val="ListeParagraf"/>
              <w:rPr>
                <w:rFonts w:cs="Times New Roman"/>
                <w:b/>
                <w:color w:val="000000" w:themeColor="text1"/>
              </w:rPr>
            </w:pPr>
            <w:r w:rsidRPr="00FC558C">
              <w:rPr>
                <w:rFonts w:cs="Times New Roman"/>
                <w:b/>
                <w:color w:val="000000" w:themeColor="text1"/>
              </w:rPr>
              <w:t>HARÇLAR TOPLAMI</w:t>
            </w:r>
          </w:p>
        </w:tc>
        <w:tc>
          <w:tcPr>
            <w:tcW w:w="3074" w:type="dxa"/>
            <w:shd w:val="clear" w:color="auto" w:fill="CFEEE5" w:themeFill="accent4" w:themeFillTint="3F"/>
            <w:hideMark/>
          </w:tcPr>
          <w:p w14:paraId="785ECE77" w14:textId="77777777" w:rsidR="009A3F21" w:rsidRPr="00FC558C" w:rsidRDefault="009A3F21" w:rsidP="00B3369A">
            <w:pPr>
              <w:spacing w:after="0"/>
              <w:jc w:val="center"/>
              <w:rPr>
                <w:rFonts w:ascii="Times New Roman" w:hAnsi="Times New Roman" w:cs="Times New Roman"/>
                <w:b/>
                <w:color w:val="000000" w:themeColor="text1"/>
              </w:rPr>
            </w:pPr>
            <w:r>
              <w:rPr>
                <w:rFonts w:ascii="Times New Roman" w:hAnsi="Times New Roman" w:cs="Times New Roman"/>
                <w:b/>
                <w:color w:val="000000" w:themeColor="text1"/>
              </w:rPr>
              <w:t>5,697,605.10</w:t>
            </w:r>
            <w:r w:rsidRPr="00FC558C">
              <w:rPr>
                <w:rFonts w:ascii="Times New Roman" w:hAnsi="Times New Roman" w:cs="Times New Roman"/>
                <w:b/>
                <w:color w:val="000000" w:themeColor="text1"/>
              </w:rPr>
              <w:t>TL</w:t>
            </w:r>
          </w:p>
        </w:tc>
      </w:tr>
    </w:tbl>
    <w:p w14:paraId="3A46C0BA" w14:textId="77777777" w:rsidR="009A3F21" w:rsidRPr="00FC558C" w:rsidRDefault="009A3F21" w:rsidP="009A3F21">
      <w:pPr>
        <w:pStyle w:val="ListeParagraf"/>
        <w:rPr>
          <w:rFonts w:cs="Times New Roman"/>
        </w:rPr>
      </w:pPr>
    </w:p>
    <w:p w14:paraId="475C6B3F" w14:textId="77777777" w:rsidR="009A3F21" w:rsidRPr="00FC558C" w:rsidRDefault="009A3F21" w:rsidP="00F52685">
      <w:pPr>
        <w:pStyle w:val="NormalWeb"/>
        <w:numPr>
          <w:ilvl w:val="0"/>
          <w:numId w:val="16"/>
        </w:numPr>
        <w:shd w:val="clear" w:color="auto" w:fill="FFFFFF"/>
        <w:spacing w:line="260" w:lineRule="atLeast"/>
        <w:rPr>
          <w:b/>
          <w:sz w:val="22"/>
          <w:szCs w:val="22"/>
        </w:rPr>
      </w:pPr>
      <w:r w:rsidRPr="00FC558C">
        <w:rPr>
          <w:b/>
          <w:sz w:val="22"/>
          <w:szCs w:val="22"/>
        </w:rPr>
        <w:t>İdari İşler ve Arşiv Birimi</w:t>
      </w:r>
    </w:p>
    <w:p w14:paraId="3F8B3B42" w14:textId="77777777" w:rsidR="009A3F21" w:rsidRPr="00FC558C" w:rsidRDefault="009A3F21" w:rsidP="00F52685">
      <w:pPr>
        <w:pStyle w:val="NormalWeb"/>
        <w:numPr>
          <w:ilvl w:val="0"/>
          <w:numId w:val="19"/>
        </w:numPr>
        <w:shd w:val="clear" w:color="auto" w:fill="FFFFFF"/>
        <w:spacing w:line="260" w:lineRule="atLeast"/>
        <w:jc w:val="both"/>
        <w:rPr>
          <w:b/>
          <w:sz w:val="22"/>
          <w:szCs w:val="22"/>
        </w:rPr>
      </w:pPr>
      <w:r w:rsidRPr="00FC558C">
        <w:rPr>
          <w:sz w:val="22"/>
          <w:szCs w:val="22"/>
        </w:rPr>
        <w:t>Müdürlüğün tüm yazışmalarını, gelen – giden ve zimmetli evrak kayıt ve dağıtımını yapmak; dosyalama düzeni ve müdürlük arşivini oluşturmak,</w:t>
      </w:r>
    </w:p>
    <w:tbl>
      <w:tblPr>
        <w:tblpPr w:leftFromText="141" w:rightFromText="141" w:vertAnchor="text" w:horzAnchor="margin" w:tblpY="19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5"/>
        <w:gridCol w:w="5343"/>
        <w:gridCol w:w="2994"/>
      </w:tblGrid>
      <w:tr w:rsidR="009A3F21" w:rsidRPr="00FC558C" w14:paraId="120011E6" w14:textId="77777777" w:rsidTr="00B3369A">
        <w:trPr>
          <w:trHeight w:val="327"/>
        </w:trPr>
        <w:tc>
          <w:tcPr>
            <w:tcW w:w="742" w:type="dxa"/>
            <w:shd w:val="clear" w:color="auto" w:fill="FFFFFF" w:themeFill="background1"/>
            <w:hideMark/>
          </w:tcPr>
          <w:p w14:paraId="5B6D37FB" w14:textId="77777777" w:rsidR="009A3F21" w:rsidRPr="00FC558C" w:rsidRDefault="009A3F21" w:rsidP="00B3369A">
            <w:pPr>
              <w:pStyle w:val="ListeParagraf"/>
              <w:jc w:val="center"/>
              <w:rPr>
                <w:rFonts w:eastAsiaTheme="majorEastAsia" w:cs="Times New Roman"/>
                <w:b/>
                <w:bCs/>
                <w:color w:val="000000" w:themeColor="text1"/>
              </w:rPr>
            </w:pPr>
          </w:p>
        </w:tc>
        <w:tc>
          <w:tcPr>
            <w:tcW w:w="5472" w:type="dxa"/>
            <w:shd w:val="clear" w:color="auto" w:fill="CFEEE5" w:themeFill="accent4" w:themeFillTint="3F"/>
            <w:hideMark/>
          </w:tcPr>
          <w:p w14:paraId="08096C55" w14:textId="77777777" w:rsidR="009A3F21" w:rsidRPr="00FC558C" w:rsidRDefault="009A3F21" w:rsidP="00B3369A">
            <w:pPr>
              <w:pStyle w:val="ListeParagraf"/>
              <w:rPr>
                <w:rFonts w:cs="Times New Roman"/>
                <w:b/>
                <w:color w:val="000000" w:themeColor="text1"/>
              </w:rPr>
            </w:pPr>
            <w:r w:rsidRPr="00FC558C">
              <w:rPr>
                <w:rFonts w:cs="Times New Roman"/>
                <w:b/>
                <w:color w:val="000000" w:themeColor="text1"/>
              </w:rPr>
              <w:t>Gelen Evrak</w:t>
            </w:r>
          </w:p>
        </w:tc>
        <w:tc>
          <w:tcPr>
            <w:tcW w:w="3074" w:type="dxa"/>
            <w:shd w:val="clear" w:color="auto" w:fill="CFEEE5" w:themeFill="accent4" w:themeFillTint="3F"/>
            <w:hideMark/>
          </w:tcPr>
          <w:p w14:paraId="6C8DABAE" w14:textId="77777777" w:rsidR="009A3F21" w:rsidRPr="00FC558C" w:rsidRDefault="009A3F21" w:rsidP="00B3369A">
            <w:pPr>
              <w:spacing w:after="0"/>
              <w:jc w:val="center"/>
              <w:rPr>
                <w:rFonts w:ascii="Times New Roman" w:hAnsi="Times New Roman" w:cs="Times New Roman"/>
                <w:b/>
                <w:color w:val="000000" w:themeColor="text1"/>
              </w:rPr>
            </w:pPr>
            <w:r>
              <w:rPr>
                <w:rFonts w:ascii="Times New Roman" w:hAnsi="Times New Roman" w:cs="Times New Roman"/>
                <w:b/>
                <w:color w:val="000000" w:themeColor="text1"/>
              </w:rPr>
              <w:t>2256</w:t>
            </w:r>
          </w:p>
        </w:tc>
      </w:tr>
      <w:tr w:rsidR="009A3F21" w:rsidRPr="00FC558C" w14:paraId="1FA54F4C" w14:textId="77777777" w:rsidTr="00B3369A">
        <w:trPr>
          <w:trHeight w:val="327"/>
        </w:trPr>
        <w:tc>
          <w:tcPr>
            <w:tcW w:w="742" w:type="dxa"/>
            <w:shd w:val="clear" w:color="auto" w:fill="FFFFFF" w:themeFill="background1"/>
            <w:hideMark/>
          </w:tcPr>
          <w:p w14:paraId="27BB5662" w14:textId="77777777" w:rsidR="009A3F21" w:rsidRPr="00FC558C" w:rsidRDefault="009A3F21" w:rsidP="00B3369A">
            <w:pPr>
              <w:pStyle w:val="ListeParagraf"/>
              <w:jc w:val="center"/>
              <w:rPr>
                <w:rFonts w:eastAsiaTheme="majorEastAsia" w:cs="Times New Roman"/>
                <w:b/>
                <w:bCs/>
                <w:color w:val="000000" w:themeColor="text1"/>
              </w:rPr>
            </w:pPr>
          </w:p>
        </w:tc>
        <w:tc>
          <w:tcPr>
            <w:tcW w:w="5472" w:type="dxa"/>
            <w:shd w:val="clear" w:color="auto" w:fill="CFEEE5" w:themeFill="accent4" w:themeFillTint="3F"/>
            <w:hideMark/>
          </w:tcPr>
          <w:p w14:paraId="58EDBF6C" w14:textId="77777777" w:rsidR="009A3F21" w:rsidRPr="00FC558C" w:rsidRDefault="009A3F21" w:rsidP="00B3369A">
            <w:pPr>
              <w:pStyle w:val="ListeParagraf"/>
              <w:rPr>
                <w:rFonts w:cs="Times New Roman"/>
                <w:b/>
                <w:color w:val="000000" w:themeColor="text1"/>
              </w:rPr>
            </w:pPr>
            <w:r w:rsidRPr="00FC558C">
              <w:rPr>
                <w:rFonts w:cs="Times New Roman"/>
                <w:b/>
                <w:color w:val="000000" w:themeColor="text1"/>
              </w:rPr>
              <w:t>Giden Evrak</w:t>
            </w:r>
          </w:p>
        </w:tc>
        <w:tc>
          <w:tcPr>
            <w:tcW w:w="3074" w:type="dxa"/>
            <w:shd w:val="clear" w:color="auto" w:fill="CFEEE5" w:themeFill="accent4" w:themeFillTint="3F"/>
            <w:hideMark/>
          </w:tcPr>
          <w:p w14:paraId="33D57990" w14:textId="77777777" w:rsidR="009A3F21" w:rsidRPr="00FC558C" w:rsidRDefault="009A3F21" w:rsidP="00B3369A">
            <w:pPr>
              <w:spacing w:after="0"/>
              <w:jc w:val="center"/>
              <w:rPr>
                <w:rFonts w:ascii="Times New Roman" w:hAnsi="Times New Roman" w:cs="Times New Roman"/>
                <w:b/>
                <w:color w:val="000000" w:themeColor="text1"/>
              </w:rPr>
            </w:pPr>
            <w:r>
              <w:rPr>
                <w:rFonts w:ascii="Times New Roman" w:hAnsi="Times New Roman" w:cs="Times New Roman"/>
                <w:b/>
                <w:color w:val="000000" w:themeColor="text1"/>
              </w:rPr>
              <w:t>1447</w:t>
            </w:r>
          </w:p>
        </w:tc>
      </w:tr>
    </w:tbl>
    <w:p w14:paraId="23DFE31D" w14:textId="77777777" w:rsidR="009A3F21" w:rsidRPr="00FC558C" w:rsidRDefault="009A3F21" w:rsidP="009A3F21">
      <w:pPr>
        <w:pStyle w:val="NormalWeb"/>
        <w:shd w:val="clear" w:color="auto" w:fill="FFFFFF"/>
        <w:spacing w:line="260" w:lineRule="atLeast"/>
        <w:ind w:left="720"/>
        <w:jc w:val="both"/>
        <w:rPr>
          <w:b/>
          <w:sz w:val="22"/>
          <w:szCs w:val="22"/>
        </w:rPr>
      </w:pPr>
    </w:p>
    <w:p w14:paraId="5F189478" w14:textId="77777777" w:rsidR="009A3F21" w:rsidRPr="00FC558C" w:rsidRDefault="009A3F21" w:rsidP="00F52685">
      <w:pPr>
        <w:pStyle w:val="NormalWeb"/>
        <w:numPr>
          <w:ilvl w:val="0"/>
          <w:numId w:val="19"/>
        </w:numPr>
        <w:shd w:val="clear" w:color="auto" w:fill="FFFFFF"/>
        <w:spacing w:line="260" w:lineRule="atLeast"/>
        <w:jc w:val="both"/>
        <w:rPr>
          <w:b/>
          <w:sz w:val="22"/>
          <w:szCs w:val="22"/>
        </w:rPr>
      </w:pPr>
      <w:r w:rsidRPr="00FC558C">
        <w:rPr>
          <w:sz w:val="22"/>
          <w:szCs w:val="22"/>
        </w:rPr>
        <w:t>İşlem dosyalarının; arşivde düzenli şekilde saklanmasını sağlamak,</w:t>
      </w:r>
    </w:p>
    <w:tbl>
      <w:tblPr>
        <w:tblpPr w:leftFromText="141" w:rightFromText="141" w:vertAnchor="text" w:horzAnchor="margin" w:tblpY="19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5"/>
        <w:gridCol w:w="5348"/>
        <w:gridCol w:w="2989"/>
      </w:tblGrid>
      <w:tr w:rsidR="009A3F21" w:rsidRPr="00FC558C" w14:paraId="52517E1F" w14:textId="77777777" w:rsidTr="00B3369A">
        <w:trPr>
          <w:trHeight w:val="327"/>
        </w:trPr>
        <w:tc>
          <w:tcPr>
            <w:tcW w:w="742" w:type="dxa"/>
            <w:shd w:val="clear" w:color="auto" w:fill="FFFFFF" w:themeFill="background1"/>
            <w:hideMark/>
          </w:tcPr>
          <w:p w14:paraId="4D049DA1" w14:textId="77777777" w:rsidR="009A3F21" w:rsidRPr="00FC558C" w:rsidRDefault="009A3F21" w:rsidP="00B3369A">
            <w:pPr>
              <w:pStyle w:val="ListeParagraf"/>
              <w:jc w:val="center"/>
              <w:rPr>
                <w:rFonts w:eastAsiaTheme="majorEastAsia" w:cs="Times New Roman"/>
                <w:b/>
                <w:bCs/>
                <w:color w:val="000000" w:themeColor="text1"/>
              </w:rPr>
            </w:pPr>
          </w:p>
        </w:tc>
        <w:tc>
          <w:tcPr>
            <w:tcW w:w="5472" w:type="dxa"/>
            <w:shd w:val="clear" w:color="auto" w:fill="CFEEE5" w:themeFill="accent4" w:themeFillTint="3F"/>
            <w:hideMark/>
          </w:tcPr>
          <w:p w14:paraId="452001C1" w14:textId="77777777" w:rsidR="009A3F21" w:rsidRPr="00FC558C" w:rsidRDefault="009A3F21" w:rsidP="00B3369A">
            <w:pPr>
              <w:pStyle w:val="ListeParagraf"/>
              <w:rPr>
                <w:rFonts w:cs="Times New Roman"/>
                <w:b/>
                <w:color w:val="000000" w:themeColor="text1"/>
              </w:rPr>
            </w:pPr>
            <w:r w:rsidRPr="00FC558C">
              <w:rPr>
                <w:rFonts w:cs="Times New Roman"/>
                <w:b/>
                <w:color w:val="000000" w:themeColor="text1"/>
              </w:rPr>
              <w:t>Arşiv Tarama (klasör)</w:t>
            </w:r>
          </w:p>
        </w:tc>
        <w:tc>
          <w:tcPr>
            <w:tcW w:w="3074" w:type="dxa"/>
            <w:shd w:val="clear" w:color="auto" w:fill="CFEEE5" w:themeFill="accent4" w:themeFillTint="3F"/>
            <w:hideMark/>
          </w:tcPr>
          <w:p w14:paraId="77F021E6" w14:textId="77777777" w:rsidR="009A3F21" w:rsidRPr="00FC558C" w:rsidRDefault="009A3F21" w:rsidP="00B3369A">
            <w:pPr>
              <w:spacing w:after="0"/>
              <w:jc w:val="center"/>
              <w:rPr>
                <w:rFonts w:ascii="Times New Roman" w:hAnsi="Times New Roman" w:cs="Times New Roman"/>
                <w:b/>
                <w:color w:val="000000" w:themeColor="text1"/>
              </w:rPr>
            </w:pPr>
            <w:r>
              <w:rPr>
                <w:rFonts w:ascii="Times New Roman" w:hAnsi="Times New Roman" w:cs="Times New Roman"/>
                <w:b/>
                <w:color w:val="000000" w:themeColor="text1"/>
              </w:rPr>
              <w:t>839</w:t>
            </w:r>
          </w:p>
        </w:tc>
      </w:tr>
    </w:tbl>
    <w:p w14:paraId="1B6057FC" w14:textId="77777777" w:rsidR="009A3F21" w:rsidRPr="00FC558C" w:rsidRDefault="009A3F21" w:rsidP="009A3F21">
      <w:pPr>
        <w:pStyle w:val="NormalWeb"/>
        <w:shd w:val="clear" w:color="auto" w:fill="FFFFFF"/>
        <w:spacing w:line="260" w:lineRule="atLeast"/>
        <w:ind w:left="720"/>
        <w:jc w:val="both"/>
        <w:rPr>
          <w:b/>
          <w:sz w:val="22"/>
          <w:szCs w:val="22"/>
        </w:rPr>
      </w:pPr>
    </w:p>
    <w:p w14:paraId="5A1C2787" w14:textId="77777777" w:rsidR="009A3F21" w:rsidRPr="00FC558C" w:rsidRDefault="009A3F21" w:rsidP="00F52685">
      <w:pPr>
        <w:pStyle w:val="NormalWeb"/>
        <w:numPr>
          <w:ilvl w:val="0"/>
          <w:numId w:val="19"/>
        </w:numPr>
        <w:shd w:val="clear" w:color="auto" w:fill="FFFFFF"/>
        <w:spacing w:line="260" w:lineRule="atLeast"/>
        <w:jc w:val="both"/>
        <w:rPr>
          <w:b/>
          <w:sz w:val="22"/>
          <w:szCs w:val="22"/>
        </w:rPr>
      </w:pPr>
      <w:r w:rsidRPr="00FC558C">
        <w:rPr>
          <w:sz w:val="22"/>
          <w:szCs w:val="22"/>
        </w:rPr>
        <w:t>Ekspertiz inceleme</w:t>
      </w:r>
    </w:p>
    <w:tbl>
      <w:tblPr>
        <w:tblpPr w:leftFromText="141" w:rightFromText="141" w:vertAnchor="text" w:horzAnchor="margin" w:tblpY="19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4"/>
        <w:gridCol w:w="5349"/>
        <w:gridCol w:w="2989"/>
      </w:tblGrid>
      <w:tr w:rsidR="009A3F21" w:rsidRPr="00FC558C" w14:paraId="3E90E280" w14:textId="77777777" w:rsidTr="00B3369A">
        <w:trPr>
          <w:trHeight w:val="327"/>
        </w:trPr>
        <w:tc>
          <w:tcPr>
            <w:tcW w:w="742" w:type="dxa"/>
            <w:shd w:val="clear" w:color="auto" w:fill="FFFFFF" w:themeFill="background1"/>
            <w:hideMark/>
          </w:tcPr>
          <w:p w14:paraId="05253CBD" w14:textId="77777777" w:rsidR="009A3F21" w:rsidRPr="00FC558C" w:rsidRDefault="009A3F21" w:rsidP="00B3369A">
            <w:pPr>
              <w:pStyle w:val="ListeParagraf"/>
              <w:jc w:val="center"/>
              <w:rPr>
                <w:rFonts w:eastAsiaTheme="majorEastAsia" w:cs="Times New Roman"/>
                <w:b/>
                <w:bCs/>
                <w:color w:val="000000" w:themeColor="text1"/>
              </w:rPr>
            </w:pPr>
          </w:p>
        </w:tc>
        <w:tc>
          <w:tcPr>
            <w:tcW w:w="5472" w:type="dxa"/>
            <w:shd w:val="clear" w:color="auto" w:fill="CFEEE5" w:themeFill="accent4" w:themeFillTint="3F"/>
            <w:hideMark/>
          </w:tcPr>
          <w:p w14:paraId="0097D836" w14:textId="77777777" w:rsidR="009A3F21" w:rsidRPr="00FC558C" w:rsidRDefault="009A3F21" w:rsidP="00B3369A">
            <w:pPr>
              <w:pStyle w:val="ListeParagraf"/>
              <w:rPr>
                <w:rFonts w:cs="Times New Roman"/>
                <w:b/>
                <w:color w:val="000000" w:themeColor="text1"/>
              </w:rPr>
            </w:pPr>
            <w:r w:rsidRPr="00FC558C">
              <w:rPr>
                <w:rFonts w:cs="Times New Roman"/>
                <w:b/>
                <w:color w:val="000000" w:themeColor="text1"/>
              </w:rPr>
              <w:t>Dosya inceleme</w:t>
            </w:r>
          </w:p>
        </w:tc>
        <w:tc>
          <w:tcPr>
            <w:tcW w:w="3074" w:type="dxa"/>
            <w:shd w:val="clear" w:color="auto" w:fill="CFEEE5" w:themeFill="accent4" w:themeFillTint="3F"/>
            <w:hideMark/>
          </w:tcPr>
          <w:p w14:paraId="5C4E2FE9" w14:textId="77777777" w:rsidR="009A3F21" w:rsidRPr="00FC558C" w:rsidRDefault="009A3F21" w:rsidP="00B3369A">
            <w:pPr>
              <w:spacing w:after="0"/>
              <w:jc w:val="center"/>
              <w:rPr>
                <w:rFonts w:ascii="Times New Roman" w:hAnsi="Times New Roman" w:cs="Times New Roman"/>
                <w:b/>
                <w:color w:val="000000" w:themeColor="text1"/>
              </w:rPr>
            </w:pPr>
            <w:r>
              <w:rPr>
                <w:rFonts w:ascii="Times New Roman" w:hAnsi="Times New Roman" w:cs="Times New Roman"/>
                <w:b/>
                <w:color w:val="000000" w:themeColor="text1"/>
              </w:rPr>
              <w:t>444</w:t>
            </w:r>
          </w:p>
        </w:tc>
      </w:tr>
    </w:tbl>
    <w:p w14:paraId="574E1A2C" w14:textId="77777777" w:rsidR="009A3F21" w:rsidRDefault="009A3F21" w:rsidP="009A3F21">
      <w:pPr>
        <w:pStyle w:val="NormalWeb"/>
        <w:shd w:val="clear" w:color="auto" w:fill="FFFFFF"/>
        <w:spacing w:line="260" w:lineRule="atLeast"/>
        <w:ind w:left="720"/>
        <w:jc w:val="both"/>
        <w:rPr>
          <w:b/>
          <w:sz w:val="22"/>
          <w:szCs w:val="22"/>
        </w:rPr>
      </w:pPr>
    </w:p>
    <w:p w14:paraId="6A4EE35F" w14:textId="77777777" w:rsidR="009A3F21" w:rsidRDefault="009A3F21" w:rsidP="009A3F21">
      <w:pPr>
        <w:pStyle w:val="NormalWeb"/>
        <w:shd w:val="clear" w:color="auto" w:fill="FFFFFF"/>
        <w:spacing w:line="260" w:lineRule="atLeast"/>
        <w:ind w:left="720"/>
        <w:jc w:val="both"/>
        <w:rPr>
          <w:b/>
          <w:sz w:val="22"/>
          <w:szCs w:val="22"/>
        </w:rPr>
      </w:pPr>
    </w:p>
    <w:p w14:paraId="6F75A819" w14:textId="77777777" w:rsidR="009A3F21" w:rsidRDefault="009A3F21" w:rsidP="009A3F21">
      <w:pPr>
        <w:pStyle w:val="NormalWeb"/>
        <w:shd w:val="clear" w:color="auto" w:fill="FFFFFF"/>
        <w:spacing w:line="260" w:lineRule="atLeast"/>
        <w:ind w:left="720"/>
        <w:jc w:val="both"/>
        <w:rPr>
          <w:b/>
          <w:sz w:val="22"/>
          <w:szCs w:val="22"/>
        </w:rPr>
      </w:pPr>
    </w:p>
    <w:p w14:paraId="0FBEB933" w14:textId="77777777" w:rsidR="009A3F21" w:rsidRDefault="009A3F21" w:rsidP="009A3F21">
      <w:pPr>
        <w:pStyle w:val="NormalWeb"/>
        <w:shd w:val="clear" w:color="auto" w:fill="FFFFFF"/>
        <w:spacing w:line="260" w:lineRule="atLeast"/>
        <w:ind w:left="720"/>
        <w:jc w:val="both"/>
        <w:rPr>
          <w:b/>
          <w:sz w:val="22"/>
          <w:szCs w:val="22"/>
        </w:rPr>
      </w:pPr>
    </w:p>
    <w:p w14:paraId="3527D002" w14:textId="77777777" w:rsidR="009A3F21" w:rsidRDefault="009A3F21" w:rsidP="009A3F21">
      <w:pPr>
        <w:pStyle w:val="NormalWeb"/>
        <w:shd w:val="clear" w:color="auto" w:fill="FFFFFF"/>
        <w:spacing w:line="260" w:lineRule="atLeast"/>
        <w:rPr>
          <w:b/>
        </w:rPr>
      </w:pPr>
    </w:p>
    <w:p w14:paraId="53639C44" w14:textId="77777777" w:rsidR="009A3F21" w:rsidRPr="00E50F71" w:rsidRDefault="009A3F21" w:rsidP="009A3F21">
      <w:pPr>
        <w:pStyle w:val="NormalWeb"/>
        <w:shd w:val="clear" w:color="auto" w:fill="FFFFFF"/>
        <w:spacing w:line="260" w:lineRule="atLeast"/>
        <w:ind w:left="720"/>
        <w:jc w:val="center"/>
        <w:rPr>
          <w:b/>
        </w:rPr>
      </w:pPr>
      <w:r>
        <w:rPr>
          <w:b/>
        </w:rPr>
        <w:t>2022 yılı İmar ve Şehircilik Müdürlüğü Faaliyet Raporu</w:t>
      </w:r>
    </w:p>
    <w:tbl>
      <w:tblPr>
        <w:tblpPr w:leftFromText="141" w:rightFromText="141" w:vertAnchor="text" w:horzAnchor="margin" w:tblpY="19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0"/>
        <w:gridCol w:w="4781"/>
        <w:gridCol w:w="2771"/>
      </w:tblGrid>
      <w:tr w:rsidR="009A3F21" w14:paraId="6F49678F" w14:textId="77777777" w:rsidTr="00B3369A">
        <w:trPr>
          <w:trHeight w:val="318"/>
        </w:trPr>
        <w:tc>
          <w:tcPr>
            <w:tcW w:w="1356" w:type="dxa"/>
            <w:shd w:val="clear" w:color="auto" w:fill="FFFFFF" w:themeFill="background1"/>
            <w:hideMark/>
          </w:tcPr>
          <w:p w14:paraId="2F6EB7BE" w14:textId="77777777" w:rsidR="009A3F21" w:rsidRPr="001A2BCB" w:rsidRDefault="009A3F21" w:rsidP="00B3369A">
            <w:pPr>
              <w:pStyle w:val="ListeParagraf"/>
              <w:jc w:val="center"/>
              <w:rPr>
                <w:rFonts w:eastAsiaTheme="majorEastAsia"/>
                <w:b/>
                <w:bCs/>
                <w:color w:val="000000" w:themeColor="text1"/>
              </w:rPr>
            </w:pPr>
            <w:r w:rsidRPr="001A2BCB">
              <w:rPr>
                <w:rFonts w:eastAsiaTheme="majorEastAsia"/>
                <w:b/>
                <w:color w:val="000000" w:themeColor="text1"/>
              </w:rPr>
              <w:t>SIRA</w:t>
            </w:r>
          </w:p>
        </w:tc>
        <w:tc>
          <w:tcPr>
            <w:tcW w:w="5046" w:type="dxa"/>
            <w:shd w:val="clear" w:color="auto" w:fill="FFFFFF" w:themeFill="background1"/>
            <w:hideMark/>
          </w:tcPr>
          <w:p w14:paraId="458BC219" w14:textId="77777777" w:rsidR="009A3F21" w:rsidRPr="001A2BCB" w:rsidRDefault="009A3F21" w:rsidP="00B3369A">
            <w:pPr>
              <w:pStyle w:val="ListeParagraf"/>
              <w:rPr>
                <w:rFonts w:eastAsiaTheme="majorEastAsia"/>
                <w:b/>
                <w:bCs/>
                <w:color w:val="000000" w:themeColor="text1"/>
              </w:rPr>
            </w:pPr>
            <w:r w:rsidRPr="001A2BCB">
              <w:rPr>
                <w:rFonts w:eastAsiaTheme="majorEastAsia"/>
                <w:b/>
                <w:color w:val="000000" w:themeColor="text1"/>
              </w:rPr>
              <w:t>Faaliyet Konusu</w:t>
            </w:r>
          </w:p>
        </w:tc>
        <w:tc>
          <w:tcPr>
            <w:tcW w:w="2886" w:type="dxa"/>
            <w:shd w:val="clear" w:color="auto" w:fill="FFFFFF" w:themeFill="background1"/>
            <w:hideMark/>
          </w:tcPr>
          <w:p w14:paraId="1DA21D43" w14:textId="77777777" w:rsidR="009A3F21" w:rsidRPr="001A2BCB" w:rsidRDefault="009A3F21" w:rsidP="00B3369A">
            <w:pPr>
              <w:pStyle w:val="ListeParagraf"/>
              <w:jc w:val="center"/>
              <w:rPr>
                <w:rFonts w:eastAsiaTheme="majorEastAsia"/>
                <w:b/>
                <w:bCs/>
                <w:color w:val="000000" w:themeColor="text1"/>
              </w:rPr>
            </w:pPr>
            <w:r w:rsidRPr="001A2BCB">
              <w:rPr>
                <w:rFonts w:eastAsiaTheme="majorEastAsia"/>
                <w:b/>
                <w:color w:val="000000" w:themeColor="text1"/>
              </w:rPr>
              <w:t>Faaliyet Adedi</w:t>
            </w:r>
          </w:p>
        </w:tc>
      </w:tr>
      <w:tr w:rsidR="009A3F21" w14:paraId="101E246B" w14:textId="77777777" w:rsidTr="00B3369A">
        <w:trPr>
          <w:trHeight w:val="312"/>
        </w:trPr>
        <w:tc>
          <w:tcPr>
            <w:tcW w:w="1356" w:type="dxa"/>
            <w:shd w:val="clear" w:color="auto" w:fill="FFFFFF" w:themeFill="background1"/>
            <w:hideMark/>
          </w:tcPr>
          <w:p w14:paraId="6E16B914" w14:textId="77777777" w:rsidR="009A3F21" w:rsidRPr="001A2BCB" w:rsidRDefault="009A3F21" w:rsidP="00B3369A">
            <w:pPr>
              <w:pStyle w:val="ListeParagraf"/>
              <w:jc w:val="center"/>
              <w:rPr>
                <w:rFonts w:eastAsiaTheme="majorEastAsia"/>
                <w:b/>
                <w:bCs/>
                <w:color w:val="000000" w:themeColor="text1"/>
              </w:rPr>
            </w:pPr>
            <w:r w:rsidRPr="001A2BCB">
              <w:rPr>
                <w:rFonts w:eastAsiaTheme="majorEastAsia"/>
                <w:b/>
                <w:color w:val="000000" w:themeColor="text1"/>
              </w:rPr>
              <w:t>1</w:t>
            </w:r>
          </w:p>
        </w:tc>
        <w:tc>
          <w:tcPr>
            <w:tcW w:w="5046" w:type="dxa"/>
            <w:shd w:val="clear" w:color="auto" w:fill="CFEEE5" w:themeFill="accent4" w:themeFillTint="3F"/>
            <w:hideMark/>
          </w:tcPr>
          <w:p w14:paraId="78C73643" w14:textId="77777777" w:rsidR="009A3F21" w:rsidRPr="001A2BCB" w:rsidRDefault="009A3F21" w:rsidP="00B3369A">
            <w:pPr>
              <w:pStyle w:val="ListeParagraf"/>
              <w:rPr>
                <w:b/>
                <w:color w:val="000000" w:themeColor="text1"/>
              </w:rPr>
            </w:pPr>
            <w:r w:rsidRPr="001A2BCB">
              <w:rPr>
                <w:b/>
                <w:color w:val="000000" w:themeColor="text1"/>
              </w:rPr>
              <w:t>Yapı (İnşaat) Ruhsatı</w:t>
            </w:r>
          </w:p>
        </w:tc>
        <w:tc>
          <w:tcPr>
            <w:tcW w:w="2886" w:type="dxa"/>
            <w:shd w:val="clear" w:color="auto" w:fill="CFEEE5" w:themeFill="accent4" w:themeFillTint="3F"/>
            <w:hideMark/>
          </w:tcPr>
          <w:p w14:paraId="0D79AE3D" w14:textId="77777777" w:rsidR="009A3F21" w:rsidRPr="00AA10C7" w:rsidRDefault="009A3F21" w:rsidP="00B3369A">
            <w:pPr>
              <w:spacing w:after="0"/>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113</w:t>
            </w:r>
          </w:p>
        </w:tc>
      </w:tr>
      <w:tr w:rsidR="009A3F21" w14:paraId="0D3CA5E5" w14:textId="77777777" w:rsidTr="00B3369A">
        <w:trPr>
          <w:trHeight w:val="337"/>
        </w:trPr>
        <w:tc>
          <w:tcPr>
            <w:tcW w:w="1356" w:type="dxa"/>
            <w:shd w:val="clear" w:color="auto" w:fill="FFFFFF" w:themeFill="background1"/>
            <w:hideMark/>
          </w:tcPr>
          <w:p w14:paraId="6F67D092" w14:textId="77777777" w:rsidR="009A3F21" w:rsidRPr="001A2BCB" w:rsidRDefault="009A3F21" w:rsidP="00B3369A">
            <w:pPr>
              <w:pStyle w:val="ListeParagraf"/>
              <w:jc w:val="center"/>
              <w:rPr>
                <w:rFonts w:eastAsiaTheme="majorEastAsia"/>
                <w:b/>
                <w:bCs/>
                <w:color w:val="000000" w:themeColor="text1"/>
              </w:rPr>
            </w:pPr>
            <w:r w:rsidRPr="001A2BCB">
              <w:rPr>
                <w:rFonts w:eastAsiaTheme="majorEastAsia"/>
                <w:b/>
                <w:color w:val="000000" w:themeColor="text1"/>
              </w:rPr>
              <w:t>2</w:t>
            </w:r>
          </w:p>
        </w:tc>
        <w:tc>
          <w:tcPr>
            <w:tcW w:w="5046" w:type="dxa"/>
            <w:hideMark/>
          </w:tcPr>
          <w:p w14:paraId="7CB9579D" w14:textId="77777777" w:rsidR="009A3F21" w:rsidRPr="001A2BCB" w:rsidRDefault="009A3F21" w:rsidP="00B3369A">
            <w:pPr>
              <w:pStyle w:val="ListeParagraf"/>
              <w:rPr>
                <w:b/>
                <w:color w:val="000000" w:themeColor="text1"/>
              </w:rPr>
            </w:pPr>
            <w:r w:rsidRPr="001A2BCB">
              <w:rPr>
                <w:b/>
                <w:color w:val="000000" w:themeColor="text1"/>
              </w:rPr>
              <w:t>Yapı Kullanma İzin Belgesi (İskan Ruhsatı)</w:t>
            </w:r>
          </w:p>
        </w:tc>
        <w:tc>
          <w:tcPr>
            <w:tcW w:w="2886" w:type="dxa"/>
            <w:hideMark/>
          </w:tcPr>
          <w:p w14:paraId="6D63157F" w14:textId="77777777" w:rsidR="009A3F21" w:rsidRPr="00AA10C7" w:rsidRDefault="009A3F21" w:rsidP="00B3369A">
            <w:pPr>
              <w:spacing w:after="0"/>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51</w:t>
            </w:r>
          </w:p>
        </w:tc>
      </w:tr>
      <w:tr w:rsidR="009A3F21" w14:paraId="27C22CF5" w14:textId="77777777" w:rsidTr="00B3369A">
        <w:trPr>
          <w:trHeight w:val="337"/>
        </w:trPr>
        <w:tc>
          <w:tcPr>
            <w:tcW w:w="1356" w:type="dxa"/>
            <w:shd w:val="clear" w:color="auto" w:fill="FFFFFF" w:themeFill="background1"/>
            <w:hideMark/>
          </w:tcPr>
          <w:p w14:paraId="6AB5064D" w14:textId="77777777" w:rsidR="009A3F21" w:rsidRPr="001A2BCB" w:rsidRDefault="009A3F21" w:rsidP="00B3369A">
            <w:pPr>
              <w:pStyle w:val="ListeParagraf"/>
              <w:jc w:val="center"/>
              <w:rPr>
                <w:rFonts w:eastAsiaTheme="majorEastAsia"/>
                <w:b/>
                <w:bCs/>
                <w:color w:val="000000" w:themeColor="text1"/>
              </w:rPr>
            </w:pPr>
            <w:r w:rsidRPr="001A2BCB">
              <w:rPr>
                <w:rFonts w:eastAsiaTheme="majorEastAsia"/>
                <w:b/>
                <w:color w:val="000000" w:themeColor="text1"/>
              </w:rPr>
              <w:t>3</w:t>
            </w:r>
          </w:p>
        </w:tc>
        <w:tc>
          <w:tcPr>
            <w:tcW w:w="5046" w:type="dxa"/>
            <w:shd w:val="clear" w:color="auto" w:fill="CFEEE5" w:themeFill="accent4" w:themeFillTint="3F"/>
            <w:hideMark/>
          </w:tcPr>
          <w:p w14:paraId="3DBF9615" w14:textId="77777777" w:rsidR="009A3F21" w:rsidRPr="001A2BCB" w:rsidRDefault="009A3F21" w:rsidP="00B3369A">
            <w:pPr>
              <w:pStyle w:val="ListeParagraf"/>
              <w:rPr>
                <w:b/>
                <w:color w:val="000000" w:themeColor="text1"/>
              </w:rPr>
            </w:pPr>
            <w:r w:rsidRPr="001A2BCB">
              <w:rPr>
                <w:b/>
                <w:color w:val="000000" w:themeColor="text1"/>
              </w:rPr>
              <w:t>Kat İrtifakı</w:t>
            </w:r>
          </w:p>
        </w:tc>
        <w:tc>
          <w:tcPr>
            <w:tcW w:w="2886" w:type="dxa"/>
            <w:shd w:val="clear" w:color="auto" w:fill="CFEEE5" w:themeFill="accent4" w:themeFillTint="3F"/>
            <w:hideMark/>
          </w:tcPr>
          <w:p w14:paraId="79ED82DC" w14:textId="77777777" w:rsidR="009A3F21" w:rsidRPr="00AA10C7" w:rsidRDefault="009A3F21" w:rsidP="00B3369A">
            <w:pPr>
              <w:spacing w:after="0"/>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53</w:t>
            </w:r>
          </w:p>
        </w:tc>
      </w:tr>
      <w:tr w:rsidR="009A3F21" w14:paraId="4948AEC4" w14:textId="77777777" w:rsidTr="00B3369A">
        <w:trPr>
          <w:trHeight w:val="355"/>
        </w:trPr>
        <w:tc>
          <w:tcPr>
            <w:tcW w:w="1356" w:type="dxa"/>
            <w:shd w:val="clear" w:color="auto" w:fill="FFFFFF" w:themeFill="background1"/>
            <w:hideMark/>
          </w:tcPr>
          <w:p w14:paraId="5F43705E" w14:textId="77777777" w:rsidR="009A3F21" w:rsidRPr="001A2BCB" w:rsidRDefault="009A3F21" w:rsidP="00B3369A">
            <w:pPr>
              <w:pStyle w:val="ListeParagraf"/>
              <w:jc w:val="center"/>
              <w:rPr>
                <w:rFonts w:eastAsiaTheme="majorEastAsia"/>
                <w:b/>
                <w:bCs/>
                <w:color w:val="000000" w:themeColor="text1"/>
              </w:rPr>
            </w:pPr>
            <w:r w:rsidRPr="001A2BCB">
              <w:rPr>
                <w:rFonts w:eastAsiaTheme="majorEastAsia"/>
                <w:b/>
                <w:color w:val="000000" w:themeColor="text1"/>
              </w:rPr>
              <w:t>4</w:t>
            </w:r>
          </w:p>
        </w:tc>
        <w:tc>
          <w:tcPr>
            <w:tcW w:w="5046" w:type="dxa"/>
            <w:hideMark/>
          </w:tcPr>
          <w:p w14:paraId="393ABD49" w14:textId="77777777" w:rsidR="009A3F21" w:rsidRPr="001A2BCB" w:rsidRDefault="009A3F21" w:rsidP="00B3369A">
            <w:pPr>
              <w:pStyle w:val="ListeParagraf"/>
              <w:rPr>
                <w:b/>
                <w:color w:val="000000" w:themeColor="text1"/>
              </w:rPr>
            </w:pPr>
            <w:r>
              <w:rPr>
                <w:b/>
                <w:color w:val="000000" w:themeColor="text1"/>
              </w:rPr>
              <w:t>İmar Plan Tadilatları</w:t>
            </w:r>
          </w:p>
        </w:tc>
        <w:tc>
          <w:tcPr>
            <w:tcW w:w="2886" w:type="dxa"/>
            <w:hideMark/>
          </w:tcPr>
          <w:p w14:paraId="1D7C6C05" w14:textId="77777777" w:rsidR="009A3F21" w:rsidRPr="00AA10C7" w:rsidRDefault="009A3F21" w:rsidP="00B3369A">
            <w:pPr>
              <w:spacing w:after="0"/>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2</w:t>
            </w:r>
          </w:p>
        </w:tc>
      </w:tr>
      <w:tr w:rsidR="009A3F21" w14:paraId="1BACB459" w14:textId="77777777" w:rsidTr="00B3369A">
        <w:trPr>
          <w:trHeight w:val="355"/>
        </w:trPr>
        <w:tc>
          <w:tcPr>
            <w:tcW w:w="1356" w:type="dxa"/>
            <w:shd w:val="clear" w:color="auto" w:fill="FFFFFF" w:themeFill="background1"/>
            <w:hideMark/>
          </w:tcPr>
          <w:p w14:paraId="046582D4" w14:textId="77777777" w:rsidR="009A3F21" w:rsidRPr="001A2BCB" w:rsidRDefault="009A3F21" w:rsidP="00B3369A">
            <w:pPr>
              <w:pStyle w:val="ListeParagraf"/>
              <w:jc w:val="center"/>
              <w:rPr>
                <w:rFonts w:eastAsiaTheme="majorEastAsia"/>
                <w:b/>
                <w:bCs/>
                <w:color w:val="000000" w:themeColor="text1"/>
              </w:rPr>
            </w:pPr>
            <w:r w:rsidRPr="001A2BCB">
              <w:rPr>
                <w:rFonts w:eastAsiaTheme="majorEastAsia"/>
                <w:b/>
                <w:color w:val="000000" w:themeColor="text1"/>
              </w:rPr>
              <w:t>5</w:t>
            </w:r>
          </w:p>
        </w:tc>
        <w:tc>
          <w:tcPr>
            <w:tcW w:w="5046" w:type="dxa"/>
            <w:shd w:val="clear" w:color="auto" w:fill="CFEEE5" w:themeFill="accent4" w:themeFillTint="3F"/>
            <w:hideMark/>
          </w:tcPr>
          <w:p w14:paraId="4558A887" w14:textId="77777777" w:rsidR="009A3F21" w:rsidRPr="001A2BCB" w:rsidRDefault="009A3F21" w:rsidP="00B3369A">
            <w:pPr>
              <w:pStyle w:val="ListeParagraf"/>
              <w:rPr>
                <w:b/>
                <w:color w:val="000000" w:themeColor="text1"/>
              </w:rPr>
            </w:pPr>
            <w:r w:rsidRPr="001A2BCB">
              <w:rPr>
                <w:b/>
                <w:color w:val="000000" w:themeColor="text1"/>
              </w:rPr>
              <w:t>Ruhsat Harcı Hesaplamaları</w:t>
            </w:r>
          </w:p>
        </w:tc>
        <w:tc>
          <w:tcPr>
            <w:tcW w:w="2886" w:type="dxa"/>
            <w:shd w:val="clear" w:color="auto" w:fill="CFEEE5" w:themeFill="accent4" w:themeFillTint="3F"/>
            <w:hideMark/>
          </w:tcPr>
          <w:p w14:paraId="75460EA5" w14:textId="77777777" w:rsidR="009A3F21" w:rsidRPr="00AA10C7" w:rsidRDefault="009A3F21" w:rsidP="00B3369A">
            <w:pPr>
              <w:spacing w:after="0"/>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238</w:t>
            </w:r>
          </w:p>
        </w:tc>
      </w:tr>
      <w:tr w:rsidR="009A3F21" w14:paraId="34310202" w14:textId="77777777" w:rsidTr="00B3369A">
        <w:trPr>
          <w:trHeight w:val="355"/>
        </w:trPr>
        <w:tc>
          <w:tcPr>
            <w:tcW w:w="1356" w:type="dxa"/>
            <w:shd w:val="clear" w:color="auto" w:fill="FFFFFF" w:themeFill="background1"/>
            <w:hideMark/>
          </w:tcPr>
          <w:p w14:paraId="4B8F7D18" w14:textId="77777777" w:rsidR="009A3F21" w:rsidRPr="001A2BCB" w:rsidRDefault="009A3F21" w:rsidP="00B3369A">
            <w:pPr>
              <w:pStyle w:val="ListeParagraf"/>
              <w:jc w:val="center"/>
              <w:rPr>
                <w:rFonts w:eastAsiaTheme="majorEastAsia"/>
                <w:b/>
                <w:bCs/>
                <w:color w:val="000000" w:themeColor="text1"/>
              </w:rPr>
            </w:pPr>
            <w:r w:rsidRPr="001A2BCB">
              <w:rPr>
                <w:rFonts w:eastAsiaTheme="majorEastAsia"/>
                <w:b/>
                <w:color w:val="000000" w:themeColor="text1"/>
              </w:rPr>
              <w:t>6</w:t>
            </w:r>
          </w:p>
        </w:tc>
        <w:tc>
          <w:tcPr>
            <w:tcW w:w="5046" w:type="dxa"/>
            <w:hideMark/>
          </w:tcPr>
          <w:p w14:paraId="5ABED57D" w14:textId="77777777" w:rsidR="009A3F21" w:rsidRPr="001A2BCB" w:rsidRDefault="009A3F21" w:rsidP="00B3369A">
            <w:pPr>
              <w:pStyle w:val="ListeParagraf"/>
              <w:rPr>
                <w:b/>
                <w:color w:val="000000" w:themeColor="text1"/>
              </w:rPr>
            </w:pPr>
            <w:r w:rsidRPr="001A2BCB">
              <w:rPr>
                <w:b/>
                <w:color w:val="000000" w:themeColor="text1"/>
              </w:rPr>
              <w:t>Ruhsat ve Mimari Proje İncelemeleri</w:t>
            </w:r>
          </w:p>
        </w:tc>
        <w:tc>
          <w:tcPr>
            <w:tcW w:w="2886" w:type="dxa"/>
            <w:hideMark/>
          </w:tcPr>
          <w:p w14:paraId="6610F918" w14:textId="77777777" w:rsidR="009A3F21" w:rsidRPr="00AA10C7" w:rsidRDefault="009A3F21" w:rsidP="00B3369A">
            <w:pPr>
              <w:spacing w:after="0"/>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123</w:t>
            </w:r>
          </w:p>
        </w:tc>
      </w:tr>
      <w:tr w:rsidR="009A3F21" w14:paraId="2E94DCB3" w14:textId="77777777" w:rsidTr="00B3369A">
        <w:trPr>
          <w:trHeight w:val="355"/>
        </w:trPr>
        <w:tc>
          <w:tcPr>
            <w:tcW w:w="1356" w:type="dxa"/>
            <w:shd w:val="clear" w:color="auto" w:fill="FFFFFF" w:themeFill="background1"/>
            <w:hideMark/>
          </w:tcPr>
          <w:p w14:paraId="5726DCF8" w14:textId="77777777" w:rsidR="009A3F21" w:rsidRPr="001A2BCB" w:rsidRDefault="009A3F21" w:rsidP="00B3369A">
            <w:pPr>
              <w:pStyle w:val="ListeParagraf"/>
              <w:jc w:val="center"/>
              <w:rPr>
                <w:rFonts w:eastAsiaTheme="majorEastAsia"/>
                <w:b/>
                <w:bCs/>
                <w:color w:val="000000" w:themeColor="text1"/>
              </w:rPr>
            </w:pPr>
            <w:r w:rsidRPr="001A2BCB">
              <w:rPr>
                <w:rFonts w:eastAsiaTheme="majorEastAsia"/>
                <w:b/>
                <w:color w:val="000000" w:themeColor="text1"/>
              </w:rPr>
              <w:t>7</w:t>
            </w:r>
          </w:p>
        </w:tc>
        <w:tc>
          <w:tcPr>
            <w:tcW w:w="5046" w:type="dxa"/>
            <w:shd w:val="clear" w:color="auto" w:fill="CFEEE5" w:themeFill="accent4" w:themeFillTint="3F"/>
            <w:hideMark/>
          </w:tcPr>
          <w:p w14:paraId="08F7F28F" w14:textId="77777777" w:rsidR="009A3F21" w:rsidRPr="001A2BCB" w:rsidRDefault="009A3F21" w:rsidP="00B3369A">
            <w:pPr>
              <w:pStyle w:val="ListeParagraf"/>
              <w:rPr>
                <w:b/>
                <w:color w:val="000000" w:themeColor="text1"/>
              </w:rPr>
            </w:pPr>
            <w:r w:rsidRPr="001A2BCB">
              <w:rPr>
                <w:b/>
                <w:color w:val="000000" w:themeColor="text1"/>
              </w:rPr>
              <w:t>Yerinde Bina İnceleme ve Uygunluk Kontrolleri</w:t>
            </w:r>
          </w:p>
        </w:tc>
        <w:tc>
          <w:tcPr>
            <w:tcW w:w="2886" w:type="dxa"/>
            <w:shd w:val="clear" w:color="auto" w:fill="CFEEE5" w:themeFill="accent4" w:themeFillTint="3F"/>
            <w:hideMark/>
          </w:tcPr>
          <w:p w14:paraId="2B2110F9" w14:textId="77777777" w:rsidR="009A3F21" w:rsidRPr="00AA10C7" w:rsidRDefault="009A3F21" w:rsidP="00B3369A">
            <w:pPr>
              <w:spacing w:after="0"/>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62</w:t>
            </w:r>
          </w:p>
        </w:tc>
      </w:tr>
      <w:tr w:rsidR="009A3F21" w14:paraId="6DFCEC10" w14:textId="77777777" w:rsidTr="00B3369A">
        <w:trPr>
          <w:trHeight w:val="355"/>
        </w:trPr>
        <w:tc>
          <w:tcPr>
            <w:tcW w:w="1356" w:type="dxa"/>
            <w:shd w:val="clear" w:color="auto" w:fill="FFFFFF" w:themeFill="background1"/>
            <w:hideMark/>
          </w:tcPr>
          <w:p w14:paraId="1FE39A5E" w14:textId="77777777" w:rsidR="009A3F21" w:rsidRPr="001A2BCB" w:rsidRDefault="009A3F21" w:rsidP="00B3369A">
            <w:pPr>
              <w:pStyle w:val="ListeParagraf"/>
              <w:jc w:val="center"/>
              <w:rPr>
                <w:rFonts w:eastAsiaTheme="majorEastAsia"/>
                <w:b/>
                <w:bCs/>
                <w:color w:val="000000" w:themeColor="text1"/>
              </w:rPr>
            </w:pPr>
            <w:r w:rsidRPr="001A2BCB">
              <w:rPr>
                <w:rFonts w:eastAsiaTheme="majorEastAsia"/>
                <w:b/>
                <w:color w:val="000000" w:themeColor="text1"/>
              </w:rPr>
              <w:t>8</w:t>
            </w:r>
          </w:p>
        </w:tc>
        <w:tc>
          <w:tcPr>
            <w:tcW w:w="5046" w:type="dxa"/>
            <w:hideMark/>
          </w:tcPr>
          <w:p w14:paraId="79A5CBBB" w14:textId="77777777" w:rsidR="009A3F21" w:rsidRPr="001A2BCB" w:rsidRDefault="009A3F21" w:rsidP="00B3369A">
            <w:pPr>
              <w:pStyle w:val="ListeParagraf"/>
              <w:rPr>
                <w:b/>
                <w:color w:val="000000" w:themeColor="text1"/>
              </w:rPr>
            </w:pPr>
            <w:r w:rsidRPr="001A2BCB">
              <w:rPr>
                <w:b/>
                <w:color w:val="000000" w:themeColor="text1"/>
              </w:rPr>
              <w:t>Temel Vizesi</w:t>
            </w:r>
          </w:p>
        </w:tc>
        <w:tc>
          <w:tcPr>
            <w:tcW w:w="2886" w:type="dxa"/>
            <w:hideMark/>
          </w:tcPr>
          <w:p w14:paraId="6885BEFD" w14:textId="77777777" w:rsidR="009A3F21" w:rsidRPr="00AA10C7" w:rsidRDefault="009A3F21" w:rsidP="00B3369A">
            <w:pPr>
              <w:spacing w:after="0"/>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rPr>
              <w:t>46</w:t>
            </w:r>
          </w:p>
        </w:tc>
      </w:tr>
      <w:tr w:rsidR="009A3F21" w14:paraId="14A29373" w14:textId="77777777" w:rsidTr="00B3369A">
        <w:trPr>
          <w:trHeight w:val="355"/>
        </w:trPr>
        <w:tc>
          <w:tcPr>
            <w:tcW w:w="1356" w:type="dxa"/>
            <w:shd w:val="clear" w:color="auto" w:fill="FFFFFF" w:themeFill="background1"/>
            <w:hideMark/>
          </w:tcPr>
          <w:p w14:paraId="1AF92131" w14:textId="77777777" w:rsidR="009A3F21" w:rsidRPr="001A2BCB" w:rsidRDefault="009A3F21" w:rsidP="00B3369A">
            <w:pPr>
              <w:pStyle w:val="ListeParagraf"/>
              <w:jc w:val="center"/>
              <w:rPr>
                <w:rFonts w:eastAsiaTheme="majorEastAsia"/>
                <w:b/>
                <w:bCs/>
                <w:color w:val="000000" w:themeColor="text1"/>
              </w:rPr>
            </w:pPr>
            <w:r w:rsidRPr="001A2BCB">
              <w:rPr>
                <w:rFonts w:eastAsiaTheme="majorEastAsia"/>
                <w:b/>
                <w:color w:val="000000" w:themeColor="text1"/>
              </w:rPr>
              <w:t>9</w:t>
            </w:r>
          </w:p>
        </w:tc>
        <w:tc>
          <w:tcPr>
            <w:tcW w:w="5046" w:type="dxa"/>
            <w:shd w:val="clear" w:color="auto" w:fill="CFEEE5" w:themeFill="accent4" w:themeFillTint="3F"/>
            <w:hideMark/>
          </w:tcPr>
          <w:p w14:paraId="627B268C" w14:textId="77777777" w:rsidR="009A3F21" w:rsidRPr="001A2BCB" w:rsidRDefault="009A3F21" w:rsidP="00B3369A">
            <w:pPr>
              <w:pStyle w:val="ListeParagraf"/>
              <w:rPr>
                <w:b/>
                <w:color w:val="000000" w:themeColor="text1"/>
              </w:rPr>
            </w:pPr>
            <w:r w:rsidRPr="001A2BCB">
              <w:rPr>
                <w:b/>
                <w:color w:val="000000" w:themeColor="text1"/>
              </w:rPr>
              <w:t>Su Basman Vizesi</w:t>
            </w:r>
          </w:p>
        </w:tc>
        <w:tc>
          <w:tcPr>
            <w:tcW w:w="2886" w:type="dxa"/>
            <w:shd w:val="clear" w:color="auto" w:fill="CFEEE5" w:themeFill="accent4" w:themeFillTint="3F"/>
            <w:hideMark/>
          </w:tcPr>
          <w:p w14:paraId="2982A938" w14:textId="77777777" w:rsidR="009A3F21" w:rsidRPr="00AA10C7" w:rsidRDefault="009A3F21" w:rsidP="00B3369A">
            <w:pPr>
              <w:spacing w:after="0"/>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rPr>
              <w:t>45</w:t>
            </w:r>
          </w:p>
        </w:tc>
      </w:tr>
      <w:tr w:rsidR="009A3F21" w14:paraId="5E32C594" w14:textId="77777777" w:rsidTr="00B3369A">
        <w:trPr>
          <w:trHeight w:val="355"/>
        </w:trPr>
        <w:tc>
          <w:tcPr>
            <w:tcW w:w="1356" w:type="dxa"/>
            <w:shd w:val="clear" w:color="auto" w:fill="FFFFFF" w:themeFill="background1"/>
            <w:hideMark/>
          </w:tcPr>
          <w:p w14:paraId="3BFF6EE8" w14:textId="77777777" w:rsidR="009A3F21" w:rsidRPr="001A2BCB" w:rsidRDefault="009A3F21" w:rsidP="00B3369A">
            <w:pPr>
              <w:pStyle w:val="ListeParagraf"/>
              <w:jc w:val="center"/>
              <w:rPr>
                <w:rFonts w:eastAsiaTheme="majorEastAsia"/>
                <w:b/>
                <w:bCs/>
                <w:color w:val="000000" w:themeColor="text1"/>
              </w:rPr>
            </w:pPr>
            <w:r w:rsidRPr="001A2BCB">
              <w:rPr>
                <w:rFonts w:eastAsiaTheme="majorEastAsia"/>
                <w:b/>
                <w:color w:val="000000" w:themeColor="text1"/>
              </w:rPr>
              <w:t>10</w:t>
            </w:r>
          </w:p>
        </w:tc>
        <w:tc>
          <w:tcPr>
            <w:tcW w:w="5046" w:type="dxa"/>
            <w:hideMark/>
          </w:tcPr>
          <w:p w14:paraId="514E82BC" w14:textId="77777777" w:rsidR="009A3F21" w:rsidRPr="001A2BCB" w:rsidRDefault="009A3F21" w:rsidP="00B3369A">
            <w:pPr>
              <w:pStyle w:val="ListeParagraf"/>
              <w:rPr>
                <w:b/>
                <w:color w:val="000000" w:themeColor="text1"/>
              </w:rPr>
            </w:pPr>
            <w:r w:rsidRPr="001A2BCB">
              <w:rPr>
                <w:b/>
                <w:color w:val="000000" w:themeColor="text1"/>
              </w:rPr>
              <w:t>Kat Vizesi</w:t>
            </w:r>
          </w:p>
        </w:tc>
        <w:tc>
          <w:tcPr>
            <w:tcW w:w="2886" w:type="dxa"/>
            <w:hideMark/>
          </w:tcPr>
          <w:p w14:paraId="4BFA58F0" w14:textId="77777777" w:rsidR="009A3F21" w:rsidRPr="00AA10C7" w:rsidRDefault="009A3F21" w:rsidP="00B3369A">
            <w:pPr>
              <w:spacing w:after="0"/>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rPr>
              <w:t>14</w:t>
            </w:r>
          </w:p>
        </w:tc>
      </w:tr>
      <w:tr w:rsidR="009A3F21" w14:paraId="12258B71" w14:textId="77777777" w:rsidTr="00B3369A">
        <w:trPr>
          <w:trHeight w:val="338"/>
        </w:trPr>
        <w:tc>
          <w:tcPr>
            <w:tcW w:w="1356" w:type="dxa"/>
            <w:shd w:val="clear" w:color="auto" w:fill="FFFFFF" w:themeFill="background1"/>
            <w:hideMark/>
          </w:tcPr>
          <w:p w14:paraId="5CD2A92A" w14:textId="77777777" w:rsidR="009A3F21" w:rsidRPr="001A2BCB" w:rsidRDefault="009A3F21" w:rsidP="00B3369A">
            <w:pPr>
              <w:pStyle w:val="ListeParagraf"/>
              <w:jc w:val="center"/>
              <w:rPr>
                <w:rFonts w:eastAsiaTheme="majorEastAsia"/>
                <w:b/>
                <w:bCs/>
                <w:color w:val="000000" w:themeColor="text1"/>
              </w:rPr>
            </w:pPr>
            <w:r w:rsidRPr="001A2BCB">
              <w:rPr>
                <w:rFonts w:eastAsiaTheme="majorEastAsia"/>
                <w:b/>
                <w:color w:val="000000" w:themeColor="text1"/>
              </w:rPr>
              <w:t>11</w:t>
            </w:r>
          </w:p>
        </w:tc>
        <w:tc>
          <w:tcPr>
            <w:tcW w:w="5046" w:type="dxa"/>
            <w:hideMark/>
          </w:tcPr>
          <w:p w14:paraId="18B08767" w14:textId="77777777" w:rsidR="009A3F21" w:rsidRPr="001A2BCB" w:rsidRDefault="009A3F21" w:rsidP="00B3369A">
            <w:pPr>
              <w:pStyle w:val="ListeParagraf"/>
              <w:rPr>
                <w:b/>
                <w:color w:val="000000" w:themeColor="text1"/>
              </w:rPr>
            </w:pPr>
            <w:r>
              <w:rPr>
                <w:b/>
                <w:color w:val="000000" w:themeColor="text1"/>
              </w:rPr>
              <w:t>Çatı Vizesi</w:t>
            </w:r>
          </w:p>
        </w:tc>
        <w:tc>
          <w:tcPr>
            <w:tcW w:w="2886" w:type="dxa"/>
            <w:hideMark/>
          </w:tcPr>
          <w:p w14:paraId="47473769" w14:textId="77777777" w:rsidR="009A3F21" w:rsidRPr="00AA10C7" w:rsidRDefault="009A3F21" w:rsidP="00B3369A">
            <w:pPr>
              <w:spacing w:after="0"/>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10</w:t>
            </w:r>
          </w:p>
        </w:tc>
      </w:tr>
      <w:tr w:rsidR="009A3F21" w14:paraId="6156CF20" w14:textId="77777777" w:rsidTr="00B3369A">
        <w:trPr>
          <w:trHeight w:val="355"/>
        </w:trPr>
        <w:tc>
          <w:tcPr>
            <w:tcW w:w="1356" w:type="dxa"/>
            <w:shd w:val="clear" w:color="auto" w:fill="FFFFFF" w:themeFill="background1"/>
            <w:hideMark/>
          </w:tcPr>
          <w:p w14:paraId="45632ECA" w14:textId="77777777" w:rsidR="009A3F21" w:rsidRPr="001A2BCB" w:rsidRDefault="009A3F21" w:rsidP="00B3369A">
            <w:pPr>
              <w:pStyle w:val="ListeParagraf"/>
              <w:jc w:val="center"/>
              <w:rPr>
                <w:rFonts w:eastAsiaTheme="majorEastAsia"/>
                <w:b/>
                <w:bCs/>
                <w:color w:val="000000" w:themeColor="text1"/>
              </w:rPr>
            </w:pPr>
            <w:r w:rsidRPr="001A2BCB">
              <w:rPr>
                <w:rFonts w:eastAsiaTheme="majorEastAsia"/>
                <w:b/>
                <w:color w:val="000000" w:themeColor="text1"/>
              </w:rPr>
              <w:t>12</w:t>
            </w:r>
          </w:p>
        </w:tc>
        <w:tc>
          <w:tcPr>
            <w:tcW w:w="5046" w:type="dxa"/>
            <w:shd w:val="clear" w:color="auto" w:fill="CFEEE5" w:themeFill="accent4" w:themeFillTint="3F"/>
            <w:hideMark/>
          </w:tcPr>
          <w:p w14:paraId="0906D2D4" w14:textId="77777777" w:rsidR="009A3F21" w:rsidRPr="001A2BCB" w:rsidRDefault="009A3F21" w:rsidP="00B3369A">
            <w:pPr>
              <w:pStyle w:val="ListeParagraf"/>
              <w:rPr>
                <w:b/>
                <w:color w:val="000000" w:themeColor="text1"/>
              </w:rPr>
            </w:pPr>
            <w:r w:rsidRPr="001A2BCB">
              <w:rPr>
                <w:b/>
                <w:color w:val="000000" w:themeColor="text1"/>
              </w:rPr>
              <w:t>İmar Durum Belgesi</w:t>
            </w:r>
          </w:p>
        </w:tc>
        <w:tc>
          <w:tcPr>
            <w:tcW w:w="2886" w:type="dxa"/>
            <w:shd w:val="clear" w:color="auto" w:fill="CFEEE5" w:themeFill="accent4" w:themeFillTint="3F"/>
            <w:hideMark/>
          </w:tcPr>
          <w:p w14:paraId="65D2C184" w14:textId="77777777" w:rsidR="009A3F21" w:rsidRPr="00AA10C7" w:rsidRDefault="009A3F21" w:rsidP="00B3369A">
            <w:pPr>
              <w:spacing w:after="0"/>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82</w:t>
            </w:r>
          </w:p>
        </w:tc>
      </w:tr>
      <w:tr w:rsidR="009A3F21" w14:paraId="6AC125DE" w14:textId="77777777" w:rsidTr="00B3369A">
        <w:trPr>
          <w:trHeight w:val="355"/>
        </w:trPr>
        <w:tc>
          <w:tcPr>
            <w:tcW w:w="1356" w:type="dxa"/>
            <w:shd w:val="clear" w:color="auto" w:fill="FFFFFF" w:themeFill="background1"/>
            <w:hideMark/>
          </w:tcPr>
          <w:p w14:paraId="5A54E739" w14:textId="77777777" w:rsidR="009A3F21" w:rsidRPr="001A2BCB" w:rsidRDefault="009A3F21" w:rsidP="00B3369A">
            <w:pPr>
              <w:pStyle w:val="ListeParagraf"/>
              <w:jc w:val="center"/>
              <w:rPr>
                <w:rFonts w:eastAsiaTheme="majorEastAsia"/>
                <w:b/>
                <w:bCs/>
                <w:color w:val="000000" w:themeColor="text1"/>
              </w:rPr>
            </w:pPr>
            <w:r w:rsidRPr="001A2BCB">
              <w:rPr>
                <w:rFonts w:eastAsiaTheme="majorEastAsia"/>
                <w:b/>
                <w:color w:val="000000" w:themeColor="text1"/>
              </w:rPr>
              <w:t>13</w:t>
            </w:r>
          </w:p>
        </w:tc>
        <w:tc>
          <w:tcPr>
            <w:tcW w:w="5046" w:type="dxa"/>
            <w:hideMark/>
          </w:tcPr>
          <w:p w14:paraId="0637656E" w14:textId="77777777" w:rsidR="009A3F21" w:rsidRPr="001A2BCB" w:rsidRDefault="009A3F21" w:rsidP="00B3369A">
            <w:pPr>
              <w:pStyle w:val="ListeParagraf"/>
              <w:rPr>
                <w:b/>
                <w:color w:val="000000" w:themeColor="text1"/>
              </w:rPr>
            </w:pPr>
            <w:r w:rsidRPr="001A2BCB">
              <w:rPr>
                <w:b/>
                <w:color w:val="000000" w:themeColor="text1"/>
              </w:rPr>
              <w:t>Yapı Tatil Zaptı</w:t>
            </w:r>
          </w:p>
        </w:tc>
        <w:tc>
          <w:tcPr>
            <w:tcW w:w="2886" w:type="dxa"/>
            <w:hideMark/>
          </w:tcPr>
          <w:p w14:paraId="163AD9C5" w14:textId="77777777" w:rsidR="009A3F21" w:rsidRPr="00AA10C7" w:rsidRDefault="009A3F21" w:rsidP="00B3369A">
            <w:pPr>
              <w:spacing w:after="0"/>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11</w:t>
            </w:r>
          </w:p>
        </w:tc>
      </w:tr>
      <w:tr w:rsidR="009A3F21" w14:paraId="7F42BA04" w14:textId="77777777" w:rsidTr="00B3369A">
        <w:trPr>
          <w:trHeight w:val="355"/>
        </w:trPr>
        <w:tc>
          <w:tcPr>
            <w:tcW w:w="1356" w:type="dxa"/>
            <w:shd w:val="clear" w:color="auto" w:fill="FFFFFF" w:themeFill="background1"/>
            <w:hideMark/>
          </w:tcPr>
          <w:p w14:paraId="0ED6A48C" w14:textId="77777777" w:rsidR="009A3F21" w:rsidRPr="001A2BCB" w:rsidRDefault="009A3F21" w:rsidP="00B3369A">
            <w:pPr>
              <w:pStyle w:val="ListeParagraf"/>
              <w:jc w:val="center"/>
              <w:rPr>
                <w:rFonts w:eastAsiaTheme="majorEastAsia"/>
                <w:b/>
                <w:bCs/>
                <w:color w:val="000000" w:themeColor="text1"/>
              </w:rPr>
            </w:pPr>
            <w:r w:rsidRPr="001A2BCB">
              <w:rPr>
                <w:rFonts w:eastAsiaTheme="majorEastAsia"/>
                <w:b/>
                <w:color w:val="000000" w:themeColor="text1"/>
              </w:rPr>
              <w:t>14</w:t>
            </w:r>
          </w:p>
        </w:tc>
        <w:tc>
          <w:tcPr>
            <w:tcW w:w="5046" w:type="dxa"/>
            <w:shd w:val="clear" w:color="auto" w:fill="CFEEE5" w:themeFill="accent4" w:themeFillTint="3F"/>
            <w:hideMark/>
          </w:tcPr>
          <w:p w14:paraId="5B733BBD" w14:textId="77777777" w:rsidR="009A3F21" w:rsidRPr="001A2BCB" w:rsidRDefault="009A3F21" w:rsidP="00B3369A">
            <w:pPr>
              <w:pStyle w:val="ListeParagraf"/>
              <w:rPr>
                <w:b/>
                <w:color w:val="000000" w:themeColor="text1"/>
              </w:rPr>
            </w:pPr>
            <w:r w:rsidRPr="001A2BCB">
              <w:rPr>
                <w:b/>
                <w:color w:val="000000" w:themeColor="text1"/>
              </w:rPr>
              <w:t>Gelen Evrak</w:t>
            </w:r>
          </w:p>
        </w:tc>
        <w:tc>
          <w:tcPr>
            <w:tcW w:w="2886" w:type="dxa"/>
            <w:shd w:val="clear" w:color="auto" w:fill="CFEEE5" w:themeFill="accent4" w:themeFillTint="3F"/>
            <w:hideMark/>
          </w:tcPr>
          <w:p w14:paraId="6EC7BA4B" w14:textId="77777777" w:rsidR="009A3F21" w:rsidRPr="00AA10C7" w:rsidRDefault="009A3F21" w:rsidP="00B3369A">
            <w:pPr>
              <w:spacing w:after="0"/>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2256</w:t>
            </w:r>
          </w:p>
        </w:tc>
      </w:tr>
      <w:tr w:rsidR="009A3F21" w14:paraId="61190F25" w14:textId="77777777" w:rsidTr="00B3369A">
        <w:trPr>
          <w:trHeight w:val="355"/>
        </w:trPr>
        <w:tc>
          <w:tcPr>
            <w:tcW w:w="1356" w:type="dxa"/>
            <w:shd w:val="clear" w:color="auto" w:fill="FFFFFF" w:themeFill="background1"/>
            <w:hideMark/>
          </w:tcPr>
          <w:p w14:paraId="3DE72583" w14:textId="77777777" w:rsidR="009A3F21" w:rsidRPr="001A2BCB" w:rsidRDefault="009A3F21" w:rsidP="00B3369A">
            <w:pPr>
              <w:pStyle w:val="ListeParagraf"/>
              <w:jc w:val="center"/>
              <w:rPr>
                <w:rFonts w:eastAsiaTheme="majorEastAsia"/>
                <w:b/>
                <w:bCs/>
                <w:color w:val="000000" w:themeColor="text1"/>
              </w:rPr>
            </w:pPr>
            <w:r w:rsidRPr="001A2BCB">
              <w:rPr>
                <w:rFonts w:eastAsiaTheme="majorEastAsia"/>
                <w:b/>
                <w:color w:val="000000" w:themeColor="text1"/>
              </w:rPr>
              <w:t>15</w:t>
            </w:r>
          </w:p>
        </w:tc>
        <w:tc>
          <w:tcPr>
            <w:tcW w:w="5046" w:type="dxa"/>
            <w:hideMark/>
          </w:tcPr>
          <w:p w14:paraId="6796E861" w14:textId="77777777" w:rsidR="009A3F21" w:rsidRPr="001A2BCB" w:rsidRDefault="009A3F21" w:rsidP="00B3369A">
            <w:pPr>
              <w:pStyle w:val="ListeParagraf"/>
              <w:rPr>
                <w:b/>
                <w:color w:val="000000" w:themeColor="text1"/>
              </w:rPr>
            </w:pPr>
            <w:r w:rsidRPr="001A2BCB">
              <w:rPr>
                <w:b/>
                <w:color w:val="000000" w:themeColor="text1"/>
              </w:rPr>
              <w:t>Giden Evrak</w:t>
            </w:r>
          </w:p>
        </w:tc>
        <w:tc>
          <w:tcPr>
            <w:tcW w:w="2886" w:type="dxa"/>
            <w:hideMark/>
          </w:tcPr>
          <w:p w14:paraId="235DD09E" w14:textId="77777777" w:rsidR="009A3F21" w:rsidRPr="00AA10C7" w:rsidRDefault="009A3F21" w:rsidP="00B3369A">
            <w:pPr>
              <w:spacing w:after="0"/>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1447</w:t>
            </w:r>
          </w:p>
        </w:tc>
      </w:tr>
      <w:tr w:rsidR="009A3F21" w14:paraId="706EF6A5" w14:textId="77777777" w:rsidTr="00B3369A">
        <w:trPr>
          <w:trHeight w:val="355"/>
        </w:trPr>
        <w:tc>
          <w:tcPr>
            <w:tcW w:w="1356" w:type="dxa"/>
            <w:shd w:val="clear" w:color="auto" w:fill="FFFFFF" w:themeFill="background1"/>
            <w:hideMark/>
          </w:tcPr>
          <w:p w14:paraId="1966DECD" w14:textId="77777777" w:rsidR="009A3F21" w:rsidRPr="001A2BCB" w:rsidRDefault="009A3F21" w:rsidP="00B3369A">
            <w:pPr>
              <w:pStyle w:val="ListeParagraf"/>
              <w:jc w:val="center"/>
              <w:rPr>
                <w:rFonts w:eastAsiaTheme="majorEastAsia"/>
                <w:b/>
                <w:bCs/>
                <w:color w:val="000000" w:themeColor="text1"/>
              </w:rPr>
            </w:pPr>
            <w:r w:rsidRPr="001A2BCB">
              <w:rPr>
                <w:rFonts w:eastAsiaTheme="majorEastAsia"/>
                <w:b/>
                <w:color w:val="000000" w:themeColor="text1"/>
              </w:rPr>
              <w:t>16</w:t>
            </w:r>
          </w:p>
        </w:tc>
        <w:tc>
          <w:tcPr>
            <w:tcW w:w="5046" w:type="dxa"/>
            <w:shd w:val="clear" w:color="auto" w:fill="CFEEE5" w:themeFill="accent4" w:themeFillTint="3F"/>
            <w:hideMark/>
          </w:tcPr>
          <w:p w14:paraId="1A7E2894" w14:textId="77777777" w:rsidR="009A3F21" w:rsidRPr="001A2BCB" w:rsidRDefault="009A3F21" w:rsidP="00B3369A">
            <w:pPr>
              <w:pStyle w:val="ListeParagraf"/>
              <w:rPr>
                <w:b/>
                <w:color w:val="000000" w:themeColor="text1"/>
              </w:rPr>
            </w:pPr>
            <w:r w:rsidRPr="001A2BCB">
              <w:rPr>
                <w:b/>
                <w:color w:val="000000" w:themeColor="text1"/>
              </w:rPr>
              <w:t>Kırsal Yapı Belgesi</w:t>
            </w:r>
          </w:p>
        </w:tc>
        <w:tc>
          <w:tcPr>
            <w:tcW w:w="2886" w:type="dxa"/>
            <w:shd w:val="clear" w:color="auto" w:fill="CFEEE5" w:themeFill="accent4" w:themeFillTint="3F"/>
            <w:hideMark/>
          </w:tcPr>
          <w:p w14:paraId="74E781E4" w14:textId="77777777" w:rsidR="009A3F21" w:rsidRPr="00AA10C7" w:rsidRDefault="009A3F21" w:rsidP="00B3369A">
            <w:pPr>
              <w:spacing w:after="0"/>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11</w:t>
            </w:r>
          </w:p>
        </w:tc>
      </w:tr>
      <w:tr w:rsidR="009A3F21" w14:paraId="4C078196" w14:textId="77777777" w:rsidTr="00B3369A">
        <w:trPr>
          <w:trHeight w:val="355"/>
        </w:trPr>
        <w:tc>
          <w:tcPr>
            <w:tcW w:w="1356" w:type="dxa"/>
            <w:shd w:val="clear" w:color="auto" w:fill="FFFFFF" w:themeFill="background1"/>
            <w:hideMark/>
          </w:tcPr>
          <w:p w14:paraId="6BF90AA7" w14:textId="77777777" w:rsidR="009A3F21" w:rsidRPr="001A2BCB" w:rsidRDefault="009A3F21" w:rsidP="00B3369A">
            <w:pPr>
              <w:pStyle w:val="ListeParagraf"/>
              <w:jc w:val="center"/>
              <w:rPr>
                <w:rFonts w:eastAsiaTheme="majorEastAsia"/>
                <w:b/>
                <w:bCs/>
                <w:color w:val="000000" w:themeColor="text1"/>
              </w:rPr>
            </w:pPr>
            <w:r w:rsidRPr="001A2BCB">
              <w:rPr>
                <w:rFonts w:eastAsiaTheme="majorEastAsia"/>
                <w:b/>
                <w:color w:val="000000" w:themeColor="text1"/>
              </w:rPr>
              <w:t>17</w:t>
            </w:r>
          </w:p>
        </w:tc>
        <w:tc>
          <w:tcPr>
            <w:tcW w:w="5046" w:type="dxa"/>
            <w:hideMark/>
          </w:tcPr>
          <w:p w14:paraId="4C1AAC77" w14:textId="77777777" w:rsidR="009A3F21" w:rsidRPr="001A2BCB" w:rsidRDefault="009A3F21" w:rsidP="00B3369A">
            <w:pPr>
              <w:pStyle w:val="ListeParagraf"/>
              <w:rPr>
                <w:b/>
                <w:color w:val="000000" w:themeColor="text1"/>
              </w:rPr>
            </w:pPr>
            <w:r w:rsidRPr="001A2BCB">
              <w:rPr>
                <w:b/>
                <w:color w:val="000000" w:themeColor="text1"/>
              </w:rPr>
              <w:t>Ekspertiz İncelemesi</w:t>
            </w:r>
          </w:p>
        </w:tc>
        <w:tc>
          <w:tcPr>
            <w:tcW w:w="2886" w:type="dxa"/>
            <w:hideMark/>
          </w:tcPr>
          <w:p w14:paraId="36573E8D" w14:textId="77777777" w:rsidR="009A3F21" w:rsidRPr="00AA10C7" w:rsidRDefault="009A3F21" w:rsidP="00B3369A">
            <w:pPr>
              <w:tabs>
                <w:tab w:val="left" w:pos="1230"/>
                <w:tab w:val="left" w:pos="1320"/>
                <w:tab w:val="center" w:pos="1429"/>
              </w:tabs>
              <w:spacing w:after="0"/>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444</w:t>
            </w:r>
          </w:p>
        </w:tc>
      </w:tr>
      <w:tr w:rsidR="009A3F21" w14:paraId="0FC80059" w14:textId="77777777" w:rsidTr="00B3369A">
        <w:trPr>
          <w:trHeight w:val="355"/>
        </w:trPr>
        <w:tc>
          <w:tcPr>
            <w:tcW w:w="1356" w:type="dxa"/>
            <w:shd w:val="clear" w:color="auto" w:fill="FFFFFF" w:themeFill="background1"/>
            <w:hideMark/>
          </w:tcPr>
          <w:p w14:paraId="57033394" w14:textId="77777777" w:rsidR="009A3F21" w:rsidRPr="001A2BCB" w:rsidRDefault="009A3F21" w:rsidP="00B3369A">
            <w:pPr>
              <w:pStyle w:val="ListeParagraf"/>
              <w:jc w:val="center"/>
              <w:rPr>
                <w:rFonts w:eastAsiaTheme="majorEastAsia"/>
                <w:b/>
                <w:bCs/>
                <w:color w:val="000000" w:themeColor="text1"/>
              </w:rPr>
            </w:pPr>
            <w:r w:rsidRPr="001A2BCB">
              <w:rPr>
                <w:rFonts w:eastAsiaTheme="majorEastAsia"/>
                <w:b/>
                <w:color w:val="000000" w:themeColor="text1"/>
              </w:rPr>
              <w:t>18</w:t>
            </w:r>
          </w:p>
        </w:tc>
        <w:tc>
          <w:tcPr>
            <w:tcW w:w="5046" w:type="dxa"/>
            <w:shd w:val="clear" w:color="auto" w:fill="CFEEE5" w:themeFill="accent4" w:themeFillTint="3F"/>
            <w:hideMark/>
          </w:tcPr>
          <w:p w14:paraId="30DE97AC" w14:textId="77777777" w:rsidR="009A3F21" w:rsidRPr="001A2BCB" w:rsidRDefault="009A3F21" w:rsidP="00B3369A">
            <w:pPr>
              <w:pStyle w:val="ListeParagraf"/>
              <w:rPr>
                <w:b/>
                <w:color w:val="000000" w:themeColor="text1"/>
              </w:rPr>
            </w:pPr>
            <w:r w:rsidRPr="001A2BCB">
              <w:rPr>
                <w:b/>
                <w:color w:val="000000" w:themeColor="text1"/>
              </w:rPr>
              <w:t>Yıkım İzni Ruhsatı</w:t>
            </w:r>
          </w:p>
        </w:tc>
        <w:tc>
          <w:tcPr>
            <w:tcW w:w="2886" w:type="dxa"/>
            <w:shd w:val="clear" w:color="auto" w:fill="CFEEE5" w:themeFill="accent4" w:themeFillTint="3F"/>
            <w:hideMark/>
          </w:tcPr>
          <w:p w14:paraId="666D7254" w14:textId="77777777" w:rsidR="009A3F21" w:rsidRPr="00AA10C7" w:rsidRDefault="009A3F21" w:rsidP="00B3369A">
            <w:pPr>
              <w:spacing w:after="0"/>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6</w:t>
            </w:r>
          </w:p>
        </w:tc>
      </w:tr>
      <w:tr w:rsidR="009A3F21" w14:paraId="0CC2B813" w14:textId="77777777" w:rsidTr="00B3369A">
        <w:trPr>
          <w:trHeight w:val="355"/>
        </w:trPr>
        <w:tc>
          <w:tcPr>
            <w:tcW w:w="1356" w:type="dxa"/>
            <w:shd w:val="clear" w:color="auto" w:fill="FFFFFF" w:themeFill="background1"/>
            <w:hideMark/>
          </w:tcPr>
          <w:p w14:paraId="06C2052B" w14:textId="77777777" w:rsidR="009A3F21" w:rsidRPr="001A2BCB" w:rsidRDefault="009A3F21" w:rsidP="00B3369A">
            <w:pPr>
              <w:pStyle w:val="ListeParagraf"/>
              <w:jc w:val="center"/>
              <w:rPr>
                <w:rFonts w:eastAsiaTheme="majorEastAsia"/>
                <w:b/>
                <w:bCs/>
                <w:color w:val="000000" w:themeColor="text1"/>
              </w:rPr>
            </w:pPr>
            <w:r w:rsidRPr="001A2BCB">
              <w:rPr>
                <w:rFonts w:eastAsiaTheme="majorEastAsia"/>
                <w:b/>
                <w:color w:val="000000" w:themeColor="text1"/>
              </w:rPr>
              <w:t>1</w:t>
            </w:r>
            <w:r w:rsidRPr="001A2BCB">
              <w:rPr>
                <w:rFonts w:eastAsiaTheme="majorEastAsia"/>
                <w:b/>
                <w:bCs/>
                <w:color w:val="000000" w:themeColor="text1"/>
              </w:rPr>
              <w:t>9</w:t>
            </w:r>
          </w:p>
        </w:tc>
        <w:tc>
          <w:tcPr>
            <w:tcW w:w="5046" w:type="dxa"/>
            <w:hideMark/>
          </w:tcPr>
          <w:p w14:paraId="5C4CE3E3" w14:textId="77777777" w:rsidR="009A3F21" w:rsidRPr="001A2BCB" w:rsidRDefault="009A3F21" w:rsidP="00B3369A">
            <w:pPr>
              <w:pStyle w:val="ListeParagraf"/>
              <w:rPr>
                <w:b/>
                <w:color w:val="000000" w:themeColor="text1"/>
              </w:rPr>
            </w:pPr>
            <w:r w:rsidRPr="001A2BCB">
              <w:rPr>
                <w:b/>
                <w:color w:val="000000" w:themeColor="text1"/>
              </w:rPr>
              <w:t>Kazı izni Ruhsatı</w:t>
            </w:r>
          </w:p>
        </w:tc>
        <w:tc>
          <w:tcPr>
            <w:tcW w:w="2886" w:type="dxa"/>
            <w:hideMark/>
          </w:tcPr>
          <w:p w14:paraId="0CCF6E2F" w14:textId="77777777" w:rsidR="009A3F21" w:rsidRPr="00AA10C7" w:rsidRDefault="009A3F21" w:rsidP="00B3369A">
            <w:pPr>
              <w:spacing w:after="0"/>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21</w:t>
            </w:r>
          </w:p>
        </w:tc>
      </w:tr>
      <w:tr w:rsidR="009A3F21" w14:paraId="2995FB28" w14:textId="77777777" w:rsidTr="00B3369A">
        <w:trPr>
          <w:trHeight w:val="327"/>
        </w:trPr>
        <w:tc>
          <w:tcPr>
            <w:tcW w:w="1356" w:type="dxa"/>
            <w:shd w:val="clear" w:color="auto" w:fill="FFFFFF" w:themeFill="background1"/>
            <w:hideMark/>
          </w:tcPr>
          <w:p w14:paraId="251C70D1" w14:textId="77777777" w:rsidR="009A3F21" w:rsidRPr="001A2BCB" w:rsidRDefault="009A3F21" w:rsidP="00B3369A">
            <w:pPr>
              <w:pStyle w:val="ListeParagraf"/>
              <w:jc w:val="center"/>
              <w:rPr>
                <w:rFonts w:eastAsiaTheme="majorEastAsia"/>
                <w:b/>
                <w:bCs/>
                <w:color w:val="000000" w:themeColor="text1"/>
              </w:rPr>
            </w:pPr>
            <w:r>
              <w:rPr>
                <w:rFonts w:eastAsiaTheme="majorEastAsia"/>
                <w:b/>
                <w:bCs/>
                <w:color w:val="000000" w:themeColor="text1"/>
              </w:rPr>
              <w:t>20</w:t>
            </w:r>
          </w:p>
        </w:tc>
        <w:tc>
          <w:tcPr>
            <w:tcW w:w="5046" w:type="dxa"/>
            <w:shd w:val="clear" w:color="auto" w:fill="CFEEE5" w:themeFill="accent4" w:themeFillTint="3F"/>
            <w:hideMark/>
          </w:tcPr>
          <w:p w14:paraId="4F20D971" w14:textId="77777777" w:rsidR="009A3F21" w:rsidRPr="001A2BCB" w:rsidRDefault="009A3F21" w:rsidP="00B3369A">
            <w:pPr>
              <w:pStyle w:val="ListeParagraf"/>
              <w:rPr>
                <w:b/>
                <w:color w:val="000000" w:themeColor="text1"/>
              </w:rPr>
            </w:pPr>
            <w:r>
              <w:rPr>
                <w:b/>
                <w:color w:val="000000" w:themeColor="text1"/>
              </w:rPr>
              <w:t>Yapılaşma İzin Belgesi</w:t>
            </w:r>
          </w:p>
        </w:tc>
        <w:tc>
          <w:tcPr>
            <w:tcW w:w="2886" w:type="dxa"/>
            <w:shd w:val="clear" w:color="auto" w:fill="CFEEE5" w:themeFill="accent4" w:themeFillTint="3F"/>
            <w:hideMark/>
          </w:tcPr>
          <w:p w14:paraId="3A42A3E2" w14:textId="77777777" w:rsidR="009A3F21" w:rsidRPr="00AA10C7" w:rsidRDefault="009A3F21" w:rsidP="00B3369A">
            <w:pPr>
              <w:spacing w:after="0"/>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10</w:t>
            </w:r>
          </w:p>
        </w:tc>
      </w:tr>
      <w:tr w:rsidR="009A3F21" w14:paraId="0DE8799A" w14:textId="77777777" w:rsidTr="00B3369A">
        <w:trPr>
          <w:trHeight w:val="327"/>
        </w:trPr>
        <w:tc>
          <w:tcPr>
            <w:tcW w:w="1356" w:type="dxa"/>
            <w:shd w:val="clear" w:color="auto" w:fill="FFFFFF" w:themeFill="background1"/>
            <w:hideMark/>
          </w:tcPr>
          <w:p w14:paraId="79D0F024" w14:textId="77777777" w:rsidR="009A3F21" w:rsidRDefault="009A3F21" w:rsidP="00B3369A">
            <w:pPr>
              <w:pStyle w:val="ListeParagraf"/>
              <w:jc w:val="center"/>
              <w:rPr>
                <w:rFonts w:eastAsiaTheme="majorEastAsia"/>
                <w:b/>
                <w:bCs/>
                <w:color w:val="000000" w:themeColor="text1"/>
              </w:rPr>
            </w:pPr>
            <w:r>
              <w:rPr>
                <w:rFonts w:eastAsiaTheme="majorEastAsia"/>
                <w:b/>
                <w:bCs/>
                <w:color w:val="000000" w:themeColor="text1"/>
              </w:rPr>
              <w:t>21</w:t>
            </w:r>
          </w:p>
        </w:tc>
        <w:tc>
          <w:tcPr>
            <w:tcW w:w="5046" w:type="dxa"/>
            <w:shd w:val="clear" w:color="auto" w:fill="CFEEE5" w:themeFill="accent4" w:themeFillTint="3F"/>
            <w:hideMark/>
          </w:tcPr>
          <w:p w14:paraId="5F998146" w14:textId="77777777" w:rsidR="009A3F21" w:rsidRPr="001A2BCB" w:rsidRDefault="009A3F21" w:rsidP="00B3369A">
            <w:pPr>
              <w:pStyle w:val="ListeParagraf"/>
              <w:rPr>
                <w:b/>
                <w:color w:val="000000" w:themeColor="text1"/>
              </w:rPr>
            </w:pPr>
            <w:r>
              <w:rPr>
                <w:b/>
                <w:color w:val="000000" w:themeColor="text1"/>
              </w:rPr>
              <w:t xml:space="preserve">Encümene Havale </w:t>
            </w:r>
          </w:p>
        </w:tc>
        <w:tc>
          <w:tcPr>
            <w:tcW w:w="2886" w:type="dxa"/>
            <w:shd w:val="clear" w:color="auto" w:fill="CFEEE5" w:themeFill="accent4" w:themeFillTint="3F"/>
            <w:hideMark/>
          </w:tcPr>
          <w:p w14:paraId="1F013F5C" w14:textId="77777777" w:rsidR="009A3F21" w:rsidRPr="00AA10C7" w:rsidRDefault="009A3F21" w:rsidP="00B3369A">
            <w:pPr>
              <w:spacing w:after="0"/>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75</w:t>
            </w:r>
          </w:p>
        </w:tc>
      </w:tr>
      <w:tr w:rsidR="009A3F21" w14:paraId="5AE0B309" w14:textId="77777777" w:rsidTr="00B3369A">
        <w:trPr>
          <w:trHeight w:val="327"/>
        </w:trPr>
        <w:tc>
          <w:tcPr>
            <w:tcW w:w="1356" w:type="dxa"/>
            <w:shd w:val="clear" w:color="auto" w:fill="FFFFFF" w:themeFill="background1"/>
            <w:hideMark/>
          </w:tcPr>
          <w:p w14:paraId="2A8DBFDF" w14:textId="77777777" w:rsidR="009A3F21" w:rsidRDefault="009A3F21" w:rsidP="00B3369A">
            <w:pPr>
              <w:pStyle w:val="ListeParagraf"/>
              <w:jc w:val="center"/>
              <w:rPr>
                <w:rFonts w:eastAsiaTheme="majorEastAsia"/>
                <w:b/>
                <w:bCs/>
                <w:color w:val="000000" w:themeColor="text1"/>
              </w:rPr>
            </w:pPr>
            <w:r>
              <w:rPr>
                <w:rFonts w:eastAsiaTheme="majorEastAsia"/>
                <w:b/>
                <w:bCs/>
                <w:color w:val="000000" w:themeColor="text1"/>
              </w:rPr>
              <w:t>22</w:t>
            </w:r>
          </w:p>
        </w:tc>
        <w:tc>
          <w:tcPr>
            <w:tcW w:w="5046" w:type="dxa"/>
            <w:shd w:val="clear" w:color="auto" w:fill="CFEEE5" w:themeFill="accent4" w:themeFillTint="3F"/>
            <w:hideMark/>
          </w:tcPr>
          <w:p w14:paraId="1B0686F6" w14:textId="77777777" w:rsidR="009A3F21" w:rsidRDefault="009A3F21" w:rsidP="00B3369A">
            <w:pPr>
              <w:pStyle w:val="ListeParagraf"/>
              <w:rPr>
                <w:b/>
                <w:color w:val="000000" w:themeColor="text1"/>
              </w:rPr>
            </w:pPr>
            <w:r>
              <w:rPr>
                <w:b/>
                <w:color w:val="000000" w:themeColor="text1"/>
              </w:rPr>
              <w:t>Asansör Mühürleme</w:t>
            </w:r>
          </w:p>
        </w:tc>
        <w:tc>
          <w:tcPr>
            <w:tcW w:w="2886" w:type="dxa"/>
            <w:shd w:val="clear" w:color="auto" w:fill="CFEEE5" w:themeFill="accent4" w:themeFillTint="3F"/>
            <w:hideMark/>
          </w:tcPr>
          <w:p w14:paraId="647440A4" w14:textId="77777777" w:rsidR="009A3F21" w:rsidRPr="00AA10C7" w:rsidRDefault="009A3F21" w:rsidP="00B3369A">
            <w:pPr>
              <w:spacing w:after="0"/>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12</w:t>
            </w:r>
          </w:p>
        </w:tc>
      </w:tr>
    </w:tbl>
    <w:p w14:paraId="7C191018" w14:textId="0BD88B65" w:rsidR="006C03C6" w:rsidRDefault="006C03C6" w:rsidP="009A3F21">
      <w:pPr>
        <w:jc w:val="both"/>
        <w:rPr>
          <w:rFonts w:ascii="Times New Roman" w:hAnsi="Times New Roman" w:cs="Times New Roman"/>
          <w:sz w:val="24"/>
          <w:szCs w:val="24"/>
        </w:rPr>
      </w:pPr>
    </w:p>
    <w:p w14:paraId="0C2DE1FD" w14:textId="77777777" w:rsidR="006C03C6" w:rsidRDefault="006C03C6" w:rsidP="00C42907">
      <w:pPr>
        <w:ind w:firstLine="708"/>
        <w:jc w:val="both"/>
        <w:rPr>
          <w:rFonts w:ascii="Times New Roman" w:hAnsi="Times New Roman" w:cs="Times New Roman"/>
          <w:sz w:val="24"/>
          <w:szCs w:val="24"/>
        </w:rPr>
      </w:pPr>
      <w:r>
        <w:rPr>
          <w:rFonts w:cs="Times New Roman"/>
          <w:noProof/>
          <w:lang w:eastAsia="tr-TR"/>
        </w:rPr>
        <w:lastRenderedPageBreak/>
        <w:drawing>
          <wp:anchor distT="0" distB="0" distL="114300" distR="114300" simplePos="0" relativeHeight="251688960" behindDoc="1" locked="0" layoutInCell="1" allowOverlap="1" wp14:anchorId="27865114" wp14:editId="66E1329F">
            <wp:simplePos x="0" y="0"/>
            <wp:positionH relativeFrom="column">
              <wp:posOffset>-880745</wp:posOffset>
            </wp:positionH>
            <wp:positionV relativeFrom="paragraph">
              <wp:posOffset>0</wp:posOffset>
            </wp:positionV>
            <wp:extent cx="7552055" cy="10685145"/>
            <wp:effectExtent l="19050" t="0" r="0" b="0"/>
            <wp:wrapTight wrapText="bothSides">
              <wp:wrapPolygon edited="0">
                <wp:start x="-54" y="0"/>
                <wp:lineTo x="-54" y="21565"/>
                <wp:lineTo x="21576" y="21565"/>
                <wp:lineTo x="21576" y="0"/>
                <wp:lineTo x="-54" y="0"/>
              </wp:wrapPolygon>
            </wp:wrapTight>
            <wp:docPr id="51" name="49 Resim" descr="05 - Temizlik İşle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 - Temizlik İşleri.jpg"/>
                    <pic:cNvPicPr/>
                  </pic:nvPicPr>
                  <pic:blipFill>
                    <a:blip r:embed="rId36" cstate="print"/>
                    <a:stretch>
                      <a:fillRect/>
                    </a:stretch>
                  </pic:blipFill>
                  <pic:spPr>
                    <a:xfrm>
                      <a:off x="0" y="0"/>
                      <a:ext cx="7552055" cy="10685145"/>
                    </a:xfrm>
                    <a:prstGeom prst="rect">
                      <a:avLst/>
                    </a:prstGeom>
                  </pic:spPr>
                </pic:pic>
              </a:graphicData>
            </a:graphic>
          </wp:anchor>
        </w:drawing>
      </w:r>
    </w:p>
    <w:p w14:paraId="5A99793E" w14:textId="77777777" w:rsidR="00177110" w:rsidRPr="00EC04D9" w:rsidRDefault="00177110" w:rsidP="00177110">
      <w:pPr>
        <w:ind w:firstLine="708"/>
        <w:jc w:val="center"/>
        <w:rPr>
          <w:rFonts w:ascii="Times New Roman" w:hAnsi="Times New Roman" w:cs="Times New Roman"/>
          <w:b/>
          <w:bCs/>
          <w:color w:val="FF0000"/>
          <w:sz w:val="32"/>
          <w:szCs w:val="32"/>
        </w:rPr>
      </w:pPr>
      <w:r w:rsidRPr="00EC04D9">
        <w:rPr>
          <w:rFonts w:ascii="Times New Roman" w:hAnsi="Times New Roman" w:cs="Times New Roman"/>
          <w:b/>
          <w:bCs/>
          <w:color w:val="FF0000"/>
          <w:sz w:val="32"/>
          <w:szCs w:val="32"/>
        </w:rPr>
        <w:lastRenderedPageBreak/>
        <w:t>TEMİZLİK İŞLERİ MÜDÜRLÜĞÜ  2022 MALİ YILI FAALİYET RAPORU</w:t>
      </w:r>
    </w:p>
    <w:p w14:paraId="4CCD3696" w14:textId="77777777" w:rsidR="00177110" w:rsidRPr="00EC04D9" w:rsidRDefault="00177110" w:rsidP="00177110">
      <w:pPr>
        <w:ind w:firstLine="708"/>
        <w:jc w:val="center"/>
        <w:rPr>
          <w:rFonts w:ascii="Times New Roman" w:hAnsi="Times New Roman" w:cs="Times New Roman"/>
          <w:b/>
          <w:bCs/>
          <w:color w:val="FF0000"/>
          <w:sz w:val="24"/>
          <w:szCs w:val="24"/>
        </w:rPr>
      </w:pPr>
    </w:p>
    <w:p w14:paraId="77B3E404" w14:textId="77777777" w:rsidR="00177110" w:rsidRPr="00EC04D9" w:rsidRDefault="00177110" w:rsidP="00177110">
      <w:pPr>
        <w:ind w:firstLine="567"/>
        <w:rPr>
          <w:rFonts w:ascii="Times New Roman" w:hAnsi="Times New Roman" w:cs="Times New Roman"/>
          <w:b/>
          <w:bCs/>
          <w:color w:val="FF0000"/>
          <w:sz w:val="32"/>
          <w:szCs w:val="32"/>
        </w:rPr>
      </w:pPr>
      <w:r w:rsidRPr="00EC04D9">
        <w:rPr>
          <w:rFonts w:ascii="Times New Roman" w:hAnsi="Times New Roman" w:cs="Times New Roman"/>
          <w:b/>
          <w:bCs/>
          <w:color w:val="FF0000"/>
          <w:sz w:val="32"/>
          <w:szCs w:val="32"/>
        </w:rPr>
        <w:t>1-GENEL BİLGİLER</w:t>
      </w:r>
    </w:p>
    <w:p w14:paraId="4B3F7140" w14:textId="77777777" w:rsidR="00177110" w:rsidRPr="00EC04D9" w:rsidRDefault="00177110" w:rsidP="00177110">
      <w:pPr>
        <w:ind w:firstLine="567"/>
        <w:rPr>
          <w:rFonts w:ascii="Times New Roman" w:hAnsi="Times New Roman" w:cs="Times New Roman"/>
          <w:b/>
          <w:bCs/>
          <w:color w:val="FF0000"/>
          <w:sz w:val="32"/>
          <w:szCs w:val="32"/>
        </w:rPr>
      </w:pPr>
    </w:p>
    <w:p w14:paraId="5BE89192" w14:textId="77777777" w:rsidR="00177110" w:rsidRPr="00EC04D9" w:rsidRDefault="00177110" w:rsidP="00177110">
      <w:pPr>
        <w:ind w:firstLine="567"/>
        <w:rPr>
          <w:rFonts w:ascii="Times New Roman" w:hAnsi="Times New Roman" w:cs="Times New Roman"/>
          <w:b/>
          <w:bCs/>
          <w:color w:val="FF0000"/>
          <w:sz w:val="24"/>
          <w:szCs w:val="24"/>
        </w:rPr>
      </w:pPr>
      <w:r w:rsidRPr="00EC04D9">
        <w:rPr>
          <w:rFonts w:ascii="Times New Roman" w:hAnsi="Times New Roman" w:cs="Times New Roman"/>
          <w:b/>
          <w:bCs/>
          <w:color w:val="FF0000"/>
          <w:sz w:val="24"/>
          <w:szCs w:val="24"/>
        </w:rPr>
        <w:t xml:space="preserve">A-Misyon ve Vizyon </w:t>
      </w:r>
    </w:p>
    <w:p w14:paraId="04256868" w14:textId="77777777" w:rsidR="00177110" w:rsidRPr="00EC04D9" w:rsidRDefault="00177110" w:rsidP="00177110">
      <w:pPr>
        <w:ind w:firstLine="567"/>
        <w:rPr>
          <w:rFonts w:ascii="Times New Roman" w:hAnsi="Times New Roman" w:cs="Times New Roman"/>
          <w:b/>
          <w:bCs/>
          <w:sz w:val="24"/>
          <w:szCs w:val="24"/>
        </w:rPr>
      </w:pPr>
      <w:r w:rsidRPr="00EC04D9">
        <w:rPr>
          <w:rFonts w:ascii="Times New Roman" w:hAnsi="Times New Roman" w:cs="Times New Roman"/>
          <w:b/>
          <w:bCs/>
          <w:sz w:val="24"/>
          <w:szCs w:val="24"/>
        </w:rPr>
        <w:t xml:space="preserve">Misyon:  </w:t>
      </w:r>
    </w:p>
    <w:p w14:paraId="2A231382" w14:textId="77777777" w:rsidR="00177110" w:rsidRPr="009B1B93" w:rsidRDefault="00177110" w:rsidP="00177110">
      <w:pPr>
        <w:spacing w:line="360" w:lineRule="auto"/>
        <w:ind w:firstLine="567"/>
        <w:jc w:val="both"/>
        <w:rPr>
          <w:rFonts w:ascii="Times New Roman" w:hAnsi="Times New Roman" w:cs="Times New Roman"/>
          <w:sz w:val="24"/>
          <w:szCs w:val="24"/>
        </w:rPr>
      </w:pPr>
      <w:r w:rsidRPr="009B1B93">
        <w:rPr>
          <w:rFonts w:ascii="Times New Roman" w:hAnsi="Times New Roman" w:cs="Times New Roman"/>
          <w:sz w:val="24"/>
          <w:szCs w:val="24"/>
        </w:rPr>
        <w:t xml:space="preserve">Temizlik İşleri Müdürlüğü olarak hizmetlerimizi yaparken; Hizmette ve Kalitede olduğu gibi Sıfır Atık sisteminin yaygınlaştırılmasında öncü Belediye olma ilkesinden hareketle ilçe insanımızın Temiz, hijyenik ve dengeli bir çevrede yaşamasının temini için gereken çabayı gösteren bir anlayışla hareket etmek öncelikli görevimizdir. Bu bağlamda, çevre ve insan sağlığının korunmasında ve çevre kirliliklerinin önlenmesinde Müdürlüğümüz 7 gün 24 saat görevdedir. </w:t>
      </w:r>
    </w:p>
    <w:p w14:paraId="1EB01EC5" w14:textId="77777777" w:rsidR="00177110" w:rsidRPr="00EC04D9" w:rsidRDefault="00177110" w:rsidP="00177110">
      <w:pPr>
        <w:ind w:firstLine="567"/>
        <w:jc w:val="both"/>
        <w:rPr>
          <w:rFonts w:ascii="Times New Roman" w:hAnsi="Times New Roman" w:cs="Times New Roman"/>
          <w:b/>
          <w:bCs/>
          <w:sz w:val="24"/>
          <w:szCs w:val="24"/>
        </w:rPr>
      </w:pPr>
      <w:r w:rsidRPr="00EC04D9">
        <w:rPr>
          <w:rFonts w:ascii="Times New Roman" w:hAnsi="Times New Roman" w:cs="Times New Roman"/>
          <w:b/>
          <w:bCs/>
          <w:sz w:val="24"/>
          <w:szCs w:val="24"/>
        </w:rPr>
        <w:t xml:space="preserve">Vizyon:  </w:t>
      </w:r>
    </w:p>
    <w:p w14:paraId="65993C69" w14:textId="77777777" w:rsidR="00177110" w:rsidRPr="009B1B93" w:rsidRDefault="00177110" w:rsidP="00177110">
      <w:pPr>
        <w:spacing w:line="360" w:lineRule="auto"/>
        <w:ind w:firstLine="567"/>
        <w:jc w:val="both"/>
        <w:rPr>
          <w:rFonts w:ascii="Times New Roman" w:hAnsi="Times New Roman" w:cs="Times New Roman"/>
          <w:sz w:val="24"/>
          <w:szCs w:val="24"/>
        </w:rPr>
      </w:pPr>
      <w:r w:rsidRPr="009B1B93">
        <w:rPr>
          <w:rFonts w:ascii="Times New Roman" w:hAnsi="Times New Roman" w:cs="Times New Roman"/>
          <w:sz w:val="24"/>
          <w:szCs w:val="24"/>
        </w:rPr>
        <w:t xml:space="preserve">İlçemizin çağdaş, aktif ve temiz bir ilçe olma vizyonuna ulaşma yolunda payına düşeni yapmak. En önemlisi artık çevre bilincinin sürekli geliştiği, geleceğine, yarınlarına güvenli; çevre sorunlarının giderek çözüldüğüne ve çözüleceğine inanan, esenlik içinde yaşayan; temiz ve sağlıklı </w:t>
      </w:r>
      <w:r>
        <w:rPr>
          <w:rFonts w:ascii="Times New Roman" w:hAnsi="Times New Roman" w:cs="Times New Roman"/>
          <w:sz w:val="24"/>
          <w:szCs w:val="24"/>
        </w:rPr>
        <w:t>İncirliova</w:t>
      </w:r>
      <w:r w:rsidRPr="009B1B93">
        <w:rPr>
          <w:rFonts w:ascii="Times New Roman" w:hAnsi="Times New Roman" w:cs="Times New Roman"/>
          <w:sz w:val="24"/>
          <w:szCs w:val="24"/>
        </w:rPr>
        <w:t xml:space="preserve"> hedefleyen çalışmalar yapabilmek. </w:t>
      </w:r>
    </w:p>
    <w:p w14:paraId="42AF87F9" w14:textId="77777777" w:rsidR="00177110" w:rsidRPr="00EC04D9" w:rsidRDefault="00177110" w:rsidP="00177110">
      <w:pPr>
        <w:ind w:firstLine="567"/>
        <w:rPr>
          <w:rFonts w:ascii="Times New Roman" w:hAnsi="Times New Roman" w:cs="Times New Roman"/>
          <w:b/>
          <w:bCs/>
          <w:color w:val="FF0000"/>
          <w:sz w:val="24"/>
          <w:szCs w:val="24"/>
        </w:rPr>
      </w:pPr>
      <w:r w:rsidRPr="00EC04D9">
        <w:rPr>
          <w:rFonts w:ascii="Times New Roman" w:hAnsi="Times New Roman" w:cs="Times New Roman"/>
          <w:b/>
          <w:bCs/>
          <w:color w:val="FF0000"/>
          <w:sz w:val="24"/>
          <w:szCs w:val="24"/>
        </w:rPr>
        <w:t xml:space="preserve">B-Yetki, Görev ve Sorumluluklar </w:t>
      </w:r>
    </w:p>
    <w:p w14:paraId="630030A6" w14:textId="77777777" w:rsidR="00177110" w:rsidRPr="009B1B93" w:rsidRDefault="00177110" w:rsidP="00177110">
      <w:pPr>
        <w:ind w:firstLine="567"/>
        <w:rPr>
          <w:rFonts w:ascii="Times New Roman" w:hAnsi="Times New Roman" w:cs="Times New Roman"/>
          <w:b/>
          <w:bCs/>
          <w:sz w:val="24"/>
          <w:szCs w:val="24"/>
        </w:rPr>
      </w:pPr>
    </w:p>
    <w:p w14:paraId="19573E4D" w14:textId="77777777" w:rsidR="00177110" w:rsidRPr="009B1B93" w:rsidRDefault="00177110" w:rsidP="00177110">
      <w:pPr>
        <w:spacing w:line="360" w:lineRule="auto"/>
        <w:ind w:firstLine="567"/>
        <w:jc w:val="both"/>
        <w:rPr>
          <w:rFonts w:ascii="Times New Roman" w:hAnsi="Times New Roman" w:cs="Times New Roman"/>
          <w:sz w:val="24"/>
          <w:szCs w:val="24"/>
        </w:rPr>
      </w:pPr>
      <w:r w:rsidRPr="009B1B93">
        <w:rPr>
          <w:rFonts w:ascii="Times New Roman" w:hAnsi="Times New Roman" w:cs="Times New Roman"/>
          <w:sz w:val="24"/>
          <w:szCs w:val="24"/>
        </w:rPr>
        <w:t xml:space="preserve">1. Temizlik İşleri Müdürlüğü, İncirliova Belediyesi Başkanlık Makamınca verilen ve bu yönetmelikte belirtilen görevlerin yanında 5216 Sayılı Büyükşehir Belediyesi Kanunu, 5393 sayılı Belediye Kanunu, 1593 Umumi Hıfzıssıhha Kanunu ve Yönetmeliklerin verdiği yetkiler, Çevre ve Şehircilik Bakanlığı, ilgili Bakanlıklar ve Valilik talimatları, Belediye Meclis ve Encümen Kararları doğrultusunda mevzuata uygun olarak Temizlik İşleri Müdürlüğü dâhilinde görev yapar, </w:t>
      </w:r>
    </w:p>
    <w:p w14:paraId="42FDDC53" w14:textId="77777777" w:rsidR="00177110" w:rsidRPr="009B1B93" w:rsidRDefault="00177110" w:rsidP="00177110">
      <w:pPr>
        <w:spacing w:line="360" w:lineRule="auto"/>
        <w:ind w:firstLine="567"/>
        <w:jc w:val="both"/>
        <w:rPr>
          <w:rFonts w:ascii="Times New Roman" w:hAnsi="Times New Roman" w:cs="Times New Roman"/>
          <w:sz w:val="24"/>
          <w:szCs w:val="24"/>
        </w:rPr>
      </w:pPr>
      <w:r w:rsidRPr="009B1B93">
        <w:rPr>
          <w:rFonts w:ascii="Times New Roman" w:hAnsi="Times New Roman" w:cs="Times New Roman"/>
          <w:sz w:val="24"/>
          <w:szCs w:val="24"/>
        </w:rPr>
        <w:t xml:space="preserve">2. İncirliova Belediyesi Atık Yönetim planını hazırlamak/hazırlatmak, onaylamak ve onaylanan plan doğrultusunda çalışmalar yapmak ve projeler ile Ulusal Atık Eylem Planlarına uyumlu politikalar üretmek, </w:t>
      </w:r>
    </w:p>
    <w:p w14:paraId="1FFA3984" w14:textId="77777777" w:rsidR="00177110" w:rsidRPr="009B1B93" w:rsidRDefault="00177110" w:rsidP="00177110">
      <w:pPr>
        <w:spacing w:line="360" w:lineRule="auto"/>
        <w:ind w:firstLine="567"/>
        <w:jc w:val="both"/>
        <w:rPr>
          <w:rFonts w:ascii="Times New Roman" w:hAnsi="Times New Roman" w:cs="Times New Roman"/>
          <w:sz w:val="24"/>
          <w:szCs w:val="24"/>
        </w:rPr>
      </w:pPr>
      <w:r w:rsidRPr="009B1B93">
        <w:rPr>
          <w:rFonts w:ascii="Times New Roman" w:hAnsi="Times New Roman" w:cs="Times New Roman"/>
          <w:sz w:val="24"/>
          <w:szCs w:val="24"/>
        </w:rPr>
        <w:lastRenderedPageBreak/>
        <w:t>3. Belediye sınırları içerisindeki evsel katı atık toplanması ve Büyükşehir Evsel Katı Atık Aktarma İstasyonuna kadar taşınması işlemlerini yürütmek,</w:t>
      </w:r>
    </w:p>
    <w:p w14:paraId="5D7D3CDE" w14:textId="77777777" w:rsidR="00177110" w:rsidRPr="009B1B93" w:rsidRDefault="00177110" w:rsidP="00177110">
      <w:pPr>
        <w:spacing w:line="360" w:lineRule="auto"/>
        <w:ind w:firstLine="567"/>
        <w:jc w:val="both"/>
        <w:rPr>
          <w:rFonts w:ascii="Times New Roman" w:hAnsi="Times New Roman" w:cs="Times New Roman"/>
          <w:sz w:val="24"/>
          <w:szCs w:val="24"/>
        </w:rPr>
      </w:pPr>
      <w:r w:rsidRPr="009B1B93">
        <w:rPr>
          <w:rFonts w:ascii="Times New Roman" w:hAnsi="Times New Roman" w:cs="Times New Roman"/>
          <w:sz w:val="24"/>
          <w:szCs w:val="24"/>
        </w:rPr>
        <w:t xml:space="preserve">4. Evsel Katı Atık Toplama Konteynır ve ekipmanlarının temini, yerine yerleştirilmesi, tamir ve tadilatlarının yapılarak sağlıklı evsel katı atık toplama sistemin içinde konteynır ve ekipmanların temizlik, yıkama ve dezenfeksiyonun sağlanması, </w:t>
      </w:r>
    </w:p>
    <w:p w14:paraId="2894E82B" w14:textId="77777777" w:rsidR="00177110" w:rsidRPr="009B1B93" w:rsidRDefault="00177110" w:rsidP="00177110">
      <w:pPr>
        <w:spacing w:line="360" w:lineRule="auto"/>
        <w:ind w:firstLine="567"/>
        <w:jc w:val="both"/>
        <w:rPr>
          <w:rFonts w:ascii="Times New Roman" w:hAnsi="Times New Roman" w:cs="Times New Roman"/>
          <w:sz w:val="24"/>
          <w:szCs w:val="24"/>
        </w:rPr>
      </w:pPr>
      <w:r w:rsidRPr="009B1B93">
        <w:rPr>
          <w:rFonts w:ascii="Times New Roman" w:hAnsi="Times New Roman" w:cs="Times New Roman"/>
          <w:sz w:val="24"/>
          <w:szCs w:val="24"/>
        </w:rPr>
        <w:t xml:space="preserve">5. Mevzuat hükümleri doğrultusunda mücavir alan içerisindeki sokakların ve kaldırımların elle ve mekanik süpürme yöntemleriyle süpürülmesi ve temizlenmesi, </w:t>
      </w:r>
    </w:p>
    <w:p w14:paraId="739B7317" w14:textId="77777777" w:rsidR="00177110" w:rsidRPr="009B1B93" w:rsidRDefault="00177110" w:rsidP="00177110">
      <w:pPr>
        <w:spacing w:line="360" w:lineRule="auto"/>
        <w:ind w:firstLine="567"/>
        <w:jc w:val="both"/>
        <w:rPr>
          <w:rFonts w:ascii="Times New Roman" w:hAnsi="Times New Roman" w:cs="Times New Roman"/>
          <w:sz w:val="24"/>
          <w:szCs w:val="24"/>
        </w:rPr>
      </w:pPr>
      <w:r w:rsidRPr="009B1B93">
        <w:rPr>
          <w:rFonts w:ascii="Times New Roman" w:hAnsi="Times New Roman" w:cs="Times New Roman"/>
          <w:sz w:val="24"/>
          <w:szCs w:val="24"/>
        </w:rPr>
        <w:t xml:space="preserve">6. İlçe genelinde kurulan semt Pazar yerlerinin temizlenmesi, yıkanması ve atıklarının kaldırılması. </w:t>
      </w:r>
    </w:p>
    <w:p w14:paraId="2D9B1F69" w14:textId="77777777" w:rsidR="00177110" w:rsidRPr="009B1B93" w:rsidRDefault="00177110" w:rsidP="00177110">
      <w:pPr>
        <w:spacing w:line="360" w:lineRule="auto"/>
        <w:ind w:firstLine="567"/>
        <w:jc w:val="both"/>
        <w:rPr>
          <w:rFonts w:ascii="Times New Roman" w:hAnsi="Times New Roman" w:cs="Times New Roman"/>
          <w:sz w:val="24"/>
          <w:szCs w:val="24"/>
        </w:rPr>
      </w:pPr>
      <w:r w:rsidRPr="009B1B93">
        <w:rPr>
          <w:rFonts w:ascii="Times New Roman" w:hAnsi="Times New Roman" w:cs="Times New Roman"/>
          <w:sz w:val="24"/>
          <w:szCs w:val="24"/>
        </w:rPr>
        <w:t>7. Mevzuat hükümleri doğrultusunda boş arsaların temizlik taleplerini inceleyerek, değerlendirmek; İmar Kanunu hükümlerine göre işlem yapmak,</w:t>
      </w:r>
    </w:p>
    <w:p w14:paraId="3310C1E8" w14:textId="77777777" w:rsidR="00177110" w:rsidRPr="009B1B93" w:rsidRDefault="00177110" w:rsidP="00177110">
      <w:pPr>
        <w:spacing w:line="360" w:lineRule="auto"/>
        <w:ind w:firstLine="567"/>
        <w:jc w:val="both"/>
        <w:rPr>
          <w:rFonts w:ascii="Times New Roman" w:hAnsi="Times New Roman" w:cs="Times New Roman"/>
          <w:sz w:val="24"/>
          <w:szCs w:val="24"/>
        </w:rPr>
      </w:pPr>
      <w:r w:rsidRPr="009B1B93">
        <w:rPr>
          <w:rFonts w:ascii="Times New Roman" w:hAnsi="Times New Roman" w:cs="Times New Roman"/>
          <w:sz w:val="24"/>
          <w:szCs w:val="24"/>
        </w:rPr>
        <w:t xml:space="preserve">8. Hafriyat Toprağı, İnşaat ve Yıkıntı Atıklarının Kontrolü Yönetmeliği’nin 15 inci maddesine göre 2 tona kadar olan hafriyat atıklarının alınmasını ve belirtilen alanlara aktarılmasının sağlanmak, İncirliova Belediye Meclis Kararı olduğu takdirde bununla ilgili mali yükümlülükleri ücret tarifesine göre yürütmek, </w:t>
      </w:r>
    </w:p>
    <w:p w14:paraId="24EBB50E" w14:textId="77777777" w:rsidR="00177110" w:rsidRPr="009B1B93" w:rsidRDefault="00177110" w:rsidP="00177110">
      <w:pPr>
        <w:spacing w:line="360" w:lineRule="auto"/>
        <w:ind w:firstLine="567"/>
        <w:jc w:val="both"/>
        <w:rPr>
          <w:rFonts w:ascii="Times New Roman" w:hAnsi="Times New Roman" w:cs="Times New Roman"/>
          <w:sz w:val="24"/>
          <w:szCs w:val="24"/>
        </w:rPr>
      </w:pPr>
      <w:r w:rsidRPr="009B1B93">
        <w:rPr>
          <w:rFonts w:ascii="Times New Roman" w:hAnsi="Times New Roman" w:cs="Times New Roman"/>
          <w:sz w:val="24"/>
          <w:szCs w:val="24"/>
        </w:rPr>
        <w:t>9. Evsel katı atık ve süprüntü kavramına girmeyen katı atık toplama araçları tarafından toplanmayan koltuk, kanepe, dolap vb. eski eşyaların toplanmasını sağlamak,</w:t>
      </w:r>
    </w:p>
    <w:p w14:paraId="018D906A" w14:textId="77777777" w:rsidR="00177110" w:rsidRPr="009B1B93" w:rsidRDefault="00177110" w:rsidP="00177110">
      <w:pPr>
        <w:spacing w:line="360" w:lineRule="auto"/>
        <w:ind w:firstLine="567"/>
        <w:jc w:val="both"/>
        <w:rPr>
          <w:rFonts w:ascii="Times New Roman" w:hAnsi="Times New Roman" w:cs="Times New Roman"/>
          <w:sz w:val="24"/>
          <w:szCs w:val="24"/>
        </w:rPr>
      </w:pPr>
      <w:r w:rsidRPr="009B1B93">
        <w:rPr>
          <w:rFonts w:ascii="Times New Roman" w:hAnsi="Times New Roman" w:cs="Times New Roman"/>
          <w:sz w:val="24"/>
          <w:szCs w:val="24"/>
        </w:rPr>
        <w:t>10. Temizlik İşleri ile ilgili yapılan ihale ve sözleşmelerin kanunlara göre yaptırılması, denetlenmesi ve aylık hak edişlerin düzenlenmesini sağlamak,</w:t>
      </w:r>
    </w:p>
    <w:p w14:paraId="2EE9DA12" w14:textId="77777777" w:rsidR="00177110" w:rsidRPr="009B1B93" w:rsidRDefault="00177110" w:rsidP="00177110">
      <w:pPr>
        <w:spacing w:line="360" w:lineRule="auto"/>
        <w:ind w:firstLine="567"/>
        <w:jc w:val="both"/>
        <w:rPr>
          <w:rFonts w:ascii="Times New Roman" w:hAnsi="Times New Roman" w:cs="Times New Roman"/>
          <w:sz w:val="24"/>
          <w:szCs w:val="24"/>
        </w:rPr>
      </w:pPr>
      <w:r w:rsidRPr="009B1B93">
        <w:rPr>
          <w:rFonts w:ascii="Times New Roman" w:hAnsi="Times New Roman" w:cs="Times New Roman"/>
          <w:sz w:val="24"/>
          <w:szCs w:val="24"/>
        </w:rPr>
        <w:t xml:space="preserve">11. Müdürlük görev alanıyla ilgili plan, projeler hazırlanması veya hazırlattırılması ve Başkanlık Makamının onayına sunulması, </w:t>
      </w:r>
    </w:p>
    <w:p w14:paraId="5C5FBAC8" w14:textId="77777777" w:rsidR="00177110" w:rsidRPr="009B1B93" w:rsidRDefault="00177110" w:rsidP="00177110">
      <w:pPr>
        <w:spacing w:line="360" w:lineRule="auto"/>
        <w:ind w:firstLine="567"/>
        <w:jc w:val="both"/>
        <w:rPr>
          <w:rFonts w:ascii="Times New Roman" w:hAnsi="Times New Roman" w:cs="Times New Roman"/>
          <w:sz w:val="24"/>
          <w:szCs w:val="24"/>
        </w:rPr>
      </w:pPr>
      <w:r w:rsidRPr="009B1B93">
        <w:rPr>
          <w:rFonts w:ascii="Times New Roman" w:hAnsi="Times New Roman" w:cs="Times New Roman"/>
          <w:sz w:val="24"/>
          <w:szCs w:val="24"/>
        </w:rPr>
        <w:t xml:space="preserve">12. Müdürlüğün yıllık faaliyet planının, Başkanlığın stratejik hedeflerine göre hazırlanması,  </w:t>
      </w:r>
    </w:p>
    <w:p w14:paraId="5F8D729E" w14:textId="77777777" w:rsidR="00177110" w:rsidRPr="009B1B93" w:rsidRDefault="00177110" w:rsidP="00177110">
      <w:pPr>
        <w:spacing w:line="360" w:lineRule="auto"/>
        <w:ind w:firstLine="567"/>
        <w:jc w:val="both"/>
        <w:rPr>
          <w:rFonts w:ascii="Times New Roman" w:hAnsi="Times New Roman" w:cs="Times New Roman"/>
          <w:sz w:val="24"/>
          <w:szCs w:val="24"/>
        </w:rPr>
      </w:pPr>
      <w:r w:rsidRPr="009B1B93">
        <w:rPr>
          <w:rFonts w:ascii="Times New Roman" w:hAnsi="Times New Roman" w:cs="Times New Roman"/>
          <w:sz w:val="24"/>
          <w:szCs w:val="24"/>
        </w:rPr>
        <w:t xml:space="preserve">13. Faaliyet planına göre yıllık bütçenin Mali Hizmetler Müdürlüğü ve Strateji Geliştirme Müdürlüğü ile koordineli olarak hazırlanması. </w:t>
      </w:r>
    </w:p>
    <w:p w14:paraId="025D1AC3" w14:textId="1E1B715E" w:rsidR="00177110" w:rsidRPr="009B1B93" w:rsidRDefault="00177110" w:rsidP="00962FC2">
      <w:pPr>
        <w:spacing w:line="360" w:lineRule="auto"/>
        <w:ind w:firstLine="567"/>
        <w:jc w:val="both"/>
        <w:rPr>
          <w:rFonts w:ascii="Times New Roman" w:hAnsi="Times New Roman" w:cs="Times New Roman"/>
          <w:sz w:val="24"/>
          <w:szCs w:val="24"/>
        </w:rPr>
      </w:pPr>
      <w:r w:rsidRPr="009B1B93">
        <w:rPr>
          <w:rFonts w:ascii="Times New Roman" w:hAnsi="Times New Roman" w:cs="Times New Roman"/>
          <w:sz w:val="24"/>
          <w:szCs w:val="24"/>
        </w:rPr>
        <w:t>14. İncirliova halkının çevre bilincinin geliştirilmesine yönelik eğitim ve bilgilendirme faaliyetlerinde bulunmak, plan, projeler hazırlamak, uygulamak, çevre haftası kutlamaları ve benzeri çevre etkinlikleri düzenlemek, yapılan etkinlik ve organizasyonlara katılım sağlamak</w:t>
      </w:r>
      <w:r>
        <w:rPr>
          <w:rFonts w:ascii="Times New Roman" w:hAnsi="Times New Roman" w:cs="Times New Roman"/>
          <w:sz w:val="24"/>
          <w:szCs w:val="24"/>
        </w:rPr>
        <w:t>.</w:t>
      </w:r>
    </w:p>
    <w:p w14:paraId="48D8644F" w14:textId="77777777" w:rsidR="00177110" w:rsidRPr="00EC04D9" w:rsidRDefault="00177110" w:rsidP="00177110">
      <w:pPr>
        <w:spacing w:line="360" w:lineRule="auto"/>
        <w:ind w:firstLine="567"/>
        <w:rPr>
          <w:rFonts w:ascii="Times New Roman" w:hAnsi="Times New Roman" w:cs="Times New Roman"/>
          <w:b/>
          <w:bCs/>
          <w:color w:val="FF0000"/>
          <w:sz w:val="24"/>
          <w:szCs w:val="24"/>
        </w:rPr>
      </w:pPr>
      <w:r w:rsidRPr="00EC04D9">
        <w:rPr>
          <w:rFonts w:ascii="Times New Roman" w:hAnsi="Times New Roman" w:cs="Times New Roman"/>
          <w:b/>
          <w:bCs/>
          <w:color w:val="FF0000"/>
          <w:sz w:val="24"/>
          <w:szCs w:val="24"/>
        </w:rPr>
        <w:lastRenderedPageBreak/>
        <w:t>C-İDAREYE İLİŞKİN BİLGİLER</w:t>
      </w:r>
    </w:p>
    <w:p w14:paraId="308D10C1" w14:textId="77777777" w:rsidR="00177110" w:rsidRPr="00EC04D9" w:rsidRDefault="00177110" w:rsidP="00177110">
      <w:pPr>
        <w:spacing w:line="360" w:lineRule="auto"/>
        <w:ind w:firstLine="567"/>
        <w:rPr>
          <w:rFonts w:ascii="Times New Roman" w:hAnsi="Times New Roman" w:cs="Times New Roman"/>
          <w:b/>
          <w:bCs/>
          <w:color w:val="FF0000"/>
          <w:sz w:val="24"/>
          <w:szCs w:val="24"/>
        </w:rPr>
      </w:pPr>
      <w:r w:rsidRPr="00EC04D9">
        <w:rPr>
          <w:rFonts w:ascii="Times New Roman" w:hAnsi="Times New Roman" w:cs="Times New Roman"/>
          <w:b/>
          <w:bCs/>
          <w:color w:val="FF0000"/>
          <w:sz w:val="24"/>
          <w:szCs w:val="24"/>
        </w:rPr>
        <w:t xml:space="preserve">1-FİZİKSEL YAPI </w:t>
      </w:r>
    </w:p>
    <w:p w14:paraId="2EC895BB" w14:textId="77777777" w:rsidR="00177110" w:rsidRPr="009B1B93" w:rsidRDefault="00177110" w:rsidP="00177110">
      <w:pPr>
        <w:spacing w:line="360" w:lineRule="auto"/>
        <w:ind w:firstLine="567"/>
        <w:rPr>
          <w:rFonts w:ascii="Times New Roman" w:hAnsi="Times New Roman" w:cs="Times New Roman"/>
          <w:b/>
          <w:bCs/>
          <w:sz w:val="24"/>
          <w:szCs w:val="24"/>
        </w:rPr>
      </w:pPr>
      <w:r w:rsidRPr="009B1B93">
        <w:rPr>
          <w:rFonts w:ascii="Times New Roman" w:hAnsi="Times New Roman" w:cs="Times New Roman"/>
          <w:b/>
          <w:bCs/>
          <w:sz w:val="24"/>
          <w:szCs w:val="24"/>
        </w:rPr>
        <w:t xml:space="preserve">Bina ve Yapılar    </w:t>
      </w:r>
    </w:p>
    <w:p w14:paraId="6024E3B3" w14:textId="77777777" w:rsidR="00177110" w:rsidRPr="009B1B93" w:rsidRDefault="00177110" w:rsidP="00177110">
      <w:pPr>
        <w:spacing w:line="360" w:lineRule="auto"/>
        <w:ind w:firstLine="567"/>
        <w:rPr>
          <w:rFonts w:ascii="Times New Roman" w:hAnsi="Times New Roman" w:cs="Times New Roman"/>
          <w:sz w:val="24"/>
          <w:szCs w:val="24"/>
        </w:rPr>
      </w:pPr>
      <w:r w:rsidRPr="009B1B93">
        <w:rPr>
          <w:rFonts w:ascii="Times New Roman" w:hAnsi="Times New Roman" w:cs="Times New Roman"/>
          <w:sz w:val="24"/>
          <w:szCs w:val="24"/>
        </w:rPr>
        <w:t xml:space="preserve">Temizlik İşleri Müdürlüğü Makine İkmal Sahası içine yerleşmiştir. Bir adet İdari Bina ve Bir Atölyeden oluşan Yapıları yanında aynı alanda araç parkı ve yakınında araç yıkama alanı da mevcuttur. </w:t>
      </w:r>
    </w:p>
    <w:p w14:paraId="02402FC9" w14:textId="77777777" w:rsidR="00177110" w:rsidRPr="009B1B93" w:rsidRDefault="00177110" w:rsidP="00177110">
      <w:pPr>
        <w:ind w:firstLine="567"/>
        <w:rPr>
          <w:rFonts w:ascii="Times New Roman" w:hAnsi="Times New Roman" w:cs="Times New Roman"/>
          <w:b/>
          <w:bCs/>
          <w:sz w:val="24"/>
          <w:szCs w:val="24"/>
        </w:rPr>
      </w:pPr>
      <w:r w:rsidRPr="009B1B93">
        <w:rPr>
          <w:rFonts w:ascii="Times New Roman" w:hAnsi="Times New Roman" w:cs="Times New Roman"/>
          <w:b/>
          <w:bCs/>
          <w:sz w:val="24"/>
          <w:szCs w:val="24"/>
        </w:rPr>
        <w:t>Araçlar</w:t>
      </w:r>
    </w:p>
    <w:tbl>
      <w:tblPr>
        <w:tblStyle w:val="KlavuzTablo5Koyu-Vurgu2"/>
        <w:tblW w:w="9781" w:type="dxa"/>
        <w:tblLook w:val="0000" w:firstRow="0" w:lastRow="0" w:firstColumn="0" w:lastColumn="0" w:noHBand="0" w:noVBand="0"/>
      </w:tblPr>
      <w:tblGrid>
        <w:gridCol w:w="694"/>
        <w:gridCol w:w="1597"/>
        <w:gridCol w:w="2177"/>
        <w:gridCol w:w="1590"/>
        <w:gridCol w:w="1670"/>
        <w:gridCol w:w="2053"/>
      </w:tblGrid>
      <w:tr w:rsidR="00177110" w:rsidRPr="009B1B93" w14:paraId="6CF69D69" w14:textId="77777777" w:rsidTr="00962FC2">
        <w:trPr>
          <w:cnfStyle w:val="000000100000" w:firstRow="0" w:lastRow="0" w:firstColumn="0" w:lastColumn="0" w:oddVBand="0" w:evenVBand="0" w:oddHBand="1" w:evenHBand="0" w:firstRowFirstColumn="0" w:firstRowLastColumn="0" w:lastRowFirstColumn="0" w:lastRowLastColumn="0"/>
          <w:trHeight w:val="570"/>
        </w:trPr>
        <w:tc>
          <w:tcPr>
            <w:cnfStyle w:val="000010000000" w:firstRow="0" w:lastRow="0" w:firstColumn="0" w:lastColumn="0" w:oddVBand="1" w:evenVBand="0" w:oddHBand="0" w:evenHBand="0" w:firstRowFirstColumn="0" w:firstRowLastColumn="0" w:lastRowFirstColumn="0" w:lastRowLastColumn="0"/>
            <w:tcW w:w="769" w:type="dxa"/>
          </w:tcPr>
          <w:p w14:paraId="7375D8C1" w14:textId="77777777" w:rsidR="00177110" w:rsidRPr="009B1B93" w:rsidRDefault="00177110" w:rsidP="00962FC2">
            <w:pPr>
              <w:rPr>
                <w:rFonts w:ascii="Times New Roman" w:hAnsi="Times New Roman" w:cs="Times New Roman"/>
                <w:b/>
                <w:bCs/>
                <w:sz w:val="24"/>
                <w:szCs w:val="24"/>
              </w:rPr>
            </w:pPr>
            <w:r w:rsidRPr="009B1B93">
              <w:rPr>
                <w:rFonts w:ascii="Times New Roman" w:hAnsi="Times New Roman" w:cs="Times New Roman"/>
                <w:b/>
                <w:bCs/>
                <w:sz w:val="24"/>
                <w:szCs w:val="24"/>
              </w:rPr>
              <w:t>Sıra No</w:t>
            </w:r>
          </w:p>
        </w:tc>
        <w:tc>
          <w:tcPr>
            <w:tcW w:w="1961" w:type="dxa"/>
          </w:tcPr>
          <w:p w14:paraId="0B0960CD" w14:textId="77777777" w:rsidR="00177110" w:rsidRPr="009B1B93" w:rsidRDefault="00177110" w:rsidP="00962FC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r w:rsidRPr="009B1B93">
              <w:rPr>
                <w:rFonts w:ascii="Times New Roman" w:hAnsi="Times New Roman" w:cs="Times New Roman"/>
                <w:b/>
                <w:bCs/>
                <w:sz w:val="24"/>
                <w:szCs w:val="24"/>
              </w:rPr>
              <w:t>Müdürlük</w:t>
            </w:r>
          </w:p>
        </w:tc>
        <w:tc>
          <w:tcPr>
            <w:cnfStyle w:val="000010000000" w:firstRow="0" w:lastRow="0" w:firstColumn="0" w:lastColumn="0" w:oddVBand="1" w:evenVBand="0" w:oddHBand="0" w:evenHBand="0" w:firstRowFirstColumn="0" w:firstRowLastColumn="0" w:lastRowFirstColumn="0" w:lastRowLastColumn="0"/>
            <w:tcW w:w="1447" w:type="dxa"/>
          </w:tcPr>
          <w:p w14:paraId="01D34642" w14:textId="77777777" w:rsidR="00177110" w:rsidRPr="009B1B93" w:rsidRDefault="00177110" w:rsidP="00962FC2">
            <w:pPr>
              <w:rPr>
                <w:rFonts w:ascii="Times New Roman" w:hAnsi="Times New Roman" w:cs="Times New Roman"/>
                <w:b/>
                <w:bCs/>
                <w:sz w:val="24"/>
                <w:szCs w:val="24"/>
              </w:rPr>
            </w:pPr>
            <w:r w:rsidRPr="009B1B93">
              <w:rPr>
                <w:rFonts w:ascii="Times New Roman" w:hAnsi="Times New Roman" w:cs="Times New Roman"/>
                <w:b/>
                <w:bCs/>
                <w:sz w:val="24"/>
                <w:szCs w:val="24"/>
              </w:rPr>
              <w:t>Tür</w:t>
            </w:r>
          </w:p>
        </w:tc>
        <w:tc>
          <w:tcPr>
            <w:tcW w:w="1494" w:type="dxa"/>
          </w:tcPr>
          <w:p w14:paraId="213B04C8" w14:textId="77777777" w:rsidR="00177110" w:rsidRPr="009B1B93" w:rsidRDefault="00177110" w:rsidP="00962FC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r w:rsidRPr="009B1B93">
              <w:rPr>
                <w:rFonts w:ascii="Times New Roman" w:hAnsi="Times New Roman" w:cs="Times New Roman"/>
                <w:b/>
                <w:bCs/>
                <w:sz w:val="24"/>
                <w:szCs w:val="24"/>
              </w:rPr>
              <w:t>Marka</w:t>
            </w:r>
          </w:p>
        </w:tc>
        <w:tc>
          <w:tcPr>
            <w:cnfStyle w:val="000010000000" w:firstRow="0" w:lastRow="0" w:firstColumn="0" w:lastColumn="0" w:oddVBand="1" w:evenVBand="0" w:oddHBand="0" w:evenHBand="0" w:firstRowFirstColumn="0" w:firstRowLastColumn="0" w:lastRowFirstColumn="0" w:lastRowLastColumn="0"/>
            <w:tcW w:w="1417" w:type="dxa"/>
          </w:tcPr>
          <w:p w14:paraId="703325FA" w14:textId="77777777" w:rsidR="00177110" w:rsidRPr="009B1B93" w:rsidRDefault="00177110" w:rsidP="00962FC2">
            <w:pPr>
              <w:rPr>
                <w:rFonts w:ascii="Times New Roman" w:hAnsi="Times New Roman" w:cs="Times New Roman"/>
                <w:b/>
                <w:bCs/>
                <w:sz w:val="24"/>
                <w:szCs w:val="24"/>
              </w:rPr>
            </w:pPr>
            <w:r w:rsidRPr="009B1B93">
              <w:rPr>
                <w:rFonts w:ascii="Times New Roman" w:hAnsi="Times New Roman" w:cs="Times New Roman"/>
                <w:b/>
                <w:bCs/>
                <w:sz w:val="24"/>
                <w:szCs w:val="24"/>
              </w:rPr>
              <w:t>Resmi/Kiralık</w:t>
            </w:r>
          </w:p>
        </w:tc>
        <w:tc>
          <w:tcPr>
            <w:tcW w:w="2693" w:type="dxa"/>
          </w:tcPr>
          <w:p w14:paraId="7544D6F0" w14:textId="77777777" w:rsidR="00177110" w:rsidRPr="009B1B93" w:rsidRDefault="00177110" w:rsidP="00962FC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r w:rsidRPr="009B1B93">
              <w:rPr>
                <w:rFonts w:ascii="Times New Roman" w:hAnsi="Times New Roman" w:cs="Times New Roman"/>
                <w:b/>
                <w:bCs/>
                <w:sz w:val="24"/>
                <w:szCs w:val="24"/>
              </w:rPr>
              <w:t>KULLANIM AMACI</w:t>
            </w:r>
          </w:p>
        </w:tc>
      </w:tr>
      <w:tr w:rsidR="00177110" w:rsidRPr="009B1B93" w14:paraId="18A266AF" w14:textId="77777777" w:rsidTr="00962FC2">
        <w:trPr>
          <w:trHeight w:val="258"/>
        </w:trPr>
        <w:tc>
          <w:tcPr>
            <w:cnfStyle w:val="000010000000" w:firstRow="0" w:lastRow="0" w:firstColumn="0" w:lastColumn="0" w:oddVBand="1" w:evenVBand="0" w:oddHBand="0" w:evenHBand="0" w:firstRowFirstColumn="0" w:firstRowLastColumn="0" w:lastRowFirstColumn="0" w:lastRowLastColumn="0"/>
            <w:tcW w:w="769" w:type="dxa"/>
          </w:tcPr>
          <w:p w14:paraId="4C01B875" w14:textId="77777777" w:rsidR="00177110" w:rsidRPr="009B1B93" w:rsidRDefault="00177110" w:rsidP="00962FC2">
            <w:pPr>
              <w:rPr>
                <w:rFonts w:ascii="Times New Roman" w:hAnsi="Times New Roman" w:cs="Times New Roman"/>
                <w:sz w:val="24"/>
                <w:szCs w:val="24"/>
              </w:rPr>
            </w:pPr>
            <w:r w:rsidRPr="009B1B93">
              <w:rPr>
                <w:rFonts w:ascii="Times New Roman" w:hAnsi="Times New Roman" w:cs="Times New Roman"/>
                <w:sz w:val="24"/>
                <w:szCs w:val="24"/>
              </w:rPr>
              <w:t>1</w:t>
            </w:r>
          </w:p>
        </w:tc>
        <w:tc>
          <w:tcPr>
            <w:tcW w:w="1961" w:type="dxa"/>
          </w:tcPr>
          <w:p w14:paraId="790E4F52" w14:textId="77777777" w:rsidR="00177110" w:rsidRPr="009B1B93" w:rsidRDefault="00177110" w:rsidP="00962FC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B1B93">
              <w:rPr>
                <w:rFonts w:ascii="Times New Roman" w:hAnsi="Times New Roman" w:cs="Times New Roman"/>
                <w:sz w:val="24"/>
                <w:szCs w:val="24"/>
              </w:rPr>
              <w:t>TEMİZLİK İŞL. MÜD.</w:t>
            </w:r>
          </w:p>
        </w:tc>
        <w:tc>
          <w:tcPr>
            <w:cnfStyle w:val="000010000000" w:firstRow="0" w:lastRow="0" w:firstColumn="0" w:lastColumn="0" w:oddVBand="1" w:evenVBand="0" w:oddHBand="0" w:evenHBand="0" w:firstRowFirstColumn="0" w:firstRowLastColumn="0" w:lastRowFirstColumn="0" w:lastRowLastColumn="0"/>
            <w:tcW w:w="1447" w:type="dxa"/>
          </w:tcPr>
          <w:p w14:paraId="3505EF6E" w14:textId="77777777" w:rsidR="00177110" w:rsidRPr="009B1B93" w:rsidRDefault="00177110" w:rsidP="00962FC2">
            <w:pPr>
              <w:rPr>
                <w:rFonts w:ascii="Times New Roman" w:hAnsi="Times New Roman" w:cs="Times New Roman"/>
                <w:sz w:val="24"/>
                <w:szCs w:val="24"/>
              </w:rPr>
            </w:pPr>
            <w:r w:rsidRPr="009B1B93">
              <w:rPr>
                <w:rFonts w:ascii="Times New Roman" w:hAnsi="Times New Roman" w:cs="Times New Roman"/>
                <w:sz w:val="24"/>
                <w:szCs w:val="24"/>
              </w:rPr>
              <w:t>BİNEK</w:t>
            </w:r>
          </w:p>
        </w:tc>
        <w:tc>
          <w:tcPr>
            <w:tcW w:w="1494" w:type="dxa"/>
          </w:tcPr>
          <w:p w14:paraId="3FBF2581" w14:textId="77777777" w:rsidR="00177110" w:rsidRPr="009B1B93" w:rsidRDefault="00177110" w:rsidP="00962FC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B1B93">
              <w:rPr>
                <w:rFonts w:ascii="Times New Roman" w:hAnsi="Times New Roman" w:cs="Times New Roman"/>
                <w:sz w:val="24"/>
                <w:szCs w:val="24"/>
              </w:rPr>
              <w:t>Fiat Doblo</w:t>
            </w:r>
          </w:p>
        </w:tc>
        <w:tc>
          <w:tcPr>
            <w:cnfStyle w:val="000010000000" w:firstRow="0" w:lastRow="0" w:firstColumn="0" w:lastColumn="0" w:oddVBand="1" w:evenVBand="0" w:oddHBand="0" w:evenHBand="0" w:firstRowFirstColumn="0" w:firstRowLastColumn="0" w:lastRowFirstColumn="0" w:lastRowLastColumn="0"/>
            <w:tcW w:w="1417" w:type="dxa"/>
          </w:tcPr>
          <w:p w14:paraId="230E97D6" w14:textId="77777777" w:rsidR="00177110" w:rsidRPr="009B1B93" w:rsidRDefault="00177110" w:rsidP="00962FC2">
            <w:pPr>
              <w:rPr>
                <w:rFonts w:ascii="Times New Roman" w:hAnsi="Times New Roman" w:cs="Times New Roman"/>
                <w:sz w:val="24"/>
                <w:szCs w:val="24"/>
              </w:rPr>
            </w:pPr>
            <w:r w:rsidRPr="009B1B93">
              <w:rPr>
                <w:rFonts w:ascii="Times New Roman" w:hAnsi="Times New Roman" w:cs="Times New Roman"/>
                <w:sz w:val="24"/>
                <w:szCs w:val="24"/>
              </w:rPr>
              <w:t>KİRALIK</w:t>
            </w:r>
          </w:p>
        </w:tc>
        <w:tc>
          <w:tcPr>
            <w:tcW w:w="2693" w:type="dxa"/>
          </w:tcPr>
          <w:p w14:paraId="01E3BBA5" w14:textId="77777777" w:rsidR="00177110" w:rsidRPr="009B1B93" w:rsidRDefault="00177110" w:rsidP="00962FC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B1B93">
              <w:rPr>
                <w:rFonts w:ascii="Times New Roman" w:hAnsi="Times New Roman" w:cs="Times New Roman"/>
                <w:sz w:val="24"/>
                <w:szCs w:val="24"/>
              </w:rPr>
              <w:t>İDARİ FALİYET</w:t>
            </w:r>
          </w:p>
        </w:tc>
      </w:tr>
      <w:tr w:rsidR="00177110" w:rsidRPr="009B1B93" w14:paraId="504C8DED" w14:textId="77777777" w:rsidTr="00962FC2">
        <w:trPr>
          <w:cnfStyle w:val="000000100000" w:firstRow="0" w:lastRow="0" w:firstColumn="0" w:lastColumn="0" w:oddVBand="0" w:evenVBand="0" w:oddHBand="1" w:evenHBand="0" w:firstRowFirstColumn="0" w:firstRowLastColumn="0" w:lastRowFirstColumn="0" w:lastRowLastColumn="0"/>
          <w:trHeight w:val="390"/>
        </w:trPr>
        <w:tc>
          <w:tcPr>
            <w:cnfStyle w:val="000010000000" w:firstRow="0" w:lastRow="0" w:firstColumn="0" w:lastColumn="0" w:oddVBand="1" w:evenVBand="0" w:oddHBand="0" w:evenHBand="0" w:firstRowFirstColumn="0" w:firstRowLastColumn="0" w:lastRowFirstColumn="0" w:lastRowLastColumn="0"/>
            <w:tcW w:w="769" w:type="dxa"/>
          </w:tcPr>
          <w:p w14:paraId="294A14D4" w14:textId="77777777" w:rsidR="00177110" w:rsidRPr="009B1B93" w:rsidRDefault="00177110" w:rsidP="00962FC2">
            <w:pPr>
              <w:rPr>
                <w:rFonts w:ascii="Times New Roman" w:hAnsi="Times New Roman" w:cs="Times New Roman"/>
                <w:sz w:val="24"/>
                <w:szCs w:val="24"/>
              </w:rPr>
            </w:pPr>
            <w:r w:rsidRPr="009B1B93">
              <w:rPr>
                <w:rFonts w:ascii="Times New Roman" w:hAnsi="Times New Roman" w:cs="Times New Roman"/>
                <w:sz w:val="24"/>
                <w:szCs w:val="24"/>
              </w:rPr>
              <w:t>2</w:t>
            </w:r>
          </w:p>
        </w:tc>
        <w:tc>
          <w:tcPr>
            <w:tcW w:w="1961" w:type="dxa"/>
          </w:tcPr>
          <w:p w14:paraId="1A0DDDE9" w14:textId="77777777" w:rsidR="00177110" w:rsidRPr="009B1B93" w:rsidRDefault="00177110" w:rsidP="00962FC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B1B93">
              <w:rPr>
                <w:rFonts w:ascii="Times New Roman" w:hAnsi="Times New Roman" w:cs="Times New Roman"/>
                <w:sz w:val="24"/>
                <w:szCs w:val="24"/>
              </w:rPr>
              <w:t>TEMİZLİK İŞL. MÜD.</w:t>
            </w:r>
          </w:p>
        </w:tc>
        <w:tc>
          <w:tcPr>
            <w:cnfStyle w:val="000010000000" w:firstRow="0" w:lastRow="0" w:firstColumn="0" w:lastColumn="0" w:oddVBand="1" w:evenVBand="0" w:oddHBand="0" w:evenHBand="0" w:firstRowFirstColumn="0" w:firstRowLastColumn="0" w:lastRowFirstColumn="0" w:lastRowLastColumn="0"/>
            <w:tcW w:w="1447" w:type="dxa"/>
          </w:tcPr>
          <w:p w14:paraId="210705C5" w14:textId="77777777" w:rsidR="00177110" w:rsidRPr="009B1B93" w:rsidRDefault="00177110" w:rsidP="00962FC2">
            <w:pPr>
              <w:jc w:val="both"/>
              <w:rPr>
                <w:rFonts w:ascii="Times New Roman" w:hAnsi="Times New Roman" w:cs="Times New Roman"/>
                <w:sz w:val="24"/>
                <w:szCs w:val="24"/>
              </w:rPr>
            </w:pPr>
            <w:r w:rsidRPr="009B1B93">
              <w:rPr>
                <w:rFonts w:ascii="Times New Roman" w:hAnsi="Times New Roman" w:cs="Times New Roman"/>
                <w:sz w:val="24"/>
                <w:szCs w:val="24"/>
              </w:rPr>
              <w:t>BİNEK</w:t>
            </w:r>
          </w:p>
        </w:tc>
        <w:tc>
          <w:tcPr>
            <w:tcW w:w="1494" w:type="dxa"/>
          </w:tcPr>
          <w:p w14:paraId="25750D0B" w14:textId="77777777" w:rsidR="00177110" w:rsidRPr="009B1B93" w:rsidRDefault="00177110" w:rsidP="00962FC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B1B93">
              <w:rPr>
                <w:rFonts w:ascii="Times New Roman" w:hAnsi="Times New Roman" w:cs="Times New Roman"/>
                <w:sz w:val="24"/>
                <w:szCs w:val="24"/>
              </w:rPr>
              <w:t>Fiat Doblo</w:t>
            </w:r>
          </w:p>
        </w:tc>
        <w:tc>
          <w:tcPr>
            <w:cnfStyle w:val="000010000000" w:firstRow="0" w:lastRow="0" w:firstColumn="0" w:lastColumn="0" w:oddVBand="1" w:evenVBand="0" w:oddHBand="0" w:evenHBand="0" w:firstRowFirstColumn="0" w:firstRowLastColumn="0" w:lastRowFirstColumn="0" w:lastRowLastColumn="0"/>
            <w:tcW w:w="1417" w:type="dxa"/>
          </w:tcPr>
          <w:p w14:paraId="1682147F" w14:textId="77777777" w:rsidR="00177110" w:rsidRPr="009B1B93" w:rsidRDefault="00177110" w:rsidP="00962FC2">
            <w:pPr>
              <w:rPr>
                <w:rFonts w:ascii="Times New Roman" w:hAnsi="Times New Roman" w:cs="Times New Roman"/>
                <w:sz w:val="24"/>
                <w:szCs w:val="24"/>
              </w:rPr>
            </w:pPr>
            <w:r w:rsidRPr="009B1B93">
              <w:rPr>
                <w:rFonts w:ascii="Times New Roman" w:hAnsi="Times New Roman" w:cs="Times New Roman"/>
                <w:sz w:val="24"/>
                <w:szCs w:val="24"/>
              </w:rPr>
              <w:t>KİRALIK</w:t>
            </w:r>
          </w:p>
        </w:tc>
        <w:tc>
          <w:tcPr>
            <w:tcW w:w="2693" w:type="dxa"/>
          </w:tcPr>
          <w:p w14:paraId="17591A24" w14:textId="77777777" w:rsidR="00177110" w:rsidRPr="009B1B93" w:rsidRDefault="00177110" w:rsidP="00962FC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B1B93">
              <w:rPr>
                <w:rFonts w:ascii="Times New Roman" w:hAnsi="Times New Roman" w:cs="Times New Roman"/>
                <w:sz w:val="24"/>
                <w:szCs w:val="24"/>
              </w:rPr>
              <w:t>İDARİ FALİYET</w:t>
            </w:r>
          </w:p>
        </w:tc>
      </w:tr>
      <w:tr w:rsidR="00177110" w:rsidRPr="009B1B93" w14:paraId="490712CC" w14:textId="77777777" w:rsidTr="00962FC2">
        <w:trPr>
          <w:trHeight w:val="360"/>
        </w:trPr>
        <w:tc>
          <w:tcPr>
            <w:cnfStyle w:val="000010000000" w:firstRow="0" w:lastRow="0" w:firstColumn="0" w:lastColumn="0" w:oddVBand="1" w:evenVBand="0" w:oddHBand="0" w:evenHBand="0" w:firstRowFirstColumn="0" w:firstRowLastColumn="0" w:lastRowFirstColumn="0" w:lastRowLastColumn="0"/>
            <w:tcW w:w="769" w:type="dxa"/>
          </w:tcPr>
          <w:p w14:paraId="23ED9571" w14:textId="77777777" w:rsidR="00177110" w:rsidRPr="009B1B93" w:rsidRDefault="00177110" w:rsidP="00962FC2">
            <w:pPr>
              <w:rPr>
                <w:rFonts w:ascii="Times New Roman" w:hAnsi="Times New Roman" w:cs="Times New Roman"/>
                <w:sz w:val="24"/>
                <w:szCs w:val="24"/>
              </w:rPr>
            </w:pPr>
            <w:r w:rsidRPr="009B1B93">
              <w:rPr>
                <w:rFonts w:ascii="Times New Roman" w:hAnsi="Times New Roman" w:cs="Times New Roman"/>
                <w:sz w:val="24"/>
                <w:szCs w:val="24"/>
              </w:rPr>
              <w:t>3</w:t>
            </w:r>
          </w:p>
        </w:tc>
        <w:tc>
          <w:tcPr>
            <w:tcW w:w="1961" w:type="dxa"/>
          </w:tcPr>
          <w:p w14:paraId="6C8AC972" w14:textId="77777777" w:rsidR="00177110" w:rsidRPr="009B1B93" w:rsidRDefault="00177110" w:rsidP="00962FC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B1B93">
              <w:rPr>
                <w:rFonts w:ascii="Times New Roman" w:hAnsi="Times New Roman" w:cs="Times New Roman"/>
                <w:sz w:val="24"/>
                <w:szCs w:val="24"/>
              </w:rPr>
              <w:t>TEMİZLİK İŞL. MÜD.</w:t>
            </w:r>
          </w:p>
        </w:tc>
        <w:tc>
          <w:tcPr>
            <w:cnfStyle w:val="000010000000" w:firstRow="0" w:lastRow="0" w:firstColumn="0" w:lastColumn="0" w:oddVBand="1" w:evenVBand="0" w:oddHBand="0" w:evenHBand="0" w:firstRowFirstColumn="0" w:firstRowLastColumn="0" w:lastRowFirstColumn="0" w:lastRowLastColumn="0"/>
            <w:tcW w:w="1447" w:type="dxa"/>
          </w:tcPr>
          <w:p w14:paraId="235EF980" w14:textId="77777777" w:rsidR="00177110" w:rsidRPr="009B1B93" w:rsidRDefault="00177110" w:rsidP="00962FC2">
            <w:pPr>
              <w:rPr>
                <w:rFonts w:ascii="Times New Roman" w:hAnsi="Times New Roman" w:cs="Times New Roman"/>
                <w:sz w:val="24"/>
                <w:szCs w:val="24"/>
              </w:rPr>
            </w:pPr>
            <w:r w:rsidRPr="009B1B93">
              <w:rPr>
                <w:rFonts w:ascii="Times New Roman" w:hAnsi="Times New Roman" w:cs="Times New Roman"/>
                <w:sz w:val="24"/>
                <w:szCs w:val="24"/>
              </w:rPr>
              <w:t>BİNEK</w:t>
            </w:r>
          </w:p>
        </w:tc>
        <w:tc>
          <w:tcPr>
            <w:tcW w:w="1494" w:type="dxa"/>
          </w:tcPr>
          <w:p w14:paraId="0D966A50" w14:textId="77777777" w:rsidR="00177110" w:rsidRPr="009B1B93" w:rsidRDefault="00177110" w:rsidP="00962FC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B1B93">
              <w:rPr>
                <w:rFonts w:ascii="Times New Roman" w:hAnsi="Times New Roman" w:cs="Times New Roman"/>
                <w:sz w:val="24"/>
                <w:szCs w:val="24"/>
              </w:rPr>
              <w:t>RENOULT TOROS</w:t>
            </w:r>
          </w:p>
        </w:tc>
        <w:tc>
          <w:tcPr>
            <w:cnfStyle w:val="000010000000" w:firstRow="0" w:lastRow="0" w:firstColumn="0" w:lastColumn="0" w:oddVBand="1" w:evenVBand="0" w:oddHBand="0" w:evenHBand="0" w:firstRowFirstColumn="0" w:firstRowLastColumn="0" w:lastRowFirstColumn="0" w:lastRowLastColumn="0"/>
            <w:tcW w:w="1417" w:type="dxa"/>
          </w:tcPr>
          <w:p w14:paraId="5E792520" w14:textId="77777777" w:rsidR="00177110" w:rsidRPr="009B1B93" w:rsidRDefault="00177110" w:rsidP="00962FC2">
            <w:pPr>
              <w:rPr>
                <w:rFonts w:ascii="Times New Roman" w:hAnsi="Times New Roman" w:cs="Times New Roman"/>
                <w:sz w:val="24"/>
                <w:szCs w:val="24"/>
              </w:rPr>
            </w:pPr>
            <w:r w:rsidRPr="009B1B93">
              <w:rPr>
                <w:rFonts w:ascii="Times New Roman" w:hAnsi="Times New Roman" w:cs="Times New Roman"/>
                <w:sz w:val="24"/>
                <w:szCs w:val="24"/>
              </w:rPr>
              <w:t>RESMİ</w:t>
            </w:r>
          </w:p>
        </w:tc>
        <w:tc>
          <w:tcPr>
            <w:tcW w:w="2693" w:type="dxa"/>
          </w:tcPr>
          <w:p w14:paraId="689220F4" w14:textId="77777777" w:rsidR="00177110" w:rsidRPr="009B1B93" w:rsidRDefault="00177110" w:rsidP="00962FC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B1B93">
              <w:rPr>
                <w:rFonts w:ascii="Times New Roman" w:hAnsi="Times New Roman" w:cs="Times New Roman"/>
                <w:sz w:val="24"/>
                <w:szCs w:val="24"/>
              </w:rPr>
              <w:t>ACARLAR İDARİ FALİYET</w:t>
            </w:r>
          </w:p>
        </w:tc>
      </w:tr>
      <w:tr w:rsidR="00177110" w:rsidRPr="009B1B93" w14:paraId="000BF8F7" w14:textId="77777777" w:rsidTr="00962FC2">
        <w:trPr>
          <w:cnfStyle w:val="000000100000" w:firstRow="0" w:lastRow="0" w:firstColumn="0" w:lastColumn="0" w:oddVBand="0" w:evenVBand="0" w:oddHBand="1" w:evenHBand="0" w:firstRowFirstColumn="0" w:firstRowLastColumn="0" w:lastRowFirstColumn="0" w:lastRowLastColumn="0"/>
          <w:trHeight w:val="305"/>
        </w:trPr>
        <w:tc>
          <w:tcPr>
            <w:cnfStyle w:val="000010000000" w:firstRow="0" w:lastRow="0" w:firstColumn="0" w:lastColumn="0" w:oddVBand="1" w:evenVBand="0" w:oddHBand="0" w:evenHBand="0" w:firstRowFirstColumn="0" w:firstRowLastColumn="0" w:lastRowFirstColumn="0" w:lastRowLastColumn="0"/>
            <w:tcW w:w="769" w:type="dxa"/>
          </w:tcPr>
          <w:p w14:paraId="2F68F400" w14:textId="77777777" w:rsidR="00177110" w:rsidRPr="009B1B93" w:rsidRDefault="00177110" w:rsidP="00962FC2">
            <w:pPr>
              <w:rPr>
                <w:rFonts w:ascii="Times New Roman" w:hAnsi="Times New Roman" w:cs="Times New Roman"/>
                <w:sz w:val="24"/>
                <w:szCs w:val="24"/>
              </w:rPr>
            </w:pPr>
            <w:r w:rsidRPr="009B1B93">
              <w:rPr>
                <w:rFonts w:ascii="Times New Roman" w:hAnsi="Times New Roman" w:cs="Times New Roman"/>
                <w:sz w:val="24"/>
                <w:szCs w:val="24"/>
              </w:rPr>
              <w:t>4</w:t>
            </w:r>
          </w:p>
        </w:tc>
        <w:tc>
          <w:tcPr>
            <w:tcW w:w="1961" w:type="dxa"/>
          </w:tcPr>
          <w:p w14:paraId="6865804F" w14:textId="77777777" w:rsidR="00177110" w:rsidRPr="009B1B93" w:rsidRDefault="00177110" w:rsidP="00962FC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B1B93">
              <w:rPr>
                <w:rFonts w:ascii="Times New Roman" w:hAnsi="Times New Roman" w:cs="Times New Roman"/>
                <w:sz w:val="24"/>
                <w:szCs w:val="24"/>
              </w:rPr>
              <w:t>TEMİZLİK İŞL. MÜD.</w:t>
            </w:r>
          </w:p>
        </w:tc>
        <w:tc>
          <w:tcPr>
            <w:cnfStyle w:val="000010000000" w:firstRow="0" w:lastRow="0" w:firstColumn="0" w:lastColumn="0" w:oddVBand="1" w:evenVBand="0" w:oddHBand="0" w:evenHBand="0" w:firstRowFirstColumn="0" w:firstRowLastColumn="0" w:lastRowFirstColumn="0" w:lastRowLastColumn="0"/>
            <w:tcW w:w="1447" w:type="dxa"/>
          </w:tcPr>
          <w:p w14:paraId="18F84E83" w14:textId="77777777" w:rsidR="00177110" w:rsidRPr="009B1B93" w:rsidRDefault="00177110" w:rsidP="00962FC2">
            <w:pPr>
              <w:rPr>
                <w:rFonts w:ascii="Times New Roman" w:hAnsi="Times New Roman" w:cs="Times New Roman"/>
                <w:sz w:val="24"/>
                <w:szCs w:val="24"/>
              </w:rPr>
            </w:pPr>
            <w:r w:rsidRPr="009B1B93">
              <w:rPr>
                <w:rFonts w:ascii="Times New Roman" w:hAnsi="Times New Roman" w:cs="Times New Roman"/>
                <w:sz w:val="24"/>
                <w:szCs w:val="24"/>
              </w:rPr>
              <w:t>TRAKTÖR</w:t>
            </w:r>
          </w:p>
        </w:tc>
        <w:tc>
          <w:tcPr>
            <w:tcW w:w="1494" w:type="dxa"/>
          </w:tcPr>
          <w:p w14:paraId="08E8BC14" w14:textId="77777777" w:rsidR="00177110" w:rsidRPr="009B1B93" w:rsidRDefault="00177110" w:rsidP="00962FC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B1B93">
              <w:rPr>
                <w:rFonts w:ascii="Times New Roman" w:hAnsi="Times New Roman" w:cs="Times New Roman"/>
                <w:sz w:val="24"/>
                <w:szCs w:val="24"/>
              </w:rPr>
              <w:t>MASSEY</w:t>
            </w:r>
          </w:p>
        </w:tc>
        <w:tc>
          <w:tcPr>
            <w:cnfStyle w:val="000010000000" w:firstRow="0" w:lastRow="0" w:firstColumn="0" w:lastColumn="0" w:oddVBand="1" w:evenVBand="0" w:oddHBand="0" w:evenHBand="0" w:firstRowFirstColumn="0" w:firstRowLastColumn="0" w:lastRowFirstColumn="0" w:lastRowLastColumn="0"/>
            <w:tcW w:w="1417" w:type="dxa"/>
          </w:tcPr>
          <w:p w14:paraId="6383FF7D" w14:textId="77777777" w:rsidR="00177110" w:rsidRPr="009B1B93" w:rsidRDefault="00177110" w:rsidP="00962FC2">
            <w:pPr>
              <w:rPr>
                <w:rFonts w:ascii="Times New Roman" w:hAnsi="Times New Roman" w:cs="Times New Roman"/>
                <w:sz w:val="24"/>
                <w:szCs w:val="24"/>
              </w:rPr>
            </w:pPr>
            <w:r w:rsidRPr="009B1B93">
              <w:rPr>
                <w:rFonts w:ascii="Times New Roman" w:hAnsi="Times New Roman" w:cs="Times New Roman"/>
                <w:sz w:val="24"/>
                <w:szCs w:val="24"/>
              </w:rPr>
              <w:t>RESMİ</w:t>
            </w:r>
          </w:p>
        </w:tc>
        <w:tc>
          <w:tcPr>
            <w:tcW w:w="2693" w:type="dxa"/>
          </w:tcPr>
          <w:p w14:paraId="59ED4F67" w14:textId="77777777" w:rsidR="00177110" w:rsidRPr="009B1B93" w:rsidRDefault="00177110" w:rsidP="00962FC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B1B93">
              <w:rPr>
                <w:rFonts w:ascii="Times New Roman" w:hAnsi="Times New Roman" w:cs="Times New Roman"/>
                <w:sz w:val="24"/>
                <w:szCs w:val="24"/>
              </w:rPr>
              <w:t>ACARLAR MAH.ÇÖP TOPLAMA</w:t>
            </w:r>
          </w:p>
        </w:tc>
      </w:tr>
      <w:tr w:rsidR="00177110" w:rsidRPr="009B1B93" w14:paraId="106BA15D" w14:textId="77777777" w:rsidTr="00962FC2">
        <w:trPr>
          <w:trHeight w:val="405"/>
        </w:trPr>
        <w:tc>
          <w:tcPr>
            <w:cnfStyle w:val="000010000000" w:firstRow="0" w:lastRow="0" w:firstColumn="0" w:lastColumn="0" w:oddVBand="1" w:evenVBand="0" w:oddHBand="0" w:evenHBand="0" w:firstRowFirstColumn="0" w:firstRowLastColumn="0" w:lastRowFirstColumn="0" w:lastRowLastColumn="0"/>
            <w:tcW w:w="769" w:type="dxa"/>
          </w:tcPr>
          <w:p w14:paraId="665AC756" w14:textId="77777777" w:rsidR="00177110" w:rsidRPr="009B1B93" w:rsidRDefault="00177110" w:rsidP="00962FC2">
            <w:pPr>
              <w:rPr>
                <w:rFonts w:ascii="Times New Roman" w:hAnsi="Times New Roman" w:cs="Times New Roman"/>
                <w:sz w:val="24"/>
                <w:szCs w:val="24"/>
              </w:rPr>
            </w:pPr>
            <w:r w:rsidRPr="009B1B93">
              <w:rPr>
                <w:rFonts w:ascii="Times New Roman" w:hAnsi="Times New Roman" w:cs="Times New Roman"/>
                <w:sz w:val="24"/>
                <w:szCs w:val="24"/>
              </w:rPr>
              <w:t>5</w:t>
            </w:r>
          </w:p>
        </w:tc>
        <w:tc>
          <w:tcPr>
            <w:tcW w:w="1961" w:type="dxa"/>
          </w:tcPr>
          <w:p w14:paraId="439E2382" w14:textId="77777777" w:rsidR="00177110" w:rsidRPr="009B1B93" w:rsidRDefault="00177110" w:rsidP="00962FC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B1B93">
              <w:rPr>
                <w:rFonts w:ascii="Times New Roman" w:hAnsi="Times New Roman" w:cs="Times New Roman"/>
                <w:sz w:val="24"/>
                <w:szCs w:val="24"/>
              </w:rPr>
              <w:t>TEMİZLİK İŞL. MÜD.</w:t>
            </w:r>
          </w:p>
        </w:tc>
        <w:tc>
          <w:tcPr>
            <w:cnfStyle w:val="000010000000" w:firstRow="0" w:lastRow="0" w:firstColumn="0" w:lastColumn="0" w:oddVBand="1" w:evenVBand="0" w:oddHBand="0" w:evenHBand="0" w:firstRowFirstColumn="0" w:firstRowLastColumn="0" w:lastRowFirstColumn="0" w:lastRowLastColumn="0"/>
            <w:tcW w:w="1447" w:type="dxa"/>
          </w:tcPr>
          <w:p w14:paraId="24C4FD9B" w14:textId="77777777" w:rsidR="00177110" w:rsidRPr="009B1B93" w:rsidRDefault="00177110" w:rsidP="00962FC2">
            <w:pPr>
              <w:rPr>
                <w:rFonts w:ascii="Times New Roman" w:hAnsi="Times New Roman" w:cs="Times New Roman"/>
                <w:sz w:val="24"/>
                <w:szCs w:val="24"/>
              </w:rPr>
            </w:pPr>
            <w:r w:rsidRPr="009B1B93">
              <w:rPr>
                <w:rFonts w:ascii="Times New Roman" w:hAnsi="Times New Roman" w:cs="Times New Roman"/>
                <w:sz w:val="24"/>
                <w:szCs w:val="24"/>
              </w:rPr>
              <w:t>TRAKTÖR</w:t>
            </w:r>
          </w:p>
        </w:tc>
        <w:tc>
          <w:tcPr>
            <w:tcW w:w="1494" w:type="dxa"/>
          </w:tcPr>
          <w:p w14:paraId="3441F2CF" w14:textId="77777777" w:rsidR="00177110" w:rsidRPr="009B1B93" w:rsidRDefault="00177110" w:rsidP="00962FC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B1B93">
              <w:rPr>
                <w:rFonts w:ascii="Times New Roman" w:hAnsi="Times New Roman" w:cs="Times New Roman"/>
                <w:sz w:val="24"/>
                <w:szCs w:val="24"/>
              </w:rPr>
              <w:t>MASSEY</w:t>
            </w:r>
          </w:p>
        </w:tc>
        <w:tc>
          <w:tcPr>
            <w:cnfStyle w:val="000010000000" w:firstRow="0" w:lastRow="0" w:firstColumn="0" w:lastColumn="0" w:oddVBand="1" w:evenVBand="0" w:oddHBand="0" w:evenHBand="0" w:firstRowFirstColumn="0" w:firstRowLastColumn="0" w:lastRowFirstColumn="0" w:lastRowLastColumn="0"/>
            <w:tcW w:w="1417" w:type="dxa"/>
          </w:tcPr>
          <w:p w14:paraId="610CBE52" w14:textId="77777777" w:rsidR="00177110" w:rsidRPr="009B1B93" w:rsidRDefault="00177110" w:rsidP="00962FC2">
            <w:pPr>
              <w:rPr>
                <w:rFonts w:ascii="Times New Roman" w:hAnsi="Times New Roman" w:cs="Times New Roman"/>
                <w:sz w:val="24"/>
                <w:szCs w:val="24"/>
              </w:rPr>
            </w:pPr>
            <w:r w:rsidRPr="009B1B93">
              <w:rPr>
                <w:rFonts w:ascii="Times New Roman" w:hAnsi="Times New Roman" w:cs="Times New Roman"/>
                <w:sz w:val="24"/>
                <w:szCs w:val="24"/>
              </w:rPr>
              <w:t>RESMİ</w:t>
            </w:r>
          </w:p>
        </w:tc>
        <w:tc>
          <w:tcPr>
            <w:tcW w:w="2693" w:type="dxa"/>
          </w:tcPr>
          <w:p w14:paraId="40EE48CC" w14:textId="77777777" w:rsidR="00177110" w:rsidRPr="009B1B93" w:rsidRDefault="00177110" w:rsidP="00962FC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B1B93">
              <w:rPr>
                <w:rFonts w:ascii="Times New Roman" w:hAnsi="Times New Roman" w:cs="Times New Roman"/>
                <w:sz w:val="24"/>
                <w:szCs w:val="24"/>
              </w:rPr>
              <w:t>ACARLAR MAH.ÇÖP TOPLAMA</w:t>
            </w:r>
          </w:p>
        </w:tc>
      </w:tr>
      <w:tr w:rsidR="00177110" w:rsidRPr="009B1B93" w14:paraId="45E13693" w14:textId="77777777" w:rsidTr="00962FC2">
        <w:trPr>
          <w:cnfStyle w:val="000000100000" w:firstRow="0" w:lastRow="0" w:firstColumn="0" w:lastColumn="0" w:oddVBand="0" w:evenVBand="0" w:oddHBand="1" w:evenHBand="0" w:firstRowFirstColumn="0" w:firstRowLastColumn="0" w:lastRowFirstColumn="0" w:lastRowLastColumn="0"/>
          <w:trHeight w:val="420"/>
        </w:trPr>
        <w:tc>
          <w:tcPr>
            <w:cnfStyle w:val="000010000000" w:firstRow="0" w:lastRow="0" w:firstColumn="0" w:lastColumn="0" w:oddVBand="1" w:evenVBand="0" w:oddHBand="0" w:evenHBand="0" w:firstRowFirstColumn="0" w:firstRowLastColumn="0" w:lastRowFirstColumn="0" w:lastRowLastColumn="0"/>
            <w:tcW w:w="769" w:type="dxa"/>
          </w:tcPr>
          <w:p w14:paraId="0C1A2BCE" w14:textId="77777777" w:rsidR="00177110" w:rsidRPr="009B1B93" w:rsidRDefault="00177110" w:rsidP="00962FC2">
            <w:pPr>
              <w:rPr>
                <w:rFonts w:ascii="Times New Roman" w:hAnsi="Times New Roman" w:cs="Times New Roman"/>
                <w:sz w:val="24"/>
                <w:szCs w:val="24"/>
              </w:rPr>
            </w:pPr>
            <w:r w:rsidRPr="009B1B93">
              <w:rPr>
                <w:rFonts w:ascii="Times New Roman" w:hAnsi="Times New Roman" w:cs="Times New Roman"/>
                <w:sz w:val="24"/>
                <w:szCs w:val="24"/>
              </w:rPr>
              <w:t>6</w:t>
            </w:r>
          </w:p>
        </w:tc>
        <w:tc>
          <w:tcPr>
            <w:tcW w:w="1961" w:type="dxa"/>
          </w:tcPr>
          <w:p w14:paraId="630F2818" w14:textId="77777777" w:rsidR="00177110" w:rsidRPr="009B1B93" w:rsidRDefault="00177110" w:rsidP="00962FC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B1B93">
              <w:rPr>
                <w:rFonts w:ascii="Times New Roman" w:hAnsi="Times New Roman" w:cs="Times New Roman"/>
                <w:sz w:val="24"/>
                <w:szCs w:val="24"/>
              </w:rPr>
              <w:t>TEMİZLİK İŞL. MÜD.</w:t>
            </w:r>
          </w:p>
        </w:tc>
        <w:tc>
          <w:tcPr>
            <w:cnfStyle w:val="000010000000" w:firstRow="0" w:lastRow="0" w:firstColumn="0" w:lastColumn="0" w:oddVBand="1" w:evenVBand="0" w:oddHBand="0" w:evenHBand="0" w:firstRowFirstColumn="0" w:firstRowLastColumn="0" w:lastRowFirstColumn="0" w:lastRowLastColumn="0"/>
            <w:tcW w:w="1447" w:type="dxa"/>
          </w:tcPr>
          <w:p w14:paraId="57820BA4" w14:textId="77777777" w:rsidR="00177110" w:rsidRPr="009B1B93" w:rsidRDefault="00177110" w:rsidP="00962FC2">
            <w:pPr>
              <w:rPr>
                <w:rFonts w:ascii="Times New Roman" w:hAnsi="Times New Roman" w:cs="Times New Roman"/>
                <w:sz w:val="24"/>
                <w:szCs w:val="24"/>
              </w:rPr>
            </w:pPr>
            <w:r w:rsidRPr="009B1B93">
              <w:rPr>
                <w:rFonts w:ascii="Times New Roman" w:hAnsi="Times New Roman" w:cs="Times New Roman"/>
                <w:sz w:val="24"/>
                <w:szCs w:val="24"/>
              </w:rPr>
              <w:t>TRAKTÖR</w:t>
            </w:r>
          </w:p>
        </w:tc>
        <w:tc>
          <w:tcPr>
            <w:tcW w:w="1494" w:type="dxa"/>
          </w:tcPr>
          <w:p w14:paraId="33057423" w14:textId="77777777" w:rsidR="00177110" w:rsidRPr="009B1B93" w:rsidRDefault="00177110" w:rsidP="00962FC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B1B93">
              <w:rPr>
                <w:rFonts w:ascii="Times New Roman" w:hAnsi="Times New Roman" w:cs="Times New Roman"/>
                <w:sz w:val="24"/>
                <w:szCs w:val="24"/>
              </w:rPr>
              <w:t>MASSEY</w:t>
            </w:r>
          </w:p>
        </w:tc>
        <w:tc>
          <w:tcPr>
            <w:cnfStyle w:val="000010000000" w:firstRow="0" w:lastRow="0" w:firstColumn="0" w:lastColumn="0" w:oddVBand="1" w:evenVBand="0" w:oddHBand="0" w:evenHBand="0" w:firstRowFirstColumn="0" w:firstRowLastColumn="0" w:lastRowFirstColumn="0" w:lastRowLastColumn="0"/>
            <w:tcW w:w="1417" w:type="dxa"/>
          </w:tcPr>
          <w:p w14:paraId="73452938" w14:textId="77777777" w:rsidR="00177110" w:rsidRPr="009B1B93" w:rsidRDefault="00177110" w:rsidP="00962FC2">
            <w:pPr>
              <w:rPr>
                <w:rFonts w:ascii="Times New Roman" w:hAnsi="Times New Roman" w:cs="Times New Roman"/>
                <w:sz w:val="24"/>
                <w:szCs w:val="24"/>
              </w:rPr>
            </w:pPr>
            <w:r w:rsidRPr="009B1B93">
              <w:rPr>
                <w:rFonts w:ascii="Times New Roman" w:hAnsi="Times New Roman" w:cs="Times New Roman"/>
                <w:sz w:val="24"/>
                <w:szCs w:val="24"/>
              </w:rPr>
              <w:t>RESMİ</w:t>
            </w:r>
          </w:p>
        </w:tc>
        <w:tc>
          <w:tcPr>
            <w:tcW w:w="2693" w:type="dxa"/>
          </w:tcPr>
          <w:p w14:paraId="3F4B46A0" w14:textId="77777777" w:rsidR="00177110" w:rsidRPr="009B1B93" w:rsidRDefault="00177110" w:rsidP="00962FC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B1B93">
              <w:rPr>
                <w:rFonts w:ascii="Times New Roman" w:hAnsi="Times New Roman" w:cs="Times New Roman"/>
                <w:sz w:val="24"/>
                <w:szCs w:val="24"/>
              </w:rPr>
              <w:t>ACARLAR MAH.ÇÖP TOPLAMA</w:t>
            </w:r>
          </w:p>
        </w:tc>
      </w:tr>
      <w:tr w:rsidR="00177110" w:rsidRPr="009B1B93" w14:paraId="1897FAE1" w14:textId="77777777" w:rsidTr="00962FC2">
        <w:trPr>
          <w:trHeight w:val="230"/>
        </w:trPr>
        <w:tc>
          <w:tcPr>
            <w:cnfStyle w:val="000010000000" w:firstRow="0" w:lastRow="0" w:firstColumn="0" w:lastColumn="0" w:oddVBand="1" w:evenVBand="0" w:oddHBand="0" w:evenHBand="0" w:firstRowFirstColumn="0" w:firstRowLastColumn="0" w:lastRowFirstColumn="0" w:lastRowLastColumn="0"/>
            <w:tcW w:w="769" w:type="dxa"/>
          </w:tcPr>
          <w:p w14:paraId="6BF7860F" w14:textId="77777777" w:rsidR="00177110" w:rsidRPr="009B1B93" w:rsidRDefault="00177110" w:rsidP="00962FC2">
            <w:pPr>
              <w:rPr>
                <w:rFonts w:ascii="Times New Roman" w:hAnsi="Times New Roman" w:cs="Times New Roman"/>
                <w:sz w:val="24"/>
                <w:szCs w:val="24"/>
              </w:rPr>
            </w:pPr>
            <w:r w:rsidRPr="009B1B93">
              <w:rPr>
                <w:rFonts w:ascii="Times New Roman" w:hAnsi="Times New Roman" w:cs="Times New Roman"/>
                <w:sz w:val="24"/>
                <w:szCs w:val="24"/>
              </w:rPr>
              <w:t>7</w:t>
            </w:r>
          </w:p>
        </w:tc>
        <w:tc>
          <w:tcPr>
            <w:tcW w:w="1961" w:type="dxa"/>
          </w:tcPr>
          <w:p w14:paraId="11DED36E" w14:textId="77777777" w:rsidR="00177110" w:rsidRPr="009B1B93" w:rsidRDefault="00177110" w:rsidP="00962FC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B1B93">
              <w:rPr>
                <w:rFonts w:ascii="Times New Roman" w:hAnsi="Times New Roman" w:cs="Times New Roman"/>
                <w:sz w:val="24"/>
                <w:szCs w:val="24"/>
              </w:rPr>
              <w:t>TEMİZLİK İŞL. MÜD.</w:t>
            </w:r>
          </w:p>
        </w:tc>
        <w:tc>
          <w:tcPr>
            <w:cnfStyle w:val="000010000000" w:firstRow="0" w:lastRow="0" w:firstColumn="0" w:lastColumn="0" w:oddVBand="1" w:evenVBand="0" w:oddHBand="0" w:evenHBand="0" w:firstRowFirstColumn="0" w:firstRowLastColumn="0" w:lastRowFirstColumn="0" w:lastRowLastColumn="0"/>
            <w:tcW w:w="1447" w:type="dxa"/>
          </w:tcPr>
          <w:p w14:paraId="2C61DEAE" w14:textId="77777777" w:rsidR="00177110" w:rsidRPr="009B1B93" w:rsidRDefault="00177110" w:rsidP="00962FC2">
            <w:pPr>
              <w:rPr>
                <w:rFonts w:ascii="Times New Roman" w:hAnsi="Times New Roman" w:cs="Times New Roman"/>
                <w:sz w:val="24"/>
                <w:szCs w:val="24"/>
              </w:rPr>
            </w:pPr>
            <w:r w:rsidRPr="009B1B93">
              <w:rPr>
                <w:rFonts w:ascii="Times New Roman" w:hAnsi="Times New Roman" w:cs="Times New Roman"/>
                <w:sz w:val="24"/>
                <w:szCs w:val="24"/>
              </w:rPr>
              <w:t>TRAKTÖR</w:t>
            </w:r>
          </w:p>
        </w:tc>
        <w:tc>
          <w:tcPr>
            <w:tcW w:w="1494" w:type="dxa"/>
          </w:tcPr>
          <w:p w14:paraId="41A88A22" w14:textId="77777777" w:rsidR="00177110" w:rsidRPr="009B1B93" w:rsidRDefault="00177110" w:rsidP="00962FC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B1B93">
              <w:rPr>
                <w:rFonts w:ascii="Times New Roman" w:hAnsi="Times New Roman" w:cs="Times New Roman"/>
                <w:sz w:val="24"/>
                <w:szCs w:val="24"/>
              </w:rPr>
              <w:t>MASSEY</w:t>
            </w:r>
          </w:p>
        </w:tc>
        <w:tc>
          <w:tcPr>
            <w:cnfStyle w:val="000010000000" w:firstRow="0" w:lastRow="0" w:firstColumn="0" w:lastColumn="0" w:oddVBand="1" w:evenVBand="0" w:oddHBand="0" w:evenHBand="0" w:firstRowFirstColumn="0" w:firstRowLastColumn="0" w:lastRowFirstColumn="0" w:lastRowLastColumn="0"/>
            <w:tcW w:w="1417" w:type="dxa"/>
          </w:tcPr>
          <w:p w14:paraId="79C81AC8" w14:textId="77777777" w:rsidR="00177110" w:rsidRPr="009B1B93" w:rsidRDefault="00177110" w:rsidP="00962FC2">
            <w:pPr>
              <w:rPr>
                <w:rFonts w:ascii="Times New Roman" w:hAnsi="Times New Roman" w:cs="Times New Roman"/>
                <w:sz w:val="24"/>
                <w:szCs w:val="24"/>
              </w:rPr>
            </w:pPr>
            <w:r w:rsidRPr="009B1B93">
              <w:rPr>
                <w:rFonts w:ascii="Times New Roman" w:hAnsi="Times New Roman" w:cs="Times New Roman"/>
                <w:sz w:val="24"/>
                <w:szCs w:val="24"/>
              </w:rPr>
              <w:t>RESMİ</w:t>
            </w:r>
          </w:p>
        </w:tc>
        <w:tc>
          <w:tcPr>
            <w:tcW w:w="2693" w:type="dxa"/>
          </w:tcPr>
          <w:p w14:paraId="0CB86218" w14:textId="77777777" w:rsidR="00177110" w:rsidRPr="009B1B93" w:rsidRDefault="00177110" w:rsidP="00962FC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B1B93">
              <w:rPr>
                <w:rFonts w:ascii="Times New Roman" w:hAnsi="Times New Roman" w:cs="Times New Roman"/>
                <w:sz w:val="24"/>
                <w:szCs w:val="24"/>
              </w:rPr>
              <w:t>ACARLAR MAH.ÇÖP TOPLAMA</w:t>
            </w:r>
          </w:p>
        </w:tc>
      </w:tr>
      <w:tr w:rsidR="00177110" w:rsidRPr="009B1B93" w14:paraId="4655EC49" w14:textId="77777777" w:rsidTr="00962FC2">
        <w:trPr>
          <w:cnfStyle w:val="000000100000" w:firstRow="0" w:lastRow="0" w:firstColumn="0" w:lastColumn="0" w:oddVBand="0" w:evenVBand="0" w:oddHBand="1" w:evenHBand="0" w:firstRowFirstColumn="0" w:firstRowLastColumn="0" w:lastRowFirstColumn="0" w:lastRowLastColumn="0"/>
          <w:trHeight w:val="360"/>
        </w:trPr>
        <w:tc>
          <w:tcPr>
            <w:cnfStyle w:val="000010000000" w:firstRow="0" w:lastRow="0" w:firstColumn="0" w:lastColumn="0" w:oddVBand="1" w:evenVBand="0" w:oddHBand="0" w:evenHBand="0" w:firstRowFirstColumn="0" w:firstRowLastColumn="0" w:lastRowFirstColumn="0" w:lastRowLastColumn="0"/>
            <w:tcW w:w="769" w:type="dxa"/>
          </w:tcPr>
          <w:p w14:paraId="19803A25" w14:textId="77777777" w:rsidR="00177110" w:rsidRPr="009B1B93" w:rsidRDefault="00177110" w:rsidP="00962FC2">
            <w:pPr>
              <w:rPr>
                <w:rFonts w:ascii="Times New Roman" w:hAnsi="Times New Roman" w:cs="Times New Roman"/>
                <w:sz w:val="24"/>
                <w:szCs w:val="24"/>
              </w:rPr>
            </w:pPr>
            <w:r w:rsidRPr="009B1B93">
              <w:rPr>
                <w:rFonts w:ascii="Times New Roman" w:hAnsi="Times New Roman" w:cs="Times New Roman"/>
                <w:sz w:val="24"/>
                <w:szCs w:val="24"/>
              </w:rPr>
              <w:t>8</w:t>
            </w:r>
          </w:p>
        </w:tc>
        <w:tc>
          <w:tcPr>
            <w:tcW w:w="1961" w:type="dxa"/>
          </w:tcPr>
          <w:p w14:paraId="67435DF4" w14:textId="77777777" w:rsidR="00177110" w:rsidRPr="009B1B93" w:rsidRDefault="00177110" w:rsidP="00962FC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B1B93">
              <w:rPr>
                <w:rFonts w:ascii="Times New Roman" w:hAnsi="Times New Roman" w:cs="Times New Roman"/>
                <w:sz w:val="24"/>
                <w:szCs w:val="24"/>
              </w:rPr>
              <w:t>TEMİZLİK İŞL. MÜD.</w:t>
            </w:r>
          </w:p>
        </w:tc>
        <w:tc>
          <w:tcPr>
            <w:cnfStyle w:val="000010000000" w:firstRow="0" w:lastRow="0" w:firstColumn="0" w:lastColumn="0" w:oddVBand="1" w:evenVBand="0" w:oddHBand="0" w:evenHBand="0" w:firstRowFirstColumn="0" w:firstRowLastColumn="0" w:lastRowFirstColumn="0" w:lastRowLastColumn="0"/>
            <w:tcW w:w="1447" w:type="dxa"/>
          </w:tcPr>
          <w:p w14:paraId="1E78428B" w14:textId="77777777" w:rsidR="00177110" w:rsidRPr="009B1B93" w:rsidRDefault="00177110" w:rsidP="00962FC2">
            <w:pPr>
              <w:rPr>
                <w:rFonts w:ascii="Times New Roman" w:hAnsi="Times New Roman" w:cs="Times New Roman"/>
                <w:sz w:val="24"/>
                <w:szCs w:val="24"/>
              </w:rPr>
            </w:pPr>
            <w:r w:rsidRPr="009B1B93">
              <w:rPr>
                <w:rFonts w:ascii="Times New Roman" w:hAnsi="Times New Roman" w:cs="Times New Roman"/>
                <w:sz w:val="24"/>
                <w:szCs w:val="24"/>
              </w:rPr>
              <w:t>TRAKTÖR</w:t>
            </w:r>
          </w:p>
        </w:tc>
        <w:tc>
          <w:tcPr>
            <w:tcW w:w="1494" w:type="dxa"/>
          </w:tcPr>
          <w:p w14:paraId="069D8D5D" w14:textId="77777777" w:rsidR="00177110" w:rsidRPr="009B1B93" w:rsidRDefault="00177110" w:rsidP="00962FC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B1B93">
              <w:rPr>
                <w:rFonts w:ascii="Times New Roman" w:hAnsi="Times New Roman" w:cs="Times New Roman"/>
                <w:sz w:val="24"/>
                <w:szCs w:val="24"/>
              </w:rPr>
              <w:t>MASSEY</w:t>
            </w:r>
          </w:p>
        </w:tc>
        <w:tc>
          <w:tcPr>
            <w:cnfStyle w:val="000010000000" w:firstRow="0" w:lastRow="0" w:firstColumn="0" w:lastColumn="0" w:oddVBand="1" w:evenVBand="0" w:oddHBand="0" w:evenHBand="0" w:firstRowFirstColumn="0" w:firstRowLastColumn="0" w:lastRowFirstColumn="0" w:lastRowLastColumn="0"/>
            <w:tcW w:w="1417" w:type="dxa"/>
          </w:tcPr>
          <w:p w14:paraId="6544EB78" w14:textId="77777777" w:rsidR="00177110" w:rsidRPr="009B1B93" w:rsidRDefault="00177110" w:rsidP="00962FC2">
            <w:pPr>
              <w:rPr>
                <w:rFonts w:ascii="Times New Roman" w:hAnsi="Times New Roman" w:cs="Times New Roman"/>
                <w:sz w:val="24"/>
                <w:szCs w:val="24"/>
              </w:rPr>
            </w:pPr>
            <w:r w:rsidRPr="009B1B93">
              <w:rPr>
                <w:rFonts w:ascii="Times New Roman" w:hAnsi="Times New Roman" w:cs="Times New Roman"/>
                <w:sz w:val="24"/>
                <w:szCs w:val="24"/>
              </w:rPr>
              <w:t>RESMİ</w:t>
            </w:r>
          </w:p>
        </w:tc>
        <w:tc>
          <w:tcPr>
            <w:tcW w:w="2693" w:type="dxa"/>
          </w:tcPr>
          <w:p w14:paraId="200A4DC3" w14:textId="77777777" w:rsidR="00177110" w:rsidRPr="009B1B93" w:rsidRDefault="00177110" w:rsidP="00962FC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B1B93">
              <w:rPr>
                <w:rFonts w:ascii="Times New Roman" w:hAnsi="Times New Roman" w:cs="Times New Roman"/>
                <w:sz w:val="24"/>
                <w:szCs w:val="24"/>
              </w:rPr>
              <w:t>ACARLAR MAH.ÇÖP TOPLAMA</w:t>
            </w:r>
          </w:p>
        </w:tc>
      </w:tr>
      <w:tr w:rsidR="00177110" w:rsidRPr="009B1B93" w14:paraId="06F4ADC6" w14:textId="77777777" w:rsidTr="00962FC2">
        <w:trPr>
          <w:trHeight w:val="305"/>
        </w:trPr>
        <w:tc>
          <w:tcPr>
            <w:cnfStyle w:val="000010000000" w:firstRow="0" w:lastRow="0" w:firstColumn="0" w:lastColumn="0" w:oddVBand="1" w:evenVBand="0" w:oddHBand="0" w:evenHBand="0" w:firstRowFirstColumn="0" w:firstRowLastColumn="0" w:lastRowFirstColumn="0" w:lastRowLastColumn="0"/>
            <w:tcW w:w="769" w:type="dxa"/>
          </w:tcPr>
          <w:p w14:paraId="69567A11" w14:textId="77777777" w:rsidR="00177110" w:rsidRPr="009B1B93" w:rsidRDefault="00177110" w:rsidP="00962FC2">
            <w:pPr>
              <w:rPr>
                <w:rFonts w:ascii="Times New Roman" w:hAnsi="Times New Roman" w:cs="Times New Roman"/>
                <w:sz w:val="24"/>
                <w:szCs w:val="24"/>
              </w:rPr>
            </w:pPr>
            <w:r w:rsidRPr="009B1B93">
              <w:rPr>
                <w:rFonts w:ascii="Times New Roman" w:hAnsi="Times New Roman" w:cs="Times New Roman"/>
                <w:sz w:val="24"/>
                <w:szCs w:val="24"/>
              </w:rPr>
              <w:t>9</w:t>
            </w:r>
          </w:p>
        </w:tc>
        <w:tc>
          <w:tcPr>
            <w:tcW w:w="1961" w:type="dxa"/>
          </w:tcPr>
          <w:p w14:paraId="3595DE4E" w14:textId="77777777" w:rsidR="00177110" w:rsidRPr="009B1B93" w:rsidRDefault="00177110" w:rsidP="00962FC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B1B93">
              <w:rPr>
                <w:rFonts w:ascii="Times New Roman" w:hAnsi="Times New Roman" w:cs="Times New Roman"/>
                <w:sz w:val="24"/>
                <w:szCs w:val="24"/>
              </w:rPr>
              <w:t>TEMİZLİK İŞL. MÜD.</w:t>
            </w:r>
          </w:p>
        </w:tc>
        <w:tc>
          <w:tcPr>
            <w:cnfStyle w:val="000010000000" w:firstRow="0" w:lastRow="0" w:firstColumn="0" w:lastColumn="0" w:oddVBand="1" w:evenVBand="0" w:oddHBand="0" w:evenHBand="0" w:firstRowFirstColumn="0" w:firstRowLastColumn="0" w:lastRowFirstColumn="0" w:lastRowLastColumn="0"/>
            <w:tcW w:w="1447" w:type="dxa"/>
          </w:tcPr>
          <w:p w14:paraId="517E210A" w14:textId="77777777" w:rsidR="00177110" w:rsidRPr="009B1B93" w:rsidRDefault="00177110" w:rsidP="00962FC2">
            <w:pPr>
              <w:rPr>
                <w:rFonts w:ascii="Times New Roman" w:hAnsi="Times New Roman" w:cs="Times New Roman"/>
                <w:sz w:val="24"/>
                <w:szCs w:val="24"/>
              </w:rPr>
            </w:pPr>
            <w:r w:rsidRPr="009B1B93">
              <w:rPr>
                <w:rFonts w:ascii="Times New Roman" w:hAnsi="Times New Roman" w:cs="Times New Roman"/>
                <w:sz w:val="24"/>
                <w:szCs w:val="24"/>
              </w:rPr>
              <w:t>TRAKTÖR</w:t>
            </w:r>
          </w:p>
        </w:tc>
        <w:tc>
          <w:tcPr>
            <w:tcW w:w="1494" w:type="dxa"/>
          </w:tcPr>
          <w:p w14:paraId="6EC65A24" w14:textId="77777777" w:rsidR="00177110" w:rsidRPr="009B1B93" w:rsidRDefault="00177110" w:rsidP="00962FC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B1B93">
              <w:rPr>
                <w:rFonts w:ascii="Times New Roman" w:hAnsi="Times New Roman" w:cs="Times New Roman"/>
                <w:sz w:val="24"/>
                <w:szCs w:val="24"/>
              </w:rPr>
              <w:t>MASSEY</w:t>
            </w:r>
          </w:p>
        </w:tc>
        <w:tc>
          <w:tcPr>
            <w:cnfStyle w:val="000010000000" w:firstRow="0" w:lastRow="0" w:firstColumn="0" w:lastColumn="0" w:oddVBand="1" w:evenVBand="0" w:oddHBand="0" w:evenHBand="0" w:firstRowFirstColumn="0" w:firstRowLastColumn="0" w:lastRowFirstColumn="0" w:lastRowLastColumn="0"/>
            <w:tcW w:w="1417" w:type="dxa"/>
          </w:tcPr>
          <w:p w14:paraId="4A7D0B4B" w14:textId="77777777" w:rsidR="00177110" w:rsidRPr="009B1B93" w:rsidRDefault="00177110" w:rsidP="00962FC2">
            <w:pPr>
              <w:rPr>
                <w:rFonts w:ascii="Times New Roman" w:hAnsi="Times New Roman" w:cs="Times New Roman"/>
                <w:sz w:val="24"/>
                <w:szCs w:val="24"/>
              </w:rPr>
            </w:pPr>
            <w:r w:rsidRPr="009B1B93">
              <w:rPr>
                <w:rFonts w:ascii="Times New Roman" w:hAnsi="Times New Roman" w:cs="Times New Roman"/>
                <w:sz w:val="24"/>
                <w:szCs w:val="24"/>
              </w:rPr>
              <w:t>RESMİ</w:t>
            </w:r>
          </w:p>
        </w:tc>
        <w:tc>
          <w:tcPr>
            <w:tcW w:w="2693" w:type="dxa"/>
          </w:tcPr>
          <w:p w14:paraId="3A270B99" w14:textId="77777777" w:rsidR="00177110" w:rsidRPr="009B1B93" w:rsidRDefault="00177110" w:rsidP="00962FC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B1B93">
              <w:rPr>
                <w:rFonts w:ascii="Times New Roman" w:hAnsi="Times New Roman" w:cs="Times New Roman"/>
                <w:sz w:val="24"/>
                <w:szCs w:val="24"/>
              </w:rPr>
              <w:t>İNCİRLİOVA MOLOZ TOPLAMA</w:t>
            </w:r>
          </w:p>
        </w:tc>
      </w:tr>
      <w:tr w:rsidR="00177110" w:rsidRPr="009B1B93" w14:paraId="0366DCC5" w14:textId="77777777" w:rsidTr="00962FC2">
        <w:trPr>
          <w:cnfStyle w:val="000000100000" w:firstRow="0" w:lastRow="0" w:firstColumn="0" w:lastColumn="0" w:oddVBand="0" w:evenVBand="0" w:oddHBand="1" w:evenHBand="0" w:firstRowFirstColumn="0" w:firstRowLastColumn="0" w:lastRowFirstColumn="0" w:lastRowLastColumn="0"/>
          <w:trHeight w:val="405"/>
        </w:trPr>
        <w:tc>
          <w:tcPr>
            <w:cnfStyle w:val="000010000000" w:firstRow="0" w:lastRow="0" w:firstColumn="0" w:lastColumn="0" w:oddVBand="1" w:evenVBand="0" w:oddHBand="0" w:evenHBand="0" w:firstRowFirstColumn="0" w:firstRowLastColumn="0" w:lastRowFirstColumn="0" w:lastRowLastColumn="0"/>
            <w:tcW w:w="769" w:type="dxa"/>
          </w:tcPr>
          <w:p w14:paraId="73BB3974" w14:textId="77777777" w:rsidR="00177110" w:rsidRPr="009B1B93" w:rsidRDefault="00177110" w:rsidP="00962FC2">
            <w:pPr>
              <w:rPr>
                <w:rFonts w:ascii="Times New Roman" w:hAnsi="Times New Roman" w:cs="Times New Roman"/>
                <w:sz w:val="24"/>
                <w:szCs w:val="24"/>
              </w:rPr>
            </w:pPr>
            <w:r w:rsidRPr="009B1B93">
              <w:rPr>
                <w:rFonts w:ascii="Times New Roman" w:hAnsi="Times New Roman" w:cs="Times New Roman"/>
                <w:sz w:val="24"/>
                <w:szCs w:val="24"/>
              </w:rPr>
              <w:t>10</w:t>
            </w:r>
          </w:p>
        </w:tc>
        <w:tc>
          <w:tcPr>
            <w:tcW w:w="1961" w:type="dxa"/>
          </w:tcPr>
          <w:p w14:paraId="7097FDA4" w14:textId="77777777" w:rsidR="00177110" w:rsidRPr="009B1B93" w:rsidRDefault="00177110" w:rsidP="00962FC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B1B93">
              <w:rPr>
                <w:rFonts w:ascii="Times New Roman" w:hAnsi="Times New Roman" w:cs="Times New Roman"/>
                <w:sz w:val="24"/>
                <w:szCs w:val="24"/>
              </w:rPr>
              <w:t>TEMİZLİK İŞL. MÜD.</w:t>
            </w:r>
          </w:p>
        </w:tc>
        <w:tc>
          <w:tcPr>
            <w:cnfStyle w:val="000010000000" w:firstRow="0" w:lastRow="0" w:firstColumn="0" w:lastColumn="0" w:oddVBand="1" w:evenVBand="0" w:oddHBand="0" w:evenHBand="0" w:firstRowFirstColumn="0" w:firstRowLastColumn="0" w:lastRowFirstColumn="0" w:lastRowLastColumn="0"/>
            <w:tcW w:w="1447" w:type="dxa"/>
          </w:tcPr>
          <w:p w14:paraId="11EA6901" w14:textId="77777777" w:rsidR="00177110" w:rsidRPr="009B1B93" w:rsidRDefault="00177110" w:rsidP="00962FC2">
            <w:pPr>
              <w:rPr>
                <w:rFonts w:ascii="Times New Roman" w:hAnsi="Times New Roman" w:cs="Times New Roman"/>
                <w:sz w:val="24"/>
                <w:szCs w:val="24"/>
              </w:rPr>
            </w:pPr>
            <w:r w:rsidRPr="009B1B93">
              <w:rPr>
                <w:rFonts w:ascii="Times New Roman" w:hAnsi="Times New Roman" w:cs="Times New Roman"/>
                <w:sz w:val="24"/>
                <w:szCs w:val="24"/>
              </w:rPr>
              <w:t>TRAKTÖR</w:t>
            </w:r>
          </w:p>
        </w:tc>
        <w:tc>
          <w:tcPr>
            <w:tcW w:w="1494" w:type="dxa"/>
          </w:tcPr>
          <w:p w14:paraId="68CAF88B" w14:textId="77777777" w:rsidR="00177110" w:rsidRPr="009B1B93" w:rsidRDefault="00177110" w:rsidP="00962FC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B1B93">
              <w:rPr>
                <w:rFonts w:ascii="Times New Roman" w:hAnsi="Times New Roman" w:cs="Times New Roman"/>
                <w:sz w:val="24"/>
                <w:szCs w:val="24"/>
              </w:rPr>
              <w:t>FİAT</w:t>
            </w:r>
          </w:p>
        </w:tc>
        <w:tc>
          <w:tcPr>
            <w:cnfStyle w:val="000010000000" w:firstRow="0" w:lastRow="0" w:firstColumn="0" w:lastColumn="0" w:oddVBand="1" w:evenVBand="0" w:oddHBand="0" w:evenHBand="0" w:firstRowFirstColumn="0" w:firstRowLastColumn="0" w:lastRowFirstColumn="0" w:lastRowLastColumn="0"/>
            <w:tcW w:w="1417" w:type="dxa"/>
          </w:tcPr>
          <w:p w14:paraId="4DADDAA4" w14:textId="77777777" w:rsidR="00177110" w:rsidRPr="009B1B93" w:rsidRDefault="00177110" w:rsidP="00962FC2">
            <w:pPr>
              <w:rPr>
                <w:rFonts w:ascii="Times New Roman" w:hAnsi="Times New Roman" w:cs="Times New Roman"/>
                <w:sz w:val="24"/>
                <w:szCs w:val="24"/>
              </w:rPr>
            </w:pPr>
            <w:r w:rsidRPr="009B1B93">
              <w:rPr>
                <w:rFonts w:ascii="Times New Roman" w:hAnsi="Times New Roman" w:cs="Times New Roman"/>
                <w:sz w:val="24"/>
                <w:szCs w:val="24"/>
              </w:rPr>
              <w:t>RESMİ</w:t>
            </w:r>
          </w:p>
        </w:tc>
        <w:tc>
          <w:tcPr>
            <w:tcW w:w="2693" w:type="dxa"/>
          </w:tcPr>
          <w:p w14:paraId="21A99FDE" w14:textId="77777777" w:rsidR="00177110" w:rsidRPr="009B1B93" w:rsidRDefault="00177110" w:rsidP="00962FC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B1B93">
              <w:rPr>
                <w:rFonts w:ascii="Times New Roman" w:hAnsi="Times New Roman" w:cs="Times New Roman"/>
                <w:sz w:val="24"/>
                <w:szCs w:val="24"/>
              </w:rPr>
              <w:t>ACARLAR MAH.ÇÖP TOPLAMA</w:t>
            </w:r>
          </w:p>
        </w:tc>
      </w:tr>
      <w:tr w:rsidR="00177110" w:rsidRPr="009B1B93" w14:paraId="25589266" w14:textId="77777777" w:rsidTr="00962FC2">
        <w:trPr>
          <w:trHeight w:val="420"/>
        </w:trPr>
        <w:tc>
          <w:tcPr>
            <w:cnfStyle w:val="000010000000" w:firstRow="0" w:lastRow="0" w:firstColumn="0" w:lastColumn="0" w:oddVBand="1" w:evenVBand="0" w:oddHBand="0" w:evenHBand="0" w:firstRowFirstColumn="0" w:firstRowLastColumn="0" w:lastRowFirstColumn="0" w:lastRowLastColumn="0"/>
            <w:tcW w:w="769" w:type="dxa"/>
          </w:tcPr>
          <w:p w14:paraId="1C30323B" w14:textId="77777777" w:rsidR="00177110" w:rsidRPr="009B1B93" w:rsidRDefault="00177110" w:rsidP="00962FC2">
            <w:pPr>
              <w:rPr>
                <w:rFonts w:ascii="Times New Roman" w:hAnsi="Times New Roman" w:cs="Times New Roman"/>
                <w:sz w:val="24"/>
                <w:szCs w:val="24"/>
              </w:rPr>
            </w:pPr>
            <w:r w:rsidRPr="009B1B93">
              <w:rPr>
                <w:rFonts w:ascii="Times New Roman" w:hAnsi="Times New Roman" w:cs="Times New Roman"/>
                <w:sz w:val="24"/>
                <w:szCs w:val="24"/>
              </w:rPr>
              <w:t>11</w:t>
            </w:r>
          </w:p>
        </w:tc>
        <w:tc>
          <w:tcPr>
            <w:tcW w:w="1961" w:type="dxa"/>
          </w:tcPr>
          <w:p w14:paraId="0003D1E9" w14:textId="77777777" w:rsidR="00177110" w:rsidRPr="009B1B93" w:rsidRDefault="00177110" w:rsidP="00962FC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B1B93">
              <w:rPr>
                <w:rFonts w:ascii="Times New Roman" w:hAnsi="Times New Roman" w:cs="Times New Roman"/>
                <w:sz w:val="24"/>
                <w:szCs w:val="24"/>
              </w:rPr>
              <w:t>TEMİZLİK İŞL. MÜD.</w:t>
            </w:r>
          </w:p>
        </w:tc>
        <w:tc>
          <w:tcPr>
            <w:cnfStyle w:val="000010000000" w:firstRow="0" w:lastRow="0" w:firstColumn="0" w:lastColumn="0" w:oddVBand="1" w:evenVBand="0" w:oddHBand="0" w:evenHBand="0" w:firstRowFirstColumn="0" w:firstRowLastColumn="0" w:lastRowFirstColumn="0" w:lastRowLastColumn="0"/>
            <w:tcW w:w="1447" w:type="dxa"/>
          </w:tcPr>
          <w:p w14:paraId="2D988E45" w14:textId="77777777" w:rsidR="00177110" w:rsidRPr="009B1B93" w:rsidRDefault="00177110" w:rsidP="00962FC2">
            <w:pPr>
              <w:rPr>
                <w:rFonts w:ascii="Times New Roman" w:hAnsi="Times New Roman" w:cs="Times New Roman"/>
                <w:sz w:val="24"/>
                <w:szCs w:val="24"/>
              </w:rPr>
            </w:pPr>
            <w:r w:rsidRPr="009B1B93">
              <w:rPr>
                <w:rFonts w:ascii="Times New Roman" w:hAnsi="Times New Roman" w:cs="Times New Roman"/>
                <w:sz w:val="24"/>
                <w:szCs w:val="24"/>
              </w:rPr>
              <w:t>TRAKTÖR</w:t>
            </w:r>
          </w:p>
        </w:tc>
        <w:tc>
          <w:tcPr>
            <w:tcW w:w="1494" w:type="dxa"/>
          </w:tcPr>
          <w:p w14:paraId="5096B081" w14:textId="77777777" w:rsidR="00177110" w:rsidRPr="009B1B93" w:rsidRDefault="00177110" w:rsidP="00962FC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B1B93">
              <w:rPr>
                <w:rFonts w:ascii="Times New Roman" w:hAnsi="Times New Roman" w:cs="Times New Roman"/>
                <w:sz w:val="24"/>
                <w:szCs w:val="24"/>
              </w:rPr>
              <w:t>FİAT</w:t>
            </w:r>
          </w:p>
        </w:tc>
        <w:tc>
          <w:tcPr>
            <w:cnfStyle w:val="000010000000" w:firstRow="0" w:lastRow="0" w:firstColumn="0" w:lastColumn="0" w:oddVBand="1" w:evenVBand="0" w:oddHBand="0" w:evenHBand="0" w:firstRowFirstColumn="0" w:firstRowLastColumn="0" w:lastRowFirstColumn="0" w:lastRowLastColumn="0"/>
            <w:tcW w:w="1417" w:type="dxa"/>
          </w:tcPr>
          <w:p w14:paraId="3FFE1872" w14:textId="77777777" w:rsidR="00177110" w:rsidRPr="009B1B93" w:rsidRDefault="00177110" w:rsidP="00962FC2">
            <w:pPr>
              <w:rPr>
                <w:rFonts w:ascii="Times New Roman" w:hAnsi="Times New Roman" w:cs="Times New Roman"/>
                <w:sz w:val="24"/>
                <w:szCs w:val="24"/>
              </w:rPr>
            </w:pPr>
            <w:r w:rsidRPr="009B1B93">
              <w:rPr>
                <w:rFonts w:ascii="Times New Roman" w:hAnsi="Times New Roman" w:cs="Times New Roman"/>
                <w:sz w:val="24"/>
                <w:szCs w:val="24"/>
              </w:rPr>
              <w:t>RESMİ</w:t>
            </w:r>
          </w:p>
        </w:tc>
        <w:tc>
          <w:tcPr>
            <w:tcW w:w="2693" w:type="dxa"/>
          </w:tcPr>
          <w:p w14:paraId="11FCABD4" w14:textId="77777777" w:rsidR="00177110" w:rsidRPr="009B1B93" w:rsidRDefault="00177110" w:rsidP="00962FC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B1B93">
              <w:rPr>
                <w:rFonts w:ascii="Times New Roman" w:hAnsi="Times New Roman" w:cs="Times New Roman"/>
                <w:sz w:val="24"/>
                <w:szCs w:val="24"/>
              </w:rPr>
              <w:t>İNCİRLİOVA MOLOZ TOPLAMA</w:t>
            </w:r>
          </w:p>
        </w:tc>
      </w:tr>
      <w:tr w:rsidR="00177110" w:rsidRPr="009B1B93" w14:paraId="3DD04DB6" w14:textId="77777777" w:rsidTr="00962FC2">
        <w:trPr>
          <w:cnfStyle w:val="000000100000" w:firstRow="0" w:lastRow="0" w:firstColumn="0" w:lastColumn="0" w:oddVBand="0" w:evenVBand="0" w:oddHBand="1" w:evenHBand="0" w:firstRowFirstColumn="0" w:firstRowLastColumn="0" w:lastRowFirstColumn="0" w:lastRowLastColumn="0"/>
          <w:trHeight w:val="230"/>
        </w:trPr>
        <w:tc>
          <w:tcPr>
            <w:cnfStyle w:val="000010000000" w:firstRow="0" w:lastRow="0" w:firstColumn="0" w:lastColumn="0" w:oddVBand="1" w:evenVBand="0" w:oddHBand="0" w:evenHBand="0" w:firstRowFirstColumn="0" w:firstRowLastColumn="0" w:lastRowFirstColumn="0" w:lastRowLastColumn="0"/>
            <w:tcW w:w="769" w:type="dxa"/>
          </w:tcPr>
          <w:p w14:paraId="51F5173D" w14:textId="77777777" w:rsidR="00177110" w:rsidRPr="009B1B93" w:rsidRDefault="00177110" w:rsidP="00962FC2">
            <w:pPr>
              <w:rPr>
                <w:rFonts w:ascii="Times New Roman" w:hAnsi="Times New Roman" w:cs="Times New Roman"/>
                <w:sz w:val="24"/>
                <w:szCs w:val="24"/>
              </w:rPr>
            </w:pPr>
            <w:r w:rsidRPr="009B1B93">
              <w:rPr>
                <w:rFonts w:ascii="Times New Roman" w:hAnsi="Times New Roman" w:cs="Times New Roman"/>
                <w:sz w:val="24"/>
                <w:szCs w:val="24"/>
              </w:rPr>
              <w:t>12</w:t>
            </w:r>
          </w:p>
        </w:tc>
        <w:tc>
          <w:tcPr>
            <w:tcW w:w="1961" w:type="dxa"/>
          </w:tcPr>
          <w:p w14:paraId="4289643D" w14:textId="77777777" w:rsidR="00177110" w:rsidRPr="009B1B93" w:rsidRDefault="00177110" w:rsidP="00962FC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B1B93">
              <w:rPr>
                <w:rFonts w:ascii="Times New Roman" w:hAnsi="Times New Roman" w:cs="Times New Roman"/>
                <w:sz w:val="24"/>
                <w:szCs w:val="24"/>
              </w:rPr>
              <w:t>TEMİZLİK İŞL. MÜD.</w:t>
            </w:r>
          </w:p>
        </w:tc>
        <w:tc>
          <w:tcPr>
            <w:cnfStyle w:val="000010000000" w:firstRow="0" w:lastRow="0" w:firstColumn="0" w:lastColumn="0" w:oddVBand="1" w:evenVBand="0" w:oddHBand="0" w:evenHBand="0" w:firstRowFirstColumn="0" w:firstRowLastColumn="0" w:lastRowFirstColumn="0" w:lastRowLastColumn="0"/>
            <w:tcW w:w="1447" w:type="dxa"/>
          </w:tcPr>
          <w:p w14:paraId="2BD75346" w14:textId="77777777" w:rsidR="00177110" w:rsidRPr="009B1B93" w:rsidRDefault="00177110" w:rsidP="00962FC2">
            <w:pPr>
              <w:rPr>
                <w:rFonts w:ascii="Times New Roman" w:hAnsi="Times New Roman" w:cs="Times New Roman"/>
                <w:sz w:val="24"/>
                <w:szCs w:val="24"/>
              </w:rPr>
            </w:pPr>
            <w:r w:rsidRPr="009B1B93">
              <w:rPr>
                <w:rFonts w:ascii="Times New Roman" w:hAnsi="Times New Roman" w:cs="Times New Roman"/>
                <w:sz w:val="24"/>
                <w:szCs w:val="24"/>
              </w:rPr>
              <w:t>TRAKTÖR</w:t>
            </w:r>
          </w:p>
        </w:tc>
        <w:tc>
          <w:tcPr>
            <w:tcW w:w="1494" w:type="dxa"/>
          </w:tcPr>
          <w:p w14:paraId="7EA27978" w14:textId="77777777" w:rsidR="00177110" w:rsidRPr="009B1B93" w:rsidRDefault="00177110" w:rsidP="00962FC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B1B93">
              <w:rPr>
                <w:rFonts w:ascii="Times New Roman" w:hAnsi="Times New Roman" w:cs="Times New Roman"/>
                <w:sz w:val="24"/>
                <w:szCs w:val="24"/>
              </w:rPr>
              <w:t>FİAT</w:t>
            </w:r>
          </w:p>
        </w:tc>
        <w:tc>
          <w:tcPr>
            <w:cnfStyle w:val="000010000000" w:firstRow="0" w:lastRow="0" w:firstColumn="0" w:lastColumn="0" w:oddVBand="1" w:evenVBand="0" w:oddHBand="0" w:evenHBand="0" w:firstRowFirstColumn="0" w:firstRowLastColumn="0" w:lastRowFirstColumn="0" w:lastRowLastColumn="0"/>
            <w:tcW w:w="1417" w:type="dxa"/>
          </w:tcPr>
          <w:p w14:paraId="3A1AF704" w14:textId="77777777" w:rsidR="00177110" w:rsidRPr="009B1B93" w:rsidRDefault="00177110" w:rsidP="00962FC2">
            <w:pPr>
              <w:rPr>
                <w:rFonts w:ascii="Times New Roman" w:hAnsi="Times New Roman" w:cs="Times New Roman"/>
                <w:sz w:val="24"/>
                <w:szCs w:val="24"/>
              </w:rPr>
            </w:pPr>
            <w:r w:rsidRPr="009B1B93">
              <w:rPr>
                <w:rFonts w:ascii="Times New Roman" w:hAnsi="Times New Roman" w:cs="Times New Roman"/>
                <w:sz w:val="24"/>
                <w:szCs w:val="24"/>
              </w:rPr>
              <w:t>RESMİ</w:t>
            </w:r>
          </w:p>
        </w:tc>
        <w:tc>
          <w:tcPr>
            <w:tcW w:w="2693" w:type="dxa"/>
          </w:tcPr>
          <w:p w14:paraId="37832933" w14:textId="77777777" w:rsidR="00177110" w:rsidRPr="009B1B93" w:rsidRDefault="00177110" w:rsidP="00962FC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B1B93">
              <w:rPr>
                <w:rFonts w:ascii="Times New Roman" w:hAnsi="Times New Roman" w:cs="Times New Roman"/>
                <w:sz w:val="24"/>
                <w:szCs w:val="24"/>
              </w:rPr>
              <w:t>ACARLAR MAH.ÇÖP TOPLAMA</w:t>
            </w:r>
          </w:p>
        </w:tc>
      </w:tr>
      <w:tr w:rsidR="00177110" w:rsidRPr="009B1B93" w14:paraId="178CF320" w14:textId="77777777" w:rsidTr="00962FC2">
        <w:trPr>
          <w:trHeight w:val="446"/>
        </w:trPr>
        <w:tc>
          <w:tcPr>
            <w:cnfStyle w:val="000010000000" w:firstRow="0" w:lastRow="0" w:firstColumn="0" w:lastColumn="0" w:oddVBand="1" w:evenVBand="0" w:oddHBand="0" w:evenHBand="0" w:firstRowFirstColumn="0" w:firstRowLastColumn="0" w:lastRowFirstColumn="0" w:lastRowLastColumn="0"/>
            <w:tcW w:w="769" w:type="dxa"/>
          </w:tcPr>
          <w:p w14:paraId="7B422431" w14:textId="77777777" w:rsidR="00177110" w:rsidRPr="009B1B93" w:rsidRDefault="00177110" w:rsidP="00962FC2">
            <w:pPr>
              <w:rPr>
                <w:rFonts w:ascii="Times New Roman" w:hAnsi="Times New Roman" w:cs="Times New Roman"/>
                <w:sz w:val="24"/>
                <w:szCs w:val="24"/>
              </w:rPr>
            </w:pPr>
            <w:r w:rsidRPr="009B1B93">
              <w:rPr>
                <w:rFonts w:ascii="Times New Roman" w:hAnsi="Times New Roman" w:cs="Times New Roman"/>
                <w:sz w:val="24"/>
                <w:szCs w:val="24"/>
              </w:rPr>
              <w:lastRenderedPageBreak/>
              <w:t>13</w:t>
            </w:r>
          </w:p>
        </w:tc>
        <w:tc>
          <w:tcPr>
            <w:tcW w:w="1961" w:type="dxa"/>
          </w:tcPr>
          <w:p w14:paraId="33736D47" w14:textId="77777777" w:rsidR="00177110" w:rsidRPr="009B1B93" w:rsidRDefault="00177110" w:rsidP="00962FC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B1B93">
              <w:rPr>
                <w:rFonts w:ascii="Times New Roman" w:hAnsi="Times New Roman" w:cs="Times New Roman"/>
                <w:sz w:val="24"/>
                <w:szCs w:val="24"/>
              </w:rPr>
              <w:t>TEMİZLİK İŞL. MÜD.</w:t>
            </w:r>
          </w:p>
        </w:tc>
        <w:tc>
          <w:tcPr>
            <w:cnfStyle w:val="000010000000" w:firstRow="0" w:lastRow="0" w:firstColumn="0" w:lastColumn="0" w:oddVBand="1" w:evenVBand="0" w:oddHBand="0" w:evenHBand="0" w:firstRowFirstColumn="0" w:firstRowLastColumn="0" w:lastRowFirstColumn="0" w:lastRowLastColumn="0"/>
            <w:tcW w:w="1447" w:type="dxa"/>
          </w:tcPr>
          <w:p w14:paraId="6E3411D6" w14:textId="77777777" w:rsidR="00177110" w:rsidRPr="009B1B93" w:rsidRDefault="00177110" w:rsidP="00962FC2">
            <w:pPr>
              <w:rPr>
                <w:rFonts w:ascii="Times New Roman" w:hAnsi="Times New Roman" w:cs="Times New Roman"/>
                <w:sz w:val="24"/>
                <w:szCs w:val="24"/>
              </w:rPr>
            </w:pPr>
            <w:r w:rsidRPr="009B1B93">
              <w:rPr>
                <w:rFonts w:ascii="Times New Roman" w:hAnsi="Times New Roman" w:cs="Times New Roman"/>
                <w:sz w:val="24"/>
                <w:szCs w:val="24"/>
              </w:rPr>
              <w:t>TRAKTÖR</w:t>
            </w:r>
          </w:p>
        </w:tc>
        <w:tc>
          <w:tcPr>
            <w:tcW w:w="1494" w:type="dxa"/>
          </w:tcPr>
          <w:p w14:paraId="5E9D1ECC" w14:textId="77777777" w:rsidR="00177110" w:rsidRPr="009B1B93" w:rsidRDefault="00177110" w:rsidP="00962FC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B1B93">
              <w:rPr>
                <w:rFonts w:ascii="Times New Roman" w:hAnsi="Times New Roman" w:cs="Times New Roman"/>
                <w:sz w:val="24"/>
                <w:szCs w:val="24"/>
              </w:rPr>
              <w:t>FİAT</w:t>
            </w:r>
          </w:p>
        </w:tc>
        <w:tc>
          <w:tcPr>
            <w:cnfStyle w:val="000010000000" w:firstRow="0" w:lastRow="0" w:firstColumn="0" w:lastColumn="0" w:oddVBand="1" w:evenVBand="0" w:oddHBand="0" w:evenHBand="0" w:firstRowFirstColumn="0" w:firstRowLastColumn="0" w:lastRowFirstColumn="0" w:lastRowLastColumn="0"/>
            <w:tcW w:w="1417" w:type="dxa"/>
          </w:tcPr>
          <w:p w14:paraId="4CB37337" w14:textId="77777777" w:rsidR="00177110" w:rsidRPr="009B1B93" w:rsidRDefault="00177110" w:rsidP="00962FC2">
            <w:pPr>
              <w:rPr>
                <w:rFonts w:ascii="Times New Roman" w:hAnsi="Times New Roman" w:cs="Times New Roman"/>
                <w:sz w:val="24"/>
                <w:szCs w:val="24"/>
              </w:rPr>
            </w:pPr>
            <w:r w:rsidRPr="009B1B93">
              <w:rPr>
                <w:rFonts w:ascii="Times New Roman" w:hAnsi="Times New Roman" w:cs="Times New Roman"/>
                <w:sz w:val="24"/>
                <w:szCs w:val="24"/>
              </w:rPr>
              <w:t>RESMİ</w:t>
            </w:r>
          </w:p>
        </w:tc>
        <w:tc>
          <w:tcPr>
            <w:tcW w:w="2693" w:type="dxa"/>
          </w:tcPr>
          <w:p w14:paraId="1B57EF88" w14:textId="77777777" w:rsidR="00177110" w:rsidRPr="009B1B93" w:rsidRDefault="00177110" w:rsidP="00962FC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B1B93">
              <w:rPr>
                <w:rFonts w:ascii="Times New Roman" w:hAnsi="Times New Roman" w:cs="Times New Roman"/>
                <w:sz w:val="24"/>
                <w:szCs w:val="24"/>
              </w:rPr>
              <w:t>ACARLAR MAH.ÇÖP TOPLAMA</w:t>
            </w:r>
          </w:p>
        </w:tc>
      </w:tr>
      <w:tr w:rsidR="00177110" w:rsidRPr="009B1B93" w14:paraId="623D4369" w14:textId="77777777" w:rsidTr="00962FC2">
        <w:trPr>
          <w:cnfStyle w:val="000000100000" w:firstRow="0" w:lastRow="0" w:firstColumn="0" w:lastColumn="0" w:oddVBand="0" w:evenVBand="0" w:oddHBand="1" w:evenHBand="0" w:firstRowFirstColumn="0" w:firstRowLastColumn="0" w:lastRowFirstColumn="0" w:lastRowLastColumn="0"/>
          <w:trHeight w:val="420"/>
        </w:trPr>
        <w:tc>
          <w:tcPr>
            <w:cnfStyle w:val="000010000000" w:firstRow="0" w:lastRow="0" w:firstColumn="0" w:lastColumn="0" w:oddVBand="1" w:evenVBand="0" w:oddHBand="0" w:evenHBand="0" w:firstRowFirstColumn="0" w:firstRowLastColumn="0" w:lastRowFirstColumn="0" w:lastRowLastColumn="0"/>
            <w:tcW w:w="769" w:type="dxa"/>
          </w:tcPr>
          <w:p w14:paraId="1557C761" w14:textId="77777777" w:rsidR="00177110" w:rsidRPr="009B1B93" w:rsidRDefault="00177110" w:rsidP="00962FC2">
            <w:pPr>
              <w:rPr>
                <w:rFonts w:ascii="Times New Roman" w:hAnsi="Times New Roman" w:cs="Times New Roman"/>
                <w:sz w:val="24"/>
                <w:szCs w:val="24"/>
              </w:rPr>
            </w:pPr>
            <w:r w:rsidRPr="009B1B93">
              <w:rPr>
                <w:rFonts w:ascii="Times New Roman" w:hAnsi="Times New Roman" w:cs="Times New Roman"/>
                <w:sz w:val="24"/>
                <w:szCs w:val="24"/>
              </w:rPr>
              <w:t>14</w:t>
            </w:r>
          </w:p>
        </w:tc>
        <w:tc>
          <w:tcPr>
            <w:tcW w:w="1961" w:type="dxa"/>
          </w:tcPr>
          <w:p w14:paraId="638882EB" w14:textId="77777777" w:rsidR="00177110" w:rsidRPr="009B1B93" w:rsidRDefault="00177110" w:rsidP="00962FC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B1B93">
              <w:rPr>
                <w:rFonts w:ascii="Times New Roman" w:hAnsi="Times New Roman" w:cs="Times New Roman"/>
                <w:sz w:val="24"/>
                <w:szCs w:val="24"/>
              </w:rPr>
              <w:t>TEMİZLİK İŞL. MÜD.</w:t>
            </w:r>
          </w:p>
        </w:tc>
        <w:tc>
          <w:tcPr>
            <w:cnfStyle w:val="000010000000" w:firstRow="0" w:lastRow="0" w:firstColumn="0" w:lastColumn="0" w:oddVBand="1" w:evenVBand="0" w:oddHBand="0" w:evenHBand="0" w:firstRowFirstColumn="0" w:firstRowLastColumn="0" w:lastRowFirstColumn="0" w:lastRowLastColumn="0"/>
            <w:tcW w:w="1447" w:type="dxa"/>
          </w:tcPr>
          <w:p w14:paraId="0713516F" w14:textId="77777777" w:rsidR="00177110" w:rsidRPr="009B1B93" w:rsidRDefault="00177110" w:rsidP="00962FC2">
            <w:pPr>
              <w:rPr>
                <w:rFonts w:ascii="Times New Roman" w:hAnsi="Times New Roman" w:cs="Times New Roman"/>
                <w:sz w:val="24"/>
                <w:szCs w:val="24"/>
              </w:rPr>
            </w:pPr>
            <w:r w:rsidRPr="009B1B93">
              <w:rPr>
                <w:rFonts w:ascii="Times New Roman" w:hAnsi="Times New Roman" w:cs="Times New Roman"/>
                <w:sz w:val="24"/>
                <w:szCs w:val="24"/>
              </w:rPr>
              <w:t>TRAKTÖR</w:t>
            </w:r>
          </w:p>
        </w:tc>
        <w:tc>
          <w:tcPr>
            <w:tcW w:w="1494" w:type="dxa"/>
          </w:tcPr>
          <w:p w14:paraId="0B27BD8F" w14:textId="77777777" w:rsidR="00177110" w:rsidRPr="009B1B93" w:rsidRDefault="00177110" w:rsidP="00962FC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B1B93">
              <w:rPr>
                <w:rFonts w:ascii="Times New Roman" w:hAnsi="Times New Roman" w:cs="Times New Roman"/>
                <w:sz w:val="24"/>
                <w:szCs w:val="24"/>
              </w:rPr>
              <w:t>TÜMOSAN</w:t>
            </w:r>
          </w:p>
        </w:tc>
        <w:tc>
          <w:tcPr>
            <w:cnfStyle w:val="000010000000" w:firstRow="0" w:lastRow="0" w:firstColumn="0" w:lastColumn="0" w:oddVBand="1" w:evenVBand="0" w:oddHBand="0" w:evenHBand="0" w:firstRowFirstColumn="0" w:firstRowLastColumn="0" w:lastRowFirstColumn="0" w:lastRowLastColumn="0"/>
            <w:tcW w:w="1417" w:type="dxa"/>
          </w:tcPr>
          <w:p w14:paraId="0E9FCD33" w14:textId="77777777" w:rsidR="00177110" w:rsidRPr="009B1B93" w:rsidRDefault="00177110" w:rsidP="00962FC2">
            <w:pPr>
              <w:rPr>
                <w:rFonts w:ascii="Times New Roman" w:hAnsi="Times New Roman" w:cs="Times New Roman"/>
                <w:sz w:val="24"/>
                <w:szCs w:val="24"/>
              </w:rPr>
            </w:pPr>
            <w:r w:rsidRPr="009B1B93">
              <w:rPr>
                <w:rFonts w:ascii="Times New Roman" w:hAnsi="Times New Roman" w:cs="Times New Roman"/>
                <w:sz w:val="24"/>
                <w:szCs w:val="24"/>
              </w:rPr>
              <w:t>RESMİ</w:t>
            </w:r>
          </w:p>
        </w:tc>
        <w:tc>
          <w:tcPr>
            <w:tcW w:w="2693" w:type="dxa"/>
          </w:tcPr>
          <w:p w14:paraId="238FE47D" w14:textId="77777777" w:rsidR="00177110" w:rsidRPr="009B1B93" w:rsidRDefault="00177110" w:rsidP="00962FC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B1B93">
              <w:rPr>
                <w:rFonts w:ascii="Times New Roman" w:hAnsi="Times New Roman" w:cs="Times New Roman"/>
                <w:sz w:val="24"/>
                <w:szCs w:val="24"/>
              </w:rPr>
              <w:t>İNCİRLİOVA ÇÖP TOPLAMA</w:t>
            </w:r>
          </w:p>
        </w:tc>
      </w:tr>
      <w:tr w:rsidR="00177110" w:rsidRPr="009B1B93" w14:paraId="07154546" w14:textId="77777777" w:rsidTr="00962FC2">
        <w:trPr>
          <w:trHeight w:val="230"/>
        </w:trPr>
        <w:tc>
          <w:tcPr>
            <w:cnfStyle w:val="000010000000" w:firstRow="0" w:lastRow="0" w:firstColumn="0" w:lastColumn="0" w:oddVBand="1" w:evenVBand="0" w:oddHBand="0" w:evenHBand="0" w:firstRowFirstColumn="0" w:firstRowLastColumn="0" w:lastRowFirstColumn="0" w:lastRowLastColumn="0"/>
            <w:tcW w:w="769" w:type="dxa"/>
          </w:tcPr>
          <w:p w14:paraId="634FEF3B" w14:textId="77777777" w:rsidR="00177110" w:rsidRPr="009B1B93" w:rsidRDefault="00177110" w:rsidP="00962FC2">
            <w:pPr>
              <w:rPr>
                <w:rFonts w:ascii="Times New Roman" w:hAnsi="Times New Roman" w:cs="Times New Roman"/>
                <w:sz w:val="24"/>
                <w:szCs w:val="24"/>
              </w:rPr>
            </w:pPr>
            <w:r w:rsidRPr="009B1B93">
              <w:rPr>
                <w:rFonts w:ascii="Times New Roman" w:hAnsi="Times New Roman" w:cs="Times New Roman"/>
                <w:sz w:val="24"/>
                <w:szCs w:val="24"/>
              </w:rPr>
              <w:t>15</w:t>
            </w:r>
          </w:p>
        </w:tc>
        <w:tc>
          <w:tcPr>
            <w:tcW w:w="1961" w:type="dxa"/>
          </w:tcPr>
          <w:p w14:paraId="0C998D58" w14:textId="77777777" w:rsidR="00177110" w:rsidRPr="009B1B93" w:rsidRDefault="00177110" w:rsidP="00962FC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B1B93">
              <w:rPr>
                <w:rFonts w:ascii="Times New Roman" w:hAnsi="Times New Roman" w:cs="Times New Roman"/>
                <w:sz w:val="24"/>
                <w:szCs w:val="24"/>
              </w:rPr>
              <w:t>TEMİZLİK İŞL. MÜD.</w:t>
            </w:r>
          </w:p>
        </w:tc>
        <w:tc>
          <w:tcPr>
            <w:cnfStyle w:val="000010000000" w:firstRow="0" w:lastRow="0" w:firstColumn="0" w:lastColumn="0" w:oddVBand="1" w:evenVBand="0" w:oddHBand="0" w:evenHBand="0" w:firstRowFirstColumn="0" w:firstRowLastColumn="0" w:lastRowFirstColumn="0" w:lastRowLastColumn="0"/>
            <w:tcW w:w="1447" w:type="dxa"/>
          </w:tcPr>
          <w:p w14:paraId="79D01373" w14:textId="77777777" w:rsidR="00177110" w:rsidRPr="009B1B93" w:rsidRDefault="00177110" w:rsidP="00962FC2">
            <w:pPr>
              <w:rPr>
                <w:rFonts w:ascii="Times New Roman" w:hAnsi="Times New Roman" w:cs="Times New Roman"/>
                <w:sz w:val="24"/>
                <w:szCs w:val="24"/>
              </w:rPr>
            </w:pPr>
            <w:r w:rsidRPr="009B1B93">
              <w:rPr>
                <w:rFonts w:ascii="Times New Roman" w:hAnsi="Times New Roman" w:cs="Times New Roman"/>
                <w:sz w:val="24"/>
                <w:szCs w:val="24"/>
              </w:rPr>
              <w:t>TRAKTÖR</w:t>
            </w:r>
          </w:p>
        </w:tc>
        <w:tc>
          <w:tcPr>
            <w:tcW w:w="1494" w:type="dxa"/>
          </w:tcPr>
          <w:p w14:paraId="3E87229B" w14:textId="77777777" w:rsidR="00177110" w:rsidRPr="009B1B93" w:rsidRDefault="00177110" w:rsidP="00962FC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B1B93">
              <w:rPr>
                <w:rFonts w:ascii="Times New Roman" w:hAnsi="Times New Roman" w:cs="Times New Roman"/>
                <w:sz w:val="24"/>
                <w:szCs w:val="24"/>
              </w:rPr>
              <w:t>JHON DERE</w:t>
            </w:r>
          </w:p>
        </w:tc>
        <w:tc>
          <w:tcPr>
            <w:cnfStyle w:val="000010000000" w:firstRow="0" w:lastRow="0" w:firstColumn="0" w:lastColumn="0" w:oddVBand="1" w:evenVBand="0" w:oddHBand="0" w:evenHBand="0" w:firstRowFirstColumn="0" w:firstRowLastColumn="0" w:lastRowFirstColumn="0" w:lastRowLastColumn="0"/>
            <w:tcW w:w="1417" w:type="dxa"/>
          </w:tcPr>
          <w:p w14:paraId="614769A6" w14:textId="77777777" w:rsidR="00177110" w:rsidRPr="009B1B93" w:rsidRDefault="00177110" w:rsidP="00962FC2">
            <w:pPr>
              <w:rPr>
                <w:rFonts w:ascii="Times New Roman" w:hAnsi="Times New Roman" w:cs="Times New Roman"/>
                <w:sz w:val="24"/>
                <w:szCs w:val="24"/>
              </w:rPr>
            </w:pPr>
            <w:r w:rsidRPr="009B1B93">
              <w:rPr>
                <w:rFonts w:ascii="Times New Roman" w:hAnsi="Times New Roman" w:cs="Times New Roman"/>
                <w:sz w:val="24"/>
                <w:szCs w:val="24"/>
              </w:rPr>
              <w:t>RESMİ</w:t>
            </w:r>
          </w:p>
        </w:tc>
        <w:tc>
          <w:tcPr>
            <w:tcW w:w="2693" w:type="dxa"/>
          </w:tcPr>
          <w:p w14:paraId="0BAD013D" w14:textId="77777777" w:rsidR="00177110" w:rsidRPr="009B1B93" w:rsidRDefault="00177110" w:rsidP="00962FC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B1B93">
              <w:rPr>
                <w:rFonts w:ascii="Times New Roman" w:hAnsi="Times New Roman" w:cs="Times New Roman"/>
                <w:sz w:val="24"/>
                <w:szCs w:val="24"/>
              </w:rPr>
              <w:t>YIKAMA ARACI</w:t>
            </w:r>
          </w:p>
        </w:tc>
      </w:tr>
      <w:tr w:rsidR="00177110" w:rsidRPr="009B1B93" w14:paraId="6C4A2A98" w14:textId="77777777" w:rsidTr="00962FC2">
        <w:trPr>
          <w:cnfStyle w:val="000000100000" w:firstRow="0" w:lastRow="0" w:firstColumn="0" w:lastColumn="0" w:oddVBand="0" w:evenVBand="0" w:oddHBand="1" w:evenHBand="0" w:firstRowFirstColumn="0" w:firstRowLastColumn="0" w:lastRowFirstColumn="0" w:lastRowLastColumn="0"/>
          <w:trHeight w:val="230"/>
        </w:trPr>
        <w:tc>
          <w:tcPr>
            <w:cnfStyle w:val="000010000000" w:firstRow="0" w:lastRow="0" w:firstColumn="0" w:lastColumn="0" w:oddVBand="1" w:evenVBand="0" w:oddHBand="0" w:evenHBand="0" w:firstRowFirstColumn="0" w:firstRowLastColumn="0" w:lastRowFirstColumn="0" w:lastRowLastColumn="0"/>
            <w:tcW w:w="769" w:type="dxa"/>
          </w:tcPr>
          <w:p w14:paraId="560F462D" w14:textId="77777777" w:rsidR="00177110" w:rsidRPr="009B1B93" w:rsidRDefault="00177110" w:rsidP="00962FC2">
            <w:pPr>
              <w:rPr>
                <w:rFonts w:ascii="Times New Roman" w:hAnsi="Times New Roman" w:cs="Times New Roman"/>
                <w:sz w:val="24"/>
                <w:szCs w:val="24"/>
              </w:rPr>
            </w:pPr>
            <w:r w:rsidRPr="009B1B93">
              <w:rPr>
                <w:rFonts w:ascii="Times New Roman" w:hAnsi="Times New Roman" w:cs="Times New Roman"/>
                <w:sz w:val="24"/>
                <w:szCs w:val="24"/>
              </w:rPr>
              <w:t>16</w:t>
            </w:r>
          </w:p>
        </w:tc>
        <w:tc>
          <w:tcPr>
            <w:tcW w:w="1961" w:type="dxa"/>
          </w:tcPr>
          <w:p w14:paraId="23040B95" w14:textId="77777777" w:rsidR="00177110" w:rsidRPr="009B1B93" w:rsidRDefault="00177110" w:rsidP="00962FC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B1B93">
              <w:rPr>
                <w:rFonts w:ascii="Times New Roman" w:hAnsi="Times New Roman" w:cs="Times New Roman"/>
                <w:sz w:val="24"/>
                <w:szCs w:val="24"/>
              </w:rPr>
              <w:t>TEMİZLİK İŞL. MÜD.</w:t>
            </w:r>
          </w:p>
        </w:tc>
        <w:tc>
          <w:tcPr>
            <w:cnfStyle w:val="000010000000" w:firstRow="0" w:lastRow="0" w:firstColumn="0" w:lastColumn="0" w:oddVBand="1" w:evenVBand="0" w:oddHBand="0" w:evenHBand="0" w:firstRowFirstColumn="0" w:firstRowLastColumn="0" w:lastRowFirstColumn="0" w:lastRowLastColumn="0"/>
            <w:tcW w:w="1447" w:type="dxa"/>
          </w:tcPr>
          <w:p w14:paraId="6D3D27CC" w14:textId="77777777" w:rsidR="00177110" w:rsidRPr="009B1B93" w:rsidRDefault="00177110" w:rsidP="00962FC2">
            <w:pPr>
              <w:rPr>
                <w:rFonts w:ascii="Times New Roman" w:hAnsi="Times New Roman" w:cs="Times New Roman"/>
                <w:sz w:val="24"/>
                <w:szCs w:val="24"/>
              </w:rPr>
            </w:pPr>
            <w:r w:rsidRPr="009B1B93">
              <w:rPr>
                <w:rFonts w:ascii="Times New Roman" w:hAnsi="Times New Roman" w:cs="Times New Roman"/>
                <w:sz w:val="24"/>
                <w:szCs w:val="24"/>
              </w:rPr>
              <w:t>TRAKTÖR</w:t>
            </w:r>
          </w:p>
        </w:tc>
        <w:tc>
          <w:tcPr>
            <w:tcW w:w="1494" w:type="dxa"/>
          </w:tcPr>
          <w:p w14:paraId="5E2CA0B0" w14:textId="77777777" w:rsidR="00177110" w:rsidRPr="009B1B93" w:rsidRDefault="00177110" w:rsidP="00962FC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B1B93">
              <w:rPr>
                <w:rFonts w:ascii="Times New Roman" w:hAnsi="Times New Roman" w:cs="Times New Roman"/>
                <w:sz w:val="24"/>
                <w:szCs w:val="24"/>
              </w:rPr>
              <w:t>FİAT</w:t>
            </w:r>
          </w:p>
        </w:tc>
        <w:tc>
          <w:tcPr>
            <w:cnfStyle w:val="000010000000" w:firstRow="0" w:lastRow="0" w:firstColumn="0" w:lastColumn="0" w:oddVBand="1" w:evenVBand="0" w:oddHBand="0" w:evenHBand="0" w:firstRowFirstColumn="0" w:firstRowLastColumn="0" w:lastRowFirstColumn="0" w:lastRowLastColumn="0"/>
            <w:tcW w:w="1417" w:type="dxa"/>
          </w:tcPr>
          <w:p w14:paraId="711D6936" w14:textId="77777777" w:rsidR="00177110" w:rsidRPr="009B1B93" w:rsidRDefault="00177110" w:rsidP="00962FC2">
            <w:pPr>
              <w:rPr>
                <w:rFonts w:ascii="Times New Roman" w:hAnsi="Times New Roman" w:cs="Times New Roman"/>
                <w:sz w:val="24"/>
                <w:szCs w:val="24"/>
              </w:rPr>
            </w:pPr>
            <w:r w:rsidRPr="009B1B93">
              <w:rPr>
                <w:rFonts w:ascii="Times New Roman" w:hAnsi="Times New Roman" w:cs="Times New Roman"/>
                <w:sz w:val="24"/>
                <w:szCs w:val="24"/>
              </w:rPr>
              <w:t>RESMİ</w:t>
            </w:r>
          </w:p>
        </w:tc>
        <w:tc>
          <w:tcPr>
            <w:tcW w:w="2693" w:type="dxa"/>
          </w:tcPr>
          <w:p w14:paraId="105A1E54" w14:textId="77777777" w:rsidR="00177110" w:rsidRPr="009B1B93" w:rsidRDefault="00177110" w:rsidP="00962FC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B1B93">
              <w:rPr>
                <w:rFonts w:ascii="Times New Roman" w:hAnsi="Times New Roman" w:cs="Times New Roman"/>
                <w:sz w:val="24"/>
                <w:szCs w:val="24"/>
              </w:rPr>
              <w:t>ACARLAR MAH.ÇÖP TOPLAMA</w:t>
            </w:r>
          </w:p>
        </w:tc>
      </w:tr>
      <w:tr w:rsidR="00177110" w:rsidRPr="009B1B93" w14:paraId="25670DBE" w14:textId="77777777" w:rsidTr="00962FC2">
        <w:trPr>
          <w:trHeight w:val="230"/>
        </w:trPr>
        <w:tc>
          <w:tcPr>
            <w:cnfStyle w:val="000010000000" w:firstRow="0" w:lastRow="0" w:firstColumn="0" w:lastColumn="0" w:oddVBand="1" w:evenVBand="0" w:oddHBand="0" w:evenHBand="0" w:firstRowFirstColumn="0" w:firstRowLastColumn="0" w:lastRowFirstColumn="0" w:lastRowLastColumn="0"/>
            <w:tcW w:w="769" w:type="dxa"/>
          </w:tcPr>
          <w:p w14:paraId="7450FE41" w14:textId="77777777" w:rsidR="00177110" w:rsidRPr="009B1B93" w:rsidRDefault="00177110" w:rsidP="00962FC2">
            <w:pPr>
              <w:rPr>
                <w:rFonts w:ascii="Times New Roman" w:hAnsi="Times New Roman" w:cs="Times New Roman"/>
                <w:sz w:val="24"/>
                <w:szCs w:val="24"/>
              </w:rPr>
            </w:pPr>
            <w:r w:rsidRPr="009B1B93">
              <w:rPr>
                <w:rFonts w:ascii="Times New Roman" w:hAnsi="Times New Roman" w:cs="Times New Roman"/>
                <w:sz w:val="24"/>
                <w:szCs w:val="24"/>
              </w:rPr>
              <w:t>17</w:t>
            </w:r>
          </w:p>
        </w:tc>
        <w:tc>
          <w:tcPr>
            <w:tcW w:w="1961" w:type="dxa"/>
          </w:tcPr>
          <w:p w14:paraId="6236F953" w14:textId="77777777" w:rsidR="00177110" w:rsidRPr="009B1B93" w:rsidRDefault="00177110" w:rsidP="00962FC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B1B93">
              <w:rPr>
                <w:rFonts w:ascii="Times New Roman" w:hAnsi="Times New Roman" w:cs="Times New Roman"/>
                <w:sz w:val="24"/>
                <w:szCs w:val="24"/>
              </w:rPr>
              <w:t>TEMİZLİK İŞL. MÜD.</w:t>
            </w:r>
          </w:p>
        </w:tc>
        <w:tc>
          <w:tcPr>
            <w:cnfStyle w:val="000010000000" w:firstRow="0" w:lastRow="0" w:firstColumn="0" w:lastColumn="0" w:oddVBand="1" w:evenVBand="0" w:oddHBand="0" w:evenHBand="0" w:firstRowFirstColumn="0" w:firstRowLastColumn="0" w:lastRowFirstColumn="0" w:lastRowLastColumn="0"/>
            <w:tcW w:w="1447" w:type="dxa"/>
          </w:tcPr>
          <w:p w14:paraId="7207CCC7" w14:textId="77777777" w:rsidR="00177110" w:rsidRPr="009B1B93" w:rsidRDefault="00177110" w:rsidP="00962FC2">
            <w:pPr>
              <w:rPr>
                <w:rFonts w:ascii="Times New Roman" w:hAnsi="Times New Roman" w:cs="Times New Roman"/>
                <w:sz w:val="24"/>
                <w:szCs w:val="24"/>
              </w:rPr>
            </w:pPr>
            <w:r w:rsidRPr="009B1B93">
              <w:rPr>
                <w:rFonts w:ascii="Times New Roman" w:hAnsi="Times New Roman" w:cs="Times New Roman"/>
                <w:sz w:val="24"/>
                <w:szCs w:val="24"/>
              </w:rPr>
              <w:t>KEPÇE/TRAKTÖR</w:t>
            </w:r>
          </w:p>
        </w:tc>
        <w:tc>
          <w:tcPr>
            <w:tcW w:w="1494" w:type="dxa"/>
          </w:tcPr>
          <w:p w14:paraId="3047D027" w14:textId="77777777" w:rsidR="00177110" w:rsidRPr="009B1B93" w:rsidRDefault="00177110" w:rsidP="00962FC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B1B93">
              <w:rPr>
                <w:rFonts w:ascii="Times New Roman" w:hAnsi="Times New Roman" w:cs="Times New Roman"/>
                <w:sz w:val="24"/>
                <w:szCs w:val="24"/>
              </w:rPr>
              <w:t>FİAT</w:t>
            </w:r>
          </w:p>
        </w:tc>
        <w:tc>
          <w:tcPr>
            <w:cnfStyle w:val="000010000000" w:firstRow="0" w:lastRow="0" w:firstColumn="0" w:lastColumn="0" w:oddVBand="1" w:evenVBand="0" w:oddHBand="0" w:evenHBand="0" w:firstRowFirstColumn="0" w:firstRowLastColumn="0" w:lastRowFirstColumn="0" w:lastRowLastColumn="0"/>
            <w:tcW w:w="1417" w:type="dxa"/>
          </w:tcPr>
          <w:p w14:paraId="4E092456" w14:textId="77777777" w:rsidR="00177110" w:rsidRPr="009B1B93" w:rsidRDefault="00177110" w:rsidP="00962FC2">
            <w:pPr>
              <w:rPr>
                <w:rFonts w:ascii="Times New Roman" w:hAnsi="Times New Roman" w:cs="Times New Roman"/>
                <w:sz w:val="24"/>
                <w:szCs w:val="24"/>
              </w:rPr>
            </w:pPr>
            <w:r w:rsidRPr="009B1B93">
              <w:rPr>
                <w:rFonts w:ascii="Times New Roman" w:hAnsi="Times New Roman" w:cs="Times New Roman"/>
                <w:sz w:val="24"/>
                <w:szCs w:val="24"/>
              </w:rPr>
              <w:t>RESMİ</w:t>
            </w:r>
          </w:p>
        </w:tc>
        <w:tc>
          <w:tcPr>
            <w:tcW w:w="2693" w:type="dxa"/>
          </w:tcPr>
          <w:p w14:paraId="4FC3CB9C" w14:textId="77777777" w:rsidR="00177110" w:rsidRPr="009B1B93" w:rsidRDefault="00177110" w:rsidP="00962FC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B1B93">
              <w:rPr>
                <w:rFonts w:ascii="Times New Roman" w:hAnsi="Times New Roman" w:cs="Times New Roman"/>
                <w:sz w:val="24"/>
                <w:szCs w:val="24"/>
              </w:rPr>
              <w:t xml:space="preserve"> ACARLAR ÇÖP NAKLİYE </w:t>
            </w:r>
          </w:p>
        </w:tc>
      </w:tr>
      <w:tr w:rsidR="00177110" w:rsidRPr="009B1B93" w14:paraId="200B4AC3" w14:textId="77777777" w:rsidTr="00962FC2">
        <w:trPr>
          <w:cnfStyle w:val="000000100000" w:firstRow="0" w:lastRow="0" w:firstColumn="0" w:lastColumn="0" w:oddVBand="0" w:evenVBand="0" w:oddHBand="1" w:evenHBand="0" w:firstRowFirstColumn="0" w:firstRowLastColumn="0" w:lastRowFirstColumn="0" w:lastRowLastColumn="0"/>
          <w:trHeight w:val="230"/>
        </w:trPr>
        <w:tc>
          <w:tcPr>
            <w:cnfStyle w:val="000010000000" w:firstRow="0" w:lastRow="0" w:firstColumn="0" w:lastColumn="0" w:oddVBand="1" w:evenVBand="0" w:oddHBand="0" w:evenHBand="0" w:firstRowFirstColumn="0" w:firstRowLastColumn="0" w:lastRowFirstColumn="0" w:lastRowLastColumn="0"/>
            <w:tcW w:w="769" w:type="dxa"/>
          </w:tcPr>
          <w:p w14:paraId="7D870557" w14:textId="77777777" w:rsidR="00177110" w:rsidRPr="009B1B93" w:rsidRDefault="00177110" w:rsidP="00962FC2">
            <w:pPr>
              <w:rPr>
                <w:rFonts w:ascii="Times New Roman" w:hAnsi="Times New Roman" w:cs="Times New Roman"/>
                <w:sz w:val="24"/>
                <w:szCs w:val="24"/>
              </w:rPr>
            </w:pPr>
            <w:r w:rsidRPr="009B1B93">
              <w:rPr>
                <w:rFonts w:ascii="Times New Roman" w:hAnsi="Times New Roman" w:cs="Times New Roman"/>
                <w:sz w:val="24"/>
                <w:szCs w:val="24"/>
              </w:rPr>
              <w:t>18</w:t>
            </w:r>
          </w:p>
        </w:tc>
        <w:tc>
          <w:tcPr>
            <w:tcW w:w="1961" w:type="dxa"/>
          </w:tcPr>
          <w:p w14:paraId="3FE4DA35" w14:textId="77777777" w:rsidR="00177110" w:rsidRPr="009B1B93" w:rsidRDefault="00177110" w:rsidP="00962FC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B1B93">
              <w:rPr>
                <w:rFonts w:ascii="Times New Roman" w:hAnsi="Times New Roman" w:cs="Times New Roman"/>
                <w:sz w:val="24"/>
                <w:szCs w:val="24"/>
              </w:rPr>
              <w:t>TEMİZLİK İŞL. MÜD.</w:t>
            </w:r>
          </w:p>
        </w:tc>
        <w:tc>
          <w:tcPr>
            <w:cnfStyle w:val="000010000000" w:firstRow="0" w:lastRow="0" w:firstColumn="0" w:lastColumn="0" w:oddVBand="1" w:evenVBand="0" w:oddHBand="0" w:evenHBand="0" w:firstRowFirstColumn="0" w:firstRowLastColumn="0" w:lastRowFirstColumn="0" w:lastRowLastColumn="0"/>
            <w:tcW w:w="1447" w:type="dxa"/>
          </w:tcPr>
          <w:p w14:paraId="499409FB" w14:textId="77777777" w:rsidR="00177110" w:rsidRPr="009B1B93" w:rsidRDefault="00177110" w:rsidP="00962FC2">
            <w:pPr>
              <w:rPr>
                <w:rFonts w:ascii="Times New Roman" w:hAnsi="Times New Roman" w:cs="Times New Roman"/>
                <w:sz w:val="24"/>
                <w:szCs w:val="24"/>
              </w:rPr>
            </w:pPr>
            <w:r w:rsidRPr="009B1B93">
              <w:rPr>
                <w:rFonts w:ascii="Times New Roman" w:hAnsi="Times New Roman" w:cs="Times New Roman"/>
                <w:sz w:val="24"/>
                <w:szCs w:val="24"/>
              </w:rPr>
              <w:t>KEPÇE</w:t>
            </w:r>
          </w:p>
        </w:tc>
        <w:tc>
          <w:tcPr>
            <w:tcW w:w="1494" w:type="dxa"/>
          </w:tcPr>
          <w:p w14:paraId="4F4FBD25" w14:textId="77777777" w:rsidR="00177110" w:rsidRPr="009B1B93" w:rsidRDefault="00177110" w:rsidP="00962FC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B1B93">
              <w:rPr>
                <w:rFonts w:ascii="Times New Roman" w:hAnsi="Times New Roman" w:cs="Times New Roman"/>
                <w:sz w:val="24"/>
                <w:szCs w:val="24"/>
              </w:rPr>
              <w:t>MASTAŞ</w:t>
            </w:r>
          </w:p>
        </w:tc>
        <w:tc>
          <w:tcPr>
            <w:cnfStyle w:val="000010000000" w:firstRow="0" w:lastRow="0" w:firstColumn="0" w:lastColumn="0" w:oddVBand="1" w:evenVBand="0" w:oddHBand="0" w:evenHBand="0" w:firstRowFirstColumn="0" w:firstRowLastColumn="0" w:lastRowFirstColumn="0" w:lastRowLastColumn="0"/>
            <w:tcW w:w="1417" w:type="dxa"/>
          </w:tcPr>
          <w:p w14:paraId="411821E9" w14:textId="77777777" w:rsidR="00177110" w:rsidRPr="009B1B93" w:rsidRDefault="00177110" w:rsidP="00962FC2">
            <w:pPr>
              <w:rPr>
                <w:rFonts w:ascii="Times New Roman" w:hAnsi="Times New Roman" w:cs="Times New Roman"/>
                <w:sz w:val="24"/>
                <w:szCs w:val="24"/>
              </w:rPr>
            </w:pPr>
            <w:r w:rsidRPr="009B1B93">
              <w:rPr>
                <w:rFonts w:ascii="Times New Roman" w:hAnsi="Times New Roman" w:cs="Times New Roman"/>
                <w:sz w:val="24"/>
                <w:szCs w:val="24"/>
              </w:rPr>
              <w:t>RESMİ</w:t>
            </w:r>
          </w:p>
        </w:tc>
        <w:tc>
          <w:tcPr>
            <w:tcW w:w="2693" w:type="dxa"/>
          </w:tcPr>
          <w:p w14:paraId="55D9CFF2" w14:textId="77777777" w:rsidR="00177110" w:rsidRPr="009B1B93" w:rsidRDefault="00177110" w:rsidP="00962FC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B1B93">
              <w:rPr>
                <w:rFonts w:ascii="Times New Roman" w:hAnsi="Times New Roman" w:cs="Times New Roman"/>
                <w:sz w:val="24"/>
                <w:szCs w:val="24"/>
              </w:rPr>
              <w:t>İNCİRLİOVA ÇÖP NAKLİYE</w:t>
            </w:r>
          </w:p>
        </w:tc>
      </w:tr>
      <w:tr w:rsidR="00177110" w:rsidRPr="009B1B93" w14:paraId="540429C2" w14:textId="77777777" w:rsidTr="00962FC2">
        <w:trPr>
          <w:trHeight w:val="230"/>
        </w:trPr>
        <w:tc>
          <w:tcPr>
            <w:cnfStyle w:val="000010000000" w:firstRow="0" w:lastRow="0" w:firstColumn="0" w:lastColumn="0" w:oddVBand="1" w:evenVBand="0" w:oddHBand="0" w:evenHBand="0" w:firstRowFirstColumn="0" w:firstRowLastColumn="0" w:lastRowFirstColumn="0" w:lastRowLastColumn="0"/>
            <w:tcW w:w="769" w:type="dxa"/>
          </w:tcPr>
          <w:p w14:paraId="6C3FD821" w14:textId="77777777" w:rsidR="00177110" w:rsidRPr="009B1B93" w:rsidRDefault="00177110" w:rsidP="00962FC2">
            <w:pPr>
              <w:rPr>
                <w:rFonts w:ascii="Times New Roman" w:hAnsi="Times New Roman" w:cs="Times New Roman"/>
                <w:sz w:val="24"/>
                <w:szCs w:val="24"/>
              </w:rPr>
            </w:pPr>
            <w:r w:rsidRPr="009B1B93">
              <w:rPr>
                <w:rFonts w:ascii="Times New Roman" w:hAnsi="Times New Roman" w:cs="Times New Roman"/>
                <w:sz w:val="24"/>
                <w:szCs w:val="24"/>
              </w:rPr>
              <w:t>19</w:t>
            </w:r>
          </w:p>
        </w:tc>
        <w:tc>
          <w:tcPr>
            <w:tcW w:w="1961" w:type="dxa"/>
          </w:tcPr>
          <w:p w14:paraId="68535A27" w14:textId="77777777" w:rsidR="00177110" w:rsidRPr="009B1B93" w:rsidRDefault="00177110" w:rsidP="00962FC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B1B93">
              <w:rPr>
                <w:rFonts w:ascii="Times New Roman" w:hAnsi="Times New Roman" w:cs="Times New Roman"/>
                <w:sz w:val="24"/>
                <w:szCs w:val="24"/>
              </w:rPr>
              <w:t>TEMİZLİK İŞL. MÜD.</w:t>
            </w:r>
          </w:p>
        </w:tc>
        <w:tc>
          <w:tcPr>
            <w:cnfStyle w:val="000010000000" w:firstRow="0" w:lastRow="0" w:firstColumn="0" w:lastColumn="0" w:oddVBand="1" w:evenVBand="0" w:oddHBand="0" w:evenHBand="0" w:firstRowFirstColumn="0" w:firstRowLastColumn="0" w:lastRowFirstColumn="0" w:lastRowLastColumn="0"/>
            <w:tcW w:w="1447" w:type="dxa"/>
          </w:tcPr>
          <w:p w14:paraId="60B68739" w14:textId="77777777" w:rsidR="00177110" w:rsidRPr="009B1B93" w:rsidRDefault="00177110" w:rsidP="00962FC2">
            <w:pPr>
              <w:rPr>
                <w:rFonts w:ascii="Times New Roman" w:hAnsi="Times New Roman" w:cs="Times New Roman"/>
                <w:sz w:val="24"/>
                <w:szCs w:val="24"/>
              </w:rPr>
            </w:pPr>
            <w:r w:rsidRPr="009B1B93">
              <w:rPr>
                <w:rFonts w:ascii="Times New Roman" w:hAnsi="Times New Roman" w:cs="Times New Roman"/>
                <w:sz w:val="24"/>
                <w:szCs w:val="24"/>
              </w:rPr>
              <w:t>KEPÇE</w:t>
            </w:r>
          </w:p>
        </w:tc>
        <w:tc>
          <w:tcPr>
            <w:tcW w:w="1494" w:type="dxa"/>
          </w:tcPr>
          <w:p w14:paraId="556E759D" w14:textId="77777777" w:rsidR="00177110" w:rsidRPr="009B1B93" w:rsidRDefault="00177110" w:rsidP="00962FC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B1B93">
              <w:rPr>
                <w:rFonts w:ascii="Times New Roman" w:hAnsi="Times New Roman" w:cs="Times New Roman"/>
                <w:sz w:val="24"/>
                <w:szCs w:val="24"/>
              </w:rPr>
              <w:t>MASTAŞ</w:t>
            </w:r>
          </w:p>
        </w:tc>
        <w:tc>
          <w:tcPr>
            <w:cnfStyle w:val="000010000000" w:firstRow="0" w:lastRow="0" w:firstColumn="0" w:lastColumn="0" w:oddVBand="1" w:evenVBand="0" w:oddHBand="0" w:evenHBand="0" w:firstRowFirstColumn="0" w:firstRowLastColumn="0" w:lastRowFirstColumn="0" w:lastRowLastColumn="0"/>
            <w:tcW w:w="1417" w:type="dxa"/>
          </w:tcPr>
          <w:p w14:paraId="09A2F50F" w14:textId="77777777" w:rsidR="00177110" w:rsidRPr="009B1B93" w:rsidRDefault="00177110" w:rsidP="00962FC2">
            <w:pPr>
              <w:rPr>
                <w:rFonts w:ascii="Times New Roman" w:hAnsi="Times New Roman" w:cs="Times New Roman"/>
                <w:sz w:val="24"/>
                <w:szCs w:val="24"/>
              </w:rPr>
            </w:pPr>
            <w:r w:rsidRPr="009B1B93">
              <w:rPr>
                <w:rFonts w:ascii="Times New Roman" w:hAnsi="Times New Roman" w:cs="Times New Roman"/>
                <w:sz w:val="24"/>
                <w:szCs w:val="24"/>
              </w:rPr>
              <w:t>RESMİ</w:t>
            </w:r>
          </w:p>
        </w:tc>
        <w:tc>
          <w:tcPr>
            <w:tcW w:w="2693" w:type="dxa"/>
          </w:tcPr>
          <w:p w14:paraId="4B9FFEF0" w14:textId="77777777" w:rsidR="00177110" w:rsidRPr="009B1B93" w:rsidRDefault="00177110" w:rsidP="00962FC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B1B93">
              <w:rPr>
                <w:rFonts w:ascii="Times New Roman" w:hAnsi="Times New Roman" w:cs="Times New Roman"/>
                <w:sz w:val="24"/>
                <w:szCs w:val="24"/>
              </w:rPr>
              <w:t>MOLOZ TOPLAMA</w:t>
            </w:r>
          </w:p>
        </w:tc>
      </w:tr>
      <w:tr w:rsidR="00177110" w:rsidRPr="009B1B93" w14:paraId="713018C1" w14:textId="77777777" w:rsidTr="00962FC2">
        <w:trPr>
          <w:cnfStyle w:val="000000100000" w:firstRow="0" w:lastRow="0" w:firstColumn="0" w:lastColumn="0" w:oddVBand="0" w:evenVBand="0" w:oddHBand="1" w:evenHBand="0" w:firstRowFirstColumn="0" w:firstRowLastColumn="0" w:lastRowFirstColumn="0" w:lastRowLastColumn="0"/>
          <w:trHeight w:val="230"/>
        </w:trPr>
        <w:tc>
          <w:tcPr>
            <w:cnfStyle w:val="000010000000" w:firstRow="0" w:lastRow="0" w:firstColumn="0" w:lastColumn="0" w:oddVBand="1" w:evenVBand="0" w:oddHBand="0" w:evenHBand="0" w:firstRowFirstColumn="0" w:firstRowLastColumn="0" w:lastRowFirstColumn="0" w:lastRowLastColumn="0"/>
            <w:tcW w:w="769" w:type="dxa"/>
          </w:tcPr>
          <w:p w14:paraId="3EC2D8E2" w14:textId="77777777" w:rsidR="00177110" w:rsidRPr="009B1B93" w:rsidRDefault="00177110" w:rsidP="00962FC2">
            <w:pPr>
              <w:rPr>
                <w:rFonts w:ascii="Times New Roman" w:hAnsi="Times New Roman" w:cs="Times New Roman"/>
                <w:sz w:val="24"/>
                <w:szCs w:val="24"/>
              </w:rPr>
            </w:pPr>
            <w:r w:rsidRPr="009B1B93">
              <w:rPr>
                <w:rFonts w:ascii="Times New Roman" w:hAnsi="Times New Roman" w:cs="Times New Roman"/>
                <w:sz w:val="24"/>
                <w:szCs w:val="24"/>
              </w:rPr>
              <w:t>20</w:t>
            </w:r>
          </w:p>
        </w:tc>
        <w:tc>
          <w:tcPr>
            <w:tcW w:w="1961" w:type="dxa"/>
          </w:tcPr>
          <w:p w14:paraId="54073509" w14:textId="77777777" w:rsidR="00177110" w:rsidRPr="009B1B93" w:rsidRDefault="00177110" w:rsidP="00962FC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B1B93">
              <w:rPr>
                <w:rFonts w:ascii="Times New Roman" w:hAnsi="Times New Roman" w:cs="Times New Roman"/>
                <w:sz w:val="24"/>
                <w:szCs w:val="24"/>
              </w:rPr>
              <w:t>TEMİZLİK İŞL. MÜD.</w:t>
            </w:r>
          </w:p>
        </w:tc>
        <w:tc>
          <w:tcPr>
            <w:cnfStyle w:val="000010000000" w:firstRow="0" w:lastRow="0" w:firstColumn="0" w:lastColumn="0" w:oddVBand="1" w:evenVBand="0" w:oddHBand="0" w:evenHBand="0" w:firstRowFirstColumn="0" w:firstRowLastColumn="0" w:lastRowFirstColumn="0" w:lastRowLastColumn="0"/>
            <w:tcW w:w="1447" w:type="dxa"/>
          </w:tcPr>
          <w:p w14:paraId="338A796E" w14:textId="77777777" w:rsidR="00177110" w:rsidRPr="009B1B93" w:rsidRDefault="00177110" w:rsidP="00962FC2">
            <w:pPr>
              <w:rPr>
                <w:rFonts w:ascii="Times New Roman" w:hAnsi="Times New Roman" w:cs="Times New Roman"/>
                <w:sz w:val="24"/>
                <w:szCs w:val="24"/>
              </w:rPr>
            </w:pPr>
            <w:r w:rsidRPr="009B1B93">
              <w:rPr>
                <w:rFonts w:ascii="Times New Roman" w:hAnsi="Times New Roman" w:cs="Times New Roman"/>
                <w:sz w:val="24"/>
                <w:szCs w:val="24"/>
              </w:rPr>
              <w:t>ÇÖP KAMYONU</w:t>
            </w:r>
          </w:p>
        </w:tc>
        <w:tc>
          <w:tcPr>
            <w:tcW w:w="1494" w:type="dxa"/>
          </w:tcPr>
          <w:p w14:paraId="62613EA9" w14:textId="77777777" w:rsidR="00177110" w:rsidRPr="009B1B93" w:rsidRDefault="00177110" w:rsidP="00962FC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B1B93">
              <w:rPr>
                <w:rFonts w:ascii="Times New Roman" w:hAnsi="Times New Roman" w:cs="Times New Roman"/>
                <w:sz w:val="24"/>
                <w:szCs w:val="24"/>
              </w:rPr>
              <w:t>HUNDAİ</w:t>
            </w:r>
          </w:p>
        </w:tc>
        <w:tc>
          <w:tcPr>
            <w:cnfStyle w:val="000010000000" w:firstRow="0" w:lastRow="0" w:firstColumn="0" w:lastColumn="0" w:oddVBand="1" w:evenVBand="0" w:oddHBand="0" w:evenHBand="0" w:firstRowFirstColumn="0" w:firstRowLastColumn="0" w:lastRowFirstColumn="0" w:lastRowLastColumn="0"/>
            <w:tcW w:w="1417" w:type="dxa"/>
          </w:tcPr>
          <w:p w14:paraId="47ADC118" w14:textId="77777777" w:rsidR="00177110" w:rsidRPr="009B1B93" w:rsidRDefault="00177110" w:rsidP="00962FC2">
            <w:pPr>
              <w:rPr>
                <w:rFonts w:ascii="Times New Roman" w:hAnsi="Times New Roman" w:cs="Times New Roman"/>
                <w:sz w:val="24"/>
                <w:szCs w:val="24"/>
              </w:rPr>
            </w:pPr>
            <w:r w:rsidRPr="009B1B93">
              <w:rPr>
                <w:rFonts w:ascii="Times New Roman" w:hAnsi="Times New Roman" w:cs="Times New Roman"/>
                <w:sz w:val="24"/>
                <w:szCs w:val="24"/>
              </w:rPr>
              <w:t>RESMİ</w:t>
            </w:r>
          </w:p>
        </w:tc>
        <w:tc>
          <w:tcPr>
            <w:tcW w:w="2693" w:type="dxa"/>
          </w:tcPr>
          <w:p w14:paraId="6FD59E8A" w14:textId="77777777" w:rsidR="00177110" w:rsidRPr="009B1B93" w:rsidRDefault="00177110" w:rsidP="00962FC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B1B93">
              <w:rPr>
                <w:rFonts w:ascii="Times New Roman" w:hAnsi="Times New Roman" w:cs="Times New Roman"/>
                <w:sz w:val="24"/>
                <w:szCs w:val="24"/>
              </w:rPr>
              <w:t>İNCİRLİOVA ÇÖP TOPLAMA</w:t>
            </w:r>
          </w:p>
        </w:tc>
      </w:tr>
      <w:tr w:rsidR="00177110" w:rsidRPr="009B1B93" w14:paraId="7BEDA08B" w14:textId="77777777" w:rsidTr="00962FC2">
        <w:trPr>
          <w:trHeight w:val="230"/>
        </w:trPr>
        <w:tc>
          <w:tcPr>
            <w:cnfStyle w:val="000010000000" w:firstRow="0" w:lastRow="0" w:firstColumn="0" w:lastColumn="0" w:oddVBand="1" w:evenVBand="0" w:oddHBand="0" w:evenHBand="0" w:firstRowFirstColumn="0" w:firstRowLastColumn="0" w:lastRowFirstColumn="0" w:lastRowLastColumn="0"/>
            <w:tcW w:w="769" w:type="dxa"/>
          </w:tcPr>
          <w:p w14:paraId="5D32916F" w14:textId="77777777" w:rsidR="00177110" w:rsidRPr="009B1B93" w:rsidRDefault="00177110" w:rsidP="00962FC2">
            <w:pPr>
              <w:rPr>
                <w:rFonts w:ascii="Times New Roman" w:hAnsi="Times New Roman" w:cs="Times New Roman"/>
                <w:sz w:val="24"/>
                <w:szCs w:val="24"/>
              </w:rPr>
            </w:pPr>
            <w:r w:rsidRPr="009B1B93">
              <w:rPr>
                <w:rFonts w:ascii="Times New Roman" w:hAnsi="Times New Roman" w:cs="Times New Roman"/>
                <w:sz w:val="24"/>
                <w:szCs w:val="24"/>
              </w:rPr>
              <w:t>21</w:t>
            </w:r>
          </w:p>
        </w:tc>
        <w:tc>
          <w:tcPr>
            <w:tcW w:w="1961" w:type="dxa"/>
          </w:tcPr>
          <w:p w14:paraId="780229C2" w14:textId="77777777" w:rsidR="00177110" w:rsidRPr="009B1B93" w:rsidRDefault="00177110" w:rsidP="00962FC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B1B93">
              <w:rPr>
                <w:rFonts w:ascii="Times New Roman" w:hAnsi="Times New Roman" w:cs="Times New Roman"/>
                <w:sz w:val="24"/>
                <w:szCs w:val="24"/>
              </w:rPr>
              <w:t>TEMİZLİK İŞL. MÜD.</w:t>
            </w:r>
          </w:p>
        </w:tc>
        <w:tc>
          <w:tcPr>
            <w:cnfStyle w:val="000010000000" w:firstRow="0" w:lastRow="0" w:firstColumn="0" w:lastColumn="0" w:oddVBand="1" w:evenVBand="0" w:oddHBand="0" w:evenHBand="0" w:firstRowFirstColumn="0" w:firstRowLastColumn="0" w:lastRowFirstColumn="0" w:lastRowLastColumn="0"/>
            <w:tcW w:w="1447" w:type="dxa"/>
          </w:tcPr>
          <w:p w14:paraId="060900E6" w14:textId="77777777" w:rsidR="00177110" w:rsidRPr="009B1B93" w:rsidRDefault="00177110" w:rsidP="00962FC2">
            <w:pPr>
              <w:rPr>
                <w:rFonts w:ascii="Times New Roman" w:hAnsi="Times New Roman" w:cs="Times New Roman"/>
                <w:sz w:val="24"/>
                <w:szCs w:val="24"/>
              </w:rPr>
            </w:pPr>
            <w:r w:rsidRPr="009B1B93">
              <w:rPr>
                <w:rFonts w:ascii="Times New Roman" w:hAnsi="Times New Roman" w:cs="Times New Roman"/>
                <w:sz w:val="24"/>
                <w:szCs w:val="24"/>
              </w:rPr>
              <w:t>ÇÖP KAMYONU</w:t>
            </w:r>
          </w:p>
        </w:tc>
        <w:tc>
          <w:tcPr>
            <w:tcW w:w="1494" w:type="dxa"/>
          </w:tcPr>
          <w:p w14:paraId="22743021" w14:textId="77777777" w:rsidR="00177110" w:rsidRPr="009B1B93" w:rsidRDefault="00177110" w:rsidP="00962FC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B1B93">
              <w:rPr>
                <w:rFonts w:ascii="Times New Roman" w:hAnsi="Times New Roman" w:cs="Times New Roman"/>
                <w:sz w:val="24"/>
                <w:szCs w:val="24"/>
              </w:rPr>
              <w:t>HUNDAİ</w:t>
            </w:r>
          </w:p>
        </w:tc>
        <w:tc>
          <w:tcPr>
            <w:cnfStyle w:val="000010000000" w:firstRow="0" w:lastRow="0" w:firstColumn="0" w:lastColumn="0" w:oddVBand="1" w:evenVBand="0" w:oddHBand="0" w:evenHBand="0" w:firstRowFirstColumn="0" w:firstRowLastColumn="0" w:lastRowFirstColumn="0" w:lastRowLastColumn="0"/>
            <w:tcW w:w="1417" w:type="dxa"/>
          </w:tcPr>
          <w:p w14:paraId="5E671AC8" w14:textId="77777777" w:rsidR="00177110" w:rsidRPr="009B1B93" w:rsidRDefault="00177110" w:rsidP="00962FC2">
            <w:pPr>
              <w:rPr>
                <w:rFonts w:ascii="Times New Roman" w:hAnsi="Times New Roman" w:cs="Times New Roman"/>
                <w:sz w:val="24"/>
                <w:szCs w:val="24"/>
              </w:rPr>
            </w:pPr>
            <w:r w:rsidRPr="009B1B93">
              <w:rPr>
                <w:rFonts w:ascii="Times New Roman" w:hAnsi="Times New Roman" w:cs="Times New Roman"/>
                <w:sz w:val="24"/>
                <w:szCs w:val="24"/>
              </w:rPr>
              <w:t>RESMİ</w:t>
            </w:r>
          </w:p>
        </w:tc>
        <w:tc>
          <w:tcPr>
            <w:tcW w:w="2693" w:type="dxa"/>
          </w:tcPr>
          <w:p w14:paraId="347B5EB9" w14:textId="77777777" w:rsidR="00177110" w:rsidRPr="009B1B93" w:rsidRDefault="00177110" w:rsidP="00962FC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B1B93">
              <w:rPr>
                <w:rFonts w:ascii="Times New Roman" w:hAnsi="Times New Roman" w:cs="Times New Roman"/>
                <w:sz w:val="24"/>
                <w:szCs w:val="24"/>
              </w:rPr>
              <w:t>İNCİRLİOVA ÇÖP TOPLAMA</w:t>
            </w:r>
          </w:p>
        </w:tc>
      </w:tr>
      <w:tr w:rsidR="00177110" w:rsidRPr="009B1B93" w14:paraId="39EB7071" w14:textId="77777777" w:rsidTr="00962FC2">
        <w:trPr>
          <w:cnfStyle w:val="000000100000" w:firstRow="0" w:lastRow="0" w:firstColumn="0" w:lastColumn="0" w:oddVBand="0" w:evenVBand="0" w:oddHBand="1" w:evenHBand="0" w:firstRowFirstColumn="0" w:firstRowLastColumn="0" w:lastRowFirstColumn="0" w:lastRowLastColumn="0"/>
          <w:trHeight w:val="230"/>
        </w:trPr>
        <w:tc>
          <w:tcPr>
            <w:cnfStyle w:val="000010000000" w:firstRow="0" w:lastRow="0" w:firstColumn="0" w:lastColumn="0" w:oddVBand="1" w:evenVBand="0" w:oddHBand="0" w:evenHBand="0" w:firstRowFirstColumn="0" w:firstRowLastColumn="0" w:lastRowFirstColumn="0" w:lastRowLastColumn="0"/>
            <w:tcW w:w="769" w:type="dxa"/>
          </w:tcPr>
          <w:p w14:paraId="6634DD52" w14:textId="77777777" w:rsidR="00177110" w:rsidRPr="009B1B93" w:rsidRDefault="00177110" w:rsidP="00962FC2">
            <w:pPr>
              <w:rPr>
                <w:rFonts w:ascii="Times New Roman" w:hAnsi="Times New Roman" w:cs="Times New Roman"/>
                <w:sz w:val="24"/>
                <w:szCs w:val="24"/>
              </w:rPr>
            </w:pPr>
            <w:r w:rsidRPr="009B1B93">
              <w:rPr>
                <w:rFonts w:ascii="Times New Roman" w:hAnsi="Times New Roman" w:cs="Times New Roman"/>
                <w:sz w:val="24"/>
                <w:szCs w:val="24"/>
              </w:rPr>
              <w:t>22</w:t>
            </w:r>
          </w:p>
        </w:tc>
        <w:tc>
          <w:tcPr>
            <w:tcW w:w="1961" w:type="dxa"/>
          </w:tcPr>
          <w:p w14:paraId="151B7120" w14:textId="77777777" w:rsidR="00177110" w:rsidRPr="009B1B93" w:rsidRDefault="00177110" w:rsidP="00962FC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B1B93">
              <w:rPr>
                <w:rFonts w:ascii="Times New Roman" w:hAnsi="Times New Roman" w:cs="Times New Roman"/>
                <w:sz w:val="24"/>
                <w:szCs w:val="24"/>
              </w:rPr>
              <w:t>TEMİZLİK İŞL. MÜD.</w:t>
            </w:r>
          </w:p>
        </w:tc>
        <w:tc>
          <w:tcPr>
            <w:cnfStyle w:val="000010000000" w:firstRow="0" w:lastRow="0" w:firstColumn="0" w:lastColumn="0" w:oddVBand="1" w:evenVBand="0" w:oddHBand="0" w:evenHBand="0" w:firstRowFirstColumn="0" w:firstRowLastColumn="0" w:lastRowFirstColumn="0" w:lastRowLastColumn="0"/>
            <w:tcW w:w="1447" w:type="dxa"/>
          </w:tcPr>
          <w:p w14:paraId="58CFA666" w14:textId="77777777" w:rsidR="00177110" w:rsidRPr="009B1B93" w:rsidRDefault="00177110" w:rsidP="00962FC2">
            <w:pPr>
              <w:rPr>
                <w:rFonts w:ascii="Times New Roman" w:hAnsi="Times New Roman" w:cs="Times New Roman"/>
                <w:sz w:val="24"/>
                <w:szCs w:val="24"/>
              </w:rPr>
            </w:pPr>
            <w:r w:rsidRPr="009B1B93">
              <w:rPr>
                <w:rFonts w:ascii="Times New Roman" w:hAnsi="Times New Roman" w:cs="Times New Roman"/>
                <w:sz w:val="24"/>
                <w:szCs w:val="24"/>
              </w:rPr>
              <w:t>ÇÖP KAMYONU</w:t>
            </w:r>
          </w:p>
        </w:tc>
        <w:tc>
          <w:tcPr>
            <w:tcW w:w="1494" w:type="dxa"/>
          </w:tcPr>
          <w:p w14:paraId="312F85BA" w14:textId="77777777" w:rsidR="00177110" w:rsidRPr="009B1B93" w:rsidRDefault="00177110" w:rsidP="00962FC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B1B93">
              <w:rPr>
                <w:rFonts w:ascii="Times New Roman" w:hAnsi="Times New Roman" w:cs="Times New Roman"/>
                <w:sz w:val="24"/>
                <w:szCs w:val="24"/>
              </w:rPr>
              <w:t>İSUZU</w:t>
            </w:r>
          </w:p>
        </w:tc>
        <w:tc>
          <w:tcPr>
            <w:cnfStyle w:val="000010000000" w:firstRow="0" w:lastRow="0" w:firstColumn="0" w:lastColumn="0" w:oddVBand="1" w:evenVBand="0" w:oddHBand="0" w:evenHBand="0" w:firstRowFirstColumn="0" w:firstRowLastColumn="0" w:lastRowFirstColumn="0" w:lastRowLastColumn="0"/>
            <w:tcW w:w="1417" w:type="dxa"/>
          </w:tcPr>
          <w:p w14:paraId="0729EEEA" w14:textId="77777777" w:rsidR="00177110" w:rsidRPr="009B1B93" w:rsidRDefault="00177110" w:rsidP="00962FC2">
            <w:pPr>
              <w:rPr>
                <w:rFonts w:ascii="Times New Roman" w:hAnsi="Times New Roman" w:cs="Times New Roman"/>
                <w:sz w:val="24"/>
                <w:szCs w:val="24"/>
              </w:rPr>
            </w:pPr>
            <w:r w:rsidRPr="009B1B93">
              <w:rPr>
                <w:rFonts w:ascii="Times New Roman" w:hAnsi="Times New Roman" w:cs="Times New Roman"/>
                <w:sz w:val="24"/>
                <w:szCs w:val="24"/>
              </w:rPr>
              <w:t>RESMİ</w:t>
            </w:r>
          </w:p>
        </w:tc>
        <w:tc>
          <w:tcPr>
            <w:tcW w:w="2693" w:type="dxa"/>
          </w:tcPr>
          <w:p w14:paraId="6EBF3F47" w14:textId="77777777" w:rsidR="00177110" w:rsidRPr="009B1B93" w:rsidRDefault="00177110" w:rsidP="00962FC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B1B93">
              <w:rPr>
                <w:rFonts w:ascii="Times New Roman" w:hAnsi="Times New Roman" w:cs="Times New Roman"/>
                <w:sz w:val="24"/>
                <w:szCs w:val="24"/>
              </w:rPr>
              <w:t>İNCİRLİOVA ÇÖP TOPLAMA</w:t>
            </w:r>
          </w:p>
        </w:tc>
      </w:tr>
      <w:tr w:rsidR="00177110" w:rsidRPr="009B1B93" w14:paraId="54261FC7" w14:textId="77777777" w:rsidTr="00962FC2">
        <w:trPr>
          <w:trHeight w:val="230"/>
        </w:trPr>
        <w:tc>
          <w:tcPr>
            <w:cnfStyle w:val="000010000000" w:firstRow="0" w:lastRow="0" w:firstColumn="0" w:lastColumn="0" w:oddVBand="1" w:evenVBand="0" w:oddHBand="0" w:evenHBand="0" w:firstRowFirstColumn="0" w:firstRowLastColumn="0" w:lastRowFirstColumn="0" w:lastRowLastColumn="0"/>
            <w:tcW w:w="769" w:type="dxa"/>
          </w:tcPr>
          <w:p w14:paraId="18457D63" w14:textId="77777777" w:rsidR="00177110" w:rsidRPr="009B1B93" w:rsidRDefault="00177110" w:rsidP="00962FC2">
            <w:pPr>
              <w:rPr>
                <w:rFonts w:ascii="Times New Roman" w:hAnsi="Times New Roman" w:cs="Times New Roman"/>
                <w:sz w:val="24"/>
                <w:szCs w:val="24"/>
              </w:rPr>
            </w:pPr>
            <w:r w:rsidRPr="009B1B93">
              <w:rPr>
                <w:rFonts w:ascii="Times New Roman" w:hAnsi="Times New Roman" w:cs="Times New Roman"/>
                <w:sz w:val="24"/>
                <w:szCs w:val="24"/>
              </w:rPr>
              <w:t>23</w:t>
            </w:r>
          </w:p>
        </w:tc>
        <w:tc>
          <w:tcPr>
            <w:tcW w:w="1961" w:type="dxa"/>
          </w:tcPr>
          <w:p w14:paraId="3CE80CBE" w14:textId="77777777" w:rsidR="00177110" w:rsidRPr="009B1B93" w:rsidRDefault="00177110" w:rsidP="00962FC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B1B93">
              <w:rPr>
                <w:rFonts w:ascii="Times New Roman" w:hAnsi="Times New Roman" w:cs="Times New Roman"/>
                <w:sz w:val="24"/>
                <w:szCs w:val="24"/>
              </w:rPr>
              <w:t>TEMİZLİK İŞL. MÜD.</w:t>
            </w:r>
          </w:p>
        </w:tc>
        <w:tc>
          <w:tcPr>
            <w:cnfStyle w:val="000010000000" w:firstRow="0" w:lastRow="0" w:firstColumn="0" w:lastColumn="0" w:oddVBand="1" w:evenVBand="0" w:oddHBand="0" w:evenHBand="0" w:firstRowFirstColumn="0" w:firstRowLastColumn="0" w:lastRowFirstColumn="0" w:lastRowLastColumn="0"/>
            <w:tcW w:w="1447" w:type="dxa"/>
          </w:tcPr>
          <w:p w14:paraId="2D3D9D55" w14:textId="77777777" w:rsidR="00177110" w:rsidRPr="009B1B93" w:rsidRDefault="00177110" w:rsidP="00962FC2">
            <w:pPr>
              <w:rPr>
                <w:rFonts w:ascii="Times New Roman" w:hAnsi="Times New Roman" w:cs="Times New Roman"/>
                <w:sz w:val="24"/>
                <w:szCs w:val="24"/>
              </w:rPr>
            </w:pPr>
            <w:r w:rsidRPr="009B1B93">
              <w:rPr>
                <w:rFonts w:ascii="Times New Roman" w:hAnsi="Times New Roman" w:cs="Times New Roman"/>
                <w:sz w:val="24"/>
                <w:szCs w:val="24"/>
              </w:rPr>
              <w:t>ÇÖP KAMYONU</w:t>
            </w:r>
          </w:p>
        </w:tc>
        <w:tc>
          <w:tcPr>
            <w:tcW w:w="1494" w:type="dxa"/>
          </w:tcPr>
          <w:p w14:paraId="2FC98438" w14:textId="77777777" w:rsidR="00177110" w:rsidRPr="009B1B93" w:rsidRDefault="00177110" w:rsidP="00962FC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B1B93">
              <w:rPr>
                <w:rFonts w:ascii="Times New Roman" w:hAnsi="Times New Roman" w:cs="Times New Roman"/>
                <w:sz w:val="24"/>
                <w:szCs w:val="24"/>
              </w:rPr>
              <w:t>İSUZU</w:t>
            </w:r>
          </w:p>
        </w:tc>
        <w:tc>
          <w:tcPr>
            <w:cnfStyle w:val="000010000000" w:firstRow="0" w:lastRow="0" w:firstColumn="0" w:lastColumn="0" w:oddVBand="1" w:evenVBand="0" w:oddHBand="0" w:evenHBand="0" w:firstRowFirstColumn="0" w:firstRowLastColumn="0" w:lastRowFirstColumn="0" w:lastRowLastColumn="0"/>
            <w:tcW w:w="1417" w:type="dxa"/>
          </w:tcPr>
          <w:p w14:paraId="60E236FA" w14:textId="77777777" w:rsidR="00177110" w:rsidRPr="009B1B93" w:rsidRDefault="00177110" w:rsidP="00962FC2">
            <w:pPr>
              <w:rPr>
                <w:rFonts w:ascii="Times New Roman" w:hAnsi="Times New Roman" w:cs="Times New Roman"/>
                <w:sz w:val="24"/>
                <w:szCs w:val="24"/>
              </w:rPr>
            </w:pPr>
            <w:r w:rsidRPr="009B1B93">
              <w:rPr>
                <w:rFonts w:ascii="Times New Roman" w:hAnsi="Times New Roman" w:cs="Times New Roman"/>
                <w:sz w:val="24"/>
                <w:szCs w:val="24"/>
              </w:rPr>
              <w:t>RESMİ</w:t>
            </w:r>
          </w:p>
        </w:tc>
        <w:tc>
          <w:tcPr>
            <w:tcW w:w="2693" w:type="dxa"/>
          </w:tcPr>
          <w:p w14:paraId="6163FE78" w14:textId="77777777" w:rsidR="00177110" w:rsidRPr="009B1B93" w:rsidRDefault="00177110" w:rsidP="00962FC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B1B93">
              <w:rPr>
                <w:rFonts w:ascii="Times New Roman" w:hAnsi="Times New Roman" w:cs="Times New Roman"/>
                <w:sz w:val="24"/>
                <w:szCs w:val="24"/>
              </w:rPr>
              <w:t>İNCİRLİOVA ÇÖP TOPLAMA</w:t>
            </w:r>
          </w:p>
        </w:tc>
      </w:tr>
      <w:tr w:rsidR="00177110" w:rsidRPr="009B1B93" w14:paraId="0394DC21" w14:textId="77777777" w:rsidTr="00962FC2">
        <w:trPr>
          <w:cnfStyle w:val="000000100000" w:firstRow="0" w:lastRow="0" w:firstColumn="0" w:lastColumn="0" w:oddVBand="0" w:evenVBand="0" w:oddHBand="1" w:evenHBand="0" w:firstRowFirstColumn="0" w:firstRowLastColumn="0" w:lastRowFirstColumn="0" w:lastRowLastColumn="0"/>
          <w:trHeight w:val="230"/>
        </w:trPr>
        <w:tc>
          <w:tcPr>
            <w:cnfStyle w:val="000010000000" w:firstRow="0" w:lastRow="0" w:firstColumn="0" w:lastColumn="0" w:oddVBand="1" w:evenVBand="0" w:oddHBand="0" w:evenHBand="0" w:firstRowFirstColumn="0" w:firstRowLastColumn="0" w:lastRowFirstColumn="0" w:lastRowLastColumn="0"/>
            <w:tcW w:w="769" w:type="dxa"/>
          </w:tcPr>
          <w:p w14:paraId="559DFB7F" w14:textId="77777777" w:rsidR="00177110" w:rsidRPr="009B1B93" w:rsidRDefault="00177110" w:rsidP="00962FC2">
            <w:pPr>
              <w:rPr>
                <w:rFonts w:ascii="Times New Roman" w:hAnsi="Times New Roman" w:cs="Times New Roman"/>
                <w:sz w:val="24"/>
                <w:szCs w:val="24"/>
              </w:rPr>
            </w:pPr>
            <w:r w:rsidRPr="009B1B93">
              <w:rPr>
                <w:rFonts w:ascii="Times New Roman" w:hAnsi="Times New Roman" w:cs="Times New Roman"/>
                <w:sz w:val="24"/>
                <w:szCs w:val="24"/>
              </w:rPr>
              <w:t>24</w:t>
            </w:r>
          </w:p>
        </w:tc>
        <w:tc>
          <w:tcPr>
            <w:tcW w:w="1961" w:type="dxa"/>
          </w:tcPr>
          <w:p w14:paraId="28C607B0" w14:textId="77777777" w:rsidR="00177110" w:rsidRPr="009B1B93" w:rsidRDefault="00177110" w:rsidP="00962FC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B1B93">
              <w:rPr>
                <w:rFonts w:ascii="Times New Roman" w:hAnsi="Times New Roman" w:cs="Times New Roman"/>
                <w:sz w:val="24"/>
                <w:szCs w:val="24"/>
              </w:rPr>
              <w:t>TEMİZLİK İŞL. MÜD.</w:t>
            </w:r>
          </w:p>
        </w:tc>
        <w:tc>
          <w:tcPr>
            <w:cnfStyle w:val="000010000000" w:firstRow="0" w:lastRow="0" w:firstColumn="0" w:lastColumn="0" w:oddVBand="1" w:evenVBand="0" w:oddHBand="0" w:evenHBand="0" w:firstRowFirstColumn="0" w:firstRowLastColumn="0" w:lastRowFirstColumn="0" w:lastRowLastColumn="0"/>
            <w:tcW w:w="1447" w:type="dxa"/>
          </w:tcPr>
          <w:p w14:paraId="5021A887" w14:textId="77777777" w:rsidR="00177110" w:rsidRPr="009B1B93" w:rsidRDefault="00177110" w:rsidP="00962FC2">
            <w:pPr>
              <w:rPr>
                <w:rFonts w:ascii="Times New Roman" w:hAnsi="Times New Roman" w:cs="Times New Roman"/>
                <w:sz w:val="24"/>
                <w:szCs w:val="24"/>
              </w:rPr>
            </w:pPr>
            <w:r w:rsidRPr="009B1B93">
              <w:rPr>
                <w:rFonts w:ascii="Times New Roman" w:hAnsi="Times New Roman" w:cs="Times New Roman"/>
                <w:sz w:val="24"/>
                <w:szCs w:val="24"/>
              </w:rPr>
              <w:t>ÇÖP KAMYONU</w:t>
            </w:r>
          </w:p>
        </w:tc>
        <w:tc>
          <w:tcPr>
            <w:tcW w:w="1494" w:type="dxa"/>
          </w:tcPr>
          <w:p w14:paraId="364B28B9" w14:textId="77777777" w:rsidR="00177110" w:rsidRPr="009B1B93" w:rsidRDefault="00177110" w:rsidP="00962FC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B1B93">
              <w:rPr>
                <w:rFonts w:ascii="Times New Roman" w:hAnsi="Times New Roman" w:cs="Times New Roman"/>
                <w:sz w:val="24"/>
                <w:szCs w:val="24"/>
              </w:rPr>
              <w:t>MİTSUBİSHİ</w:t>
            </w:r>
          </w:p>
        </w:tc>
        <w:tc>
          <w:tcPr>
            <w:cnfStyle w:val="000010000000" w:firstRow="0" w:lastRow="0" w:firstColumn="0" w:lastColumn="0" w:oddVBand="1" w:evenVBand="0" w:oddHBand="0" w:evenHBand="0" w:firstRowFirstColumn="0" w:firstRowLastColumn="0" w:lastRowFirstColumn="0" w:lastRowLastColumn="0"/>
            <w:tcW w:w="1417" w:type="dxa"/>
          </w:tcPr>
          <w:p w14:paraId="7C660756" w14:textId="77777777" w:rsidR="00177110" w:rsidRPr="009B1B93" w:rsidRDefault="00177110" w:rsidP="00962FC2">
            <w:pPr>
              <w:rPr>
                <w:rFonts w:ascii="Times New Roman" w:hAnsi="Times New Roman" w:cs="Times New Roman"/>
                <w:sz w:val="24"/>
                <w:szCs w:val="24"/>
              </w:rPr>
            </w:pPr>
            <w:r w:rsidRPr="009B1B93">
              <w:rPr>
                <w:rFonts w:ascii="Times New Roman" w:hAnsi="Times New Roman" w:cs="Times New Roman"/>
                <w:sz w:val="24"/>
                <w:szCs w:val="24"/>
              </w:rPr>
              <w:t>RESMİ</w:t>
            </w:r>
          </w:p>
        </w:tc>
        <w:tc>
          <w:tcPr>
            <w:tcW w:w="2693" w:type="dxa"/>
          </w:tcPr>
          <w:p w14:paraId="71346F0B" w14:textId="77777777" w:rsidR="00177110" w:rsidRPr="009B1B93" w:rsidRDefault="00177110" w:rsidP="00962FC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B1B93">
              <w:rPr>
                <w:rFonts w:ascii="Times New Roman" w:hAnsi="Times New Roman" w:cs="Times New Roman"/>
                <w:sz w:val="24"/>
                <w:szCs w:val="24"/>
              </w:rPr>
              <w:t>İNCİRLİOVA ÇÖP TOPLAMA</w:t>
            </w:r>
          </w:p>
        </w:tc>
      </w:tr>
      <w:tr w:rsidR="00177110" w:rsidRPr="009B1B93" w14:paraId="1C8BED2E" w14:textId="77777777" w:rsidTr="00962FC2">
        <w:trPr>
          <w:trHeight w:val="230"/>
        </w:trPr>
        <w:tc>
          <w:tcPr>
            <w:cnfStyle w:val="000010000000" w:firstRow="0" w:lastRow="0" w:firstColumn="0" w:lastColumn="0" w:oddVBand="1" w:evenVBand="0" w:oddHBand="0" w:evenHBand="0" w:firstRowFirstColumn="0" w:firstRowLastColumn="0" w:lastRowFirstColumn="0" w:lastRowLastColumn="0"/>
            <w:tcW w:w="769" w:type="dxa"/>
          </w:tcPr>
          <w:p w14:paraId="00CD9D75" w14:textId="77777777" w:rsidR="00177110" w:rsidRPr="009B1B93" w:rsidRDefault="00177110" w:rsidP="00962FC2">
            <w:pPr>
              <w:rPr>
                <w:rFonts w:ascii="Times New Roman" w:hAnsi="Times New Roman" w:cs="Times New Roman"/>
                <w:sz w:val="24"/>
                <w:szCs w:val="24"/>
              </w:rPr>
            </w:pPr>
            <w:r w:rsidRPr="009B1B93">
              <w:rPr>
                <w:rFonts w:ascii="Times New Roman" w:hAnsi="Times New Roman" w:cs="Times New Roman"/>
                <w:sz w:val="24"/>
                <w:szCs w:val="24"/>
              </w:rPr>
              <w:t>25</w:t>
            </w:r>
          </w:p>
        </w:tc>
        <w:tc>
          <w:tcPr>
            <w:tcW w:w="1961" w:type="dxa"/>
          </w:tcPr>
          <w:p w14:paraId="6B1E3F35" w14:textId="77777777" w:rsidR="00177110" w:rsidRPr="009B1B93" w:rsidRDefault="00177110" w:rsidP="00962FC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B1B93">
              <w:rPr>
                <w:rFonts w:ascii="Times New Roman" w:hAnsi="Times New Roman" w:cs="Times New Roman"/>
                <w:sz w:val="24"/>
                <w:szCs w:val="24"/>
              </w:rPr>
              <w:t>TEMİZLİK İŞL. MÜD.</w:t>
            </w:r>
          </w:p>
        </w:tc>
        <w:tc>
          <w:tcPr>
            <w:cnfStyle w:val="000010000000" w:firstRow="0" w:lastRow="0" w:firstColumn="0" w:lastColumn="0" w:oddVBand="1" w:evenVBand="0" w:oddHBand="0" w:evenHBand="0" w:firstRowFirstColumn="0" w:firstRowLastColumn="0" w:lastRowFirstColumn="0" w:lastRowLastColumn="0"/>
            <w:tcW w:w="1447" w:type="dxa"/>
          </w:tcPr>
          <w:p w14:paraId="026BCCD2" w14:textId="77777777" w:rsidR="00177110" w:rsidRPr="009B1B93" w:rsidRDefault="00177110" w:rsidP="00962FC2">
            <w:pPr>
              <w:rPr>
                <w:rFonts w:ascii="Times New Roman" w:hAnsi="Times New Roman" w:cs="Times New Roman"/>
                <w:sz w:val="24"/>
                <w:szCs w:val="24"/>
              </w:rPr>
            </w:pPr>
            <w:r w:rsidRPr="009B1B93">
              <w:rPr>
                <w:rFonts w:ascii="Times New Roman" w:hAnsi="Times New Roman" w:cs="Times New Roman"/>
                <w:sz w:val="24"/>
                <w:szCs w:val="24"/>
              </w:rPr>
              <w:t>ÇÖP KAMYONU</w:t>
            </w:r>
          </w:p>
        </w:tc>
        <w:tc>
          <w:tcPr>
            <w:tcW w:w="1494" w:type="dxa"/>
          </w:tcPr>
          <w:p w14:paraId="7C9D36FA" w14:textId="77777777" w:rsidR="00177110" w:rsidRPr="009B1B93" w:rsidRDefault="00177110" w:rsidP="00962FC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B1B93">
              <w:rPr>
                <w:rFonts w:ascii="Times New Roman" w:hAnsi="Times New Roman" w:cs="Times New Roman"/>
                <w:sz w:val="24"/>
                <w:szCs w:val="24"/>
              </w:rPr>
              <w:t>MİTSUBİSHİ</w:t>
            </w:r>
          </w:p>
        </w:tc>
        <w:tc>
          <w:tcPr>
            <w:cnfStyle w:val="000010000000" w:firstRow="0" w:lastRow="0" w:firstColumn="0" w:lastColumn="0" w:oddVBand="1" w:evenVBand="0" w:oddHBand="0" w:evenHBand="0" w:firstRowFirstColumn="0" w:firstRowLastColumn="0" w:lastRowFirstColumn="0" w:lastRowLastColumn="0"/>
            <w:tcW w:w="1417" w:type="dxa"/>
          </w:tcPr>
          <w:p w14:paraId="365318D9" w14:textId="77777777" w:rsidR="00177110" w:rsidRPr="009B1B93" w:rsidRDefault="00177110" w:rsidP="00962FC2">
            <w:pPr>
              <w:rPr>
                <w:rFonts w:ascii="Times New Roman" w:hAnsi="Times New Roman" w:cs="Times New Roman"/>
                <w:sz w:val="24"/>
                <w:szCs w:val="24"/>
              </w:rPr>
            </w:pPr>
            <w:r w:rsidRPr="009B1B93">
              <w:rPr>
                <w:rFonts w:ascii="Times New Roman" w:hAnsi="Times New Roman" w:cs="Times New Roman"/>
                <w:sz w:val="24"/>
                <w:szCs w:val="24"/>
              </w:rPr>
              <w:t>RESMİ</w:t>
            </w:r>
          </w:p>
        </w:tc>
        <w:tc>
          <w:tcPr>
            <w:tcW w:w="2693" w:type="dxa"/>
          </w:tcPr>
          <w:p w14:paraId="2CED0956" w14:textId="77777777" w:rsidR="00177110" w:rsidRPr="009B1B93" w:rsidRDefault="00177110" w:rsidP="00962FC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B1B93">
              <w:rPr>
                <w:rFonts w:ascii="Times New Roman" w:hAnsi="Times New Roman" w:cs="Times New Roman"/>
                <w:sz w:val="24"/>
                <w:szCs w:val="24"/>
              </w:rPr>
              <w:t>İNCİRLİOVA ÇÖP TOPLAMA</w:t>
            </w:r>
          </w:p>
        </w:tc>
      </w:tr>
      <w:tr w:rsidR="00177110" w:rsidRPr="009B1B93" w14:paraId="7F7B5EBB" w14:textId="77777777" w:rsidTr="00962FC2">
        <w:trPr>
          <w:cnfStyle w:val="000000100000" w:firstRow="0" w:lastRow="0" w:firstColumn="0" w:lastColumn="0" w:oddVBand="0" w:evenVBand="0" w:oddHBand="1" w:evenHBand="0" w:firstRowFirstColumn="0" w:firstRowLastColumn="0" w:lastRowFirstColumn="0" w:lastRowLastColumn="0"/>
          <w:trHeight w:val="230"/>
        </w:trPr>
        <w:tc>
          <w:tcPr>
            <w:cnfStyle w:val="000010000000" w:firstRow="0" w:lastRow="0" w:firstColumn="0" w:lastColumn="0" w:oddVBand="1" w:evenVBand="0" w:oddHBand="0" w:evenHBand="0" w:firstRowFirstColumn="0" w:firstRowLastColumn="0" w:lastRowFirstColumn="0" w:lastRowLastColumn="0"/>
            <w:tcW w:w="769" w:type="dxa"/>
          </w:tcPr>
          <w:p w14:paraId="3F16B562" w14:textId="77777777" w:rsidR="00177110" w:rsidRPr="009B1B93" w:rsidRDefault="00177110" w:rsidP="00962FC2">
            <w:pPr>
              <w:rPr>
                <w:rFonts w:ascii="Times New Roman" w:hAnsi="Times New Roman" w:cs="Times New Roman"/>
                <w:sz w:val="24"/>
                <w:szCs w:val="24"/>
              </w:rPr>
            </w:pPr>
            <w:r w:rsidRPr="009B1B93">
              <w:rPr>
                <w:rFonts w:ascii="Times New Roman" w:hAnsi="Times New Roman" w:cs="Times New Roman"/>
                <w:sz w:val="24"/>
                <w:szCs w:val="24"/>
              </w:rPr>
              <w:t>26</w:t>
            </w:r>
          </w:p>
        </w:tc>
        <w:tc>
          <w:tcPr>
            <w:tcW w:w="1961" w:type="dxa"/>
          </w:tcPr>
          <w:p w14:paraId="653948DD" w14:textId="77777777" w:rsidR="00177110" w:rsidRPr="009B1B93" w:rsidRDefault="00177110" w:rsidP="00962FC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B1B93">
              <w:rPr>
                <w:rFonts w:ascii="Times New Roman" w:hAnsi="Times New Roman" w:cs="Times New Roman"/>
                <w:sz w:val="24"/>
                <w:szCs w:val="24"/>
              </w:rPr>
              <w:t>TEMİZLİK İŞL. MÜD.</w:t>
            </w:r>
          </w:p>
        </w:tc>
        <w:tc>
          <w:tcPr>
            <w:cnfStyle w:val="000010000000" w:firstRow="0" w:lastRow="0" w:firstColumn="0" w:lastColumn="0" w:oddVBand="1" w:evenVBand="0" w:oddHBand="0" w:evenHBand="0" w:firstRowFirstColumn="0" w:firstRowLastColumn="0" w:lastRowFirstColumn="0" w:lastRowLastColumn="0"/>
            <w:tcW w:w="1447" w:type="dxa"/>
          </w:tcPr>
          <w:p w14:paraId="61AD4570" w14:textId="77777777" w:rsidR="00177110" w:rsidRPr="009B1B93" w:rsidRDefault="00177110" w:rsidP="00962FC2">
            <w:pPr>
              <w:rPr>
                <w:rFonts w:ascii="Times New Roman" w:hAnsi="Times New Roman" w:cs="Times New Roman"/>
                <w:sz w:val="24"/>
                <w:szCs w:val="24"/>
              </w:rPr>
            </w:pPr>
            <w:r w:rsidRPr="009B1B93">
              <w:rPr>
                <w:rFonts w:ascii="Times New Roman" w:hAnsi="Times New Roman" w:cs="Times New Roman"/>
                <w:sz w:val="24"/>
                <w:szCs w:val="24"/>
              </w:rPr>
              <w:t>ÇÖP KAMYONU</w:t>
            </w:r>
          </w:p>
        </w:tc>
        <w:tc>
          <w:tcPr>
            <w:tcW w:w="1494" w:type="dxa"/>
          </w:tcPr>
          <w:p w14:paraId="4F4DBCE4" w14:textId="77777777" w:rsidR="00177110" w:rsidRPr="009B1B93" w:rsidRDefault="00177110" w:rsidP="00962FC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B1B93">
              <w:rPr>
                <w:rFonts w:ascii="Times New Roman" w:hAnsi="Times New Roman" w:cs="Times New Roman"/>
                <w:sz w:val="24"/>
                <w:szCs w:val="24"/>
              </w:rPr>
              <w:t>İSUZU</w:t>
            </w:r>
          </w:p>
        </w:tc>
        <w:tc>
          <w:tcPr>
            <w:cnfStyle w:val="000010000000" w:firstRow="0" w:lastRow="0" w:firstColumn="0" w:lastColumn="0" w:oddVBand="1" w:evenVBand="0" w:oddHBand="0" w:evenHBand="0" w:firstRowFirstColumn="0" w:firstRowLastColumn="0" w:lastRowFirstColumn="0" w:lastRowLastColumn="0"/>
            <w:tcW w:w="1417" w:type="dxa"/>
          </w:tcPr>
          <w:p w14:paraId="7454638C" w14:textId="77777777" w:rsidR="00177110" w:rsidRPr="009B1B93" w:rsidRDefault="00177110" w:rsidP="00962FC2">
            <w:pPr>
              <w:rPr>
                <w:rFonts w:ascii="Times New Roman" w:hAnsi="Times New Roman" w:cs="Times New Roman"/>
                <w:sz w:val="24"/>
                <w:szCs w:val="24"/>
              </w:rPr>
            </w:pPr>
            <w:r w:rsidRPr="009B1B93">
              <w:rPr>
                <w:rFonts w:ascii="Times New Roman" w:hAnsi="Times New Roman" w:cs="Times New Roman"/>
                <w:sz w:val="24"/>
                <w:szCs w:val="24"/>
              </w:rPr>
              <w:t>RESMİ</w:t>
            </w:r>
          </w:p>
        </w:tc>
        <w:tc>
          <w:tcPr>
            <w:tcW w:w="2693" w:type="dxa"/>
          </w:tcPr>
          <w:p w14:paraId="647BE133" w14:textId="77777777" w:rsidR="00177110" w:rsidRPr="009B1B93" w:rsidRDefault="00177110" w:rsidP="00962FC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B1B93">
              <w:rPr>
                <w:rFonts w:ascii="Times New Roman" w:hAnsi="Times New Roman" w:cs="Times New Roman"/>
                <w:sz w:val="24"/>
                <w:szCs w:val="24"/>
              </w:rPr>
              <w:t>İNCİRLİOVA ÇÖP TOPLAMA</w:t>
            </w:r>
          </w:p>
        </w:tc>
      </w:tr>
      <w:tr w:rsidR="00177110" w:rsidRPr="009B1B93" w14:paraId="091167A3" w14:textId="77777777" w:rsidTr="00962FC2">
        <w:trPr>
          <w:trHeight w:val="230"/>
        </w:trPr>
        <w:tc>
          <w:tcPr>
            <w:cnfStyle w:val="000010000000" w:firstRow="0" w:lastRow="0" w:firstColumn="0" w:lastColumn="0" w:oddVBand="1" w:evenVBand="0" w:oddHBand="0" w:evenHBand="0" w:firstRowFirstColumn="0" w:firstRowLastColumn="0" w:lastRowFirstColumn="0" w:lastRowLastColumn="0"/>
            <w:tcW w:w="769" w:type="dxa"/>
          </w:tcPr>
          <w:p w14:paraId="3AEE19C7" w14:textId="77777777" w:rsidR="00177110" w:rsidRPr="009B1B93" w:rsidRDefault="00177110" w:rsidP="00962FC2">
            <w:pPr>
              <w:rPr>
                <w:rFonts w:ascii="Times New Roman" w:hAnsi="Times New Roman" w:cs="Times New Roman"/>
                <w:sz w:val="24"/>
                <w:szCs w:val="24"/>
              </w:rPr>
            </w:pPr>
            <w:r w:rsidRPr="009B1B93">
              <w:rPr>
                <w:rFonts w:ascii="Times New Roman" w:hAnsi="Times New Roman" w:cs="Times New Roman"/>
                <w:sz w:val="24"/>
                <w:szCs w:val="24"/>
              </w:rPr>
              <w:t>27</w:t>
            </w:r>
          </w:p>
        </w:tc>
        <w:tc>
          <w:tcPr>
            <w:tcW w:w="1961" w:type="dxa"/>
          </w:tcPr>
          <w:p w14:paraId="5B5FCC38" w14:textId="77777777" w:rsidR="00177110" w:rsidRPr="009B1B93" w:rsidRDefault="00177110" w:rsidP="00962FC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B1B93">
              <w:rPr>
                <w:rFonts w:ascii="Times New Roman" w:hAnsi="Times New Roman" w:cs="Times New Roman"/>
                <w:sz w:val="24"/>
                <w:szCs w:val="24"/>
              </w:rPr>
              <w:t>TEMİZLİK İŞL. MÜD.</w:t>
            </w:r>
          </w:p>
        </w:tc>
        <w:tc>
          <w:tcPr>
            <w:cnfStyle w:val="000010000000" w:firstRow="0" w:lastRow="0" w:firstColumn="0" w:lastColumn="0" w:oddVBand="1" w:evenVBand="0" w:oddHBand="0" w:evenHBand="0" w:firstRowFirstColumn="0" w:firstRowLastColumn="0" w:lastRowFirstColumn="0" w:lastRowLastColumn="0"/>
            <w:tcW w:w="1447" w:type="dxa"/>
          </w:tcPr>
          <w:p w14:paraId="052A73E3" w14:textId="77777777" w:rsidR="00177110" w:rsidRPr="009B1B93" w:rsidRDefault="00177110" w:rsidP="00962FC2">
            <w:pPr>
              <w:rPr>
                <w:rFonts w:ascii="Times New Roman" w:hAnsi="Times New Roman" w:cs="Times New Roman"/>
                <w:sz w:val="24"/>
                <w:szCs w:val="24"/>
              </w:rPr>
            </w:pPr>
            <w:r w:rsidRPr="009B1B93">
              <w:rPr>
                <w:rFonts w:ascii="Times New Roman" w:hAnsi="Times New Roman" w:cs="Times New Roman"/>
                <w:sz w:val="24"/>
                <w:szCs w:val="24"/>
              </w:rPr>
              <w:t>ÇÖP KAMYONU</w:t>
            </w:r>
          </w:p>
        </w:tc>
        <w:tc>
          <w:tcPr>
            <w:tcW w:w="1494" w:type="dxa"/>
          </w:tcPr>
          <w:p w14:paraId="48AC8263" w14:textId="77777777" w:rsidR="00177110" w:rsidRPr="009B1B93" w:rsidRDefault="00177110" w:rsidP="00962FC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B1B93">
              <w:rPr>
                <w:rFonts w:ascii="Times New Roman" w:hAnsi="Times New Roman" w:cs="Times New Roman"/>
                <w:sz w:val="24"/>
                <w:szCs w:val="24"/>
              </w:rPr>
              <w:t>MİTSUBİSHİ</w:t>
            </w:r>
          </w:p>
        </w:tc>
        <w:tc>
          <w:tcPr>
            <w:cnfStyle w:val="000010000000" w:firstRow="0" w:lastRow="0" w:firstColumn="0" w:lastColumn="0" w:oddVBand="1" w:evenVBand="0" w:oddHBand="0" w:evenHBand="0" w:firstRowFirstColumn="0" w:firstRowLastColumn="0" w:lastRowFirstColumn="0" w:lastRowLastColumn="0"/>
            <w:tcW w:w="1417" w:type="dxa"/>
          </w:tcPr>
          <w:p w14:paraId="1D12EF47" w14:textId="77777777" w:rsidR="00177110" w:rsidRPr="009B1B93" w:rsidRDefault="00177110" w:rsidP="00962FC2">
            <w:pPr>
              <w:rPr>
                <w:rFonts w:ascii="Times New Roman" w:hAnsi="Times New Roman" w:cs="Times New Roman"/>
                <w:sz w:val="24"/>
                <w:szCs w:val="24"/>
              </w:rPr>
            </w:pPr>
            <w:r w:rsidRPr="009B1B93">
              <w:rPr>
                <w:rFonts w:ascii="Times New Roman" w:hAnsi="Times New Roman" w:cs="Times New Roman"/>
                <w:sz w:val="24"/>
                <w:szCs w:val="24"/>
              </w:rPr>
              <w:t>RESMİ</w:t>
            </w:r>
          </w:p>
        </w:tc>
        <w:tc>
          <w:tcPr>
            <w:tcW w:w="2693" w:type="dxa"/>
          </w:tcPr>
          <w:p w14:paraId="7A722C10" w14:textId="77777777" w:rsidR="00177110" w:rsidRPr="009B1B93" w:rsidRDefault="00177110" w:rsidP="00962FC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B1B93">
              <w:rPr>
                <w:rFonts w:ascii="Times New Roman" w:hAnsi="Times New Roman" w:cs="Times New Roman"/>
                <w:sz w:val="24"/>
                <w:szCs w:val="24"/>
              </w:rPr>
              <w:t>ACARLAR ÇÖP TOPLAMA</w:t>
            </w:r>
          </w:p>
        </w:tc>
      </w:tr>
      <w:tr w:rsidR="00177110" w:rsidRPr="009B1B93" w14:paraId="1C9F4C04" w14:textId="77777777" w:rsidTr="00962FC2">
        <w:trPr>
          <w:cnfStyle w:val="000000100000" w:firstRow="0" w:lastRow="0" w:firstColumn="0" w:lastColumn="0" w:oddVBand="0" w:evenVBand="0" w:oddHBand="1" w:evenHBand="0" w:firstRowFirstColumn="0" w:firstRowLastColumn="0" w:lastRowFirstColumn="0" w:lastRowLastColumn="0"/>
          <w:trHeight w:val="230"/>
        </w:trPr>
        <w:tc>
          <w:tcPr>
            <w:cnfStyle w:val="000010000000" w:firstRow="0" w:lastRow="0" w:firstColumn="0" w:lastColumn="0" w:oddVBand="1" w:evenVBand="0" w:oddHBand="0" w:evenHBand="0" w:firstRowFirstColumn="0" w:firstRowLastColumn="0" w:lastRowFirstColumn="0" w:lastRowLastColumn="0"/>
            <w:tcW w:w="769" w:type="dxa"/>
          </w:tcPr>
          <w:p w14:paraId="7BC19B92" w14:textId="77777777" w:rsidR="00177110" w:rsidRPr="009B1B93" w:rsidRDefault="00177110" w:rsidP="00962FC2">
            <w:pPr>
              <w:rPr>
                <w:rFonts w:ascii="Times New Roman" w:hAnsi="Times New Roman" w:cs="Times New Roman"/>
                <w:sz w:val="24"/>
                <w:szCs w:val="24"/>
              </w:rPr>
            </w:pPr>
            <w:r w:rsidRPr="009B1B93">
              <w:rPr>
                <w:rFonts w:ascii="Times New Roman" w:hAnsi="Times New Roman" w:cs="Times New Roman"/>
                <w:sz w:val="24"/>
                <w:szCs w:val="24"/>
              </w:rPr>
              <w:t>28</w:t>
            </w:r>
          </w:p>
        </w:tc>
        <w:tc>
          <w:tcPr>
            <w:tcW w:w="1961" w:type="dxa"/>
          </w:tcPr>
          <w:p w14:paraId="4D7A3B8E" w14:textId="77777777" w:rsidR="00177110" w:rsidRPr="009B1B93" w:rsidRDefault="00177110" w:rsidP="00962FC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B1B93">
              <w:rPr>
                <w:rFonts w:ascii="Times New Roman" w:hAnsi="Times New Roman" w:cs="Times New Roman"/>
                <w:sz w:val="24"/>
                <w:szCs w:val="24"/>
              </w:rPr>
              <w:t>TEMİZLİK İŞL. MÜD.</w:t>
            </w:r>
          </w:p>
        </w:tc>
        <w:tc>
          <w:tcPr>
            <w:cnfStyle w:val="000010000000" w:firstRow="0" w:lastRow="0" w:firstColumn="0" w:lastColumn="0" w:oddVBand="1" w:evenVBand="0" w:oddHBand="0" w:evenHBand="0" w:firstRowFirstColumn="0" w:firstRowLastColumn="0" w:lastRowFirstColumn="0" w:lastRowLastColumn="0"/>
            <w:tcW w:w="1447" w:type="dxa"/>
          </w:tcPr>
          <w:p w14:paraId="654B98D1" w14:textId="77777777" w:rsidR="00177110" w:rsidRPr="009B1B93" w:rsidRDefault="00177110" w:rsidP="00962FC2">
            <w:pPr>
              <w:rPr>
                <w:rFonts w:ascii="Times New Roman" w:hAnsi="Times New Roman" w:cs="Times New Roman"/>
                <w:sz w:val="24"/>
                <w:szCs w:val="24"/>
              </w:rPr>
            </w:pPr>
            <w:r w:rsidRPr="009B1B93">
              <w:rPr>
                <w:rFonts w:ascii="Times New Roman" w:hAnsi="Times New Roman" w:cs="Times New Roman"/>
                <w:sz w:val="24"/>
                <w:szCs w:val="24"/>
              </w:rPr>
              <w:t>KAMYON</w:t>
            </w:r>
          </w:p>
        </w:tc>
        <w:tc>
          <w:tcPr>
            <w:tcW w:w="1494" w:type="dxa"/>
          </w:tcPr>
          <w:p w14:paraId="203268CA" w14:textId="77777777" w:rsidR="00177110" w:rsidRPr="009B1B93" w:rsidRDefault="00177110" w:rsidP="00962FC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B1B93">
              <w:rPr>
                <w:rFonts w:ascii="Times New Roman" w:hAnsi="Times New Roman" w:cs="Times New Roman"/>
                <w:sz w:val="24"/>
                <w:szCs w:val="24"/>
              </w:rPr>
              <w:t>BMC</w:t>
            </w:r>
          </w:p>
        </w:tc>
        <w:tc>
          <w:tcPr>
            <w:cnfStyle w:val="000010000000" w:firstRow="0" w:lastRow="0" w:firstColumn="0" w:lastColumn="0" w:oddVBand="1" w:evenVBand="0" w:oddHBand="0" w:evenHBand="0" w:firstRowFirstColumn="0" w:firstRowLastColumn="0" w:lastRowFirstColumn="0" w:lastRowLastColumn="0"/>
            <w:tcW w:w="1417" w:type="dxa"/>
          </w:tcPr>
          <w:p w14:paraId="48EABF36" w14:textId="77777777" w:rsidR="00177110" w:rsidRPr="009B1B93" w:rsidRDefault="00177110" w:rsidP="00962FC2">
            <w:pPr>
              <w:rPr>
                <w:rFonts w:ascii="Times New Roman" w:hAnsi="Times New Roman" w:cs="Times New Roman"/>
                <w:sz w:val="24"/>
                <w:szCs w:val="24"/>
              </w:rPr>
            </w:pPr>
            <w:r w:rsidRPr="009B1B93">
              <w:rPr>
                <w:rFonts w:ascii="Times New Roman" w:hAnsi="Times New Roman" w:cs="Times New Roman"/>
                <w:sz w:val="24"/>
                <w:szCs w:val="24"/>
              </w:rPr>
              <w:t>RESMİ</w:t>
            </w:r>
          </w:p>
        </w:tc>
        <w:tc>
          <w:tcPr>
            <w:tcW w:w="2693" w:type="dxa"/>
          </w:tcPr>
          <w:p w14:paraId="70B64C70" w14:textId="77777777" w:rsidR="00177110" w:rsidRPr="009B1B93" w:rsidRDefault="00177110" w:rsidP="00962FC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B1B93">
              <w:rPr>
                <w:rFonts w:ascii="Times New Roman" w:hAnsi="Times New Roman" w:cs="Times New Roman"/>
                <w:sz w:val="24"/>
                <w:szCs w:val="24"/>
              </w:rPr>
              <w:t>İNCİRLİOVA ÇÖP NAKLİYE</w:t>
            </w:r>
          </w:p>
        </w:tc>
      </w:tr>
      <w:tr w:rsidR="00177110" w:rsidRPr="009B1B93" w14:paraId="7BE92DA9" w14:textId="77777777" w:rsidTr="00962FC2">
        <w:trPr>
          <w:trHeight w:val="230"/>
        </w:trPr>
        <w:tc>
          <w:tcPr>
            <w:cnfStyle w:val="000010000000" w:firstRow="0" w:lastRow="0" w:firstColumn="0" w:lastColumn="0" w:oddVBand="1" w:evenVBand="0" w:oddHBand="0" w:evenHBand="0" w:firstRowFirstColumn="0" w:firstRowLastColumn="0" w:lastRowFirstColumn="0" w:lastRowLastColumn="0"/>
            <w:tcW w:w="769" w:type="dxa"/>
          </w:tcPr>
          <w:p w14:paraId="2633FB83" w14:textId="77777777" w:rsidR="00177110" w:rsidRPr="009B1B93" w:rsidRDefault="00177110" w:rsidP="00962FC2">
            <w:pPr>
              <w:rPr>
                <w:rFonts w:ascii="Times New Roman" w:hAnsi="Times New Roman" w:cs="Times New Roman"/>
                <w:sz w:val="24"/>
                <w:szCs w:val="24"/>
              </w:rPr>
            </w:pPr>
            <w:r w:rsidRPr="009B1B93">
              <w:rPr>
                <w:rFonts w:ascii="Times New Roman" w:hAnsi="Times New Roman" w:cs="Times New Roman"/>
                <w:sz w:val="24"/>
                <w:szCs w:val="24"/>
              </w:rPr>
              <w:t>29</w:t>
            </w:r>
          </w:p>
        </w:tc>
        <w:tc>
          <w:tcPr>
            <w:tcW w:w="1961" w:type="dxa"/>
          </w:tcPr>
          <w:p w14:paraId="3344A410" w14:textId="77777777" w:rsidR="00177110" w:rsidRPr="009B1B93" w:rsidRDefault="00177110" w:rsidP="00962FC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B1B93">
              <w:rPr>
                <w:rFonts w:ascii="Times New Roman" w:hAnsi="Times New Roman" w:cs="Times New Roman"/>
                <w:sz w:val="24"/>
                <w:szCs w:val="24"/>
              </w:rPr>
              <w:t>TEMİZLİK İŞL. MÜD.</w:t>
            </w:r>
          </w:p>
        </w:tc>
        <w:tc>
          <w:tcPr>
            <w:cnfStyle w:val="000010000000" w:firstRow="0" w:lastRow="0" w:firstColumn="0" w:lastColumn="0" w:oddVBand="1" w:evenVBand="0" w:oddHBand="0" w:evenHBand="0" w:firstRowFirstColumn="0" w:firstRowLastColumn="0" w:lastRowFirstColumn="0" w:lastRowLastColumn="0"/>
            <w:tcW w:w="1447" w:type="dxa"/>
          </w:tcPr>
          <w:p w14:paraId="6B56BAA0" w14:textId="77777777" w:rsidR="00177110" w:rsidRPr="009B1B93" w:rsidRDefault="00177110" w:rsidP="00962FC2">
            <w:pPr>
              <w:rPr>
                <w:rFonts w:ascii="Times New Roman" w:hAnsi="Times New Roman" w:cs="Times New Roman"/>
                <w:sz w:val="24"/>
                <w:szCs w:val="24"/>
              </w:rPr>
            </w:pPr>
            <w:r w:rsidRPr="009B1B93">
              <w:rPr>
                <w:rFonts w:ascii="Times New Roman" w:hAnsi="Times New Roman" w:cs="Times New Roman"/>
                <w:sz w:val="24"/>
                <w:szCs w:val="24"/>
              </w:rPr>
              <w:t>KAMYON</w:t>
            </w:r>
          </w:p>
        </w:tc>
        <w:tc>
          <w:tcPr>
            <w:tcW w:w="1494" w:type="dxa"/>
          </w:tcPr>
          <w:p w14:paraId="79426A88" w14:textId="77777777" w:rsidR="00177110" w:rsidRPr="009B1B93" w:rsidRDefault="00177110" w:rsidP="00962FC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B1B93">
              <w:rPr>
                <w:rFonts w:ascii="Times New Roman" w:hAnsi="Times New Roman" w:cs="Times New Roman"/>
                <w:sz w:val="24"/>
                <w:szCs w:val="24"/>
              </w:rPr>
              <w:t>FATİH</w:t>
            </w:r>
          </w:p>
        </w:tc>
        <w:tc>
          <w:tcPr>
            <w:cnfStyle w:val="000010000000" w:firstRow="0" w:lastRow="0" w:firstColumn="0" w:lastColumn="0" w:oddVBand="1" w:evenVBand="0" w:oddHBand="0" w:evenHBand="0" w:firstRowFirstColumn="0" w:firstRowLastColumn="0" w:lastRowFirstColumn="0" w:lastRowLastColumn="0"/>
            <w:tcW w:w="1417" w:type="dxa"/>
          </w:tcPr>
          <w:p w14:paraId="03FDDE84" w14:textId="77777777" w:rsidR="00177110" w:rsidRPr="009B1B93" w:rsidRDefault="00177110" w:rsidP="00962FC2">
            <w:pPr>
              <w:rPr>
                <w:rFonts w:ascii="Times New Roman" w:hAnsi="Times New Roman" w:cs="Times New Roman"/>
                <w:sz w:val="24"/>
                <w:szCs w:val="24"/>
              </w:rPr>
            </w:pPr>
            <w:r w:rsidRPr="009B1B93">
              <w:rPr>
                <w:rFonts w:ascii="Times New Roman" w:hAnsi="Times New Roman" w:cs="Times New Roman"/>
                <w:sz w:val="24"/>
                <w:szCs w:val="24"/>
              </w:rPr>
              <w:t>RESMİ</w:t>
            </w:r>
          </w:p>
        </w:tc>
        <w:tc>
          <w:tcPr>
            <w:tcW w:w="2693" w:type="dxa"/>
          </w:tcPr>
          <w:p w14:paraId="3D4E3237" w14:textId="77777777" w:rsidR="00177110" w:rsidRPr="009B1B93" w:rsidRDefault="00177110" w:rsidP="00962FC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B1B93">
              <w:rPr>
                <w:rFonts w:ascii="Times New Roman" w:hAnsi="Times New Roman" w:cs="Times New Roman"/>
                <w:sz w:val="24"/>
                <w:szCs w:val="24"/>
              </w:rPr>
              <w:t>İNCİRLİOVA ÇÖP NAKLİYE</w:t>
            </w:r>
          </w:p>
        </w:tc>
      </w:tr>
      <w:tr w:rsidR="00177110" w:rsidRPr="009B1B93" w14:paraId="7355AFF6" w14:textId="77777777" w:rsidTr="00962FC2">
        <w:trPr>
          <w:cnfStyle w:val="000000100000" w:firstRow="0" w:lastRow="0" w:firstColumn="0" w:lastColumn="0" w:oddVBand="0" w:evenVBand="0" w:oddHBand="1" w:evenHBand="0" w:firstRowFirstColumn="0" w:firstRowLastColumn="0" w:lastRowFirstColumn="0" w:lastRowLastColumn="0"/>
          <w:trHeight w:val="230"/>
        </w:trPr>
        <w:tc>
          <w:tcPr>
            <w:cnfStyle w:val="000010000000" w:firstRow="0" w:lastRow="0" w:firstColumn="0" w:lastColumn="0" w:oddVBand="1" w:evenVBand="0" w:oddHBand="0" w:evenHBand="0" w:firstRowFirstColumn="0" w:firstRowLastColumn="0" w:lastRowFirstColumn="0" w:lastRowLastColumn="0"/>
            <w:tcW w:w="769" w:type="dxa"/>
          </w:tcPr>
          <w:p w14:paraId="3B89A9C0" w14:textId="77777777" w:rsidR="00177110" w:rsidRPr="009B1B93" w:rsidRDefault="00177110" w:rsidP="00962FC2">
            <w:pPr>
              <w:rPr>
                <w:rFonts w:ascii="Times New Roman" w:hAnsi="Times New Roman" w:cs="Times New Roman"/>
                <w:sz w:val="24"/>
                <w:szCs w:val="24"/>
              </w:rPr>
            </w:pPr>
            <w:r w:rsidRPr="009B1B93">
              <w:rPr>
                <w:rFonts w:ascii="Times New Roman" w:hAnsi="Times New Roman" w:cs="Times New Roman"/>
                <w:sz w:val="24"/>
                <w:szCs w:val="24"/>
              </w:rPr>
              <w:t>30</w:t>
            </w:r>
          </w:p>
        </w:tc>
        <w:tc>
          <w:tcPr>
            <w:tcW w:w="1961" w:type="dxa"/>
          </w:tcPr>
          <w:p w14:paraId="2B42003F" w14:textId="77777777" w:rsidR="00177110" w:rsidRPr="009B1B93" w:rsidRDefault="00177110" w:rsidP="00962FC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B1B93">
              <w:rPr>
                <w:rFonts w:ascii="Times New Roman" w:hAnsi="Times New Roman" w:cs="Times New Roman"/>
                <w:sz w:val="24"/>
                <w:szCs w:val="24"/>
              </w:rPr>
              <w:t>TEMİZLİK İŞL. MÜD.</w:t>
            </w:r>
          </w:p>
        </w:tc>
        <w:tc>
          <w:tcPr>
            <w:cnfStyle w:val="000010000000" w:firstRow="0" w:lastRow="0" w:firstColumn="0" w:lastColumn="0" w:oddVBand="1" w:evenVBand="0" w:oddHBand="0" w:evenHBand="0" w:firstRowFirstColumn="0" w:firstRowLastColumn="0" w:lastRowFirstColumn="0" w:lastRowLastColumn="0"/>
            <w:tcW w:w="1447" w:type="dxa"/>
          </w:tcPr>
          <w:p w14:paraId="1E102E08" w14:textId="77777777" w:rsidR="00177110" w:rsidRPr="009B1B93" w:rsidRDefault="00177110" w:rsidP="00962FC2">
            <w:pPr>
              <w:rPr>
                <w:rFonts w:ascii="Times New Roman" w:hAnsi="Times New Roman" w:cs="Times New Roman"/>
                <w:sz w:val="24"/>
                <w:szCs w:val="24"/>
              </w:rPr>
            </w:pPr>
            <w:r w:rsidRPr="009B1B93">
              <w:rPr>
                <w:rFonts w:ascii="Times New Roman" w:hAnsi="Times New Roman" w:cs="Times New Roman"/>
                <w:sz w:val="24"/>
                <w:szCs w:val="24"/>
              </w:rPr>
              <w:t>ÇÖP KAMYONU</w:t>
            </w:r>
          </w:p>
        </w:tc>
        <w:tc>
          <w:tcPr>
            <w:tcW w:w="1494" w:type="dxa"/>
          </w:tcPr>
          <w:p w14:paraId="6DC2A4C6" w14:textId="77777777" w:rsidR="00177110" w:rsidRPr="009B1B93" w:rsidRDefault="00177110" w:rsidP="00962FC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B1B93">
              <w:rPr>
                <w:rFonts w:ascii="Times New Roman" w:hAnsi="Times New Roman" w:cs="Times New Roman"/>
                <w:sz w:val="24"/>
                <w:szCs w:val="24"/>
              </w:rPr>
              <w:t>FATİH</w:t>
            </w:r>
          </w:p>
        </w:tc>
        <w:tc>
          <w:tcPr>
            <w:cnfStyle w:val="000010000000" w:firstRow="0" w:lastRow="0" w:firstColumn="0" w:lastColumn="0" w:oddVBand="1" w:evenVBand="0" w:oddHBand="0" w:evenHBand="0" w:firstRowFirstColumn="0" w:firstRowLastColumn="0" w:lastRowFirstColumn="0" w:lastRowLastColumn="0"/>
            <w:tcW w:w="1417" w:type="dxa"/>
          </w:tcPr>
          <w:p w14:paraId="5F381ECA" w14:textId="77777777" w:rsidR="00177110" w:rsidRPr="009B1B93" w:rsidRDefault="00177110" w:rsidP="00962FC2">
            <w:pPr>
              <w:rPr>
                <w:rFonts w:ascii="Times New Roman" w:hAnsi="Times New Roman" w:cs="Times New Roman"/>
                <w:sz w:val="24"/>
                <w:szCs w:val="24"/>
              </w:rPr>
            </w:pPr>
            <w:r w:rsidRPr="009B1B93">
              <w:rPr>
                <w:rFonts w:ascii="Times New Roman" w:hAnsi="Times New Roman" w:cs="Times New Roman"/>
                <w:sz w:val="24"/>
                <w:szCs w:val="24"/>
              </w:rPr>
              <w:t>RESMİ</w:t>
            </w:r>
          </w:p>
        </w:tc>
        <w:tc>
          <w:tcPr>
            <w:tcW w:w="2693" w:type="dxa"/>
          </w:tcPr>
          <w:p w14:paraId="070203BA" w14:textId="77777777" w:rsidR="00177110" w:rsidRPr="009B1B93" w:rsidRDefault="00177110" w:rsidP="00962FC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B1B93">
              <w:rPr>
                <w:rFonts w:ascii="Times New Roman" w:hAnsi="Times New Roman" w:cs="Times New Roman"/>
                <w:sz w:val="24"/>
                <w:szCs w:val="24"/>
              </w:rPr>
              <w:t>İNCİRLİOVA ÇÖP TOPLAMA</w:t>
            </w:r>
          </w:p>
        </w:tc>
      </w:tr>
      <w:tr w:rsidR="00177110" w:rsidRPr="009B1B93" w14:paraId="23AD7439" w14:textId="77777777" w:rsidTr="00962FC2">
        <w:trPr>
          <w:trHeight w:val="230"/>
        </w:trPr>
        <w:tc>
          <w:tcPr>
            <w:cnfStyle w:val="000010000000" w:firstRow="0" w:lastRow="0" w:firstColumn="0" w:lastColumn="0" w:oddVBand="1" w:evenVBand="0" w:oddHBand="0" w:evenHBand="0" w:firstRowFirstColumn="0" w:firstRowLastColumn="0" w:lastRowFirstColumn="0" w:lastRowLastColumn="0"/>
            <w:tcW w:w="769" w:type="dxa"/>
          </w:tcPr>
          <w:p w14:paraId="394C75D1" w14:textId="77777777" w:rsidR="00177110" w:rsidRPr="009B1B93" w:rsidRDefault="00177110" w:rsidP="00962FC2">
            <w:pPr>
              <w:rPr>
                <w:rFonts w:ascii="Times New Roman" w:hAnsi="Times New Roman" w:cs="Times New Roman"/>
                <w:sz w:val="24"/>
                <w:szCs w:val="24"/>
              </w:rPr>
            </w:pPr>
            <w:r w:rsidRPr="009B1B93">
              <w:rPr>
                <w:rFonts w:ascii="Times New Roman" w:hAnsi="Times New Roman" w:cs="Times New Roman"/>
                <w:sz w:val="24"/>
                <w:szCs w:val="24"/>
              </w:rPr>
              <w:t>31</w:t>
            </w:r>
          </w:p>
        </w:tc>
        <w:tc>
          <w:tcPr>
            <w:tcW w:w="1961" w:type="dxa"/>
          </w:tcPr>
          <w:p w14:paraId="455099BC" w14:textId="77777777" w:rsidR="00177110" w:rsidRPr="009B1B93" w:rsidRDefault="00177110" w:rsidP="00962FC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B1B93">
              <w:rPr>
                <w:rFonts w:ascii="Times New Roman" w:hAnsi="Times New Roman" w:cs="Times New Roman"/>
                <w:sz w:val="24"/>
                <w:szCs w:val="24"/>
              </w:rPr>
              <w:t>TEMİZLİK İŞL. MÜD.</w:t>
            </w:r>
          </w:p>
        </w:tc>
        <w:tc>
          <w:tcPr>
            <w:cnfStyle w:val="000010000000" w:firstRow="0" w:lastRow="0" w:firstColumn="0" w:lastColumn="0" w:oddVBand="1" w:evenVBand="0" w:oddHBand="0" w:evenHBand="0" w:firstRowFirstColumn="0" w:firstRowLastColumn="0" w:lastRowFirstColumn="0" w:lastRowLastColumn="0"/>
            <w:tcW w:w="1447" w:type="dxa"/>
          </w:tcPr>
          <w:p w14:paraId="40268DB9" w14:textId="77777777" w:rsidR="00177110" w:rsidRPr="009B1B93" w:rsidRDefault="00177110" w:rsidP="00962FC2">
            <w:pPr>
              <w:rPr>
                <w:rFonts w:ascii="Times New Roman" w:hAnsi="Times New Roman" w:cs="Times New Roman"/>
                <w:sz w:val="24"/>
                <w:szCs w:val="24"/>
              </w:rPr>
            </w:pPr>
            <w:r w:rsidRPr="009B1B93">
              <w:rPr>
                <w:rFonts w:ascii="Times New Roman" w:hAnsi="Times New Roman" w:cs="Times New Roman"/>
                <w:sz w:val="24"/>
                <w:szCs w:val="24"/>
              </w:rPr>
              <w:t>ÇÖP KAMYONU</w:t>
            </w:r>
          </w:p>
        </w:tc>
        <w:tc>
          <w:tcPr>
            <w:tcW w:w="1494" w:type="dxa"/>
          </w:tcPr>
          <w:p w14:paraId="2217D68A" w14:textId="77777777" w:rsidR="00177110" w:rsidRPr="009B1B93" w:rsidRDefault="00177110" w:rsidP="00962FC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B1B93">
              <w:rPr>
                <w:rFonts w:ascii="Times New Roman" w:hAnsi="Times New Roman" w:cs="Times New Roman"/>
                <w:sz w:val="24"/>
                <w:szCs w:val="24"/>
              </w:rPr>
              <w:t>FATİH</w:t>
            </w:r>
          </w:p>
        </w:tc>
        <w:tc>
          <w:tcPr>
            <w:cnfStyle w:val="000010000000" w:firstRow="0" w:lastRow="0" w:firstColumn="0" w:lastColumn="0" w:oddVBand="1" w:evenVBand="0" w:oddHBand="0" w:evenHBand="0" w:firstRowFirstColumn="0" w:firstRowLastColumn="0" w:lastRowFirstColumn="0" w:lastRowLastColumn="0"/>
            <w:tcW w:w="1417" w:type="dxa"/>
          </w:tcPr>
          <w:p w14:paraId="078E27EE" w14:textId="77777777" w:rsidR="00177110" w:rsidRPr="009B1B93" w:rsidRDefault="00177110" w:rsidP="00962FC2">
            <w:pPr>
              <w:rPr>
                <w:rFonts w:ascii="Times New Roman" w:hAnsi="Times New Roman" w:cs="Times New Roman"/>
                <w:sz w:val="24"/>
                <w:szCs w:val="24"/>
              </w:rPr>
            </w:pPr>
            <w:r w:rsidRPr="009B1B93">
              <w:rPr>
                <w:rFonts w:ascii="Times New Roman" w:hAnsi="Times New Roman" w:cs="Times New Roman"/>
                <w:sz w:val="24"/>
                <w:szCs w:val="24"/>
              </w:rPr>
              <w:t>KİRALIK</w:t>
            </w:r>
          </w:p>
        </w:tc>
        <w:tc>
          <w:tcPr>
            <w:tcW w:w="2693" w:type="dxa"/>
          </w:tcPr>
          <w:p w14:paraId="739E86FC" w14:textId="77777777" w:rsidR="00177110" w:rsidRPr="009B1B93" w:rsidRDefault="00177110" w:rsidP="00962FC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B1B93">
              <w:rPr>
                <w:rFonts w:ascii="Times New Roman" w:hAnsi="Times New Roman" w:cs="Times New Roman"/>
                <w:sz w:val="24"/>
                <w:szCs w:val="24"/>
              </w:rPr>
              <w:t>İNCİRLİOVA ÇÖP TOPLAMA</w:t>
            </w:r>
          </w:p>
        </w:tc>
      </w:tr>
      <w:tr w:rsidR="00177110" w:rsidRPr="009B1B93" w14:paraId="1A4CEC7E" w14:textId="77777777" w:rsidTr="00962FC2">
        <w:trPr>
          <w:cnfStyle w:val="000000100000" w:firstRow="0" w:lastRow="0" w:firstColumn="0" w:lastColumn="0" w:oddVBand="0" w:evenVBand="0" w:oddHBand="1" w:evenHBand="0" w:firstRowFirstColumn="0" w:firstRowLastColumn="0" w:lastRowFirstColumn="0" w:lastRowLastColumn="0"/>
          <w:trHeight w:val="230"/>
        </w:trPr>
        <w:tc>
          <w:tcPr>
            <w:cnfStyle w:val="000010000000" w:firstRow="0" w:lastRow="0" w:firstColumn="0" w:lastColumn="0" w:oddVBand="1" w:evenVBand="0" w:oddHBand="0" w:evenHBand="0" w:firstRowFirstColumn="0" w:firstRowLastColumn="0" w:lastRowFirstColumn="0" w:lastRowLastColumn="0"/>
            <w:tcW w:w="769" w:type="dxa"/>
          </w:tcPr>
          <w:p w14:paraId="50508027" w14:textId="77777777" w:rsidR="00177110" w:rsidRPr="009B1B93" w:rsidRDefault="00177110" w:rsidP="00962FC2">
            <w:pPr>
              <w:rPr>
                <w:rFonts w:ascii="Times New Roman" w:hAnsi="Times New Roman" w:cs="Times New Roman"/>
                <w:sz w:val="24"/>
                <w:szCs w:val="24"/>
              </w:rPr>
            </w:pPr>
            <w:r w:rsidRPr="009B1B93">
              <w:rPr>
                <w:rFonts w:ascii="Times New Roman" w:hAnsi="Times New Roman" w:cs="Times New Roman"/>
                <w:sz w:val="24"/>
                <w:szCs w:val="24"/>
              </w:rPr>
              <w:t>32</w:t>
            </w:r>
          </w:p>
        </w:tc>
        <w:tc>
          <w:tcPr>
            <w:tcW w:w="1961" w:type="dxa"/>
          </w:tcPr>
          <w:p w14:paraId="3B514304" w14:textId="77777777" w:rsidR="00177110" w:rsidRPr="009B1B93" w:rsidRDefault="00177110" w:rsidP="00962FC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B1B93">
              <w:rPr>
                <w:rFonts w:ascii="Times New Roman" w:hAnsi="Times New Roman" w:cs="Times New Roman"/>
                <w:sz w:val="24"/>
                <w:szCs w:val="24"/>
              </w:rPr>
              <w:t>TEMİZLİK İŞL. MÜD.</w:t>
            </w:r>
          </w:p>
        </w:tc>
        <w:tc>
          <w:tcPr>
            <w:cnfStyle w:val="000010000000" w:firstRow="0" w:lastRow="0" w:firstColumn="0" w:lastColumn="0" w:oddVBand="1" w:evenVBand="0" w:oddHBand="0" w:evenHBand="0" w:firstRowFirstColumn="0" w:firstRowLastColumn="0" w:lastRowFirstColumn="0" w:lastRowLastColumn="0"/>
            <w:tcW w:w="1447" w:type="dxa"/>
          </w:tcPr>
          <w:p w14:paraId="3784CB0B" w14:textId="77777777" w:rsidR="00177110" w:rsidRPr="009B1B93" w:rsidRDefault="00177110" w:rsidP="00962FC2">
            <w:pPr>
              <w:rPr>
                <w:rFonts w:ascii="Times New Roman" w:hAnsi="Times New Roman" w:cs="Times New Roman"/>
                <w:sz w:val="24"/>
                <w:szCs w:val="24"/>
              </w:rPr>
            </w:pPr>
            <w:r w:rsidRPr="009B1B93">
              <w:rPr>
                <w:rFonts w:ascii="Times New Roman" w:hAnsi="Times New Roman" w:cs="Times New Roman"/>
                <w:sz w:val="24"/>
                <w:szCs w:val="24"/>
              </w:rPr>
              <w:t>ÇÖP KAMYONU</w:t>
            </w:r>
          </w:p>
        </w:tc>
        <w:tc>
          <w:tcPr>
            <w:tcW w:w="1494" w:type="dxa"/>
          </w:tcPr>
          <w:p w14:paraId="7C6E2F9F" w14:textId="77777777" w:rsidR="00177110" w:rsidRPr="009B1B93" w:rsidRDefault="00177110" w:rsidP="00962FC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B1B93">
              <w:rPr>
                <w:rFonts w:ascii="Times New Roman" w:hAnsi="Times New Roman" w:cs="Times New Roman"/>
                <w:sz w:val="24"/>
                <w:szCs w:val="24"/>
              </w:rPr>
              <w:t>BMC</w:t>
            </w:r>
          </w:p>
        </w:tc>
        <w:tc>
          <w:tcPr>
            <w:cnfStyle w:val="000010000000" w:firstRow="0" w:lastRow="0" w:firstColumn="0" w:lastColumn="0" w:oddVBand="1" w:evenVBand="0" w:oddHBand="0" w:evenHBand="0" w:firstRowFirstColumn="0" w:firstRowLastColumn="0" w:lastRowFirstColumn="0" w:lastRowLastColumn="0"/>
            <w:tcW w:w="1417" w:type="dxa"/>
          </w:tcPr>
          <w:p w14:paraId="2A25E3AB" w14:textId="77777777" w:rsidR="00177110" w:rsidRPr="009B1B93" w:rsidRDefault="00177110" w:rsidP="00962FC2">
            <w:pPr>
              <w:rPr>
                <w:rFonts w:ascii="Times New Roman" w:hAnsi="Times New Roman" w:cs="Times New Roman"/>
                <w:sz w:val="24"/>
                <w:szCs w:val="24"/>
              </w:rPr>
            </w:pPr>
            <w:r w:rsidRPr="009B1B93">
              <w:rPr>
                <w:rFonts w:ascii="Times New Roman" w:hAnsi="Times New Roman" w:cs="Times New Roman"/>
                <w:sz w:val="24"/>
                <w:szCs w:val="24"/>
              </w:rPr>
              <w:t>KİRALİK</w:t>
            </w:r>
          </w:p>
        </w:tc>
        <w:tc>
          <w:tcPr>
            <w:tcW w:w="2693" w:type="dxa"/>
          </w:tcPr>
          <w:p w14:paraId="0A9BE92C" w14:textId="77777777" w:rsidR="00177110" w:rsidRPr="009B1B93" w:rsidRDefault="00177110" w:rsidP="00962FC2">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9B1B93">
              <w:rPr>
                <w:rFonts w:ascii="Times New Roman" w:hAnsi="Times New Roman" w:cs="Times New Roman"/>
                <w:sz w:val="24"/>
                <w:szCs w:val="24"/>
              </w:rPr>
              <w:t>İNCİRLİOVA ÇÖP TOPLAMA</w:t>
            </w:r>
          </w:p>
        </w:tc>
      </w:tr>
      <w:tr w:rsidR="00177110" w:rsidRPr="009B1B93" w14:paraId="33C257F2" w14:textId="77777777" w:rsidTr="00962FC2">
        <w:trPr>
          <w:trHeight w:val="230"/>
        </w:trPr>
        <w:tc>
          <w:tcPr>
            <w:cnfStyle w:val="000010000000" w:firstRow="0" w:lastRow="0" w:firstColumn="0" w:lastColumn="0" w:oddVBand="1" w:evenVBand="0" w:oddHBand="0" w:evenHBand="0" w:firstRowFirstColumn="0" w:firstRowLastColumn="0" w:lastRowFirstColumn="0" w:lastRowLastColumn="0"/>
            <w:tcW w:w="769" w:type="dxa"/>
          </w:tcPr>
          <w:p w14:paraId="14195765" w14:textId="77777777" w:rsidR="00177110" w:rsidRPr="009B1B93" w:rsidRDefault="00177110" w:rsidP="00962FC2">
            <w:pPr>
              <w:rPr>
                <w:rFonts w:ascii="Times New Roman" w:hAnsi="Times New Roman" w:cs="Times New Roman"/>
                <w:sz w:val="24"/>
                <w:szCs w:val="24"/>
              </w:rPr>
            </w:pPr>
            <w:r w:rsidRPr="009B1B93">
              <w:rPr>
                <w:rFonts w:ascii="Times New Roman" w:hAnsi="Times New Roman" w:cs="Times New Roman"/>
                <w:sz w:val="24"/>
                <w:szCs w:val="24"/>
              </w:rPr>
              <w:t>33</w:t>
            </w:r>
          </w:p>
        </w:tc>
        <w:tc>
          <w:tcPr>
            <w:tcW w:w="1961" w:type="dxa"/>
          </w:tcPr>
          <w:p w14:paraId="2B3A8B52" w14:textId="77777777" w:rsidR="00177110" w:rsidRPr="009B1B93" w:rsidRDefault="00177110" w:rsidP="00962FC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B1B93">
              <w:rPr>
                <w:rFonts w:ascii="Times New Roman" w:hAnsi="Times New Roman" w:cs="Times New Roman"/>
                <w:sz w:val="24"/>
                <w:szCs w:val="24"/>
              </w:rPr>
              <w:t>TEMİZLİK İŞL. MÜD.</w:t>
            </w:r>
          </w:p>
        </w:tc>
        <w:tc>
          <w:tcPr>
            <w:cnfStyle w:val="000010000000" w:firstRow="0" w:lastRow="0" w:firstColumn="0" w:lastColumn="0" w:oddVBand="1" w:evenVBand="0" w:oddHBand="0" w:evenHBand="0" w:firstRowFirstColumn="0" w:firstRowLastColumn="0" w:lastRowFirstColumn="0" w:lastRowLastColumn="0"/>
            <w:tcW w:w="1447" w:type="dxa"/>
          </w:tcPr>
          <w:p w14:paraId="7FFF8328" w14:textId="77777777" w:rsidR="00177110" w:rsidRPr="009B1B93" w:rsidRDefault="00177110" w:rsidP="00962FC2">
            <w:pPr>
              <w:rPr>
                <w:rFonts w:ascii="Times New Roman" w:hAnsi="Times New Roman" w:cs="Times New Roman"/>
                <w:sz w:val="24"/>
                <w:szCs w:val="24"/>
              </w:rPr>
            </w:pPr>
            <w:r w:rsidRPr="009B1B93">
              <w:rPr>
                <w:rFonts w:ascii="Times New Roman" w:hAnsi="Times New Roman" w:cs="Times New Roman"/>
                <w:sz w:val="24"/>
                <w:szCs w:val="24"/>
              </w:rPr>
              <w:t xml:space="preserve"> KAMYON</w:t>
            </w:r>
          </w:p>
        </w:tc>
        <w:tc>
          <w:tcPr>
            <w:tcW w:w="1494" w:type="dxa"/>
          </w:tcPr>
          <w:p w14:paraId="0857827B" w14:textId="77777777" w:rsidR="00177110" w:rsidRPr="009B1B93" w:rsidRDefault="00177110" w:rsidP="00962FC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B1B93">
              <w:rPr>
                <w:rFonts w:ascii="Times New Roman" w:hAnsi="Times New Roman" w:cs="Times New Roman"/>
                <w:sz w:val="24"/>
                <w:szCs w:val="24"/>
              </w:rPr>
              <w:t>FORD</w:t>
            </w:r>
          </w:p>
        </w:tc>
        <w:tc>
          <w:tcPr>
            <w:cnfStyle w:val="000010000000" w:firstRow="0" w:lastRow="0" w:firstColumn="0" w:lastColumn="0" w:oddVBand="1" w:evenVBand="0" w:oddHBand="0" w:evenHBand="0" w:firstRowFirstColumn="0" w:firstRowLastColumn="0" w:lastRowFirstColumn="0" w:lastRowLastColumn="0"/>
            <w:tcW w:w="1417" w:type="dxa"/>
          </w:tcPr>
          <w:p w14:paraId="2035605C" w14:textId="77777777" w:rsidR="00177110" w:rsidRPr="009B1B93" w:rsidRDefault="00177110" w:rsidP="00962FC2">
            <w:pPr>
              <w:rPr>
                <w:rFonts w:ascii="Times New Roman" w:hAnsi="Times New Roman" w:cs="Times New Roman"/>
                <w:sz w:val="24"/>
                <w:szCs w:val="24"/>
              </w:rPr>
            </w:pPr>
            <w:r w:rsidRPr="009B1B93">
              <w:rPr>
                <w:rFonts w:ascii="Times New Roman" w:hAnsi="Times New Roman" w:cs="Times New Roman"/>
                <w:sz w:val="24"/>
                <w:szCs w:val="24"/>
              </w:rPr>
              <w:t>RESMİ</w:t>
            </w:r>
          </w:p>
        </w:tc>
        <w:tc>
          <w:tcPr>
            <w:tcW w:w="2693" w:type="dxa"/>
          </w:tcPr>
          <w:p w14:paraId="3ABE5B53" w14:textId="77777777" w:rsidR="00177110" w:rsidRPr="009B1B93" w:rsidRDefault="00177110" w:rsidP="00962FC2">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B1B93">
              <w:rPr>
                <w:rFonts w:ascii="Times New Roman" w:hAnsi="Times New Roman" w:cs="Times New Roman"/>
                <w:sz w:val="24"/>
                <w:szCs w:val="24"/>
              </w:rPr>
              <w:t>PAZAR YERİ YIKAMA ARACI</w:t>
            </w:r>
          </w:p>
        </w:tc>
      </w:tr>
    </w:tbl>
    <w:p w14:paraId="41B49BC2" w14:textId="77777777" w:rsidR="00177110" w:rsidRPr="009B1B93" w:rsidRDefault="00177110" w:rsidP="00177110">
      <w:pPr>
        <w:rPr>
          <w:rFonts w:ascii="Times New Roman" w:hAnsi="Times New Roman" w:cs="Times New Roman"/>
          <w:sz w:val="24"/>
          <w:szCs w:val="24"/>
        </w:rPr>
      </w:pPr>
    </w:p>
    <w:p w14:paraId="06AF3777" w14:textId="1DD8EA55" w:rsidR="00177110" w:rsidRDefault="00177110" w:rsidP="00177110">
      <w:pPr>
        <w:spacing w:line="360" w:lineRule="auto"/>
        <w:ind w:firstLine="708"/>
        <w:rPr>
          <w:rFonts w:ascii="Times New Roman" w:hAnsi="Times New Roman" w:cs="Times New Roman"/>
          <w:b/>
          <w:bCs/>
          <w:sz w:val="24"/>
          <w:szCs w:val="24"/>
        </w:rPr>
      </w:pPr>
    </w:p>
    <w:p w14:paraId="25A287C9" w14:textId="77777777" w:rsidR="00962FC2" w:rsidRDefault="00962FC2" w:rsidP="00177110">
      <w:pPr>
        <w:spacing w:line="360" w:lineRule="auto"/>
        <w:ind w:firstLine="708"/>
        <w:rPr>
          <w:rFonts w:ascii="Times New Roman" w:hAnsi="Times New Roman" w:cs="Times New Roman"/>
          <w:b/>
          <w:bCs/>
          <w:sz w:val="24"/>
          <w:szCs w:val="24"/>
        </w:rPr>
      </w:pPr>
    </w:p>
    <w:p w14:paraId="0AEF96E4" w14:textId="77777777" w:rsidR="00177110" w:rsidRPr="0086266F" w:rsidRDefault="00177110" w:rsidP="00177110">
      <w:pPr>
        <w:spacing w:line="360" w:lineRule="auto"/>
        <w:ind w:firstLine="567"/>
        <w:rPr>
          <w:rFonts w:ascii="Times New Roman" w:hAnsi="Times New Roman" w:cs="Times New Roman"/>
          <w:b/>
          <w:bCs/>
          <w:color w:val="FF0000"/>
          <w:sz w:val="24"/>
          <w:szCs w:val="24"/>
        </w:rPr>
      </w:pPr>
      <w:r w:rsidRPr="0086266F">
        <w:rPr>
          <w:rFonts w:ascii="Times New Roman" w:hAnsi="Times New Roman" w:cs="Times New Roman"/>
          <w:b/>
          <w:bCs/>
          <w:color w:val="FF0000"/>
          <w:sz w:val="24"/>
          <w:szCs w:val="24"/>
        </w:rPr>
        <w:lastRenderedPageBreak/>
        <w:t xml:space="preserve">2. ÖRGÜT YAPISI </w:t>
      </w:r>
    </w:p>
    <w:p w14:paraId="6B82C477" w14:textId="65467BD9" w:rsidR="00177110" w:rsidRPr="009B1B93" w:rsidRDefault="00177110" w:rsidP="00177110">
      <w:pPr>
        <w:spacing w:line="360" w:lineRule="auto"/>
        <w:ind w:firstLine="567"/>
        <w:rPr>
          <w:rFonts w:ascii="Times New Roman" w:hAnsi="Times New Roman" w:cs="Times New Roman"/>
          <w:sz w:val="24"/>
          <w:szCs w:val="24"/>
        </w:rPr>
      </w:pPr>
      <w:r w:rsidRPr="009B1B93">
        <w:rPr>
          <w:rFonts w:ascii="Times New Roman" w:hAnsi="Times New Roman" w:cs="Times New Roman"/>
          <w:sz w:val="24"/>
          <w:szCs w:val="24"/>
        </w:rPr>
        <w:t xml:space="preserve">Temizlik İşleri Müdürlüğünde harcama yetkili olarak Temizlik İşleri Müdürü örgütün üst amiridir. Müdürlüğün alt yönetimde </w:t>
      </w:r>
      <w:r>
        <w:rPr>
          <w:rFonts w:ascii="Times New Roman" w:hAnsi="Times New Roman" w:cs="Times New Roman"/>
          <w:sz w:val="24"/>
          <w:szCs w:val="24"/>
        </w:rPr>
        <w:t>2</w:t>
      </w:r>
      <w:r w:rsidRPr="009B1B93">
        <w:rPr>
          <w:rFonts w:ascii="Times New Roman" w:hAnsi="Times New Roman" w:cs="Times New Roman"/>
          <w:sz w:val="24"/>
          <w:szCs w:val="24"/>
        </w:rPr>
        <w:t xml:space="preserve"> adet Şeflik ve bu şefliklere bağlı Baş Amir ve Ekip amirlerine bağlı işçiler yer almaktadır.</w:t>
      </w:r>
    </w:p>
    <w:p w14:paraId="023F6A0C" w14:textId="77777777" w:rsidR="00177110" w:rsidRPr="0086266F" w:rsidRDefault="00177110" w:rsidP="00177110">
      <w:pPr>
        <w:jc w:val="center"/>
        <w:rPr>
          <w:rFonts w:ascii="Times New Roman" w:hAnsi="Times New Roman" w:cs="Times New Roman"/>
          <w:b/>
          <w:bCs/>
          <w:color w:val="FF0000"/>
          <w:sz w:val="24"/>
          <w:szCs w:val="24"/>
        </w:rPr>
      </w:pPr>
      <w:r w:rsidRPr="0086266F">
        <w:rPr>
          <w:rFonts w:ascii="Times New Roman" w:hAnsi="Times New Roman" w:cs="Times New Roman"/>
          <w:b/>
          <w:bCs/>
          <w:color w:val="FF0000"/>
          <w:sz w:val="24"/>
          <w:szCs w:val="24"/>
        </w:rPr>
        <w:t>TEMİZLİK  İŞLERİ  MÜDÜRLÜĞÜ  ORGANİZASYON  YAPISI</w:t>
      </w:r>
    </w:p>
    <w:p w14:paraId="55D406EE" w14:textId="77777777" w:rsidR="00177110" w:rsidRDefault="00177110" w:rsidP="00177110">
      <w:pPr>
        <w:jc w:val="center"/>
        <w:rPr>
          <w:rFonts w:ascii="Times New Roman" w:hAnsi="Times New Roman" w:cs="Times New Roman"/>
          <w:b/>
          <w:bCs/>
          <w:sz w:val="24"/>
          <w:szCs w:val="24"/>
        </w:rPr>
      </w:pPr>
    </w:p>
    <w:p w14:paraId="421AB79F" w14:textId="77777777" w:rsidR="00177110" w:rsidRDefault="00177110" w:rsidP="00177110">
      <w:pPr>
        <w:ind w:left="426"/>
        <w:jc w:val="center"/>
        <w:rPr>
          <w:rFonts w:ascii="Times New Roman" w:hAnsi="Times New Roman" w:cs="Times New Roman"/>
          <w:b/>
          <w:bCs/>
          <w:sz w:val="24"/>
          <w:szCs w:val="24"/>
        </w:rPr>
      </w:pPr>
      <w:r>
        <w:rPr>
          <w:rFonts w:ascii="Times New Roman" w:hAnsi="Times New Roman" w:cs="Times New Roman"/>
          <w:b/>
          <w:bCs/>
          <w:noProof/>
          <w:sz w:val="24"/>
          <w:szCs w:val="24"/>
          <w:lang w:eastAsia="tr-TR"/>
        </w:rPr>
        <w:drawing>
          <wp:inline distT="0" distB="0" distL="0" distR="0" wp14:anchorId="71D49977" wp14:editId="1D6C7E1A">
            <wp:extent cx="6113689" cy="4885509"/>
            <wp:effectExtent l="0" t="0" r="0" b="0"/>
            <wp:docPr id="75" name="Diyagram 7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7" r:lo="rId38" r:qs="rId39" r:cs="rId40"/>
              </a:graphicData>
            </a:graphic>
          </wp:inline>
        </w:drawing>
      </w:r>
    </w:p>
    <w:p w14:paraId="1F9FAB82" w14:textId="77777777" w:rsidR="00177110" w:rsidRDefault="00177110" w:rsidP="00177110">
      <w:pPr>
        <w:spacing w:line="360" w:lineRule="auto"/>
        <w:ind w:firstLine="567"/>
        <w:rPr>
          <w:rFonts w:ascii="Times New Roman" w:hAnsi="Times New Roman" w:cs="Times New Roman"/>
          <w:b/>
          <w:bCs/>
          <w:color w:val="FF0000"/>
          <w:sz w:val="24"/>
          <w:szCs w:val="24"/>
        </w:rPr>
      </w:pPr>
    </w:p>
    <w:p w14:paraId="16033378" w14:textId="662E7732" w:rsidR="00177110" w:rsidRPr="0086266F" w:rsidRDefault="00177110" w:rsidP="00177110">
      <w:pPr>
        <w:spacing w:line="360" w:lineRule="auto"/>
        <w:ind w:firstLine="567"/>
        <w:rPr>
          <w:rFonts w:ascii="Times New Roman" w:hAnsi="Times New Roman" w:cs="Times New Roman"/>
          <w:b/>
          <w:bCs/>
          <w:color w:val="FF0000"/>
          <w:sz w:val="24"/>
          <w:szCs w:val="24"/>
        </w:rPr>
      </w:pPr>
      <w:r w:rsidRPr="0086266F">
        <w:rPr>
          <w:rFonts w:ascii="Times New Roman" w:hAnsi="Times New Roman" w:cs="Times New Roman"/>
          <w:b/>
          <w:bCs/>
          <w:color w:val="FF0000"/>
          <w:sz w:val="24"/>
          <w:szCs w:val="24"/>
        </w:rPr>
        <w:t xml:space="preserve">3. SUNULAN HİZMETLER </w:t>
      </w:r>
    </w:p>
    <w:p w14:paraId="13DA3ADE" w14:textId="77777777" w:rsidR="00177110" w:rsidRPr="002233CD" w:rsidRDefault="00177110" w:rsidP="00177110">
      <w:pPr>
        <w:spacing w:line="360" w:lineRule="auto"/>
        <w:ind w:firstLine="567"/>
        <w:rPr>
          <w:rFonts w:ascii="Times New Roman" w:hAnsi="Times New Roman" w:cs="Times New Roman"/>
          <w:b/>
          <w:bCs/>
          <w:color w:val="FF0000"/>
          <w:sz w:val="24"/>
          <w:szCs w:val="24"/>
        </w:rPr>
      </w:pPr>
      <w:r w:rsidRPr="002233CD">
        <w:rPr>
          <w:rFonts w:ascii="Times New Roman" w:hAnsi="Times New Roman" w:cs="Times New Roman"/>
          <w:b/>
          <w:bCs/>
          <w:color w:val="FF0000"/>
          <w:sz w:val="24"/>
          <w:szCs w:val="24"/>
        </w:rPr>
        <w:t>EVSEL KATI ATIK TOPLAMA SÜRECİ</w:t>
      </w:r>
    </w:p>
    <w:p w14:paraId="361119EF" w14:textId="77777777" w:rsidR="00177110" w:rsidRPr="009B1B93" w:rsidRDefault="00177110" w:rsidP="00177110">
      <w:pPr>
        <w:spacing w:line="360" w:lineRule="auto"/>
        <w:ind w:firstLine="567"/>
        <w:jc w:val="both"/>
        <w:rPr>
          <w:rFonts w:ascii="Times New Roman" w:hAnsi="Times New Roman" w:cs="Times New Roman"/>
          <w:sz w:val="24"/>
          <w:szCs w:val="24"/>
        </w:rPr>
      </w:pPr>
      <w:r w:rsidRPr="009B1B93">
        <w:rPr>
          <w:rFonts w:ascii="Times New Roman" w:hAnsi="Times New Roman" w:cs="Times New Roman"/>
          <w:sz w:val="24"/>
          <w:szCs w:val="24"/>
        </w:rPr>
        <w:t xml:space="preserve">Belediyemiz sınırları sorumluluk alanımız dâhilinde daimî olarak katı atıkların toplanması, taşınması ve bertarafına kadar yapılan çöp toplama işlemleri için vardiyalı şekilde çalışma yapılmaktadır. </w:t>
      </w:r>
    </w:p>
    <w:p w14:paraId="491CC402" w14:textId="77777777" w:rsidR="00177110" w:rsidRPr="009B1B93" w:rsidRDefault="00177110" w:rsidP="00F52685">
      <w:pPr>
        <w:pStyle w:val="ListeParagraf"/>
        <w:numPr>
          <w:ilvl w:val="0"/>
          <w:numId w:val="29"/>
        </w:numPr>
        <w:tabs>
          <w:tab w:val="left" w:pos="284"/>
        </w:tabs>
        <w:spacing w:after="160" w:line="360" w:lineRule="auto"/>
        <w:ind w:left="0" w:firstLine="0"/>
        <w:rPr>
          <w:rFonts w:cs="Times New Roman"/>
          <w:szCs w:val="24"/>
        </w:rPr>
      </w:pPr>
      <w:r w:rsidRPr="009B1B93">
        <w:rPr>
          <w:rFonts w:cs="Times New Roman"/>
          <w:szCs w:val="24"/>
        </w:rPr>
        <w:lastRenderedPageBreak/>
        <w:t xml:space="preserve">Belediyemiz sınırları içerisinde 2022 yılında 6000 ton katı atık toplanmıştır. </w:t>
      </w:r>
    </w:p>
    <w:p w14:paraId="6F9866ED" w14:textId="77777777" w:rsidR="00177110" w:rsidRPr="009B1B93" w:rsidRDefault="00177110" w:rsidP="00F52685">
      <w:pPr>
        <w:pStyle w:val="ListeParagraf"/>
        <w:numPr>
          <w:ilvl w:val="0"/>
          <w:numId w:val="29"/>
        </w:numPr>
        <w:tabs>
          <w:tab w:val="left" w:pos="284"/>
        </w:tabs>
        <w:spacing w:after="160" w:line="360" w:lineRule="auto"/>
        <w:ind w:left="0" w:firstLine="0"/>
        <w:rPr>
          <w:rFonts w:cs="Times New Roman"/>
          <w:szCs w:val="24"/>
        </w:rPr>
      </w:pPr>
      <w:r w:rsidRPr="009B1B93">
        <w:rPr>
          <w:rFonts w:cs="Times New Roman"/>
          <w:szCs w:val="24"/>
        </w:rPr>
        <w:t xml:space="preserve">Günde ortalama yaklaşık 260 ton çöp toplanmakta ve depolama alanına nakledilmektedir.  </w:t>
      </w:r>
    </w:p>
    <w:p w14:paraId="44B18902" w14:textId="77777777" w:rsidR="00177110" w:rsidRDefault="00177110" w:rsidP="00177110">
      <w:pPr>
        <w:rPr>
          <w:rFonts w:ascii="Times New Roman" w:hAnsi="Times New Roman" w:cs="Times New Roman"/>
          <w:sz w:val="24"/>
          <w:szCs w:val="24"/>
        </w:rPr>
      </w:pPr>
      <w:r w:rsidRPr="009B1B93">
        <w:rPr>
          <w:rFonts w:ascii="Times New Roman" w:hAnsi="Times New Roman" w:cs="Times New Roman"/>
          <w:noProof/>
          <w:sz w:val="24"/>
          <w:szCs w:val="24"/>
          <w:lang w:eastAsia="tr-TR"/>
        </w:rPr>
        <w:drawing>
          <wp:inline distT="0" distB="0" distL="0" distR="0" wp14:anchorId="01D07888" wp14:editId="35ACA038">
            <wp:extent cx="6019800" cy="3552825"/>
            <wp:effectExtent l="0" t="0" r="0" b="9525"/>
            <wp:docPr id="76" name="Resi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2">
                      <a:extLst>
                        <a:ext uri="{28A0092B-C50C-407E-A947-70E740481C1C}">
                          <a14:useLocalDpi xmlns:a14="http://schemas.microsoft.com/office/drawing/2010/main" val="0"/>
                        </a:ext>
                      </a:extLst>
                    </a:blip>
                    <a:srcRect l="2431" t="866" r="4183" b="8253"/>
                    <a:stretch/>
                  </pic:blipFill>
                  <pic:spPr bwMode="auto">
                    <a:xfrm>
                      <a:off x="0" y="0"/>
                      <a:ext cx="6249155" cy="3688188"/>
                    </a:xfrm>
                    <a:prstGeom prst="rect">
                      <a:avLst/>
                    </a:prstGeom>
                    <a:noFill/>
                    <a:ln>
                      <a:noFill/>
                    </a:ln>
                    <a:extLst>
                      <a:ext uri="{53640926-AAD7-44D8-BBD7-CCE9431645EC}">
                        <a14:shadowObscured xmlns:a14="http://schemas.microsoft.com/office/drawing/2010/main"/>
                      </a:ext>
                    </a:extLst>
                  </pic:spPr>
                </pic:pic>
              </a:graphicData>
            </a:graphic>
          </wp:inline>
        </w:drawing>
      </w:r>
    </w:p>
    <w:p w14:paraId="69E1F5C1" w14:textId="77777777" w:rsidR="00177110" w:rsidRPr="009B1B93" w:rsidRDefault="00177110" w:rsidP="00177110">
      <w:pPr>
        <w:rPr>
          <w:rFonts w:ascii="Times New Roman" w:hAnsi="Times New Roman" w:cs="Times New Roman"/>
          <w:sz w:val="24"/>
          <w:szCs w:val="24"/>
        </w:rPr>
      </w:pPr>
    </w:p>
    <w:p w14:paraId="1C9DD9C3" w14:textId="77777777" w:rsidR="00177110" w:rsidRDefault="00177110" w:rsidP="00F52685">
      <w:pPr>
        <w:pStyle w:val="ListeParagraf"/>
        <w:numPr>
          <w:ilvl w:val="0"/>
          <w:numId w:val="29"/>
        </w:numPr>
        <w:tabs>
          <w:tab w:val="left" w:pos="284"/>
        </w:tabs>
        <w:spacing w:after="160" w:line="360" w:lineRule="auto"/>
        <w:ind w:left="0" w:firstLine="0"/>
        <w:rPr>
          <w:rFonts w:cs="Times New Roman"/>
          <w:szCs w:val="24"/>
        </w:rPr>
      </w:pPr>
      <w:r w:rsidRPr="0086266F">
        <w:rPr>
          <w:rFonts w:cs="Times New Roman"/>
          <w:szCs w:val="24"/>
        </w:rPr>
        <w:t>İlçemiz genelinde yaklaşık olarak 4.000 evsel katı atık toplama konteyneri bulunmaktadır mevsim şartları ve zamanla konteynerlerin eskimesi tabanında delinmeler oluşmaktadır. Aşınmış olan bu konteynerleri hurdalığa göndermeyerek müdürlüğümüz içerisinde bulunan tamir bakım atölyesinde gerekli tadilatları ve boyama işlemleri yapılarak cadde ve sokaklara yerleştirilmektedir. Bu sayede belediyemize katma değer sağlayarak bütçe giderleri azaltılmıştır.</w:t>
      </w:r>
    </w:p>
    <w:p w14:paraId="6EB7CFD9" w14:textId="77777777" w:rsidR="00177110" w:rsidRPr="0086266F" w:rsidRDefault="00177110" w:rsidP="00177110">
      <w:pPr>
        <w:pStyle w:val="ListeParagraf"/>
        <w:tabs>
          <w:tab w:val="left" w:pos="284"/>
        </w:tabs>
        <w:spacing w:line="360" w:lineRule="auto"/>
        <w:ind w:left="0"/>
        <w:rPr>
          <w:rFonts w:cs="Times New Roman"/>
          <w:szCs w:val="24"/>
        </w:rPr>
      </w:pPr>
    </w:p>
    <w:p w14:paraId="1CADB903" w14:textId="77777777" w:rsidR="00177110" w:rsidRDefault="00177110" w:rsidP="00F52685">
      <w:pPr>
        <w:pStyle w:val="ListeParagraf"/>
        <w:numPr>
          <w:ilvl w:val="0"/>
          <w:numId w:val="29"/>
        </w:numPr>
        <w:tabs>
          <w:tab w:val="left" w:pos="284"/>
        </w:tabs>
        <w:spacing w:after="160" w:line="360" w:lineRule="auto"/>
        <w:ind w:left="0" w:firstLine="0"/>
        <w:rPr>
          <w:rFonts w:cs="Times New Roman"/>
          <w:szCs w:val="24"/>
        </w:rPr>
      </w:pPr>
      <w:r w:rsidRPr="009B1B93">
        <w:rPr>
          <w:rFonts w:cs="Times New Roman"/>
          <w:szCs w:val="24"/>
        </w:rPr>
        <w:t xml:space="preserve">Mahallelerimizde kullanılmayacak durumda olan çöp konteynerleri yenisi ile değiştirilmiş bu çalışmalarda da 333 adet 400 Lt’lik çöp konteyneri kullanıma sunulmuştur. Ayrıca 600 adet teker, 120 adet kapak tamiri ve boyama yapılarak çöp konteynerlerinin kullanımına devam edilmesi sağlanmıştır. </w:t>
      </w:r>
    </w:p>
    <w:p w14:paraId="4F9F6142" w14:textId="77777777" w:rsidR="00177110" w:rsidRPr="0086266F" w:rsidRDefault="00177110" w:rsidP="00177110">
      <w:pPr>
        <w:pStyle w:val="ListeParagraf"/>
        <w:rPr>
          <w:rFonts w:cs="Times New Roman"/>
          <w:szCs w:val="24"/>
        </w:rPr>
      </w:pPr>
    </w:p>
    <w:p w14:paraId="30631185" w14:textId="77777777" w:rsidR="00177110" w:rsidRPr="009B1B93" w:rsidRDefault="00177110" w:rsidP="00F52685">
      <w:pPr>
        <w:pStyle w:val="ListeParagraf"/>
        <w:numPr>
          <w:ilvl w:val="0"/>
          <w:numId w:val="29"/>
        </w:numPr>
        <w:tabs>
          <w:tab w:val="left" w:pos="284"/>
        </w:tabs>
        <w:spacing w:after="160" w:line="360" w:lineRule="auto"/>
        <w:ind w:left="0" w:firstLine="0"/>
        <w:rPr>
          <w:rFonts w:cs="Times New Roman"/>
          <w:szCs w:val="24"/>
        </w:rPr>
      </w:pPr>
      <w:r w:rsidRPr="009B1B93">
        <w:rPr>
          <w:rFonts w:cs="Times New Roman"/>
          <w:szCs w:val="24"/>
        </w:rPr>
        <w:t xml:space="preserve"> Belediyemiz sorumluluk alanımız dâhilinde mahalle ve sokak temizliği için 112 personel ile hizmet verilmektedir. Belediyemiz sorumluluk bölgemizde toplu temizlik, ada içleri temizliği, acil müdahale yerleri, şikâyet gelen yerlere müdahale hizmetleri süpürgeci personellerimiz tarafından yapılmaktadır.</w:t>
      </w:r>
    </w:p>
    <w:p w14:paraId="63A3EE69" w14:textId="77777777" w:rsidR="00177110" w:rsidRPr="009B1B93" w:rsidRDefault="00177110" w:rsidP="00177110">
      <w:pPr>
        <w:rPr>
          <w:rFonts w:ascii="Times New Roman" w:hAnsi="Times New Roman" w:cs="Times New Roman"/>
          <w:sz w:val="24"/>
          <w:szCs w:val="24"/>
        </w:rPr>
      </w:pPr>
      <w:r w:rsidRPr="009B1B93">
        <w:rPr>
          <w:rFonts w:ascii="Times New Roman" w:hAnsi="Times New Roman" w:cs="Times New Roman"/>
          <w:noProof/>
          <w:sz w:val="24"/>
          <w:szCs w:val="24"/>
          <w:lang w:eastAsia="tr-TR"/>
        </w:rPr>
        <w:lastRenderedPageBreak/>
        <w:drawing>
          <wp:inline distT="0" distB="0" distL="0" distR="0" wp14:anchorId="3A8B61A2" wp14:editId="102D53CE">
            <wp:extent cx="5981700" cy="2895600"/>
            <wp:effectExtent l="0" t="0" r="0" b="0"/>
            <wp:docPr id="77" name="Resim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81700" cy="2895600"/>
                    </a:xfrm>
                    <a:prstGeom prst="rect">
                      <a:avLst/>
                    </a:prstGeom>
                  </pic:spPr>
                </pic:pic>
              </a:graphicData>
            </a:graphic>
          </wp:inline>
        </w:drawing>
      </w:r>
    </w:p>
    <w:p w14:paraId="22FE1CD8" w14:textId="77777777" w:rsidR="00177110" w:rsidRPr="0086266F" w:rsidRDefault="00177110" w:rsidP="00F52685">
      <w:pPr>
        <w:pStyle w:val="ListeParagraf"/>
        <w:numPr>
          <w:ilvl w:val="0"/>
          <w:numId w:val="29"/>
        </w:numPr>
        <w:tabs>
          <w:tab w:val="left" w:pos="284"/>
        </w:tabs>
        <w:spacing w:after="160" w:line="360" w:lineRule="auto"/>
        <w:ind w:left="0" w:firstLine="0"/>
        <w:rPr>
          <w:rFonts w:cs="Times New Roman"/>
          <w:szCs w:val="24"/>
        </w:rPr>
      </w:pPr>
      <w:r w:rsidRPr="0086266F">
        <w:rPr>
          <w:rFonts w:cs="Times New Roman"/>
          <w:szCs w:val="24"/>
        </w:rPr>
        <w:t>İlçemiz sınırları içerisinde kaldırım ve sokak kenarlarında oluşan ve görüntü kirliliğine sebebiyet veren yabani otların ilaçlanarak tekrar oluşmaması sağlanmaktadır.</w:t>
      </w:r>
    </w:p>
    <w:p w14:paraId="09A55720" w14:textId="77777777" w:rsidR="00177110" w:rsidRPr="0086266F" w:rsidRDefault="00177110" w:rsidP="00F52685">
      <w:pPr>
        <w:pStyle w:val="ListeParagraf"/>
        <w:numPr>
          <w:ilvl w:val="0"/>
          <w:numId w:val="29"/>
        </w:numPr>
        <w:tabs>
          <w:tab w:val="left" w:pos="284"/>
        </w:tabs>
        <w:spacing w:after="160" w:line="360" w:lineRule="auto"/>
        <w:ind w:left="0" w:firstLine="0"/>
        <w:rPr>
          <w:rFonts w:cs="Times New Roman"/>
          <w:szCs w:val="24"/>
        </w:rPr>
      </w:pPr>
      <w:r w:rsidRPr="0086266F">
        <w:rPr>
          <w:rFonts w:cs="Times New Roman"/>
          <w:szCs w:val="24"/>
        </w:rPr>
        <w:t>İlçemiz sınırları içerisinde halka açık şekilde kurulan kapalı ve açık pazar alanlarının temizlenmesi ve dezenfeksiyonunun sağlanması amacıyla 1 amir ve 15 kişiden oluşan beden işçisinin çalıştığı ekip tarafından ilçemizdeki 4 adet semt pazarının temizlik ve dezenfekte işlemi düzenli bir şekilde yapılmaktadır.</w:t>
      </w:r>
    </w:p>
    <w:p w14:paraId="270C1322" w14:textId="77777777" w:rsidR="00177110" w:rsidRPr="0086266F" w:rsidRDefault="00177110" w:rsidP="00F52685">
      <w:pPr>
        <w:pStyle w:val="ListeParagraf"/>
        <w:numPr>
          <w:ilvl w:val="0"/>
          <w:numId w:val="29"/>
        </w:numPr>
        <w:tabs>
          <w:tab w:val="left" w:pos="284"/>
        </w:tabs>
        <w:spacing w:after="160" w:line="360" w:lineRule="auto"/>
        <w:ind w:left="0" w:firstLine="0"/>
        <w:rPr>
          <w:rFonts w:cs="Times New Roman"/>
          <w:szCs w:val="24"/>
        </w:rPr>
      </w:pPr>
      <w:r w:rsidRPr="0086266F">
        <w:rPr>
          <w:rFonts w:cs="Times New Roman"/>
          <w:szCs w:val="24"/>
        </w:rPr>
        <w:t xml:space="preserve">Yol ve kaldırım kenarlarında büyüyüp kötü görüntüye sebep olan otlar çim motoru ile biçilmiş ve ardından ot ilacı ile ilaçlanarak yeniden çıkması önlenmeye çalışılmıştır.  </w:t>
      </w:r>
    </w:p>
    <w:p w14:paraId="1546D526" w14:textId="77777777" w:rsidR="00177110" w:rsidRPr="009B1B93" w:rsidRDefault="00177110" w:rsidP="00F52685">
      <w:pPr>
        <w:pStyle w:val="ListeParagraf"/>
        <w:numPr>
          <w:ilvl w:val="0"/>
          <w:numId w:val="29"/>
        </w:numPr>
        <w:tabs>
          <w:tab w:val="left" w:pos="284"/>
        </w:tabs>
        <w:spacing w:after="160" w:line="360" w:lineRule="auto"/>
        <w:ind w:left="0" w:firstLine="0"/>
        <w:rPr>
          <w:rFonts w:cs="Times New Roman"/>
          <w:szCs w:val="24"/>
        </w:rPr>
      </w:pPr>
      <w:r w:rsidRPr="009B1B93">
        <w:rPr>
          <w:rFonts w:cs="Times New Roman"/>
          <w:szCs w:val="24"/>
        </w:rPr>
        <w:t xml:space="preserve">Vatandaşlardan birimimize ulaşan şikâyet dilekçeleri değerlendirilmiş ve çözüme ulaştırılmıştır.   </w:t>
      </w:r>
    </w:p>
    <w:p w14:paraId="596BC574" w14:textId="77777777" w:rsidR="00177110" w:rsidRPr="002233CD" w:rsidRDefault="00177110" w:rsidP="00177110">
      <w:pPr>
        <w:spacing w:line="360" w:lineRule="auto"/>
        <w:jc w:val="both"/>
        <w:rPr>
          <w:rFonts w:ascii="Times New Roman" w:hAnsi="Times New Roman" w:cs="Times New Roman"/>
          <w:b/>
          <w:bCs/>
          <w:color w:val="FF0000"/>
          <w:sz w:val="24"/>
          <w:szCs w:val="24"/>
        </w:rPr>
      </w:pPr>
      <w:r w:rsidRPr="002233CD">
        <w:rPr>
          <w:rFonts w:ascii="Times New Roman" w:hAnsi="Times New Roman" w:cs="Times New Roman"/>
          <w:b/>
          <w:bCs/>
          <w:color w:val="FF0000"/>
          <w:sz w:val="24"/>
          <w:szCs w:val="24"/>
        </w:rPr>
        <w:t xml:space="preserve">       FAALİYETLER: </w:t>
      </w:r>
    </w:p>
    <w:p w14:paraId="1682EB41" w14:textId="77777777" w:rsidR="00177110" w:rsidRPr="009B1B93" w:rsidRDefault="00177110" w:rsidP="00177110">
      <w:pPr>
        <w:spacing w:line="360" w:lineRule="auto"/>
        <w:jc w:val="both"/>
        <w:rPr>
          <w:rFonts w:ascii="Times New Roman" w:hAnsi="Times New Roman" w:cs="Times New Roman"/>
          <w:sz w:val="24"/>
          <w:szCs w:val="24"/>
        </w:rPr>
      </w:pPr>
      <w:r w:rsidRPr="009B1B93">
        <w:rPr>
          <w:rFonts w:ascii="Times New Roman" w:hAnsi="Times New Roman" w:cs="Times New Roman"/>
          <w:sz w:val="24"/>
          <w:szCs w:val="24"/>
        </w:rPr>
        <w:t>Müdürlüğümüzde aşağıdaki faaliyetler yürütülmüştür:</w:t>
      </w:r>
    </w:p>
    <w:p w14:paraId="3787D69C" w14:textId="77777777" w:rsidR="00177110" w:rsidRPr="009B1B93" w:rsidRDefault="00177110" w:rsidP="00177110">
      <w:pPr>
        <w:spacing w:line="360" w:lineRule="auto"/>
        <w:rPr>
          <w:rFonts w:ascii="Times New Roman" w:hAnsi="Times New Roman" w:cs="Times New Roman"/>
          <w:sz w:val="24"/>
          <w:szCs w:val="24"/>
        </w:rPr>
      </w:pPr>
      <w:r w:rsidRPr="009B1B93">
        <w:rPr>
          <w:rFonts w:ascii="Times New Roman" w:hAnsi="Times New Roman" w:cs="Times New Roman"/>
          <w:sz w:val="24"/>
          <w:szCs w:val="24"/>
        </w:rPr>
        <w:t xml:space="preserve">A. Evsel katı atıkların toplanması </w:t>
      </w:r>
    </w:p>
    <w:p w14:paraId="7140E8C6" w14:textId="77777777" w:rsidR="00177110" w:rsidRPr="009B1B93" w:rsidRDefault="00177110" w:rsidP="00177110">
      <w:pPr>
        <w:spacing w:line="360" w:lineRule="auto"/>
        <w:rPr>
          <w:rFonts w:ascii="Times New Roman" w:hAnsi="Times New Roman" w:cs="Times New Roman"/>
          <w:sz w:val="24"/>
          <w:szCs w:val="24"/>
        </w:rPr>
      </w:pPr>
      <w:r w:rsidRPr="009B1B93">
        <w:rPr>
          <w:rFonts w:ascii="Times New Roman" w:hAnsi="Times New Roman" w:cs="Times New Roman"/>
          <w:sz w:val="24"/>
          <w:szCs w:val="24"/>
        </w:rPr>
        <w:t xml:space="preserve">B. Evsel katı atık toplam konteynır yenileme bakım onarımı </w:t>
      </w:r>
    </w:p>
    <w:p w14:paraId="622EE66B" w14:textId="77777777" w:rsidR="00177110" w:rsidRPr="009B1B93" w:rsidRDefault="00177110" w:rsidP="00177110">
      <w:pPr>
        <w:spacing w:line="360" w:lineRule="auto"/>
        <w:rPr>
          <w:rFonts w:ascii="Times New Roman" w:hAnsi="Times New Roman" w:cs="Times New Roman"/>
          <w:sz w:val="24"/>
          <w:szCs w:val="24"/>
        </w:rPr>
      </w:pPr>
      <w:r w:rsidRPr="009B1B93">
        <w:rPr>
          <w:rFonts w:ascii="Times New Roman" w:hAnsi="Times New Roman" w:cs="Times New Roman"/>
          <w:sz w:val="24"/>
          <w:szCs w:val="24"/>
        </w:rPr>
        <w:t>C. Evsel atık toplam konteynırlarının yıkanması dezenfekte edilmesi</w:t>
      </w:r>
    </w:p>
    <w:p w14:paraId="3C4A85B1" w14:textId="77777777" w:rsidR="00177110" w:rsidRPr="009B1B93" w:rsidRDefault="00177110" w:rsidP="00177110">
      <w:pPr>
        <w:spacing w:line="360" w:lineRule="auto"/>
        <w:rPr>
          <w:rFonts w:ascii="Times New Roman" w:hAnsi="Times New Roman" w:cs="Times New Roman"/>
          <w:sz w:val="24"/>
          <w:szCs w:val="24"/>
        </w:rPr>
      </w:pPr>
      <w:r w:rsidRPr="009B1B93">
        <w:rPr>
          <w:rFonts w:ascii="Times New Roman" w:hAnsi="Times New Roman" w:cs="Times New Roman"/>
          <w:sz w:val="24"/>
          <w:szCs w:val="24"/>
        </w:rPr>
        <w:t xml:space="preserve">D. Sokak ve kaldırımların süpürülerek temizlenmesi </w:t>
      </w:r>
    </w:p>
    <w:p w14:paraId="11F7A395" w14:textId="77777777" w:rsidR="00177110" w:rsidRPr="009B1B93" w:rsidRDefault="00177110" w:rsidP="00177110">
      <w:pPr>
        <w:spacing w:line="360" w:lineRule="auto"/>
        <w:rPr>
          <w:rFonts w:ascii="Times New Roman" w:hAnsi="Times New Roman" w:cs="Times New Roman"/>
          <w:sz w:val="24"/>
          <w:szCs w:val="24"/>
        </w:rPr>
      </w:pPr>
      <w:r w:rsidRPr="009B1B93">
        <w:rPr>
          <w:rFonts w:ascii="Times New Roman" w:hAnsi="Times New Roman" w:cs="Times New Roman"/>
          <w:sz w:val="24"/>
          <w:szCs w:val="24"/>
        </w:rPr>
        <w:t xml:space="preserve">E. Sokak ve kaldırımlarda bulunan yabani ot mücadelesi </w:t>
      </w:r>
    </w:p>
    <w:p w14:paraId="644B3B28" w14:textId="77777777" w:rsidR="00177110" w:rsidRPr="009B1B93" w:rsidRDefault="00177110" w:rsidP="00177110">
      <w:pPr>
        <w:spacing w:line="360" w:lineRule="auto"/>
        <w:rPr>
          <w:rFonts w:ascii="Times New Roman" w:hAnsi="Times New Roman" w:cs="Times New Roman"/>
          <w:sz w:val="24"/>
          <w:szCs w:val="24"/>
        </w:rPr>
      </w:pPr>
      <w:r w:rsidRPr="009B1B93">
        <w:rPr>
          <w:rFonts w:ascii="Times New Roman" w:hAnsi="Times New Roman" w:cs="Times New Roman"/>
          <w:sz w:val="24"/>
          <w:szCs w:val="24"/>
        </w:rPr>
        <w:t xml:space="preserve">F. Sokak ve kaldırımlarda bulunan tadilat, moloz ve bahçe atıklarının toplanması </w:t>
      </w:r>
    </w:p>
    <w:p w14:paraId="352957EE" w14:textId="77777777" w:rsidR="00177110" w:rsidRPr="009B1B93" w:rsidRDefault="00177110" w:rsidP="00177110">
      <w:pPr>
        <w:spacing w:line="360" w:lineRule="auto"/>
        <w:rPr>
          <w:rFonts w:ascii="Times New Roman" w:hAnsi="Times New Roman" w:cs="Times New Roman"/>
          <w:sz w:val="24"/>
          <w:szCs w:val="24"/>
        </w:rPr>
      </w:pPr>
      <w:r w:rsidRPr="009B1B93">
        <w:rPr>
          <w:rFonts w:ascii="Times New Roman" w:hAnsi="Times New Roman" w:cs="Times New Roman"/>
          <w:sz w:val="24"/>
          <w:szCs w:val="24"/>
        </w:rPr>
        <w:lastRenderedPageBreak/>
        <w:t xml:space="preserve">G. Sokak ve kaldırımların yıkanması </w:t>
      </w:r>
    </w:p>
    <w:p w14:paraId="0E1F1C9B" w14:textId="77777777" w:rsidR="00177110" w:rsidRPr="009B1B93" w:rsidRDefault="00177110" w:rsidP="00177110">
      <w:pPr>
        <w:spacing w:line="360" w:lineRule="auto"/>
        <w:rPr>
          <w:rFonts w:ascii="Times New Roman" w:hAnsi="Times New Roman" w:cs="Times New Roman"/>
          <w:sz w:val="24"/>
          <w:szCs w:val="24"/>
        </w:rPr>
      </w:pPr>
      <w:r w:rsidRPr="009B1B93">
        <w:rPr>
          <w:rFonts w:ascii="Times New Roman" w:hAnsi="Times New Roman" w:cs="Times New Roman"/>
          <w:sz w:val="24"/>
          <w:szCs w:val="24"/>
        </w:rPr>
        <w:t xml:space="preserve">H. Boş arsa ve arazilerde temizlik </w:t>
      </w:r>
    </w:p>
    <w:p w14:paraId="5A99234D" w14:textId="77777777" w:rsidR="00177110" w:rsidRPr="009B1B93" w:rsidRDefault="00177110" w:rsidP="00177110">
      <w:pPr>
        <w:spacing w:line="360" w:lineRule="auto"/>
        <w:rPr>
          <w:rFonts w:ascii="Times New Roman" w:hAnsi="Times New Roman" w:cs="Times New Roman"/>
          <w:sz w:val="24"/>
          <w:szCs w:val="24"/>
        </w:rPr>
      </w:pPr>
      <w:r w:rsidRPr="009B1B93">
        <w:rPr>
          <w:rFonts w:ascii="Times New Roman" w:hAnsi="Times New Roman" w:cs="Times New Roman"/>
          <w:sz w:val="24"/>
          <w:szCs w:val="24"/>
        </w:rPr>
        <w:t xml:space="preserve">İ. Semt pazar yerlerin temizliği ve yıkanması </w:t>
      </w:r>
    </w:p>
    <w:p w14:paraId="3FEC1544" w14:textId="77777777" w:rsidR="00177110" w:rsidRPr="009B1B93" w:rsidRDefault="00177110" w:rsidP="00177110">
      <w:pPr>
        <w:spacing w:line="360" w:lineRule="auto"/>
        <w:rPr>
          <w:rFonts w:ascii="Times New Roman" w:hAnsi="Times New Roman" w:cs="Times New Roman"/>
          <w:sz w:val="24"/>
          <w:szCs w:val="24"/>
        </w:rPr>
      </w:pPr>
      <w:r w:rsidRPr="009B1B93">
        <w:rPr>
          <w:rFonts w:ascii="Times New Roman" w:hAnsi="Times New Roman" w:cs="Times New Roman"/>
          <w:sz w:val="24"/>
          <w:szCs w:val="24"/>
        </w:rPr>
        <w:t>J. Kamusal alanlarının dezenfekte edilmesi</w:t>
      </w:r>
    </w:p>
    <w:p w14:paraId="5EF8B8CE" w14:textId="77777777" w:rsidR="00177110" w:rsidRPr="009B1B93" w:rsidRDefault="00177110" w:rsidP="00177110">
      <w:pPr>
        <w:spacing w:line="360" w:lineRule="auto"/>
        <w:rPr>
          <w:rFonts w:ascii="Times New Roman" w:hAnsi="Times New Roman" w:cs="Times New Roman"/>
          <w:sz w:val="24"/>
          <w:szCs w:val="24"/>
        </w:rPr>
      </w:pPr>
      <w:r w:rsidRPr="009B1B93">
        <w:rPr>
          <w:rFonts w:ascii="Times New Roman" w:hAnsi="Times New Roman" w:cs="Times New Roman"/>
          <w:sz w:val="24"/>
          <w:szCs w:val="24"/>
        </w:rPr>
        <w:t xml:space="preserve">K. Çevre denetimlerinin yapılması </w:t>
      </w:r>
    </w:p>
    <w:p w14:paraId="06D68E48" w14:textId="77777777" w:rsidR="00177110" w:rsidRPr="009B1B93" w:rsidRDefault="00177110" w:rsidP="00177110">
      <w:pPr>
        <w:spacing w:line="360" w:lineRule="auto"/>
        <w:rPr>
          <w:rFonts w:ascii="Times New Roman" w:hAnsi="Times New Roman" w:cs="Times New Roman"/>
          <w:sz w:val="24"/>
          <w:szCs w:val="24"/>
        </w:rPr>
      </w:pPr>
      <w:r w:rsidRPr="009B1B93">
        <w:rPr>
          <w:rFonts w:ascii="Times New Roman" w:hAnsi="Times New Roman" w:cs="Times New Roman"/>
          <w:sz w:val="24"/>
          <w:szCs w:val="24"/>
        </w:rPr>
        <w:t>L. Evsel Katı Atık Tarife Raporunun Hazırlanması</w:t>
      </w:r>
    </w:p>
    <w:p w14:paraId="701D12A8" w14:textId="77777777" w:rsidR="00177110" w:rsidRPr="00B221AD" w:rsidRDefault="00177110" w:rsidP="00177110">
      <w:pPr>
        <w:spacing w:line="360" w:lineRule="auto"/>
        <w:ind w:firstLine="567"/>
        <w:rPr>
          <w:rFonts w:ascii="Times New Roman" w:hAnsi="Times New Roman" w:cs="Times New Roman"/>
          <w:b/>
          <w:bCs/>
          <w:color w:val="FF0000"/>
          <w:sz w:val="24"/>
          <w:szCs w:val="24"/>
        </w:rPr>
      </w:pPr>
      <w:r w:rsidRPr="00B221AD">
        <w:rPr>
          <w:rFonts w:ascii="Times New Roman" w:hAnsi="Times New Roman" w:cs="Times New Roman"/>
          <w:b/>
          <w:bCs/>
          <w:color w:val="FF0000"/>
          <w:sz w:val="24"/>
          <w:szCs w:val="24"/>
        </w:rPr>
        <w:t xml:space="preserve">4- </w:t>
      </w:r>
      <w:r>
        <w:rPr>
          <w:rFonts w:ascii="Times New Roman" w:hAnsi="Times New Roman" w:cs="Times New Roman"/>
          <w:b/>
          <w:bCs/>
          <w:color w:val="FF0000"/>
          <w:sz w:val="24"/>
          <w:szCs w:val="24"/>
        </w:rPr>
        <w:t>YÖNETİM VE İÇ KONTROL SİSTEMİ</w:t>
      </w:r>
    </w:p>
    <w:p w14:paraId="2661A135" w14:textId="77777777" w:rsidR="00177110" w:rsidRPr="009B1B93" w:rsidRDefault="00177110" w:rsidP="00177110">
      <w:pPr>
        <w:spacing w:line="360" w:lineRule="auto"/>
        <w:rPr>
          <w:rFonts w:ascii="Times New Roman" w:hAnsi="Times New Roman" w:cs="Times New Roman"/>
          <w:sz w:val="24"/>
          <w:szCs w:val="24"/>
        </w:rPr>
      </w:pPr>
      <w:r w:rsidRPr="009B1B93">
        <w:rPr>
          <w:rFonts w:ascii="Times New Roman" w:hAnsi="Times New Roman" w:cs="Times New Roman"/>
          <w:sz w:val="24"/>
          <w:szCs w:val="24"/>
        </w:rPr>
        <w:t>Müdürlüğümüz bütçe harcamaları 4734 sayılı Kamu İhale Kanunu, 4735 sayılı Sözleşme Kanunu hükümleri ile 5018 sayılı Kanunun 32. Maddesine istinaden oluşturulan gerçekleştirme görevlisi tarafından yerine getirilmektedir.</w:t>
      </w:r>
    </w:p>
    <w:p w14:paraId="0A723092" w14:textId="77777777" w:rsidR="00177110" w:rsidRPr="009B1B93" w:rsidRDefault="00177110" w:rsidP="00177110">
      <w:pPr>
        <w:rPr>
          <w:rFonts w:ascii="Times New Roman" w:hAnsi="Times New Roman" w:cs="Times New Roman"/>
          <w:b/>
          <w:bCs/>
          <w:sz w:val="24"/>
          <w:szCs w:val="24"/>
        </w:rPr>
      </w:pPr>
      <w:r w:rsidRPr="009B1B93">
        <w:rPr>
          <w:rFonts w:ascii="Times New Roman" w:hAnsi="Times New Roman" w:cs="Times New Roman"/>
          <w:sz w:val="24"/>
          <w:szCs w:val="24"/>
        </w:rPr>
        <w:tab/>
      </w:r>
    </w:p>
    <w:p w14:paraId="59BDFAFF" w14:textId="77777777" w:rsidR="00177110" w:rsidRPr="00B221AD" w:rsidRDefault="00177110" w:rsidP="00177110">
      <w:pPr>
        <w:spacing w:line="360" w:lineRule="auto"/>
        <w:ind w:firstLine="567"/>
        <w:rPr>
          <w:rFonts w:ascii="Times New Roman" w:hAnsi="Times New Roman" w:cs="Times New Roman"/>
          <w:b/>
          <w:bCs/>
          <w:color w:val="FF0000"/>
          <w:sz w:val="32"/>
          <w:szCs w:val="32"/>
        </w:rPr>
      </w:pPr>
      <w:r w:rsidRPr="00B221AD">
        <w:rPr>
          <w:rFonts w:ascii="Times New Roman" w:hAnsi="Times New Roman" w:cs="Times New Roman"/>
          <w:b/>
          <w:bCs/>
          <w:color w:val="FF0000"/>
          <w:sz w:val="32"/>
          <w:szCs w:val="32"/>
        </w:rPr>
        <w:t>II-AMAÇ VE HEDEFLER</w:t>
      </w:r>
    </w:p>
    <w:p w14:paraId="6852FE0C" w14:textId="77777777" w:rsidR="00177110" w:rsidRPr="00B221AD" w:rsidRDefault="00177110" w:rsidP="00F52685">
      <w:pPr>
        <w:pStyle w:val="ListeParagraf"/>
        <w:numPr>
          <w:ilvl w:val="0"/>
          <w:numId w:val="30"/>
        </w:numPr>
        <w:spacing w:after="160" w:line="360" w:lineRule="auto"/>
        <w:ind w:left="0" w:firstLine="567"/>
        <w:rPr>
          <w:rFonts w:cs="Times New Roman"/>
          <w:b/>
          <w:bCs/>
          <w:color w:val="FF0000"/>
          <w:szCs w:val="24"/>
        </w:rPr>
      </w:pPr>
      <w:r w:rsidRPr="00B221AD">
        <w:rPr>
          <w:rFonts w:cs="Times New Roman"/>
          <w:b/>
          <w:bCs/>
          <w:color w:val="FF0000"/>
          <w:szCs w:val="24"/>
        </w:rPr>
        <w:t>İdarenin Amaç ve Hedefleri</w:t>
      </w:r>
    </w:p>
    <w:p w14:paraId="52E90466" w14:textId="77777777" w:rsidR="00177110" w:rsidRPr="009B1B93" w:rsidRDefault="00177110" w:rsidP="00F52685">
      <w:pPr>
        <w:pStyle w:val="ListeParagraf"/>
        <w:numPr>
          <w:ilvl w:val="0"/>
          <w:numId w:val="29"/>
        </w:numPr>
        <w:tabs>
          <w:tab w:val="left" w:pos="284"/>
        </w:tabs>
        <w:spacing w:after="160" w:line="360" w:lineRule="auto"/>
        <w:ind w:left="0" w:firstLine="0"/>
        <w:rPr>
          <w:rFonts w:cs="Times New Roman"/>
          <w:szCs w:val="24"/>
        </w:rPr>
      </w:pPr>
      <w:r w:rsidRPr="009B1B93">
        <w:rPr>
          <w:rFonts w:cs="Times New Roman"/>
          <w:szCs w:val="24"/>
        </w:rPr>
        <w:t xml:space="preserve">Kanunların verdiği yasal dayanaklar içinde hizmetleri yürütmek </w:t>
      </w:r>
    </w:p>
    <w:p w14:paraId="505AA86D" w14:textId="77777777" w:rsidR="00177110" w:rsidRPr="009B1B93" w:rsidRDefault="00177110" w:rsidP="00F52685">
      <w:pPr>
        <w:pStyle w:val="ListeParagraf"/>
        <w:numPr>
          <w:ilvl w:val="0"/>
          <w:numId w:val="29"/>
        </w:numPr>
        <w:tabs>
          <w:tab w:val="left" w:pos="284"/>
        </w:tabs>
        <w:spacing w:after="160" w:line="360" w:lineRule="auto"/>
        <w:ind w:left="0" w:firstLine="0"/>
        <w:rPr>
          <w:rFonts w:cs="Times New Roman"/>
          <w:szCs w:val="24"/>
        </w:rPr>
      </w:pPr>
      <w:r w:rsidRPr="009B1B93">
        <w:rPr>
          <w:rFonts w:cs="Times New Roman"/>
          <w:szCs w:val="24"/>
        </w:rPr>
        <w:t>Kurumun stratejik planına uygun kurum bütçesine ve performans bütçesine idaremizce uymak.</w:t>
      </w:r>
    </w:p>
    <w:p w14:paraId="40FC429A" w14:textId="77777777" w:rsidR="00177110" w:rsidRPr="009B1B93" w:rsidRDefault="00177110" w:rsidP="00F52685">
      <w:pPr>
        <w:pStyle w:val="ListeParagraf"/>
        <w:numPr>
          <w:ilvl w:val="0"/>
          <w:numId w:val="29"/>
        </w:numPr>
        <w:tabs>
          <w:tab w:val="left" w:pos="284"/>
        </w:tabs>
        <w:spacing w:after="160" w:line="360" w:lineRule="auto"/>
        <w:ind w:left="0" w:firstLine="0"/>
        <w:rPr>
          <w:rFonts w:cs="Times New Roman"/>
          <w:szCs w:val="24"/>
        </w:rPr>
      </w:pPr>
      <w:r w:rsidRPr="009B1B93">
        <w:rPr>
          <w:rFonts w:cs="Times New Roman"/>
          <w:szCs w:val="24"/>
        </w:rPr>
        <w:t>Gelen-giden evrakların ivedilikle sonuçlandırılarak gerekli cevabın verilmesi.</w:t>
      </w:r>
    </w:p>
    <w:p w14:paraId="2893E217" w14:textId="77777777" w:rsidR="00177110" w:rsidRPr="009B1B93" w:rsidRDefault="00177110" w:rsidP="00F52685">
      <w:pPr>
        <w:pStyle w:val="ListeParagraf"/>
        <w:numPr>
          <w:ilvl w:val="0"/>
          <w:numId w:val="29"/>
        </w:numPr>
        <w:tabs>
          <w:tab w:val="left" w:pos="284"/>
        </w:tabs>
        <w:spacing w:after="160" w:line="360" w:lineRule="auto"/>
        <w:ind w:left="0" w:firstLine="0"/>
        <w:rPr>
          <w:rFonts w:cs="Times New Roman"/>
          <w:szCs w:val="24"/>
        </w:rPr>
      </w:pPr>
      <w:r w:rsidRPr="009B1B93">
        <w:rPr>
          <w:rFonts w:cs="Times New Roman"/>
          <w:szCs w:val="24"/>
        </w:rPr>
        <w:t xml:space="preserve">Temizlik hizmetlerini yürütürken teknolojinin gerekliliği olan tüm hizmet araçlarını kullanmak </w:t>
      </w:r>
    </w:p>
    <w:p w14:paraId="4C556585" w14:textId="77777777" w:rsidR="00177110" w:rsidRPr="009B1B93" w:rsidRDefault="00177110" w:rsidP="00F52685">
      <w:pPr>
        <w:pStyle w:val="ListeParagraf"/>
        <w:numPr>
          <w:ilvl w:val="0"/>
          <w:numId w:val="29"/>
        </w:numPr>
        <w:tabs>
          <w:tab w:val="left" w:pos="284"/>
        </w:tabs>
        <w:spacing w:after="160" w:line="360" w:lineRule="auto"/>
        <w:ind w:left="0" w:firstLine="0"/>
        <w:rPr>
          <w:rFonts w:cs="Times New Roman"/>
          <w:szCs w:val="24"/>
        </w:rPr>
      </w:pPr>
      <w:r w:rsidRPr="009B1B93">
        <w:rPr>
          <w:rFonts w:cs="Times New Roman"/>
          <w:szCs w:val="24"/>
        </w:rPr>
        <w:t>Çevre sağlığı hizmetleri açısından da yeni teknolojinin gerekliliği olan araç ve ekipmanları kullanmak</w:t>
      </w:r>
    </w:p>
    <w:p w14:paraId="03247F01" w14:textId="77777777" w:rsidR="00177110" w:rsidRPr="009B1B93" w:rsidRDefault="00177110" w:rsidP="00F52685">
      <w:pPr>
        <w:pStyle w:val="ListeParagraf"/>
        <w:numPr>
          <w:ilvl w:val="0"/>
          <w:numId w:val="29"/>
        </w:numPr>
        <w:tabs>
          <w:tab w:val="left" w:pos="284"/>
        </w:tabs>
        <w:spacing w:after="160" w:line="360" w:lineRule="auto"/>
        <w:ind w:left="0" w:firstLine="0"/>
        <w:rPr>
          <w:rFonts w:cs="Times New Roman"/>
          <w:szCs w:val="24"/>
        </w:rPr>
      </w:pPr>
      <w:r w:rsidRPr="009B1B93">
        <w:rPr>
          <w:rFonts w:cs="Times New Roman"/>
          <w:szCs w:val="24"/>
        </w:rPr>
        <w:t>Ekonomiye çok büyük katkı sağlayan geri kazanılabilir atıkların toplanmasını belediyemize bağlı tüm mahallelerde yaygınlaşmasını sağlamak</w:t>
      </w:r>
    </w:p>
    <w:p w14:paraId="2A28FB1E" w14:textId="77777777" w:rsidR="00177110" w:rsidRPr="009B1B93" w:rsidRDefault="00177110" w:rsidP="00F52685">
      <w:pPr>
        <w:pStyle w:val="ListeParagraf"/>
        <w:numPr>
          <w:ilvl w:val="0"/>
          <w:numId w:val="29"/>
        </w:numPr>
        <w:tabs>
          <w:tab w:val="left" w:pos="284"/>
        </w:tabs>
        <w:spacing w:after="160" w:line="360" w:lineRule="auto"/>
        <w:ind w:left="0" w:firstLine="0"/>
        <w:rPr>
          <w:rFonts w:cs="Times New Roman"/>
          <w:szCs w:val="24"/>
        </w:rPr>
      </w:pPr>
      <w:r w:rsidRPr="009B1B93">
        <w:rPr>
          <w:rFonts w:cs="Times New Roman"/>
          <w:szCs w:val="24"/>
        </w:rPr>
        <w:t>Bertarafa giden Atık miktarlarının azaltılması</w:t>
      </w:r>
    </w:p>
    <w:p w14:paraId="013678C2" w14:textId="77777777" w:rsidR="00177110" w:rsidRPr="009B1B93" w:rsidRDefault="00177110" w:rsidP="00F52685">
      <w:pPr>
        <w:pStyle w:val="ListeParagraf"/>
        <w:numPr>
          <w:ilvl w:val="0"/>
          <w:numId w:val="29"/>
        </w:numPr>
        <w:tabs>
          <w:tab w:val="left" w:pos="284"/>
        </w:tabs>
        <w:spacing w:after="160" w:line="360" w:lineRule="auto"/>
        <w:ind w:left="0" w:firstLine="0"/>
        <w:rPr>
          <w:rFonts w:cs="Times New Roman"/>
          <w:szCs w:val="24"/>
        </w:rPr>
      </w:pPr>
      <w:r w:rsidRPr="009B1B93">
        <w:rPr>
          <w:rFonts w:cs="Times New Roman"/>
          <w:szCs w:val="24"/>
        </w:rPr>
        <w:t xml:space="preserve">Geri dönüşüme kazandırılan atık miktarlarının arttırılması </w:t>
      </w:r>
    </w:p>
    <w:p w14:paraId="21C36034" w14:textId="77777777" w:rsidR="00177110" w:rsidRPr="009B1B93" w:rsidRDefault="00177110" w:rsidP="00F52685">
      <w:pPr>
        <w:pStyle w:val="ListeParagraf"/>
        <w:numPr>
          <w:ilvl w:val="0"/>
          <w:numId w:val="29"/>
        </w:numPr>
        <w:tabs>
          <w:tab w:val="left" w:pos="284"/>
        </w:tabs>
        <w:spacing w:after="160" w:line="360" w:lineRule="auto"/>
        <w:ind w:left="0" w:firstLine="0"/>
        <w:rPr>
          <w:rFonts w:cs="Times New Roman"/>
          <w:szCs w:val="24"/>
        </w:rPr>
      </w:pPr>
      <w:r w:rsidRPr="009B1B93">
        <w:rPr>
          <w:rFonts w:cs="Times New Roman"/>
          <w:szCs w:val="24"/>
        </w:rPr>
        <w:t>Çevre bilincinin her türlü sosyo-ekonomik yapıdaki kişi kurum ve mahallelerde yaygınlaştırmak</w:t>
      </w:r>
    </w:p>
    <w:p w14:paraId="5F4E676F" w14:textId="77777777" w:rsidR="00177110" w:rsidRPr="009B1B93" w:rsidRDefault="00177110" w:rsidP="00177110">
      <w:pPr>
        <w:pStyle w:val="ListeParagraf"/>
        <w:spacing w:line="360" w:lineRule="auto"/>
        <w:rPr>
          <w:rFonts w:cs="Times New Roman"/>
          <w:szCs w:val="24"/>
        </w:rPr>
      </w:pPr>
    </w:p>
    <w:p w14:paraId="5DE2E9AC" w14:textId="77777777" w:rsidR="00177110" w:rsidRPr="00B221AD" w:rsidRDefault="00177110" w:rsidP="00F52685">
      <w:pPr>
        <w:pStyle w:val="ListeParagraf"/>
        <w:numPr>
          <w:ilvl w:val="0"/>
          <w:numId w:val="30"/>
        </w:numPr>
        <w:spacing w:after="160" w:line="360" w:lineRule="auto"/>
        <w:ind w:left="0" w:firstLine="567"/>
        <w:rPr>
          <w:rFonts w:cs="Times New Roman"/>
          <w:b/>
          <w:bCs/>
          <w:color w:val="FF0000"/>
          <w:szCs w:val="24"/>
        </w:rPr>
      </w:pPr>
      <w:r w:rsidRPr="00B221AD">
        <w:rPr>
          <w:rFonts w:cs="Times New Roman"/>
          <w:b/>
          <w:bCs/>
          <w:color w:val="FF0000"/>
          <w:szCs w:val="24"/>
        </w:rPr>
        <w:lastRenderedPageBreak/>
        <w:t>Temel Politikalar ve Öncelikler</w:t>
      </w:r>
    </w:p>
    <w:p w14:paraId="652B53A2" w14:textId="77777777" w:rsidR="00177110" w:rsidRPr="009B1B93" w:rsidRDefault="00177110" w:rsidP="00177110">
      <w:pPr>
        <w:pStyle w:val="ListeParagraf"/>
        <w:spacing w:line="360" w:lineRule="auto"/>
        <w:rPr>
          <w:rFonts w:cs="Times New Roman"/>
          <w:szCs w:val="24"/>
        </w:rPr>
      </w:pPr>
    </w:p>
    <w:p w14:paraId="4A345A1F" w14:textId="77777777" w:rsidR="00177110" w:rsidRPr="009B1B93" w:rsidRDefault="00177110" w:rsidP="00F52685">
      <w:pPr>
        <w:pStyle w:val="ListeParagraf"/>
        <w:numPr>
          <w:ilvl w:val="0"/>
          <w:numId w:val="29"/>
        </w:numPr>
        <w:tabs>
          <w:tab w:val="left" w:pos="284"/>
        </w:tabs>
        <w:spacing w:after="160" w:line="360" w:lineRule="auto"/>
        <w:ind w:left="0" w:firstLine="0"/>
        <w:rPr>
          <w:rFonts w:cs="Times New Roman"/>
          <w:szCs w:val="24"/>
        </w:rPr>
      </w:pPr>
      <w:r w:rsidRPr="009B1B93">
        <w:rPr>
          <w:rFonts w:cs="Times New Roman"/>
          <w:szCs w:val="24"/>
        </w:rPr>
        <w:t xml:space="preserve">Kurumun ve idarenin stratejik planına uygun davranmak </w:t>
      </w:r>
    </w:p>
    <w:p w14:paraId="55724328" w14:textId="77777777" w:rsidR="00177110" w:rsidRPr="009B1B93" w:rsidRDefault="00177110" w:rsidP="00F52685">
      <w:pPr>
        <w:pStyle w:val="ListeParagraf"/>
        <w:numPr>
          <w:ilvl w:val="0"/>
          <w:numId w:val="29"/>
        </w:numPr>
        <w:tabs>
          <w:tab w:val="left" w:pos="284"/>
        </w:tabs>
        <w:spacing w:after="160" w:line="360" w:lineRule="auto"/>
        <w:ind w:left="0" w:firstLine="0"/>
        <w:rPr>
          <w:rFonts w:cs="Times New Roman"/>
          <w:szCs w:val="24"/>
        </w:rPr>
      </w:pPr>
      <w:r w:rsidRPr="009B1B93">
        <w:rPr>
          <w:rFonts w:cs="Times New Roman"/>
          <w:szCs w:val="24"/>
        </w:rPr>
        <w:t xml:space="preserve">İdarenin içerisinde çalışan tüm amir ve işçi personelin eğitici seminerlerle ve teknolojik araçlarla uygulama yaptırarak bilgilerinin gelişmesi ile birlikte kalifiye eleman olmalarını sağlamak </w:t>
      </w:r>
    </w:p>
    <w:p w14:paraId="1B8744F4" w14:textId="77777777" w:rsidR="00177110" w:rsidRPr="009B1B93" w:rsidRDefault="00177110" w:rsidP="00F52685">
      <w:pPr>
        <w:pStyle w:val="ListeParagraf"/>
        <w:numPr>
          <w:ilvl w:val="0"/>
          <w:numId w:val="29"/>
        </w:numPr>
        <w:tabs>
          <w:tab w:val="left" w:pos="284"/>
        </w:tabs>
        <w:spacing w:after="160" w:line="360" w:lineRule="auto"/>
        <w:ind w:left="0" w:firstLine="0"/>
        <w:rPr>
          <w:rFonts w:cs="Times New Roman"/>
          <w:szCs w:val="24"/>
        </w:rPr>
      </w:pPr>
      <w:r w:rsidRPr="009B1B93">
        <w:rPr>
          <w:rFonts w:cs="Times New Roman"/>
          <w:szCs w:val="24"/>
        </w:rPr>
        <w:t>Sıfır atık sisteminin kurulması</w:t>
      </w:r>
    </w:p>
    <w:p w14:paraId="2F6CFBF0" w14:textId="77777777" w:rsidR="00177110" w:rsidRPr="009B1B93" w:rsidRDefault="00177110" w:rsidP="00177110">
      <w:pPr>
        <w:spacing w:line="360" w:lineRule="auto"/>
        <w:jc w:val="both"/>
        <w:rPr>
          <w:rFonts w:ascii="Times New Roman" w:hAnsi="Times New Roman" w:cs="Times New Roman"/>
          <w:sz w:val="24"/>
          <w:szCs w:val="24"/>
        </w:rPr>
      </w:pPr>
    </w:p>
    <w:p w14:paraId="030A01FB" w14:textId="77777777" w:rsidR="00177110" w:rsidRPr="00B221AD" w:rsidRDefault="00177110" w:rsidP="00177110">
      <w:pPr>
        <w:spacing w:line="360" w:lineRule="auto"/>
        <w:ind w:firstLine="567"/>
        <w:jc w:val="both"/>
        <w:rPr>
          <w:rFonts w:ascii="Times New Roman" w:hAnsi="Times New Roman" w:cs="Times New Roman"/>
          <w:b/>
          <w:bCs/>
          <w:color w:val="FF0000"/>
          <w:sz w:val="28"/>
          <w:szCs w:val="28"/>
        </w:rPr>
      </w:pPr>
      <w:r w:rsidRPr="00B221AD">
        <w:rPr>
          <w:rFonts w:ascii="Times New Roman" w:hAnsi="Times New Roman" w:cs="Times New Roman"/>
          <w:b/>
          <w:bCs/>
          <w:color w:val="FF0000"/>
          <w:sz w:val="28"/>
          <w:szCs w:val="28"/>
        </w:rPr>
        <w:t xml:space="preserve">III. FAALİYETLERE İLİŞKİN BİLGİ VE DEĞERLENDİRMELER </w:t>
      </w:r>
    </w:p>
    <w:p w14:paraId="31FA9ADB" w14:textId="77777777" w:rsidR="00177110" w:rsidRPr="00B221AD" w:rsidRDefault="00177110" w:rsidP="00177110">
      <w:pPr>
        <w:spacing w:line="360" w:lineRule="auto"/>
        <w:ind w:firstLine="567"/>
        <w:jc w:val="both"/>
        <w:rPr>
          <w:rFonts w:ascii="Times New Roman" w:hAnsi="Times New Roman" w:cs="Times New Roman"/>
          <w:b/>
          <w:bCs/>
          <w:color w:val="FF0000"/>
          <w:sz w:val="24"/>
          <w:szCs w:val="24"/>
        </w:rPr>
      </w:pPr>
      <w:r w:rsidRPr="00B221AD">
        <w:rPr>
          <w:rFonts w:ascii="Times New Roman" w:hAnsi="Times New Roman" w:cs="Times New Roman"/>
          <w:b/>
          <w:bCs/>
          <w:color w:val="FF0000"/>
          <w:sz w:val="24"/>
          <w:szCs w:val="24"/>
        </w:rPr>
        <w:t xml:space="preserve">A-Mali Bilgiler </w:t>
      </w:r>
    </w:p>
    <w:p w14:paraId="76137E87" w14:textId="77777777" w:rsidR="00177110" w:rsidRPr="00B221AD" w:rsidRDefault="00177110" w:rsidP="00F52685">
      <w:pPr>
        <w:pStyle w:val="ListeParagraf"/>
        <w:numPr>
          <w:ilvl w:val="0"/>
          <w:numId w:val="31"/>
        </w:numPr>
        <w:spacing w:after="160" w:line="360" w:lineRule="auto"/>
        <w:rPr>
          <w:rFonts w:cs="Times New Roman"/>
          <w:b/>
          <w:bCs/>
          <w:szCs w:val="24"/>
        </w:rPr>
      </w:pPr>
      <w:r w:rsidRPr="00B221AD">
        <w:rPr>
          <w:rFonts w:cs="Times New Roman"/>
          <w:b/>
          <w:bCs/>
          <w:szCs w:val="24"/>
        </w:rPr>
        <w:t>Bütçe Uygulama Sonuçları</w:t>
      </w:r>
    </w:p>
    <w:p w14:paraId="64E9F003" w14:textId="77777777" w:rsidR="00177110" w:rsidRPr="00B221AD" w:rsidRDefault="00177110" w:rsidP="00F52685">
      <w:pPr>
        <w:pStyle w:val="ListeParagraf"/>
        <w:numPr>
          <w:ilvl w:val="0"/>
          <w:numId w:val="31"/>
        </w:numPr>
        <w:spacing w:after="160" w:line="360" w:lineRule="auto"/>
        <w:rPr>
          <w:rFonts w:cs="Times New Roman"/>
          <w:b/>
          <w:bCs/>
          <w:szCs w:val="24"/>
        </w:rPr>
      </w:pPr>
      <w:r w:rsidRPr="00B221AD">
        <w:rPr>
          <w:rFonts w:cs="Times New Roman"/>
          <w:b/>
          <w:bCs/>
          <w:szCs w:val="24"/>
        </w:rPr>
        <w:t>Temel Mali Tablolara İlişkin Açıklamalar</w:t>
      </w:r>
    </w:p>
    <w:p w14:paraId="7DA97D60" w14:textId="77777777" w:rsidR="00177110" w:rsidRPr="009B1B93" w:rsidRDefault="00177110" w:rsidP="00177110">
      <w:pPr>
        <w:pStyle w:val="ListeParagraf"/>
        <w:spacing w:line="360" w:lineRule="auto"/>
        <w:rPr>
          <w:rFonts w:cs="Times New Roman"/>
          <w:szCs w:val="24"/>
        </w:rPr>
      </w:pPr>
    </w:p>
    <w:p w14:paraId="6A3BC75B" w14:textId="77777777" w:rsidR="00177110" w:rsidRPr="009B1B93" w:rsidRDefault="00177110" w:rsidP="00177110">
      <w:pPr>
        <w:spacing w:line="360" w:lineRule="auto"/>
        <w:ind w:firstLine="567"/>
        <w:jc w:val="both"/>
        <w:rPr>
          <w:rFonts w:ascii="Times New Roman" w:hAnsi="Times New Roman" w:cs="Times New Roman"/>
          <w:sz w:val="24"/>
          <w:szCs w:val="24"/>
        </w:rPr>
      </w:pPr>
      <w:r w:rsidRPr="009B1B93">
        <w:rPr>
          <w:rFonts w:ascii="Times New Roman" w:hAnsi="Times New Roman" w:cs="Times New Roman"/>
          <w:sz w:val="24"/>
          <w:szCs w:val="24"/>
        </w:rPr>
        <w:t xml:space="preserve">Müdürlüğümüz  2022 yılı gider bütçesi 15982000,00 olup;  toplam harcama 14370853,22 TL olarak gerçekleşmiştir. Bu gerçekleşmenin fonksiyonel dağılımı ise; </w:t>
      </w:r>
    </w:p>
    <w:tbl>
      <w:tblPr>
        <w:tblStyle w:val="KlavuzuTablo4-Vurgu2"/>
        <w:tblW w:w="9351" w:type="dxa"/>
        <w:tblLayout w:type="fixed"/>
        <w:tblLook w:val="04A0" w:firstRow="1" w:lastRow="0" w:firstColumn="1" w:lastColumn="0" w:noHBand="0" w:noVBand="1"/>
      </w:tblPr>
      <w:tblGrid>
        <w:gridCol w:w="6374"/>
        <w:gridCol w:w="2977"/>
      </w:tblGrid>
      <w:tr w:rsidR="00177110" w:rsidRPr="009B1B93" w14:paraId="757C1B37" w14:textId="77777777" w:rsidTr="00962FC2">
        <w:trPr>
          <w:cnfStyle w:val="100000000000" w:firstRow="1" w:lastRow="0" w:firstColumn="0" w:lastColumn="0" w:oddVBand="0" w:evenVBand="0" w:oddHBand="0" w:evenHBand="0" w:firstRowFirstColumn="0" w:firstRowLastColumn="0" w:lastRowFirstColumn="0" w:lastRowLastColumn="0"/>
          <w:trHeight w:val="458"/>
        </w:trPr>
        <w:tc>
          <w:tcPr>
            <w:cnfStyle w:val="001000000000" w:firstRow="0" w:lastRow="0" w:firstColumn="1" w:lastColumn="0" w:oddVBand="0" w:evenVBand="0" w:oddHBand="0" w:evenHBand="0" w:firstRowFirstColumn="0" w:firstRowLastColumn="0" w:lastRowFirstColumn="0" w:lastRowLastColumn="0"/>
            <w:tcW w:w="6374" w:type="dxa"/>
            <w:vMerge w:val="restart"/>
            <w:hideMark/>
          </w:tcPr>
          <w:p w14:paraId="125BD517" w14:textId="77777777" w:rsidR="00177110" w:rsidRPr="009B1B93" w:rsidRDefault="00177110" w:rsidP="00962FC2">
            <w:pPr>
              <w:spacing w:line="360" w:lineRule="auto"/>
              <w:jc w:val="center"/>
              <w:rPr>
                <w:rFonts w:ascii="Times New Roman" w:eastAsia="Times New Roman" w:hAnsi="Times New Roman" w:cs="Times New Roman"/>
                <w:color w:val="000000"/>
                <w:sz w:val="24"/>
                <w:szCs w:val="24"/>
                <w:lang w:eastAsia="tr-TR"/>
              </w:rPr>
            </w:pPr>
            <w:r w:rsidRPr="009B1B93">
              <w:rPr>
                <w:rFonts w:ascii="Times New Roman" w:eastAsia="Times New Roman" w:hAnsi="Times New Roman" w:cs="Times New Roman"/>
                <w:color w:val="000000"/>
                <w:sz w:val="24"/>
                <w:szCs w:val="24"/>
                <w:lang w:eastAsia="tr-TR"/>
              </w:rPr>
              <w:t>AÇIKLAMA</w:t>
            </w:r>
          </w:p>
        </w:tc>
        <w:tc>
          <w:tcPr>
            <w:tcW w:w="2977" w:type="dxa"/>
            <w:vMerge w:val="restart"/>
            <w:hideMark/>
          </w:tcPr>
          <w:p w14:paraId="680A7D77" w14:textId="77777777" w:rsidR="00177110" w:rsidRPr="009B1B93" w:rsidRDefault="00177110" w:rsidP="00962FC2">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tr-TR"/>
              </w:rPr>
            </w:pPr>
            <w:r w:rsidRPr="009B1B93">
              <w:rPr>
                <w:rFonts w:ascii="Times New Roman" w:eastAsia="Times New Roman" w:hAnsi="Times New Roman" w:cs="Times New Roman"/>
                <w:color w:val="000000"/>
                <w:sz w:val="24"/>
                <w:szCs w:val="24"/>
                <w:lang w:eastAsia="tr-TR"/>
              </w:rPr>
              <w:t>TUTAR</w:t>
            </w:r>
          </w:p>
        </w:tc>
      </w:tr>
      <w:tr w:rsidR="00177110" w:rsidRPr="009B1B93" w14:paraId="4DC2EC78" w14:textId="77777777" w:rsidTr="00962FC2">
        <w:trPr>
          <w:cnfStyle w:val="000000100000" w:firstRow="0" w:lastRow="0" w:firstColumn="0" w:lastColumn="0" w:oddVBand="0" w:evenVBand="0" w:oddHBand="1" w:evenHBand="0" w:firstRowFirstColumn="0" w:firstRowLastColumn="0" w:lastRowFirstColumn="0" w:lastRowLastColumn="0"/>
          <w:trHeight w:val="475"/>
        </w:trPr>
        <w:tc>
          <w:tcPr>
            <w:cnfStyle w:val="001000000000" w:firstRow="0" w:lastRow="0" w:firstColumn="1" w:lastColumn="0" w:oddVBand="0" w:evenVBand="0" w:oddHBand="0" w:evenHBand="0" w:firstRowFirstColumn="0" w:firstRowLastColumn="0" w:lastRowFirstColumn="0" w:lastRowLastColumn="0"/>
            <w:tcW w:w="6374" w:type="dxa"/>
            <w:vMerge/>
            <w:hideMark/>
          </w:tcPr>
          <w:p w14:paraId="352CF6C8" w14:textId="77777777" w:rsidR="00177110" w:rsidRPr="009B1B93" w:rsidRDefault="00177110" w:rsidP="00962FC2">
            <w:pPr>
              <w:spacing w:line="360" w:lineRule="auto"/>
              <w:rPr>
                <w:rFonts w:ascii="Times New Roman" w:eastAsia="Times New Roman" w:hAnsi="Times New Roman" w:cs="Times New Roman"/>
                <w:color w:val="000000"/>
                <w:sz w:val="24"/>
                <w:szCs w:val="24"/>
                <w:lang w:eastAsia="tr-TR"/>
              </w:rPr>
            </w:pPr>
          </w:p>
        </w:tc>
        <w:tc>
          <w:tcPr>
            <w:tcW w:w="2977" w:type="dxa"/>
            <w:vMerge/>
            <w:hideMark/>
          </w:tcPr>
          <w:p w14:paraId="19041C6B" w14:textId="77777777" w:rsidR="00177110" w:rsidRPr="009B1B93" w:rsidRDefault="00177110" w:rsidP="00962FC2">
            <w:pPr>
              <w:spacing w:line="360"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lang w:eastAsia="tr-TR"/>
              </w:rPr>
            </w:pPr>
          </w:p>
        </w:tc>
      </w:tr>
      <w:tr w:rsidR="00177110" w:rsidRPr="009B1B93" w14:paraId="0341887F" w14:textId="77777777" w:rsidTr="00962FC2">
        <w:trPr>
          <w:trHeight w:val="475"/>
        </w:trPr>
        <w:tc>
          <w:tcPr>
            <w:cnfStyle w:val="001000000000" w:firstRow="0" w:lastRow="0" w:firstColumn="1" w:lastColumn="0" w:oddVBand="0" w:evenVBand="0" w:oddHBand="0" w:evenHBand="0" w:firstRowFirstColumn="0" w:firstRowLastColumn="0" w:lastRowFirstColumn="0" w:lastRowLastColumn="0"/>
            <w:tcW w:w="6374" w:type="dxa"/>
            <w:vMerge/>
            <w:hideMark/>
          </w:tcPr>
          <w:p w14:paraId="49F688E4" w14:textId="77777777" w:rsidR="00177110" w:rsidRPr="009B1B93" w:rsidRDefault="00177110" w:rsidP="00962FC2">
            <w:pPr>
              <w:spacing w:line="360" w:lineRule="auto"/>
              <w:rPr>
                <w:rFonts w:ascii="Times New Roman" w:eastAsia="Times New Roman" w:hAnsi="Times New Roman" w:cs="Times New Roman"/>
                <w:color w:val="000000"/>
                <w:sz w:val="24"/>
                <w:szCs w:val="24"/>
                <w:lang w:eastAsia="tr-TR"/>
              </w:rPr>
            </w:pPr>
          </w:p>
        </w:tc>
        <w:tc>
          <w:tcPr>
            <w:tcW w:w="2977" w:type="dxa"/>
            <w:vMerge/>
            <w:hideMark/>
          </w:tcPr>
          <w:p w14:paraId="11EE6FBE" w14:textId="77777777" w:rsidR="00177110" w:rsidRPr="009B1B93" w:rsidRDefault="00177110" w:rsidP="00962FC2">
            <w:pPr>
              <w:spacing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tr-TR"/>
              </w:rPr>
            </w:pPr>
          </w:p>
        </w:tc>
      </w:tr>
      <w:tr w:rsidR="00177110" w:rsidRPr="009B1B93" w14:paraId="3456686D" w14:textId="77777777" w:rsidTr="00962FC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374" w:type="dxa"/>
            <w:noWrap/>
            <w:hideMark/>
          </w:tcPr>
          <w:p w14:paraId="041E13A8" w14:textId="77777777" w:rsidR="00177110" w:rsidRPr="009B1B93" w:rsidRDefault="00177110" w:rsidP="00962FC2">
            <w:pPr>
              <w:spacing w:line="360" w:lineRule="auto"/>
              <w:rPr>
                <w:rFonts w:ascii="Times New Roman" w:eastAsia="Times New Roman" w:hAnsi="Times New Roman" w:cs="Times New Roman"/>
                <w:color w:val="000000"/>
                <w:sz w:val="24"/>
                <w:szCs w:val="24"/>
                <w:lang w:eastAsia="tr-TR"/>
              </w:rPr>
            </w:pPr>
            <w:r w:rsidRPr="009B1B93">
              <w:rPr>
                <w:rFonts w:ascii="Times New Roman" w:eastAsia="Times New Roman" w:hAnsi="Times New Roman" w:cs="Times New Roman"/>
                <w:color w:val="000000"/>
                <w:sz w:val="24"/>
                <w:szCs w:val="24"/>
                <w:lang w:eastAsia="tr-TR"/>
              </w:rPr>
              <w:t>Temel Maaşlar</w:t>
            </w:r>
          </w:p>
        </w:tc>
        <w:tc>
          <w:tcPr>
            <w:tcW w:w="2977" w:type="dxa"/>
            <w:noWrap/>
            <w:hideMark/>
          </w:tcPr>
          <w:p w14:paraId="10E4CB42" w14:textId="77777777" w:rsidR="00177110" w:rsidRPr="009B1B93" w:rsidRDefault="00177110" w:rsidP="00962FC2">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lang w:eastAsia="tr-TR"/>
              </w:rPr>
            </w:pPr>
            <w:r w:rsidRPr="009B1B93">
              <w:rPr>
                <w:rFonts w:ascii="Times New Roman" w:eastAsia="Times New Roman" w:hAnsi="Times New Roman" w:cs="Times New Roman"/>
                <w:b/>
                <w:bCs/>
                <w:color w:val="000000"/>
                <w:sz w:val="24"/>
                <w:szCs w:val="24"/>
                <w:lang w:eastAsia="tr-TR"/>
              </w:rPr>
              <w:t xml:space="preserve">31.216,62 </w:t>
            </w:r>
          </w:p>
        </w:tc>
      </w:tr>
      <w:tr w:rsidR="00177110" w:rsidRPr="009B1B93" w14:paraId="55EDFFC7" w14:textId="77777777" w:rsidTr="00962FC2">
        <w:trPr>
          <w:trHeight w:val="300"/>
        </w:trPr>
        <w:tc>
          <w:tcPr>
            <w:cnfStyle w:val="001000000000" w:firstRow="0" w:lastRow="0" w:firstColumn="1" w:lastColumn="0" w:oddVBand="0" w:evenVBand="0" w:oddHBand="0" w:evenHBand="0" w:firstRowFirstColumn="0" w:firstRowLastColumn="0" w:lastRowFirstColumn="0" w:lastRowLastColumn="0"/>
            <w:tcW w:w="6374" w:type="dxa"/>
            <w:noWrap/>
            <w:hideMark/>
          </w:tcPr>
          <w:p w14:paraId="71F0F6CC" w14:textId="77777777" w:rsidR="00177110" w:rsidRPr="009B1B93" w:rsidRDefault="00177110" w:rsidP="00962FC2">
            <w:pPr>
              <w:spacing w:line="360" w:lineRule="auto"/>
              <w:rPr>
                <w:rFonts w:ascii="Times New Roman" w:eastAsia="Times New Roman" w:hAnsi="Times New Roman" w:cs="Times New Roman"/>
                <w:color w:val="000000"/>
                <w:sz w:val="24"/>
                <w:szCs w:val="24"/>
                <w:lang w:eastAsia="tr-TR"/>
              </w:rPr>
            </w:pPr>
            <w:r w:rsidRPr="009B1B93">
              <w:rPr>
                <w:rFonts w:ascii="Times New Roman" w:eastAsia="Times New Roman" w:hAnsi="Times New Roman" w:cs="Times New Roman"/>
                <w:color w:val="000000"/>
                <w:sz w:val="24"/>
                <w:szCs w:val="24"/>
                <w:lang w:eastAsia="tr-TR"/>
              </w:rPr>
              <w:t>Taban Aylığı</w:t>
            </w:r>
          </w:p>
        </w:tc>
        <w:tc>
          <w:tcPr>
            <w:tcW w:w="2977" w:type="dxa"/>
            <w:noWrap/>
            <w:hideMark/>
          </w:tcPr>
          <w:p w14:paraId="4438E675" w14:textId="77777777" w:rsidR="00177110" w:rsidRPr="009B1B93" w:rsidRDefault="00177110" w:rsidP="00962FC2">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tr-TR"/>
              </w:rPr>
            </w:pPr>
            <w:r w:rsidRPr="009B1B93">
              <w:rPr>
                <w:rFonts w:ascii="Times New Roman" w:eastAsia="Times New Roman" w:hAnsi="Times New Roman" w:cs="Times New Roman"/>
                <w:b/>
                <w:bCs/>
                <w:color w:val="000000"/>
                <w:sz w:val="24"/>
                <w:szCs w:val="24"/>
                <w:lang w:eastAsia="tr-TR"/>
              </w:rPr>
              <w:t xml:space="preserve">126.254,06 </w:t>
            </w:r>
          </w:p>
        </w:tc>
      </w:tr>
      <w:tr w:rsidR="00177110" w:rsidRPr="009B1B93" w14:paraId="47883717" w14:textId="77777777" w:rsidTr="00962FC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374" w:type="dxa"/>
            <w:noWrap/>
            <w:hideMark/>
          </w:tcPr>
          <w:p w14:paraId="267A5700" w14:textId="77777777" w:rsidR="00177110" w:rsidRPr="009B1B93" w:rsidRDefault="00177110" w:rsidP="00962FC2">
            <w:pPr>
              <w:spacing w:line="360" w:lineRule="auto"/>
              <w:rPr>
                <w:rFonts w:ascii="Times New Roman" w:eastAsia="Times New Roman" w:hAnsi="Times New Roman" w:cs="Times New Roman"/>
                <w:color w:val="000000"/>
                <w:sz w:val="24"/>
                <w:szCs w:val="24"/>
                <w:lang w:eastAsia="tr-TR"/>
              </w:rPr>
            </w:pPr>
            <w:r w:rsidRPr="009B1B93">
              <w:rPr>
                <w:rFonts w:ascii="Times New Roman" w:eastAsia="Times New Roman" w:hAnsi="Times New Roman" w:cs="Times New Roman"/>
                <w:color w:val="000000"/>
                <w:sz w:val="24"/>
                <w:szCs w:val="24"/>
                <w:lang w:eastAsia="tr-TR"/>
              </w:rPr>
              <w:t>Zamlar ve Tazminatlar</w:t>
            </w:r>
          </w:p>
        </w:tc>
        <w:tc>
          <w:tcPr>
            <w:tcW w:w="2977" w:type="dxa"/>
            <w:noWrap/>
            <w:hideMark/>
          </w:tcPr>
          <w:p w14:paraId="3E686F72" w14:textId="77777777" w:rsidR="00177110" w:rsidRPr="009B1B93" w:rsidRDefault="00177110" w:rsidP="00962FC2">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lang w:eastAsia="tr-TR"/>
              </w:rPr>
            </w:pPr>
            <w:r w:rsidRPr="009B1B93">
              <w:rPr>
                <w:rFonts w:ascii="Times New Roman" w:eastAsia="Times New Roman" w:hAnsi="Times New Roman" w:cs="Times New Roman"/>
                <w:b/>
                <w:bCs/>
                <w:color w:val="000000"/>
                <w:sz w:val="24"/>
                <w:szCs w:val="24"/>
                <w:lang w:eastAsia="tr-TR"/>
              </w:rPr>
              <w:t xml:space="preserve">134.191,07 </w:t>
            </w:r>
          </w:p>
        </w:tc>
      </w:tr>
      <w:tr w:rsidR="00177110" w:rsidRPr="009B1B93" w14:paraId="6BC1A0A8" w14:textId="77777777" w:rsidTr="00962FC2">
        <w:trPr>
          <w:trHeight w:val="300"/>
        </w:trPr>
        <w:tc>
          <w:tcPr>
            <w:cnfStyle w:val="001000000000" w:firstRow="0" w:lastRow="0" w:firstColumn="1" w:lastColumn="0" w:oddVBand="0" w:evenVBand="0" w:oddHBand="0" w:evenHBand="0" w:firstRowFirstColumn="0" w:firstRowLastColumn="0" w:lastRowFirstColumn="0" w:lastRowLastColumn="0"/>
            <w:tcW w:w="6374" w:type="dxa"/>
            <w:noWrap/>
            <w:hideMark/>
          </w:tcPr>
          <w:p w14:paraId="4FB63C8E" w14:textId="77777777" w:rsidR="00177110" w:rsidRPr="009B1B93" w:rsidRDefault="00177110" w:rsidP="00962FC2">
            <w:pPr>
              <w:spacing w:line="360" w:lineRule="auto"/>
              <w:rPr>
                <w:rFonts w:ascii="Times New Roman" w:eastAsia="Times New Roman" w:hAnsi="Times New Roman" w:cs="Times New Roman"/>
                <w:color w:val="000000"/>
                <w:sz w:val="24"/>
                <w:szCs w:val="24"/>
                <w:lang w:eastAsia="tr-TR"/>
              </w:rPr>
            </w:pPr>
            <w:r w:rsidRPr="009B1B93">
              <w:rPr>
                <w:rFonts w:ascii="Times New Roman" w:eastAsia="Times New Roman" w:hAnsi="Times New Roman" w:cs="Times New Roman"/>
                <w:color w:val="000000"/>
                <w:sz w:val="24"/>
                <w:szCs w:val="24"/>
                <w:lang w:eastAsia="tr-TR"/>
              </w:rPr>
              <w:t>Ödenekler</w:t>
            </w:r>
          </w:p>
        </w:tc>
        <w:tc>
          <w:tcPr>
            <w:tcW w:w="2977" w:type="dxa"/>
            <w:noWrap/>
            <w:hideMark/>
          </w:tcPr>
          <w:p w14:paraId="1D3DED34" w14:textId="77777777" w:rsidR="00177110" w:rsidRPr="009B1B93" w:rsidRDefault="00177110" w:rsidP="00962FC2">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tr-TR"/>
              </w:rPr>
            </w:pPr>
            <w:r w:rsidRPr="009B1B93">
              <w:rPr>
                <w:rFonts w:ascii="Times New Roman" w:eastAsia="Times New Roman" w:hAnsi="Times New Roman" w:cs="Times New Roman"/>
                <w:b/>
                <w:bCs/>
                <w:color w:val="000000"/>
                <w:sz w:val="24"/>
                <w:szCs w:val="24"/>
                <w:lang w:eastAsia="tr-TR"/>
              </w:rPr>
              <w:t xml:space="preserve">0,00 </w:t>
            </w:r>
          </w:p>
        </w:tc>
      </w:tr>
      <w:tr w:rsidR="00177110" w:rsidRPr="009B1B93" w14:paraId="72AD3965" w14:textId="77777777" w:rsidTr="00962FC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374" w:type="dxa"/>
            <w:noWrap/>
            <w:hideMark/>
          </w:tcPr>
          <w:p w14:paraId="7E3D32C8" w14:textId="77777777" w:rsidR="00177110" w:rsidRPr="009B1B93" w:rsidRDefault="00177110" w:rsidP="00962FC2">
            <w:pPr>
              <w:spacing w:line="360" w:lineRule="auto"/>
              <w:rPr>
                <w:rFonts w:ascii="Times New Roman" w:eastAsia="Times New Roman" w:hAnsi="Times New Roman" w:cs="Times New Roman"/>
                <w:color w:val="000000"/>
                <w:sz w:val="24"/>
                <w:szCs w:val="24"/>
                <w:lang w:eastAsia="tr-TR"/>
              </w:rPr>
            </w:pPr>
            <w:r w:rsidRPr="009B1B93">
              <w:rPr>
                <w:rFonts w:ascii="Times New Roman" w:eastAsia="Times New Roman" w:hAnsi="Times New Roman" w:cs="Times New Roman"/>
                <w:color w:val="000000"/>
                <w:sz w:val="24"/>
                <w:szCs w:val="24"/>
                <w:lang w:eastAsia="tr-TR"/>
              </w:rPr>
              <w:t>Sosyal Haklar</w:t>
            </w:r>
          </w:p>
        </w:tc>
        <w:tc>
          <w:tcPr>
            <w:tcW w:w="2977" w:type="dxa"/>
            <w:noWrap/>
            <w:hideMark/>
          </w:tcPr>
          <w:p w14:paraId="0CD21646" w14:textId="77777777" w:rsidR="00177110" w:rsidRPr="009B1B93" w:rsidRDefault="00177110" w:rsidP="00962FC2">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lang w:eastAsia="tr-TR"/>
              </w:rPr>
            </w:pPr>
            <w:r w:rsidRPr="009B1B93">
              <w:rPr>
                <w:rFonts w:ascii="Times New Roman" w:eastAsia="Times New Roman" w:hAnsi="Times New Roman" w:cs="Times New Roman"/>
                <w:b/>
                <w:bCs/>
                <w:color w:val="000000"/>
                <w:sz w:val="24"/>
                <w:szCs w:val="24"/>
                <w:lang w:eastAsia="tr-TR"/>
              </w:rPr>
              <w:t xml:space="preserve">118.832,62 </w:t>
            </w:r>
          </w:p>
        </w:tc>
      </w:tr>
      <w:tr w:rsidR="00177110" w:rsidRPr="009B1B93" w14:paraId="372E0256" w14:textId="77777777" w:rsidTr="00962FC2">
        <w:trPr>
          <w:trHeight w:val="300"/>
        </w:trPr>
        <w:tc>
          <w:tcPr>
            <w:cnfStyle w:val="001000000000" w:firstRow="0" w:lastRow="0" w:firstColumn="1" w:lastColumn="0" w:oddVBand="0" w:evenVBand="0" w:oddHBand="0" w:evenHBand="0" w:firstRowFirstColumn="0" w:firstRowLastColumn="0" w:lastRowFirstColumn="0" w:lastRowLastColumn="0"/>
            <w:tcW w:w="6374" w:type="dxa"/>
            <w:noWrap/>
            <w:hideMark/>
          </w:tcPr>
          <w:p w14:paraId="7A7FB9D8" w14:textId="77777777" w:rsidR="00177110" w:rsidRPr="009B1B93" w:rsidRDefault="00177110" w:rsidP="00962FC2">
            <w:pPr>
              <w:spacing w:line="360" w:lineRule="auto"/>
              <w:rPr>
                <w:rFonts w:ascii="Times New Roman" w:eastAsia="Times New Roman" w:hAnsi="Times New Roman" w:cs="Times New Roman"/>
                <w:color w:val="000000"/>
                <w:sz w:val="24"/>
                <w:szCs w:val="24"/>
                <w:lang w:eastAsia="tr-TR"/>
              </w:rPr>
            </w:pPr>
            <w:r w:rsidRPr="009B1B93">
              <w:rPr>
                <w:rFonts w:ascii="Times New Roman" w:eastAsia="Times New Roman" w:hAnsi="Times New Roman" w:cs="Times New Roman"/>
                <w:color w:val="000000"/>
                <w:sz w:val="24"/>
                <w:szCs w:val="24"/>
                <w:lang w:eastAsia="tr-TR"/>
              </w:rPr>
              <w:t>Kadro Karşılığı Sözleşmeli Personel Ücretleri</w:t>
            </w:r>
          </w:p>
        </w:tc>
        <w:tc>
          <w:tcPr>
            <w:tcW w:w="2977" w:type="dxa"/>
            <w:noWrap/>
            <w:hideMark/>
          </w:tcPr>
          <w:p w14:paraId="110991E0" w14:textId="77777777" w:rsidR="00177110" w:rsidRPr="009B1B93" w:rsidRDefault="00177110" w:rsidP="00962FC2">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tr-TR"/>
              </w:rPr>
            </w:pPr>
            <w:r w:rsidRPr="009B1B93">
              <w:rPr>
                <w:rFonts w:ascii="Times New Roman" w:eastAsia="Times New Roman" w:hAnsi="Times New Roman" w:cs="Times New Roman"/>
                <w:b/>
                <w:bCs/>
                <w:color w:val="000000"/>
                <w:sz w:val="24"/>
                <w:szCs w:val="24"/>
                <w:lang w:eastAsia="tr-TR"/>
              </w:rPr>
              <w:t xml:space="preserve">8.344,05 </w:t>
            </w:r>
          </w:p>
        </w:tc>
      </w:tr>
      <w:tr w:rsidR="00177110" w:rsidRPr="009B1B93" w14:paraId="3348318B" w14:textId="77777777" w:rsidTr="00962FC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374" w:type="dxa"/>
            <w:noWrap/>
            <w:hideMark/>
          </w:tcPr>
          <w:p w14:paraId="7B1C6D6A" w14:textId="77777777" w:rsidR="00177110" w:rsidRPr="009B1B93" w:rsidRDefault="00177110" w:rsidP="00962FC2">
            <w:pPr>
              <w:spacing w:line="360" w:lineRule="auto"/>
              <w:rPr>
                <w:rFonts w:ascii="Times New Roman" w:eastAsia="Times New Roman" w:hAnsi="Times New Roman" w:cs="Times New Roman"/>
                <w:color w:val="000000"/>
                <w:sz w:val="24"/>
                <w:szCs w:val="24"/>
                <w:lang w:eastAsia="tr-TR"/>
              </w:rPr>
            </w:pPr>
            <w:r w:rsidRPr="009B1B93">
              <w:rPr>
                <w:rFonts w:ascii="Times New Roman" w:eastAsia="Times New Roman" w:hAnsi="Times New Roman" w:cs="Times New Roman"/>
                <w:color w:val="000000"/>
                <w:sz w:val="24"/>
                <w:szCs w:val="24"/>
                <w:lang w:eastAsia="tr-TR"/>
              </w:rPr>
              <w:t>Sürekli İşçilerin Ücretleri</w:t>
            </w:r>
          </w:p>
        </w:tc>
        <w:tc>
          <w:tcPr>
            <w:tcW w:w="2977" w:type="dxa"/>
            <w:noWrap/>
            <w:hideMark/>
          </w:tcPr>
          <w:p w14:paraId="0C9E62FD" w14:textId="77777777" w:rsidR="00177110" w:rsidRPr="009B1B93" w:rsidRDefault="00177110" w:rsidP="00962FC2">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lang w:eastAsia="tr-TR"/>
              </w:rPr>
            </w:pPr>
            <w:r w:rsidRPr="009B1B93">
              <w:rPr>
                <w:rFonts w:ascii="Times New Roman" w:eastAsia="Times New Roman" w:hAnsi="Times New Roman" w:cs="Times New Roman"/>
                <w:b/>
                <w:bCs/>
                <w:color w:val="000000"/>
                <w:sz w:val="24"/>
                <w:szCs w:val="24"/>
                <w:lang w:eastAsia="tr-TR"/>
              </w:rPr>
              <w:t xml:space="preserve">923.791,58 </w:t>
            </w:r>
          </w:p>
        </w:tc>
      </w:tr>
      <w:tr w:rsidR="00177110" w:rsidRPr="009B1B93" w14:paraId="0B3438CC" w14:textId="77777777" w:rsidTr="00962FC2">
        <w:trPr>
          <w:trHeight w:val="300"/>
        </w:trPr>
        <w:tc>
          <w:tcPr>
            <w:cnfStyle w:val="001000000000" w:firstRow="0" w:lastRow="0" w:firstColumn="1" w:lastColumn="0" w:oddVBand="0" w:evenVBand="0" w:oddHBand="0" w:evenHBand="0" w:firstRowFirstColumn="0" w:firstRowLastColumn="0" w:lastRowFirstColumn="0" w:lastRowLastColumn="0"/>
            <w:tcW w:w="6374" w:type="dxa"/>
            <w:noWrap/>
            <w:hideMark/>
          </w:tcPr>
          <w:p w14:paraId="73A16CB9" w14:textId="77777777" w:rsidR="00177110" w:rsidRPr="009B1B93" w:rsidRDefault="00177110" w:rsidP="00962FC2">
            <w:pPr>
              <w:spacing w:line="360" w:lineRule="auto"/>
              <w:rPr>
                <w:rFonts w:ascii="Times New Roman" w:eastAsia="Times New Roman" w:hAnsi="Times New Roman" w:cs="Times New Roman"/>
                <w:color w:val="000000"/>
                <w:sz w:val="24"/>
                <w:szCs w:val="24"/>
                <w:lang w:eastAsia="tr-TR"/>
              </w:rPr>
            </w:pPr>
            <w:r w:rsidRPr="009B1B93">
              <w:rPr>
                <w:rFonts w:ascii="Times New Roman" w:eastAsia="Times New Roman" w:hAnsi="Times New Roman" w:cs="Times New Roman"/>
                <w:color w:val="000000"/>
                <w:sz w:val="24"/>
                <w:szCs w:val="24"/>
                <w:lang w:eastAsia="tr-TR"/>
              </w:rPr>
              <w:t>Sürekli İşçilerin İhbar ve Kıdem Tazminatları</w:t>
            </w:r>
          </w:p>
        </w:tc>
        <w:tc>
          <w:tcPr>
            <w:tcW w:w="2977" w:type="dxa"/>
            <w:noWrap/>
            <w:hideMark/>
          </w:tcPr>
          <w:p w14:paraId="12D4DD23" w14:textId="77777777" w:rsidR="00177110" w:rsidRPr="009B1B93" w:rsidRDefault="00177110" w:rsidP="00962FC2">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tr-TR"/>
              </w:rPr>
            </w:pPr>
            <w:r w:rsidRPr="009B1B93">
              <w:rPr>
                <w:rFonts w:ascii="Times New Roman" w:eastAsia="Times New Roman" w:hAnsi="Times New Roman" w:cs="Times New Roman"/>
                <w:b/>
                <w:bCs/>
                <w:color w:val="000000"/>
                <w:sz w:val="24"/>
                <w:szCs w:val="24"/>
                <w:lang w:eastAsia="tr-TR"/>
              </w:rPr>
              <w:t xml:space="preserve">337.146,04 </w:t>
            </w:r>
          </w:p>
        </w:tc>
      </w:tr>
      <w:tr w:rsidR="00177110" w:rsidRPr="009B1B93" w14:paraId="0849A526" w14:textId="77777777" w:rsidTr="00962FC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374" w:type="dxa"/>
            <w:noWrap/>
            <w:hideMark/>
          </w:tcPr>
          <w:p w14:paraId="6D739C9C" w14:textId="77777777" w:rsidR="00177110" w:rsidRPr="009B1B93" w:rsidRDefault="00177110" w:rsidP="00962FC2">
            <w:pPr>
              <w:spacing w:line="360" w:lineRule="auto"/>
              <w:rPr>
                <w:rFonts w:ascii="Times New Roman" w:eastAsia="Times New Roman" w:hAnsi="Times New Roman" w:cs="Times New Roman"/>
                <w:color w:val="000000"/>
                <w:sz w:val="24"/>
                <w:szCs w:val="24"/>
                <w:lang w:eastAsia="tr-TR"/>
              </w:rPr>
            </w:pPr>
            <w:r w:rsidRPr="009B1B93">
              <w:rPr>
                <w:rFonts w:ascii="Times New Roman" w:eastAsia="Times New Roman" w:hAnsi="Times New Roman" w:cs="Times New Roman"/>
                <w:color w:val="000000"/>
                <w:sz w:val="24"/>
                <w:szCs w:val="24"/>
                <w:lang w:eastAsia="tr-TR"/>
              </w:rPr>
              <w:t>Sürekli İşçilerin Sosyal Hakları</w:t>
            </w:r>
          </w:p>
        </w:tc>
        <w:tc>
          <w:tcPr>
            <w:tcW w:w="2977" w:type="dxa"/>
            <w:noWrap/>
            <w:hideMark/>
          </w:tcPr>
          <w:p w14:paraId="074BF6D9" w14:textId="77777777" w:rsidR="00177110" w:rsidRPr="009B1B93" w:rsidRDefault="00177110" w:rsidP="00962FC2">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lang w:eastAsia="tr-TR"/>
              </w:rPr>
            </w:pPr>
            <w:r w:rsidRPr="009B1B93">
              <w:rPr>
                <w:rFonts w:ascii="Times New Roman" w:eastAsia="Times New Roman" w:hAnsi="Times New Roman" w:cs="Times New Roman"/>
                <w:b/>
                <w:bCs/>
                <w:color w:val="000000"/>
                <w:sz w:val="24"/>
                <w:szCs w:val="24"/>
                <w:lang w:eastAsia="tr-TR"/>
              </w:rPr>
              <w:t xml:space="preserve">237.642,31 </w:t>
            </w:r>
          </w:p>
        </w:tc>
      </w:tr>
      <w:tr w:rsidR="00177110" w:rsidRPr="009B1B93" w14:paraId="212DEB4B" w14:textId="77777777" w:rsidTr="00962FC2">
        <w:trPr>
          <w:trHeight w:val="300"/>
        </w:trPr>
        <w:tc>
          <w:tcPr>
            <w:cnfStyle w:val="001000000000" w:firstRow="0" w:lastRow="0" w:firstColumn="1" w:lastColumn="0" w:oddVBand="0" w:evenVBand="0" w:oddHBand="0" w:evenHBand="0" w:firstRowFirstColumn="0" w:firstRowLastColumn="0" w:lastRowFirstColumn="0" w:lastRowLastColumn="0"/>
            <w:tcW w:w="6374" w:type="dxa"/>
            <w:noWrap/>
            <w:hideMark/>
          </w:tcPr>
          <w:p w14:paraId="0C514CC5" w14:textId="77777777" w:rsidR="00177110" w:rsidRPr="009B1B93" w:rsidRDefault="00177110" w:rsidP="00962FC2">
            <w:pPr>
              <w:spacing w:line="360" w:lineRule="auto"/>
              <w:rPr>
                <w:rFonts w:ascii="Times New Roman" w:eastAsia="Times New Roman" w:hAnsi="Times New Roman" w:cs="Times New Roman"/>
                <w:color w:val="000000"/>
                <w:sz w:val="24"/>
                <w:szCs w:val="24"/>
                <w:lang w:eastAsia="tr-TR"/>
              </w:rPr>
            </w:pPr>
            <w:r w:rsidRPr="009B1B93">
              <w:rPr>
                <w:rFonts w:ascii="Times New Roman" w:eastAsia="Times New Roman" w:hAnsi="Times New Roman" w:cs="Times New Roman"/>
                <w:color w:val="000000"/>
                <w:sz w:val="24"/>
                <w:szCs w:val="24"/>
                <w:lang w:eastAsia="tr-TR"/>
              </w:rPr>
              <w:t>Sürekli İşçilerin Ödül ve İkramiyeleri</w:t>
            </w:r>
          </w:p>
        </w:tc>
        <w:tc>
          <w:tcPr>
            <w:tcW w:w="2977" w:type="dxa"/>
            <w:noWrap/>
            <w:hideMark/>
          </w:tcPr>
          <w:p w14:paraId="25FACA41" w14:textId="77777777" w:rsidR="00177110" w:rsidRPr="009B1B93" w:rsidRDefault="00177110" w:rsidP="00962FC2">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tr-TR"/>
              </w:rPr>
            </w:pPr>
            <w:r w:rsidRPr="009B1B93">
              <w:rPr>
                <w:rFonts w:ascii="Times New Roman" w:eastAsia="Times New Roman" w:hAnsi="Times New Roman" w:cs="Times New Roman"/>
                <w:b/>
                <w:bCs/>
                <w:color w:val="000000"/>
                <w:sz w:val="24"/>
                <w:szCs w:val="24"/>
                <w:lang w:eastAsia="tr-TR"/>
              </w:rPr>
              <w:t xml:space="preserve">285.172,86 </w:t>
            </w:r>
          </w:p>
        </w:tc>
      </w:tr>
      <w:tr w:rsidR="00177110" w:rsidRPr="009B1B93" w14:paraId="023A848C" w14:textId="77777777" w:rsidTr="00962FC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374" w:type="dxa"/>
            <w:noWrap/>
            <w:hideMark/>
          </w:tcPr>
          <w:p w14:paraId="79A86140" w14:textId="77777777" w:rsidR="00177110" w:rsidRPr="009B1B93" w:rsidRDefault="00177110" w:rsidP="00962FC2">
            <w:pPr>
              <w:spacing w:line="360" w:lineRule="auto"/>
              <w:rPr>
                <w:rFonts w:ascii="Times New Roman" w:eastAsia="Times New Roman" w:hAnsi="Times New Roman" w:cs="Times New Roman"/>
                <w:color w:val="000000"/>
                <w:sz w:val="24"/>
                <w:szCs w:val="24"/>
                <w:lang w:eastAsia="tr-TR"/>
              </w:rPr>
            </w:pPr>
            <w:r w:rsidRPr="009B1B93">
              <w:rPr>
                <w:rFonts w:ascii="Times New Roman" w:eastAsia="Times New Roman" w:hAnsi="Times New Roman" w:cs="Times New Roman"/>
                <w:color w:val="000000"/>
                <w:sz w:val="24"/>
                <w:szCs w:val="24"/>
                <w:lang w:eastAsia="tr-TR"/>
              </w:rPr>
              <w:t>Sosyal Güvenlik Primi Ödemeleri</w:t>
            </w:r>
          </w:p>
        </w:tc>
        <w:tc>
          <w:tcPr>
            <w:tcW w:w="2977" w:type="dxa"/>
            <w:noWrap/>
            <w:hideMark/>
          </w:tcPr>
          <w:p w14:paraId="4BA7DF9E" w14:textId="77777777" w:rsidR="00177110" w:rsidRPr="009B1B93" w:rsidRDefault="00177110" w:rsidP="00962FC2">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lang w:eastAsia="tr-TR"/>
              </w:rPr>
            </w:pPr>
            <w:r w:rsidRPr="009B1B93">
              <w:rPr>
                <w:rFonts w:ascii="Times New Roman" w:eastAsia="Times New Roman" w:hAnsi="Times New Roman" w:cs="Times New Roman"/>
                <w:b/>
                <w:bCs/>
                <w:color w:val="000000"/>
                <w:sz w:val="24"/>
                <w:szCs w:val="24"/>
                <w:lang w:eastAsia="tr-TR"/>
              </w:rPr>
              <w:t xml:space="preserve">34.624,55 </w:t>
            </w:r>
          </w:p>
        </w:tc>
      </w:tr>
      <w:tr w:rsidR="00177110" w:rsidRPr="009B1B93" w14:paraId="6EF0DE62" w14:textId="77777777" w:rsidTr="00962FC2">
        <w:trPr>
          <w:trHeight w:val="300"/>
        </w:trPr>
        <w:tc>
          <w:tcPr>
            <w:cnfStyle w:val="001000000000" w:firstRow="0" w:lastRow="0" w:firstColumn="1" w:lastColumn="0" w:oddVBand="0" w:evenVBand="0" w:oddHBand="0" w:evenHBand="0" w:firstRowFirstColumn="0" w:firstRowLastColumn="0" w:lastRowFirstColumn="0" w:lastRowLastColumn="0"/>
            <w:tcW w:w="6374" w:type="dxa"/>
            <w:noWrap/>
            <w:hideMark/>
          </w:tcPr>
          <w:p w14:paraId="19FBA1AA" w14:textId="77777777" w:rsidR="00177110" w:rsidRPr="009B1B93" w:rsidRDefault="00177110" w:rsidP="00962FC2">
            <w:pPr>
              <w:spacing w:line="360" w:lineRule="auto"/>
              <w:rPr>
                <w:rFonts w:ascii="Times New Roman" w:eastAsia="Times New Roman" w:hAnsi="Times New Roman" w:cs="Times New Roman"/>
                <w:color w:val="000000"/>
                <w:sz w:val="24"/>
                <w:szCs w:val="24"/>
                <w:lang w:eastAsia="tr-TR"/>
              </w:rPr>
            </w:pPr>
            <w:r w:rsidRPr="009B1B93">
              <w:rPr>
                <w:rFonts w:ascii="Times New Roman" w:eastAsia="Times New Roman" w:hAnsi="Times New Roman" w:cs="Times New Roman"/>
                <w:color w:val="000000"/>
                <w:sz w:val="24"/>
                <w:szCs w:val="24"/>
                <w:lang w:eastAsia="tr-TR"/>
              </w:rPr>
              <w:t>Sağlık Primi Ödemeleri</w:t>
            </w:r>
          </w:p>
        </w:tc>
        <w:tc>
          <w:tcPr>
            <w:tcW w:w="2977" w:type="dxa"/>
            <w:noWrap/>
            <w:hideMark/>
          </w:tcPr>
          <w:p w14:paraId="6575B014" w14:textId="77777777" w:rsidR="00177110" w:rsidRPr="009B1B93" w:rsidRDefault="00177110" w:rsidP="00962FC2">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tr-TR"/>
              </w:rPr>
            </w:pPr>
            <w:r w:rsidRPr="009B1B93">
              <w:rPr>
                <w:rFonts w:ascii="Times New Roman" w:eastAsia="Times New Roman" w:hAnsi="Times New Roman" w:cs="Times New Roman"/>
                <w:b/>
                <w:bCs/>
                <w:color w:val="000000"/>
                <w:sz w:val="24"/>
                <w:szCs w:val="24"/>
                <w:lang w:eastAsia="tr-TR"/>
              </w:rPr>
              <w:t xml:space="preserve">21.449,40 </w:t>
            </w:r>
          </w:p>
        </w:tc>
      </w:tr>
      <w:tr w:rsidR="00177110" w:rsidRPr="009B1B93" w14:paraId="4BEDFA74" w14:textId="77777777" w:rsidTr="00962FC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374" w:type="dxa"/>
            <w:noWrap/>
            <w:hideMark/>
          </w:tcPr>
          <w:p w14:paraId="29903DC1" w14:textId="77777777" w:rsidR="00177110" w:rsidRPr="009B1B93" w:rsidRDefault="00177110" w:rsidP="00962FC2">
            <w:pPr>
              <w:spacing w:line="360" w:lineRule="auto"/>
              <w:rPr>
                <w:rFonts w:ascii="Times New Roman" w:eastAsia="Times New Roman" w:hAnsi="Times New Roman" w:cs="Times New Roman"/>
                <w:color w:val="000000"/>
                <w:sz w:val="24"/>
                <w:szCs w:val="24"/>
                <w:lang w:eastAsia="tr-TR"/>
              </w:rPr>
            </w:pPr>
            <w:r w:rsidRPr="009B1B93">
              <w:rPr>
                <w:rFonts w:ascii="Times New Roman" w:eastAsia="Times New Roman" w:hAnsi="Times New Roman" w:cs="Times New Roman"/>
                <w:color w:val="000000"/>
                <w:sz w:val="24"/>
                <w:szCs w:val="24"/>
                <w:lang w:eastAsia="tr-TR"/>
              </w:rPr>
              <w:lastRenderedPageBreak/>
              <w:t>İşsizlik Sigortası Fonuna</w:t>
            </w:r>
          </w:p>
        </w:tc>
        <w:tc>
          <w:tcPr>
            <w:tcW w:w="2977" w:type="dxa"/>
            <w:noWrap/>
            <w:hideMark/>
          </w:tcPr>
          <w:p w14:paraId="1D9DDB2C" w14:textId="77777777" w:rsidR="00177110" w:rsidRPr="009B1B93" w:rsidRDefault="00177110" w:rsidP="00962FC2">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lang w:eastAsia="tr-TR"/>
              </w:rPr>
            </w:pPr>
            <w:r w:rsidRPr="009B1B93">
              <w:rPr>
                <w:rFonts w:ascii="Times New Roman" w:eastAsia="Times New Roman" w:hAnsi="Times New Roman" w:cs="Times New Roman"/>
                <w:b/>
                <w:bCs/>
                <w:color w:val="000000"/>
                <w:sz w:val="24"/>
                <w:szCs w:val="24"/>
                <w:lang w:eastAsia="tr-TR"/>
              </w:rPr>
              <w:t xml:space="preserve">27.384,75 </w:t>
            </w:r>
          </w:p>
        </w:tc>
      </w:tr>
      <w:tr w:rsidR="00177110" w:rsidRPr="009B1B93" w14:paraId="3C0A767D" w14:textId="77777777" w:rsidTr="00962FC2">
        <w:trPr>
          <w:trHeight w:val="300"/>
        </w:trPr>
        <w:tc>
          <w:tcPr>
            <w:cnfStyle w:val="001000000000" w:firstRow="0" w:lastRow="0" w:firstColumn="1" w:lastColumn="0" w:oddVBand="0" w:evenVBand="0" w:oddHBand="0" w:evenHBand="0" w:firstRowFirstColumn="0" w:firstRowLastColumn="0" w:lastRowFirstColumn="0" w:lastRowLastColumn="0"/>
            <w:tcW w:w="6374" w:type="dxa"/>
            <w:noWrap/>
            <w:hideMark/>
          </w:tcPr>
          <w:p w14:paraId="03AE1B52" w14:textId="77777777" w:rsidR="00177110" w:rsidRPr="009B1B93" w:rsidRDefault="00177110" w:rsidP="00962FC2">
            <w:pPr>
              <w:spacing w:line="360" w:lineRule="auto"/>
              <w:rPr>
                <w:rFonts w:ascii="Times New Roman" w:eastAsia="Times New Roman" w:hAnsi="Times New Roman" w:cs="Times New Roman"/>
                <w:color w:val="000000"/>
                <w:sz w:val="24"/>
                <w:szCs w:val="24"/>
                <w:lang w:eastAsia="tr-TR"/>
              </w:rPr>
            </w:pPr>
            <w:r w:rsidRPr="009B1B93">
              <w:rPr>
                <w:rFonts w:ascii="Times New Roman" w:eastAsia="Times New Roman" w:hAnsi="Times New Roman" w:cs="Times New Roman"/>
                <w:color w:val="000000"/>
                <w:sz w:val="24"/>
                <w:szCs w:val="24"/>
                <w:lang w:eastAsia="tr-TR"/>
              </w:rPr>
              <w:t>Sosyal Güvenlik Primi Ödemeleri</w:t>
            </w:r>
          </w:p>
        </w:tc>
        <w:tc>
          <w:tcPr>
            <w:tcW w:w="2977" w:type="dxa"/>
            <w:noWrap/>
            <w:hideMark/>
          </w:tcPr>
          <w:p w14:paraId="495AD0D6" w14:textId="77777777" w:rsidR="00177110" w:rsidRPr="009B1B93" w:rsidRDefault="00177110" w:rsidP="00962FC2">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tr-TR"/>
              </w:rPr>
            </w:pPr>
            <w:r w:rsidRPr="009B1B93">
              <w:rPr>
                <w:rFonts w:ascii="Times New Roman" w:eastAsia="Times New Roman" w:hAnsi="Times New Roman" w:cs="Times New Roman"/>
                <w:b/>
                <w:bCs/>
                <w:color w:val="000000"/>
                <w:sz w:val="24"/>
                <w:szCs w:val="24"/>
                <w:lang w:eastAsia="tr-TR"/>
              </w:rPr>
              <w:t xml:space="preserve">178.000,93 </w:t>
            </w:r>
          </w:p>
        </w:tc>
      </w:tr>
      <w:tr w:rsidR="00177110" w:rsidRPr="009B1B93" w14:paraId="2A77BFCC" w14:textId="77777777" w:rsidTr="00962FC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374" w:type="dxa"/>
            <w:noWrap/>
            <w:hideMark/>
          </w:tcPr>
          <w:p w14:paraId="78705D97" w14:textId="77777777" w:rsidR="00177110" w:rsidRPr="009B1B93" w:rsidRDefault="00177110" w:rsidP="00962FC2">
            <w:pPr>
              <w:spacing w:line="360" w:lineRule="auto"/>
              <w:rPr>
                <w:rFonts w:ascii="Times New Roman" w:eastAsia="Times New Roman" w:hAnsi="Times New Roman" w:cs="Times New Roman"/>
                <w:color w:val="000000"/>
                <w:sz w:val="24"/>
                <w:szCs w:val="24"/>
                <w:lang w:eastAsia="tr-TR"/>
              </w:rPr>
            </w:pPr>
            <w:r w:rsidRPr="009B1B93">
              <w:rPr>
                <w:rFonts w:ascii="Times New Roman" w:eastAsia="Times New Roman" w:hAnsi="Times New Roman" w:cs="Times New Roman"/>
                <w:color w:val="000000"/>
                <w:sz w:val="24"/>
                <w:szCs w:val="24"/>
                <w:lang w:eastAsia="tr-TR"/>
              </w:rPr>
              <w:t>Sağlık Primi Ödemeleri</w:t>
            </w:r>
          </w:p>
        </w:tc>
        <w:tc>
          <w:tcPr>
            <w:tcW w:w="2977" w:type="dxa"/>
            <w:noWrap/>
            <w:hideMark/>
          </w:tcPr>
          <w:p w14:paraId="09C3754D" w14:textId="77777777" w:rsidR="00177110" w:rsidRPr="009B1B93" w:rsidRDefault="00177110" w:rsidP="00962FC2">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lang w:eastAsia="tr-TR"/>
              </w:rPr>
            </w:pPr>
            <w:r w:rsidRPr="009B1B93">
              <w:rPr>
                <w:rFonts w:ascii="Times New Roman" w:eastAsia="Times New Roman" w:hAnsi="Times New Roman" w:cs="Times New Roman"/>
                <w:b/>
                <w:bCs/>
                <w:color w:val="000000"/>
                <w:sz w:val="24"/>
                <w:szCs w:val="24"/>
                <w:lang w:eastAsia="tr-TR"/>
              </w:rPr>
              <w:t xml:space="preserve">102.692,83 </w:t>
            </w:r>
          </w:p>
        </w:tc>
      </w:tr>
      <w:tr w:rsidR="00177110" w:rsidRPr="009B1B93" w14:paraId="4F746F7F" w14:textId="77777777" w:rsidTr="00962FC2">
        <w:trPr>
          <w:trHeight w:val="300"/>
        </w:trPr>
        <w:tc>
          <w:tcPr>
            <w:cnfStyle w:val="001000000000" w:firstRow="0" w:lastRow="0" w:firstColumn="1" w:lastColumn="0" w:oddVBand="0" w:evenVBand="0" w:oddHBand="0" w:evenHBand="0" w:firstRowFirstColumn="0" w:firstRowLastColumn="0" w:lastRowFirstColumn="0" w:lastRowLastColumn="0"/>
            <w:tcW w:w="6374" w:type="dxa"/>
            <w:noWrap/>
            <w:hideMark/>
          </w:tcPr>
          <w:p w14:paraId="4F05D11F" w14:textId="77777777" w:rsidR="00177110" w:rsidRPr="009B1B93" w:rsidRDefault="00177110" w:rsidP="00962FC2">
            <w:pPr>
              <w:spacing w:line="360" w:lineRule="auto"/>
              <w:rPr>
                <w:rFonts w:ascii="Times New Roman" w:eastAsia="Times New Roman" w:hAnsi="Times New Roman" w:cs="Times New Roman"/>
                <w:color w:val="000000"/>
                <w:sz w:val="24"/>
                <w:szCs w:val="24"/>
                <w:lang w:eastAsia="tr-TR"/>
              </w:rPr>
            </w:pPr>
            <w:r w:rsidRPr="009B1B93">
              <w:rPr>
                <w:rFonts w:ascii="Times New Roman" w:eastAsia="Times New Roman" w:hAnsi="Times New Roman" w:cs="Times New Roman"/>
                <w:color w:val="000000"/>
                <w:sz w:val="24"/>
                <w:szCs w:val="24"/>
                <w:lang w:eastAsia="tr-TR"/>
              </w:rPr>
              <w:t>Büro  Malzemesi Alımları</w:t>
            </w:r>
          </w:p>
        </w:tc>
        <w:tc>
          <w:tcPr>
            <w:tcW w:w="2977" w:type="dxa"/>
            <w:noWrap/>
            <w:hideMark/>
          </w:tcPr>
          <w:p w14:paraId="2D346E33" w14:textId="77777777" w:rsidR="00177110" w:rsidRPr="009B1B93" w:rsidRDefault="00177110" w:rsidP="00962FC2">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tr-TR"/>
              </w:rPr>
            </w:pPr>
            <w:r w:rsidRPr="009B1B93">
              <w:rPr>
                <w:rFonts w:ascii="Times New Roman" w:eastAsia="Times New Roman" w:hAnsi="Times New Roman" w:cs="Times New Roman"/>
                <w:b/>
                <w:bCs/>
                <w:color w:val="000000"/>
                <w:sz w:val="24"/>
                <w:szCs w:val="24"/>
                <w:lang w:eastAsia="tr-TR"/>
              </w:rPr>
              <w:t xml:space="preserve">295,00 </w:t>
            </w:r>
          </w:p>
        </w:tc>
      </w:tr>
      <w:tr w:rsidR="00177110" w:rsidRPr="009B1B93" w14:paraId="59769441" w14:textId="77777777" w:rsidTr="00962FC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374" w:type="dxa"/>
            <w:noWrap/>
            <w:hideMark/>
          </w:tcPr>
          <w:p w14:paraId="40E6343A" w14:textId="77777777" w:rsidR="00177110" w:rsidRPr="009B1B93" w:rsidRDefault="00177110" w:rsidP="00962FC2">
            <w:pPr>
              <w:spacing w:line="360" w:lineRule="auto"/>
              <w:rPr>
                <w:rFonts w:ascii="Times New Roman" w:eastAsia="Times New Roman" w:hAnsi="Times New Roman" w:cs="Times New Roman"/>
                <w:color w:val="000000"/>
                <w:sz w:val="24"/>
                <w:szCs w:val="24"/>
                <w:lang w:eastAsia="tr-TR"/>
              </w:rPr>
            </w:pPr>
            <w:r w:rsidRPr="009B1B93">
              <w:rPr>
                <w:rFonts w:ascii="Times New Roman" w:eastAsia="Times New Roman" w:hAnsi="Times New Roman" w:cs="Times New Roman"/>
                <w:color w:val="000000"/>
                <w:sz w:val="24"/>
                <w:szCs w:val="24"/>
                <w:lang w:eastAsia="tr-TR"/>
              </w:rPr>
              <w:t>Temizlik Malzemesi Alımları</w:t>
            </w:r>
          </w:p>
        </w:tc>
        <w:tc>
          <w:tcPr>
            <w:tcW w:w="2977" w:type="dxa"/>
            <w:noWrap/>
            <w:hideMark/>
          </w:tcPr>
          <w:p w14:paraId="5A6E6DC9" w14:textId="77777777" w:rsidR="00177110" w:rsidRPr="009B1B93" w:rsidRDefault="00177110" w:rsidP="00962FC2">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lang w:eastAsia="tr-TR"/>
              </w:rPr>
            </w:pPr>
            <w:r w:rsidRPr="009B1B93">
              <w:rPr>
                <w:rFonts w:ascii="Times New Roman" w:eastAsia="Times New Roman" w:hAnsi="Times New Roman" w:cs="Times New Roman"/>
                <w:b/>
                <w:bCs/>
                <w:color w:val="000000"/>
                <w:sz w:val="24"/>
                <w:szCs w:val="24"/>
                <w:lang w:eastAsia="tr-TR"/>
              </w:rPr>
              <w:t xml:space="preserve">408.759,51 </w:t>
            </w:r>
          </w:p>
        </w:tc>
      </w:tr>
      <w:tr w:rsidR="00177110" w:rsidRPr="009B1B93" w14:paraId="294FFB63" w14:textId="77777777" w:rsidTr="00962FC2">
        <w:trPr>
          <w:trHeight w:val="300"/>
        </w:trPr>
        <w:tc>
          <w:tcPr>
            <w:cnfStyle w:val="001000000000" w:firstRow="0" w:lastRow="0" w:firstColumn="1" w:lastColumn="0" w:oddVBand="0" w:evenVBand="0" w:oddHBand="0" w:evenHBand="0" w:firstRowFirstColumn="0" w:firstRowLastColumn="0" w:lastRowFirstColumn="0" w:lastRowLastColumn="0"/>
            <w:tcW w:w="6374" w:type="dxa"/>
            <w:noWrap/>
            <w:hideMark/>
          </w:tcPr>
          <w:p w14:paraId="35227275" w14:textId="77777777" w:rsidR="00177110" w:rsidRPr="009B1B93" w:rsidRDefault="00177110" w:rsidP="00962FC2">
            <w:pPr>
              <w:spacing w:line="360" w:lineRule="auto"/>
              <w:rPr>
                <w:rFonts w:ascii="Times New Roman" w:eastAsia="Times New Roman" w:hAnsi="Times New Roman" w:cs="Times New Roman"/>
                <w:color w:val="000000"/>
                <w:sz w:val="24"/>
                <w:szCs w:val="24"/>
                <w:lang w:eastAsia="tr-TR"/>
              </w:rPr>
            </w:pPr>
            <w:r w:rsidRPr="009B1B93">
              <w:rPr>
                <w:rFonts w:ascii="Times New Roman" w:eastAsia="Times New Roman" w:hAnsi="Times New Roman" w:cs="Times New Roman"/>
                <w:color w:val="000000"/>
                <w:sz w:val="24"/>
                <w:szCs w:val="24"/>
                <w:lang w:eastAsia="tr-TR"/>
              </w:rPr>
              <w:t>Akaryakıt ve Yağ  Alımları</w:t>
            </w:r>
          </w:p>
        </w:tc>
        <w:tc>
          <w:tcPr>
            <w:tcW w:w="2977" w:type="dxa"/>
            <w:noWrap/>
            <w:hideMark/>
          </w:tcPr>
          <w:p w14:paraId="058DBB1D" w14:textId="77777777" w:rsidR="00177110" w:rsidRPr="009B1B93" w:rsidRDefault="00177110" w:rsidP="00962FC2">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tr-TR"/>
              </w:rPr>
            </w:pPr>
            <w:r w:rsidRPr="009B1B93">
              <w:rPr>
                <w:rFonts w:ascii="Times New Roman" w:eastAsia="Times New Roman" w:hAnsi="Times New Roman" w:cs="Times New Roman"/>
                <w:b/>
                <w:bCs/>
                <w:color w:val="000000"/>
                <w:sz w:val="24"/>
                <w:szCs w:val="24"/>
                <w:lang w:eastAsia="tr-TR"/>
              </w:rPr>
              <w:t xml:space="preserve">118,00 </w:t>
            </w:r>
          </w:p>
        </w:tc>
      </w:tr>
      <w:tr w:rsidR="00177110" w:rsidRPr="009B1B93" w14:paraId="38CE0BD3" w14:textId="77777777" w:rsidTr="00962FC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374" w:type="dxa"/>
            <w:noWrap/>
            <w:hideMark/>
          </w:tcPr>
          <w:p w14:paraId="7C6BD31D" w14:textId="77777777" w:rsidR="00177110" w:rsidRPr="009B1B93" w:rsidRDefault="00177110" w:rsidP="00962FC2">
            <w:pPr>
              <w:spacing w:line="360" w:lineRule="auto"/>
              <w:rPr>
                <w:rFonts w:ascii="Times New Roman" w:eastAsia="Times New Roman" w:hAnsi="Times New Roman" w:cs="Times New Roman"/>
                <w:color w:val="000000"/>
                <w:sz w:val="24"/>
                <w:szCs w:val="24"/>
                <w:lang w:eastAsia="tr-TR"/>
              </w:rPr>
            </w:pPr>
            <w:r w:rsidRPr="009B1B93">
              <w:rPr>
                <w:rFonts w:ascii="Times New Roman" w:eastAsia="Times New Roman" w:hAnsi="Times New Roman" w:cs="Times New Roman"/>
                <w:color w:val="000000"/>
                <w:sz w:val="24"/>
                <w:szCs w:val="24"/>
                <w:lang w:eastAsia="tr-TR"/>
              </w:rPr>
              <w:t>Giyecek Alımları</w:t>
            </w:r>
          </w:p>
        </w:tc>
        <w:tc>
          <w:tcPr>
            <w:tcW w:w="2977" w:type="dxa"/>
            <w:noWrap/>
            <w:hideMark/>
          </w:tcPr>
          <w:p w14:paraId="4F8EEAAF" w14:textId="77777777" w:rsidR="00177110" w:rsidRPr="009B1B93" w:rsidRDefault="00177110" w:rsidP="00962FC2">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lang w:eastAsia="tr-TR"/>
              </w:rPr>
            </w:pPr>
            <w:r w:rsidRPr="009B1B93">
              <w:rPr>
                <w:rFonts w:ascii="Times New Roman" w:eastAsia="Times New Roman" w:hAnsi="Times New Roman" w:cs="Times New Roman"/>
                <w:b/>
                <w:bCs/>
                <w:color w:val="000000"/>
                <w:sz w:val="24"/>
                <w:szCs w:val="24"/>
                <w:lang w:eastAsia="tr-TR"/>
              </w:rPr>
              <w:t xml:space="preserve">139.577,56 </w:t>
            </w:r>
          </w:p>
        </w:tc>
      </w:tr>
      <w:tr w:rsidR="00177110" w:rsidRPr="009B1B93" w14:paraId="6B245CB7" w14:textId="77777777" w:rsidTr="00962FC2">
        <w:trPr>
          <w:trHeight w:val="300"/>
        </w:trPr>
        <w:tc>
          <w:tcPr>
            <w:cnfStyle w:val="001000000000" w:firstRow="0" w:lastRow="0" w:firstColumn="1" w:lastColumn="0" w:oddVBand="0" w:evenVBand="0" w:oddHBand="0" w:evenHBand="0" w:firstRowFirstColumn="0" w:firstRowLastColumn="0" w:lastRowFirstColumn="0" w:lastRowLastColumn="0"/>
            <w:tcW w:w="6374" w:type="dxa"/>
            <w:noWrap/>
            <w:hideMark/>
          </w:tcPr>
          <w:p w14:paraId="53A865BC" w14:textId="77777777" w:rsidR="00177110" w:rsidRPr="009B1B93" w:rsidRDefault="00177110" w:rsidP="00962FC2">
            <w:pPr>
              <w:spacing w:line="360" w:lineRule="auto"/>
              <w:rPr>
                <w:rFonts w:ascii="Times New Roman" w:eastAsia="Times New Roman" w:hAnsi="Times New Roman" w:cs="Times New Roman"/>
                <w:color w:val="000000"/>
                <w:sz w:val="24"/>
                <w:szCs w:val="24"/>
                <w:lang w:eastAsia="tr-TR"/>
              </w:rPr>
            </w:pPr>
            <w:r w:rsidRPr="009B1B93">
              <w:rPr>
                <w:rFonts w:ascii="Times New Roman" w:eastAsia="Times New Roman" w:hAnsi="Times New Roman" w:cs="Times New Roman"/>
                <w:color w:val="000000"/>
                <w:sz w:val="24"/>
                <w:szCs w:val="24"/>
                <w:lang w:eastAsia="tr-TR"/>
              </w:rPr>
              <w:t>Tıbbi Malzeme ve İlaç Alımları</w:t>
            </w:r>
          </w:p>
        </w:tc>
        <w:tc>
          <w:tcPr>
            <w:tcW w:w="2977" w:type="dxa"/>
            <w:noWrap/>
            <w:hideMark/>
          </w:tcPr>
          <w:p w14:paraId="7E53AD18" w14:textId="77777777" w:rsidR="00177110" w:rsidRPr="009B1B93" w:rsidRDefault="00177110" w:rsidP="00962FC2">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tr-TR"/>
              </w:rPr>
            </w:pPr>
            <w:r w:rsidRPr="009B1B93">
              <w:rPr>
                <w:rFonts w:ascii="Times New Roman" w:eastAsia="Times New Roman" w:hAnsi="Times New Roman" w:cs="Times New Roman"/>
                <w:b/>
                <w:bCs/>
                <w:color w:val="000000"/>
                <w:sz w:val="24"/>
                <w:szCs w:val="24"/>
                <w:lang w:eastAsia="tr-TR"/>
              </w:rPr>
              <w:t xml:space="preserve">92.063,60 </w:t>
            </w:r>
          </w:p>
        </w:tc>
      </w:tr>
      <w:tr w:rsidR="00177110" w:rsidRPr="009B1B93" w14:paraId="370E0BC6" w14:textId="77777777" w:rsidTr="00962FC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374" w:type="dxa"/>
            <w:noWrap/>
            <w:hideMark/>
          </w:tcPr>
          <w:p w14:paraId="6D05C101" w14:textId="77777777" w:rsidR="00177110" w:rsidRPr="009B1B93" w:rsidRDefault="00177110" w:rsidP="00962FC2">
            <w:pPr>
              <w:spacing w:line="360" w:lineRule="auto"/>
              <w:rPr>
                <w:rFonts w:ascii="Times New Roman" w:eastAsia="Times New Roman" w:hAnsi="Times New Roman" w:cs="Times New Roman"/>
                <w:color w:val="000000"/>
                <w:sz w:val="24"/>
                <w:szCs w:val="24"/>
                <w:lang w:eastAsia="tr-TR"/>
              </w:rPr>
            </w:pPr>
            <w:r w:rsidRPr="009B1B93">
              <w:rPr>
                <w:rFonts w:ascii="Times New Roman" w:eastAsia="Times New Roman" w:hAnsi="Times New Roman" w:cs="Times New Roman"/>
                <w:color w:val="000000"/>
                <w:sz w:val="24"/>
                <w:szCs w:val="24"/>
                <w:lang w:eastAsia="tr-TR"/>
              </w:rPr>
              <w:t>Diğer Tüketim Mal ve Malzemesi Alımları</w:t>
            </w:r>
          </w:p>
        </w:tc>
        <w:tc>
          <w:tcPr>
            <w:tcW w:w="2977" w:type="dxa"/>
            <w:noWrap/>
            <w:hideMark/>
          </w:tcPr>
          <w:p w14:paraId="10CA2C31" w14:textId="77777777" w:rsidR="00177110" w:rsidRPr="009B1B93" w:rsidRDefault="00177110" w:rsidP="00962FC2">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lang w:eastAsia="tr-TR"/>
              </w:rPr>
            </w:pPr>
            <w:r w:rsidRPr="009B1B93">
              <w:rPr>
                <w:rFonts w:ascii="Times New Roman" w:eastAsia="Times New Roman" w:hAnsi="Times New Roman" w:cs="Times New Roman"/>
                <w:b/>
                <w:bCs/>
                <w:color w:val="000000"/>
                <w:sz w:val="24"/>
                <w:szCs w:val="24"/>
                <w:lang w:eastAsia="tr-TR"/>
              </w:rPr>
              <w:t xml:space="preserve">226.721,41 </w:t>
            </w:r>
          </w:p>
        </w:tc>
      </w:tr>
      <w:tr w:rsidR="00177110" w:rsidRPr="009B1B93" w14:paraId="788AA426" w14:textId="77777777" w:rsidTr="00962FC2">
        <w:trPr>
          <w:trHeight w:val="300"/>
        </w:trPr>
        <w:tc>
          <w:tcPr>
            <w:cnfStyle w:val="001000000000" w:firstRow="0" w:lastRow="0" w:firstColumn="1" w:lastColumn="0" w:oddVBand="0" w:evenVBand="0" w:oddHBand="0" w:evenHBand="0" w:firstRowFirstColumn="0" w:firstRowLastColumn="0" w:lastRowFirstColumn="0" w:lastRowLastColumn="0"/>
            <w:tcW w:w="6374" w:type="dxa"/>
            <w:noWrap/>
            <w:hideMark/>
          </w:tcPr>
          <w:p w14:paraId="30E678B5" w14:textId="77777777" w:rsidR="00177110" w:rsidRPr="009B1B93" w:rsidRDefault="00177110" w:rsidP="00962FC2">
            <w:pPr>
              <w:spacing w:line="360" w:lineRule="auto"/>
              <w:rPr>
                <w:rFonts w:ascii="Times New Roman" w:eastAsia="Times New Roman" w:hAnsi="Times New Roman" w:cs="Times New Roman"/>
                <w:color w:val="000000"/>
                <w:sz w:val="24"/>
                <w:szCs w:val="24"/>
                <w:lang w:eastAsia="tr-TR"/>
              </w:rPr>
            </w:pPr>
            <w:r w:rsidRPr="009B1B93">
              <w:rPr>
                <w:rFonts w:ascii="Times New Roman" w:eastAsia="Times New Roman" w:hAnsi="Times New Roman" w:cs="Times New Roman"/>
                <w:color w:val="000000"/>
                <w:sz w:val="24"/>
                <w:szCs w:val="24"/>
                <w:lang w:eastAsia="tr-TR"/>
              </w:rPr>
              <w:t>Mahkeme Harç ve Giderleri</w:t>
            </w:r>
          </w:p>
        </w:tc>
        <w:tc>
          <w:tcPr>
            <w:tcW w:w="2977" w:type="dxa"/>
            <w:noWrap/>
            <w:hideMark/>
          </w:tcPr>
          <w:p w14:paraId="14B18010" w14:textId="77777777" w:rsidR="00177110" w:rsidRPr="009B1B93" w:rsidRDefault="00177110" w:rsidP="00962FC2">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tr-TR"/>
              </w:rPr>
            </w:pPr>
            <w:r w:rsidRPr="009B1B93">
              <w:rPr>
                <w:rFonts w:ascii="Times New Roman" w:eastAsia="Times New Roman" w:hAnsi="Times New Roman" w:cs="Times New Roman"/>
                <w:b/>
                <w:bCs/>
                <w:color w:val="000000"/>
                <w:sz w:val="24"/>
                <w:szCs w:val="24"/>
                <w:lang w:eastAsia="tr-TR"/>
              </w:rPr>
              <w:t xml:space="preserve">1.568,44 </w:t>
            </w:r>
          </w:p>
        </w:tc>
      </w:tr>
      <w:tr w:rsidR="00177110" w:rsidRPr="009B1B93" w14:paraId="26DE5765" w14:textId="77777777" w:rsidTr="00962FC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374" w:type="dxa"/>
            <w:noWrap/>
            <w:hideMark/>
          </w:tcPr>
          <w:p w14:paraId="79C84ACD" w14:textId="77777777" w:rsidR="00177110" w:rsidRPr="009B1B93" w:rsidRDefault="00177110" w:rsidP="00962FC2">
            <w:pPr>
              <w:spacing w:line="360" w:lineRule="auto"/>
              <w:rPr>
                <w:rFonts w:ascii="Times New Roman" w:eastAsia="Times New Roman" w:hAnsi="Times New Roman" w:cs="Times New Roman"/>
                <w:color w:val="000000"/>
                <w:sz w:val="24"/>
                <w:szCs w:val="24"/>
                <w:lang w:eastAsia="tr-TR"/>
              </w:rPr>
            </w:pPr>
            <w:r w:rsidRPr="009B1B93">
              <w:rPr>
                <w:rFonts w:ascii="Times New Roman" w:eastAsia="Times New Roman" w:hAnsi="Times New Roman" w:cs="Times New Roman"/>
                <w:color w:val="000000"/>
                <w:sz w:val="24"/>
                <w:szCs w:val="24"/>
                <w:lang w:eastAsia="tr-TR"/>
              </w:rPr>
              <w:t>Müteahhitlik Hizmetleri</w:t>
            </w:r>
          </w:p>
        </w:tc>
        <w:tc>
          <w:tcPr>
            <w:tcW w:w="2977" w:type="dxa"/>
            <w:noWrap/>
            <w:hideMark/>
          </w:tcPr>
          <w:p w14:paraId="13EA8433" w14:textId="77777777" w:rsidR="00177110" w:rsidRPr="009B1B93" w:rsidRDefault="00177110" w:rsidP="00962FC2">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lang w:eastAsia="tr-TR"/>
              </w:rPr>
            </w:pPr>
            <w:r w:rsidRPr="009B1B93">
              <w:rPr>
                <w:rFonts w:ascii="Times New Roman" w:eastAsia="Times New Roman" w:hAnsi="Times New Roman" w:cs="Times New Roman"/>
                <w:b/>
                <w:bCs/>
                <w:color w:val="000000"/>
                <w:sz w:val="24"/>
                <w:szCs w:val="24"/>
                <w:lang w:eastAsia="tr-TR"/>
              </w:rPr>
              <w:t xml:space="preserve">8.440.962,72 </w:t>
            </w:r>
          </w:p>
        </w:tc>
      </w:tr>
      <w:tr w:rsidR="00177110" w:rsidRPr="009B1B93" w14:paraId="6A081E70" w14:textId="77777777" w:rsidTr="00962FC2">
        <w:trPr>
          <w:trHeight w:val="300"/>
        </w:trPr>
        <w:tc>
          <w:tcPr>
            <w:cnfStyle w:val="001000000000" w:firstRow="0" w:lastRow="0" w:firstColumn="1" w:lastColumn="0" w:oddVBand="0" w:evenVBand="0" w:oddHBand="0" w:evenHBand="0" w:firstRowFirstColumn="0" w:firstRowLastColumn="0" w:lastRowFirstColumn="0" w:lastRowLastColumn="0"/>
            <w:tcW w:w="6374" w:type="dxa"/>
            <w:noWrap/>
            <w:hideMark/>
          </w:tcPr>
          <w:p w14:paraId="3ACB8061" w14:textId="77777777" w:rsidR="00177110" w:rsidRPr="009B1B93" w:rsidRDefault="00177110" w:rsidP="00962FC2">
            <w:pPr>
              <w:spacing w:line="360" w:lineRule="auto"/>
              <w:rPr>
                <w:rFonts w:ascii="Times New Roman" w:eastAsia="Times New Roman" w:hAnsi="Times New Roman" w:cs="Times New Roman"/>
                <w:color w:val="000000"/>
                <w:sz w:val="24"/>
                <w:szCs w:val="24"/>
                <w:lang w:eastAsia="tr-TR"/>
              </w:rPr>
            </w:pPr>
            <w:r w:rsidRPr="009B1B93">
              <w:rPr>
                <w:rFonts w:ascii="Times New Roman" w:eastAsia="Times New Roman" w:hAnsi="Times New Roman" w:cs="Times New Roman"/>
                <w:color w:val="000000"/>
                <w:sz w:val="24"/>
                <w:szCs w:val="24"/>
                <w:lang w:eastAsia="tr-TR"/>
              </w:rPr>
              <w:t>Diğer Taşıma Giderleri</w:t>
            </w:r>
          </w:p>
        </w:tc>
        <w:tc>
          <w:tcPr>
            <w:tcW w:w="2977" w:type="dxa"/>
            <w:noWrap/>
            <w:hideMark/>
          </w:tcPr>
          <w:p w14:paraId="2C08D60B" w14:textId="77777777" w:rsidR="00177110" w:rsidRPr="009B1B93" w:rsidRDefault="00177110" w:rsidP="00962FC2">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tr-TR"/>
              </w:rPr>
            </w:pPr>
            <w:r w:rsidRPr="009B1B93">
              <w:rPr>
                <w:rFonts w:ascii="Times New Roman" w:eastAsia="Times New Roman" w:hAnsi="Times New Roman" w:cs="Times New Roman"/>
                <w:b/>
                <w:bCs/>
                <w:color w:val="000000"/>
                <w:sz w:val="24"/>
                <w:szCs w:val="24"/>
                <w:lang w:eastAsia="tr-TR"/>
              </w:rPr>
              <w:t xml:space="preserve">14.337,00 </w:t>
            </w:r>
          </w:p>
        </w:tc>
      </w:tr>
      <w:tr w:rsidR="00177110" w:rsidRPr="009B1B93" w14:paraId="72205BD1" w14:textId="77777777" w:rsidTr="00962FC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374" w:type="dxa"/>
            <w:noWrap/>
            <w:hideMark/>
          </w:tcPr>
          <w:p w14:paraId="5484A29A" w14:textId="77777777" w:rsidR="00177110" w:rsidRPr="009B1B93" w:rsidRDefault="00177110" w:rsidP="00962FC2">
            <w:pPr>
              <w:spacing w:line="360" w:lineRule="auto"/>
              <w:rPr>
                <w:rFonts w:ascii="Times New Roman" w:eastAsia="Times New Roman" w:hAnsi="Times New Roman" w:cs="Times New Roman"/>
                <w:color w:val="000000"/>
                <w:sz w:val="24"/>
                <w:szCs w:val="24"/>
                <w:lang w:eastAsia="tr-TR"/>
              </w:rPr>
            </w:pPr>
            <w:r w:rsidRPr="009B1B93">
              <w:rPr>
                <w:rFonts w:ascii="Times New Roman" w:eastAsia="Times New Roman" w:hAnsi="Times New Roman" w:cs="Times New Roman"/>
                <w:color w:val="000000"/>
                <w:sz w:val="24"/>
                <w:szCs w:val="24"/>
                <w:lang w:eastAsia="tr-TR"/>
              </w:rPr>
              <w:t>Diğer Hizmet Alımları</w:t>
            </w:r>
          </w:p>
        </w:tc>
        <w:tc>
          <w:tcPr>
            <w:tcW w:w="2977" w:type="dxa"/>
            <w:noWrap/>
            <w:hideMark/>
          </w:tcPr>
          <w:p w14:paraId="7F5EC7B5" w14:textId="77777777" w:rsidR="00177110" w:rsidRPr="009B1B93" w:rsidRDefault="00177110" w:rsidP="00962FC2">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lang w:eastAsia="tr-TR"/>
              </w:rPr>
            </w:pPr>
            <w:r w:rsidRPr="009B1B93">
              <w:rPr>
                <w:rFonts w:ascii="Times New Roman" w:eastAsia="Times New Roman" w:hAnsi="Times New Roman" w:cs="Times New Roman"/>
                <w:b/>
                <w:bCs/>
                <w:color w:val="000000"/>
                <w:sz w:val="24"/>
                <w:szCs w:val="24"/>
                <w:lang w:eastAsia="tr-TR"/>
              </w:rPr>
              <w:t xml:space="preserve">47.890,00 </w:t>
            </w:r>
          </w:p>
        </w:tc>
      </w:tr>
      <w:tr w:rsidR="00177110" w:rsidRPr="009B1B93" w14:paraId="5C5FBB30" w14:textId="77777777" w:rsidTr="00962FC2">
        <w:trPr>
          <w:trHeight w:val="300"/>
        </w:trPr>
        <w:tc>
          <w:tcPr>
            <w:cnfStyle w:val="001000000000" w:firstRow="0" w:lastRow="0" w:firstColumn="1" w:lastColumn="0" w:oddVBand="0" w:evenVBand="0" w:oddHBand="0" w:evenHBand="0" w:firstRowFirstColumn="0" w:firstRowLastColumn="0" w:lastRowFirstColumn="0" w:lastRowLastColumn="0"/>
            <w:tcW w:w="6374" w:type="dxa"/>
            <w:noWrap/>
            <w:hideMark/>
          </w:tcPr>
          <w:p w14:paraId="5E6F64DF" w14:textId="77777777" w:rsidR="00177110" w:rsidRPr="009B1B93" w:rsidRDefault="00177110" w:rsidP="00962FC2">
            <w:pPr>
              <w:spacing w:line="360" w:lineRule="auto"/>
              <w:rPr>
                <w:rFonts w:ascii="Times New Roman" w:eastAsia="Times New Roman" w:hAnsi="Times New Roman" w:cs="Times New Roman"/>
                <w:color w:val="000000"/>
                <w:sz w:val="24"/>
                <w:szCs w:val="24"/>
                <w:lang w:eastAsia="tr-TR"/>
              </w:rPr>
            </w:pPr>
            <w:r w:rsidRPr="009B1B93">
              <w:rPr>
                <w:rFonts w:ascii="Times New Roman" w:eastAsia="Times New Roman" w:hAnsi="Times New Roman" w:cs="Times New Roman"/>
                <w:color w:val="000000"/>
                <w:sz w:val="24"/>
                <w:szCs w:val="24"/>
                <w:lang w:eastAsia="tr-TR"/>
              </w:rPr>
              <w:t>Büro ve İşyeri Makine ve Techizat Alımları</w:t>
            </w:r>
          </w:p>
        </w:tc>
        <w:tc>
          <w:tcPr>
            <w:tcW w:w="2977" w:type="dxa"/>
            <w:noWrap/>
            <w:hideMark/>
          </w:tcPr>
          <w:p w14:paraId="727DBA44" w14:textId="77777777" w:rsidR="00177110" w:rsidRPr="009B1B93" w:rsidRDefault="00177110" w:rsidP="00962FC2">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tr-TR"/>
              </w:rPr>
            </w:pPr>
            <w:r w:rsidRPr="009B1B93">
              <w:rPr>
                <w:rFonts w:ascii="Times New Roman" w:eastAsia="Times New Roman" w:hAnsi="Times New Roman" w:cs="Times New Roman"/>
                <w:b/>
                <w:bCs/>
                <w:color w:val="000000"/>
                <w:sz w:val="24"/>
                <w:szCs w:val="24"/>
                <w:lang w:eastAsia="tr-TR"/>
              </w:rPr>
              <w:t xml:space="preserve">3.600,89 </w:t>
            </w:r>
          </w:p>
        </w:tc>
      </w:tr>
      <w:tr w:rsidR="00177110" w:rsidRPr="009B1B93" w14:paraId="25D50540" w14:textId="77777777" w:rsidTr="00962FC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374" w:type="dxa"/>
            <w:noWrap/>
            <w:hideMark/>
          </w:tcPr>
          <w:p w14:paraId="5F9CFD46" w14:textId="77777777" w:rsidR="00177110" w:rsidRPr="009B1B93" w:rsidRDefault="00177110" w:rsidP="00962FC2">
            <w:pPr>
              <w:spacing w:line="360" w:lineRule="auto"/>
              <w:rPr>
                <w:rFonts w:ascii="Times New Roman" w:eastAsia="Times New Roman" w:hAnsi="Times New Roman" w:cs="Times New Roman"/>
                <w:color w:val="000000"/>
                <w:sz w:val="24"/>
                <w:szCs w:val="24"/>
                <w:lang w:eastAsia="tr-TR"/>
              </w:rPr>
            </w:pPr>
            <w:r w:rsidRPr="009B1B93">
              <w:rPr>
                <w:rFonts w:ascii="Times New Roman" w:eastAsia="Times New Roman" w:hAnsi="Times New Roman" w:cs="Times New Roman"/>
                <w:color w:val="000000"/>
                <w:sz w:val="24"/>
                <w:szCs w:val="24"/>
                <w:lang w:eastAsia="tr-TR"/>
              </w:rPr>
              <w:t>Avadanlık ve Yedek Parça Alımları</w:t>
            </w:r>
          </w:p>
        </w:tc>
        <w:tc>
          <w:tcPr>
            <w:tcW w:w="2977" w:type="dxa"/>
            <w:noWrap/>
            <w:hideMark/>
          </w:tcPr>
          <w:p w14:paraId="24AD424B" w14:textId="77777777" w:rsidR="00177110" w:rsidRPr="009B1B93" w:rsidRDefault="00177110" w:rsidP="00962FC2">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lang w:eastAsia="tr-TR"/>
              </w:rPr>
            </w:pPr>
            <w:r w:rsidRPr="009B1B93">
              <w:rPr>
                <w:rFonts w:ascii="Times New Roman" w:eastAsia="Times New Roman" w:hAnsi="Times New Roman" w:cs="Times New Roman"/>
                <w:b/>
                <w:bCs/>
                <w:color w:val="000000"/>
                <w:sz w:val="24"/>
                <w:szCs w:val="24"/>
                <w:lang w:eastAsia="tr-TR"/>
              </w:rPr>
              <w:t xml:space="preserve">35.847,25 </w:t>
            </w:r>
          </w:p>
        </w:tc>
      </w:tr>
      <w:tr w:rsidR="00177110" w:rsidRPr="009B1B93" w14:paraId="1CB84112" w14:textId="77777777" w:rsidTr="00962FC2">
        <w:trPr>
          <w:trHeight w:val="300"/>
        </w:trPr>
        <w:tc>
          <w:tcPr>
            <w:cnfStyle w:val="001000000000" w:firstRow="0" w:lastRow="0" w:firstColumn="1" w:lastColumn="0" w:oddVBand="0" w:evenVBand="0" w:oddHBand="0" w:evenHBand="0" w:firstRowFirstColumn="0" w:firstRowLastColumn="0" w:lastRowFirstColumn="0" w:lastRowLastColumn="0"/>
            <w:tcW w:w="6374" w:type="dxa"/>
            <w:noWrap/>
            <w:hideMark/>
          </w:tcPr>
          <w:p w14:paraId="78371F18" w14:textId="77777777" w:rsidR="00177110" w:rsidRPr="009B1B93" w:rsidRDefault="00177110" w:rsidP="00962FC2">
            <w:pPr>
              <w:spacing w:line="360" w:lineRule="auto"/>
              <w:rPr>
                <w:rFonts w:ascii="Times New Roman" w:eastAsia="Times New Roman" w:hAnsi="Times New Roman" w:cs="Times New Roman"/>
                <w:color w:val="000000"/>
                <w:sz w:val="24"/>
                <w:szCs w:val="24"/>
                <w:lang w:eastAsia="tr-TR"/>
              </w:rPr>
            </w:pPr>
            <w:r w:rsidRPr="009B1B93">
              <w:rPr>
                <w:rFonts w:ascii="Times New Roman" w:eastAsia="Times New Roman" w:hAnsi="Times New Roman" w:cs="Times New Roman"/>
                <w:color w:val="000000"/>
                <w:sz w:val="24"/>
                <w:szCs w:val="24"/>
                <w:lang w:eastAsia="tr-TR"/>
              </w:rPr>
              <w:t>Yangından Korunma Malzemeleri Alımları</w:t>
            </w:r>
          </w:p>
        </w:tc>
        <w:tc>
          <w:tcPr>
            <w:tcW w:w="2977" w:type="dxa"/>
            <w:noWrap/>
            <w:hideMark/>
          </w:tcPr>
          <w:p w14:paraId="75B0DA6B" w14:textId="77777777" w:rsidR="00177110" w:rsidRPr="009B1B93" w:rsidRDefault="00177110" w:rsidP="00962FC2">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tr-TR"/>
              </w:rPr>
            </w:pPr>
            <w:r w:rsidRPr="009B1B93">
              <w:rPr>
                <w:rFonts w:ascii="Times New Roman" w:eastAsia="Times New Roman" w:hAnsi="Times New Roman" w:cs="Times New Roman"/>
                <w:b/>
                <w:bCs/>
                <w:color w:val="000000"/>
                <w:sz w:val="24"/>
                <w:szCs w:val="24"/>
                <w:lang w:eastAsia="tr-TR"/>
              </w:rPr>
              <w:t xml:space="preserve">160,48 </w:t>
            </w:r>
          </w:p>
        </w:tc>
      </w:tr>
      <w:tr w:rsidR="00177110" w:rsidRPr="009B1B93" w14:paraId="5EB5B515" w14:textId="77777777" w:rsidTr="00962FC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374" w:type="dxa"/>
            <w:noWrap/>
            <w:hideMark/>
          </w:tcPr>
          <w:p w14:paraId="63A50F4D" w14:textId="77777777" w:rsidR="00177110" w:rsidRPr="009B1B93" w:rsidRDefault="00177110" w:rsidP="00962FC2">
            <w:pPr>
              <w:spacing w:line="360" w:lineRule="auto"/>
              <w:rPr>
                <w:rFonts w:ascii="Times New Roman" w:eastAsia="Times New Roman" w:hAnsi="Times New Roman" w:cs="Times New Roman"/>
                <w:color w:val="000000"/>
                <w:sz w:val="24"/>
                <w:szCs w:val="24"/>
                <w:lang w:eastAsia="tr-TR"/>
              </w:rPr>
            </w:pPr>
            <w:r w:rsidRPr="009B1B93">
              <w:rPr>
                <w:rFonts w:ascii="Times New Roman" w:eastAsia="Times New Roman" w:hAnsi="Times New Roman" w:cs="Times New Roman"/>
                <w:color w:val="000000"/>
                <w:sz w:val="24"/>
                <w:szCs w:val="24"/>
                <w:lang w:eastAsia="tr-TR"/>
              </w:rPr>
              <w:t>Diğer Dayanıklı Mal ve Malzeme Alımları</w:t>
            </w:r>
          </w:p>
        </w:tc>
        <w:tc>
          <w:tcPr>
            <w:tcW w:w="2977" w:type="dxa"/>
            <w:noWrap/>
            <w:hideMark/>
          </w:tcPr>
          <w:p w14:paraId="4E48ECEA" w14:textId="77777777" w:rsidR="00177110" w:rsidRPr="009B1B93" w:rsidRDefault="00177110" w:rsidP="00962FC2">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lang w:eastAsia="tr-TR"/>
              </w:rPr>
            </w:pPr>
            <w:r w:rsidRPr="009B1B93">
              <w:rPr>
                <w:rFonts w:ascii="Times New Roman" w:eastAsia="Times New Roman" w:hAnsi="Times New Roman" w:cs="Times New Roman"/>
                <w:b/>
                <w:bCs/>
                <w:color w:val="000000"/>
                <w:sz w:val="24"/>
                <w:szCs w:val="24"/>
                <w:lang w:eastAsia="tr-TR"/>
              </w:rPr>
              <w:t xml:space="preserve">228.132,79 </w:t>
            </w:r>
          </w:p>
        </w:tc>
      </w:tr>
      <w:tr w:rsidR="00177110" w:rsidRPr="009B1B93" w14:paraId="3D918C70" w14:textId="77777777" w:rsidTr="00962FC2">
        <w:trPr>
          <w:trHeight w:val="300"/>
        </w:trPr>
        <w:tc>
          <w:tcPr>
            <w:cnfStyle w:val="001000000000" w:firstRow="0" w:lastRow="0" w:firstColumn="1" w:lastColumn="0" w:oddVBand="0" w:evenVBand="0" w:oddHBand="0" w:evenHBand="0" w:firstRowFirstColumn="0" w:firstRowLastColumn="0" w:lastRowFirstColumn="0" w:lastRowLastColumn="0"/>
            <w:tcW w:w="6374" w:type="dxa"/>
            <w:noWrap/>
            <w:hideMark/>
          </w:tcPr>
          <w:p w14:paraId="7BF0CBEE" w14:textId="77777777" w:rsidR="00177110" w:rsidRPr="009B1B93" w:rsidRDefault="00177110" w:rsidP="00962FC2">
            <w:pPr>
              <w:spacing w:line="360" w:lineRule="auto"/>
              <w:rPr>
                <w:rFonts w:ascii="Times New Roman" w:eastAsia="Times New Roman" w:hAnsi="Times New Roman" w:cs="Times New Roman"/>
                <w:color w:val="000000"/>
                <w:sz w:val="24"/>
                <w:szCs w:val="24"/>
                <w:lang w:eastAsia="tr-TR"/>
              </w:rPr>
            </w:pPr>
            <w:r w:rsidRPr="009B1B93">
              <w:rPr>
                <w:rFonts w:ascii="Times New Roman" w:eastAsia="Times New Roman" w:hAnsi="Times New Roman" w:cs="Times New Roman"/>
                <w:color w:val="000000"/>
                <w:sz w:val="24"/>
                <w:szCs w:val="24"/>
                <w:lang w:eastAsia="tr-TR"/>
              </w:rPr>
              <w:t>Makine Teçhizat Bakım ve Onarım Giderleri</w:t>
            </w:r>
          </w:p>
        </w:tc>
        <w:tc>
          <w:tcPr>
            <w:tcW w:w="2977" w:type="dxa"/>
            <w:noWrap/>
            <w:hideMark/>
          </w:tcPr>
          <w:p w14:paraId="5FCC597A" w14:textId="77777777" w:rsidR="00177110" w:rsidRPr="009B1B93" w:rsidRDefault="00177110" w:rsidP="00962FC2">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tr-TR"/>
              </w:rPr>
            </w:pPr>
            <w:r w:rsidRPr="009B1B93">
              <w:rPr>
                <w:rFonts w:ascii="Times New Roman" w:eastAsia="Times New Roman" w:hAnsi="Times New Roman" w:cs="Times New Roman"/>
                <w:b/>
                <w:bCs/>
                <w:color w:val="000000"/>
                <w:sz w:val="24"/>
                <w:szCs w:val="24"/>
                <w:lang w:eastAsia="tr-TR"/>
              </w:rPr>
              <w:t xml:space="preserve">7.334,83 </w:t>
            </w:r>
          </w:p>
        </w:tc>
      </w:tr>
      <w:tr w:rsidR="00177110" w:rsidRPr="009B1B93" w14:paraId="7A9090FC" w14:textId="77777777" w:rsidTr="00962FC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374" w:type="dxa"/>
            <w:noWrap/>
            <w:hideMark/>
          </w:tcPr>
          <w:p w14:paraId="13C58CD7" w14:textId="77777777" w:rsidR="00177110" w:rsidRPr="009B1B93" w:rsidRDefault="00177110" w:rsidP="00962FC2">
            <w:pPr>
              <w:spacing w:line="360" w:lineRule="auto"/>
              <w:rPr>
                <w:rFonts w:ascii="Times New Roman" w:eastAsia="Times New Roman" w:hAnsi="Times New Roman" w:cs="Times New Roman"/>
                <w:color w:val="000000"/>
                <w:sz w:val="24"/>
                <w:szCs w:val="24"/>
                <w:lang w:eastAsia="tr-TR"/>
              </w:rPr>
            </w:pPr>
            <w:r w:rsidRPr="009B1B93">
              <w:rPr>
                <w:rFonts w:ascii="Times New Roman" w:eastAsia="Times New Roman" w:hAnsi="Times New Roman" w:cs="Times New Roman"/>
                <w:color w:val="000000"/>
                <w:sz w:val="24"/>
                <w:szCs w:val="24"/>
                <w:lang w:eastAsia="tr-TR"/>
              </w:rPr>
              <w:t>Taşıt Bakım ve Onarım Giderleri</w:t>
            </w:r>
          </w:p>
        </w:tc>
        <w:tc>
          <w:tcPr>
            <w:tcW w:w="2977" w:type="dxa"/>
            <w:noWrap/>
            <w:hideMark/>
          </w:tcPr>
          <w:p w14:paraId="1CB8DA04" w14:textId="77777777" w:rsidR="00177110" w:rsidRPr="009B1B93" w:rsidRDefault="00177110" w:rsidP="00962FC2">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lang w:eastAsia="tr-TR"/>
              </w:rPr>
            </w:pPr>
            <w:r w:rsidRPr="009B1B93">
              <w:rPr>
                <w:rFonts w:ascii="Times New Roman" w:eastAsia="Times New Roman" w:hAnsi="Times New Roman" w:cs="Times New Roman"/>
                <w:b/>
                <w:bCs/>
                <w:color w:val="000000"/>
                <w:sz w:val="24"/>
                <w:szCs w:val="24"/>
                <w:lang w:eastAsia="tr-TR"/>
              </w:rPr>
              <w:t xml:space="preserve">2.073.060,95 </w:t>
            </w:r>
          </w:p>
        </w:tc>
      </w:tr>
      <w:tr w:rsidR="00177110" w:rsidRPr="009B1B93" w14:paraId="7F2E06FC" w14:textId="77777777" w:rsidTr="00962FC2">
        <w:trPr>
          <w:trHeight w:val="300"/>
        </w:trPr>
        <w:tc>
          <w:tcPr>
            <w:cnfStyle w:val="001000000000" w:firstRow="0" w:lastRow="0" w:firstColumn="1" w:lastColumn="0" w:oddVBand="0" w:evenVBand="0" w:oddHBand="0" w:evenHBand="0" w:firstRowFirstColumn="0" w:firstRowLastColumn="0" w:lastRowFirstColumn="0" w:lastRowLastColumn="0"/>
            <w:tcW w:w="6374" w:type="dxa"/>
            <w:noWrap/>
            <w:hideMark/>
          </w:tcPr>
          <w:p w14:paraId="171702F8" w14:textId="77777777" w:rsidR="00177110" w:rsidRPr="009B1B93" w:rsidRDefault="00177110" w:rsidP="00962FC2">
            <w:pPr>
              <w:spacing w:line="360" w:lineRule="auto"/>
              <w:rPr>
                <w:rFonts w:ascii="Times New Roman" w:eastAsia="Times New Roman" w:hAnsi="Times New Roman" w:cs="Times New Roman"/>
                <w:color w:val="000000"/>
                <w:sz w:val="24"/>
                <w:szCs w:val="24"/>
                <w:lang w:eastAsia="tr-TR"/>
              </w:rPr>
            </w:pPr>
            <w:r w:rsidRPr="009B1B93">
              <w:rPr>
                <w:rFonts w:ascii="Times New Roman" w:eastAsia="Times New Roman" w:hAnsi="Times New Roman" w:cs="Times New Roman"/>
                <w:color w:val="000000"/>
                <w:sz w:val="24"/>
                <w:szCs w:val="24"/>
                <w:lang w:eastAsia="tr-TR"/>
              </w:rPr>
              <w:t>Diğer Bakım ve Onarım Giderleri</w:t>
            </w:r>
          </w:p>
        </w:tc>
        <w:tc>
          <w:tcPr>
            <w:tcW w:w="2977" w:type="dxa"/>
            <w:noWrap/>
            <w:hideMark/>
          </w:tcPr>
          <w:p w14:paraId="68D99B77" w14:textId="77777777" w:rsidR="00177110" w:rsidRPr="009B1B93" w:rsidRDefault="00177110" w:rsidP="00962FC2">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tr-TR"/>
              </w:rPr>
            </w:pPr>
            <w:r w:rsidRPr="009B1B93">
              <w:rPr>
                <w:rFonts w:ascii="Times New Roman" w:eastAsia="Times New Roman" w:hAnsi="Times New Roman" w:cs="Times New Roman"/>
                <w:b/>
                <w:bCs/>
                <w:color w:val="000000"/>
                <w:sz w:val="24"/>
                <w:szCs w:val="24"/>
                <w:lang w:eastAsia="tr-TR"/>
              </w:rPr>
              <w:t xml:space="preserve">58.662,12 </w:t>
            </w:r>
          </w:p>
        </w:tc>
      </w:tr>
      <w:tr w:rsidR="00177110" w:rsidRPr="009B1B93" w14:paraId="09E369F5" w14:textId="77777777" w:rsidTr="00962FC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374" w:type="dxa"/>
            <w:noWrap/>
            <w:hideMark/>
          </w:tcPr>
          <w:p w14:paraId="23CEDAD3" w14:textId="77777777" w:rsidR="00177110" w:rsidRPr="009B1B93" w:rsidRDefault="00177110" w:rsidP="00962FC2">
            <w:pPr>
              <w:spacing w:line="360" w:lineRule="auto"/>
              <w:rPr>
                <w:rFonts w:ascii="Times New Roman" w:eastAsia="Times New Roman" w:hAnsi="Times New Roman" w:cs="Times New Roman"/>
                <w:color w:val="000000"/>
                <w:sz w:val="24"/>
                <w:szCs w:val="24"/>
                <w:lang w:eastAsia="tr-TR"/>
              </w:rPr>
            </w:pPr>
            <w:r w:rsidRPr="009B1B93">
              <w:rPr>
                <w:rFonts w:ascii="Times New Roman" w:eastAsia="Times New Roman" w:hAnsi="Times New Roman" w:cs="Times New Roman"/>
                <w:color w:val="000000"/>
                <w:sz w:val="24"/>
                <w:szCs w:val="24"/>
                <w:lang w:eastAsia="tr-TR"/>
              </w:rPr>
              <w:t>Hareketli İş Makinası Alımları</w:t>
            </w:r>
          </w:p>
        </w:tc>
        <w:tc>
          <w:tcPr>
            <w:tcW w:w="2977" w:type="dxa"/>
            <w:noWrap/>
            <w:hideMark/>
          </w:tcPr>
          <w:p w14:paraId="51AD8C12" w14:textId="77777777" w:rsidR="00177110" w:rsidRPr="009B1B93" w:rsidRDefault="00177110" w:rsidP="00962FC2">
            <w:pPr>
              <w:spacing w:line="360" w:lineRule="auto"/>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lang w:eastAsia="tr-TR"/>
              </w:rPr>
            </w:pPr>
            <w:r w:rsidRPr="009B1B93">
              <w:rPr>
                <w:rFonts w:ascii="Times New Roman" w:eastAsia="Times New Roman" w:hAnsi="Times New Roman" w:cs="Times New Roman"/>
                <w:b/>
                <w:bCs/>
                <w:color w:val="000000"/>
                <w:sz w:val="24"/>
                <w:szCs w:val="24"/>
                <w:lang w:eastAsia="tr-TR"/>
              </w:rPr>
              <w:t xml:space="preserve">25.016,00 </w:t>
            </w:r>
          </w:p>
        </w:tc>
      </w:tr>
      <w:tr w:rsidR="00177110" w:rsidRPr="009B1B93" w14:paraId="0A5FA1E8" w14:textId="77777777" w:rsidTr="00962FC2">
        <w:trPr>
          <w:trHeight w:val="300"/>
        </w:trPr>
        <w:tc>
          <w:tcPr>
            <w:cnfStyle w:val="001000000000" w:firstRow="0" w:lastRow="0" w:firstColumn="1" w:lastColumn="0" w:oddVBand="0" w:evenVBand="0" w:oddHBand="0" w:evenHBand="0" w:firstRowFirstColumn="0" w:firstRowLastColumn="0" w:lastRowFirstColumn="0" w:lastRowLastColumn="0"/>
            <w:tcW w:w="6374" w:type="dxa"/>
            <w:hideMark/>
          </w:tcPr>
          <w:p w14:paraId="74648031" w14:textId="77777777" w:rsidR="00177110" w:rsidRPr="009B1B93" w:rsidRDefault="00177110" w:rsidP="00962FC2">
            <w:pPr>
              <w:spacing w:line="360" w:lineRule="auto"/>
              <w:rPr>
                <w:rFonts w:ascii="Times New Roman" w:eastAsia="Times New Roman" w:hAnsi="Times New Roman" w:cs="Times New Roman"/>
                <w:color w:val="000000"/>
                <w:sz w:val="24"/>
                <w:szCs w:val="24"/>
                <w:lang w:eastAsia="tr-TR"/>
              </w:rPr>
            </w:pPr>
            <w:r w:rsidRPr="009B1B93">
              <w:rPr>
                <w:rFonts w:ascii="Times New Roman" w:eastAsia="Times New Roman" w:hAnsi="Times New Roman" w:cs="Times New Roman"/>
                <w:color w:val="000000"/>
                <w:sz w:val="24"/>
                <w:szCs w:val="24"/>
                <w:lang w:eastAsia="tr-TR"/>
              </w:rPr>
              <w:t> </w:t>
            </w:r>
          </w:p>
        </w:tc>
        <w:tc>
          <w:tcPr>
            <w:tcW w:w="2977" w:type="dxa"/>
            <w:hideMark/>
          </w:tcPr>
          <w:p w14:paraId="4E96CDBD" w14:textId="77777777" w:rsidR="00177110" w:rsidRPr="009B1B93" w:rsidRDefault="00177110" w:rsidP="00962FC2">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eastAsia="tr-TR"/>
              </w:rPr>
            </w:pPr>
            <w:r w:rsidRPr="009B1B93">
              <w:rPr>
                <w:rFonts w:ascii="Times New Roman" w:eastAsia="Times New Roman" w:hAnsi="Times New Roman" w:cs="Times New Roman"/>
                <w:b/>
                <w:bCs/>
                <w:color w:val="000000"/>
                <w:sz w:val="24"/>
                <w:szCs w:val="24"/>
                <w:lang w:eastAsia="tr-TR"/>
              </w:rPr>
              <w:t xml:space="preserve">14.370.853,22 </w:t>
            </w:r>
          </w:p>
        </w:tc>
      </w:tr>
    </w:tbl>
    <w:p w14:paraId="11D2F762" w14:textId="77777777" w:rsidR="00177110" w:rsidRPr="009B1B93" w:rsidRDefault="00177110" w:rsidP="00177110">
      <w:pPr>
        <w:jc w:val="both"/>
        <w:rPr>
          <w:rFonts w:ascii="Times New Roman" w:hAnsi="Times New Roman" w:cs="Times New Roman"/>
          <w:sz w:val="24"/>
          <w:szCs w:val="24"/>
        </w:rPr>
      </w:pPr>
    </w:p>
    <w:p w14:paraId="6569239F" w14:textId="77777777" w:rsidR="00177110" w:rsidRPr="009B1B93" w:rsidRDefault="00177110" w:rsidP="00177110">
      <w:pPr>
        <w:jc w:val="both"/>
        <w:rPr>
          <w:rFonts w:ascii="Times New Roman" w:hAnsi="Times New Roman" w:cs="Times New Roman"/>
          <w:sz w:val="24"/>
          <w:szCs w:val="24"/>
        </w:rPr>
      </w:pPr>
      <w:r w:rsidRPr="009B1B93">
        <w:rPr>
          <w:rFonts w:ascii="Times New Roman" w:hAnsi="Times New Roman" w:cs="Times New Roman"/>
          <w:sz w:val="24"/>
          <w:szCs w:val="24"/>
        </w:rPr>
        <w:t xml:space="preserve">01 Personel Giderleri  </w:t>
      </w:r>
    </w:p>
    <w:p w14:paraId="0D886D5F" w14:textId="77777777" w:rsidR="00177110" w:rsidRPr="009B1B93" w:rsidRDefault="00177110" w:rsidP="00177110">
      <w:pPr>
        <w:jc w:val="both"/>
        <w:rPr>
          <w:rFonts w:ascii="Times New Roman" w:hAnsi="Times New Roman" w:cs="Times New Roman"/>
          <w:sz w:val="24"/>
          <w:szCs w:val="24"/>
        </w:rPr>
      </w:pPr>
      <w:r w:rsidRPr="009B1B93">
        <w:rPr>
          <w:rFonts w:ascii="Times New Roman" w:hAnsi="Times New Roman" w:cs="Times New Roman"/>
          <w:sz w:val="24"/>
          <w:szCs w:val="24"/>
        </w:rPr>
        <w:t xml:space="preserve">02 Sosyal Güvenlik Kurumlarına  </w:t>
      </w:r>
    </w:p>
    <w:p w14:paraId="45D88A7C" w14:textId="77777777" w:rsidR="00177110" w:rsidRPr="009B1B93" w:rsidRDefault="00177110" w:rsidP="00177110">
      <w:pPr>
        <w:jc w:val="both"/>
        <w:rPr>
          <w:rFonts w:ascii="Times New Roman" w:hAnsi="Times New Roman" w:cs="Times New Roman"/>
          <w:sz w:val="24"/>
          <w:szCs w:val="24"/>
        </w:rPr>
      </w:pPr>
      <w:r w:rsidRPr="009B1B93">
        <w:rPr>
          <w:rFonts w:ascii="Times New Roman" w:hAnsi="Times New Roman" w:cs="Times New Roman"/>
          <w:sz w:val="24"/>
          <w:szCs w:val="24"/>
        </w:rPr>
        <w:t>03 Mal ve Hizmet Alımı Giderleri</w:t>
      </w:r>
    </w:p>
    <w:p w14:paraId="1F45A0FF" w14:textId="77777777" w:rsidR="00177110" w:rsidRPr="009B1B93" w:rsidRDefault="00177110" w:rsidP="00177110">
      <w:pPr>
        <w:jc w:val="both"/>
        <w:rPr>
          <w:rFonts w:ascii="Times New Roman" w:hAnsi="Times New Roman" w:cs="Times New Roman"/>
          <w:sz w:val="24"/>
          <w:szCs w:val="24"/>
        </w:rPr>
      </w:pPr>
      <w:r w:rsidRPr="009B1B93">
        <w:rPr>
          <w:rFonts w:ascii="Times New Roman" w:hAnsi="Times New Roman" w:cs="Times New Roman"/>
          <w:sz w:val="24"/>
          <w:szCs w:val="24"/>
        </w:rPr>
        <w:t xml:space="preserve">04 </w:t>
      </w:r>
      <w:r w:rsidRPr="009B1B93">
        <w:rPr>
          <w:rFonts w:ascii="Times New Roman" w:eastAsia="Times New Roman" w:hAnsi="Times New Roman" w:cs="Times New Roman"/>
          <w:color w:val="000000"/>
          <w:sz w:val="24"/>
          <w:szCs w:val="24"/>
          <w:lang w:eastAsia="tr-TR"/>
        </w:rPr>
        <w:t xml:space="preserve">Taşıt Bakım ve Onarım Giderleri </w:t>
      </w:r>
      <w:r w:rsidRPr="009B1B93">
        <w:rPr>
          <w:rFonts w:ascii="Times New Roman" w:hAnsi="Times New Roman" w:cs="Times New Roman"/>
          <w:sz w:val="24"/>
          <w:szCs w:val="24"/>
        </w:rPr>
        <w:t>olarak dağılmıştır</w:t>
      </w:r>
    </w:p>
    <w:p w14:paraId="4D3E2A55" w14:textId="77777777" w:rsidR="00177110" w:rsidRPr="009B1B93" w:rsidRDefault="00177110" w:rsidP="00F52685">
      <w:pPr>
        <w:pStyle w:val="ListeParagraf"/>
        <w:numPr>
          <w:ilvl w:val="0"/>
          <w:numId w:val="31"/>
        </w:numPr>
        <w:spacing w:after="160" w:line="360" w:lineRule="auto"/>
        <w:rPr>
          <w:rFonts w:cs="Times New Roman"/>
          <w:b/>
          <w:bCs/>
          <w:szCs w:val="24"/>
        </w:rPr>
      </w:pPr>
      <w:r w:rsidRPr="009B1B93">
        <w:rPr>
          <w:rFonts w:cs="Times New Roman"/>
          <w:b/>
          <w:bCs/>
          <w:szCs w:val="24"/>
        </w:rPr>
        <w:t xml:space="preserve">Mali Denetim Sonuçları </w:t>
      </w:r>
    </w:p>
    <w:p w14:paraId="1C5CD20E" w14:textId="22AF3D3C" w:rsidR="00962FC2" w:rsidRPr="00962FC2" w:rsidRDefault="00177110" w:rsidP="00F52685">
      <w:pPr>
        <w:pStyle w:val="ListeParagraf"/>
        <w:numPr>
          <w:ilvl w:val="0"/>
          <w:numId w:val="31"/>
        </w:numPr>
        <w:spacing w:after="160" w:line="360" w:lineRule="auto"/>
        <w:rPr>
          <w:rFonts w:cs="Times New Roman"/>
          <w:b/>
          <w:bCs/>
          <w:szCs w:val="24"/>
        </w:rPr>
      </w:pPr>
      <w:r w:rsidRPr="009B1B93">
        <w:rPr>
          <w:rFonts w:cs="Times New Roman"/>
          <w:b/>
          <w:bCs/>
          <w:szCs w:val="24"/>
        </w:rPr>
        <w:t>Diğer Hususlar</w:t>
      </w:r>
    </w:p>
    <w:p w14:paraId="1FEAC3A1" w14:textId="77777777" w:rsidR="00177110" w:rsidRPr="009B1B93" w:rsidRDefault="00177110" w:rsidP="00177110">
      <w:pPr>
        <w:spacing w:line="360" w:lineRule="auto"/>
        <w:jc w:val="both"/>
        <w:rPr>
          <w:rFonts w:ascii="Times New Roman" w:hAnsi="Times New Roman" w:cs="Times New Roman"/>
          <w:b/>
          <w:bCs/>
          <w:sz w:val="24"/>
          <w:szCs w:val="24"/>
        </w:rPr>
      </w:pPr>
      <w:r w:rsidRPr="009B1B93">
        <w:rPr>
          <w:rFonts w:ascii="Times New Roman" w:hAnsi="Times New Roman" w:cs="Times New Roman"/>
          <w:b/>
          <w:bCs/>
          <w:sz w:val="24"/>
          <w:szCs w:val="24"/>
        </w:rPr>
        <w:t>B-Performans Bilgileri</w:t>
      </w:r>
    </w:p>
    <w:p w14:paraId="0C5FCD5C" w14:textId="77777777" w:rsidR="00177110" w:rsidRPr="009B1B93" w:rsidRDefault="00177110" w:rsidP="00177110">
      <w:pPr>
        <w:pStyle w:val="ListeParagraf"/>
        <w:rPr>
          <w:rFonts w:cs="Times New Roman"/>
          <w:b/>
          <w:bCs/>
          <w:szCs w:val="24"/>
        </w:rPr>
      </w:pPr>
    </w:p>
    <w:tbl>
      <w:tblPr>
        <w:tblStyle w:val="KlavuzTablo2-Vurgu2"/>
        <w:tblW w:w="0" w:type="auto"/>
        <w:tblLook w:val="0000" w:firstRow="0" w:lastRow="0" w:firstColumn="0" w:lastColumn="0" w:noHBand="0" w:noVBand="0"/>
      </w:tblPr>
      <w:tblGrid>
        <w:gridCol w:w="2724"/>
        <w:gridCol w:w="1247"/>
        <w:gridCol w:w="1923"/>
        <w:gridCol w:w="3178"/>
      </w:tblGrid>
      <w:tr w:rsidR="00177110" w:rsidRPr="009B1B93" w14:paraId="47B2FF9F" w14:textId="77777777" w:rsidTr="00962FC2">
        <w:trPr>
          <w:cnfStyle w:val="000000100000" w:firstRow="0" w:lastRow="0" w:firstColumn="0" w:lastColumn="0" w:oddVBand="0" w:evenVBand="0" w:oddHBand="1" w:evenHBand="0" w:firstRowFirstColumn="0" w:firstRowLastColumn="0" w:lastRowFirstColumn="0" w:lastRowLastColumn="0"/>
          <w:trHeight w:val="261"/>
        </w:trPr>
        <w:tc>
          <w:tcPr>
            <w:cnfStyle w:val="000010000000" w:firstRow="0" w:lastRow="0" w:firstColumn="0" w:lastColumn="0" w:oddVBand="1" w:evenVBand="0" w:oddHBand="0" w:evenHBand="0" w:firstRowFirstColumn="0" w:firstRowLastColumn="0" w:lastRowFirstColumn="0" w:lastRowLastColumn="0"/>
            <w:tcW w:w="9351" w:type="dxa"/>
            <w:gridSpan w:val="4"/>
          </w:tcPr>
          <w:p w14:paraId="5255FC0A" w14:textId="77777777" w:rsidR="00177110" w:rsidRPr="009B1B93" w:rsidRDefault="00177110" w:rsidP="00962FC2">
            <w:pPr>
              <w:pStyle w:val="ListeParagraf"/>
              <w:ind w:left="0"/>
              <w:jc w:val="center"/>
              <w:rPr>
                <w:rFonts w:cs="Times New Roman"/>
                <w:b/>
                <w:bCs/>
                <w:szCs w:val="24"/>
              </w:rPr>
            </w:pPr>
            <w:r w:rsidRPr="009B1B93">
              <w:rPr>
                <w:rFonts w:cs="Times New Roman"/>
                <w:b/>
                <w:bCs/>
                <w:szCs w:val="24"/>
              </w:rPr>
              <w:lastRenderedPageBreak/>
              <w:t>Temizlik ve Atık Yönetimi Hizmetlerinin etkin yürütülmesi ve  Çevre Kalitesinin yükseltilmesi</w:t>
            </w:r>
          </w:p>
        </w:tc>
      </w:tr>
      <w:tr w:rsidR="00177110" w:rsidRPr="009B1B93" w14:paraId="03267860" w14:textId="77777777" w:rsidTr="00962FC2">
        <w:trPr>
          <w:trHeight w:val="345"/>
        </w:trPr>
        <w:tc>
          <w:tcPr>
            <w:cnfStyle w:val="000010000000" w:firstRow="0" w:lastRow="0" w:firstColumn="0" w:lastColumn="0" w:oddVBand="1" w:evenVBand="0" w:oddHBand="0" w:evenHBand="0" w:firstRowFirstColumn="0" w:firstRowLastColumn="0" w:lastRowFirstColumn="0" w:lastRowLastColumn="0"/>
            <w:tcW w:w="2830" w:type="dxa"/>
          </w:tcPr>
          <w:p w14:paraId="3905577F" w14:textId="77777777" w:rsidR="00177110" w:rsidRPr="009B1B93" w:rsidRDefault="00177110" w:rsidP="00962FC2">
            <w:pPr>
              <w:pStyle w:val="ListeParagraf"/>
              <w:ind w:left="0"/>
              <w:rPr>
                <w:rFonts w:cs="Times New Roman"/>
                <w:szCs w:val="24"/>
              </w:rPr>
            </w:pPr>
            <w:r w:rsidRPr="009B1B93">
              <w:rPr>
                <w:rFonts w:cs="Times New Roman"/>
                <w:szCs w:val="24"/>
              </w:rPr>
              <w:t xml:space="preserve">PERFORMAN GÖSTERGESİ </w:t>
            </w:r>
          </w:p>
        </w:tc>
        <w:tc>
          <w:tcPr>
            <w:tcW w:w="1276" w:type="dxa"/>
          </w:tcPr>
          <w:p w14:paraId="1CFA69B9" w14:textId="77777777" w:rsidR="00177110" w:rsidRPr="009B1B93" w:rsidRDefault="00177110" w:rsidP="00962FC2">
            <w:pPr>
              <w:pStyle w:val="ListeParagraf"/>
              <w:ind w:left="0"/>
              <w:cnfStyle w:val="000000000000" w:firstRow="0" w:lastRow="0" w:firstColumn="0" w:lastColumn="0" w:oddVBand="0" w:evenVBand="0" w:oddHBand="0" w:evenHBand="0" w:firstRowFirstColumn="0" w:firstRowLastColumn="0" w:lastRowFirstColumn="0" w:lastRowLastColumn="0"/>
              <w:rPr>
                <w:rFonts w:cs="Times New Roman"/>
                <w:szCs w:val="24"/>
              </w:rPr>
            </w:pPr>
            <w:r w:rsidRPr="009B1B93">
              <w:rPr>
                <w:rFonts w:cs="Times New Roman"/>
                <w:szCs w:val="24"/>
              </w:rPr>
              <w:t>HEDEF</w:t>
            </w:r>
          </w:p>
        </w:tc>
        <w:tc>
          <w:tcPr>
            <w:cnfStyle w:val="000010000000" w:firstRow="0" w:lastRow="0" w:firstColumn="0" w:lastColumn="0" w:oddVBand="1" w:evenVBand="0" w:oddHBand="0" w:evenHBand="0" w:firstRowFirstColumn="0" w:firstRowLastColumn="0" w:lastRowFirstColumn="0" w:lastRowLastColumn="0"/>
            <w:tcW w:w="1923" w:type="dxa"/>
          </w:tcPr>
          <w:p w14:paraId="4DB695BA" w14:textId="77777777" w:rsidR="00177110" w:rsidRPr="009B1B93" w:rsidRDefault="00177110" w:rsidP="00962FC2">
            <w:pPr>
              <w:pStyle w:val="ListeParagraf"/>
              <w:ind w:left="0"/>
              <w:rPr>
                <w:rFonts w:cs="Times New Roman"/>
                <w:szCs w:val="24"/>
              </w:rPr>
            </w:pPr>
            <w:r w:rsidRPr="009B1B93">
              <w:rPr>
                <w:rFonts w:cs="Times New Roman"/>
                <w:szCs w:val="24"/>
              </w:rPr>
              <w:t>GERÇEKLEŞEN</w:t>
            </w:r>
          </w:p>
        </w:tc>
        <w:tc>
          <w:tcPr>
            <w:tcW w:w="3322" w:type="dxa"/>
          </w:tcPr>
          <w:p w14:paraId="709AF143" w14:textId="77777777" w:rsidR="00177110" w:rsidRPr="009B1B93" w:rsidRDefault="00177110" w:rsidP="00962FC2">
            <w:pPr>
              <w:pStyle w:val="ListeParagraf"/>
              <w:ind w:left="0"/>
              <w:cnfStyle w:val="000000000000" w:firstRow="0" w:lastRow="0" w:firstColumn="0" w:lastColumn="0" w:oddVBand="0" w:evenVBand="0" w:oddHBand="0" w:evenHBand="0" w:firstRowFirstColumn="0" w:firstRowLastColumn="0" w:lastRowFirstColumn="0" w:lastRowLastColumn="0"/>
              <w:rPr>
                <w:rFonts w:cs="Times New Roman"/>
                <w:szCs w:val="24"/>
              </w:rPr>
            </w:pPr>
            <w:r w:rsidRPr="009B1B93">
              <w:rPr>
                <w:rFonts w:cs="Times New Roman"/>
                <w:szCs w:val="24"/>
              </w:rPr>
              <w:t>GERÇEKLEŞEN</w:t>
            </w:r>
          </w:p>
        </w:tc>
      </w:tr>
      <w:tr w:rsidR="00177110" w:rsidRPr="009B1B93" w14:paraId="7805D94D" w14:textId="77777777" w:rsidTr="00962FC2">
        <w:trPr>
          <w:cnfStyle w:val="000000100000" w:firstRow="0" w:lastRow="0" w:firstColumn="0" w:lastColumn="0" w:oddVBand="0" w:evenVBand="0" w:oddHBand="1" w:evenHBand="0" w:firstRowFirstColumn="0" w:firstRowLastColumn="0" w:lastRowFirstColumn="0" w:lastRowLastColumn="0"/>
          <w:trHeight w:val="100"/>
        </w:trPr>
        <w:tc>
          <w:tcPr>
            <w:cnfStyle w:val="000010000000" w:firstRow="0" w:lastRow="0" w:firstColumn="0" w:lastColumn="0" w:oddVBand="1" w:evenVBand="0" w:oddHBand="0" w:evenHBand="0" w:firstRowFirstColumn="0" w:firstRowLastColumn="0" w:lastRowFirstColumn="0" w:lastRowLastColumn="0"/>
            <w:tcW w:w="2830" w:type="dxa"/>
          </w:tcPr>
          <w:p w14:paraId="75E4B70A" w14:textId="77777777" w:rsidR="00177110" w:rsidRPr="009B1B93" w:rsidRDefault="00177110" w:rsidP="00962FC2">
            <w:pPr>
              <w:pStyle w:val="ListeParagraf"/>
              <w:ind w:left="0"/>
              <w:jc w:val="center"/>
              <w:rPr>
                <w:rFonts w:cs="Times New Roman"/>
                <w:szCs w:val="24"/>
              </w:rPr>
            </w:pPr>
            <w:r w:rsidRPr="009B1B93">
              <w:rPr>
                <w:rFonts w:cs="Times New Roman"/>
                <w:szCs w:val="24"/>
              </w:rPr>
              <w:t>Evsel katı atık toplanması ve bertaraf tesisine</w:t>
            </w:r>
            <w:r>
              <w:rPr>
                <w:rFonts w:cs="Times New Roman"/>
                <w:szCs w:val="24"/>
              </w:rPr>
              <w:t xml:space="preserve"> </w:t>
            </w:r>
            <w:r w:rsidRPr="009B1B93">
              <w:rPr>
                <w:rFonts w:cs="Times New Roman"/>
                <w:szCs w:val="24"/>
              </w:rPr>
              <w:t>ulaştır</w:t>
            </w:r>
            <w:r>
              <w:rPr>
                <w:rFonts w:cs="Times New Roman"/>
                <w:szCs w:val="24"/>
              </w:rPr>
              <w:t>ı</w:t>
            </w:r>
            <w:r w:rsidRPr="009B1B93">
              <w:rPr>
                <w:rFonts w:cs="Times New Roman"/>
                <w:szCs w:val="24"/>
              </w:rPr>
              <w:t>lması oranı %</w:t>
            </w:r>
          </w:p>
        </w:tc>
        <w:tc>
          <w:tcPr>
            <w:tcW w:w="1276" w:type="dxa"/>
          </w:tcPr>
          <w:p w14:paraId="624EF55E" w14:textId="77777777" w:rsidR="00177110" w:rsidRPr="009B1B93" w:rsidRDefault="00177110" w:rsidP="00962FC2">
            <w:pPr>
              <w:pStyle w:val="ListeParagraf"/>
              <w:ind w:left="0"/>
              <w:jc w:val="center"/>
              <w:cnfStyle w:val="000000100000" w:firstRow="0" w:lastRow="0" w:firstColumn="0" w:lastColumn="0" w:oddVBand="0" w:evenVBand="0" w:oddHBand="1" w:evenHBand="0" w:firstRowFirstColumn="0" w:firstRowLastColumn="0" w:lastRowFirstColumn="0" w:lastRowLastColumn="0"/>
              <w:rPr>
                <w:rFonts w:cs="Times New Roman"/>
                <w:szCs w:val="24"/>
              </w:rPr>
            </w:pPr>
            <w:r w:rsidRPr="009B1B93">
              <w:rPr>
                <w:rFonts w:cs="Times New Roman"/>
                <w:szCs w:val="24"/>
              </w:rPr>
              <w:t>75</w:t>
            </w:r>
          </w:p>
        </w:tc>
        <w:tc>
          <w:tcPr>
            <w:cnfStyle w:val="000010000000" w:firstRow="0" w:lastRow="0" w:firstColumn="0" w:lastColumn="0" w:oddVBand="1" w:evenVBand="0" w:oddHBand="0" w:evenHBand="0" w:firstRowFirstColumn="0" w:firstRowLastColumn="0" w:lastRowFirstColumn="0" w:lastRowLastColumn="0"/>
            <w:tcW w:w="1923" w:type="dxa"/>
          </w:tcPr>
          <w:p w14:paraId="0A27F5F0" w14:textId="77777777" w:rsidR="00177110" w:rsidRPr="009B1B93" w:rsidRDefault="00177110" w:rsidP="00962FC2">
            <w:pPr>
              <w:pStyle w:val="ListeParagraf"/>
              <w:ind w:left="0"/>
              <w:jc w:val="center"/>
              <w:rPr>
                <w:rFonts w:cs="Times New Roman"/>
                <w:szCs w:val="24"/>
              </w:rPr>
            </w:pPr>
            <w:r w:rsidRPr="009B1B93">
              <w:rPr>
                <w:rFonts w:cs="Times New Roman"/>
                <w:szCs w:val="24"/>
              </w:rPr>
              <w:t>80</w:t>
            </w:r>
          </w:p>
        </w:tc>
        <w:tc>
          <w:tcPr>
            <w:tcW w:w="3322" w:type="dxa"/>
          </w:tcPr>
          <w:p w14:paraId="3A12A30C" w14:textId="77777777" w:rsidR="00177110" w:rsidRPr="009B1B93" w:rsidRDefault="00177110" w:rsidP="00962FC2">
            <w:pPr>
              <w:pStyle w:val="ListeParagraf"/>
              <w:ind w:left="0"/>
              <w:jc w:val="center"/>
              <w:cnfStyle w:val="000000100000" w:firstRow="0" w:lastRow="0" w:firstColumn="0" w:lastColumn="0" w:oddVBand="0" w:evenVBand="0" w:oddHBand="1" w:evenHBand="0" w:firstRowFirstColumn="0" w:firstRowLastColumn="0" w:lastRowFirstColumn="0" w:lastRowLastColumn="0"/>
              <w:rPr>
                <w:rFonts w:cs="Times New Roman"/>
                <w:szCs w:val="24"/>
              </w:rPr>
            </w:pPr>
            <w:r w:rsidRPr="009B1B93">
              <w:rPr>
                <w:rFonts w:cs="Times New Roman"/>
                <w:szCs w:val="24"/>
              </w:rPr>
              <w:t>İlçedeki merkez ve kırsal mahallerin tümünde ve pazaryerlerinde toplanan evsel atıklar aktarma istasyonu/ bertaraf tesisine ulaştırılmaktadır.</w:t>
            </w:r>
          </w:p>
        </w:tc>
      </w:tr>
      <w:tr w:rsidR="00177110" w:rsidRPr="009B1B93" w14:paraId="66B83A7D" w14:textId="77777777" w:rsidTr="00962FC2">
        <w:trPr>
          <w:trHeight w:val="100"/>
        </w:trPr>
        <w:tc>
          <w:tcPr>
            <w:cnfStyle w:val="000010000000" w:firstRow="0" w:lastRow="0" w:firstColumn="0" w:lastColumn="0" w:oddVBand="1" w:evenVBand="0" w:oddHBand="0" w:evenHBand="0" w:firstRowFirstColumn="0" w:firstRowLastColumn="0" w:lastRowFirstColumn="0" w:lastRowLastColumn="0"/>
            <w:tcW w:w="2830" w:type="dxa"/>
          </w:tcPr>
          <w:p w14:paraId="136E45ED" w14:textId="77777777" w:rsidR="00177110" w:rsidRPr="009B1B93" w:rsidRDefault="00177110" w:rsidP="00962FC2">
            <w:pPr>
              <w:pStyle w:val="ListeParagraf"/>
              <w:ind w:left="0"/>
              <w:jc w:val="center"/>
              <w:rPr>
                <w:rFonts w:cs="Times New Roman"/>
                <w:szCs w:val="24"/>
              </w:rPr>
            </w:pPr>
            <w:r w:rsidRPr="009B1B93">
              <w:rPr>
                <w:rFonts w:cs="Times New Roman"/>
                <w:szCs w:val="24"/>
              </w:rPr>
              <w:t>Evsel katı atık konteynerlerinin tamir ve yenilenme yüzdesi %</w:t>
            </w:r>
          </w:p>
        </w:tc>
        <w:tc>
          <w:tcPr>
            <w:tcW w:w="1276" w:type="dxa"/>
          </w:tcPr>
          <w:p w14:paraId="087D5EC2" w14:textId="77777777" w:rsidR="00177110" w:rsidRPr="009B1B93" w:rsidRDefault="00177110" w:rsidP="00962FC2">
            <w:pPr>
              <w:pStyle w:val="ListeParagraf"/>
              <w:ind w:left="0"/>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9B1B93">
              <w:rPr>
                <w:rFonts w:cs="Times New Roman"/>
                <w:szCs w:val="24"/>
              </w:rPr>
              <w:t>50</w:t>
            </w:r>
          </w:p>
        </w:tc>
        <w:tc>
          <w:tcPr>
            <w:cnfStyle w:val="000010000000" w:firstRow="0" w:lastRow="0" w:firstColumn="0" w:lastColumn="0" w:oddVBand="1" w:evenVBand="0" w:oddHBand="0" w:evenHBand="0" w:firstRowFirstColumn="0" w:firstRowLastColumn="0" w:lastRowFirstColumn="0" w:lastRowLastColumn="0"/>
            <w:tcW w:w="1923" w:type="dxa"/>
          </w:tcPr>
          <w:p w14:paraId="4CA8DACB" w14:textId="77777777" w:rsidR="00177110" w:rsidRPr="009B1B93" w:rsidRDefault="00177110" w:rsidP="00962FC2">
            <w:pPr>
              <w:pStyle w:val="ListeParagraf"/>
              <w:ind w:left="0"/>
              <w:jc w:val="center"/>
              <w:rPr>
                <w:rFonts w:cs="Times New Roman"/>
                <w:szCs w:val="24"/>
              </w:rPr>
            </w:pPr>
            <w:r w:rsidRPr="009B1B93">
              <w:rPr>
                <w:rFonts w:cs="Times New Roman"/>
                <w:szCs w:val="24"/>
              </w:rPr>
              <w:t>75</w:t>
            </w:r>
          </w:p>
        </w:tc>
        <w:tc>
          <w:tcPr>
            <w:tcW w:w="3322" w:type="dxa"/>
          </w:tcPr>
          <w:p w14:paraId="04DE7EEF" w14:textId="77777777" w:rsidR="00177110" w:rsidRPr="009B1B93" w:rsidRDefault="00177110" w:rsidP="00962FC2">
            <w:pPr>
              <w:pStyle w:val="ListeParagraf"/>
              <w:ind w:left="0"/>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9B1B93">
              <w:rPr>
                <w:rFonts w:cs="Times New Roman"/>
                <w:szCs w:val="24"/>
              </w:rPr>
              <w:t>4000 adet olan tüm konteynırda; 750 yenileme yapılmış olup ayrıca 333 adet yeni konteynır temin edilerek yerleştirilmiştir.</w:t>
            </w:r>
          </w:p>
        </w:tc>
      </w:tr>
      <w:tr w:rsidR="00177110" w:rsidRPr="009B1B93" w14:paraId="2D962508" w14:textId="77777777" w:rsidTr="00962FC2">
        <w:trPr>
          <w:cnfStyle w:val="000000100000" w:firstRow="0" w:lastRow="0" w:firstColumn="0" w:lastColumn="0" w:oddVBand="0" w:evenVBand="0" w:oddHBand="1" w:evenHBand="0" w:firstRowFirstColumn="0" w:firstRowLastColumn="0" w:lastRowFirstColumn="0" w:lastRowLastColumn="0"/>
          <w:trHeight w:val="100"/>
        </w:trPr>
        <w:tc>
          <w:tcPr>
            <w:cnfStyle w:val="000010000000" w:firstRow="0" w:lastRow="0" w:firstColumn="0" w:lastColumn="0" w:oddVBand="1" w:evenVBand="0" w:oddHBand="0" w:evenHBand="0" w:firstRowFirstColumn="0" w:firstRowLastColumn="0" w:lastRowFirstColumn="0" w:lastRowLastColumn="0"/>
            <w:tcW w:w="2830" w:type="dxa"/>
          </w:tcPr>
          <w:p w14:paraId="44A8B8EF" w14:textId="77777777" w:rsidR="00177110" w:rsidRPr="009B1B93" w:rsidRDefault="00177110" w:rsidP="00962FC2">
            <w:pPr>
              <w:pStyle w:val="ListeParagraf"/>
              <w:ind w:left="0"/>
              <w:jc w:val="center"/>
              <w:rPr>
                <w:rFonts w:cs="Times New Roman"/>
                <w:szCs w:val="24"/>
              </w:rPr>
            </w:pPr>
            <w:r w:rsidRPr="009B1B93">
              <w:rPr>
                <w:rFonts w:cs="Times New Roman"/>
                <w:szCs w:val="24"/>
              </w:rPr>
              <w:t>Evsel katı atık</w:t>
            </w:r>
            <w:r>
              <w:rPr>
                <w:rFonts w:cs="Times New Roman"/>
                <w:szCs w:val="24"/>
              </w:rPr>
              <w:t xml:space="preserve"> </w:t>
            </w:r>
            <w:r w:rsidRPr="009B1B93">
              <w:rPr>
                <w:rFonts w:cs="Times New Roman"/>
                <w:szCs w:val="24"/>
              </w:rPr>
              <w:t xml:space="preserve">  konteynerlerinin dezenfekte edilme oranı %</w:t>
            </w:r>
          </w:p>
        </w:tc>
        <w:tc>
          <w:tcPr>
            <w:tcW w:w="1276" w:type="dxa"/>
          </w:tcPr>
          <w:p w14:paraId="17CB7567" w14:textId="77777777" w:rsidR="00177110" w:rsidRPr="009B1B93" w:rsidRDefault="00177110" w:rsidP="00962FC2">
            <w:pPr>
              <w:pStyle w:val="ListeParagraf"/>
              <w:ind w:left="0"/>
              <w:jc w:val="center"/>
              <w:cnfStyle w:val="000000100000" w:firstRow="0" w:lastRow="0" w:firstColumn="0" w:lastColumn="0" w:oddVBand="0" w:evenVBand="0" w:oddHBand="1" w:evenHBand="0" w:firstRowFirstColumn="0" w:firstRowLastColumn="0" w:lastRowFirstColumn="0" w:lastRowLastColumn="0"/>
              <w:rPr>
                <w:rFonts w:cs="Times New Roman"/>
                <w:szCs w:val="24"/>
              </w:rPr>
            </w:pPr>
            <w:r w:rsidRPr="009B1B93">
              <w:rPr>
                <w:rFonts w:cs="Times New Roman"/>
                <w:szCs w:val="24"/>
              </w:rPr>
              <w:t>60</w:t>
            </w:r>
          </w:p>
        </w:tc>
        <w:tc>
          <w:tcPr>
            <w:cnfStyle w:val="000010000000" w:firstRow="0" w:lastRow="0" w:firstColumn="0" w:lastColumn="0" w:oddVBand="1" w:evenVBand="0" w:oddHBand="0" w:evenHBand="0" w:firstRowFirstColumn="0" w:firstRowLastColumn="0" w:lastRowFirstColumn="0" w:lastRowLastColumn="0"/>
            <w:tcW w:w="1923" w:type="dxa"/>
          </w:tcPr>
          <w:p w14:paraId="7363BC51" w14:textId="77777777" w:rsidR="00177110" w:rsidRPr="009B1B93" w:rsidRDefault="00177110" w:rsidP="00962FC2">
            <w:pPr>
              <w:pStyle w:val="ListeParagraf"/>
              <w:ind w:left="0"/>
              <w:jc w:val="center"/>
              <w:rPr>
                <w:rFonts w:cs="Times New Roman"/>
                <w:szCs w:val="24"/>
              </w:rPr>
            </w:pPr>
            <w:r w:rsidRPr="009B1B93">
              <w:rPr>
                <w:rFonts w:cs="Times New Roman"/>
                <w:szCs w:val="24"/>
              </w:rPr>
              <w:t>100</w:t>
            </w:r>
          </w:p>
        </w:tc>
        <w:tc>
          <w:tcPr>
            <w:tcW w:w="3322" w:type="dxa"/>
          </w:tcPr>
          <w:p w14:paraId="543C6FB4" w14:textId="77777777" w:rsidR="00177110" w:rsidRPr="009B1B93" w:rsidRDefault="00177110" w:rsidP="00962FC2">
            <w:pPr>
              <w:pStyle w:val="ListeParagraf"/>
              <w:ind w:left="0"/>
              <w:jc w:val="center"/>
              <w:cnfStyle w:val="000000100000" w:firstRow="0" w:lastRow="0" w:firstColumn="0" w:lastColumn="0" w:oddVBand="0" w:evenVBand="0" w:oddHBand="1" w:evenHBand="0" w:firstRowFirstColumn="0" w:firstRowLastColumn="0" w:lastRowFirstColumn="0" w:lastRowLastColumn="0"/>
              <w:rPr>
                <w:rFonts w:cs="Times New Roman"/>
                <w:szCs w:val="24"/>
              </w:rPr>
            </w:pPr>
            <w:r w:rsidRPr="009B1B93">
              <w:rPr>
                <w:rFonts w:cs="Times New Roman"/>
                <w:szCs w:val="24"/>
              </w:rPr>
              <w:t>Merkez mahallerde 2 kez, kırsalda 1 kez olmak üzere Tüm konteynırlar yıkanmış ve dezenfekte edilmiştir.</w:t>
            </w:r>
          </w:p>
        </w:tc>
      </w:tr>
      <w:tr w:rsidR="00177110" w:rsidRPr="009B1B93" w14:paraId="346CE904" w14:textId="77777777" w:rsidTr="00962FC2">
        <w:trPr>
          <w:trHeight w:val="100"/>
        </w:trPr>
        <w:tc>
          <w:tcPr>
            <w:cnfStyle w:val="000010000000" w:firstRow="0" w:lastRow="0" w:firstColumn="0" w:lastColumn="0" w:oddVBand="1" w:evenVBand="0" w:oddHBand="0" w:evenHBand="0" w:firstRowFirstColumn="0" w:firstRowLastColumn="0" w:lastRowFirstColumn="0" w:lastRowLastColumn="0"/>
            <w:tcW w:w="2830" w:type="dxa"/>
          </w:tcPr>
          <w:p w14:paraId="7417792C" w14:textId="77777777" w:rsidR="00177110" w:rsidRPr="009B1B93" w:rsidRDefault="00177110" w:rsidP="00962FC2">
            <w:pPr>
              <w:pStyle w:val="ListeParagraf"/>
              <w:ind w:left="0"/>
              <w:jc w:val="center"/>
              <w:rPr>
                <w:rFonts w:cs="Times New Roman"/>
                <w:szCs w:val="24"/>
              </w:rPr>
            </w:pPr>
            <w:r w:rsidRPr="009B1B93">
              <w:rPr>
                <w:rFonts w:cs="Times New Roman"/>
                <w:szCs w:val="24"/>
              </w:rPr>
              <w:t>Cadde ve sokakların</w:t>
            </w:r>
            <w:r>
              <w:rPr>
                <w:rFonts w:cs="Times New Roman"/>
                <w:szCs w:val="24"/>
              </w:rPr>
              <w:t xml:space="preserve"> </w:t>
            </w:r>
            <w:r w:rsidRPr="009B1B93">
              <w:rPr>
                <w:rFonts w:cs="Times New Roman"/>
                <w:szCs w:val="24"/>
              </w:rPr>
              <w:t xml:space="preserve">  süpürme sıklığı gün/ay</w:t>
            </w:r>
          </w:p>
        </w:tc>
        <w:tc>
          <w:tcPr>
            <w:tcW w:w="1276" w:type="dxa"/>
          </w:tcPr>
          <w:p w14:paraId="439081F3" w14:textId="77777777" w:rsidR="00177110" w:rsidRPr="009B1B93" w:rsidRDefault="00177110" w:rsidP="00962FC2">
            <w:pPr>
              <w:pStyle w:val="ListeParagraf"/>
              <w:ind w:left="0"/>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9B1B93">
              <w:rPr>
                <w:rFonts w:cs="Times New Roman"/>
                <w:szCs w:val="24"/>
              </w:rPr>
              <w:t>22</w:t>
            </w:r>
          </w:p>
        </w:tc>
        <w:tc>
          <w:tcPr>
            <w:cnfStyle w:val="000010000000" w:firstRow="0" w:lastRow="0" w:firstColumn="0" w:lastColumn="0" w:oddVBand="1" w:evenVBand="0" w:oddHBand="0" w:evenHBand="0" w:firstRowFirstColumn="0" w:firstRowLastColumn="0" w:lastRowFirstColumn="0" w:lastRowLastColumn="0"/>
            <w:tcW w:w="1923" w:type="dxa"/>
          </w:tcPr>
          <w:p w14:paraId="19D60F96" w14:textId="77777777" w:rsidR="00177110" w:rsidRPr="009B1B93" w:rsidRDefault="00177110" w:rsidP="00962FC2">
            <w:pPr>
              <w:pStyle w:val="ListeParagraf"/>
              <w:ind w:left="0"/>
              <w:jc w:val="center"/>
              <w:rPr>
                <w:rFonts w:cs="Times New Roman"/>
                <w:szCs w:val="24"/>
              </w:rPr>
            </w:pPr>
            <w:r w:rsidRPr="009B1B93">
              <w:rPr>
                <w:rFonts w:cs="Times New Roman"/>
                <w:szCs w:val="24"/>
              </w:rPr>
              <w:t>26</w:t>
            </w:r>
          </w:p>
        </w:tc>
        <w:tc>
          <w:tcPr>
            <w:tcW w:w="3322" w:type="dxa"/>
          </w:tcPr>
          <w:p w14:paraId="4420ABD5" w14:textId="77777777" w:rsidR="00177110" w:rsidRPr="009B1B93" w:rsidRDefault="00177110" w:rsidP="00962FC2">
            <w:pPr>
              <w:pStyle w:val="ListeParagraf"/>
              <w:ind w:left="0"/>
              <w:jc w:val="center"/>
              <w:cnfStyle w:val="000000000000" w:firstRow="0" w:lastRow="0" w:firstColumn="0" w:lastColumn="0" w:oddVBand="0" w:evenVBand="0" w:oddHBand="0" w:evenHBand="0" w:firstRowFirstColumn="0" w:firstRowLastColumn="0" w:lastRowFirstColumn="0" w:lastRowLastColumn="0"/>
              <w:rPr>
                <w:rFonts w:cs="Times New Roman"/>
                <w:szCs w:val="24"/>
              </w:rPr>
            </w:pPr>
            <w:r w:rsidRPr="009B1B93">
              <w:rPr>
                <w:rFonts w:cs="Times New Roman"/>
                <w:szCs w:val="24"/>
              </w:rPr>
              <w:t xml:space="preserve">Sokaklarda temizlik yapılan </w:t>
            </w:r>
            <w:r>
              <w:rPr>
                <w:rFonts w:cs="Times New Roman"/>
                <w:szCs w:val="24"/>
              </w:rPr>
              <w:t xml:space="preserve"> </w:t>
            </w:r>
            <w:r w:rsidRPr="009B1B93">
              <w:rPr>
                <w:rFonts w:cs="Times New Roman"/>
                <w:szCs w:val="24"/>
              </w:rPr>
              <w:t xml:space="preserve"> gün sayısı ayda ortalama 26 güne çıkarılmıştır.</w:t>
            </w:r>
          </w:p>
        </w:tc>
      </w:tr>
    </w:tbl>
    <w:p w14:paraId="513401BD" w14:textId="77777777" w:rsidR="00177110" w:rsidRPr="002233CD" w:rsidRDefault="00177110" w:rsidP="00177110">
      <w:pPr>
        <w:pStyle w:val="ListeParagraf"/>
        <w:rPr>
          <w:rFonts w:cs="Times New Roman"/>
          <w:b/>
          <w:bCs/>
          <w:color w:val="FF0000"/>
          <w:szCs w:val="24"/>
        </w:rPr>
      </w:pPr>
    </w:p>
    <w:p w14:paraId="53338DD8" w14:textId="77777777" w:rsidR="00177110" w:rsidRPr="002233CD" w:rsidRDefault="00177110" w:rsidP="00177110">
      <w:pPr>
        <w:pStyle w:val="ListeParagraf"/>
        <w:spacing w:line="360" w:lineRule="auto"/>
        <w:rPr>
          <w:rFonts w:cs="Times New Roman"/>
          <w:b/>
          <w:bCs/>
          <w:color w:val="FF0000"/>
          <w:szCs w:val="24"/>
        </w:rPr>
      </w:pPr>
      <w:r w:rsidRPr="002233CD">
        <w:rPr>
          <w:rFonts w:cs="Times New Roman"/>
          <w:b/>
          <w:bCs/>
          <w:color w:val="FF0000"/>
          <w:szCs w:val="24"/>
        </w:rPr>
        <w:t xml:space="preserve">Performans Sonuçlarının Değerlendirilmesi </w:t>
      </w:r>
    </w:p>
    <w:p w14:paraId="7BD57DAB" w14:textId="77777777" w:rsidR="00177110" w:rsidRPr="009B1B93" w:rsidRDefault="00177110" w:rsidP="00177110">
      <w:pPr>
        <w:spacing w:line="360" w:lineRule="auto"/>
        <w:ind w:firstLine="708"/>
        <w:jc w:val="both"/>
        <w:rPr>
          <w:rFonts w:ascii="Times New Roman" w:hAnsi="Times New Roman" w:cs="Times New Roman"/>
          <w:sz w:val="24"/>
          <w:szCs w:val="24"/>
        </w:rPr>
      </w:pPr>
      <w:r w:rsidRPr="009B1B93">
        <w:rPr>
          <w:rFonts w:ascii="Times New Roman" w:hAnsi="Times New Roman" w:cs="Times New Roman"/>
          <w:sz w:val="24"/>
          <w:szCs w:val="24"/>
        </w:rPr>
        <w:t>Müdürlüğümüz ana faaliyeti olan görevlerini en iyi şekilde yapmaya çalışmış olmakla birlikte 4 Performans göstergesinin tamamında hedef üstünde kalmıştır. Sonuçlara ilişkin veriler yukarıdaki tablolarda değerlendirilmiştir.</w:t>
      </w:r>
    </w:p>
    <w:p w14:paraId="48430008" w14:textId="77777777" w:rsidR="00177110" w:rsidRPr="00B221AD" w:rsidRDefault="00177110" w:rsidP="00177110">
      <w:pPr>
        <w:spacing w:line="360" w:lineRule="auto"/>
        <w:jc w:val="both"/>
        <w:rPr>
          <w:rFonts w:ascii="Times New Roman" w:hAnsi="Times New Roman" w:cs="Times New Roman"/>
          <w:b/>
          <w:bCs/>
          <w:color w:val="FF0000"/>
          <w:sz w:val="24"/>
          <w:szCs w:val="24"/>
        </w:rPr>
      </w:pPr>
      <w:r w:rsidRPr="00B221AD">
        <w:rPr>
          <w:rFonts w:ascii="Times New Roman" w:hAnsi="Times New Roman" w:cs="Times New Roman"/>
          <w:b/>
          <w:bCs/>
          <w:color w:val="FF0000"/>
          <w:sz w:val="24"/>
          <w:szCs w:val="24"/>
        </w:rPr>
        <w:t xml:space="preserve">IV – KURUMSAL KABİLİYET VE KAPASİTENİN DEĞERLENDİRİLMESİ: </w:t>
      </w:r>
    </w:p>
    <w:p w14:paraId="4D6516EF" w14:textId="77777777" w:rsidR="00177110" w:rsidRPr="00B221AD" w:rsidRDefault="00177110" w:rsidP="00F52685">
      <w:pPr>
        <w:pStyle w:val="ListeParagraf"/>
        <w:numPr>
          <w:ilvl w:val="0"/>
          <w:numId w:val="32"/>
        </w:numPr>
        <w:spacing w:after="160" w:line="360" w:lineRule="auto"/>
        <w:ind w:left="0" w:firstLine="567"/>
        <w:rPr>
          <w:rFonts w:cs="Times New Roman"/>
          <w:b/>
          <w:bCs/>
          <w:color w:val="FF0000"/>
          <w:szCs w:val="24"/>
        </w:rPr>
      </w:pPr>
      <w:r w:rsidRPr="00B221AD">
        <w:rPr>
          <w:rFonts w:cs="Times New Roman"/>
          <w:b/>
          <w:bCs/>
          <w:color w:val="FF0000"/>
          <w:szCs w:val="24"/>
        </w:rPr>
        <w:t xml:space="preserve">Üstünlükler </w:t>
      </w:r>
    </w:p>
    <w:p w14:paraId="3A2DBB79" w14:textId="77777777" w:rsidR="00177110" w:rsidRPr="009B1B93" w:rsidRDefault="00177110" w:rsidP="00177110">
      <w:pPr>
        <w:pStyle w:val="ListeParagraf"/>
        <w:spacing w:line="360" w:lineRule="auto"/>
        <w:rPr>
          <w:rFonts w:cs="Times New Roman"/>
          <w:b/>
          <w:bCs/>
          <w:szCs w:val="24"/>
        </w:rPr>
      </w:pPr>
    </w:p>
    <w:p w14:paraId="077DD2F9" w14:textId="77777777" w:rsidR="00177110" w:rsidRPr="009B1B93" w:rsidRDefault="00177110" w:rsidP="00F52685">
      <w:pPr>
        <w:pStyle w:val="ListeParagraf"/>
        <w:numPr>
          <w:ilvl w:val="0"/>
          <w:numId w:val="29"/>
        </w:numPr>
        <w:tabs>
          <w:tab w:val="left" w:pos="284"/>
        </w:tabs>
        <w:spacing w:after="160" w:line="360" w:lineRule="auto"/>
        <w:ind w:left="0" w:firstLine="0"/>
        <w:rPr>
          <w:rFonts w:cs="Times New Roman"/>
          <w:szCs w:val="24"/>
        </w:rPr>
      </w:pPr>
      <w:r w:rsidRPr="009B1B93">
        <w:rPr>
          <w:rFonts w:cs="Times New Roman"/>
          <w:szCs w:val="24"/>
        </w:rPr>
        <w:t xml:space="preserve">Vizyoner üst yönetime sahip olunması </w:t>
      </w:r>
    </w:p>
    <w:p w14:paraId="01134EE9" w14:textId="77777777" w:rsidR="00177110" w:rsidRPr="009B1B93" w:rsidRDefault="00177110" w:rsidP="00F52685">
      <w:pPr>
        <w:pStyle w:val="ListeParagraf"/>
        <w:numPr>
          <w:ilvl w:val="0"/>
          <w:numId w:val="29"/>
        </w:numPr>
        <w:tabs>
          <w:tab w:val="left" w:pos="284"/>
        </w:tabs>
        <w:spacing w:after="160" w:line="360" w:lineRule="auto"/>
        <w:ind w:left="0" w:firstLine="0"/>
        <w:rPr>
          <w:rFonts w:cs="Times New Roman"/>
          <w:szCs w:val="24"/>
        </w:rPr>
      </w:pPr>
      <w:r w:rsidRPr="009B1B93">
        <w:rPr>
          <w:rFonts w:cs="Times New Roman"/>
          <w:szCs w:val="24"/>
        </w:rPr>
        <w:t>Yönetim ve personel diyaloglarının ve iş</w:t>
      </w:r>
      <w:r>
        <w:rPr>
          <w:rFonts w:cs="Times New Roman"/>
          <w:szCs w:val="24"/>
        </w:rPr>
        <w:t xml:space="preserve"> </w:t>
      </w:r>
      <w:r w:rsidRPr="009B1B93">
        <w:rPr>
          <w:rFonts w:cs="Times New Roman"/>
          <w:szCs w:val="24"/>
        </w:rPr>
        <w:t xml:space="preserve">birliğinin etkin olması,  </w:t>
      </w:r>
    </w:p>
    <w:p w14:paraId="5CC6F9D0" w14:textId="77777777" w:rsidR="00177110" w:rsidRPr="009B1B93" w:rsidRDefault="00177110" w:rsidP="00F52685">
      <w:pPr>
        <w:pStyle w:val="ListeParagraf"/>
        <w:numPr>
          <w:ilvl w:val="0"/>
          <w:numId w:val="29"/>
        </w:numPr>
        <w:tabs>
          <w:tab w:val="left" w:pos="284"/>
        </w:tabs>
        <w:spacing w:after="160" w:line="360" w:lineRule="auto"/>
        <w:ind w:left="0" w:firstLine="0"/>
        <w:rPr>
          <w:rFonts w:cs="Times New Roman"/>
          <w:szCs w:val="24"/>
        </w:rPr>
      </w:pPr>
      <w:r w:rsidRPr="009B1B93">
        <w:rPr>
          <w:rFonts w:cs="Times New Roman"/>
          <w:szCs w:val="24"/>
        </w:rPr>
        <w:t xml:space="preserve">Vatandaş odaklı çalışma,  </w:t>
      </w:r>
    </w:p>
    <w:p w14:paraId="586A911B" w14:textId="77777777" w:rsidR="00177110" w:rsidRPr="009B1B93" w:rsidRDefault="00177110" w:rsidP="00F52685">
      <w:pPr>
        <w:pStyle w:val="ListeParagraf"/>
        <w:numPr>
          <w:ilvl w:val="0"/>
          <w:numId w:val="29"/>
        </w:numPr>
        <w:tabs>
          <w:tab w:val="left" w:pos="284"/>
        </w:tabs>
        <w:spacing w:after="160" w:line="360" w:lineRule="auto"/>
        <w:ind w:left="0" w:firstLine="0"/>
        <w:rPr>
          <w:rFonts w:cs="Times New Roman"/>
          <w:szCs w:val="24"/>
        </w:rPr>
      </w:pPr>
      <w:r w:rsidRPr="009B1B93">
        <w:rPr>
          <w:rFonts w:cs="Times New Roman"/>
          <w:szCs w:val="24"/>
        </w:rPr>
        <w:t xml:space="preserve">Mahalle muhtarları ve birim arası koordinasyonun sürekli ve yüksek olması,  </w:t>
      </w:r>
    </w:p>
    <w:p w14:paraId="0B4D975F" w14:textId="77777777" w:rsidR="00177110" w:rsidRPr="009B1B93" w:rsidRDefault="00177110" w:rsidP="00F52685">
      <w:pPr>
        <w:pStyle w:val="ListeParagraf"/>
        <w:numPr>
          <w:ilvl w:val="0"/>
          <w:numId w:val="29"/>
        </w:numPr>
        <w:tabs>
          <w:tab w:val="left" w:pos="284"/>
        </w:tabs>
        <w:spacing w:after="160" w:line="360" w:lineRule="auto"/>
        <w:ind w:left="0" w:firstLine="0"/>
        <w:rPr>
          <w:rFonts w:cs="Times New Roman"/>
          <w:szCs w:val="24"/>
        </w:rPr>
      </w:pPr>
      <w:r w:rsidRPr="009B1B93">
        <w:rPr>
          <w:rFonts w:cs="Times New Roman"/>
          <w:szCs w:val="24"/>
        </w:rPr>
        <w:t xml:space="preserve">Şikayetlerin anında ve hızlı gideriliyor olması, </w:t>
      </w:r>
    </w:p>
    <w:p w14:paraId="3AB4D3D4" w14:textId="77777777" w:rsidR="00177110" w:rsidRPr="009B1B93" w:rsidRDefault="00177110" w:rsidP="00177110">
      <w:pPr>
        <w:pStyle w:val="ListeParagraf"/>
        <w:spacing w:line="360" w:lineRule="auto"/>
        <w:rPr>
          <w:rFonts w:cs="Times New Roman"/>
          <w:szCs w:val="24"/>
        </w:rPr>
      </w:pPr>
      <w:r w:rsidRPr="009B1B93">
        <w:rPr>
          <w:rFonts w:cs="Times New Roman"/>
          <w:szCs w:val="24"/>
        </w:rPr>
        <w:t xml:space="preserve"> </w:t>
      </w:r>
    </w:p>
    <w:p w14:paraId="462F4E52" w14:textId="77777777" w:rsidR="00177110" w:rsidRPr="00B221AD" w:rsidRDefault="00177110" w:rsidP="00F52685">
      <w:pPr>
        <w:pStyle w:val="ListeParagraf"/>
        <w:numPr>
          <w:ilvl w:val="0"/>
          <w:numId w:val="32"/>
        </w:numPr>
        <w:spacing w:after="160" w:line="360" w:lineRule="auto"/>
        <w:ind w:left="0" w:firstLine="567"/>
        <w:rPr>
          <w:rFonts w:cs="Times New Roman"/>
          <w:b/>
          <w:bCs/>
          <w:color w:val="FF0000"/>
          <w:szCs w:val="24"/>
        </w:rPr>
      </w:pPr>
      <w:r w:rsidRPr="00B221AD">
        <w:rPr>
          <w:rFonts w:cs="Times New Roman"/>
          <w:b/>
          <w:bCs/>
          <w:color w:val="FF0000"/>
          <w:szCs w:val="24"/>
        </w:rPr>
        <w:t xml:space="preserve">Zayıflıklar </w:t>
      </w:r>
    </w:p>
    <w:p w14:paraId="1FDC859E" w14:textId="77777777" w:rsidR="00177110" w:rsidRPr="009B1B93" w:rsidRDefault="00177110" w:rsidP="00177110">
      <w:pPr>
        <w:pStyle w:val="ListeParagraf"/>
        <w:spacing w:line="360" w:lineRule="auto"/>
        <w:rPr>
          <w:rFonts w:cs="Times New Roman"/>
          <w:b/>
          <w:bCs/>
          <w:szCs w:val="24"/>
        </w:rPr>
      </w:pPr>
    </w:p>
    <w:p w14:paraId="69FED277" w14:textId="77777777" w:rsidR="00177110" w:rsidRPr="009B1B93" w:rsidRDefault="00177110" w:rsidP="00F52685">
      <w:pPr>
        <w:pStyle w:val="ListeParagraf"/>
        <w:numPr>
          <w:ilvl w:val="0"/>
          <w:numId w:val="29"/>
        </w:numPr>
        <w:tabs>
          <w:tab w:val="left" w:pos="284"/>
        </w:tabs>
        <w:spacing w:after="160" w:line="360" w:lineRule="auto"/>
        <w:ind w:left="0" w:firstLine="0"/>
        <w:rPr>
          <w:rFonts w:cs="Times New Roman"/>
          <w:szCs w:val="24"/>
        </w:rPr>
      </w:pPr>
      <w:r w:rsidRPr="009B1B93">
        <w:rPr>
          <w:rFonts w:cs="Times New Roman"/>
          <w:szCs w:val="24"/>
        </w:rPr>
        <w:t xml:space="preserve">Yasal prosedürler gereği personel eksikliği  </w:t>
      </w:r>
    </w:p>
    <w:p w14:paraId="6FDD17CA" w14:textId="77777777" w:rsidR="00177110" w:rsidRPr="009B1B93" w:rsidRDefault="00177110" w:rsidP="00F52685">
      <w:pPr>
        <w:pStyle w:val="ListeParagraf"/>
        <w:numPr>
          <w:ilvl w:val="0"/>
          <w:numId w:val="29"/>
        </w:numPr>
        <w:tabs>
          <w:tab w:val="left" w:pos="284"/>
        </w:tabs>
        <w:spacing w:after="160" w:line="360" w:lineRule="auto"/>
        <w:ind w:left="0" w:firstLine="0"/>
        <w:rPr>
          <w:rFonts w:cs="Times New Roman"/>
          <w:szCs w:val="24"/>
        </w:rPr>
      </w:pPr>
      <w:r w:rsidRPr="009B1B93">
        <w:rPr>
          <w:rFonts w:cs="Times New Roman"/>
          <w:szCs w:val="24"/>
        </w:rPr>
        <w:t xml:space="preserve">Araç sayısının yetersizliği nedeniyle arızların sürekli olması,  </w:t>
      </w:r>
    </w:p>
    <w:p w14:paraId="0FE68431" w14:textId="77777777" w:rsidR="00177110" w:rsidRPr="009B1B93" w:rsidRDefault="00177110" w:rsidP="00F52685">
      <w:pPr>
        <w:pStyle w:val="ListeParagraf"/>
        <w:numPr>
          <w:ilvl w:val="0"/>
          <w:numId w:val="29"/>
        </w:numPr>
        <w:tabs>
          <w:tab w:val="left" w:pos="284"/>
        </w:tabs>
        <w:spacing w:after="160" w:line="360" w:lineRule="auto"/>
        <w:ind w:left="0" w:firstLine="0"/>
        <w:rPr>
          <w:rFonts w:cs="Times New Roman"/>
          <w:szCs w:val="24"/>
        </w:rPr>
      </w:pPr>
      <w:r w:rsidRPr="009B1B93">
        <w:rPr>
          <w:rFonts w:cs="Times New Roman"/>
          <w:szCs w:val="24"/>
        </w:rPr>
        <w:lastRenderedPageBreak/>
        <w:t xml:space="preserve">Mevcut araçların bakım masraflarının yüksek ve sürelerinin uzun olması,  </w:t>
      </w:r>
    </w:p>
    <w:p w14:paraId="1969FD2E" w14:textId="77777777" w:rsidR="00177110" w:rsidRPr="009B1B93" w:rsidRDefault="00177110" w:rsidP="00F52685">
      <w:pPr>
        <w:pStyle w:val="ListeParagraf"/>
        <w:numPr>
          <w:ilvl w:val="0"/>
          <w:numId w:val="29"/>
        </w:numPr>
        <w:tabs>
          <w:tab w:val="left" w:pos="284"/>
        </w:tabs>
        <w:spacing w:after="160" w:line="360" w:lineRule="auto"/>
        <w:ind w:left="0" w:firstLine="0"/>
        <w:rPr>
          <w:rFonts w:cs="Times New Roman"/>
          <w:szCs w:val="24"/>
        </w:rPr>
      </w:pPr>
      <w:r w:rsidRPr="009B1B93">
        <w:rPr>
          <w:rFonts w:cs="Times New Roman"/>
          <w:szCs w:val="24"/>
        </w:rPr>
        <w:t xml:space="preserve">Nüfusa bağlı çevre sorunlarının artması  </w:t>
      </w:r>
    </w:p>
    <w:p w14:paraId="12229C17" w14:textId="77777777" w:rsidR="00177110" w:rsidRPr="009B1B93" w:rsidRDefault="00177110" w:rsidP="00F52685">
      <w:pPr>
        <w:pStyle w:val="ListeParagraf"/>
        <w:numPr>
          <w:ilvl w:val="0"/>
          <w:numId w:val="29"/>
        </w:numPr>
        <w:tabs>
          <w:tab w:val="left" w:pos="284"/>
        </w:tabs>
        <w:spacing w:after="160" w:line="360" w:lineRule="auto"/>
        <w:ind w:left="0" w:firstLine="0"/>
        <w:rPr>
          <w:rFonts w:cs="Times New Roman"/>
          <w:szCs w:val="24"/>
        </w:rPr>
      </w:pPr>
      <w:r w:rsidRPr="009B1B93">
        <w:rPr>
          <w:rFonts w:cs="Times New Roman"/>
          <w:szCs w:val="24"/>
        </w:rPr>
        <w:t>Vatandaşların çevreye karşı duyarlılığının eksik olması</w:t>
      </w:r>
    </w:p>
    <w:p w14:paraId="54CAD1AE" w14:textId="77777777" w:rsidR="00177110" w:rsidRPr="009B1B93" w:rsidRDefault="00177110" w:rsidP="00177110">
      <w:pPr>
        <w:pStyle w:val="ListeParagraf"/>
        <w:spacing w:line="360" w:lineRule="auto"/>
        <w:rPr>
          <w:rFonts w:cs="Times New Roman"/>
          <w:szCs w:val="24"/>
        </w:rPr>
      </w:pPr>
    </w:p>
    <w:p w14:paraId="03DAEA50" w14:textId="77777777" w:rsidR="00177110" w:rsidRPr="00B221AD" w:rsidRDefault="00177110" w:rsidP="00177110">
      <w:pPr>
        <w:spacing w:line="360" w:lineRule="auto"/>
        <w:ind w:firstLine="567"/>
        <w:jc w:val="both"/>
        <w:rPr>
          <w:rFonts w:ascii="Times New Roman" w:hAnsi="Times New Roman" w:cs="Times New Roman"/>
          <w:b/>
          <w:bCs/>
          <w:color w:val="FF0000"/>
          <w:sz w:val="24"/>
          <w:szCs w:val="24"/>
        </w:rPr>
      </w:pPr>
      <w:r w:rsidRPr="00B221AD">
        <w:rPr>
          <w:rFonts w:ascii="Times New Roman" w:hAnsi="Times New Roman" w:cs="Times New Roman"/>
          <w:b/>
          <w:bCs/>
          <w:color w:val="FF0000"/>
          <w:sz w:val="24"/>
          <w:szCs w:val="24"/>
        </w:rPr>
        <w:t xml:space="preserve">V- ÖNERİ VE TEDBİRLER: </w:t>
      </w:r>
    </w:p>
    <w:p w14:paraId="005BBA56" w14:textId="77777777" w:rsidR="00177110" w:rsidRPr="009B1B93" w:rsidRDefault="00177110" w:rsidP="00177110">
      <w:pPr>
        <w:spacing w:line="360" w:lineRule="auto"/>
        <w:ind w:firstLine="708"/>
        <w:jc w:val="both"/>
        <w:rPr>
          <w:rFonts w:ascii="Times New Roman" w:hAnsi="Times New Roman" w:cs="Times New Roman"/>
          <w:sz w:val="24"/>
          <w:szCs w:val="24"/>
        </w:rPr>
      </w:pPr>
      <w:r w:rsidRPr="009B1B93">
        <w:rPr>
          <w:rFonts w:ascii="Times New Roman" w:hAnsi="Times New Roman" w:cs="Times New Roman"/>
          <w:sz w:val="24"/>
          <w:szCs w:val="24"/>
        </w:rPr>
        <w:t>Mevcut araçların üretim yılların eski olması bakım masraflarının yüksek ve tamir bakım sürelerinin uzun olmasına sebebiyet vermektedir.  Bu sebeple araçlar etkin ve verimli kullanılamadığından iş gücünü arttırmakta ve personel ihtiyacı doğurmaktadır. Sonuç olarak yeni model araç satın alınarak bakım onarım ve personel giderini düşürmek amaçlanmalıdır.</w:t>
      </w:r>
    </w:p>
    <w:p w14:paraId="25D6D9C2" w14:textId="77777777" w:rsidR="00074F4D" w:rsidRDefault="00074F4D" w:rsidP="00177110">
      <w:pPr>
        <w:spacing w:line="360" w:lineRule="auto"/>
        <w:ind w:firstLine="708"/>
        <w:jc w:val="center"/>
        <w:rPr>
          <w:rFonts w:ascii="Times New Roman" w:hAnsi="Times New Roman" w:cs="Times New Roman"/>
          <w:b/>
          <w:bCs/>
          <w:color w:val="FF0000"/>
          <w:sz w:val="24"/>
          <w:szCs w:val="24"/>
        </w:rPr>
      </w:pPr>
    </w:p>
    <w:p w14:paraId="6A5B7376" w14:textId="77777777" w:rsidR="00074F4D" w:rsidRDefault="00074F4D" w:rsidP="00177110">
      <w:pPr>
        <w:spacing w:line="360" w:lineRule="auto"/>
        <w:ind w:firstLine="708"/>
        <w:jc w:val="center"/>
        <w:rPr>
          <w:rFonts w:ascii="Times New Roman" w:hAnsi="Times New Roman" w:cs="Times New Roman"/>
          <w:b/>
          <w:bCs/>
          <w:color w:val="FF0000"/>
          <w:sz w:val="24"/>
          <w:szCs w:val="24"/>
        </w:rPr>
      </w:pPr>
    </w:p>
    <w:p w14:paraId="542E75DE" w14:textId="77777777" w:rsidR="00074F4D" w:rsidRDefault="00074F4D" w:rsidP="00177110">
      <w:pPr>
        <w:spacing w:line="360" w:lineRule="auto"/>
        <w:ind w:firstLine="708"/>
        <w:jc w:val="center"/>
        <w:rPr>
          <w:rFonts w:ascii="Times New Roman" w:hAnsi="Times New Roman" w:cs="Times New Roman"/>
          <w:b/>
          <w:bCs/>
          <w:color w:val="FF0000"/>
          <w:sz w:val="24"/>
          <w:szCs w:val="24"/>
        </w:rPr>
      </w:pPr>
    </w:p>
    <w:p w14:paraId="0500FB23" w14:textId="77777777" w:rsidR="00074F4D" w:rsidRDefault="00074F4D" w:rsidP="00177110">
      <w:pPr>
        <w:spacing w:line="360" w:lineRule="auto"/>
        <w:ind w:firstLine="708"/>
        <w:jc w:val="center"/>
        <w:rPr>
          <w:rFonts w:ascii="Times New Roman" w:hAnsi="Times New Roman" w:cs="Times New Roman"/>
          <w:b/>
          <w:bCs/>
          <w:color w:val="FF0000"/>
          <w:sz w:val="24"/>
          <w:szCs w:val="24"/>
        </w:rPr>
      </w:pPr>
    </w:p>
    <w:p w14:paraId="0437C1E5" w14:textId="77777777" w:rsidR="00074F4D" w:rsidRDefault="00074F4D" w:rsidP="00177110">
      <w:pPr>
        <w:spacing w:line="360" w:lineRule="auto"/>
        <w:ind w:firstLine="708"/>
        <w:jc w:val="center"/>
        <w:rPr>
          <w:rFonts w:ascii="Times New Roman" w:hAnsi="Times New Roman" w:cs="Times New Roman"/>
          <w:b/>
          <w:bCs/>
          <w:color w:val="FF0000"/>
          <w:sz w:val="24"/>
          <w:szCs w:val="24"/>
        </w:rPr>
      </w:pPr>
    </w:p>
    <w:p w14:paraId="6CB7BE91" w14:textId="77777777" w:rsidR="00074F4D" w:rsidRDefault="00074F4D" w:rsidP="00177110">
      <w:pPr>
        <w:spacing w:line="360" w:lineRule="auto"/>
        <w:ind w:firstLine="708"/>
        <w:jc w:val="center"/>
        <w:rPr>
          <w:rFonts w:ascii="Times New Roman" w:hAnsi="Times New Roman" w:cs="Times New Roman"/>
          <w:b/>
          <w:bCs/>
          <w:color w:val="FF0000"/>
          <w:sz w:val="24"/>
          <w:szCs w:val="24"/>
        </w:rPr>
      </w:pPr>
    </w:p>
    <w:p w14:paraId="647C4347" w14:textId="77777777" w:rsidR="00074F4D" w:rsidRDefault="00074F4D" w:rsidP="00177110">
      <w:pPr>
        <w:spacing w:line="360" w:lineRule="auto"/>
        <w:ind w:firstLine="708"/>
        <w:jc w:val="center"/>
        <w:rPr>
          <w:rFonts w:ascii="Times New Roman" w:hAnsi="Times New Roman" w:cs="Times New Roman"/>
          <w:b/>
          <w:bCs/>
          <w:color w:val="FF0000"/>
          <w:sz w:val="24"/>
          <w:szCs w:val="24"/>
        </w:rPr>
      </w:pPr>
    </w:p>
    <w:p w14:paraId="0F573B9F" w14:textId="77777777" w:rsidR="00074F4D" w:rsidRDefault="00074F4D" w:rsidP="00177110">
      <w:pPr>
        <w:spacing w:line="360" w:lineRule="auto"/>
        <w:ind w:firstLine="708"/>
        <w:jc w:val="center"/>
        <w:rPr>
          <w:rFonts w:ascii="Times New Roman" w:hAnsi="Times New Roman" w:cs="Times New Roman"/>
          <w:b/>
          <w:bCs/>
          <w:color w:val="FF0000"/>
          <w:sz w:val="24"/>
          <w:szCs w:val="24"/>
        </w:rPr>
      </w:pPr>
    </w:p>
    <w:p w14:paraId="5BCD242F" w14:textId="77777777" w:rsidR="00074F4D" w:rsidRDefault="00074F4D" w:rsidP="00177110">
      <w:pPr>
        <w:spacing w:line="360" w:lineRule="auto"/>
        <w:ind w:firstLine="708"/>
        <w:jc w:val="center"/>
        <w:rPr>
          <w:rFonts w:ascii="Times New Roman" w:hAnsi="Times New Roman" w:cs="Times New Roman"/>
          <w:b/>
          <w:bCs/>
          <w:color w:val="FF0000"/>
          <w:sz w:val="24"/>
          <w:szCs w:val="24"/>
        </w:rPr>
      </w:pPr>
    </w:p>
    <w:p w14:paraId="48D89B53" w14:textId="77777777" w:rsidR="00074F4D" w:rsidRDefault="00074F4D" w:rsidP="00177110">
      <w:pPr>
        <w:spacing w:line="360" w:lineRule="auto"/>
        <w:ind w:firstLine="708"/>
        <w:jc w:val="center"/>
        <w:rPr>
          <w:rFonts w:ascii="Times New Roman" w:hAnsi="Times New Roman" w:cs="Times New Roman"/>
          <w:b/>
          <w:bCs/>
          <w:color w:val="FF0000"/>
          <w:sz w:val="24"/>
          <w:szCs w:val="24"/>
        </w:rPr>
      </w:pPr>
    </w:p>
    <w:p w14:paraId="78BE5727" w14:textId="77777777" w:rsidR="00074F4D" w:rsidRDefault="00074F4D" w:rsidP="00177110">
      <w:pPr>
        <w:spacing w:line="360" w:lineRule="auto"/>
        <w:ind w:firstLine="708"/>
        <w:jc w:val="center"/>
        <w:rPr>
          <w:rFonts w:ascii="Times New Roman" w:hAnsi="Times New Roman" w:cs="Times New Roman"/>
          <w:b/>
          <w:bCs/>
          <w:color w:val="FF0000"/>
          <w:sz w:val="24"/>
          <w:szCs w:val="24"/>
        </w:rPr>
      </w:pPr>
    </w:p>
    <w:p w14:paraId="7A37EF40" w14:textId="77777777" w:rsidR="00074F4D" w:rsidRDefault="00074F4D" w:rsidP="00177110">
      <w:pPr>
        <w:spacing w:line="360" w:lineRule="auto"/>
        <w:ind w:firstLine="708"/>
        <w:jc w:val="center"/>
        <w:rPr>
          <w:rFonts w:ascii="Times New Roman" w:hAnsi="Times New Roman" w:cs="Times New Roman"/>
          <w:b/>
          <w:bCs/>
          <w:color w:val="FF0000"/>
          <w:sz w:val="24"/>
          <w:szCs w:val="24"/>
        </w:rPr>
      </w:pPr>
    </w:p>
    <w:p w14:paraId="60D841EA" w14:textId="77777777" w:rsidR="00074F4D" w:rsidRDefault="00074F4D" w:rsidP="00177110">
      <w:pPr>
        <w:spacing w:line="360" w:lineRule="auto"/>
        <w:ind w:firstLine="708"/>
        <w:jc w:val="center"/>
        <w:rPr>
          <w:rFonts w:ascii="Times New Roman" w:hAnsi="Times New Roman" w:cs="Times New Roman"/>
          <w:b/>
          <w:bCs/>
          <w:color w:val="FF0000"/>
          <w:sz w:val="24"/>
          <w:szCs w:val="24"/>
        </w:rPr>
      </w:pPr>
    </w:p>
    <w:p w14:paraId="4D215313" w14:textId="77777777" w:rsidR="00074F4D" w:rsidRDefault="00074F4D" w:rsidP="00177110">
      <w:pPr>
        <w:spacing w:line="360" w:lineRule="auto"/>
        <w:ind w:firstLine="708"/>
        <w:jc w:val="center"/>
        <w:rPr>
          <w:rFonts w:ascii="Times New Roman" w:hAnsi="Times New Roman" w:cs="Times New Roman"/>
          <w:b/>
          <w:bCs/>
          <w:color w:val="FF0000"/>
          <w:sz w:val="24"/>
          <w:szCs w:val="24"/>
        </w:rPr>
      </w:pPr>
    </w:p>
    <w:p w14:paraId="5D29E3A1" w14:textId="77777777" w:rsidR="00074F4D" w:rsidRDefault="00074F4D" w:rsidP="00177110">
      <w:pPr>
        <w:spacing w:line="360" w:lineRule="auto"/>
        <w:ind w:firstLine="708"/>
        <w:jc w:val="center"/>
        <w:rPr>
          <w:rFonts w:ascii="Times New Roman" w:hAnsi="Times New Roman" w:cs="Times New Roman"/>
          <w:b/>
          <w:bCs/>
          <w:color w:val="FF0000"/>
          <w:sz w:val="24"/>
          <w:szCs w:val="24"/>
        </w:rPr>
      </w:pPr>
    </w:p>
    <w:p w14:paraId="6803E84F" w14:textId="77777777" w:rsidR="00074F4D" w:rsidRDefault="00074F4D" w:rsidP="00177110">
      <w:pPr>
        <w:spacing w:line="360" w:lineRule="auto"/>
        <w:ind w:firstLine="708"/>
        <w:jc w:val="center"/>
        <w:rPr>
          <w:rFonts w:ascii="Times New Roman" w:hAnsi="Times New Roman" w:cs="Times New Roman"/>
          <w:b/>
          <w:bCs/>
          <w:color w:val="FF0000"/>
          <w:sz w:val="24"/>
          <w:szCs w:val="24"/>
        </w:rPr>
      </w:pPr>
    </w:p>
    <w:p w14:paraId="46ABC89A" w14:textId="77777777" w:rsidR="00074F4D" w:rsidRDefault="00074F4D" w:rsidP="00177110">
      <w:pPr>
        <w:spacing w:line="360" w:lineRule="auto"/>
        <w:ind w:firstLine="708"/>
        <w:jc w:val="center"/>
        <w:rPr>
          <w:rFonts w:ascii="Times New Roman" w:hAnsi="Times New Roman" w:cs="Times New Roman"/>
          <w:b/>
          <w:bCs/>
          <w:color w:val="FF0000"/>
          <w:sz w:val="24"/>
          <w:szCs w:val="24"/>
        </w:rPr>
      </w:pPr>
    </w:p>
    <w:p w14:paraId="52AC202D" w14:textId="77777777" w:rsidR="00074F4D" w:rsidRDefault="00074F4D" w:rsidP="00177110">
      <w:pPr>
        <w:spacing w:line="360" w:lineRule="auto"/>
        <w:ind w:firstLine="708"/>
        <w:jc w:val="center"/>
        <w:rPr>
          <w:rFonts w:ascii="Times New Roman" w:hAnsi="Times New Roman" w:cs="Times New Roman"/>
          <w:b/>
          <w:bCs/>
          <w:color w:val="FF0000"/>
          <w:sz w:val="24"/>
          <w:szCs w:val="24"/>
        </w:rPr>
      </w:pPr>
    </w:p>
    <w:p w14:paraId="36A419D1" w14:textId="77777777" w:rsidR="00074F4D" w:rsidRDefault="00074F4D" w:rsidP="00177110">
      <w:pPr>
        <w:spacing w:line="360" w:lineRule="auto"/>
        <w:ind w:firstLine="708"/>
        <w:jc w:val="center"/>
        <w:rPr>
          <w:rFonts w:ascii="Times New Roman" w:hAnsi="Times New Roman" w:cs="Times New Roman"/>
          <w:b/>
          <w:bCs/>
          <w:color w:val="FF0000"/>
          <w:sz w:val="24"/>
          <w:szCs w:val="24"/>
        </w:rPr>
      </w:pPr>
    </w:p>
    <w:p w14:paraId="3C65F691" w14:textId="77777777" w:rsidR="00074F4D" w:rsidRDefault="00074F4D" w:rsidP="00177110">
      <w:pPr>
        <w:spacing w:line="360" w:lineRule="auto"/>
        <w:ind w:firstLine="708"/>
        <w:jc w:val="center"/>
        <w:rPr>
          <w:rFonts w:ascii="Times New Roman" w:hAnsi="Times New Roman" w:cs="Times New Roman"/>
          <w:b/>
          <w:bCs/>
          <w:color w:val="FF0000"/>
          <w:sz w:val="24"/>
          <w:szCs w:val="24"/>
        </w:rPr>
      </w:pPr>
    </w:p>
    <w:p w14:paraId="53B0D681" w14:textId="77777777" w:rsidR="00074F4D" w:rsidRDefault="00074F4D" w:rsidP="00177110">
      <w:pPr>
        <w:spacing w:line="360" w:lineRule="auto"/>
        <w:ind w:firstLine="708"/>
        <w:jc w:val="center"/>
        <w:rPr>
          <w:rFonts w:ascii="Times New Roman" w:hAnsi="Times New Roman" w:cs="Times New Roman"/>
          <w:b/>
          <w:bCs/>
          <w:color w:val="FF0000"/>
          <w:sz w:val="24"/>
          <w:szCs w:val="24"/>
        </w:rPr>
      </w:pPr>
    </w:p>
    <w:p w14:paraId="5A081C5A" w14:textId="2EB0E794" w:rsidR="00177110" w:rsidRPr="00B221AD" w:rsidRDefault="00177110" w:rsidP="00177110">
      <w:pPr>
        <w:spacing w:line="360" w:lineRule="auto"/>
        <w:ind w:firstLine="708"/>
        <w:jc w:val="center"/>
        <w:rPr>
          <w:rFonts w:ascii="Times New Roman" w:hAnsi="Times New Roman" w:cs="Times New Roman"/>
          <w:b/>
          <w:bCs/>
          <w:color w:val="FF0000"/>
          <w:sz w:val="24"/>
          <w:szCs w:val="24"/>
        </w:rPr>
      </w:pPr>
      <w:r w:rsidRPr="00B221AD">
        <w:rPr>
          <w:rFonts w:ascii="Times New Roman" w:hAnsi="Times New Roman" w:cs="Times New Roman"/>
          <w:b/>
          <w:bCs/>
          <w:color w:val="FF0000"/>
          <w:sz w:val="24"/>
          <w:szCs w:val="24"/>
        </w:rPr>
        <w:t>İÇ KONTROL GÜVENCE BEYANI</w:t>
      </w:r>
    </w:p>
    <w:p w14:paraId="0434A1DC" w14:textId="77777777" w:rsidR="00177110" w:rsidRPr="009B1B93" w:rsidRDefault="00177110" w:rsidP="00177110">
      <w:pPr>
        <w:spacing w:line="360" w:lineRule="auto"/>
        <w:ind w:firstLine="708"/>
        <w:jc w:val="both"/>
        <w:rPr>
          <w:rFonts w:ascii="Times New Roman" w:hAnsi="Times New Roman" w:cs="Times New Roman"/>
          <w:b/>
          <w:bCs/>
          <w:sz w:val="24"/>
          <w:szCs w:val="24"/>
        </w:rPr>
      </w:pPr>
      <w:r w:rsidRPr="009B1B93">
        <w:rPr>
          <w:rFonts w:ascii="Times New Roman" w:hAnsi="Times New Roman" w:cs="Times New Roman"/>
          <w:sz w:val="24"/>
          <w:szCs w:val="24"/>
        </w:rPr>
        <w:t>Harcama yetkilisi olarak yetkim dahilinde; bu raporda yer alan bilgilerin güvenilir, tam ve doğru olduğunu beyan ederim.  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w:t>
      </w:r>
      <w:r w:rsidRPr="009B1B93">
        <w:rPr>
          <w:rFonts w:ascii="Times New Roman" w:hAnsi="Times New Roman" w:cs="Times New Roman"/>
          <w:b/>
          <w:bCs/>
          <w:sz w:val="24"/>
          <w:szCs w:val="24"/>
        </w:rPr>
        <w:t xml:space="preserve"> </w:t>
      </w:r>
    </w:p>
    <w:p w14:paraId="72322BC4" w14:textId="77777777" w:rsidR="00177110" w:rsidRPr="009B1B93" w:rsidRDefault="00177110" w:rsidP="00177110">
      <w:pPr>
        <w:spacing w:line="360" w:lineRule="auto"/>
        <w:jc w:val="both"/>
        <w:rPr>
          <w:rFonts w:ascii="Times New Roman" w:hAnsi="Times New Roman" w:cs="Times New Roman"/>
          <w:b/>
          <w:bCs/>
          <w:sz w:val="24"/>
          <w:szCs w:val="24"/>
        </w:rPr>
      </w:pPr>
      <w:r w:rsidRPr="009B1B93">
        <w:rPr>
          <w:rFonts w:ascii="Times New Roman" w:hAnsi="Times New Roman" w:cs="Times New Roman"/>
          <w:b/>
          <w:bCs/>
          <w:sz w:val="24"/>
          <w:szCs w:val="24"/>
        </w:rPr>
        <w:tab/>
      </w:r>
      <w:r w:rsidRPr="009B1B93">
        <w:rPr>
          <w:rFonts w:ascii="Times New Roman" w:hAnsi="Times New Roman" w:cs="Times New Roman"/>
          <w:b/>
          <w:bCs/>
          <w:sz w:val="24"/>
          <w:szCs w:val="24"/>
        </w:rPr>
        <w:tab/>
      </w:r>
      <w:r w:rsidRPr="009B1B93">
        <w:rPr>
          <w:rFonts w:ascii="Times New Roman" w:hAnsi="Times New Roman" w:cs="Times New Roman"/>
          <w:b/>
          <w:bCs/>
          <w:sz w:val="24"/>
          <w:szCs w:val="24"/>
        </w:rPr>
        <w:tab/>
      </w:r>
      <w:r w:rsidRPr="009B1B93">
        <w:rPr>
          <w:rFonts w:ascii="Times New Roman" w:hAnsi="Times New Roman" w:cs="Times New Roman"/>
          <w:b/>
          <w:bCs/>
          <w:sz w:val="24"/>
          <w:szCs w:val="24"/>
        </w:rPr>
        <w:tab/>
      </w:r>
      <w:r w:rsidRPr="009B1B93">
        <w:rPr>
          <w:rFonts w:ascii="Times New Roman" w:hAnsi="Times New Roman" w:cs="Times New Roman"/>
          <w:b/>
          <w:bCs/>
          <w:sz w:val="24"/>
          <w:szCs w:val="24"/>
        </w:rPr>
        <w:tab/>
      </w:r>
      <w:r w:rsidRPr="009B1B93">
        <w:rPr>
          <w:rFonts w:ascii="Times New Roman" w:hAnsi="Times New Roman" w:cs="Times New Roman"/>
          <w:b/>
          <w:bCs/>
          <w:sz w:val="24"/>
          <w:szCs w:val="24"/>
        </w:rPr>
        <w:tab/>
      </w:r>
      <w:r w:rsidRPr="009B1B93">
        <w:rPr>
          <w:rFonts w:ascii="Times New Roman" w:hAnsi="Times New Roman" w:cs="Times New Roman"/>
          <w:b/>
          <w:bCs/>
          <w:sz w:val="24"/>
          <w:szCs w:val="24"/>
        </w:rPr>
        <w:tab/>
      </w:r>
      <w:r w:rsidRPr="009B1B93">
        <w:rPr>
          <w:rFonts w:ascii="Times New Roman" w:hAnsi="Times New Roman" w:cs="Times New Roman"/>
          <w:b/>
          <w:bCs/>
          <w:sz w:val="24"/>
          <w:szCs w:val="24"/>
        </w:rPr>
        <w:tab/>
      </w:r>
    </w:p>
    <w:p w14:paraId="09C5FCE9" w14:textId="77777777" w:rsidR="00177110" w:rsidRPr="009B1B93" w:rsidRDefault="00177110" w:rsidP="00177110">
      <w:pPr>
        <w:spacing w:after="0"/>
        <w:ind w:left="4956" w:firstLine="709"/>
        <w:jc w:val="center"/>
        <w:rPr>
          <w:rFonts w:ascii="Times New Roman" w:hAnsi="Times New Roman" w:cs="Times New Roman"/>
          <w:b/>
          <w:bCs/>
          <w:sz w:val="24"/>
          <w:szCs w:val="24"/>
        </w:rPr>
      </w:pPr>
      <w:r w:rsidRPr="009B1B93">
        <w:rPr>
          <w:rFonts w:ascii="Times New Roman" w:hAnsi="Times New Roman" w:cs="Times New Roman"/>
          <w:b/>
          <w:bCs/>
          <w:sz w:val="24"/>
          <w:szCs w:val="24"/>
        </w:rPr>
        <w:t>Osman OKATAN</w:t>
      </w:r>
    </w:p>
    <w:p w14:paraId="0B84301E" w14:textId="77777777" w:rsidR="00177110" w:rsidRPr="009B1B93" w:rsidRDefault="00177110" w:rsidP="00177110">
      <w:pPr>
        <w:spacing w:after="0"/>
        <w:ind w:left="4956" w:firstLine="709"/>
        <w:jc w:val="center"/>
        <w:rPr>
          <w:rFonts w:ascii="Times New Roman" w:hAnsi="Times New Roman" w:cs="Times New Roman"/>
          <w:b/>
          <w:bCs/>
          <w:sz w:val="24"/>
          <w:szCs w:val="24"/>
        </w:rPr>
      </w:pPr>
      <w:r w:rsidRPr="009B1B93">
        <w:rPr>
          <w:rFonts w:ascii="Times New Roman" w:hAnsi="Times New Roman" w:cs="Times New Roman"/>
          <w:b/>
          <w:bCs/>
          <w:sz w:val="24"/>
          <w:szCs w:val="24"/>
        </w:rPr>
        <w:t>Temizlik İşleri Müdür</w:t>
      </w:r>
      <w:r>
        <w:rPr>
          <w:rFonts w:ascii="Times New Roman" w:hAnsi="Times New Roman" w:cs="Times New Roman"/>
          <w:b/>
          <w:bCs/>
          <w:sz w:val="24"/>
          <w:szCs w:val="24"/>
        </w:rPr>
        <w:t>ü</w:t>
      </w:r>
    </w:p>
    <w:p w14:paraId="6936AE96" w14:textId="77777777" w:rsidR="00177110" w:rsidRPr="009B1B93" w:rsidRDefault="00177110" w:rsidP="00177110">
      <w:pPr>
        <w:spacing w:after="0"/>
        <w:ind w:left="4956" w:firstLine="709"/>
        <w:jc w:val="center"/>
        <w:rPr>
          <w:rFonts w:ascii="Times New Roman" w:hAnsi="Times New Roman" w:cs="Times New Roman"/>
          <w:b/>
          <w:bCs/>
          <w:sz w:val="24"/>
          <w:szCs w:val="24"/>
        </w:rPr>
      </w:pPr>
      <w:r w:rsidRPr="009B1B93">
        <w:rPr>
          <w:rFonts w:ascii="Times New Roman" w:hAnsi="Times New Roman" w:cs="Times New Roman"/>
          <w:b/>
          <w:bCs/>
          <w:sz w:val="24"/>
          <w:szCs w:val="24"/>
        </w:rPr>
        <w:t xml:space="preserve"> Harcama Yetkilisi</w:t>
      </w:r>
    </w:p>
    <w:p w14:paraId="0466C8E8" w14:textId="77777777" w:rsidR="00FC3BDE" w:rsidRDefault="00FC3BDE" w:rsidP="00FC3BDE">
      <w:pPr>
        <w:ind w:firstLine="708"/>
        <w:jc w:val="both"/>
        <w:rPr>
          <w:rFonts w:ascii="Times New Roman" w:hAnsi="Times New Roman" w:cs="Times New Roman"/>
        </w:rPr>
      </w:pPr>
    </w:p>
    <w:p w14:paraId="76361677" w14:textId="77777777" w:rsidR="00FC3BDE" w:rsidRPr="00C46061" w:rsidRDefault="00FC3BDE" w:rsidP="00FC3BDE">
      <w:pPr>
        <w:ind w:firstLine="708"/>
        <w:jc w:val="both"/>
        <w:rPr>
          <w:rFonts w:ascii="Times New Roman" w:hAnsi="Times New Roman" w:cs="Times New Roman"/>
        </w:rPr>
      </w:pPr>
    </w:p>
    <w:p w14:paraId="77C755AD" w14:textId="77777777" w:rsidR="006C03C6" w:rsidRPr="006C03C6" w:rsidRDefault="006C03C6" w:rsidP="006C03C6">
      <w:pPr>
        <w:spacing w:after="0"/>
        <w:jc w:val="both"/>
        <w:rPr>
          <w:rFonts w:ascii="Times New Roman" w:hAnsi="Times New Roman" w:cs="Times New Roman"/>
          <w:sz w:val="24"/>
          <w:szCs w:val="24"/>
        </w:rPr>
      </w:pPr>
    </w:p>
    <w:p w14:paraId="352EBE51" w14:textId="77777777" w:rsidR="006C03C6" w:rsidRDefault="006C03C6" w:rsidP="00C42907">
      <w:pPr>
        <w:ind w:firstLine="708"/>
        <w:jc w:val="both"/>
        <w:rPr>
          <w:rFonts w:ascii="Times New Roman" w:hAnsi="Times New Roman" w:cs="Times New Roman"/>
          <w:sz w:val="24"/>
          <w:szCs w:val="24"/>
        </w:rPr>
      </w:pPr>
    </w:p>
    <w:p w14:paraId="5D47F5A0" w14:textId="77777777" w:rsidR="006C03C6" w:rsidRDefault="006C03C6" w:rsidP="00C42907">
      <w:pPr>
        <w:ind w:firstLine="708"/>
        <w:jc w:val="both"/>
        <w:rPr>
          <w:rFonts w:ascii="Times New Roman" w:hAnsi="Times New Roman" w:cs="Times New Roman"/>
          <w:sz w:val="24"/>
          <w:szCs w:val="24"/>
        </w:rPr>
      </w:pPr>
      <w:r>
        <w:rPr>
          <w:noProof/>
          <w:lang w:eastAsia="tr-TR"/>
        </w:rPr>
        <w:lastRenderedPageBreak/>
        <w:drawing>
          <wp:anchor distT="0" distB="0" distL="114300" distR="114300" simplePos="0" relativeHeight="251691008" behindDoc="1" locked="0" layoutInCell="1" allowOverlap="1" wp14:anchorId="685FED1A" wp14:editId="4317FB80">
            <wp:simplePos x="0" y="0"/>
            <wp:positionH relativeFrom="column">
              <wp:posOffset>-880745</wp:posOffset>
            </wp:positionH>
            <wp:positionV relativeFrom="paragraph">
              <wp:posOffset>0</wp:posOffset>
            </wp:positionV>
            <wp:extent cx="7552055" cy="10681970"/>
            <wp:effectExtent l="19050" t="0" r="0" b="0"/>
            <wp:wrapTight wrapText="bothSides">
              <wp:wrapPolygon edited="0">
                <wp:start x="-54" y="0"/>
                <wp:lineTo x="-54" y="21572"/>
                <wp:lineTo x="21576" y="21572"/>
                <wp:lineTo x="21576" y="0"/>
                <wp:lineTo x="-54" y="0"/>
              </wp:wrapPolygon>
            </wp:wrapTight>
            <wp:docPr id="36" name="35 Resim" descr="06 - Zabı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 - Zabıta.jpg"/>
                    <pic:cNvPicPr/>
                  </pic:nvPicPr>
                  <pic:blipFill>
                    <a:blip r:embed="rId44" cstate="print"/>
                    <a:stretch>
                      <a:fillRect/>
                    </a:stretch>
                  </pic:blipFill>
                  <pic:spPr>
                    <a:xfrm>
                      <a:off x="0" y="0"/>
                      <a:ext cx="7552055" cy="10681970"/>
                    </a:xfrm>
                    <a:prstGeom prst="rect">
                      <a:avLst/>
                    </a:prstGeom>
                  </pic:spPr>
                </pic:pic>
              </a:graphicData>
            </a:graphic>
          </wp:anchor>
        </w:drawing>
      </w:r>
    </w:p>
    <w:p w14:paraId="5FC2F55D" w14:textId="77777777" w:rsidR="00200CBC" w:rsidRPr="00437E73" w:rsidRDefault="00200CBC" w:rsidP="00200CBC">
      <w:pPr>
        <w:jc w:val="both"/>
        <w:rPr>
          <w:rFonts w:ascii="Times New Roman" w:hAnsi="Times New Roman" w:cs="Times New Roman"/>
          <w:b/>
        </w:rPr>
      </w:pPr>
      <w:r w:rsidRPr="00437E73">
        <w:rPr>
          <w:rFonts w:ascii="Times New Roman" w:hAnsi="Times New Roman" w:cs="Times New Roman"/>
          <w:b/>
        </w:rPr>
        <w:lastRenderedPageBreak/>
        <w:t xml:space="preserve">I-GENEL BİLGİLER: </w:t>
      </w:r>
    </w:p>
    <w:p w14:paraId="554BE526" w14:textId="77777777" w:rsidR="00200CBC" w:rsidRPr="00437E73" w:rsidRDefault="00200CBC" w:rsidP="00200CBC">
      <w:pPr>
        <w:jc w:val="both"/>
        <w:rPr>
          <w:rFonts w:ascii="Times New Roman" w:hAnsi="Times New Roman" w:cs="Times New Roman"/>
          <w:b/>
          <w:sz w:val="24"/>
          <w:szCs w:val="24"/>
        </w:rPr>
      </w:pPr>
      <w:r w:rsidRPr="00437E73">
        <w:rPr>
          <w:rFonts w:ascii="Times New Roman" w:hAnsi="Times New Roman" w:cs="Times New Roman"/>
          <w:b/>
          <w:sz w:val="24"/>
          <w:szCs w:val="24"/>
        </w:rPr>
        <w:t xml:space="preserve"> A.1-Misyonumuz: </w:t>
      </w:r>
    </w:p>
    <w:p w14:paraId="5BA2C004" w14:textId="77777777" w:rsidR="00200CBC" w:rsidRPr="00784350" w:rsidRDefault="00200CBC" w:rsidP="00200CBC">
      <w:pPr>
        <w:jc w:val="both"/>
        <w:rPr>
          <w:rFonts w:ascii="Times New Roman" w:hAnsi="Times New Roman" w:cs="Times New Roman"/>
          <w:sz w:val="24"/>
          <w:szCs w:val="24"/>
        </w:rPr>
      </w:pPr>
      <w:r w:rsidRPr="00784350">
        <w:rPr>
          <w:rFonts w:ascii="Times New Roman" w:hAnsi="Times New Roman" w:cs="Times New Roman"/>
          <w:sz w:val="24"/>
          <w:szCs w:val="24"/>
        </w:rPr>
        <w:t>Belediyemiz sınırları ve mü</w:t>
      </w:r>
      <w:r>
        <w:rPr>
          <w:rFonts w:ascii="Times New Roman" w:hAnsi="Times New Roman" w:cs="Times New Roman"/>
          <w:sz w:val="24"/>
          <w:szCs w:val="24"/>
        </w:rPr>
        <w:t xml:space="preserve">cavir alanları içerisinde, İlçenin </w:t>
      </w:r>
      <w:r w:rsidRPr="00784350">
        <w:rPr>
          <w:rFonts w:ascii="Times New Roman" w:hAnsi="Times New Roman" w:cs="Times New Roman"/>
          <w:sz w:val="24"/>
          <w:szCs w:val="24"/>
        </w:rPr>
        <w:t>esenlik huzur , sağlık ve düzeninin sağlanması Belediyemiz kaynaklarının etkin, ekonomik ve verimli kullanılması, yasalar ve mevzuatlar çerçevesinde imkan ve yetkileri kullanarak yaşanabilir bir çevre şeffaf ve her işin merkezine insanı koyan bir yönetim, görev yetki ve sorumluluk bilinci ile katılımcı, çağdaş, birim hizmeti ile hızlı, güvenilir ve planlı çalışma ile hizmet verecek yenilikçi, ileri görüşlü, vatandaş ve kalite odaklı, takım çalışmasına inanan, insanlara değer veren, güvenen, öncü, dinamik, lider Müdürlük olmak.</w:t>
      </w:r>
    </w:p>
    <w:p w14:paraId="0DAD31CC" w14:textId="77777777" w:rsidR="00200CBC" w:rsidRPr="00437E73" w:rsidRDefault="00200CBC" w:rsidP="00200CBC">
      <w:pPr>
        <w:jc w:val="both"/>
        <w:rPr>
          <w:rFonts w:ascii="Times New Roman" w:hAnsi="Times New Roman" w:cs="Times New Roman"/>
          <w:b/>
          <w:sz w:val="24"/>
          <w:szCs w:val="24"/>
        </w:rPr>
      </w:pPr>
      <w:r w:rsidRPr="00437E73">
        <w:rPr>
          <w:rFonts w:ascii="Times New Roman" w:hAnsi="Times New Roman" w:cs="Times New Roman"/>
          <w:b/>
          <w:sz w:val="24"/>
          <w:szCs w:val="24"/>
        </w:rPr>
        <w:t xml:space="preserve"> A.2-Vizyonumuz: </w:t>
      </w:r>
    </w:p>
    <w:p w14:paraId="485C1881" w14:textId="77777777" w:rsidR="00200CBC" w:rsidRPr="00784350" w:rsidRDefault="00200CBC" w:rsidP="00200CBC">
      <w:pPr>
        <w:jc w:val="both"/>
        <w:rPr>
          <w:rFonts w:ascii="Times New Roman" w:hAnsi="Times New Roman" w:cs="Times New Roman"/>
          <w:sz w:val="24"/>
          <w:szCs w:val="24"/>
        </w:rPr>
      </w:pPr>
      <w:r w:rsidRPr="00784350">
        <w:rPr>
          <w:rFonts w:ascii="Times New Roman" w:hAnsi="Times New Roman" w:cs="Times New Roman"/>
          <w:sz w:val="24"/>
          <w:szCs w:val="24"/>
        </w:rPr>
        <w:t>İnsan ve hizmet odaklı il</w:t>
      </w:r>
      <w:r>
        <w:rPr>
          <w:rFonts w:ascii="Times New Roman" w:hAnsi="Times New Roman" w:cs="Times New Roman"/>
          <w:sz w:val="24"/>
          <w:szCs w:val="24"/>
        </w:rPr>
        <w:t>çe</w:t>
      </w:r>
      <w:r w:rsidRPr="00784350">
        <w:rPr>
          <w:rFonts w:ascii="Times New Roman" w:hAnsi="Times New Roman" w:cs="Times New Roman"/>
          <w:sz w:val="24"/>
          <w:szCs w:val="24"/>
        </w:rPr>
        <w:t xml:space="preserve"> halkının beklentileri üzerinde, bilgili, nitelikli, yeniliklere açık ve kararlı hizmet veren, yasalara saygılı, mevzuat bilgisine sahip, cezacı değil, öğretici, insan haklarına saygılı, dürüst, ayırımcılık yapmayan, demokratik kurallara saygılı, etik ve ahlaki değerlere sahip, çevreye saygılı, örnek gösterilen, görüşlerine başvurulan, iletişime açık, uzlaşmacı, kurumsal güven, bilinç ve kültüre sahip, mükemmelliğe ulaşmaya çalışan, işbirliği anlayışına sahip, paylaşımcı,</w:t>
      </w:r>
      <w:r>
        <w:rPr>
          <w:rFonts w:ascii="Times New Roman" w:hAnsi="Times New Roman" w:cs="Times New Roman"/>
          <w:sz w:val="24"/>
          <w:szCs w:val="24"/>
        </w:rPr>
        <w:t xml:space="preserve"> </w:t>
      </w:r>
      <w:r w:rsidRPr="00784350">
        <w:rPr>
          <w:rFonts w:ascii="Times New Roman" w:hAnsi="Times New Roman" w:cs="Times New Roman"/>
          <w:sz w:val="24"/>
          <w:szCs w:val="24"/>
        </w:rPr>
        <w:t>sorumluluk bilincinde, şeffaf, adil ve hoşgörülü, takdir edilen, yaratıcı ve yenilikçi bir birim olarak varlığını sürdürmektedir.</w:t>
      </w:r>
    </w:p>
    <w:p w14:paraId="1024EBF3" w14:textId="77777777" w:rsidR="00200CBC" w:rsidRDefault="00200CBC" w:rsidP="00200CBC">
      <w:pPr>
        <w:pStyle w:val="Default"/>
        <w:jc w:val="both"/>
        <w:rPr>
          <w:b/>
          <w:bCs/>
        </w:rPr>
      </w:pPr>
      <w:r w:rsidRPr="001E3A86">
        <w:rPr>
          <w:b/>
          <w:bCs/>
        </w:rPr>
        <w:t xml:space="preserve">Değerler </w:t>
      </w:r>
    </w:p>
    <w:p w14:paraId="737C9002" w14:textId="77777777" w:rsidR="00200CBC" w:rsidRPr="001E3A86" w:rsidRDefault="00200CBC" w:rsidP="00200CBC">
      <w:pPr>
        <w:pStyle w:val="Default"/>
        <w:jc w:val="both"/>
      </w:pPr>
    </w:p>
    <w:p w14:paraId="0CAD888D" w14:textId="77777777" w:rsidR="00200CBC" w:rsidRPr="001E3A86" w:rsidRDefault="00200CBC" w:rsidP="00200CBC">
      <w:pPr>
        <w:pStyle w:val="Default"/>
        <w:jc w:val="both"/>
      </w:pPr>
      <w:r w:rsidRPr="001E3A86">
        <w:rPr>
          <w:b/>
          <w:bCs/>
          <w:i/>
          <w:iCs/>
        </w:rPr>
        <w:t xml:space="preserve">Adalet: </w:t>
      </w:r>
      <w:r w:rsidRPr="001E3A86">
        <w:t xml:space="preserve">Belediyemiz kamusal hizmet sunumunda hak ve hukuka uygun, tüm paydaşlarımızın hakkını gözeten bir şekilde davranmayı esas kabul eder. </w:t>
      </w:r>
    </w:p>
    <w:p w14:paraId="785C4B62" w14:textId="77777777" w:rsidR="00200CBC" w:rsidRPr="001E3A86" w:rsidRDefault="00200CBC" w:rsidP="00200CBC">
      <w:pPr>
        <w:pStyle w:val="Default"/>
        <w:jc w:val="both"/>
      </w:pPr>
      <w:r w:rsidRPr="001E3A86">
        <w:rPr>
          <w:b/>
          <w:bCs/>
          <w:i/>
          <w:iCs/>
        </w:rPr>
        <w:t xml:space="preserve">Güven: </w:t>
      </w:r>
      <w:r w:rsidRPr="001E3A86">
        <w:t>Belediyemiz İ</w:t>
      </w:r>
      <w:r>
        <w:t>ncirliova halkı’nın</w:t>
      </w:r>
      <w:r w:rsidRPr="001E3A86">
        <w:t xml:space="preserve"> çalışanlarının ve diğer paydaşlarının güvenini kazanmayı ve bu güvene layık olmayı esas kabul eder. </w:t>
      </w:r>
    </w:p>
    <w:p w14:paraId="07C4D75B" w14:textId="77777777" w:rsidR="00200CBC" w:rsidRPr="001E3A86" w:rsidRDefault="00200CBC" w:rsidP="00200CBC">
      <w:pPr>
        <w:pStyle w:val="Default"/>
        <w:jc w:val="both"/>
      </w:pPr>
      <w:r w:rsidRPr="001E3A86">
        <w:rPr>
          <w:b/>
          <w:bCs/>
          <w:i/>
          <w:iCs/>
        </w:rPr>
        <w:t xml:space="preserve">Saydamlık: </w:t>
      </w:r>
      <w:r w:rsidRPr="001E3A86">
        <w:t xml:space="preserve">Belediyemiz kamusal hizmet sunumunda, şeffaf ve hesap verilebilir olmayı esas kabul eder. </w:t>
      </w:r>
    </w:p>
    <w:p w14:paraId="25866F23" w14:textId="77777777" w:rsidR="00200CBC" w:rsidRPr="001E3A86" w:rsidRDefault="00200CBC" w:rsidP="00200CBC">
      <w:pPr>
        <w:pStyle w:val="Default"/>
        <w:jc w:val="both"/>
      </w:pPr>
      <w:r w:rsidRPr="001E3A86">
        <w:rPr>
          <w:b/>
          <w:bCs/>
          <w:i/>
          <w:iCs/>
        </w:rPr>
        <w:t xml:space="preserve">Kalite: </w:t>
      </w:r>
      <w:r w:rsidRPr="001E3A86">
        <w:t xml:space="preserve">Belediyemizin sunduğu hizmetlerin </w:t>
      </w:r>
      <w:r>
        <w:t>İncirliova</w:t>
      </w:r>
      <w:r w:rsidRPr="001E3A86">
        <w:t xml:space="preserve"> halkının ihtiyaçlarını beklentilerini en optimal düzeyde, kaliteli bir şekilde karşılaması esastır. </w:t>
      </w:r>
    </w:p>
    <w:p w14:paraId="31626A95" w14:textId="77777777" w:rsidR="00200CBC" w:rsidRPr="001E3A86" w:rsidRDefault="00200CBC" w:rsidP="00200CBC">
      <w:pPr>
        <w:pStyle w:val="Default"/>
        <w:jc w:val="both"/>
      </w:pPr>
      <w:r w:rsidRPr="001E3A86">
        <w:rPr>
          <w:b/>
          <w:bCs/>
          <w:i/>
          <w:iCs/>
        </w:rPr>
        <w:t xml:space="preserve">Verimlilik: </w:t>
      </w:r>
      <w:r w:rsidRPr="001E3A86">
        <w:t xml:space="preserve">Belediyemizin kaynaklarını etkinlik, verimlilik ve tutumluluk prensipleri çerçevesinde kullanmayı esas kabul eder. </w:t>
      </w:r>
    </w:p>
    <w:p w14:paraId="279F99F1" w14:textId="77777777" w:rsidR="00200CBC" w:rsidRPr="001E3A86" w:rsidRDefault="00200CBC" w:rsidP="00200CBC">
      <w:pPr>
        <w:pStyle w:val="Default"/>
        <w:jc w:val="both"/>
      </w:pPr>
      <w:r w:rsidRPr="001E3A86">
        <w:rPr>
          <w:b/>
          <w:bCs/>
          <w:i/>
          <w:iCs/>
        </w:rPr>
        <w:t xml:space="preserve">Katılım: </w:t>
      </w:r>
      <w:r w:rsidRPr="001E3A86">
        <w:t xml:space="preserve">Belediyemiz hizmetlerinin planlanmasında ve sunulmasında, katılımcı bir anlayışla ilgili tüm taraflar ile iletişim kurarak, paydaşlarıyla ortak bir eksende buluşup toplumsal diyalog, katkı ve sahiplenmenin sağlanmasını esas kabul eder. </w:t>
      </w:r>
    </w:p>
    <w:p w14:paraId="30E174CA" w14:textId="77777777" w:rsidR="00200CBC" w:rsidRDefault="00200CBC" w:rsidP="00200CBC">
      <w:pPr>
        <w:jc w:val="both"/>
        <w:rPr>
          <w:rFonts w:ascii="Times New Roman" w:hAnsi="Times New Roman" w:cs="Times New Roman"/>
          <w:sz w:val="24"/>
          <w:szCs w:val="24"/>
        </w:rPr>
      </w:pPr>
      <w:r w:rsidRPr="001E3A86">
        <w:rPr>
          <w:rFonts w:ascii="Times New Roman" w:hAnsi="Times New Roman" w:cs="Times New Roman"/>
          <w:b/>
          <w:bCs/>
          <w:i/>
          <w:iCs/>
          <w:sz w:val="24"/>
          <w:szCs w:val="24"/>
        </w:rPr>
        <w:t xml:space="preserve">Liderlik: </w:t>
      </w:r>
      <w:r w:rsidRPr="001E3A86">
        <w:rPr>
          <w:rFonts w:ascii="Times New Roman" w:hAnsi="Times New Roman" w:cs="Times New Roman"/>
          <w:sz w:val="24"/>
          <w:szCs w:val="24"/>
        </w:rPr>
        <w:t>Kararlı, özgüven sahibi, cesur, atılımcı, yenilikçi, öncü ve önder bir belediye olmayı esas kabul eder.</w:t>
      </w:r>
    </w:p>
    <w:p w14:paraId="544A32BD" w14:textId="77777777" w:rsidR="00200CBC" w:rsidRPr="0035107F" w:rsidRDefault="00200CBC" w:rsidP="00200CBC">
      <w:pPr>
        <w:pStyle w:val="Default"/>
      </w:pPr>
      <w:r w:rsidRPr="0035107F">
        <w:rPr>
          <w:b/>
          <w:bCs/>
        </w:rPr>
        <w:t xml:space="preserve">2.4. Kent Estetiği Denetimleri </w:t>
      </w:r>
    </w:p>
    <w:p w14:paraId="3D894FD5" w14:textId="77777777" w:rsidR="00200CBC" w:rsidRPr="00784350" w:rsidRDefault="00200CBC" w:rsidP="00200CBC">
      <w:pPr>
        <w:jc w:val="both"/>
        <w:rPr>
          <w:rFonts w:ascii="Times New Roman" w:hAnsi="Times New Roman" w:cs="Times New Roman"/>
          <w:sz w:val="24"/>
          <w:szCs w:val="24"/>
        </w:rPr>
      </w:pPr>
      <w:r w:rsidRPr="0035107F">
        <w:rPr>
          <w:rFonts w:ascii="Times New Roman" w:hAnsi="Times New Roman" w:cs="Times New Roman"/>
          <w:sz w:val="24"/>
          <w:szCs w:val="24"/>
        </w:rPr>
        <w:t>Belediyemiz görev yetki ve sorumluluk alanlarına konan her türlü reklam, ilan ve tanıtım elemanları ve benzerlerinin yol açacağı görüntü kirliliğini engellemek, kent estetiğine katkıda bulunmak amacı ile zabıta ekiplerimizce denetimler yapılmaktadır. Reklam, İlan ve Tanıtım Yönetmeliği gereği izni veya uygunluk görüşü bulunmayan, belediyemizin sorumlu olduğu alanlarda görüntü kirliliği oluşturan</w:t>
      </w:r>
      <w:r>
        <w:rPr>
          <w:rFonts w:ascii="Times New Roman" w:hAnsi="Times New Roman" w:cs="Times New Roman"/>
          <w:sz w:val="24"/>
          <w:szCs w:val="24"/>
        </w:rPr>
        <w:t xml:space="preserve"> hakkında idari para cezası uygulanmıştır.</w:t>
      </w:r>
    </w:p>
    <w:p w14:paraId="57C869AE" w14:textId="77777777" w:rsidR="00200CBC" w:rsidRPr="00437E73" w:rsidRDefault="00200CBC" w:rsidP="00200CBC">
      <w:pPr>
        <w:rPr>
          <w:rFonts w:ascii="Times New Roman" w:hAnsi="Times New Roman" w:cs="Times New Roman"/>
          <w:b/>
          <w:sz w:val="24"/>
          <w:szCs w:val="24"/>
        </w:rPr>
      </w:pPr>
      <w:r w:rsidRPr="00437E73">
        <w:rPr>
          <w:rFonts w:ascii="Times New Roman" w:hAnsi="Times New Roman" w:cs="Times New Roman"/>
          <w:b/>
          <w:sz w:val="24"/>
          <w:szCs w:val="24"/>
        </w:rPr>
        <w:t>B. YETKİ, GÖREV VE SORUMLULUKLAR:</w:t>
      </w:r>
    </w:p>
    <w:p w14:paraId="3E8B271B" w14:textId="77777777" w:rsidR="00200CBC" w:rsidRPr="002E7D92" w:rsidRDefault="00200CBC" w:rsidP="00200CBC">
      <w:pPr>
        <w:jc w:val="both"/>
        <w:rPr>
          <w:rFonts w:ascii="Times New Roman" w:hAnsi="Times New Roman" w:cs="Times New Roman"/>
        </w:rPr>
      </w:pPr>
      <w:r w:rsidRPr="00784350">
        <w:rPr>
          <w:rFonts w:ascii="Times New Roman" w:hAnsi="Times New Roman" w:cs="Times New Roman"/>
          <w:sz w:val="24"/>
          <w:szCs w:val="24"/>
        </w:rPr>
        <w:lastRenderedPageBreak/>
        <w:t xml:space="preserve"> Zabıta Müdürlüğü olarak yetki, görev ve sorumluluklarımıza ilişkin kanun ve yönetmelikler aşağıda dökümlenmiştir. 1- 5393 sayılı Belediye Kanunu ve ilişkili Yönetmelikler, 2- 5326 sayılı Kabahatler Kanunu ve 32’inci Maddesine göre çıkartılan İncirliova Belediyesi Zabıta İdari Yaptırım Yönetmeliği, 3- 2559 sayılı Polis Vazife Salahiyet Kanunu, 4- 5728 sayılı Kanunla değişik, 1608 sayılı Umuru Belediyeye Müteallik Ahkam-ı Cezayi Hakkında Kanun, 5- 5727 sayılı Kanunla değişik, 4207 sayılı Tütün Ürünlerinin Zararlarının Önlenmesi ve Kontrolü Hakkında Kanun Hükümleri. 6- Diğer</w:t>
      </w:r>
      <w:r w:rsidRPr="00784350">
        <w:rPr>
          <w:rFonts w:ascii="Times New Roman" w:hAnsi="Times New Roman" w:cs="Times New Roman"/>
        </w:rPr>
        <w:t xml:space="preserve"> ilgili kanun ve yönetmelikler.</w:t>
      </w:r>
    </w:p>
    <w:p w14:paraId="7B680A0D" w14:textId="77777777" w:rsidR="00200CBC" w:rsidRPr="00FF2CCD" w:rsidRDefault="00200CBC" w:rsidP="00200CBC">
      <w:pPr>
        <w:jc w:val="both"/>
        <w:rPr>
          <w:rFonts w:ascii="Times New Roman" w:hAnsi="Times New Roman" w:cs="Times New Roman"/>
          <w:b/>
          <w:sz w:val="24"/>
          <w:szCs w:val="24"/>
        </w:rPr>
      </w:pPr>
      <w:r w:rsidRPr="00FF2CCD">
        <w:rPr>
          <w:rFonts w:ascii="Times New Roman" w:hAnsi="Times New Roman" w:cs="Times New Roman"/>
          <w:b/>
          <w:sz w:val="24"/>
          <w:szCs w:val="24"/>
        </w:rPr>
        <w:t>C)</w:t>
      </w:r>
      <w:r>
        <w:rPr>
          <w:rFonts w:ascii="Times New Roman" w:hAnsi="Times New Roman" w:cs="Times New Roman"/>
          <w:b/>
          <w:sz w:val="24"/>
          <w:szCs w:val="24"/>
        </w:rPr>
        <w:t xml:space="preserve"> </w:t>
      </w:r>
      <w:r w:rsidRPr="00FF2CCD">
        <w:rPr>
          <w:rFonts w:ascii="Times New Roman" w:hAnsi="Times New Roman" w:cs="Times New Roman"/>
          <w:b/>
          <w:sz w:val="24"/>
          <w:szCs w:val="24"/>
        </w:rPr>
        <w:t>Bilgi ve Teknolojik Kaynaklar:</w:t>
      </w:r>
    </w:p>
    <w:p w14:paraId="61568D5B" w14:textId="77777777" w:rsidR="00200CBC" w:rsidRPr="008F7CAD" w:rsidRDefault="00200CBC" w:rsidP="00200CBC">
      <w:pPr>
        <w:jc w:val="both"/>
        <w:rPr>
          <w:rFonts w:ascii="Times New Roman" w:hAnsi="Times New Roman" w:cs="Times New Roman"/>
          <w:sz w:val="24"/>
          <w:szCs w:val="24"/>
        </w:rPr>
      </w:pPr>
      <w:r w:rsidRPr="00FF2CCD">
        <w:rPr>
          <w:rFonts w:ascii="Times New Roman" w:hAnsi="Times New Roman" w:cs="Times New Roman"/>
          <w:sz w:val="24"/>
          <w:szCs w:val="24"/>
        </w:rPr>
        <w:t xml:space="preserve"> Müdürlüğümüzün </w:t>
      </w:r>
      <w:r>
        <w:rPr>
          <w:rFonts w:ascii="Times New Roman" w:hAnsi="Times New Roman" w:cs="Times New Roman"/>
          <w:sz w:val="24"/>
          <w:szCs w:val="24"/>
        </w:rPr>
        <w:t>Bilgi ve Teknolojik Kaynakları 5 Adet Bilgisayar, 3</w:t>
      </w:r>
      <w:r w:rsidRPr="00FF2CCD">
        <w:rPr>
          <w:rFonts w:ascii="Times New Roman" w:hAnsi="Times New Roman" w:cs="Times New Roman"/>
          <w:sz w:val="24"/>
          <w:szCs w:val="24"/>
        </w:rPr>
        <w:t xml:space="preserve"> Adet Lazer yazıcı, tarayıcı bulunmaktadır.</w:t>
      </w:r>
      <w:r>
        <w:rPr>
          <w:rFonts w:ascii="Times New Roman" w:hAnsi="Times New Roman" w:cs="Times New Roman"/>
          <w:sz w:val="24"/>
          <w:szCs w:val="24"/>
        </w:rPr>
        <w:t>1 adet Ford C</w:t>
      </w:r>
      <w:r w:rsidRPr="00FF2CCD">
        <w:rPr>
          <w:rFonts w:ascii="Times New Roman" w:hAnsi="Times New Roman" w:cs="Times New Roman"/>
          <w:sz w:val="24"/>
          <w:szCs w:val="24"/>
        </w:rPr>
        <w:t>onnect araçlar ile hizmet vermektedir.</w:t>
      </w:r>
    </w:p>
    <w:p w14:paraId="5079C6FB" w14:textId="77777777" w:rsidR="00200CBC" w:rsidRPr="0065735A" w:rsidRDefault="00200CBC" w:rsidP="00200CBC">
      <w:pPr>
        <w:jc w:val="both"/>
        <w:rPr>
          <w:rFonts w:ascii="Times New Roman" w:hAnsi="Times New Roman" w:cs="Times New Roman"/>
          <w:b/>
          <w:sz w:val="24"/>
          <w:szCs w:val="24"/>
        </w:rPr>
      </w:pPr>
      <w:r w:rsidRPr="0065735A">
        <w:rPr>
          <w:rFonts w:ascii="Times New Roman" w:hAnsi="Times New Roman" w:cs="Times New Roman"/>
          <w:b/>
          <w:sz w:val="24"/>
          <w:szCs w:val="24"/>
        </w:rPr>
        <w:t xml:space="preserve">Sunulan Hizmetler: </w:t>
      </w:r>
    </w:p>
    <w:p w14:paraId="6AD36CBD" w14:textId="77777777" w:rsidR="00200CBC" w:rsidRPr="0065735A" w:rsidRDefault="00200CBC" w:rsidP="00200CBC">
      <w:pPr>
        <w:jc w:val="both"/>
        <w:rPr>
          <w:rFonts w:ascii="Times New Roman" w:hAnsi="Times New Roman" w:cs="Times New Roman"/>
          <w:sz w:val="24"/>
          <w:szCs w:val="24"/>
        </w:rPr>
      </w:pPr>
      <w:r w:rsidRPr="0065735A">
        <w:rPr>
          <w:rFonts w:ascii="Times New Roman" w:hAnsi="Times New Roman" w:cs="Times New Roman"/>
          <w:sz w:val="24"/>
          <w:szCs w:val="24"/>
        </w:rPr>
        <w:t>- Belediye Meclisi, Encümeni ve Başkanının aldıkları kararları ve sözlü emirleri yerine getirmek.</w:t>
      </w:r>
    </w:p>
    <w:p w14:paraId="4BFF7B88" w14:textId="77777777" w:rsidR="00200CBC" w:rsidRPr="0065735A" w:rsidRDefault="00200CBC" w:rsidP="00200CBC">
      <w:pPr>
        <w:jc w:val="both"/>
        <w:rPr>
          <w:rFonts w:ascii="Times New Roman" w:hAnsi="Times New Roman" w:cs="Times New Roman"/>
          <w:sz w:val="24"/>
          <w:szCs w:val="24"/>
        </w:rPr>
      </w:pPr>
      <w:r w:rsidRPr="0065735A">
        <w:rPr>
          <w:rFonts w:ascii="Times New Roman" w:hAnsi="Times New Roman" w:cs="Times New Roman"/>
          <w:sz w:val="24"/>
          <w:szCs w:val="24"/>
        </w:rPr>
        <w:t xml:space="preserve"> - Ruhsat, işgal ve servis araçları denetimleri yapılarak, sonuçlarını takip etmek. </w:t>
      </w:r>
    </w:p>
    <w:p w14:paraId="2332E766" w14:textId="77777777" w:rsidR="00200CBC" w:rsidRPr="0065735A" w:rsidRDefault="00200CBC" w:rsidP="00200CBC">
      <w:pPr>
        <w:jc w:val="both"/>
        <w:rPr>
          <w:rFonts w:ascii="Times New Roman" w:hAnsi="Times New Roman" w:cs="Times New Roman"/>
          <w:sz w:val="24"/>
          <w:szCs w:val="24"/>
        </w:rPr>
      </w:pPr>
      <w:r w:rsidRPr="0065735A">
        <w:rPr>
          <w:rFonts w:ascii="Times New Roman" w:hAnsi="Times New Roman" w:cs="Times New Roman"/>
          <w:sz w:val="24"/>
          <w:szCs w:val="24"/>
        </w:rPr>
        <w:t>- Kültürel etkinlikle</w:t>
      </w:r>
      <w:r>
        <w:rPr>
          <w:rFonts w:ascii="Times New Roman" w:hAnsi="Times New Roman" w:cs="Times New Roman"/>
          <w:sz w:val="24"/>
          <w:szCs w:val="24"/>
        </w:rPr>
        <w:t>rde katılarak, aksatılmadan yürütülmesin sağlamak ve güvenlik ile ilgili tedbirle almak.</w:t>
      </w:r>
    </w:p>
    <w:p w14:paraId="72E40978" w14:textId="77777777" w:rsidR="00200CBC" w:rsidRPr="0065735A" w:rsidRDefault="00200CBC" w:rsidP="00200CBC">
      <w:pPr>
        <w:jc w:val="both"/>
        <w:rPr>
          <w:rFonts w:ascii="Times New Roman" w:hAnsi="Times New Roman" w:cs="Times New Roman"/>
          <w:sz w:val="24"/>
          <w:szCs w:val="24"/>
        </w:rPr>
      </w:pPr>
      <w:r w:rsidRPr="0065735A">
        <w:rPr>
          <w:rFonts w:ascii="Times New Roman" w:hAnsi="Times New Roman" w:cs="Times New Roman"/>
          <w:sz w:val="24"/>
          <w:szCs w:val="24"/>
        </w:rPr>
        <w:t>- Fiyat araştırmaları (Rayiç) ve Tebligatları sonuçlandırmak, cevaplandırılmak.</w:t>
      </w:r>
    </w:p>
    <w:p w14:paraId="314C437F" w14:textId="77777777" w:rsidR="00200CBC" w:rsidRPr="0065735A" w:rsidRDefault="00200CBC" w:rsidP="00200CBC">
      <w:pPr>
        <w:jc w:val="both"/>
        <w:rPr>
          <w:rFonts w:ascii="Times New Roman" w:hAnsi="Times New Roman" w:cs="Times New Roman"/>
          <w:sz w:val="24"/>
          <w:szCs w:val="24"/>
        </w:rPr>
      </w:pPr>
      <w:r w:rsidRPr="0065735A">
        <w:rPr>
          <w:rFonts w:ascii="Times New Roman" w:hAnsi="Times New Roman" w:cs="Times New Roman"/>
          <w:sz w:val="24"/>
          <w:szCs w:val="24"/>
        </w:rPr>
        <w:t>- Sözlü, Yazıl</w:t>
      </w:r>
      <w:r>
        <w:rPr>
          <w:rFonts w:ascii="Times New Roman" w:hAnsi="Times New Roman" w:cs="Times New Roman"/>
          <w:sz w:val="24"/>
          <w:szCs w:val="24"/>
        </w:rPr>
        <w:t>ı ve telefon ihbarı ile alınan ş</w:t>
      </w:r>
      <w:r w:rsidRPr="0065735A">
        <w:rPr>
          <w:rFonts w:ascii="Times New Roman" w:hAnsi="Times New Roman" w:cs="Times New Roman"/>
          <w:sz w:val="24"/>
          <w:szCs w:val="24"/>
        </w:rPr>
        <w:t>ikayetleri anında değerlendirilerek, olumlu veya olumsuz cevap vermek.</w:t>
      </w:r>
    </w:p>
    <w:p w14:paraId="55C61F33" w14:textId="77777777" w:rsidR="00200CBC" w:rsidRPr="00051F46" w:rsidRDefault="00200CBC" w:rsidP="00200CBC">
      <w:pPr>
        <w:jc w:val="both"/>
        <w:rPr>
          <w:rFonts w:cstheme="minorHAnsi"/>
        </w:rPr>
      </w:pPr>
      <w:r>
        <w:rPr>
          <w:sz w:val="23"/>
          <w:szCs w:val="23"/>
        </w:rPr>
        <w:t xml:space="preserve">- </w:t>
      </w:r>
      <w:r w:rsidRPr="00196357">
        <w:rPr>
          <w:rFonts w:ascii="Times New Roman" w:hAnsi="Times New Roman" w:cs="Times New Roman"/>
          <w:sz w:val="24"/>
          <w:szCs w:val="24"/>
        </w:rPr>
        <w:t>Belediyemiz yetki ve sorumluluğundaki ana yol, cadde, meydan ve bulvarlarda zabıta ekiplerimiz dilencilere yönelik denetimler yapmaktadır. Vatandaşlarımızın dini ve insani duygularını istismar ederek dilencilik yapan kişilere</w:t>
      </w:r>
      <w:r w:rsidRPr="006953C8">
        <w:rPr>
          <w:rFonts w:ascii="Times New Roman" w:hAnsi="Times New Roman" w:cs="Times New Roman"/>
          <w:b/>
          <w:sz w:val="24"/>
          <w:szCs w:val="24"/>
        </w:rPr>
        <w:t>, 5326 Sayılı Kabahatler Kanunu 33’üncü</w:t>
      </w:r>
      <w:r w:rsidRPr="00196357">
        <w:rPr>
          <w:rFonts w:ascii="Times New Roman" w:hAnsi="Times New Roman" w:cs="Times New Roman"/>
          <w:sz w:val="24"/>
          <w:szCs w:val="24"/>
        </w:rPr>
        <w:t xml:space="preserve"> maddesi gereği idari para cezası verilmekte ve dilencilikten elde etmiş oldukları gelirin mülkiyeti, Belediye Encümen kararı ile kamuya geçirilmektedir.</w:t>
      </w:r>
    </w:p>
    <w:p w14:paraId="2CA7CCFB" w14:textId="77777777" w:rsidR="00200CBC" w:rsidRPr="0065735A" w:rsidRDefault="00200CBC" w:rsidP="00200CBC">
      <w:pPr>
        <w:jc w:val="both"/>
        <w:rPr>
          <w:rFonts w:ascii="Times New Roman" w:hAnsi="Times New Roman" w:cs="Times New Roman"/>
          <w:sz w:val="24"/>
          <w:szCs w:val="24"/>
        </w:rPr>
      </w:pPr>
      <w:r w:rsidRPr="0065735A">
        <w:rPr>
          <w:rFonts w:ascii="Times New Roman" w:hAnsi="Times New Roman" w:cs="Times New Roman"/>
          <w:sz w:val="24"/>
          <w:szCs w:val="24"/>
        </w:rPr>
        <w:t xml:space="preserve">- 4207 sayılı Tütün mamulleri tüketim kontrolündeki komisyonda üye bulundurarak neticeleri takip edilmektedir. . </w:t>
      </w:r>
    </w:p>
    <w:p w14:paraId="3C6F90C6" w14:textId="77777777" w:rsidR="00200CBC" w:rsidRDefault="00200CBC" w:rsidP="00200CBC">
      <w:pPr>
        <w:jc w:val="both"/>
        <w:rPr>
          <w:rFonts w:ascii="Times New Roman" w:hAnsi="Times New Roman" w:cs="Times New Roman"/>
          <w:sz w:val="24"/>
          <w:szCs w:val="24"/>
        </w:rPr>
      </w:pPr>
      <w:r w:rsidRPr="0065735A">
        <w:rPr>
          <w:rFonts w:ascii="Times New Roman" w:hAnsi="Times New Roman" w:cs="Times New Roman"/>
          <w:sz w:val="24"/>
          <w:szCs w:val="24"/>
        </w:rPr>
        <w:t xml:space="preserve">- Belediyemiz birimleri ve Resmi kurumlarla koordineli bir şekilde çalışmalarımızı devam </w:t>
      </w:r>
      <w:r>
        <w:rPr>
          <w:rFonts w:ascii="Times New Roman" w:hAnsi="Times New Roman" w:cs="Times New Roman"/>
          <w:sz w:val="24"/>
          <w:szCs w:val="24"/>
        </w:rPr>
        <w:t>edilmektedir.</w:t>
      </w:r>
    </w:p>
    <w:p w14:paraId="1F11E2BC" w14:textId="77777777" w:rsidR="00200CBC" w:rsidRDefault="00200CBC" w:rsidP="00200CBC">
      <w:pPr>
        <w:jc w:val="both"/>
        <w:rPr>
          <w:rFonts w:ascii="Times New Roman" w:hAnsi="Times New Roman" w:cs="Times New Roman"/>
          <w:sz w:val="24"/>
          <w:szCs w:val="24"/>
        </w:rPr>
      </w:pPr>
      <w:r>
        <w:rPr>
          <w:rFonts w:ascii="Times New Roman" w:hAnsi="Times New Roman" w:cs="Times New Roman"/>
          <w:sz w:val="24"/>
          <w:szCs w:val="24"/>
        </w:rPr>
        <w:t>- Cimer’den gelen şikayetleri takip ederek gelen  sorunların en kısa zamanda çözüme kavuşturmasını sağlanmaktadır..</w:t>
      </w:r>
    </w:p>
    <w:p w14:paraId="0C3401DE" w14:textId="77777777" w:rsidR="00200CBC" w:rsidRDefault="00200CBC" w:rsidP="00200CBC"/>
    <w:p w14:paraId="423864A2" w14:textId="77777777" w:rsidR="00200CBC" w:rsidRDefault="00200CBC" w:rsidP="00200CBC"/>
    <w:p w14:paraId="08798388" w14:textId="77777777" w:rsidR="00200CBC" w:rsidRPr="00874B4B" w:rsidRDefault="00200CBC" w:rsidP="00200CBC">
      <w:pPr>
        <w:rPr>
          <w:rFonts w:ascii="Times New Roman" w:hAnsi="Times New Roman" w:cs="Times New Roman"/>
          <w:sz w:val="20"/>
          <w:szCs w:val="20"/>
        </w:rPr>
      </w:pPr>
    </w:p>
    <w:p w14:paraId="38B7A25E" w14:textId="77777777" w:rsidR="00200CBC" w:rsidRDefault="00200CBC" w:rsidP="00200CBC">
      <w:pPr>
        <w:jc w:val="both"/>
        <w:rPr>
          <w:b/>
        </w:rPr>
      </w:pPr>
    </w:p>
    <w:p w14:paraId="77DCBF32" w14:textId="77777777" w:rsidR="00200CBC" w:rsidRDefault="00200CBC" w:rsidP="00200CBC">
      <w:pPr>
        <w:jc w:val="both"/>
        <w:rPr>
          <w:b/>
        </w:rPr>
      </w:pPr>
    </w:p>
    <w:p w14:paraId="6A9FD334" w14:textId="77777777" w:rsidR="00200CBC" w:rsidRPr="00867EC9" w:rsidRDefault="00200CBC" w:rsidP="00200CBC">
      <w:pPr>
        <w:jc w:val="both"/>
        <w:rPr>
          <w:b/>
        </w:rPr>
      </w:pPr>
      <w:r>
        <w:rPr>
          <w:b/>
        </w:rPr>
        <w:t>Denetim</w:t>
      </w:r>
      <w:r w:rsidRPr="00867EC9">
        <w:rPr>
          <w:b/>
        </w:rPr>
        <w:t>lerimiz:</w:t>
      </w:r>
    </w:p>
    <w:p w14:paraId="10765D6A" w14:textId="77777777" w:rsidR="00200CBC" w:rsidRPr="00874B4B" w:rsidRDefault="00200CBC" w:rsidP="00200CBC">
      <w:pPr>
        <w:rPr>
          <w:rFonts w:ascii="Times New Roman" w:hAnsi="Times New Roman" w:cs="Times New Roman"/>
          <w:sz w:val="24"/>
          <w:szCs w:val="24"/>
        </w:rPr>
      </w:pPr>
    </w:p>
    <w:p w14:paraId="27EA7816" w14:textId="77777777" w:rsidR="00200CBC" w:rsidRPr="00200CBC" w:rsidRDefault="00200CBC" w:rsidP="00200CBC">
      <w:pPr>
        <w:jc w:val="both"/>
        <w:rPr>
          <w:rFonts w:ascii="Times New Roman" w:hAnsi="Times New Roman" w:cs="Times New Roman"/>
          <w:sz w:val="24"/>
          <w:szCs w:val="24"/>
        </w:rPr>
      </w:pPr>
      <w:r w:rsidRPr="00200CBC">
        <w:rPr>
          <w:rFonts w:ascii="Times New Roman" w:hAnsi="Times New Roman" w:cs="Times New Roman"/>
          <w:sz w:val="24"/>
          <w:szCs w:val="24"/>
        </w:rPr>
        <w:t>2022 yılı içerisinde ekiplerimizce yapılan kontroller sonucu iş yeri açma ve çalışma ruhsatı bulunmadan faaliyete bulunduğu tespit edilen  iş yeri faaliyetten men edilerek ruhsat almaları sağlandı.</w:t>
      </w:r>
    </w:p>
    <w:p w14:paraId="690DAFE4" w14:textId="77777777" w:rsidR="00200CBC" w:rsidRPr="00200CBC" w:rsidRDefault="00200CBC" w:rsidP="00200CBC">
      <w:pPr>
        <w:jc w:val="both"/>
        <w:rPr>
          <w:rFonts w:ascii="Times New Roman" w:hAnsi="Times New Roman" w:cs="Times New Roman"/>
          <w:sz w:val="24"/>
          <w:szCs w:val="24"/>
        </w:rPr>
      </w:pPr>
      <w:r w:rsidRPr="00200CBC">
        <w:rPr>
          <w:rFonts w:ascii="Times New Roman" w:hAnsi="Times New Roman" w:cs="Times New Roman"/>
          <w:sz w:val="24"/>
          <w:szCs w:val="24"/>
        </w:rPr>
        <w:t>2022 yılı içerisinde ilçemiz dahilinde bulunan  işyerlerinin hijyen ve fiyat etiket kontrolleri yapılarak, yapılan denetim sonucunda karşılaşılan sorunlar ile ilgili ilçe tarım müdürlüğüne bilgi verilerek takibi yapıldı.</w:t>
      </w:r>
    </w:p>
    <w:p w14:paraId="4D21BE1B" w14:textId="77777777" w:rsidR="00200CBC" w:rsidRPr="00200CBC" w:rsidRDefault="00200CBC" w:rsidP="00200CBC">
      <w:pPr>
        <w:jc w:val="both"/>
        <w:rPr>
          <w:rFonts w:ascii="Times New Roman" w:hAnsi="Times New Roman" w:cs="Times New Roman"/>
          <w:sz w:val="24"/>
          <w:szCs w:val="24"/>
        </w:rPr>
      </w:pPr>
      <w:r w:rsidRPr="00200CBC">
        <w:rPr>
          <w:rFonts w:ascii="Times New Roman" w:hAnsi="Times New Roman" w:cs="Times New Roman"/>
          <w:sz w:val="24"/>
          <w:szCs w:val="24"/>
        </w:rPr>
        <w:t>İdari Yaptırım Karar Tutanağı, Emre Aykırı Davranışta bulunan şahıs ve işyerlerine İdari Yaptırım Karar Tutanağı düzenlenmiştir.</w:t>
      </w:r>
    </w:p>
    <w:p w14:paraId="2286EA73" w14:textId="77777777" w:rsidR="00200CBC" w:rsidRPr="00200CBC" w:rsidRDefault="00200CBC" w:rsidP="00200CBC">
      <w:pPr>
        <w:jc w:val="both"/>
        <w:rPr>
          <w:rFonts w:ascii="Times New Roman" w:hAnsi="Times New Roman" w:cs="Times New Roman"/>
          <w:sz w:val="24"/>
          <w:szCs w:val="24"/>
        </w:rPr>
      </w:pPr>
      <w:r w:rsidRPr="00200CBC">
        <w:rPr>
          <w:rFonts w:ascii="Times New Roman" w:hAnsi="Times New Roman" w:cs="Times New Roman"/>
          <w:sz w:val="24"/>
          <w:szCs w:val="24"/>
        </w:rPr>
        <w:t>Ekiplerimiz tarafından gıda denetimleri yapılmıştır, sağlığa uygun olmayan tarihi geçmiş ürünlere en konularak imha edilmiştir.</w:t>
      </w:r>
    </w:p>
    <w:p w14:paraId="2CDD130C" w14:textId="77777777" w:rsidR="00200CBC" w:rsidRPr="00200CBC" w:rsidRDefault="00200CBC" w:rsidP="00200CBC">
      <w:pPr>
        <w:jc w:val="both"/>
        <w:rPr>
          <w:rFonts w:ascii="Times New Roman" w:hAnsi="Times New Roman" w:cs="Times New Roman"/>
          <w:sz w:val="24"/>
          <w:szCs w:val="24"/>
        </w:rPr>
      </w:pPr>
      <w:r w:rsidRPr="00200CBC">
        <w:rPr>
          <w:rFonts w:ascii="Times New Roman" w:hAnsi="Times New Roman" w:cs="Times New Roman"/>
          <w:sz w:val="24"/>
          <w:szCs w:val="24"/>
        </w:rPr>
        <w:t>İlçe genelinde faaliyet gösteren işletmelere kontroller sağlanmaktadır.</w:t>
      </w:r>
    </w:p>
    <w:p w14:paraId="383081F6" w14:textId="77777777" w:rsidR="00200CBC" w:rsidRPr="00200CBC" w:rsidRDefault="00200CBC" w:rsidP="00200CBC">
      <w:pPr>
        <w:jc w:val="both"/>
        <w:rPr>
          <w:rFonts w:ascii="Times New Roman" w:hAnsi="Times New Roman" w:cs="Times New Roman"/>
          <w:sz w:val="24"/>
          <w:szCs w:val="24"/>
        </w:rPr>
      </w:pPr>
      <w:r w:rsidRPr="00200CBC">
        <w:rPr>
          <w:rFonts w:ascii="Times New Roman" w:hAnsi="Times New Roman" w:cs="Times New Roman"/>
          <w:sz w:val="24"/>
          <w:szCs w:val="24"/>
        </w:rPr>
        <w:t>Usulsüz ürün satan işletmeler faaliyetten men edilmektedir.</w:t>
      </w:r>
    </w:p>
    <w:p w14:paraId="37F68299" w14:textId="77777777" w:rsidR="00200CBC" w:rsidRPr="00200CBC" w:rsidRDefault="00200CBC" w:rsidP="00200CBC">
      <w:pPr>
        <w:jc w:val="both"/>
        <w:rPr>
          <w:rFonts w:ascii="Times New Roman" w:hAnsi="Times New Roman" w:cs="Times New Roman"/>
          <w:sz w:val="24"/>
          <w:szCs w:val="24"/>
        </w:rPr>
      </w:pPr>
      <w:r w:rsidRPr="00200CBC">
        <w:rPr>
          <w:rFonts w:ascii="Times New Roman" w:hAnsi="Times New Roman" w:cs="Times New Roman"/>
          <w:sz w:val="24"/>
          <w:szCs w:val="24"/>
        </w:rPr>
        <w:t xml:space="preserve">Umuma açık eğlence yerleri , İnternet kafeler heyet oluşturularak Kaymakamlık ve emniyet birimleri ile </w:t>
      </w:r>
    </w:p>
    <w:p w14:paraId="06FD0552" w14:textId="77777777" w:rsidR="00200CBC" w:rsidRPr="00200CBC" w:rsidRDefault="00200CBC" w:rsidP="00200CBC">
      <w:pPr>
        <w:jc w:val="both"/>
        <w:rPr>
          <w:rFonts w:ascii="Times New Roman" w:hAnsi="Times New Roman" w:cs="Times New Roman"/>
          <w:sz w:val="24"/>
          <w:szCs w:val="24"/>
        </w:rPr>
      </w:pPr>
      <w:r w:rsidRPr="00200CBC">
        <w:rPr>
          <w:rFonts w:ascii="Times New Roman" w:hAnsi="Times New Roman" w:cs="Times New Roman"/>
          <w:sz w:val="24"/>
          <w:szCs w:val="24"/>
        </w:rPr>
        <w:t>koordineli olarak denetlenmektedir.</w:t>
      </w:r>
    </w:p>
    <w:p w14:paraId="33C1D72F" w14:textId="77777777" w:rsidR="00200CBC" w:rsidRPr="00200CBC" w:rsidRDefault="00200CBC" w:rsidP="00200CBC">
      <w:pPr>
        <w:jc w:val="both"/>
        <w:rPr>
          <w:rFonts w:ascii="Times New Roman" w:hAnsi="Times New Roman" w:cs="Times New Roman"/>
          <w:sz w:val="24"/>
          <w:szCs w:val="24"/>
        </w:rPr>
      </w:pPr>
      <w:r w:rsidRPr="00200CBC">
        <w:rPr>
          <w:rFonts w:ascii="Times New Roman" w:hAnsi="Times New Roman" w:cs="Times New Roman"/>
          <w:sz w:val="24"/>
          <w:szCs w:val="24"/>
        </w:rPr>
        <w:t>İmar  müdürlüğü ile koordineli yapılan çalışmalar inşaat ruhsatı almayan yapılara ruhsat almaları sağlanmaktadır.</w:t>
      </w:r>
    </w:p>
    <w:p w14:paraId="2E68E8FD" w14:textId="77777777" w:rsidR="00200CBC" w:rsidRPr="00200CBC" w:rsidRDefault="00200CBC" w:rsidP="00200CBC">
      <w:pPr>
        <w:jc w:val="both"/>
        <w:rPr>
          <w:rFonts w:ascii="Times New Roman" w:hAnsi="Times New Roman" w:cs="Times New Roman"/>
          <w:sz w:val="24"/>
          <w:szCs w:val="24"/>
        </w:rPr>
      </w:pPr>
      <w:r w:rsidRPr="00200CBC">
        <w:rPr>
          <w:rFonts w:ascii="Times New Roman" w:hAnsi="Times New Roman" w:cs="Times New Roman"/>
          <w:sz w:val="24"/>
          <w:szCs w:val="24"/>
        </w:rPr>
        <w:t>İlçemizde kurulan semt pazarında  ölçü ayar memuru ile zabıta personelleri tarafından pazarcıların  terazileri kontrolleri yapılmaktadır.</w:t>
      </w:r>
    </w:p>
    <w:p w14:paraId="09BEED42" w14:textId="77777777" w:rsidR="00200CBC" w:rsidRPr="00200CBC" w:rsidRDefault="00200CBC" w:rsidP="00200CBC">
      <w:pPr>
        <w:jc w:val="both"/>
        <w:rPr>
          <w:rFonts w:ascii="Times New Roman" w:hAnsi="Times New Roman" w:cs="Times New Roman"/>
          <w:sz w:val="24"/>
          <w:szCs w:val="24"/>
        </w:rPr>
      </w:pPr>
      <w:r w:rsidRPr="00200CBC">
        <w:rPr>
          <w:rFonts w:ascii="Times New Roman" w:hAnsi="Times New Roman" w:cs="Times New Roman"/>
          <w:sz w:val="24"/>
          <w:szCs w:val="24"/>
        </w:rPr>
        <w:t>Pazarcılara fiyat etiketleri dağıtılarak standart hale gelmeleri sağlanmıştır.</w:t>
      </w:r>
    </w:p>
    <w:p w14:paraId="7CA0AB0E" w14:textId="49141819" w:rsidR="00200CBC" w:rsidRPr="00AD19F7" w:rsidRDefault="00200CBC" w:rsidP="00200CBC">
      <w:pPr>
        <w:rPr>
          <w:b/>
        </w:rPr>
      </w:pPr>
      <w:r w:rsidRPr="00867EC9">
        <w:rPr>
          <w:b/>
          <w:noProof/>
          <w:lang w:eastAsia="tr-TR"/>
        </w:rPr>
        <w:lastRenderedPageBreak/>
        <w:drawing>
          <wp:anchor distT="0" distB="0" distL="114300" distR="114300" simplePos="0" relativeHeight="251750400" behindDoc="0" locked="0" layoutInCell="1" allowOverlap="1" wp14:anchorId="6F62D700" wp14:editId="30EC1333">
            <wp:simplePos x="0" y="0"/>
            <wp:positionH relativeFrom="margin">
              <wp:align>left</wp:align>
            </wp:positionH>
            <wp:positionV relativeFrom="paragraph">
              <wp:posOffset>0</wp:posOffset>
            </wp:positionV>
            <wp:extent cx="5934075" cy="3381375"/>
            <wp:effectExtent l="0" t="0" r="9525" b="9525"/>
            <wp:wrapSquare wrapText="bothSides"/>
            <wp:docPr id="30" name="Resim 1" descr="C:\Users\Erdal\Desktop\tayfu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rdal\Desktop\tayfun.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34075" cy="33813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b/>
        </w:rPr>
        <w:br w:type="textWrapping" w:clear="all"/>
      </w:r>
    </w:p>
    <w:p w14:paraId="3ACF2D20" w14:textId="77777777" w:rsidR="00200CBC" w:rsidRDefault="00200CBC" w:rsidP="00200CBC">
      <w:pPr>
        <w:rPr>
          <w:rFonts w:ascii="Times New Roman" w:hAnsi="Times New Roman" w:cs="Times New Roman"/>
          <w:b/>
          <w:sz w:val="24"/>
          <w:szCs w:val="24"/>
        </w:rPr>
      </w:pPr>
      <w:r w:rsidRPr="00DA77F8">
        <w:rPr>
          <w:rFonts w:ascii="Times New Roman" w:hAnsi="Times New Roman" w:cs="Times New Roman"/>
          <w:b/>
          <w:noProof/>
          <w:sz w:val="24"/>
          <w:szCs w:val="24"/>
          <w:lang w:eastAsia="tr-TR"/>
        </w:rPr>
        <w:drawing>
          <wp:inline distT="0" distB="0" distL="0" distR="0" wp14:anchorId="5D776517" wp14:editId="4B2A4D2B">
            <wp:extent cx="5933845" cy="3980815"/>
            <wp:effectExtent l="0" t="0" r="0" b="635"/>
            <wp:docPr id="3" name="Resim 3" descr="C:\Users\esra\Desktop\deneti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sra\Desktop\denetim.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74185" cy="4007878"/>
                    </a:xfrm>
                    <a:prstGeom prst="rect">
                      <a:avLst/>
                    </a:prstGeom>
                    <a:noFill/>
                    <a:ln>
                      <a:noFill/>
                    </a:ln>
                  </pic:spPr>
                </pic:pic>
              </a:graphicData>
            </a:graphic>
          </wp:inline>
        </w:drawing>
      </w:r>
    </w:p>
    <w:p w14:paraId="3902F3FA" w14:textId="10BD727E" w:rsidR="00200CBC" w:rsidRDefault="00200CBC" w:rsidP="00200CBC">
      <w:pPr>
        <w:tabs>
          <w:tab w:val="left" w:pos="915"/>
        </w:tabs>
        <w:rPr>
          <w:rFonts w:ascii="Times New Roman" w:hAnsi="Times New Roman" w:cs="Times New Roman"/>
          <w:b/>
          <w:sz w:val="24"/>
          <w:szCs w:val="24"/>
        </w:rPr>
      </w:pPr>
      <w:r>
        <w:rPr>
          <w:rFonts w:ascii="Times New Roman" w:hAnsi="Times New Roman" w:cs="Times New Roman"/>
          <w:b/>
          <w:sz w:val="24"/>
          <w:szCs w:val="24"/>
        </w:rPr>
        <w:tab/>
      </w:r>
    </w:p>
    <w:p w14:paraId="4EDDF9DB" w14:textId="34C7153C" w:rsidR="00200CBC" w:rsidRDefault="00200CBC" w:rsidP="00200CBC">
      <w:pPr>
        <w:tabs>
          <w:tab w:val="left" w:pos="915"/>
        </w:tabs>
        <w:rPr>
          <w:rFonts w:ascii="Times New Roman" w:hAnsi="Times New Roman" w:cs="Times New Roman"/>
          <w:b/>
          <w:sz w:val="24"/>
          <w:szCs w:val="24"/>
        </w:rPr>
      </w:pPr>
    </w:p>
    <w:p w14:paraId="54866DFF" w14:textId="77777777" w:rsidR="00200CBC" w:rsidRDefault="00200CBC" w:rsidP="00200CBC">
      <w:pPr>
        <w:tabs>
          <w:tab w:val="left" w:pos="915"/>
        </w:tabs>
        <w:rPr>
          <w:rFonts w:ascii="Times New Roman" w:hAnsi="Times New Roman" w:cs="Times New Roman"/>
          <w:b/>
          <w:sz w:val="24"/>
          <w:szCs w:val="24"/>
        </w:rPr>
      </w:pPr>
    </w:p>
    <w:p w14:paraId="41567F02" w14:textId="77777777" w:rsidR="00200CBC" w:rsidRDefault="00200CBC" w:rsidP="00200CBC">
      <w:pPr>
        <w:rPr>
          <w:rFonts w:ascii="Times New Roman" w:hAnsi="Times New Roman" w:cs="Times New Roman"/>
          <w:b/>
          <w:sz w:val="24"/>
          <w:szCs w:val="24"/>
        </w:rPr>
      </w:pPr>
      <w:r>
        <w:rPr>
          <w:rFonts w:ascii="Times New Roman" w:hAnsi="Times New Roman" w:cs="Times New Roman"/>
          <w:b/>
          <w:sz w:val="24"/>
          <w:szCs w:val="24"/>
        </w:rPr>
        <w:lastRenderedPageBreak/>
        <w:t>MARKET DENETİMLERİMİZ</w:t>
      </w:r>
    </w:p>
    <w:p w14:paraId="2E534A9E" w14:textId="77777777" w:rsidR="00200CBC" w:rsidRPr="00275710" w:rsidRDefault="00200CBC" w:rsidP="00200CBC">
      <w:pPr>
        <w:rPr>
          <w:rFonts w:ascii="Times New Roman" w:hAnsi="Times New Roman" w:cs="Times New Roman"/>
          <w:b/>
          <w:sz w:val="24"/>
          <w:szCs w:val="24"/>
        </w:rPr>
      </w:pPr>
      <w:r>
        <w:rPr>
          <w:rFonts w:ascii="Times New Roman" w:hAnsi="Times New Roman" w:cs="Times New Roman"/>
          <w:b/>
          <w:noProof/>
          <w:sz w:val="24"/>
          <w:szCs w:val="24"/>
          <w:lang w:eastAsia="tr-TR"/>
        </w:rPr>
        <w:drawing>
          <wp:inline distT="0" distB="0" distL="0" distR="0" wp14:anchorId="41C4B43D" wp14:editId="32435231">
            <wp:extent cx="6120765" cy="8161020"/>
            <wp:effectExtent l="19050" t="0" r="0" b="0"/>
            <wp:docPr id="6" name="Resim 2" descr="C:\Users\Erdal\Desktop\tayfu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rdal\Desktop\tayfun1.jpg"/>
                    <pic:cNvPicPr>
                      <a:picLocks noChangeAspect="1" noChangeArrowheads="1"/>
                    </pic:cNvPicPr>
                  </pic:nvPicPr>
                  <pic:blipFill>
                    <a:blip r:embed="rId47"/>
                    <a:srcRect/>
                    <a:stretch>
                      <a:fillRect/>
                    </a:stretch>
                  </pic:blipFill>
                  <pic:spPr bwMode="auto">
                    <a:xfrm>
                      <a:off x="0" y="0"/>
                      <a:ext cx="6120765" cy="8161020"/>
                    </a:xfrm>
                    <a:prstGeom prst="rect">
                      <a:avLst/>
                    </a:prstGeom>
                    <a:noFill/>
                    <a:ln w="9525">
                      <a:noFill/>
                      <a:miter lim="800000"/>
                      <a:headEnd/>
                      <a:tailEnd/>
                    </a:ln>
                  </pic:spPr>
                </pic:pic>
              </a:graphicData>
            </a:graphic>
          </wp:inline>
        </w:drawing>
      </w:r>
    </w:p>
    <w:p w14:paraId="4C624F89" w14:textId="77777777" w:rsidR="00200CBC" w:rsidRDefault="00200CBC" w:rsidP="00200CBC">
      <w:pPr>
        <w:rPr>
          <w:rFonts w:ascii="Times New Roman" w:hAnsi="Times New Roman" w:cs="Times New Roman"/>
          <w:b/>
          <w:sz w:val="24"/>
          <w:szCs w:val="24"/>
        </w:rPr>
      </w:pPr>
    </w:p>
    <w:p w14:paraId="72922730" w14:textId="77777777" w:rsidR="00200CBC" w:rsidRDefault="00200CBC" w:rsidP="00200CBC">
      <w:pPr>
        <w:rPr>
          <w:rFonts w:ascii="Times New Roman" w:hAnsi="Times New Roman" w:cs="Times New Roman"/>
          <w:b/>
          <w:sz w:val="24"/>
          <w:szCs w:val="24"/>
        </w:rPr>
      </w:pPr>
      <w:r>
        <w:rPr>
          <w:rFonts w:ascii="Times New Roman" w:hAnsi="Times New Roman" w:cs="Times New Roman"/>
          <w:b/>
          <w:sz w:val="24"/>
          <w:szCs w:val="24"/>
        </w:rPr>
        <w:lastRenderedPageBreak/>
        <w:t>MARKET DENETİMLERİMİZ</w:t>
      </w:r>
    </w:p>
    <w:p w14:paraId="6BF65645" w14:textId="77777777" w:rsidR="00200CBC" w:rsidRPr="00AD19F7" w:rsidRDefault="00200CBC" w:rsidP="00200CBC">
      <w:pPr>
        <w:rPr>
          <w:rFonts w:ascii="Times New Roman" w:hAnsi="Times New Roman" w:cs="Times New Roman"/>
          <w:b/>
          <w:sz w:val="24"/>
          <w:szCs w:val="24"/>
        </w:rPr>
      </w:pPr>
      <w:r w:rsidRPr="00AD19F7">
        <w:rPr>
          <w:rFonts w:ascii="Times New Roman" w:hAnsi="Times New Roman" w:cs="Times New Roman"/>
          <w:b/>
          <w:sz w:val="24"/>
          <w:szCs w:val="24"/>
        </w:rPr>
        <w:t>01-OCAK</w:t>
      </w:r>
      <w:r>
        <w:rPr>
          <w:rFonts w:ascii="Times New Roman" w:hAnsi="Times New Roman" w:cs="Times New Roman"/>
          <w:b/>
          <w:sz w:val="24"/>
          <w:szCs w:val="24"/>
        </w:rPr>
        <w:t xml:space="preserve">– 31 ARALIK -2022  </w:t>
      </w:r>
      <w:r w:rsidRPr="00AD19F7">
        <w:rPr>
          <w:rFonts w:ascii="Times New Roman" w:hAnsi="Times New Roman" w:cs="Times New Roman"/>
          <w:b/>
          <w:sz w:val="24"/>
          <w:szCs w:val="24"/>
        </w:rPr>
        <w:t>tarihi itibariyle;</w:t>
      </w:r>
    </w:p>
    <w:p w14:paraId="64587C64" w14:textId="77777777" w:rsidR="00200CBC" w:rsidRPr="00996297" w:rsidRDefault="00200CBC" w:rsidP="00F52685">
      <w:pPr>
        <w:pStyle w:val="ListeParagraf"/>
        <w:numPr>
          <w:ilvl w:val="0"/>
          <w:numId w:val="33"/>
        </w:numPr>
        <w:spacing w:after="200"/>
        <w:jc w:val="left"/>
        <w:rPr>
          <w:rFonts w:cs="Times New Roman"/>
          <w:szCs w:val="24"/>
        </w:rPr>
      </w:pPr>
      <w:r w:rsidRPr="00996297">
        <w:rPr>
          <w:rFonts w:cs="Times New Roman"/>
          <w:szCs w:val="24"/>
        </w:rPr>
        <w:t>Bir yıl içinde ölçü ve tartı beyan sayısı   :1</w:t>
      </w:r>
      <w:r>
        <w:rPr>
          <w:rFonts w:cs="Times New Roman"/>
          <w:szCs w:val="24"/>
        </w:rPr>
        <w:t>45</w:t>
      </w:r>
    </w:p>
    <w:p w14:paraId="31A8F4C0" w14:textId="77777777" w:rsidR="00200CBC" w:rsidRPr="00996297" w:rsidRDefault="00200CBC" w:rsidP="00F52685">
      <w:pPr>
        <w:pStyle w:val="ListeParagraf"/>
        <w:numPr>
          <w:ilvl w:val="0"/>
          <w:numId w:val="33"/>
        </w:numPr>
        <w:spacing w:after="200"/>
        <w:jc w:val="left"/>
        <w:rPr>
          <w:rFonts w:cs="Times New Roman"/>
          <w:szCs w:val="24"/>
        </w:rPr>
      </w:pPr>
      <w:r w:rsidRPr="00996297">
        <w:rPr>
          <w:rFonts w:cs="Times New Roman"/>
          <w:szCs w:val="24"/>
        </w:rPr>
        <w:t xml:space="preserve">El ilanı  </w:t>
      </w:r>
      <w:r>
        <w:rPr>
          <w:rFonts w:cs="Times New Roman"/>
          <w:szCs w:val="24"/>
        </w:rPr>
        <w:t>makbuzları</w:t>
      </w:r>
      <w:r w:rsidRPr="00996297">
        <w:rPr>
          <w:rFonts w:cs="Times New Roman"/>
          <w:szCs w:val="24"/>
        </w:rPr>
        <w:t xml:space="preserve">      :</w:t>
      </w:r>
      <w:r>
        <w:rPr>
          <w:rFonts w:cs="Times New Roman"/>
          <w:szCs w:val="24"/>
        </w:rPr>
        <w:t>187</w:t>
      </w:r>
    </w:p>
    <w:p w14:paraId="39C23D39" w14:textId="77777777" w:rsidR="00200CBC" w:rsidRPr="00996297" w:rsidRDefault="00200CBC" w:rsidP="00F52685">
      <w:pPr>
        <w:pStyle w:val="ListeParagraf"/>
        <w:numPr>
          <w:ilvl w:val="0"/>
          <w:numId w:val="33"/>
        </w:numPr>
        <w:spacing w:after="200"/>
        <w:jc w:val="left"/>
        <w:rPr>
          <w:rFonts w:cs="Times New Roman"/>
          <w:szCs w:val="24"/>
        </w:rPr>
      </w:pPr>
      <w:r>
        <w:rPr>
          <w:rFonts w:cs="Times New Roman"/>
          <w:szCs w:val="24"/>
        </w:rPr>
        <w:t>Cimer</w:t>
      </w:r>
      <w:r>
        <w:rPr>
          <w:rFonts w:cs="Times New Roman"/>
          <w:szCs w:val="24"/>
        </w:rPr>
        <w:tab/>
        <w:t>:45</w:t>
      </w:r>
    </w:p>
    <w:p w14:paraId="6BB37485" w14:textId="77777777" w:rsidR="00200CBC" w:rsidRPr="00996297" w:rsidRDefault="00200CBC" w:rsidP="00F52685">
      <w:pPr>
        <w:pStyle w:val="ListeParagraf"/>
        <w:numPr>
          <w:ilvl w:val="0"/>
          <w:numId w:val="33"/>
        </w:numPr>
        <w:spacing w:after="200"/>
        <w:jc w:val="left"/>
        <w:rPr>
          <w:rFonts w:cs="Times New Roman"/>
          <w:szCs w:val="24"/>
        </w:rPr>
      </w:pPr>
      <w:r w:rsidRPr="00996297">
        <w:rPr>
          <w:rFonts w:cs="Times New Roman"/>
          <w:szCs w:val="24"/>
        </w:rPr>
        <w:t>Yıkım ruhsatları:</w:t>
      </w:r>
      <w:r>
        <w:rPr>
          <w:rFonts w:cs="Times New Roman"/>
          <w:szCs w:val="24"/>
        </w:rPr>
        <w:t>15</w:t>
      </w:r>
    </w:p>
    <w:p w14:paraId="5E89F0B9" w14:textId="77777777" w:rsidR="00200CBC" w:rsidRPr="00996297" w:rsidRDefault="00200CBC" w:rsidP="00F52685">
      <w:pPr>
        <w:pStyle w:val="ListeParagraf"/>
        <w:numPr>
          <w:ilvl w:val="0"/>
          <w:numId w:val="33"/>
        </w:numPr>
        <w:spacing w:after="200"/>
        <w:jc w:val="left"/>
        <w:rPr>
          <w:rFonts w:cs="Times New Roman"/>
          <w:szCs w:val="24"/>
        </w:rPr>
      </w:pPr>
      <w:r w:rsidRPr="00996297">
        <w:rPr>
          <w:rFonts w:cs="Times New Roman"/>
          <w:szCs w:val="24"/>
        </w:rPr>
        <w:t>İ</w:t>
      </w:r>
      <w:r>
        <w:rPr>
          <w:rFonts w:cs="Times New Roman"/>
          <w:szCs w:val="24"/>
        </w:rPr>
        <w:t>dari  Yaptırım karar tutanağı:50</w:t>
      </w:r>
    </w:p>
    <w:p w14:paraId="6CE4E450" w14:textId="77777777" w:rsidR="00200CBC" w:rsidRPr="00996297" w:rsidRDefault="00200CBC" w:rsidP="00F52685">
      <w:pPr>
        <w:pStyle w:val="ListeParagraf"/>
        <w:numPr>
          <w:ilvl w:val="0"/>
          <w:numId w:val="33"/>
        </w:numPr>
        <w:spacing w:after="200"/>
        <w:jc w:val="left"/>
        <w:rPr>
          <w:rFonts w:cs="Times New Roman"/>
          <w:szCs w:val="24"/>
        </w:rPr>
      </w:pPr>
      <w:r>
        <w:rPr>
          <w:rFonts w:cs="Times New Roman"/>
          <w:szCs w:val="24"/>
        </w:rPr>
        <w:t>İhtarname: 80</w:t>
      </w:r>
    </w:p>
    <w:p w14:paraId="2417BB9D" w14:textId="77777777" w:rsidR="00200CBC" w:rsidRPr="00996297" w:rsidRDefault="00200CBC" w:rsidP="00F52685">
      <w:pPr>
        <w:pStyle w:val="ListeParagraf"/>
        <w:numPr>
          <w:ilvl w:val="0"/>
          <w:numId w:val="33"/>
        </w:numPr>
        <w:spacing w:after="200"/>
        <w:jc w:val="left"/>
        <w:rPr>
          <w:rFonts w:cs="Times New Roman"/>
          <w:szCs w:val="24"/>
        </w:rPr>
      </w:pPr>
      <w:r>
        <w:rPr>
          <w:rFonts w:cs="Times New Roman"/>
          <w:szCs w:val="24"/>
        </w:rPr>
        <w:t>İptal edilen Ruhsatlar : 4</w:t>
      </w:r>
    </w:p>
    <w:p w14:paraId="3D8534E7" w14:textId="77777777" w:rsidR="00200CBC" w:rsidRPr="00996297" w:rsidRDefault="00200CBC" w:rsidP="00F52685">
      <w:pPr>
        <w:pStyle w:val="ListeParagraf"/>
        <w:numPr>
          <w:ilvl w:val="0"/>
          <w:numId w:val="33"/>
        </w:numPr>
        <w:spacing w:after="200"/>
        <w:jc w:val="left"/>
        <w:rPr>
          <w:rFonts w:cs="Times New Roman"/>
          <w:szCs w:val="24"/>
        </w:rPr>
      </w:pPr>
      <w:r>
        <w:rPr>
          <w:rFonts w:cs="Times New Roman"/>
          <w:szCs w:val="24"/>
        </w:rPr>
        <w:t>Encümen kararı: 35</w:t>
      </w:r>
    </w:p>
    <w:p w14:paraId="3A4B449B" w14:textId="77777777" w:rsidR="00200CBC" w:rsidRDefault="00200CBC" w:rsidP="00F52685">
      <w:pPr>
        <w:pStyle w:val="ListeParagraf"/>
        <w:numPr>
          <w:ilvl w:val="0"/>
          <w:numId w:val="33"/>
        </w:numPr>
        <w:spacing w:after="200"/>
        <w:jc w:val="left"/>
        <w:rPr>
          <w:rFonts w:cs="Times New Roman"/>
          <w:szCs w:val="24"/>
        </w:rPr>
      </w:pPr>
      <w:r>
        <w:rPr>
          <w:rFonts w:cs="Times New Roman"/>
          <w:szCs w:val="24"/>
        </w:rPr>
        <w:t>Pazar yeri devir: 6</w:t>
      </w:r>
    </w:p>
    <w:p w14:paraId="7493BB1B" w14:textId="77777777" w:rsidR="00200CBC" w:rsidRDefault="00200CBC" w:rsidP="00F52685">
      <w:pPr>
        <w:pStyle w:val="ListeParagraf"/>
        <w:numPr>
          <w:ilvl w:val="0"/>
          <w:numId w:val="33"/>
        </w:numPr>
        <w:spacing w:after="200"/>
        <w:jc w:val="left"/>
        <w:rPr>
          <w:rFonts w:cs="Times New Roman"/>
          <w:szCs w:val="24"/>
        </w:rPr>
      </w:pPr>
      <w:r>
        <w:rPr>
          <w:rFonts w:cs="Times New Roman"/>
          <w:szCs w:val="24"/>
        </w:rPr>
        <w:t>Pazar yeri iptali : 1</w:t>
      </w:r>
    </w:p>
    <w:p w14:paraId="627E01FA" w14:textId="77777777" w:rsidR="00200CBC" w:rsidRDefault="00200CBC" w:rsidP="00F52685">
      <w:pPr>
        <w:pStyle w:val="ListeParagraf"/>
        <w:numPr>
          <w:ilvl w:val="0"/>
          <w:numId w:val="33"/>
        </w:numPr>
        <w:spacing w:after="200"/>
        <w:jc w:val="left"/>
        <w:rPr>
          <w:rFonts w:cs="Times New Roman"/>
          <w:szCs w:val="24"/>
        </w:rPr>
      </w:pPr>
      <w:r>
        <w:rPr>
          <w:rFonts w:cs="Times New Roman"/>
          <w:szCs w:val="24"/>
        </w:rPr>
        <w:t>Pazar yeri izin : 37</w:t>
      </w:r>
    </w:p>
    <w:p w14:paraId="171EC7BD" w14:textId="77777777" w:rsidR="00200CBC" w:rsidRDefault="00200CBC" w:rsidP="00F52685">
      <w:pPr>
        <w:pStyle w:val="ListeParagraf"/>
        <w:numPr>
          <w:ilvl w:val="0"/>
          <w:numId w:val="33"/>
        </w:numPr>
        <w:spacing w:after="200"/>
        <w:jc w:val="left"/>
        <w:rPr>
          <w:rFonts w:cs="Times New Roman"/>
          <w:szCs w:val="24"/>
        </w:rPr>
      </w:pPr>
      <w:r>
        <w:rPr>
          <w:rFonts w:cs="Times New Roman"/>
          <w:szCs w:val="24"/>
        </w:rPr>
        <w:t>Pazar yeri talep: 80</w:t>
      </w:r>
    </w:p>
    <w:p w14:paraId="12E15110" w14:textId="77777777" w:rsidR="00200CBC" w:rsidRDefault="00200CBC" w:rsidP="00F52685">
      <w:pPr>
        <w:pStyle w:val="ListeParagraf"/>
        <w:numPr>
          <w:ilvl w:val="0"/>
          <w:numId w:val="33"/>
        </w:numPr>
        <w:spacing w:after="200"/>
        <w:jc w:val="left"/>
        <w:rPr>
          <w:rFonts w:cs="Times New Roman"/>
          <w:szCs w:val="24"/>
        </w:rPr>
      </w:pPr>
      <w:r>
        <w:rPr>
          <w:rFonts w:cs="Times New Roman"/>
          <w:szCs w:val="24"/>
        </w:rPr>
        <w:t>İhtarname</w:t>
      </w:r>
      <w:r>
        <w:rPr>
          <w:rFonts w:cs="Times New Roman"/>
          <w:szCs w:val="24"/>
        </w:rPr>
        <w:tab/>
        <w:t>: 30</w:t>
      </w:r>
    </w:p>
    <w:p w14:paraId="68EF9D84" w14:textId="77777777" w:rsidR="00200CBC" w:rsidRPr="0039167A" w:rsidRDefault="00200CBC" w:rsidP="00F52685">
      <w:pPr>
        <w:pStyle w:val="ListeParagraf"/>
        <w:numPr>
          <w:ilvl w:val="0"/>
          <w:numId w:val="33"/>
        </w:numPr>
        <w:spacing w:after="200"/>
        <w:jc w:val="left"/>
        <w:rPr>
          <w:rFonts w:cs="Times New Roman"/>
          <w:szCs w:val="24"/>
        </w:rPr>
      </w:pPr>
      <w:r>
        <w:rPr>
          <w:rFonts w:cs="Times New Roman"/>
          <w:szCs w:val="24"/>
        </w:rPr>
        <w:t>Tutanak</w:t>
      </w:r>
      <w:r>
        <w:rPr>
          <w:rFonts w:cs="Times New Roman"/>
          <w:szCs w:val="24"/>
        </w:rPr>
        <w:tab/>
        <w:t>:40</w:t>
      </w:r>
    </w:p>
    <w:p w14:paraId="4B7AAE77" w14:textId="77777777" w:rsidR="00200CBC" w:rsidRDefault="00200CBC" w:rsidP="00200CBC">
      <w:pPr>
        <w:rPr>
          <w:rFonts w:ascii="Times New Roman" w:hAnsi="Times New Roman" w:cs="Times New Roman"/>
          <w:b/>
          <w:sz w:val="24"/>
          <w:szCs w:val="24"/>
        </w:rPr>
      </w:pPr>
    </w:p>
    <w:p w14:paraId="3C83D915" w14:textId="77777777" w:rsidR="00200CBC" w:rsidRPr="00AD19F7" w:rsidRDefault="00200CBC" w:rsidP="00200CBC">
      <w:pPr>
        <w:rPr>
          <w:rFonts w:ascii="Times New Roman" w:hAnsi="Times New Roman" w:cs="Times New Roman"/>
          <w:b/>
          <w:sz w:val="24"/>
          <w:szCs w:val="24"/>
        </w:rPr>
      </w:pPr>
      <w:r>
        <w:rPr>
          <w:rFonts w:ascii="Times New Roman" w:hAnsi="Times New Roman" w:cs="Times New Roman"/>
          <w:b/>
          <w:sz w:val="24"/>
          <w:szCs w:val="24"/>
        </w:rPr>
        <w:t xml:space="preserve">2023 </w:t>
      </w:r>
      <w:r w:rsidRPr="00AD19F7">
        <w:rPr>
          <w:rFonts w:ascii="Times New Roman" w:hAnsi="Times New Roman" w:cs="Times New Roman"/>
          <w:b/>
          <w:sz w:val="24"/>
          <w:szCs w:val="24"/>
        </w:rPr>
        <w:t>YILI HEDEFLERİMİZ:</w:t>
      </w:r>
    </w:p>
    <w:p w14:paraId="292BC9E8" w14:textId="77777777" w:rsidR="00200CBC" w:rsidRPr="00996297" w:rsidRDefault="00200CBC" w:rsidP="00200CBC">
      <w:pPr>
        <w:jc w:val="both"/>
        <w:rPr>
          <w:rFonts w:ascii="Times New Roman" w:hAnsi="Times New Roman" w:cs="Times New Roman"/>
          <w:sz w:val="24"/>
          <w:szCs w:val="24"/>
        </w:rPr>
      </w:pPr>
      <w:r>
        <w:rPr>
          <w:rFonts w:ascii="Times New Roman" w:hAnsi="Times New Roman" w:cs="Times New Roman"/>
          <w:sz w:val="24"/>
          <w:szCs w:val="24"/>
        </w:rPr>
        <w:t xml:space="preserve"> 1) 2022</w:t>
      </w:r>
      <w:r w:rsidRPr="00996297">
        <w:rPr>
          <w:rFonts w:ascii="Times New Roman" w:hAnsi="Times New Roman" w:cs="Times New Roman"/>
          <w:sz w:val="24"/>
          <w:szCs w:val="24"/>
        </w:rPr>
        <w:t xml:space="preserve"> Yılında Zabıta Müdürlüğü olarak, Belediyemiz mücavir alanında iş kollarının denetimlerinin düzenlemesi çalışmalarının sürdürüleceği, canlı hayvan pazarlarında gerekli önlemleri alarak huzurlu bir alış veriş ortamı sağlanacaktır.</w:t>
      </w:r>
    </w:p>
    <w:p w14:paraId="0FED8381" w14:textId="77777777" w:rsidR="00200CBC" w:rsidRPr="00996297" w:rsidRDefault="00200CBC" w:rsidP="00200CBC">
      <w:pPr>
        <w:jc w:val="both"/>
        <w:rPr>
          <w:rFonts w:ascii="Times New Roman" w:hAnsi="Times New Roman" w:cs="Times New Roman"/>
          <w:sz w:val="24"/>
          <w:szCs w:val="24"/>
        </w:rPr>
      </w:pPr>
      <w:r>
        <w:rPr>
          <w:rFonts w:ascii="Times New Roman" w:hAnsi="Times New Roman" w:cs="Times New Roman"/>
          <w:sz w:val="24"/>
          <w:szCs w:val="24"/>
        </w:rPr>
        <w:t xml:space="preserve"> 2) İlçemiz</w:t>
      </w:r>
      <w:r w:rsidRPr="00996297">
        <w:rPr>
          <w:rFonts w:ascii="Times New Roman" w:hAnsi="Times New Roman" w:cs="Times New Roman"/>
          <w:sz w:val="24"/>
          <w:szCs w:val="24"/>
        </w:rPr>
        <w:t xml:space="preserve"> genelinde bulunan Pazar yerlerinde denetimlerin sıklaştırılarak kent içerisinde gürültünün en az seviyeye indirilmesi, işgal konusunda daha hassas davranılarak vatandaşlarımızın daha rahat bir ortamda dolaşabilmeleri sağlanarak, vatandaşlardan gelen şikâyetler anında değerlendirilecektir. </w:t>
      </w:r>
    </w:p>
    <w:p w14:paraId="25DAA483" w14:textId="77777777" w:rsidR="00200CBC" w:rsidRDefault="00200CBC" w:rsidP="00200CBC"/>
    <w:p w14:paraId="26334DB8" w14:textId="08D8CC33" w:rsidR="006C03C6" w:rsidRDefault="006C03C6" w:rsidP="00C42907">
      <w:pPr>
        <w:ind w:firstLine="708"/>
        <w:jc w:val="both"/>
        <w:rPr>
          <w:rFonts w:ascii="Times New Roman" w:hAnsi="Times New Roman" w:cs="Times New Roman"/>
          <w:sz w:val="24"/>
          <w:szCs w:val="24"/>
        </w:rPr>
      </w:pPr>
    </w:p>
    <w:p w14:paraId="001E6373" w14:textId="28D9D89E" w:rsidR="00EA1106" w:rsidRDefault="00EA1106" w:rsidP="00C42907">
      <w:pPr>
        <w:ind w:firstLine="708"/>
        <w:jc w:val="both"/>
        <w:rPr>
          <w:rFonts w:ascii="Times New Roman" w:hAnsi="Times New Roman" w:cs="Times New Roman"/>
          <w:sz w:val="24"/>
          <w:szCs w:val="24"/>
        </w:rPr>
      </w:pPr>
    </w:p>
    <w:p w14:paraId="4857F4D3" w14:textId="71581931" w:rsidR="00EA1106" w:rsidRDefault="00EA1106" w:rsidP="00C42907">
      <w:pPr>
        <w:ind w:firstLine="708"/>
        <w:jc w:val="both"/>
        <w:rPr>
          <w:rFonts w:ascii="Times New Roman" w:hAnsi="Times New Roman" w:cs="Times New Roman"/>
          <w:sz w:val="24"/>
          <w:szCs w:val="24"/>
        </w:rPr>
      </w:pPr>
    </w:p>
    <w:p w14:paraId="5BCB6522" w14:textId="24F3BEC4" w:rsidR="00EA1106" w:rsidRDefault="00EA1106" w:rsidP="00C42907">
      <w:pPr>
        <w:ind w:firstLine="708"/>
        <w:jc w:val="both"/>
        <w:rPr>
          <w:rFonts w:ascii="Times New Roman" w:hAnsi="Times New Roman" w:cs="Times New Roman"/>
          <w:sz w:val="24"/>
          <w:szCs w:val="24"/>
        </w:rPr>
      </w:pPr>
    </w:p>
    <w:p w14:paraId="35EA30E2" w14:textId="7462131C" w:rsidR="00EA1106" w:rsidRDefault="00EA1106" w:rsidP="00C42907">
      <w:pPr>
        <w:ind w:firstLine="708"/>
        <w:jc w:val="both"/>
        <w:rPr>
          <w:rFonts w:ascii="Times New Roman" w:hAnsi="Times New Roman" w:cs="Times New Roman"/>
          <w:sz w:val="24"/>
          <w:szCs w:val="24"/>
        </w:rPr>
      </w:pPr>
    </w:p>
    <w:p w14:paraId="7183FE2C" w14:textId="6FBAD87D" w:rsidR="00EA1106" w:rsidRDefault="00EA1106" w:rsidP="00C42907">
      <w:pPr>
        <w:ind w:firstLine="708"/>
        <w:jc w:val="both"/>
        <w:rPr>
          <w:rFonts w:ascii="Times New Roman" w:hAnsi="Times New Roman" w:cs="Times New Roman"/>
          <w:sz w:val="24"/>
          <w:szCs w:val="24"/>
        </w:rPr>
      </w:pPr>
    </w:p>
    <w:p w14:paraId="6E103303" w14:textId="77777777" w:rsidR="00EA1106" w:rsidRDefault="00EA1106" w:rsidP="00C42907">
      <w:pPr>
        <w:ind w:firstLine="708"/>
        <w:jc w:val="both"/>
        <w:rPr>
          <w:rFonts w:ascii="Times New Roman" w:hAnsi="Times New Roman" w:cs="Times New Roman"/>
          <w:sz w:val="24"/>
          <w:szCs w:val="24"/>
        </w:rPr>
      </w:pPr>
    </w:p>
    <w:p w14:paraId="193962B0" w14:textId="77777777" w:rsidR="006C03C6" w:rsidRDefault="006C03C6" w:rsidP="00C42907">
      <w:pPr>
        <w:ind w:firstLine="708"/>
        <w:jc w:val="both"/>
        <w:rPr>
          <w:rFonts w:ascii="Times New Roman" w:hAnsi="Times New Roman" w:cs="Times New Roman"/>
          <w:sz w:val="24"/>
          <w:szCs w:val="24"/>
        </w:rPr>
      </w:pPr>
    </w:p>
    <w:p w14:paraId="498BC16B" w14:textId="77777777" w:rsidR="006C03C6" w:rsidRDefault="006C03C6" w:rsidP="00C42907">
      <w:pPr>
        <w:ind w:firstLine="708"/>
        <w:jc w:val="both"/>
        <w:rPr>
          <w:rFonts w:ascii="Times New Roman" w:hAnsi="Times New Roman" w:cs="Times New Roman"/>
          <w:sz w:val="24"/>
          <w:szCs w:val="24"/>
        </w:rPr>
      </w:pPr>
    </w:p>
    <w:p w14:paraId="4A14532E" w14:textId="77777777" w:rsidR="00EA1106" w:rsidRDefault="00EA1106" w:rsidP="00EA1106">
      <w:pPr>
        <w:tabs>
          <w:tab w:val="left" w:pos="1230"/>
        </w:tabs>
        <w:ind w:firstLine="708"/>
        <w:jc w:val="center"/>
        <w:rPr>
          <w:rFonts w:ascii="Times New Roman" w:hAnsi="Times New Roman" w:cs="Times New Roman"/>
          <w:b/>
          <w:sz w:val="56"/>
          <w:szCs w:val="56"/>
        </w:rPr>
      </w:pPr>
    </w:p>
    <w:p w14:paraId="11AC3077" w14:textId="5BB4E6F5" w:rsidR="00EA1106" w:rsidRDefault="00EA1106" w:rsidP="00EA1106">
      <w:pPr>
        <w:tabs>
          <w:tab w:val="left" w:pos="1230"/>
        </w:tabs>
        <w:ind w:firstLine="708"/>
        <w:jc w:val="center"/>
        <w:rPr>
          <w:rFonts w:ascii="Times New Roman" w:hAnsi="Times New Roman" w:cs="Times New Roman"/>
          <w:b/>
          <w:sz w:val="56"/>
          <w:szCs w:val="56"/>
        </w:rPr>
      </w:pPr>
    </w:p>
    <w:p w14:paraId="460D37F2" w14:textId="04280AD2" w:rsidR="00200CBC" w:rsidRDefault="00200CBC" w:rsidP="00EA1106">
      <w:pPr>
        <w:tabs>
          <w:tab w:val="left" w:pos="1230"/>
        </w:tabs>
        <w:ind w:firstLine="708"/>
        <w:jc w:val="center"/>
        <w:rPr>
          <w:rFonts w:ascii="Times New Roman" w:hAnsi="Times New Roman" w:cs="Times New Roman"/>
          <w:b/>
          <w:sz w:val="56"/>
          <w:szCs w:val="56"/>
        </w:rPr>
      </w:pPr>
    </w:p>
    <w:p w14:paraId="0F33CDD8" w14:textId="516C89BF" w:rsidR="00200CBC" w:rsidRDefault="00200CBC" w:rsidP="00EA1106">
      <w:pPr>
        <w:tabs>
          <w:tab w:val="left" w:pos="1230"/>
        </w:tabs>
        <w:ind w:firstLine="708"/>
        <w:jc w:val="center"/>
        <w:rPr>
          <w:rFonts w:ascii="Times New Roman" w:hAnsi="Times New Roman" w:cs="Times New Roman"/>
          <w:b/>
          <w:sz w:val="56"/>
          <w:szCs w:val="56"/>
        </w:rPr>
      </w:pPr>
    </w:p>
    <w:p w14:paraId="4BED39A8" w14:textId="77777777" w:rsidR="00200CBC" w:rsidRDefault="00200CBC" w:rsidP="00EA1106">
      <w:pPr>
        <w:tabs>
          <w:tab w:val="left" w:pos="1230"/>
        </w:tabs>
        <w:ind w:firstLine="708"/>
        <w:jc w:val="center"/>
        <w:rPr>
          <w:rFonts w:ascii="Times New Roman" w:hAnsi="Times New Roman" w:cs="Times New Roman"/>
          <w:b/>
          <w:sz w:val="56"/>
          <w:szCs w:val="56"/>
        </w:rPr>
      </w:pPr>
    </w:p>
    <w:p w14:paraId="4DA96292" w14:textId="77777777" w:rsidR="00EA1106" w:rsidRDefault="00EA1106" w:rsidP="00865DC8">
      <w:pPr>
        <w:tabs>
          <w:tab w:val="left" w:pos="1230"/>
        </w:tabs>
        <w:ind w:firstLine="708"/>
        <w:jc w:val="center"/>
        <w:rPr>
          <w:rFonts w:ascii="Times New Roman" w:hAnsi="Times New Roman" w:cs="Times New Roman"/>
          <w:b/>
          <w:sz w:val="56"/>
          <w:szCs w:val="56"/>
        </w:rPr>
      </w:pPr>
    </w:p>
    <w:p w14:paraId="71B205DA" w14:textId="15CBFCAE" w:rsidR="00EA1106" w:rsidRDefault="00EA1106" w:rsidP="00865DC8">
      <w:pPr>
        <w:tabs>
          <w:tab w:val="left" w:pos="1230"/>
        </w:tabs>
        <w:jc w:val="center"/>
        <w:rPr>
          <w:rFonts w:ascii="Times New Roman" w:hAnsi="Times New Roman" w:cs="Times New Roman"/>
          <w:b/>
          <w:sz w:val="56"/>
          <w:szCs w:val="56"/>
        </w:rPr>
      </w:pPr>
      <w:r w:rsidRPr="00EA1106">
        <w:rPr>
          <w:rFonts w:ascii="Times New Roman" w:hAnsi="Times New Roman" w:cs="Times New Roman"/>
          <w:b/>
          <w:sz w:val="56"/>
          <w:szCs w:val="56"/>
        </w:rPr>
        <w:t>RUHSAT VE DENETİM MÜDÜRLÜĞÜ FAALİYET RAPORU</w:t>
      </w:r>
    </w:p>
    <w:p w14:paraId="5E3510FD" w14:textId="34D99DA4" w:rsidR="00EA1106" w:rsidRDefault="00EA1106" w:rsidP="00865DC8">
      <w:pPr>
        <w:tabs>
          <w:tab w:val="left" w:pos="1230"/>
        </w:tabs>
        <w:ind w:firstLine="708"/>
        <w:jc w:val="center"/>
        <w:rPr>
          <w:rFonts w:ascii="Times New Roman" w:hAnsi="Times New Roman" w:cs="Times New Roman"/>
          <w:b/>
          <w:sz w:val="56"/>
          <w:szCs w:val="56"/>
        </w:rPr>
      </w:pPr>
    </w:p>
    <w:p w14:paraId="1B816D5A" w14:textId="4F4CE831" w:rsidR="00EA1106" w:rsidRDefault="00EA1106" w:rsidP="00EA1106">
      <w:pPr>
        <w:tabs>
          <w:tab w:val="left" w:pos="1230"/>
        </w:tabs>
        <w:ind w:firstLine="708"/>
        <w:jc w:val="center"/>
        <w:rPr>
          <w:rFonts w:ascii="Times New Roman" w:hAnsi="Times New Roman" w:cs="Times New Roman"/>
          <w:b/>
          <w:sz w:val="56"/>
          <w:szCs w:val="56"/>
        </w:rPr>
      </w:pPr>
    </w:p>
    <w:p w14:paraId="5474791D" w14:textId="13573B29" w:rsidR="00EA1106" w:rsidRDefault="00EA1106" w:rsidP="00EA1106">
      <w:pPr>
        <w:tabs>
          <w:tab w:val="left" w:pos="1230"/>
        </w:tabs>
        <w:ind w:firstLine="708"/>
        <w:jc w:val="center"/>
        <w:rPr>
          <w:rFonts w:ascii="Times New Roman" w:hAnsi="Times New Roman" w:cs="Times New Roman"/>
          <w:b/>
          <w:sz w:val="56"/>
          <w:szCs w:val="56"/>
        </w:rPr>
      </w:pPr>
    </w:p>
    <w:p w14:paraId="14853D68" w14:textId="56918A62" w:rsidR="00EA1106" w:rsidRDefault="00EA1106" w:rsidP="00EA1106">
      <w:pPr>
        <w:tabs>
          <w:tab w:val="left" w:pos="1230"/>
        </w:tabs>
        <w:ind w:firstLine="708"/>
        <w:jc w:val="center"/>
        <w:rPr>
          <w:rFonts w:ascii="Times New Roman" w:hAnsi="Times New Roman" w:cs="Times New Roman"/>
          <w:b/>
          <w:sz w:val="56"/>
          <w:szCs w:val="56"/>
        </w:rPr>
      </w:pPr>
    </w:p>
    <w:p w14:paraId="2876B602" w14:textId="6D312D7C" w:rsidR="00EA1106" w:rsidRDefault="00EA1106" w:rsidP="00EA1106">
      <w:pPr>
        <w:tabs>
          <w:tab w:val="left" w:pos="1230"/>
        </w:tabs>
        <w:ind w:firstLine="708"/>
        <w:jc w:val="center"/>
        <w:rPr>
          <w:rFonts w:ascii="Times New Roman" w:hAnsi="Times New Roman" w:cs="Times New Roman"/>
          <w:b/>
          <w:sz w:val="56"/>
          <w:szCs w:val="56"/>
        </w:rPr>
      </w:pPr>
    </w:p>
    <w:p w14:paraId="3C3563CF" w14:textId="4557C419" w:rsidR="00EA1106" w:rsidRDefault="00EA1106" w:rsidP="00EA1106">
      <w:pPr>
        <w:jc w:val="both"/>
        <w:rPr>
          <w:rFonts w:ascii="Times New Roman" w:hAnsi="Times New Roman" w:cs="Times New Roman"/>
          <w:b/>
          <w:sz w:val="56"/>
          <w:szCs w:val="56"/>
        </w:rPr>
      </w:pPr>
    </w:p>
    <w:p w14:paraId="530ADA7B" w14:textId="77777777" w:rsidR="00EA1106" w:rsidRDefault="00EA1106" w:rsidP="00EA1106">
      <w:pPr>
        <w:jc w:val="both"/>
        <w:rPr>
          <w:rFonts w:ascii="Times New Roman" w:hAnsi="Times New Roman" w:cs="Times New Roman"/>
          <w:sz w:val="24"/>
          <w:szCs w:val="24"/>
        </w:rPr>
      </w:pPr>
    </w:p>
    <w:p w14:paraId="622DE0D7" w14:textId="77777777" w:rsidR="00EA1106" w:rsidRPr="006524B0" w:rsidRDefault="00EA1106" w:rsidP="00EA1106">
      <w:pPr>
        <w:spacing w:after="0" w:line="240" w:lineRule="auto"/>
        <w:textAlignment w:val="baseline"/>
        <w:rPr>
          <w:rFonts w:ascii="Times New Roman" w:hAnsi="Times New Roman" w:cs="Times New Roman"/>
          <w:b/>
        </w:rPr>
      </w:pPr>
      <w:r w:rsidRPr="006524B0">
        <w:rPr>
          <w:rFonts w:ascii="Times New Roman" w:hAnsi="Times New Roman" w:cs="Times New Roman"/>
          <w:b/>
        </w:rPr>
        <w:t>1. Müdürlüğümüzün Görevi</w:t>
      </w:r>
    </w:p>
    <w:p w14:paraId="1517947D" w14:textId="77777777" w:rsidR="00EA1106" w:rsidRPr="006524B0" w:rsidRDefault="00EA1106" w:rsidP="00EA1106">
      <w:pPr>
        <w:spacing w:after="0" w:line="240" w:lineRule="auto"/>
        <w:textAlignment w:val="baseline"/>
        <w:rPr>
          <w:rFonts w:ascii="Times New Roman" w:hAnsi="Times New Roman" w:cs="Times New Roman"/>
        </w:rPr>
      </w:pPr>
      <w:r w:rsidRPr="006524B0">
        <w:rPr>
          <w:rFonts w:ascii="Times New Roman" w:hAnsi="Times New Roman" w:cs="Times New Roman"/>
        </w:rPr>
        <w:t>Ruhsat ve Denetim Müdürlüğü 10.08.2005 tarih ve 25902 sayılı Resmî Gazete’de yayımlanan İş Yeri Açma ve Çalışma Ruhsatlarına İlişkin Yönetmelik gereğince sıhhi iş yerlerine, umuma açık istirahat ve eğlence yerlerine, 2. ve 3. sınıf gayrisıhhi müesseselere ruhsat verme ve denetleme işlerini yürütmektedir.</w:t>
      </w:r>
    </w:p>
    <w:p w14:paraId="44A846F7" w14:textId="77777777" w:rsidR="00EA1106" w:rsidRPr="006524B0" w:rsidRDefault="00EA1106" w:rsidP="00EA1106">
      <w:pPr>
        <w:spacing w:after="0" w:line="240" w:lineRule="auto"/>
        <w:textAlignment w:val="baseline"/>
        <w:rPr>
          <w:rFonts w:ascii="Times New Roman" w:eastAsia="Times New Roman" w:hAnsi="Times New Roman" w:cs="Times New Roman"/>
          <w:b/>
          <w:bCs/>
          <w:color w:val="000000"/>
        </w:rPr>
      </w:pPr>
    </w:p>
    <w:p w14:paraId="06B75D7B" w14:textId="77777777" w:rsidR="00EA1106" w:rsidRPr="006524B0" w:rsidRDefault="00EA1106" w:rsidP="00EA1106">
      <w:pPr>
        <w:spacing w:after="0" w:line="240" w:lineRule="auto"/>
        <w:jc w:val="both"/>
        <w:textAlignment w:val="baseline"/>
        <w:rPr>
          <w:rFonts w:ascii="Times New Roman" w:eastAsia="Times New Roman" w:hAnsi="Times New Roman" w:cs="Times New Roman"/>
          <w:b/>
          <w:color w:val="666666"/>
        </w:rPr>
      </w:pPr>
      <w:r w:rsidRPr="006524B0">
        <w:rPr>
          <w:rFonts w:ascii="Times New Roman" w:eastAsia="Times New Roman" w:hAnsi="Times New Roman" w:cs="Times New Roman"/>
          <w:b/>
          <w:color w:val="666666"/>
        </w:rPr>
        <w:t>2. Müdürlüğümüzün Yetki Alanı</w:t>
      </w:r>
    </w:p>
    <w:p w14:paraId="4389F2CD" w14:textId="77777777" w:rsidR="00EA1106" w:rsidRPr="006524B0" w:rsidRDefault="00EA1106" w:rsidP="00EA1106">
      <w:pPr>
        <w:spacing w:after="0" w:line="240" w:lineRule="auto"/>
        <w:jc w:val="both"/>
        <w:textAlignment w:val="baseline"/>
        <w:rPr>
          <w:rFonts w:ascii="Times New Roman" w:hAnsi="Times New Roman" w:cs="Times New Roman"/>
        </w:rPr>
      </w:pPr>
      <w:r w:rsidRPr="006524B0">
        <w:rPr>
          <w:rFonts w:ascii="Times New Roman" w:eastAsia="Times New Roman" w:hAnsi="Times New Roman" w:cs="Times New Roman"/>
          <w:color w:val="666666"/>
        </w:rPr>
        <w:t xml:space="preserve">    </w:t>
      </w:r>
      <w:r w:rsidRPr="006524B0">
        <w:rPr>
          <w:rFonts w:ascii="Times New Roman" w:hAnsi="Times New Roman" w:cs="Times New Roman"/>
        </w:rPr>
        <w:t>Müdürlüğümüz görevleriyle ilgili işlerin yapılmasında mer’i mevzuat dâhilinde yetkilidir.</w:t>
      </w:r>
    </w:p>
    <w:p w14:paraId="1E348861" w14:textId="77777777" w:rsidR="00EA1106" w:rsidRPr="006524B0" w:rsidRDefault="00EA1106" w:rsidP="00EA1106">
      <w:pPr>
        <w:spacing w:after="0" w:line="240" w:lineRule="auto"/>
        <w:jc w:val="both"/>
        <w:textAlignment w:val="baseline"/>
        <w:rPr>
          <w:rFonts w:ascii="Times New Roman" w:hAnsi="Times New Roman" w:cs="Times New Roman"/>
        </w:rPr>
      </w:pPr>
    </w:p>
    <w:p w14:paraId="6060A5E9" w14:textId="77777777" w:rsidR="00EA1106" w:rsidRPr="006524B0" w:rsidRDefault="00EA1106" w:rsidP="00EA1106">
      <w:pPr>
        <w:spacing w:after="0" w:line="240" w:lineRule="auto"/>
        <w:jc w:val="both"/>
        <w:textAlignment w:val="baseline"/>
        <w:rPr>
          <w:rFonts w:ascii="Times New Roman" w:hAnsi="Times New Roman" w:cs="Times New Roman"/>
          <w:b/>
        </w:rPr>
      </w:pPr>
      <w:r w:rsidRPr="006524B0">
        <w:rPr>
          <w:rFonts w:ascii="Times New Roman" w:hAnsi="Times New Roman" w:cs="Times New Roman"/>
          <w:b/>
        </w:rPr>
        <w:t>3. Müdürlüğümüzün Sorumluluğu</w:t>
      </w:r>
    </w:p>
    <w:p w14:paraId="76C9D014" w14:textId="77777777" w:rsidR="00EA1106" w:rsidRPr="006524B0" w:rsidRDefault="00EA1106" w:rsidP="00EA1106">
      <w:pPr>
        <w:spacing w:after="0" w:line="240" w:lineRule="auto"/>
        <w:jc w:val="both"/>
        <w:textAlignment w:val="baseline"/>
        <w:rPr>
          <w:rFonts w:ascii="Times New Roman" w:hAnsi="Times New Roman" w:cs="Times New Roman"/>
        </w:rPr>
      </w:pPr>
      <w:r w:rsidRPr="006524B0">
        <w:rPr>
          <w:rFonts w:ascii="Times New Roman" w:hAnsi="Times New Roman" w:cs="Times New Roman"/>
        </w:rPr>
        <w:t>Müdürlüğümüz yasalarda, yönetmeliklerde ve ilgili diğer mevzuatta belirtilen sorumluluklarının yanında görev ve yetkilerinin ifasında, Belediye Başkanına ve Başkan Yardımcısına karşı sorumludur</w:t>
      </w:r>
    </w:p>
    <w:p w14:paraId="374099CF" w14:textId="77777777" w:rsidR="00EA1106" w:rsidRPr="006524B0" w:rsidRDefault="00EA1106" w:rsidP="00EA1106">
      <w:pPr>
        <w:spacing w:after="0" w:line="240" w:lineRule="auto"/>
        <w:jc w:val="both"/>
        <w:textAlignment w:val="baseline"/>
        <w:rPr>
          <w:rFonts w:ascii="Times New Roman" w:eastAsia="Times New Roman" w:hAnsi="Times New Roman" w:cs="Times New Roman"/>
          <w:color w:val="666666"/>
        </w:rPr>
      </w:pPr>
    </w:p>
    <w:p w14:paraId="44596E7E" w14:textId="77777777" w:rsidR="00EA1106" w:rsidRPr="006524B0" w:rsidRDefault="00EA1106" w:rsidP="00EA1106">
      <w:pPr>
        <w:spacing w:after="0" w:line="240" w:lineRule="auto"/>
        <w:jc w:val="both"/>
        <w:textAlignment w:val="baseline"/>
        <w:rPr>
          <w:rFonts w:ascii="Times New Roman" w:eastAsia="Times New Roman" w:hAnsi="Times New Roman" w:cs="Times New Roman"/>
          <w:color w:val="666666"/>
        </w:rPr>
      </w:pPr>
      <w:r w:rsidRPr="006524B0">
        <w:rPr>
          <w:rFonts w:ascii="Times New Roman" w:eastAsia="Times New Roman" w:hAnsi="Times New Roman" w:cs="Times New Roman"/>
          <w:color w:val="000000"/>
          <w:bdr w:val="none" w:sz="0" w:space="0" w:color="auto" w:frame="1"/>
        </w:rPr>
        <w:t> Ruhsat ve Denetim Müdürlüğümüz; 1 Müdür, 2 Memur toplam 3 personel ile faaliyetlerini yürütmektedir.</w:t>
      </w:r>
    </w:p>
    <w:p w14:paraId="35F0BEE0" w14:textId="77777777" w:rsidR="00EA1106" w:rsidRPr="006524B0" w:rsidRDefault="00EA1106" w:rsidP="00EA1106">
      <w:pPr>
        <w:spacing w:after="0" w:line="240" w:lineRule="auto"/>
        <w:jc w:val="both"/>
        <w:textAlignment w:val="baseline"/>
        <w:rPr>
          <w:rFonts w:ascii="Times New Roman" w:eastAsia="Times New Roman" w:hAnsi="Times New Roman" w:cs="Times New Roman"/>
          <w:color w:val="000000"/>
          <w:bdr w:val="none" w:sz="0" w:space="0" w:color="auto" w:frame="1"/>
        </w:rPr>
      </w:pPr>
      <w:r w:rsidRPr="006524B0">
        <w:rPr>
          <w:rFonts w:ascii="Times New Roman" w:eastAsia="Times New Roman" w:hAnsi="Times New Roman" w:cs="Times New Roman"/>
          <w:color w:val="000000"/>
          <w:bdr w:val="none" w:sz="0" w:space="0" w:color="auto" w:frame="1"/>
        </w:rPr>
        <w:t> İncirliova Belediyesi  Ruhsat  ve  Denetim Müdürlüğümüz 01.01.2022 ile 31.12 2022  Tarihleri  arasındaki  faaliyetleri neticesinde; 2005/9207 Sayılı İşyeri Açma ve Çalışma Ruhsat Yönetmeliği ve diğer ilgili mevzuata  göre;</w:t>
      </w:r>
    </w:p>
    <w:p w14:paraId="6FD76ED0" w14:textId="77777777" w:rsidR="00EA1106" w:rsidRPr="006524B0" w:rsidRDefault="00EA1106" w:rsidP="00EA1106">
      <w:pPr>
        <w:spacing w:after="0" w:line="240" w:lineRule="auto"/>
        <w:jc w:val="both"/>
        <w:textAlignment w:val="baseline"/>
        <w:rPr>
          <w:rFonts w:ascii="Times New Roman" w:eastAsia="Times New Roman" w:hAnsi="Times New Roman" w:cs="Times New Roman"/>
          <w:color w:val="666666"/>
        </w:rPr>
      </w:pPr>
    </w:p>
    <w:p w14:paraId="36C320CB" w14:textId="77777777" w:rsidR="00EA1106" w:rsidRPr="006524B0" w:rsidRDefault="00EA1106" w:rsidP="00EA1106">
      <w:pPr>
        <w:spacing w:after="0" w:line="240" w:lineRule="auto"/>
        <w:textAlignment w:val="baseline"/>
        <w:rPr>
          <w:rFonts w:ascii="Times New Roman" w:eastAsia="Times New Roman" w:hAnsi="Times New Roman" w:cs="Times New Roman"/>
          <w:color w:val="666666"/>
        </w:rPr>
      </w:pPr>
      <w:r w:rsidRPr="006524B0">
        <w:rPr>
          <w:rFonts w:ascii="Times New Roman" w:eastAsia="Times New Roman" w:hAnsi="Times New Roman" w:cs="Times New Roman"/>
          <w:color w:val="000000"/>
          <w:bdr w:val="none" w:sz="0" w:space="0" w:color="auto" w:frame="1"/>
        </w:rPr>
        <w:t>4-      </w:t>
      </w:r>
      <w:r w:rsidRPr="006524B0">
        <w:rPr>
          <w:rFonts w:ascii="Times New Roman" w:eastAsia="Times New Roman" w:hAnsi="Times New Roman" w:cs="Times New Roman"/>
          <w:b/>
          <w:bCs/>
          <w:color w:val="000000"/>
        </w:rPr>
        <w:t>124 </w:t>
      </w:r>
      <w:r w:rsidRPr="006524B0">
        <w:rPr>
          <w:rFonts w:ascii="Times New Roman" w:eastAsia="Times New Roman" w:hAnsi="Times New Roman" w:cs="Times New Roman"/>
          <w:color w:val="000000"/>
          <w:bdr w:val="none" w:sz="0" w:space="0" w:color="auto" w:frame="1"/>
        </w:rPr>
        <w:t>Adet  </w:t>
      </w:r>
      <w:r w:rsidRPr="006524B0">
        <w:rPr>
          <w:rFonts w:ascii="Times New Roman" w:eastAsia="Times New Roman" w:hAnsi="Times New Roman" w:cs="Times New Roman"/>
          <w:b/>
          <w:bCs/>
          <w:color w:val="000000"/>
        </w:rPr>
        <w:t>Sıhhi </w:t>
      </w:r>
      <w:r w:rsidRPr="006524B0">
        <w:rPr>
          <w:rFonts w:ascii="Times New Roman" w:eastAsia="Times New Roman" w:hAnsi="Times New Roman" w:cs="Times New Roman"/>
          <w:color w:val="000000"/>
          <w:bdr w:val="none" w:sz="0" w:space="0" w:color="auto" w:frame="1"/>
        </w:rPr>
        <w:t> </w:t>
      </w:r>
      <w:r w:rsidRPr="006524B0">
        <w:rPr>
          <w:rFonts w:ascii="Times New Roman" w:eastAsia="Times New Roman" w:hAnsi="Times New Roman" w:cs="Times New Roman"/>
          <w:b/>
          <w:bCs/>
          <w:color w:val="000000"/>
        </w:rPr>
        <w:t>işyeri</w:t>
      </w:r>
      <w:r w:rsidRPr="006524B0">
        <w:rPr>
          <w:rFonts w:ascii="Times New Roman" w:eastAsia="Times New Roman" w:hAnsi="Times New Roman" w:cs="Times New Roman"/>
          <w:color w:val="000000"/>
          <w:bdr w:val="none" w:sz="0" w:space="0" w:color="auto" w:frame="1"/>
        </w:rPr>
        <w:t> ruhsatı düzenlenmiştir.</w:t>
      </w:r>
    </w:p>
    <w:p w14:paraId="76CDCFB4" w14:textId="77777777" w:rsidR="00EA1106" w:rsidRPr="006524B0" w:rsidRDefault="00EA1106" w:rsidP="00EA1106">
      <w:pPr>
        <w:spacing w:after="0" w:line="240" w:lineRule="auto"/>
        <w:jc w:val="both"/>
        <w:textAlignment w:val="baseline"/>
        <w:rPr>
          <w:rFonts w:ascii="Times New Roman" w:eastAsia="Times New Roman" w:hAnsi="Times New Roman" w:cs="Times New Roman"/>
          <w:color w:val="666666"/>
        </w:rPr>
      </w:pPr>
      <w:r w:rsidRPr="006524B0">
        <w:rPr>
          <w:rFonts w:ascii="Times New Roman" w:eastAsia="Times New Roman" w:hAnsi="Times New Roman" w:cs="Times New Roman"/>
          <w:color w:val="000000"/>
          <w:bdr w:val="none" w:sz="0" w:space="0" w:color="auto" w:frame="1"/>
        </w:rPr>
        <w:t>5-      </w:t>
      </w:r>
      <w:r w:rsidRPr="006524B0">
        <w:rPr>
          <w:rFonts w:ascii="Times New Roman" w:eastAsia="Times New Roman" w:hAnsi="Times New Roman" w:cs="Times New Roman"/>
          <w:b/>
          <w:bCs/>
          <w:color w:val="000000"/>
        </w:rPr>
        <w:t>10  </w:t>
      </w:r>
      <w:r w:rsidRPr="006524B0">
        <w:rPr>
          <w:rFonts w:ascii="Times New Roman" w:eastAsia="Times New Roman" w:hAnsi="Times New Roman" w:cs="Times New Roman"/>
          <w:color w:val="000000"/>
          <w:bdr w:val="none" w:sz="0" w:space="0" w:color="auto" w:frame="1"/>
        </w:rPr>
        <w:t>Adet  </w:t>
      </w:r>
      <w:r w:rsidRPr="006524B0">
        <w:rPr>
          <w:rFonts w:ascii="Times New Roman" w:eastAsia="Times New Roman" w:hAnsi="Times New Roman" w:cs="Times New Roman"/>
          <w:b/>
          <w:bCs/>
          <w:color w:val="000000"/>
        </w:rPr>
        <w:t>Umuma Açık  İstirahat ve Eğlence Yeri</w:t>
      </w:r>
      <w:r w:rsidRPr="006524B0">
        <w:rPr>
          <w:rFonts w:ascii="Times New Roman" w:eastAsia="Times New Roman" w:hAnsi="Times New Roman" w:cs="Times New Roman"/>
          <w:color w:val="000000"/>
          <w:bdr w:val="none" w:sz="0" w:space="0" w:color="auto" w:frame="1"/>
        </w:rPr>
        <w:t>  ruhsatı,düzenlenmiştir.</w:t>
      </w:r>
    </w:p>
    <w:p w14:paraId="50A622ED" w14:textId="77777777" w:rsidR="00EA1106" w:rsidRPr="006524B0" w:rsidRDefault="00EA1106" w:rsidP="00EA1106">
      <w:pPr>
        <w:spacing w:after="0" w:line="240" w:lineRule="auto"/>
        <w:jc w:val="both"/>
        <w:textAlignment w:val="baseline"/>
        <w:rPr>
          <w:rFonts w:ascii="Times New Roman" w:eastAsia="Times New Roman" w:hAnsi="Times New Roman" w:cs="Times New Roman"/>
          <w:color w:val="666666"/>
        </w:rPr>
      </w:pPr>
      <w:r w:rsidRPr="006524B0">
        <w:rPr>
          <w:rFonts w:ascii="Times New Roman" w:eastAsia="Times New Roman" w:hAnsi="Times New Roman" w:cs="Times New Roman"/>
          <w:color w:val="000000"/>
          <w:bdr w:val="none" w:sz="0" w:space="0" w:color="auto" w:frame="1"/>
        </w:rPr>
        <w:t>6-      </w:t>
      </w:r>
      <w:r w:rsidRPr="006524B0">
        <w:rPr>
          <w:rFonts w:ascii="Times New Roman" w:eastAsia="Times New Roman" w:hAnsi="Times New Roman" w:cs="Times New Roman"/>
          <w:b/>
          <w:bCs/>
          <w:color w:val="000000"/>
        </w:rPr>
        <w:t>30 </w:t>
      </w:r>
      <w:r w:rsidRPr="006524B0">
        <w:rPr>
          <w:rFonts w:ascii="Times New Roman" w:eastAsia="Times New Roman" w:hAnsi="Times New Roman" w:cs="Times New Roman"/>
          <w:color w:val="000000"/>
          <w:bdr w:val="none" w:sz="0" w:space="0" w:color="auto" w:frame="1"/>
        </w:rPr>
        <w:t>Adet  </w:t>
      </w:r>
      <w:r w:rsidRPr="006524B0">
        <w:rPr>
          <w:rFonts w:ascii="Times New Roman" w:eastAsia="Times New Roman" w:hAnsi="Times New Roman" w:cs="Times New Roman"/>
          <w:b/>
          <w:bCs/>
          <w:color w:val="000000"/>
        </w:rPr>
        <w:t>Gayri Sıhhi İşyeri</w:t>
      </w:r>
      <w:r w:rsidRPr="006524B0">
        <w:rPr>
          <w:rFonts w:ascii="Times New Roman" w:eastAsia="Times New Roman" w:hAnsi="Times New Roman" w:cs="Times New Roman"/>
          <w:color w:val="000000"/>
          <w:bdr w:val="none" w:sz="0" w:space="0" w:color="auto" w:frame="1"/>
        </w:rPr>
        <w:t> ruhsatı,düzenlenmiştir.</w:t>
      </w:r>
    </w:p>
    <w:p w14:paraId="1096C5BA" w14:textId="77777777" w:rsidR="00EA1106" w:rsidRPr="006524B0" w:rsidRDefault="00EA1106" w:rsidP="00EA1106">
      <w:pPr>
        <w:spacing w:after="0" w:line="240" w:lineRule="auto"/>
        <w:jc w:val="both"/>
        <w:textAlignment w:val="baseline"/>
        <w:rPr>
          <w:rFonts w:ascii="Times New Roman" w:eastAsia="Times New Roman" w:hAnsi="Times New Roman" w:cs="Times New Roman"/>
          <w:color w:val="666666"/>
        </w:rPr>
      </w:pPr>
      <w:r w:rsidRPr="006524B0">
        <w:rPr>
          <w:rFonts w:ascii="Times New Roman" w:eastAsia="Times New Roman" w:hAnsi="Times New Roman" w:cs="Times New Roman"/>
          <w:color w:val="000000"/>
          <w:bdr w:val="none" w:sz="0" w:space="0" w:color="auto" w:frame="1"/>
        </w:rPr>
        <w:t xml:space="preserve">           </w:t>
      </w:r>
      <w:r w:rsidRPr="006524B0">
        <w:rPr>
          <w:rFonts w:ascii="Times New Roman" w:eastAsia="Times New Roman" w:hAnsi="Times New Roman" w:cs="Times New Roman"/>
          <w:b/>
          <w:bCs/>
          <w:color w:val="000000"/>
        </w:rPr>
        <w:t>TOPLAM : 164  Adet  İşyeri Açma ve Çalışma Ruhsatı düzenlenmiştir.</w:t>
      </w:r>
    </w:p>
    <w:p w14:paraId="032C2C11" w14:textId="77777777" w:rsidR="00EA1106" w:rsidRPr="006524B0" w:rsidRDefault="00EA1106" w:rsidP="00EA1106">
      <w:pPr>
        <w:spacing w:after="0" w:line="240" w:lineRule="auto"/>
        <w:jc w:val="both"/>
        <w:textAlignment w:val="baseline"/>
        <w:rPr>
          <w:rFonts w:ascii="Times New Roman" w:eastAsia="Times New Roman" w:hAnsi="Times New Roman" w:cs="Times New Roman"/>
          <w:b/>
          <w:color w:val="666666"/>
        </w:rPr>
      </w:pPr>
      <w:r w:rsidRPr="006524B0">
        <w:rPr>
          <w:rFonts w:ascii="Times New Roman" w:eastAsia="Times New Roman" w:hAnsi="Times New Roman" w:cs="Times New Roman"/>
          <w:color w:val="666666"/>
        </w:rPr>
        <w:t>7-</w:t>
      </w:r>
      <w:r w:rsidRPr="006524B0">
        <w:rPr>
          <w:rFonts w:ascii="Times New Roman" w:eastAsia="Times New Roman" w:hAnsi="Times New Roman" w:cs="Times New Roman"/>
          <w:color w:val="666666"/>
        </w:rPr>
        <w:tab/>
        <w:t xml:space="preserve"> </w:t>
      </w:r>
      <w:r w:rsidRPr="006524B0">
        <w:rPr>
          <w:rFonts w:ascii="Times New Roman" w:eastAsia="Times New Roman" w:hAnsi="Times New Roman" w:cs="Times New Roman"/>
          <w:b/>
          <w:color w:val="666666"/>
        </w:rPr>
        <w:t>2022 yılında faaliyet gösteren 5-adet işyeri açma ve çalışma ruhsatı vatandaşların isteği dorultusunda iptal edilmiştir.</w:t>
      </w:r>
    </w:p>
    <w:p w14:paraId="50A34431" w14:textId="77777777" w:rsidR="00EA1106" w:rsidRPr="006524B0" w:rsidRDefault="00EA1106" w:rsidP="00EA1106">
      <w:pPr>
        <w:spacing w:after="0" w:line="240" w:lineRule="auto"/>
        <w:jc w:val="both"/>
        <w:textAlignment w:val="baseline"/>
        <w:rPr>
          <w:rFonts w:ascii="Times New Roman" w:eastAsia="Times New Roman" w:hAnsi="Times New Roman" w:cs="Times New Roman"/>
          <w:color w:val="666666"/>
        </w:rPr>
      </w:pPr>
      <w:r w:rsidRPr="006524B0">
        <w:rPr>
          <w:rFonts w:ascii="Times New Roman" w:eastAsia="Times New Roman" w:hAnsi="Times New Roman" w:cs="Times New Roman"/>
          <w:color w:val="000000"/>
          <w:bdr w:val="none" w:sz="0" w:space="0" w:color="auto" w:frame="1"/>
        </w:rPr>
        <w:t>8-      İlçe Emniyet Müdürlüğü ve İlçe Jandarma Komutanlığı tarafından Umuma açık İstirahat ve eylence yerlerinde yapılan denetim ve kontroller neticesinde mevzuat hükümlerine uymadığı tespit edilen </w:t>
      </w:r>
      <w:r w:rsidRPr="006524B0">
        <w:rPr>
          <w:rFonts w:ascii="Times New Roman" w:eastAsia="Times New Roman" w:hAnsi="Times New Roman" w:cs="Times New Roman"/>
          <w:b/>
          <w:bCs/>
          <w:color w:val="000000"/>
        </w:rPr>
        <w:t>1</w:t>
      </w:r>
      <w:r w:rsidRPr="006524B0">
        <w:rPr>
          <w:rFonts w:ascii="Times New Roman" w:eastAsia="Times New Roman" w:hAnsi="Times New Roman" w:cs="Times New Roman"/>
          <w:color w:val="000000"/>
          <w:bdr w:val="none" w:sz="0" w:space="0" w:color="auto" w:frame="1"/>
        </w:rPr>
        <w:t> adet işyerleri hakkında 2559  sayılı PVS. Kanununun  ilgili maddelerine  göre  idari para cezaları  uygulanmıştır. Yine İlçe Emniyet Müdürlüğü ile  </w:t>
      </w:r>
      <w:r w:rsidRPr="006524B0">
        <w:rPr>
          <w:rFonts w:ascii="Times New Roman" w:eastAsia="Times New Roman" w:hAnsi="Times New Roman" w:cs="Times New Roman"/>
          <w:b/>
          <w:bCs/>
          <w:color w:val="000000"/>
        </w:rPr>
        <w:t>10 </w:t>
      </w:r>
      <w:r w:rsidRPr="006524B0">
        <w:rPr>
          <w:rFonts w:ascii="Times New Roman" w:eastAsia="Times New Roman" w:hAnsi="Times New Roman" w:cs="Times New Roman"/>
          <w:color w:val="000000"/>
          <w:bdr w:val="none" w:sz="0" w:space="0" w:color="auto" w:frame="1"/>
        </w:rPr>
        <w:t> adet  yazışma  yapılarak görüş sorulmuştur.</w:t>
      </w:r>
    </w:p>
    <w:p w14:paraId="227BF89A" w14:textId="77777777" w:rsidR="00EA1106" w:rsidRPr="006524B0" w:rsidRDefault="00EA1106" w:rsidP="00EA1106">
      <w:pPr>
        <w:spacing w:after="0" w:line="240" w:lineRule="auto"/>
        <w:textAlignment w:val="baseline"/>
        <w:rPr>
          <w:rFonts w:ascii="Times New Roman" w:eastAsia="Times New Roman" w:hAnsi="Times New Roman" w:cs="Times New Roman"/>
          <w:color w:val="666666"/>
        </w:rPr>
      </w:pPr>
      <w:r w:rsidRPr="006524B0">
        <w:rPr>
          <w:rFonts w:ascii="Times New Roman" w:eastAsia="Times New Roman" w:hAnsi="Times New Roman" w:cs="Times New Roman"/>
          <w:color w:val="000000"/>
          <w:bdr w:val="none" w:sz="0" w:space="0" w:color="auto" w:frame="1"/>
        </w:rPr>
        <w:t>9-    Müdürlüğümüzce  İlçemiz sorumluluk alanında bulunan işyerleri kontrol edilerek ruhsatsız faaliyet gösteren işyerlerinin ruhsatlanması sağlanmıştır.</w:t>
      </w:r>
    </w:p>
    <w:p w14:paraId="08FCEC8A" w14:textId="77777777" w:rsidR="00EA1106" w:rsidRPr="006524B0" w:rsidRDefault="00EA1106" w:rsidP="00EA1106">
      <w:pPr>
        <w:spacing w:after="0" w:line="240" w:lineRule="auto"/>
        <w:textAlignment w:val="baseline"/>
        <w:rPr>
          <w:rFonts w:ascii="Times New Roman" w:eastAsia="Times New Roman" w:hAnsi="Times New Roman" w:cs="Times New Roman"/>
          <w:color w:val="000000"/>
          <w:bdr w:val="none" w:sz="0" w:space="0" w:color="auto" w:frame="1"/>
        </w:rPr>
      </w:pPr>
      <w:r w:rsidRPr="006524B0">
        <w:rPr>
          <w:rFonts w:ascii="Times New Roman" w:eastAsia="Times New Roman" w:hAnsi="Times New Roman" w:cs="Times New Roman"/>
          <w:color w:val="000000"/>
          <w:bdr w:val="none" w:sz="0" w:space="0" w:color="auto" w:frame="1"/>
        </w:rPr>
        <w:t>10-      İtfaiye raporu  alması  lüzumlü  işyerleri ile  ilgili;     İtfaiye  Müdürlüğü  ile  gerekli  yazışmalar  yapılarak  İtfaiye  Raporu  almaları  sağlanmıştır</w:t>
      </w:r>
    </w:p>
    <w:p w14:paraId="6A0B0D46" w14:textId="77777777" w:rsidR="00EA1106" w:rsidRPr="006524B0" w:rsidRDefault="00EA1106" w:rsidP="00EA1106">
      <w:pPr>
        <w:spacing w:after="0" w:line="240" w:lineRule="auto"/>
        <w:textAlignment w:val="baseline"/>
        <w:rPr>
          <w:rFonts w:ascii="Times New Roman" w:eastAsia="Times New Roman" w:hAnsi="Times New Roman" w:cs="Times New Roman"/>
          <w:color w:val="666666"/>
        </w:rPr>
      </w:pPr>
      <w:r w:rsidRPr="006524B0">
        <w:rPr>
          <w:rFonts w:ascii="Times New Roman" w:eastAsia="Times New Roman" w:hAnsi="Times New Roman" w:cs="Times New Roman"/>
          <w:color w:val="000000"/>
          <w:bdr w:val="none" w:sz="0" w:space="0" w:color="auto" w:frame="1"/>
        </w:rPr>
        <w:t>11-  Esnafımız  ve  işyeri  sahiplerinin  engelli  vatandaşlarımızıda  azami  derecede  hizmet sunabilmeleri  konusunda  bilinçlendirmek amacıya  engelli  vatandaşlarımızında   işyerlerinden  rahatca ve kolaylıkla  istifade  edebilmeleri  sağlanmıştır.</w:t>
      </w:r>
      <w:r w:rsidRPr="006524B0">
        <w:rPr>
          <w:rFonts w:ascii="Times New Roman" w:eastAsia="Times New Roman" w:hAnsi="Times New Roman" w:cs="Times New Roman"/>
          <w:b/>
          <w:bCs/>
          <w:color w:val="000000"/>
        </w:rPr>
        <w:t>'' </w:t>
      </w:r>
      <w:r w:rsidRPr="006524B0">
        <w:rPr>
          <w:rFonts w:ascii="Times New Roman" w:eastAsia="Times New Roman" w:hAnsi="Times New Roman" w:cs="Times New Roman"/>
          <w:color w:val="000000"/>
          <w:bdr w:val="none" w:sz="0" w:space="0" w:color="auto" w:frame="1"/>
        </w:rPr>
        <w:t>hazırlatılarak  dağıtımına başlanmıştır.</w:t>
      </w:r>
    </w:p>
    <w:p w14:paraId="45091789" w14:textId="77777777" w:rsidR="00EA1106" w:rsidRDefault="00EA1106" w:rsidP="00EA1106">
      <w:pPr>
        <w:rPr>
          <w:sz w:val="20"/>
          <w:szCs w:val="20"/>
        </w:rPr>
      </w:pPr>
    </w:p>
    <w:p w14:paraId="0809271B" w14:textId="77777777" w:rsidR="00EA1106" w:rsidRDefault="00EA1106" w:rsidP="00C42907">
      <w:pPr>
        <w:ind w:firstLine="708"/>
        <w:jc w:val="both"/>
        <w:rPr>
          <w:rFonts w:ascii="Times New Roman" w:hAnsi="Times New Roman" w:cs="Times New Roman"/>
          <w:sz w:val="24"/>
          <w:szCs w:val="24"/>
        </w:rPr>
      </w:pPr>
    </w:p>
    <w:p w14:paraId="2B0D67E9" w14:textId="77777777" w:rsidR="006C03C6" w:rsidRDefault="006C03C6" w:rsidP="00C42907">
      <w:pPr>
        <w:ind w:firstLine="708"/>
        <w:jc w:val="both"/>
        <w:rPr>
          <w:rFonts w:ascii="Times New Roman" w:hAnsi="Times New Roman" w:cs="Times New Roman"/>
          <w:sz w:val="24"/>
          <w:szCs w:val="24"/>
        </w:rPr>
      </w:pPr>
    </w:p>
    <w:p w14:paraId="3C5814CF" w14:textId="77777777" w:rsidR="006C03C6" w:rsidRDefault="006C03C6" w:rsidP="00C42907">
      <w:pPr>
        <w:ind w:firstLine="708"/>
        <w:jc w:val="both"/>
        <w:rPr>
          <w:rFonts w:ascii="Times New Roman" w:hAnsi="Times New Roman" w:cs="Times New Roman"/>
          <w:sz w:val="24"/>
          <w:szCs w:val="24"/>
        </w:rPr>
      </w:pPr>
      <w:r>
        <w:rPr>
          <w:noProof/>
          <w:szCs w:val="130"/>
          <w:lang w:eastAsia="tr-TR"/>
        </w:rPr>
        <w:lastRenderedPageBreak/>
        <w:drawing>
          <wp:anchor distT="0" distB="0" distL="114300" distR="114300" simplePos="0" relativeHeight="251694080" behindDoc="1" locked="0" layoutInCell="1" allowOverlap="1" wp14:anchorId="5AEAEC54" wp14:editId="2F94CD4F">
            <wp:simplePos x="0" y="0"/>
            <wp:positionH relativeFrom="column">
              <wp:posOffset>-899795</wp:posOffset>
            </wp:positionH>
            <wp:positionV relativeFrom="paragraph">
              <wp:posOffset>0</wp:posOffset>
            </wp:positionV>
            <wp:extent cx="7557135" cy="10695940"/>
            <wp:effectExtent l="0" t="0" r="5715" b="0"/>
            <wp:wrapTight wrapText="bothSides">
              <wp:wrapPolygon edited="0">
                <wp:start x="0" y="0"/>
                <wp:lineTo x="0" y="21544"/>
                <wp:lineTo x="21562" y="21544"/>
                <wp:lineTo x="21562" y="0"/>
                <wp:lineTo x="0" y="0"/>
              </wp:wrapPolygon>
            </wp:wrapTight>
            <wp:docPr id="4" name="19 Resim" descr="07 - İnsan Kaynakları ve Eğiti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 - İnsan Kaynakları ve Eğitim.jpg"/>
                    <pic:cNvPicPr/>
                  </pic:nvPicPr>
                  <pic:blipFill>
                    <a:blip r:embed="rId48" cstate="print"/>
                    <a:stretch>
                      <a:fillRect/>
                    </a:stretch>
                  </pic:blipFill>
                  <pic:spPr>
                    <a:xfrm>
                      <a:off x="0" y="0"/>
                      <a:ext cx="7557135" cy="10695940"/>
                    </a:xfrm>
                    <a:prstGeom prst="rect">
                      <a:avLst/>
                    </a:prstGeom>
                  </pic:spPr>
                </pic:pic>
              </a:graphicData>
            </a:graphic>
          </wp:anchor>
        </w:drawing>
      </w:r>
    </w:p>
    <w:p w14:paraId="6B951058" w14:textId="77777777" w:rsidR="009A3F21" w:rsidRPr="00BB2E4D" w:rsidRDefault="009A3F21" w:rsidP="009A3F21">
      <w:pPr>
        <w:spacing w:after="0" w:line="360" w:lineRule="auto"/>
        <w:jc w:val="center"/>
        <w:rPr>
          <w:rFonts w:ascii="Times New Roman" w:hAnsi="Times New Roman" w:cs="Times New Roman"/>
          <w:b/>
          <w:sz w:val="24"/>
          <w:szCs w:val="24"/>
        </w:rPr>
      </w:pPr>
      <w:r w:rsidRPr="00BB2E4D">
        <w:rPr>
          <w:rFonts w:ascii="Times New Roman" w:hAnsi="Times New Roman" w:cs="Times New Roman"/>
          <w:b/>
          <w:sz w:val="24"/>
          <w:szCs w:val="24"/>
        </w:rPr>
        <w:lastRenderedPageBreak/>
        <w:t>İNCİRLİOVA BELEDİYESİ İNSAN KAYNAKLARI VE EĞİTİM MÜDÜRLÜĞÜ</w:t>
      </w:r>
    </w:p>
    <w:p w14:paraId="50A0E8B8" w14:textId="77777777" w:rsidR="009A3F21" w:rsidRDefault="009A3F21" w:rsidP="009A3F21">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2022</w:t>
      </w:r>
      <w:r w:rsidRPr="00CE27FA">
        <w:rPr>
          <w:rFonts w:ascii="Times New Roman" w:hAnsi="Times New Roman" w:cs="Times New Roman"/>
          <w:b/>
          <w:sz w:val="24"/>
          <w:szCs w:val="24"/>
        </w:rPr>
        <w:t xml:space="preserve"> FAALİYET RAPORU</w:t>
      </w:r>
    </w:p>
    <w:p w14:paraId="480CB249" w14:textId="77777777" w:rsidR="009A3F21" w:rsidRPr="00CE27FA" w:rsidRDefault="009A3F21" w:rsidP="009A3F21">
      <w:pPr>
        <w:spacing w:after="0" w:line="360" w:lineRule="auto"/>
        <w:jc w:val="center"/>
        <w:rPr>
          <w:rFonts w:ascii="Times New Roman" w:hAnsi="Times New Roman" w:cs="Times New Roman"/>
          <w:b/>
          <w:sz w:val="24"/>
          <w:szCs w:val="24"/>
        </w:rPr>
      </w:pPr>
    </w:p>
    <w:p w14:paraId="2A207363" w14:textId="77777777" w:rsidR="009A3F21" w:rsidRPr="00CE27FA" w:rsidRDefault="009A3F21" w:rsidP="009A3F21">
      <w:pPr>
        <w:spacing w:after="0" w:line="360" w:lineRule="auto"/>
        <w:ind w:firstLine="708"/>
        <w:jc w:val="both"/>
        <w:rPr>
          <w:rFonts w:ascii="Times New Roman" w:hAnsi="Times New Roman" w:cs="Times New Roman"/>
          <w:sz w:val="24"/>
          <w:szCs w:val="24"/>
        </w:rPr>
      </w:pPr>
      <w:r w:rsidRPr="00CE27FA">
        <w:rPr>
          <w:rFonts w:ascii="Times New Roman" w:hAnsi="Times New Roman" w:cs="Times New Roman"/>
          <w:sz w:val="24"/>
          <w:szCs w:val="24"/>
        </w:rPr>
        <w:t>İnsan Kaynaklan ve Eğitim Müdürlüğü, Başkanlık Makamının talimatlarını 657 Sayılı Devlet Memurları Kanunu, 5393 Sayılı Belediye Kanunu, 5018 sayılı Kamu Mali Yönetimi Kontrol Kanunu, 5510 Sayılı Sosyal Sigortalar ve Genel Sağlık Sigortası Kanunu ile bu Kanunlara ek olarak çıkarılan Tüzük, Yönetmelik, Tebliğ ve Kanun Hükmündeki Kararnamelere dayanarak.</w:t>
      </w:r>
    </w:p>
    <w:p w14:paraId="39F760C7" w14:textId="77777777" w:rsidR="009A3F21" w:rsidRPr="00CE27FA" w:rsidRDefault="009A3F21" w:rsidP="009A3F21">
      <w:pPr>
        <w:spacing w:line="360" w:lineRule="auto"/>
        <w:ind w:firstLine="708"/>
        <w:jc w:val="both"/>
        <w:rPr>
          <w:rFonts w:ascii="Times New Roman" w:hAnsi="Times New Roman" w:cs="Times New Roman"/>
          <w:sz w:val="24"/>
          <w:szCs w:val="24"/>
        </w:rPr>
      </w:pPr>
      <w:r w:rsidRPr="00CE27FA">
        <w:rPr>
          <w:rFonts w:ascii="Times New Roman" w:hAnsi="Times New Roman" w:cs="Times New Roman"/>
          <w:sz w:val="24"/>
          <w:szCs w:val="24"/>
        </w:rPr>
        <w:t>Belediyemizin istihdam yönetimi, işgücü planlaması ve organizasyonu ile ilgili iş ve işlemler ile belediyemiz bünyesinde görev yapan memur, sözleşmeli ve işçi personelin özlük, sicil, maaş ve diğer hak ve yükümlülükleri ile hizmet içi eğitim iş ve işlemleri ile ilgili görevleri yürütmektedir.</w:t>
      </w:r>
    </w:p>
    <w:p w14:paraId="62487487" w14:textId="77777777" w:rsidR="009A3F21" w:rsidRDefault="009A3F21" w:rsidP="009A3F21">
      <w:pPr>
        <w:spacing w:line="360" w:lineRule="auto"/>
        <w:ind w:firstLine="708"/>
        <w:jc w:val="both"/>
        <w:rPr>
          <w:rFonts w:ascii="Times New Roman" w:hAnsi="Times New Roman" w:cs="Times New Roman"/>
          <w:sz w:val="24"/>
          <w:szCs w:val="24"/>
        </w:rPr>
      </w:pPr>
      <w:r w:rsidRPr="00CE27FA">
        <w:rPr>
          <w:rFonts w:ascii="Times New Roman" w:hAnsi="Times New Roman" w:cs="Times New Roman"/>
          <w:sz w:val="24"/>
          <w:szCs w:val="24"/>
        </w:rPr>
        <w:t xml:space="preserve">Müdürlüğümüzün Organizasyon şeması aşağıda belirtildiği şekilde olup Birimimiz 1 Müdür, 2 Memur ve </w:t>
      </w:r>
      <w:r>
        <w:rPr>
          <w:rFonts w:ascii="Times New Roman" w:hAnsi="Times New Roman" w:cs="Times New Roman"/>
          <w:sz w:val="24"/>
          <w:szCs w:val="24"/>
        </w:rPr>
        <w:t>2</w:t>
      </w:r>
      <w:r w:rsidRPr="00CE27FA">
        <w:rPr>
          <w:rFonts w:ascii="Times New Roman" w:hAnsi="Times New Roman" w:cs="Times New Roman"/>
          <w:sz w:val="24"/>
          <w:szCs w:val="24"/>
        </w:rPr>
        <w:t xml:space="preserve"> şirket personeli ile çalışmalarını sürdürmektedir.</w:t>
      </w:r>
    </w:p>
    <w:p w14:paraId="10AB4EC4" w14:textId="77777777" w:rsidR="009A3F21" w:rsidRDefault="009A3F21" w:rsidP="009A3F21">
      <w:pPr>
        <w:spacing w:line="360" w:lineRule="auto"/>
        <w:ind w:firstLine="708"/>
        <w:jc w:val="both"/>
        <w:rPr>
          <w:rFonts w:ascii="Times New Roman" w:hAnsi="Times New Roman" w:cs="Times New Roman"/>
          <w:sz w:val="24"/>
          <w:szCs w:val="24"/>
        </w:rPr>
      </w:pPr>
    </w:p>
    <w:p w14:paraId="16F96203" w14:textId="77777777" w:rsidR="009A3F21" w:rsidRDefault="009A3F21" w:rsidP="009A3F21">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14:anchorId="2E135464" wp14:editId="36994D95">
            <wp:extent cx="5696447" cy="3164619"/>
            <wp:effectExtent l="38100" t="0" r="38100" b="0"/>
            <wp:docPr id="13" name="Diy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9" r:lo="rId50" r:qs="rId51" r:cs="rId52"/>
              </a:graphicData>
            </a:graphic>
          </wp:inline>
        </w:drawing>
      </w:r>
    </w:p>
    <w:p w14:paraId="7831D864" w14:textId="77777777" w:rsidR="009A3F21" w:rsidRPr="00CE27FA" w:rsidRDefault="009A3F21" w:rsidP="009A3F21">
      <w:pPr>
        <w:spacing w:line="360" w:lineRule="auto"/>
        <w:jc w:val="both"/>
        <w:rPr>
          <w:rFonts w:ascii="Times New Roman" w:hAnsi="Times New Roman" w:cs="Times New Roman"/>
          <w:sz w:val="24"/>
          <w:szCs w:val="24"/>
        </w:rPr>
      </w:pPr>
      <w:r w:rsidRPr="00CE27FA">
        <w:rPr>
          <w:rFonts w:ascii="Times New Roman" w:hAnsi="Times New Roman" w:cs="Times New Roman"/>
          <w:b/>
          <w:sz w:val="24"/>
          <w:szCs w:val="24"/>
        </w:rPr>
        <w:t>KADRO DURUMU</w:t>
      </w:r>
      <w:r w:rsidRPr="00CE27FA">
        <w:rPr>
          <w:rFonts w:ascii="Times New Roman" w:hAnsi="Times New Roman" w:cs="Times New Roman"/>
          <w:sz w:val="24"/>
          <w:szCs w:val="24"/>
        </w:rPr>
        <w:t>; İncirliova Belediyesi olarak (C7) Norm Kadro çizelgesinde bulunmakta olup Kadro olarak da 16</w:t>
      </w:r>
      <w:r>
        <w:rPr>
          <w:rFonts w:ascii="Times New Roman" w:hAnsi="Times New Roman" w:cs="Times New Roman"/>
          <w:sz w:val="24"/>
          <w:szCs w:val="24"/>
        </w:rPr>
        <w:t>8</w:t>
      </w:r>
      <w:r w:rsidRPr="00CE27FA">
        <w:rPr>
          <w:rFonts w:ascii="Times New Roman" w:hAnsi="Times New Roman" w:cs="Times New Roman"/>
          <w:sz w:val="24"/>
          <w:szCs w:val="24"/>
        </w:rPr>
        <w:t xml:space="preserve"> Memur ve </w:t>
      </w:r>
      <w:r>
        <w:rPr>
          <w:rFonts w:ascii="Times New Roman" w:hAnsi="Times New Roman" w:cs="Times New Roman"/>
          <w:sz w:val="24"/>
          <w:szCs w:val="24"/>
        </w:rPr>
        <w:t>8</w:t>
      </w:r>
      <w:r w:rsidRPr="00CE27FA">
        <w:rPr>
          <w:rFonts w:ascii="Times New Roman" w:hAnsi="Times New Roman" w:cs="Times New Roman"/>
          <w:sz w:val="24"/>
          <w:szCs w:val="24"/>
        </w:rPr>
        <w:t>3 İşçi personel belirlenmiştir.</w:t>
      </w:r>
    </w:p>
    <w:p w14:paraId="2B476339" w14:textId="77777777" w:rsidR="009A3F21" w:rsidRDefault="009A3F21" w:rsidP="009A3F21">
      <w:pPr>
        <w:spacing w:line="360" w:lineRule="auto"/>
        <w:jc w:val="both"/>
        <w:rPr>
          <w:rFonts w:ascii="Times New Roman" w:hAnsi="Times New Roman" w:cs="Times New Roman"/>
          <w:b/>
          <w:sz w:val="24"/>
          <w:szCs w:val="24"/>
        </w:rPr>
      </w:pPr>
    </w:p>
    <w:p w14:paraId="6CB654F3" w14:textId="77777777" w:rsidR="009A3F21" w:rsidRPr="00CE27FA" w:rsidRDefault="009A3F21" w:rsidP="009A3F21">
      <w:pPr>
        <w:spacing w:line="360" w:lineRule="auto"/>
        <w:jc w:val="both"/>
        <w:rPr>
          <w:rFonts w:ascii="Times New Roman" w:hAnsi="Times New Roman" w:cs="Times New Roman"/>
          <w:b/>
          <w:sz w:val="24"/>
          <w:szCs w:val="24"/>
        </w:rPr>
      </w:pPr>
      <w:r w:rsidRPr="00CE27FA">
        <w:rPr>
          <w:rFonts w:ascii="Times New Roman" w:hAnsi="Times New Roman" w:cs="Times New Roman"/>
          <w:b/>
          <w:sz w:val="24"/>
          <w:szCs w:val="24"/>
        </w:rPr>
        <w:lastRenderedPageBreak/>
        <w:t>MÜDÜRLÜĞÜMÜZ HEDEFLERİ</w:t>
      </w:r>
    </w:p>
    <w:p w14:paraId="29E5E6EA" w14:textId="77777777" w:rsidR="009A3F21" w:rsidRPr="00CE27FA" w:rsidRDefault="009A3F21" w:rsidP="009A3F21">
      <w:pPr>
        <w:spacing w:line="360" w:lineRule="auto"/>
        <w:ind w:firstLine="708"/>
        <w:jc w:val="both"/>
        <w:rPr>
          <w:rFonts w:ascii="Times New Roman" w:hAnsi="Times New Roman" w:cs="Times New Roman"/>
          <w:sz w:val="24"/>
          <w:szCs w:val="24"/>
        </w:rPr>
      </w:pPr>
      <w:r w:rsidRPr="00CE27FA">
        <w:rPr>
          <w:rFonts w:ascii="Times New Roman" w:hAnsi="Times New Roman" w:cs="Times New Roman"/>
          <w:sz w:val="24"/>
          <w:szCs w:val="24"/>
        </w:rPr>
        <w:t>Belediyemizde yeterli sayıda nitelikli personel çalıştırarak zamanında, etkili ve verimli hizmet sunmak.</w:t>
      </w:r>
    </w:p>
    <w:p w14:paraId="73D86390" w14:textId="77777777" w:rsidR="009A3F21" w:rsidRPr="00CE27FA" w:rsidRDefault="009A3F21" w:rsidP="009A3F21">
      <w:pPr>
        <w:spacing w:line="360" w:lineRule="auto"/>
        <w:ind w:firstLine="708"/>
        <w:jc w:val="both"/>
        <w:rPr>
          <w:rFonts w:ascii="Times New Roman" w:hAnsi="Times New Roman" w:cs="Times New Roman"/>
          <w:sz w:val="24"/>
          <w:szCs w:val="24"/>
        </w:rPr>
      </w:pPr>
      <w:r w:rsidRPr="00CE27FA">
        <w:rPr>
          <w:rFonts w:ascii="Times New Roman" w:hAnsi="Times New Roman" w:cs="Times New Roman"/>
          <w:sz w:val="24"/>
          <w:szCs w:val="24"/>
        </w:rPr>
        <w:t>Kentimize hizmet edecek insan kaynağının objektif şekilde istihdamım gerçekleştirmek, iş gücü verimliğini artırmak için her türlü değişime en doğru şekilde uyum sağlamak amacıyla eğitim ihtiyaçlarını tespit ederek eğitim ve bilgilendirme çalışmaları yapmak öncelikli hedefimizdir.</w:t>
      </w:r>
    </w:p>
    <w:p w14:paraId="4F70933B" w14:textId="77777777" w:rsidR="009A3F21" w:rsidRDefault="009A3F21" w:rsidP="009A3F21">
      <w:pPr>
        <w:spacing w:line="360" w:lineRule="auto"/>
        <w:ind w:firstLine="708"/>
        <w:jc w:val="both"/>
        <w:rPr>
          <w:rFonts w:ascii="Times New Roman" w:hAnsi="Times New Roman" w:cs="Times New Roman"/>
          <w:sz w:val="24"/>
          <w:szCs w:val="24"/>
        </w:rPr>
      </w:pPr>
      <w:r w:rsidRPr="00CE27FA">
        <w:rPr>
          <w:rFonts w:ascii="Times New Roman" w:hAnsi="Times New Roman" w:cs="Times New Roman"/>
          <w:sz w:val="24"/>
          <w:szCs w:val="24"/>
        </w:rPr>
        <w:t>Ayrıca; Belediyemiz personelinin takım ruhunu canlandırmak, birimler arası iletişim ve kaynaşmayı sağlamak ve çalışanlarımızı motive etmek amacıyla organizasyon plan ve programların oluşturulmasında öncelikli hedeflerin tespiti yapılmaktadır.</w:t>
      </w:r>
    </w:p>
    <w:p w14:paraId="2CCD2B75" w14:textId="77777777" w:rsidR="009A3F21" w:rsidRPr="00CE09B2" w:rsidRDefault="009A3F21" w:rsidP="009A3F21">
      <w:pPr>
        <w:spacing w:line="240" w:lineRule="auto"/>
        <w:jc w:val="center"/>
        <w:rPr>
          <w:rFonts w:ascii="Times New Roman" w:hAnsi="Times New Roman" w:cs="Times New Roman"/>
          <w:b/>
          <w:sz w:val="24"/>
          <w:szCs w:val="24"/>
        </w:rPr>
      </w:pPr>
      <w:r w:rsidRPr="00CE09B2">
        <w:rPr>
          <w:rFonts w:ascii="Times New Roman" w:hAnsi="Times New Roman" w:cs="Times New Roman"/>
          <w:b/>
          <w:sz w:val="24"/>
          <w:szCs w:val="24"/>
        </w:rPr>
        <w:t>HİZMET SINIFLARINA GÖRE DAĞILIM</w:t>
      </w:r>
    </w:p>
    <w:p w14:paraId="5608E5FE" w14:textId="77777777" w:rsidR="009A3F21" w:rsidRDefault="009A3F21" w:rsidP="009A3F21">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14:anchorId="32420B05" wp14:editId="2AAD9A01">
            <wp:extent cx="5737695" cy="3204375"/>
            <wp:effectExtent l="19050" t="0" r="15405" b="0"/>
            <wp:docPr id="14" name="Grafik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tbl>
      <w:tblPr>
        <w:tblStyle w:val="TabloKlavuzu"/>
        <w:tblW w:w="9072" w:type="dxa"/>
        <w:tblInd w:w="108" w:type="dxa"/>
        <w:tblLook w:val="04A0" w:firstRow="1" w:lastRow="0" w:firstColumn="1" w:lastColumn="0" w:noHBand="0" w:noVBand="1"/>
      </w:tblPr>
      <w:tblGrid>
        <w:gridCol w:w="1134"/>
        <w:gridCol w:w="1701"/>
        <w:gridCol w:w="1418"/>
        <w:gridCol w:w="1559"/>
        <w:gridCol w:w="1559"/>
        <w:gridCol w:w="1701"/>
      </w:tblGrid>
      <w:tr w:rsidR="009A3F21" w14:paraId="6EBDE4B0" w14:textId="77777777" w:rsidTr="00B3369A">
        <w:tc>
          <w:tcPr>
            <w:tcW w:w="1134" w:type="dxa"/>
          </w:tcPr>
          <w:p w14:paraId="2E6C2DD9" w14:textId="77777777" w:rsidR="009A3F21" w:rsidRPr="00FC473F" w:rsidRDefault="009A3F21" w:rsidP="00B3369A">
            <w:pPr>
              <w:pStyle w:val="Gvdemetni20"/>
              <w:shd w:val="clear" w:color="auto" w:fill="auto"/>
              <w:spacing w:before="0" w:line="360" w:lineRule="auto"/>
              <w:ind w:right="200" w:firstLine="0"/>
              <w:jc w:val="center"/>
            </w:pPr>
          </w:p>
        </w:tc>
        <w:tc>
          <w:tcPr>
            <w:tcW w:w="1701" w:type="dxa"/>
            <w:vAlign w:val="bottom"/>
          </w:tcPr>
          <w:p w14:paraId="072798E1" w14:textId="77777777" w:rsidR="009A3F21" w:rsidRPr="00FC473F" w:rsidRDefault="009A3F21" w:rsidP="00B3369A">
            <w:pPr>
              <w:pStyle w:val="Gvdemetni20"/>
              <w:shd w:val="clear" w:color="auto" w:fill="auto"/>
              <w:spacing w:before="0" w:line="360" w:lineRule="auto"/>
              <w:ind w:left="34" w:hanging="34"/>
              <w:jc w:val="center"/>
            </w:pPr>
            <w:r w:rsidRPr="00FC473F">
              <w:rPr>
                <w:rStyle w:val="Gvdemetni2Calibri95pt"/>
                <w:sz w:val="24"/>
                <w:szCs w:val="24"/>
              </w:rPr>
              <w:t>Genel İdari Hizmetler Sınıfı</w:t>
            </w:r>
          </w:p>
        </w:tc>
        <w:tc>
          <w:tcPr>
            <w:tcW w:w="1418" w:type="dxa"/>
            <w:vAlign w:val="bottom"/>
          </w:tcPr>
          <w:p w14:paraId="1520A850" w14:textId="77777777" w:rsidR="009A3F21" w:rsidRPr="00FC473F" w:rsidRDefault="009A3F21" w:rsidP="00B3369A">
            <w:pPr>
              <w:pStyle w:val="Gvdemetni20"/>
              <w:shd w:val="clear" w:color="auto" w:fill="auto"/>
              <w:spacing w:before="0" w:line="360" w:lineRule="auto"/>
              <w:ind w:firstLine="0"/>
              <w:jc w:val="center"/>
            </w:pPr>
            <w:r w:rsidRPr="00FC473F">
              <w:rPr>
                <w:rStyle w:val="Gvdemetni2Calibri95pt"/>
                <w:sz w:val="24"/>
                <w:szCs w:val="24"/>
              </w:rPr>
              <w:t>Teknik Hizmetler Sınıfı</w:t>
            </w:r>
          </w:p>
        </w:tc>
        <w:tc>
          <w:tcPr>
            <w:tcW w:w="1559" w:type="dxa"/>
            <w:vAlign w:val="bottom"/>
          </w:tcPr>
          <w:p w14:paraId="20E5BDDC" w14:textId="77777777" w:rsidR="009A3F21" w:rsidRPr="00FC473F" w:rsidRDefault="009A3F21" w:rsidP="00B3369A">
            <w:pPr>
              <w:pStyle w:val="Gvdemetni20"/>
              <w:shd w:val="clear" w:color="auto" w:fill="auto"/>
              <w:spacing w:before="0" w:line="360" w:lineRule="auto"/>
              <w:ind w:firstLine="0"/>
              <w:jc w:val="center"/>
            </w:pPr>
            <w:r w:rsidRPr="00FC473F">
              <w:rPr>
                <w:rStyle w:val="Gvdemetni2Calibri95pt"/>
                <w:sz w:val="24"/>
                <w:szCs w:val="24"/>
              </w:rPr>
              <w:t>Sağlık Hizmetleri Sınıfı</w:t>
            </w:r>
          </w:p>
        </w:tc>
        <w:tc>
          <w:tcPr>
            <w:tcW w:w="1559" w:type="dxa"/>
            <w:vAlign w:val="bottom"/>
          </w:tcPr>
          <w:p w14:paraId="28B16EA0" w14:textId="77777777" w:rsidR="009A3F21" w:rsidRPr="00FC473F" w:rsidRDefault="009A3F21" w:rsidP="00B3369A">
            <w:pPr>
              <w:pStyle w:val="Gvdemetni20"/>
              <w:shd w:val="clear" w:color="auto" w:fill="auto"/>
              <w:spacing w:before="0" w:line="360" w:lineRule="auto"/>
              <w:ind w:firstLine="0"/>
              <w:jc w:val="center"/>
            </w:pPr>
            <w:r w:rsidRPr="00FC473F">
              <w:rPr>
                <w:rStyle w:val="Gvdemetni2Calibri95pt"/>
                <w:sz w:val="24"/>
                <w:szCs w:val="24"/>
              </w:rPr>
              <w:t>Avukatlık Hizmetleri Sınıfı</w:t>
            </w:r>
          </w:p>
        </w:tc>
        <w:tc>
          <w:tcPr>
            <w:tcW w:w="1701" w:type="dxa"/>
            <w:vAlign w:val="bottom"/>
          </w:tcPr>
          <w:p w14:paraId="39EDB177" w14:textId="77777777" w:rsidR="009A3F21" w:rsidRPr="00FC473F" w:rsidRDefault="009A3F21" w:rsidP="00B3369A">
            <w:pPr>
              <w:pStyle w:val="Gvdemetni20"/>
              <w:shd w:val="clear" w:color="auto" w:fill="auto"/>
              <w:spacing w:before="0" w:line="360" w:lineRule="auto"/>
              <w:ind w:firstLine="0"/>
              <w:jc w:val="center"/>
            </w:pPr>
            <w:r w:rsidRPr="00FC473F">
              <w:rPr>
                <w:rStyle w:val="Gvdemetni2Calibri95pt"/>
                <w:sz w:val="24"/>
                <w:szCs w:val="24"/>
              </w:rPr>
              <w:t>Yardımcı Hizmetleri Sınıfı</w:t>
            </w:r>
          </w:p>
        </w:tc>
      </w:tr>
      <w:tr w:rsidR="009A3F21" w14:paraId="147686DC" w14:textId="77777777" w:rsidTr="00B3369A">
        <w:tc>
          <w:tcPr>
            <w:tcW w:w="1134" w:type="dxa"/>
            <w:vAlign w:val="center"/>
          </w:tcPr>
          <w:p w14:paraId="05FB3891" w14:textId="77777777" w:rsidR="009A3F21" w:rsidRPr="00FC473F" w:rsidRDefault="009A3F21" w:rsidP="00B3369A">
            <w:pPr>
              <w:pStyle w:val="Gvdemetni20"/>
              <w:shd w:val="clear" w:color="auto" w:fill="auto"/>
              <w:spacing w:before="0" w:line="360" w:lineRule="auto"/>
              <w:ind w:firstLine="0"/>
              <w:jc w:val="center"/>
            </w:pPr>
            <w:r w:rsidRPr="00FC473F">
              <w:rPr>
                <w:rStyle w:val="Gvdemetni2Calibri95pt"/>
                <w:sz w:val="24"/>
                <w:szCs w:val="24"/>
              </w:rPr>
              <w:t>Dolu</w:t>
            </w:r>
          </w:p>
        </w:tc>
        <w:tc>
          <w:tcPr>
            <w:tcW w:w="1701" w:type="dxa"/>
            <w:vAlign w:val="center"/>
          </w:tcPr>
          <w:p w14:paraId="11B5B346" w14:textId="77777777" w:rsidR="009A3F21" w:rsidRPr="00406533" w:rsidRDefault="009A3F21" w:rsidP="00B3369A">
            <w:pPr>
              <w:pStyle w:val="Gvdemetni20"/>
              <w:shd w:val="clear" w:color="auto" w:fill="auto"/>
              <w:spacing w:before="0" w:line="360" w:lineRule="auto"/>
              <w:ind w:firstLine="0"/>
              <w:jc w:val="center"/>
              <w:rPr>
                <w:rFonts w:eastAsia="Calibri"/>
                <w:color w:val="000000"/>
                <w:shd w:val="clear" w:color="auto" w:fill="FFFFFF"/>
              </w:rPr>
            </w:pPr>
            <w:r>
              <w:rPr>
                <w:rStyle w:val="Gvdemetni2Calibri95pt"/>
                <w:sz w:val="24"/>
                <w:szCs w:val="24"/>
              </w:rPr>
              <w:t>43</w:t>
            </w:r>
          </w:p>
        </w:tc>
        <w:tc>
          <w:tcPr>
            <w:tcW w:w="1418" w:type="dxa"/>
            <w:vAlign w:val="center"/>
          </w:tcPr>
          <w:p w14:paraId="02AB386F" w14:textId="77777777" w:rsidR="009A3F21" w:rsidRPr="00FC473F" w:rsidRDefault="009A3F21" w:rsidP="00B3369A">
            <w:pPr>
              <w:pStyle w:val="Gvdemetni20"/>
              <w:shd w:val="clear" w:color="auto" w:fill="auto"/>
              <w:spacing w:before="0" w:line="360" w:lineRule="auto"/>
              <w:ind w:firstLine="0"/>
              <w:jc w:val="center"/>
            </w:pPr>
            <w:r>
              <w:rPr>
                <w:rStyle w:val="Gvdemetni2Calibri95pt"/>
                <w:sz w:val="24"/>
                <w:szCs w:val="24"/>
              </w:rPr>
              <w:t>12</w:t>
            </w:r>
          </w:p>
        </w:tc>
        <w:tc>
          <w:tcPr>
            <w:tcW w:w="1559" w:type="dxa"/>
            <w:vAlign w:val="bottom"/>
          </w:tcPr>
          <w:p w14:paraId="7DA0B00B" w14:textId="77777777" w:rsidR="009A3F21" w:rsidRPr="00FC473F" w:rsidRDefault="009A3F21" w:rsidP="00B3369A">
            <w:pPr>
              <w:pStyle w:val="Gvdemetni20"/>
              <w:shd w:val="clear" w:color="auto" w:fill="auto"/>
              <w:spacing w:before="0" w:line="360" w:lineRule="auto"/>
              <w:ind w:firstLine="0"/>
              <w:jc w:val="center"/>
            </w:pPr>
            <w:r>
              <w:t>0</w:t>
            </w:r>
          </w:p>
        </w:tc>
        <w:tc>
          <w:tcPr>
            <w:tcW w:w="1559" w:type="dxa"/>
            <w:vAlign w:val="bottom"/>
          </w:tcPr>
          <w:p w14:paraId="188E9F45" w14:textId="77777777" w:rsidR="009A3F21" w:rsidRPr="00FC473F" w:rsidRDefault="009A3F21" w:rsidP="00B3369A">
            <w:pPr>
              <w:pStyle w:val="Gvdemetni20"/>
              <w:shd w:val="clear" w:color="auto" w:fill="auto"/>
              <w:spacing w:before="0" w:line="360" w:lineRule="auto"/>
              <w:ind w:firstLine="0"/>
              <w:jc w:val="center"/>
            </w:pPr>
            <w:r w:rsidRPr="00FC473F">
              <w:rPr>
                <w:rStyle w:val="Gvdemetni2Calibri95pt"/>
                <w:sz w:val="24"/>
                <w:szCs w:val="24"/>
              </w:rPr>
              <w:t>1</w:t>
            </w:r>
          </w:p>
        </w:tc>
        <w:tc>
          <w:tcPr>
            <w:tcW w:w="1701" w:type="dxa"/>
            <w:vAlign w:val="bottom"/>
          </w:tcPr>
          <w:p w14:paraId="3280DBA1" w14:textId="77777777" w:rsidR="009A3F21" w:rsidRPr="00FC473F" w:rsidRDefault="009A3F21" w:rsidP="00B3369A">
            <w:pPr>
              <w:pStyle w:val="Gvdemetni20"/>
              <w:shd w:val="clear" w:color="auto" w:fill="auto"/>
              <w:spacing w:before="0" w:line="360" w:lineRule="auto"/>
              <w:ind w:firstLine="0"/>
              <w:jc w:val="center"/>
            </w:pPr>
            <w:r w:rsidRPr="00FC473F">
              <w:rPr>
                <w:rStyle w:val="Gvdemetni2Calibri95pt"/>
                <w:sz w:val="24"/>
                <w:szCs w:val="24"/>
              </w:rPr>
              <w:t>2</w:t>
            </w:r>
          </w:p>
        </w:tc>
      </w:tr>
      <w:tr w:rsidR="009A3F21" w14:paraId="0D0512D6" w14:textId="77777777" w:rsidTr="00B3369A">
        <w:tc>
          <w:tcPr>
            <w:tcW w:w="1134" w:type="dxa"/>
            <w:vAlign w:val="center"/>
          </w:tcPr>
          <w:p w14:paraId="22205175" w14:textId="77777777" w:rsidR="009A3F21" w:rsidRPr="00FC473F" w:rsidRDefault="009A3F21" w:rsidP="00B3369A">
            <w:pPr>
              <w:pStyle w:val="Gvdemetni20"/>
              <w:shd w:val="clear" w:color="auto" w:fill="auto"/>
              <w:spacing w:before="0" w:line="360" w:lineRule="auto"/>
              <w:ind w:firstLine="0"/>
              <w:jc w:val="center"/>
            </w:pPr>
            <w:r w:rsidRPr="00FC473F">
              <w:rPr>
                <w:rStyle w:val="Gvdemetni2Calibri95pt"/>
                <w:sz w:val="24"/>
                <w:szCs w:val="24"/>
              </w:rPr>
              <w:t>Boş</w:t>
            </w:r>
          </w:p>
        </w:tc>
        <w:tc>
          <w:tcPr>
            <w:tcW w:w="1701" w:type="dxa"/>
            <w:vAlign w:val="center"/>
          </w:tcPr>
          <w:p w14:paraId="4CE1BD6F" w14:textId="77777777" w:rsidR="009A3F21" w:rsidRPr="00FC473F" w:rsidRDefault="009A3F21" w:rsidP="00B3369A">
            <w:pPr>
              <w:pStyle w:val="Gvdemetni20"/>
              <w:shd w:val="clear" w:color="auto" w:fill="auto"/>
              <w:spacing w:before="0" w:line="360" w:lineRule="auto"/>
              <w:ind w:firstLine="0"/>
              <w:jc w:val="center"/>
            </w:pPr>
            <w:r>
              <w:t>78</w:t>
            </w:r>
          </w:p>
        </w:tc>
        <w:tc>
          <w:tcPr>
            <w:tcW w:w="1418" w:type="dxa"/>
            <w:vAlign w:val="center"/>
          </w:tcPr>
          <w:p w14:paraId="0B2D338E" w14:textId="77777777" w:rsidR="009A3F21" w:rsidRPr="00FC473F" w:rsidRDefault="009A3F21" w:rsidP="00B3369A">
            <w:pPr>
              <w:pStyle w:val="Gvdemetni20"/>
              <w:shd w:val="clear" w:color="auto" w:fill="auto"/>
              <w:spacing w:before="0" w:line="360" w:lineRule="auto"/>
              <w:ind w:firstLine="0"/>
              <w:jc w:val="center"/>
            </w:pPr>
            <w:r>
              <w:rPr>
                <w:rStyle w:val="Gvdemetni2Calibri95pt"/>
                <w:sz w:val="24"/>
                <w:szCs w:val="24"/>
              </w:rPr>
              <w:t>16</w:t>
            </w:r>
          </w:p>
        </w:tc>
        <w:tc>
          <w:tcPr>
            <w:tcW w:w="1559" w:type="dxa"/>
            <w:vAlign w:val="center"/>
          </w:tcPr>
          <w:p w14:paraId="601F7519" w14:textId="77777777" w:rsidR="009A3F21" w:rsidRPr="00FC473F" w:rsidRDefault="009A3F21" w:rsidP="00B3369A">
            <w:pPr>
              <w:pStyle w:val="Gvdemetni20"/>
              <w:shd w:val="clear" w:color="auto" w:fill="auto"/>
              <w:spacing w:before="0" w:line="360" w:lineRule="auto"/>
              <w:ind w:firstLine="0"/>
              <w:jc w:val="center"/>
            </w:pPr>
            <w:r>
              <w:t>10</w:t>
            </w:r>
          </w:p>
        </w:tc>
        <w:tc>
          <w:tcPr>
            <w:tcW w:w="1559" w:type="dxa"/>
            <w:vAlign w:val="bottom"/>
          </w:tcPr>
          <w:p w14:paraId="31DC27DC" w14:textId="77777777" w:rsidR="009A3F21" w:rsidRPr="00FC473F" w:rsidRDefault="009A3F21" w:rsidP="00B3369A">
            <w:pPr>
              <w:pStyle w:val="Gvdemetni20"/>
              <w:shd w:val="clear" w:color="auto" w:fill="auto"/>
              <w:spacing w:before="0" w:line="360" w:lineRule="auto"/>
              <w:ind w:firstLine="0"/>
              <w:jc w:val="center"/>
            </w:pPr>
            <w:r w:rsidRPr="00FC473F">
              <w:rPr>
                <w:rStyle w:val="Gvdemetni2Calibri95pt"/>
                <w:sz w:val="24"/>
                <w:szCs w:val="24"/>
              </w:rPr>
              <w:t>0</w:t>
            </w:r>
          </w:p>
        </w:tc>
        <w:tc>
          <w:tcPr>
            <w:tcW w:w="1701" w:type="dxa"/>
            <w:vAlign w:val="bottom"/>
          </w:tcPr>
          <w:p w14:paraId="65F1EC5A" w14:textId="77777777" w:rsidR="009A3F21" w:rsidRPr="00FC473F" w:rsidRDefault="009A3F21" w:rsidP="00B3369A">
            <w:pPr>
              <w:pStyle w:val="Gvdemetni20"/>
              <w:shd w:val="clear" w:color="auto" w:fill="auto"/>
              <w:spacing w:before="0" w:line="360" w:lineRule="auto"/>
              <w:ind w:firstLine="0"/>
              <w:jc w:val="center"/>
            </w:pPr>
            <w:r w:rsidRPr="00FC473F">
              <w:rPr>
                <w:rStyle w:val="Gvdemetni2Calibri95pt"/>
                <w:sz w:val="24"/>
                <w:szCs w:val="24"/>
              </w:rPr>
              <w:t>6</w:t>
            </w:r>
          </w:p>
        </w:tc>
      </w:tr>
      <w:tr w:rsidR="009A3F21" w14:paraId="5DD1AD56" w14:textId="77777777" w:rsidTr="00B3369A">
        <w:tc>
          <w:tcPr>
            <w:tcW w:w="1134" w:type="dxa"/>
          </w:tcPr>
          <w:p w14:paraId="16B062ED" w14:textId="77777777" w:rsidR="009A3F21" w:rsidRPr="00FC473F" w:rsidRDefault="009A3F21" w:rsidP="00B3369A">
            <w:pPr>
              <w:pStyle w:val="Gvdemetni20"/>
              <w:shd w:val="clear" w:color="auto" w:fill="auto"/>
              <w:spacing w:before="0" w:line="360" w:lineRule="auto"/>
              <w:ind w:firstLine="0"/>
              <w:jc w:val="center"/>
            </w:pPr>
            <w:r w:rsidRPr="00FC473F">
              <w:rPr>
                <w:rStyle w:val="Gvdemetni2Calibri95pt"/>
                <w:sz w:val="24"/>
                <w:szCs w:val="24"/>
              </w:rPr>
              <w:t>Toplam</w:t>
            </w:r>
          </w:p>
        </w:tc>
        <w:tc>
          <w:tcPr>
            <w:tcW w:w="1701" w:type="dxa"/>
            <w:vAlign w:val="center"/>
          </w:tcPr>
          <w:p w14:paraId="07CFE702" w14:textId="77777777" w:rsidR="009A3F21" w:rsidRPr="00FC473F" w:rsidRDefault="009A3F21" w:rsidP="00B3369A">
            <w:pPr>
              <w:pStyle w:val="Gvdemetni20"/>
              <w:shd w:val="clear" w:color="auto" w:fill="auto"/>
              <w:spacing w:before="0" w:line="360" w:lineRule="auto"/>
              <w:ind w:firstLine="0"/>
              <w:jc w:val="center"/>
            </w:pPr>
            <w:r w:rsidRPr="00FC473F">
              <w:rPr>
                <w:rStyle w:val="Gvdemetni2Calibri95pt"/>
                <w:sz w:val="24"/>
                <w:szCs w:val="24"/>
              </w:rPr>
              <w:t>12</w:t>
            </w:r>
            <w:r>
              <w:rPr>
                <w:rStyle w:val="Gvdemetni2Calibri95pt"/>
                <w:sz w:val="24"/>
                <w:szCs w:val="24"/>
              </w:rPr>
              <w:t>1</w:t>
            </w:r>
          </w:p>
        </w:tc>
        <w:tc>
          <w:tcPr>
            <w:tcW w:w="1418" w:type="dxa"/>
            <w:vAlign w:val="center"/>
          </w:tcPr>
          <w:p w14:paraId="4DDDE116" w14:textId="77777777" w:rsidR="009A3F21" w:rsidRPr="00FC473F" w:rsidRDefault="009A3F21" w:rsidP="00B3369A">
            <w:pPr>
              <w:pStyle w:val="Gvdemetni20"/>
              <w:shd w:val="clear" w:color="auto" w:fill="auto"/>
              <w:spacing w:before="0" w:line="360" w:lineRule="auto"/>
              <w:ind w:firstLine="0"/>
              <w:jc w:val="center"/>
            </w:pPr>
            <w:r w:rsidRPr="00FC473F">
              <w:rPr>
                <w:rStyle w:val="Gvdemetni2Calibri95pt"/>
                <w:sz w:val="24"/>
                <w:szCs w:val="24"/>
              </w:rPr>
              <w:t>28</w:t>
            </w:r>
          </w:p>
        </w:tc>
        <w:tc>
          <w:tcPr>
            <w:tcW w:w="1559" w:type="dxa"/>
            <w:vAlign w:val="center"/>
          </w:tcPr>
          <w:p w14:paraId="5410ED05" w14:textId="77777777" w:rsidR="009A3F21" w:rsidRPr="00FC473F" w:rsidRDefault="009A3F21" w:rsidP="00B3369A">
            <w:pPr>
              <w:pStyle w:val="Gvdemetni20"/>
              <w:shd w:val="clear" w:color="auto" w:fill="auto"/>
              <w:spacing w:before="0" w:line="360" w:lineRule="auto"/>
              <w:ind w:firstLine="0"/>
              <w:jc w:val="center"/>
            </w:pPr>
            <w:r w:rsidRPr="00FC473F">
              <w:rPr>
                <w:rStyle w:val="Gvdemetni2Calibri95pt"/>
                <w:sz w:val="24"/>
                <w:szCs w:val="24"/>
              </w:rPr>
              <w:t>10</w:t>
            </w:r>
          </w:p>
        </w:tc>
        <w:tc>
          <w:tcPr>
            <w:tcW w:w="1559" w:type="dxa"/>
            <w:vAlign w:val="center"/>
          </w:tcPr>
          <w:p w14:paraId="2861C577" w14:textId="77777777" w:rsidR="009A3F21" w:rsidRPr="00FC473F" w:rsidRDefault="009A3F21" w:rsidP="00B3369A">
            <w:pPr>
              <w:pStyle w:val="Gvdemetni20"/>
              <w:shd w:val="clear" w:color="auto" w:fill="auto"/>
              <w:spacing w:before="0" w:line="360" w:lineRule="auto"/>
              <w:ind w:firstLine="0"/>
              <w:jc w:val="center"/>
            </w:pPr>
            <w:r w:rsidRPr="00FC473F">
              <w:rPr>
                <w:rStyle w:val="Gvdemetni2Calibri95pt"/>
                <w:sz w:val="24"/>
                <w:szCs w:val="24"/>
              </w:rPr>
              <w:t>1</w:t>
            </w:r>
          </w:p>
        </w:tc>
        <w:tc>
          <w:tcPr>
            <w:tcW w:w="1701" w:type="dxa"/>
            <w:vAlign w:val="center"/>
          </w:tcPr>
          <w:p w14:paraId="49E1283E" w14:textId="77777777" w:rsidR="009A3F21" w:rsidRPr="00FC473F" w:rsidRDefault="009A3F21" w:rsidP="00B3369A">
            <w:pPr>
              <w:pStyle w:val="Gvdemetni20"/>
              <w:shd w:val="clear" w:color="auto" w:fill="auto"/>
              <w:spacing w:before="0" w:line="360" w:lineRule="auto"/>
              <w:ind w:firstLine="0"/>
              <w:jc w:val="center"/>
            </w:pPr>
            <w:r w:rsidRPr="00FC473F">
              <w:rPr>
                <w:rStyle w:val="Gvdemetni2Calibri95pt"/>
                <w:sz w:val="24"/>
                <w:szCs w:val="24"/>
              </w:rPr>
              <w:t>8</w:t>
            </w:r>
          </w:p>
        </w:tc>
      </w:tr>
    </w:tbl>
    <w:p w14:paraId="4FF39BC6" w14:textId="77777777" w:rsidR="009A3F21" w:rsidRDefault="009A3F21" w:rsidP="009A3F21">
      <w:pPr>
        <w:spacing w:line="360" w:lineRule="auto"/>
        <w:jc w:val="center"/>
        <w:rPr>
          <w:rFonts w:ascii="Times New Roman" w:hAnsi="Times New Roman" w:cs="Times New Roman"/>
          <w:sz w:val="24"/>
          <w:szCs w:val="24"/>
        </w:rPr>
      </w:pPr>
    </w:p>
    <w:p w14:paraId="4FABEB79" w14:textId="77777777" w:rsidR="009A3F21" w:rsidRDefault="009A3F21" w:rsidP="009A3F21">
      <w:pPr>
        <w:spacing w:line="360" w:lineRule="auto"/>
        <w:jc w:val="center"/>
        <w:rPr>
          <w:rFonts w:ascii="Times New Roman" w:hAnsi="Times New Roman" w:cs="Times New Roman"/>
          <w:b/>
          <w:sz w:val="24"/>
          <w:szCs w:val="24"/>
        </w:rPr>
      </w:pPr>
      <w:r w:rsidRPr="00FC473F">
        <w:rPr>
          <w:rFonts w:ascii="Times New Roman" w:hAnsi="Times New Roman" w:cs="Times New Roman"/>
          <w:b/>
          <w:sz w:val="24"/>
          <w:szCs w:val="24"/>
        </w:rPr>
        <w:lastRenderedPageBreak/>
        <w:t>PERSONELİN İSTİHDAM DURUMUNA GÖRE</w:t>
      </w:r>
      <w:r>
        <w:rPr>
          <w:rFonts w:ascii="Times New Roman" w:hAnsi="Times New Roman" w:cs="Times New Roman"/>
          <w:b/>
          <w:sz w:val="24"/>
          <w:szCs w:val="24"/>
        </w:rPr>
        <w:t xml:space="preserve"> </w:t>
      </w:r>
      <w:r w:rsidRPr="00FC473F">
        <w:rPr>
          <w:rFonts w:ascii="Times New Roman" w:hAnsi="Times New Roman" w:cs="Times New Roman"/>
          <w:b/>
          <w:sz w:val="24"/>
          <w:szCs w:val="24"/>
        </w:rPr>
        <w:t xml:space="preserve">DAĞILIMI </w:t>
      </w:r>
    </w:p>
    <w:p w14:paraId="1175540E" w14:textId="77777777" w:rsidR="009A3F21" w:rsidRDefault="009A3F21" w:rsidP="009A3F21">
      <w:pPr>
        <w:spacing w:line="360" w:lineRule="auto"/>
        <w:ind w:firstLine="708"/>
        <w:jc w:val="both"/>
        <w:rPr>
          <w:rFonts w:ascii="Times New Roman" w:hAnsi="Times New Roman" w:cs="Times New Roman"/>
          <w:sz w:val="24"/>
          <w:szCs w:val="24"/>
        </w:rPr>
      </w:pPr>
      <w:r w:rsidRPr="002F4392">
        <w:rPr>
          <w:rFonts w:ascii="Times New Roman" w:hAnsi="Times New Roman" w:cs="Times New Roman"/>
          <w:sz w:val="24"/>
          <w:szCs w:val="24"/>
        </w:rPr>
        <w:t>İncirliova Belediyesinin Hizmet Sınıflarına göre dağılımı aşağıdaki tabloda görüldüğü üze</w:t>
      </w:r>
      <w:r>
        <w:rPr>
          <w:rFonts w:ascii="Times New Roman" w:hAnsi="Times New Roman" w:cs="Times New Roman"/>
          <w:sz w:val="24"/>
          <w:szCs w:val="24"/>
        </w:rPr>
        <w:t>redir. Buna göre personelin % 14,79’u</w:t>
      </w:r>
      <w:r w:rsidRPr="002F4392">
        <w:rPr>
          <w:rFonts w:ascii="Times New Roman" w:hAnsi="Times New Roman" w:cs="Times New Roman"/>
          <w:sz w:val="24"/>
          <w:szCs w:val="24"/>
        </w:rPr>
        <w:t xml:space="preserve"> Genel </w:t>
      </w:r>
      <w:r>
        <w:rPr>
          <w:rFonts w:ascii="Times New Roman" w:hAnsi="Times New Roman" w:cs="Times New Roman"/>
          <w:sz w:val="24"/>
          <w:szCs w:val="24"/>
        </w:rPr>
        <w:t xml:space="preserve">İdare Hizmetleri Sınıfında, % 3,19’u </w:t>
      </w:r>
      <w:r w:rsidRPr="002F4392">
        <w:rPr>
          <w:rFonts w:ascii="Times New Roman" w:hAnsi="Times New Roman" w:cs="Times New Roman"/>
          <w:sz w:val="24"/>
          <w:szCs w:val="24"/>
        </w:rPr>
        <w:t>Teknik Hizmetler Sınıfında olduğu dikka</w:t>
      </w:r>
      <w:r>
        <w:rPr>
          <w:rFonts w:ascii="Times New Roman" w:hAnsi="Times New Roman" w:cs="Times New Roman"/>
          <w:sz w:val="24"/>
          <w:szCs w:val="24"/>
        </w:rPr>
        <w:t>t çekmektedir. Ayrıca hizmet sını</w:t>
      </w:r>
      <w:r w:rsidRPr="002F4392">
        <w:rPr>
          <w:rFonts w:ascii="Times New Roman" w:hAnsi="Times New Roman" w:cs="Times New Roman"/>
          <w:sz w:val="24"/>
          <w:szCs w:val="24"/>
        </w:rPr>
        <w:t>fı olmaya</w:t>
      </w:r>
      <w:r>
        <w:rPr>
          <w:rFonts w:ascii="Times New Roman" w:hAnsi="Times New Roman" w:cs="Times New Roman"/>
          <w:sz w:val="24"/>
          <w:szCs w:val="24"/>
        </w:rPr>
        <w:t>n personelin (işçi) oranı da % 81</w:t>
      </w:r>
      <w:r w:rsidRPr="002F4392">
        <w:rPr>
          <w:rFonts w:ascii="Times New Roman" w:hAnsi="Times New Roman" w:cs="Times New Roman"/>
          <w:sz w:val="24"/>
          <w:szCs w:val="24"/>
        </w:rPr>
        <w:t>,</w:t>
      </w:r>
      <w:r>
        <w:rPr>
          <w:rFonts w:ascii="Times New Roman" w:hAnsi="Times New Roman" w:cs="Times New Roman"/>
          <w:sz w:val="24"/>
          <w:szCs w:val="24"/>
        </w:rPr>
        <w:t>04</w:t>
      </w:r>
      <w:r w:rsidRPr="002F4392">
        <w:rPr>
          <w:rFonts w:ascii="Times New Roman" w:hAnsi="Times New Roman" w:cs="Times New Roman"/>
          <w:sz w:val="24"/>
          <w:szCs w:val="24"/>
        </w:rPr>
        <w:t>’d</w:t>
      </w:r>
      <w:r>
        <w:rPr>
          <w:rFonts w:ascii="Times New Roman" w:hAnsi="Times New Roman" w:cs="Times New Roman"/>
          <w:sz w:val="24"/>
          <w:szCs w:val="24"/>
        </w:rPr>
        <w:t>ü</w:t>
      </w:r>
      <w:r w:rsidRPr="002F4392">
        <w:rPr>
          <w:rFonts w:ascii="Times New Roman" w:hAnsi="Times New Roman" w:cs="Times New Roman"/>
          <w:sz w:val="24"/>
          <w:szCs w:val="24"/>
        </w:rPr>
        <w:t>r.</w:t>
      </w:r>
    </w:p>
    <w:tbl>
      <w:tblPr>
        <w:tblStyle w:val="TabloKlavuzu"/>
        <w:tblW w:w="9214" w:type="dxa"/>
        <w:tblInd w:w="-34" w:type="dxa"/>
        <w:tblLayout w:type="fixed"/>
        <w:tblLook w:val="04A0" w:firstRow="1" w:lastRow="0" w:firstColumn="1" w:lastColumn="0" w:noHBand="0" w:noVBand="1"/>
      </w:tblPr>
      <w:tblGrid>
        <w:gridCol w:w="2127"/>
        <w:gridCol w:w="992"/>
        <w:gridCol w:w="1418"/>
        <w:gridCol w:w="708"/>
        <w:gridCol w:w="1418"/>
        <w:gridCol w:w="1276"/>
        <w:gridCol w:w="1275"/>
      </w:tblGrid>
      <w:tr w:rsidR="009A3F21" w14:paraId="7656CC1D" w14:textId="77777777" w:rsidTr="00B3369A">
        <w:tc>
          <w:tcPr>
            <w:tcW w:w="2127" w:type="dxa"/>
            <w:vAlign w:val="center"/>
          </w:tcPr>
          <w:p w14:paraId="5D26616B" w14:textId="77777777" w:rsidR="009A3F21" w:rsidRDefault="009A3F21" w:rsidP="00B3369A">
            <w:pPr>
              <w:pStyle w:val="Gvdemetni20"/>
              <w:shd w:val="clear" w:color="auto" w:fill="auto"/>
              <w:spacing w:before="0" w:line="240" w:lineRule="auto"/>
              <w:ind w:firstLine="0"/>
              <w:jc w:val="center"/>
              <w:rPr>
                <w:rStyle w:val="Gvdemetni2Kaln"/>
              </w:rPr>
            </w:pPr>
            <w:r w:rsidRPr="003B4FE0">
              <w:rPr>
                <w:rStyle w:val="Gvdemetni2Kaln"/>
              </w:rPr>
              <w:t>Sınıf</w:t>
            </w:r>
          </w:p>
          <w:p w14:paraId="247438E3" w14:textId="77777777" w:rsidR="009A3F21" w:rsidRPr="003B4FE0" w:rsidRDefault="009A3F21" w:rsidP="00B3369A">
            <w:pPr>
              <w:pStyle w:val="Gvdemetni20"/>
              <w:shd w:val="clear" w:color="auto" w:fill="auto"/>
              <w:spacing w:before="0" w:line="240" w:lineRule="auto"/>
              <w:ind w:firstLine="0"/>
              <w:jc w:val="center"/>
            </w:pPr>
          </w:p>
        </w:tc>
        <w:tc>
          <w:tcPr>
            <w:tcW w:w="992" w:type="dxa"/>
            <w:vAlign w:val="center"/>
          </w:tcPr>
          <w:p w14:paraId="19B72F57" w14:textId="77777777" w:rsidR="009A3F21" w:rsidRDefault="009A3F21" w:rsidP="00B3369A">
            <w:pPr>
              <w:pStyle w:val="Gvdemetni20"/>
              <w:shd w:val="clear" w:color="auto" w:fill="auto"/>
              <w:spacing w:before="0" w:line="240" w:lineRule="auto"/>
              <w:ind w:firstLine="0"/>
              <w:jc w:val="center"/>
              <w:rPr>
                <w:rStyle w:val="Gvdemetni2Kaln"/>
              </w:rPr>
            </w:pPr>
            <w:r w:rsidRPr="005C404B">
              <w:rPr>
                <w:rStyle w:val="Gvdemetni2Kaln"/>
              </w:rPr>
              <w:t>Memur</w:t>
            </w:r>
          </w:p>
          <w:p w14:paraId="239FCC0A" w14:textId="77777777" w:rsidR="009A3F21" w:rsidRPr="005C404B" w:rsidRDefault="009A3F21" w:rsidP="00B3369A">
            <w:pPr>
              <w:pStyle w:val="Gvdemetni20"/>
              <w:shd w:val="clear" w:color="auto" w:fill="auto"/>
              <w:spacing w:before="0" w:line="240" w:lineRule="auto"/>
              <w:ind w:firstLine="0"/>
              <w:jc w:val="center"/>
              <w:rPr>
                <w:b/>
              </w:rPr>
            </w:pPr>
          </w:p>
        </w:tc>
        <w:tc>
          <w:tcPr>
            <w:tcW w:w="1418" w:type="dxa"/>
          </w:tcPr>
          <w:p w14:paraId="44634E49" w14:textId="77777777" w:rsidR="009A3F21" w:rsidRPr="005C404B" w:rsidRDefault="009A3F21" w:rsidP="00B3369A">
            <w:pPr>
              <w:pStyle w:val="Gvdemetni20"/>
              <w:shd w:val="clear" w:color="auto" w:fill="auto"/>
              <w:spacing w:before="0" w:after="60" w:line="240" w:lineRule="auto"/>
              <w:ind w:firstLine="0"/>
              <w:jc w:val="center"/>
              <w:rPr>
                <w:b/>
              </w:rPr>
            </w:pPr>
            <w:r w:rsidRPr="005C404B">
              <w:rPr>
                <w:rStyle w:val="Gvdemetni2Kaln"/>
              </w:rPr>
              <w:t>Sözleşmeli</w:t>
            </w:r>
          </w:p>
          <w:p w14:paraId="30BF1844" w14:textId="77777777" w:rsidR="009A3F21" w:rsidRPr="005C404B" w:rsidRDefault="009A3F21" w:rsidP="00B3369A">
            <w:pPr>
              <w:pStyle w:val="Gvdemetni20"/>
              <w:shd w:val="clear" w:color="auto" w:fill="auto"/>
              <w:spacing w:before="60" w:line="240" w:lineRule="auto"/>
              <w:ind w:firstLine="0"/>
              <w:jc w:val="center"/>
              <w:rPr>
                <w:b/>
              </w:rPr>
            </w:pPr>
            <w:r w:rsidRPr="005C404B">
              <w:rPr>
                <w:rStyle w:val="Gvdemetni2Kaln"/>
              </w:rPr>
              <w:t>Memur</w:t>
            </w:r>
          </w:p>
        </w:tc>
        <w:tc>
          <w:tcPr>
            <w:tcW w:w="708" w:type="dxa"/>
            <w:vAlign w:val="bottom"/>
          </w:tcPr>
          <w:p w14:paraId="2E12C910" w14:textId="77777777" w:rsidR="009A3F21" w:rsidRDefault="009A3F21" w:rsidP="00B3369A">
            <w:pPr>
              <w:pStyle w:val="Gvdemetni20"/>
              <w:shd w:val="clear" w:color="auto" w:fill="auto"/>
              <w:spacing w:before="0" w:line="240" w:lineRule="auto"/>
              <w:ind w:firstLine="0"/>
              <w:jc w:val="center"/>
              <w:rPr>
                <w:rStyle w:val="Gvdemetni2Sylfaen115pt"/>
                <w:rFonts w:ascii="Times New Roman" w:hAnsi="Times New Roman" w:cs="Times New Roman"/>
                <w:bCs w:val="0"/>
                <w:sz w:val="24"/>
                <w:szCs w:val="24"/>
              </w:rPr>
            </w:pPr>
            <w:r w:rsidRPr="005C404B">
              <w:rPr>
                <w:rStyle w:val="Gvdemetni2Sylfaen115pt"/>
                <w:rFonts w:ascii="Times New Roman" w:hAnsi="Times New Roman" w:cs="Times New Roman"/>
                <w:sz w:val="24"/>
                <w:szCs w:val="24"/>
              </w:rPr>
              <w:t>İşçi</w:t>
            </w:r>
          </w:p>
          <w:p w14:paraId="21B834EB" w14:textId="77777777" w:rsidR="009A3F21" w:rsidRPr="005C404B" w:rsidRDefault="009A3F21" w:rsidP="00B3369A">
            <w:pPr>
              <w:pStyle w:val="Gvdemetni20"/>
              <w:shd w:val="clear" w:color="auto" w:fill="auto"/>
              <w:spacing w:before="0" w:line="240" w:lineRule="auto"/>
              <w:ind w:firstLine="0"/>
              <w:jc w:val="center"/>
              <w:rPr>
                <w:b/>
              </w:rPr>
            </w:pPr>
          </w:p>
        </w:tc>
        <w:tc>
          <w:tcPr>
            <w:tcW w:w="1418" w:type="dxa"/>
          </w:tcPr>
          <w:p w14:paraId="32D2E780" w14:textId="77777777" w:rsidR="009A3F21" w:rsidRPr="005C404B" w:rsidRDefault="009A3F21" w:rsidP="00B3369A">
            <w:pPr>
              <w:pStyle w:val="Gvdemetni20"/>
              <w:shd w:val="clear" w:color="auto" w:fill="auto"/>
              <w:spacing w:before="0" w:line="240" w:lineRule="auto"/>
              <w:ind w:firstLine="0"/>
              <w:jc w:val="center"/>
              <w:rPr>
                <w:b/>
              </w:rPr>
            </w:pPr>
            <w:r w:rsidRPr="005C404B">
              <w:rPr>
                <w:rStyle w:val="Gvdemetni2Kaln"/>
              </w:rPr>
              <w:t>Şirket</w:t>
            </w:r>
          </w:p>
          <w:p w14:paraId="6007E1F4" w14:textId="77777777" w:rsidR="009A3F21" w:rsidRPr="005C404B" w:rsidRDefault="009A3F21" w:rsidP="00B3369A">
            <w:pPr>
              <w:pStyle w:val="Gvdemetni20"/>
              <w:shd w:val="clear" w:color="auto" w:fill="auto"/>
              <w:spacing w:before="0" w:line="240" w:lineRule="auto"/>
              <w:ind w:firstLine="0"/>
              <w:jc w:val="center"/>
              <w:rPr>
                <w:b/>
              </w:rPr>
            </w:pPr>
            <w:r w:rsidRPr="005C404B">
              <w:rPr>
                <w:rStyle w:val="Gvdemetni2Kaln"/>
              </w:rPr>
              <w:t>Personeli</w:t>
            </w:r>
          </w:p>
        </w:tc>
        <w:tc>
          <w:tcPr>
            <w:tcW w:w="1276" w:type="dxa"/>
          </w:tcPr>
          <w:p w14:paraId="29744048" w14:textId="77777777" w:rsidR="009A3F21" w:rsidRPr="005C404B" w:rsidRDefault="009A3F21" w:rsidP="00B3369A">
            <w:pPr>
              <w:jc w:val="center"/>
              <w:rPr>
                <w:rFonts w:ascii="Times New Roman" w:hAnsi="Times New Roman" w:cs="Times New Roman"/>
                <w:b/>
              </w:rPr>
            </w:pPr>
            <w:r w:rsidRPr="005C404B">
              <w:rPr>
                <w:rStyle w:val="Gvdemetni2Kaln"/>
                <w:rFonts w:eastAsia="Arial Unicode MS"/>
              </w:rPr>
              <w:t>Toplam</w:t>
            </w:r>
          </w:p>
        </w:tc>
        <w:tc>
          <w:tcPr>
            <w:tcW w:w="1275" w:type="dxa"/>
          </w:tcPr>
          <w:p w14:paraId="6BD2E08C" w14:textId="77777777" w:rsidR="009A3F21" w:rsidRPr="005C404B" w:rsidRDefault="009A3F21" w:rsidP="00B3369A">
            <w:pPr>
              <w:pStyle w:val="Gvdemetni20"/>
              <w:shd w:val="clear" w:color="auto" w:fill="auto"/>
              <w:spacing w:before="0" w:after="60" w:line="240" w:lineRule="auto"/>
              <w:ind w:firstLine="0"/>
              <w:jc w:val="center"/>
              <w:rPr>
                <w:b/>
              </w:rPr>
            </w:pPr>
            <w:r w:rsidRPr="005C404B">
              <w:rPr>
                <w:rStyle w:val="Gvdemetni2Kaln"/>
              </w:rPr>
              <w:t>Yüzde</w:t>
            </w:r>
          </w:p>
          <w:p w14:paraId="13FD4543" w14:textId="77777777" w:rsidR="009A3F21" w:rsidRPr="005C404B" w:rsidRDefault="009A3F21" w:rsidP="00B3369A">
            <w:pPr>
              <w:pStyle w:val="Gvdemetni20"/>
              <w:shd w:val="clear" w:color="auto" w:fill="auto"/>
              <w:spacing w:before="60" w:line="240" w:lineRule="auto"/>
              <w:ind w:firstLine="0"/>
              <w:jc w:val="center"/>
              <w:rPr>
                <w:b/>
              </w:rPr>
            </w:pPr>
            <w:r w:rsidRPr="005C404B">
              <w:rPr>
                <w:b/>
              </w:rPr>
              <w:t>%</w:t>
            </w:r>
          </w:p>
        </w:tc>
      </w:tr>
      <w:tr w:rsidR="009A3F21" w14:paraId="0E920A41" w14:textId="77777777" w:rsidTr="00B3369A">
        <w:tc>
          <w:tcPr>
            <w:tcW w:w="2127" w:type="dxa"/>
            <w:vAlign w:val="center"/>
          </w:tcPr>
          <w:p w14:paraId="7AE17E40" w14:textId="77777777" w:rsidR="009A3F21" w:rsidRPr="00F64501" w:rsidRDefault="009A3F21" w:rsidP="00B3369A">
            <w:pPr>
              <w:pStyle w:val="Gvdemetni20"/>
              <w:shd w:val="clear" w:color="auto" w:fill="auto"/>
              <w:spacing w:before="0" w:line="240" w:lineRule="auto"/>
              <w:ind w:firstLine="0"/>
            </w:pPr>
            <w:r w:rsidRPr="00F64501">
              <w:t>Genel İdare Hizmetleri Sınıfı</w:t>
            </w:r>
          </w:p>
        </w:tc>
        <w:tc>
          <w:tcPr>
            <w:tcW w:w="992" w:type="dxa"/>
            <w:vAlign w:val="center"/>
          </w:tcPr>
          <w:p w14:paraId="37B5580F" w14:textId="77777777" w:rsidR="009A3F21" w:rsidRPr="003B4FE0" w:rsidRDefault="009A3F21" w:rsidP="00B3369A">
            <w:pPr>
              <w:pStyle w:val="Gvdemetni20"/>
              <w:shd w:val="clear" w:color="auto" w:fill="auto"/>
              <w:spacing w:before="0" w:line="360" w:lineRule="auto"/>
              <w:ind w:firstLine="0"/>
              <w:jc w:val="center"/>
            </w:pPr>
            <w:r>
              <w:rPr>
                <w:rStyle w:val="Gvdemetni2Kaln"/>
              </w:rPr>
              <w:t>41</w:t>
            </w:r>
          </w:p>
        </w:tc>
        <w:tc>
          <w:tcPr>
            <w:tcW w:w="1418" w:type="dxa"/>
            <w:vAlign w:val="center"/>
          </w:tcPr>
          <w:p w14:paraId="43000633" w14:textId="77777777" w:rsidR="009A3F21" w:rsidRPr="00814B85" w:rsidRDefault="009A3F21" w:rsidP="00B3369A">
            <w:pPr>
              <w:pStyle w:val="Gvdemetni20"/>
              <w:shd w:val="clear" w:color="auto" w:fill="auto"/>
              <w:spacing w:before="0" w:line="360" w:lineRule="auto"/>
              <w:ind w:firstLine="0"/>
              <w:jc w:val="center"/>
              <w:rPr>
                <w:b/>
                <w:bCs/>
              </w:rPr>
            </w:pPr>
            <w:r>
              <w:rPr>
                <w:rStyle w:val="Gvdemetni2Kaln"/>
              </w:rPr>
              <w:t>2</w:t>
            </w:r>
          </w:p>
        </w:tc>
        <w:tc>
          <w:tcPr>
            <w:tcW w:w="708" w:type="dxa"/>
            <w:vAlign w:val="center"/>
          </w:tcPr>
          <w:p w14:paraId="72FAA8B1" w14:textId="77777777" w:rsidR="009A3F21" w:rsidRPr="003B4FE0" w:rsidRDefault="009A3F21" w:rsidP="00B3369A">
            <w:pPr>
              <w:pStyle w:val="Gvdemetni20"/>
              <w:shd w:val="clear" w:color="auto" w:fill="auto"/>
              <w:spacing w:before="0" w:line="360" w:lineRule="auto"/>
              <w:ind w:firstLine="0"/>
              <w:jc w:val="center"/>
            </w:pPr>
            <w:r w:rsidRPr="003B4FE0">
              <w:rPr>
                <w:rStyle w:val="Gvdemetni2ArialNarrow4pt"/>
                <w:sz w:val="24"/>
                <w:szCs w:val="24"/>
              </w:rPr>
              <w:t>-</w:t>
            </w:r>
          </w:p>
        </w:tc>
        <w:tc>
          <w:tcPr>
            <w:tcW w:w="1418" w:type="dxa"/>
            <w:vAlign w:val="center"/>
          </w:tcPr>
          <w:p w14:paraId="15268A29" w14:textId="77777777" w:rsidR="009A3F21" w:rsidRPr="003B4FE0" w:rsidRDefault="009A3F21" w:rsidP="00B3369A">
            <w:pPr>
              <w:pStyle w:val="Gvdemetni20"/>
              <w:shd w:val="clear" w:color="auto" w:fill="auto"/>
              <w:spacing w:before="0" w:line="360" w:lineRule="auto"/>
              <w:ind w:firstLine="0"/>
              <w:jc w:val="center"/>
            </w:pPr>
            <w:r w:rsidRPr="003B4FE0">
              <w:rPr>
                <w:rStyle w:val="Gvdemetni2ArialNarrow4pt"/>
                <w:sz w:val="24"/>
                <w:szCs w:val="24"/>
              </w:rPr>
              <w:t>-</w:t>
            </w:r>
          </w:p>
        </w:tc>
        <w:tc>
          <w:tcPr>
            <w:tcW w:w="1276" w:type="dxa"/>
            <w:vAlign w:val="center"/>
          </w:tcPr>
          <w:p w14:paraId="028F041D" w14:textId="77777777" w:rsidR="009A3F21" w:rsidRPr="003B4FE0" w:rsidRDefault="009A3F21" w:rsidP="00B3369A">
            <w:pPr>
              <w:pStyle w:val="Gvdemetni20"/>
              <w:shd w:val="clear" w:color="auto" w:fill="auto"/>
              <w:spacing w:before="0" w:line="360" w:lineRule="auto"/>
              <w:ind w:firstLine="0"/>
              <w:jc w:val="center"/>
            </w:pPr>
            <w:r>
              <w:rPr>
                <w:rStyle w:val="Gvdemetni2Kaln"/>
              </w:rPr>
              <w:t>43</w:t>
            </w:r>
          </w:p>
        </w:tc>
        <w:tc>
          <w:tcPr>
            <w:tcW w:w="1275" w:type="dxa"/>
            <w:vAlign w:val="center"/>
          </w:tcPr>
          <w:p w14:paraId="439D8F5F" w14:textId="77777777" w:rsidR="009A3F21" w:rsidRPr="00814B85" w:rsidRDefault="009A3F21" w:rsidP="00B3369A">
            <w:pPr>
              <w:pStyle w:val="Gvdemetni20"/>
              <w:shd w:val="clear" w:color="auto" w:fill="auto"/>
              <w:spacing w:before="0" w:line="360" w:lineRule="auto"/>
              <w:ind w:firstLine="0"/>
              <w:jc w:val="right"/>
              <w:rPr>
                <w:b/>
                <w:bCs/>
              </w:rPr>
            </w:pPr>
            <w:r w:rsidRPr="00814B85">
              <w:rPr>
                <w:rStyle w:val="Gvdemetni2Kaln"/>
              </w:rPr>
              <w:t>14,</w:t>
            </w:r>
            <w:r>
              <w:rPr>
                <w:rStyle w:val="Gvdemetni2Kaln"/>
              </w:rPr>
              <w:t>79</w:t>
            </w:r>
          </w:p>
        </w:tc>
      </w:tr>
      <w:tr w:rsidR="009A3F21" w14:paraId="18F7F7A9" w14:textId="77777777" w:rsidTr="00B3369A">
        <w:tc>
          <w:tcPr>
            <w:tcW w:w="2127" w:type="dxa"/>
          </w:tcPr>
          <w:p w14:paraId="13A028D2" w14:textId="77777777" w:rsidR="009A3F21" w:rsidRPr="00F64501" w:rsidRDefault="009A3F21" w:rsidP="00B3369A">
            <w:pPr>
              <w:pStyle w:val="Gvdemetni20"/>
              <w:shd w:val="clear" w:color="auto" w:fill="auto"/>
              <w:spacing w:before="0" w:line="240" w:lineRule="auto"/>
              <w:ind w:firstLine="0"/>
            </w:pPr>
            <w:r w:rsidRPr="00F64501">
              <w:t>Teknik Hizmetler Sınıfı</w:t>
            </w:r>
          </w:p>
        </w:tc>
        <w:tc>
          <w:tcPr>
            <w:tcW w:w="992" w:type="dxa"/>
          </w:tcPr>
          <w:p w14:paraId="024AC587" w14:textId="77777777" w:rsidR="009A3F21" w:rsidRPr="003B4FE0" w:rsidRDefault="009A3F21" w:rsidP="00B3369A">
            <w:pPr>
              <w:pStyle w:val="Gvdemetni20"/>
              <w:shd w:val="clear" w:color="auto" w:fill="auto"/>
              <w:spacing w:before="0" w:line="360" w:lineRule="auto"/>
              <w:ind w:firstLine="0"/>
              <w:jc w:val="center"/>
            </w:pPr>
            <w:r>
              <w:rPr>
                <w:rStyle w:val="Gvdemetni2Kaln"/>
              </w:rPr>
              <w:t>8</w:t>
            </w:r>
          </w:p>
        </w:tc>
        <w:tc>
          <w:tcPr>
            <w:tcW w:w="1418" w:type="dxa"/>
          </w:tcPr>
          <w:p w14:paraId="0988793A" w14:textId="77777777" w:rsidR="009A3F21" w:rsidRPr="003B4FE0" w:rsidRDefault="009A3F21" w:rsidP="00B3369A">
            <w:pPr>
              <w:pStyle w:val="Gvdemetni20"/>
              <w:shd w:val="clear" w:color="auto" w:fill="auto"/>
              <w:spacing w:before="0" w:line="360" w:lineRule="auto"/>
              <w:ind w:firstLine="0"/>
              <w:jc w:val="center"/>
            </w:pPr>
            <w:r>
              <w:rPr>
                <w:rStyle w:val="Gvdemetni2Kaln"/>
              </w:rPr>
              <w:t xml:space="preserve">4 </w:t>
            </w:r>
          </w:p>
        </w:tc>
        <w:tc>
          <w:tcPr>
            <w:tcW w:w="708" w:type="dxa"/>
          </w:tcPr>
          <w:p w14:paraId="539F6DDA" w14:textId="77777777" w:rsidR="009A3F21" w:rsidRPr="003B4FE0" w:rsidRDefault="009A3F21" w:rsidP="00B3369A">
            <w:pPr>
              <w:pStyle w:val="Gvdemetni20"/>
              <w:shd w:val="clear" w:color="auto" w:fill="auto"/>
              <w:spacing w:before="0" w:line="360" w:lineRule="auto"/>
              <w:ind w:firstLine="0"/>
              <w:jc w:val="center"/>
            </w:pPr>
            <w:r w:rsidRPr="003B4FE0">
              <w:rPr>
                <w:rStyle w:val="Gvdemetni2ArialNarrow4pt"/>
                <w:sz w:val="24"/>
                <w:szCs w:val="24"/>
              </w:rPr>
              <w:t>-</w:t>
            </w:r>
          </w:p>
        </w:tc>
        <w:tc>
          <w:tcPr>
            <w:tcW w:w="1418" w:type="dxa"/>
          </w:tcPr>
          <w:p w14:paraId="2646357B" w14:textId="77777777" w:rsidR="009A3F21" w:rsidRPr="003B4FE0" w:rsidRDefault="009A3F21" w:rsidP="00B3369A">
            <w:pPr>
              <w:pStyle w:val="Gvdemetni20"/>
              <w:shd w:val="clear" w:color="auto" w:fill="auto"/>
              <w:spacing w:before="0" w:line="360" w:lineRule="auto"/>
              <w:ind w:firstLine="0"/>
              <w:jc w:val="center"/>
            </w:pPr>
            <w:r w:rsidRPr="003B4FE0">
              <w:rPr>
                <w:rStyle w:val="Gvdemetni2ArialNarrow4pt"/>
                <w:sz w:val="24"/>
                <w:szCs w:val="24"/>
              </w:rPr>
              <w:t>-</w:t>
            </w:r>
          </w:p>
        </w:tc>
        <w:tc>
          <w:tcPr>
            <w:tcW w:w="1276" w:type="dxa"/>
          </w:tcPr>
          <w:p w14:paraId="6E7E6C73" w14:textId="77777777" w:rsidR="009A3F21" w:rsidRPr="003B4FE0" w:rsidRDefault="009A3F21" w:rsidP="00B3369A">
            <w:pPr>
              <w:pStyle w:val="Gvdemetni20"/>
              <w:shd w:val="clear" w:color="auto" w:fill="auto"/>
              <w:spacing w:before="0" w:line="360" w:lineRule="auto"/>
              <w:ind w:firstLine="0"/>
              <w:jc w:val="center"/>
            </w:pPr>
            <w:r>
              <w:rPr>
                <w:rStyle w:val="Gvdemetni2Kaln"/>
              </w:rPr>
              <w:t>12</w:t>
            </w:r>
          </w:p>
        </w:tc>
        <w:tc>
          <w:tcPr>
            <w:tcW w:w="1275" w:type="dxa"/>
          </w:tcPr>
          <w:p w14:paraId="03135D89" w14:textId="77777777" w:rsidR="009A3F21" w:rsidRPr="003B4FE0" w:rsidRDefault="009A3F21" w:rsidP="00B3369A">
            <w:pPr>
              <w:pStyle w:val="Gvdemetni20"/>
              <w:shd w:val="clear" w:color="auto" w:fill="auto"/>
              <w:spacing w:before="0" w:line="360" w:lineRule="auto"/>
              <w:ind w:firstLine="0"/>
              <w:jc w:val="right"/>
            </w:pPr>
            <w:r>
              <w:rPr>
                <w:rStyle w:val="Gvdemetni2Kaln"/>
              </w:rPr>
              <w:t>3,19</w:t>
            </w:r>
          </w:p>
        </w:tc>
      </w:tr>
      <w:tr w:rsidR="009A3F21" w14:paraId="1D6D396E" w14:textId="77777777" w:rsidTr="00B3369A">
        <w:tc>
          <w:tcPr>
            <w:tcW w:w="2127" w:type="dxa"/>
            <w:vAlign w:val="center"/>
          </w:tcPr>
          <w:p w14:paraId="7BE4CC49" w14:textId="77777777" w:rsidR="009A3F21" w:rsidRPr="00F64501" w:rsidRDefault="009A3F21" w:rsidP="00B3369A">
            <w:pPr>
              <w:pStyle w:val="Gvdemetni20"/>
              <w:shd w:val="clear" w:color="auto" w:fill="auto"/>
              <w:spacing w:before="0" w:line="240" w:lineRule="auto"/>
              <w:ind w:firstLine="0"/>
            </w:pPr>
            <w:r w:rsidRPr="00F64501">
              <w:t>Sağlık Hizmetleri Sınıfı</w:t>
            </w:r>
          </w:p>
        </w:tc>
        <w:tc>
          <w:tcPr>
            <w:tcW w:w="992" w:type="dxa"/>
            <w:vAlign w:val="center"/>
          </w:tcPr>
          <w:p w14:paraId="137DFEB7" w14:textId="77777777" w:rsidR="009A3F21" w:rsidRPr="003B4FE0" w:rsidRDefault="009A3F21" w:rsidP="00B3369A">
            <w:pPr>
              <w:pStyle w:val="Gvdemetni20"/>
              <w:shd w:val="clear" w:color="auto" w:fill="auto"/>
              <w:spacing w:before="0" w:line="360" w:lineRule="auto"/>
              <w:ind w:firstLine="0"/>
              <w:jc w:val="center"/>
            </w:pPr>
            <w:r>
              <w:rPr>
                <w:rStyle w:val="Gvdemetni2Kaln"/>
              </w:rPr>
              <w:t>-</w:t>
            </w:r>
          </w:p>
        </w:tc>
        <w:tc>
          <w:tcPr>
            <w:tcW w:w="1418" w:type="dxa"/>
            <w:vAlign w:val="center"/>
          </w:tcPr>
          <w:p w14:paraId="63A15F10" w14:textId="77777777" w:rsidR="009A3F21" w:rsidRPr="003B4FE0" w:rsidRDefault="009A3F21" w:rsidP="00B3369A">
            <w:pPr>
              <w:pStyle w:val="Gvdemetni20"/>
              <w:shd w:val="clear" w:color="auto" w:fill="auto"/>
              <w:spacing w:before="0" w:line="360" w:lineRule="auto"/>
              <w:ind w:firstLine="0"/>
              <w:jc w:val="center"/>
            </w:pPr>
            <w:r>
              <w:rPr>
                <w:rStyle w:val="Gvdemetni2ArialNarrow4pt"/>
                <w:sz w:val="24"/>
                <w:szCs w:val="24"/>
              </w:rPr>
              <w:t>-</w:t>
            </w:r>
          </w:p>
        </w:tc>
        <w:tc>
          <w:tcPr>
            <w:tcW w:w="708" w:type="dxa"/>
            <w:vAlign w:val="center"/>
          </w:tcPr>
          <w:p w14:paraId="40C8C593" w14:textId="77777777" w:rsidR="009A3F21" w:rsidRPr="003B4FE0" w:rsidRDefault="009A3F21" w:rsidP="00B3369A">
            <w:pPr>
              <w:pStyle w:val="Gvdemetni20"/>
              <w:shd w:val="clear" w:color="auto" w:fill="auto"/>
              <w:spacing w:before="0" w:line="360" w:lineRule="auto"/>
              <w:ind w:firstLine="0"/>
              <w:jc w:val="center"/>
            </w:pPr>
            <w:r w:rsidRPr="003B4FE0">
              <w:rPr>
                <w:rStyle w:val="Gvdemetni2ArialNarrow4pt"/>
                <w:sz w:val="24"/>
                <w:szCs w:val="24"/>
              </w:rPr>
              <w:t>-</w:t>
            </w:r>
          </w:p>
        </w:tc>
        <w:tc>
          <w:tcPr>
            <w:tcW w:w="1418" w:type="dxa"/>
            <w:vAlign w:val="center"/>
          </w:tcPr>
          <w:p w14:paraId="71506D4B" w14:textId="77777777" w:rsidR="009A3F21" w:rsidRPr="003B4FE0" w:rsidRDefault="009A3F21" w:rsidP="00B3369A">
            <w:pPr>
              <w:pStyle w:val="Gvdemetni20"/>
              <w:shd w:val="clear" w:color="auto" w:fill="auto"/>
              <w:spacing w:before="0" w:line="360" w:lineRule="auto"/>
              <w:ind w:firstLine="0"/>
              <w:jc w:val="center"/>
            </w:pPr>
            <w:r w:rsidRPr="003B4FE0">
              <w:rPr>
                <w:rStyle w:val="Gvdemetni2ArialNarrow4pt"/>
                <w:sz w:val="24"/>
                <w:szCs w:val="24"/>
              </w:rPr>
              <w:t>-</w:t>
            </w:r>
          </w:p>
        </w:tc>
        <w:tc>
          <w:tcPr>
            <w:tcW w:w="1276" w:type="dxa"/>
            <w:vAlign w:val="center"/>
          </w:tcPr>
          <w:p w14:paraId="357DCEBB" w14:textId="77777777" w:rsidR="009A3F21" w:rsidRPr="003B4FE0" w:rsidRDefault="009A3F21" w:rsidP="00B3369A">
            <w:pPr>
              <w:pStyle w:val="Gvdemetni20"/>
              <w:shd w:val="clear" w:color="auto" w:fill="auto"/>
              <w:spacing w:before="0" w:line="360" w:lineRule="auto"/>
              <w:ind w:firstLine="0"/>
              <w:jc w:val="center"/>
            </w:pPr>
            <w:r>
              <w:rPr>
                <w:rStyle w:val="Gvdemetni2Kaln"/>
              </w:rPr>
              <w:t>-</w:t>
            </w:r>
          </w:p>
        </w:tc>
        <w:tc>
          <w:tcPr>
            <w:tcW w:w="1275" w:type="dxa"/>
            <w:vAlign w:val="center"/>
          </w:tcPr>
          <w:p w14:paraId="3670B8C5" w14:textId="77777777" w:rsidR="009A3F21" w:rsidRPr="003B4FE0" w:rsidRDefault="009A3F21" w:rsidP="00B3369A">
            <w:pPr>
              <w:pStyle w:val="Gvdemetni20"/>
              <w:shd w:val="clear" w:color="auto" w:fill="auto"/>
              <w:spacing w:before="0" w:line="360" w:lineRule="auto"/>
              <w:ind w:firstLine="0"/>
              <w:jc w:val="right"/>
            </w:pPr>
            <w:r>
              <w:t>0</w:t>
            </w:r>
          </w:p>
        </w:tc>
      </w:tr>
      <w:tr w:rsidR="009A3F21" w14:paraId="7650DFA7" w14:textId="77777777" w:rsidTr="00B3369A">
        <w:tc>
          <w:tcPr>
            <w:tcW w:w="2127" w:type="dxa"/>
          </w:tcPr>
          <w:p w14:paraId="0240FEF7" w14:textId="77777777" w:rsidR="009A3F21" w:rsidRPr="00F64501" w:rsidRDefault="009A3F21" w:rsidP="00B3369A">
            <w:pPr>
              <w:pStyle w:val="Gvdemetni20"/>
              <w:shd w:val="clear" w:color="auto" w:fill="auto"/>
              <w:spacing w:before="0" w:line="240" w:lineRule="auto"/>
              <w:ind w:firstLine="0"/>
            </w:pPr>
            <w:r w:rsidRPr="00F64501">
              <w:t>Avukatlık Hizmetleri Sınıfı</w:t>
            </w:r>
          </w:p>
        </w:tc>
        <w:tc>
          <w:tcPr>
            <w:tcW w:w="992" w:type="dxa"/>
            <w:vAlign w:val="center"/>
          </w:tcPr>
          <w:p w14:paraId="12820095" w14:textId="77777777" w:rsidR="009A3F21" w:rsidRPr="003B4FE0" w:rsidRDefault="009A3F21" w:rsidP="00B3369A">
            <w:pPr>
              <w:pStyle w:val="Gvdemetni20"/>
              <w:shd w:val="clear" w:color="auto" w:fill="auto"/>
              <w:spacing w:before="0" w:line="360" w:lineRule="auto"/>
              <w:ind w:firstLine="0"/>
              <w:jc w:val="center"/>
            </w:pPr>
            <w:r w:rsidRPr="003B4FE0">
              <w:rPr>
                <w:rStyle w:val="Gvdemetni2ArialNarrow4pt"/>
                <w:sz w:val="24"/>
                <w:szCs w:val="24"/>
              </w:rPr>
              <w:t>-</w:t>
            </w:r>
          </w:p>
        </w:tc>
        <w:tc>
          <w:tcPr>
            <w:tcW w:w="1418" w:type="dxa"/>
            <w:vAlign w:val="center"/>
          </w:tcPr>
          <w:p w14:paraId="205D061C" w14:textId="77777777" w:rsidR="009A3F21" w:rsidRPr="003B4FE0" w:rsidRDefault="009A3F21" w:rsidP="00B3369A">
            <w:pPr>
              <w:pStyle w:val="Gvdemetni20"/>
              <w:shd w:val="clear" w:color="auto" w:fill="auto"/>
              <w:spacing w:before="0" w:line="360" w:lineRule="auto"/>
              <w:ind w:firstLine="0"/>
              <w:jc w:val="center"/>
            </w:pPr>
            <w:r w:rsidRPr="003B4FE0">
              <w:rPr>
                <w:rStyle w:val="Gvdemetni2Kaln"/>
              </w:rPr>
              <w:t>1</w:t>
            </w:r>
          </w:p>
        </w:tc>
        <w:tc>
          <w:tcPr>
            <w:tcW w:w="708" w:type="dxa"/>
            <w:vAlign w:val="center"/>
          </w:tcPr>
          <w:p w14:paraId="2BC03092" w14:textId="77777777" w:rsidR="009A3F21" w:rsidRPr="003B4FE0" w:rsidRDefault="009A3F21" w:rsidP="00B3369A">
            <w:pPr>
              <w:pStyle w:val="Gvdemetni20"/>
              <w:shd w:val="clear" w:color="auto" w:fill="auto"/>
              <w:spacing w:before="0" w:line="360" w:lineRule="auto"/>
              <w:ind w:firstLine="0"/>
              <w:jc w:val="center"/>
            </w:pPr>
            <w:r w:rsidRPr="003B4FE0">
              <w:rPr>
                <w:rStyle w:val="Gvdemetni2ArialNarrow4pt"/>
                <w:sz w:val="24"/>
                <w:szCs w:val="24"/>
              </w:rPr>
              <w:t>-</w:t>
            </w:r>
          </w:p>
        </w:tc>
        <w:tc>
          <w:tcPr>
            <w:tcW w:w="1418" w:type="dxa"/>
            <w:vAlign w:val="center"/>
          </w:tcPr>
          <w:p w14:paraId="0714270F" w14:textId="77777777" w:rsidR="009A3F21" w:rsidRPr="003B4FE0" w:rsidRDefault="009A3F21" w:rsidP="00B3369A">
            <w:pPr>
              <w:pStyle w:val="Gvdemetni20"/>
              <w:shd w:val="clear" w:color="auto" w:fill="auto"/>
              <w:spacing w:before="0" w:line="360" w:lineRule="auto"/>
              <w:ind w:firstLine="0"/>
              <w:jc w:val="center"/>
            </w:pPr>
            <w:r w:rsidRPr="003B4FE0">
              <w:rPr>
                <w:rStyle w:val="Gvdemetni2ArialNarrow4pt"/>
                <w:sz w:val="24"/>
                <w:szCs w:val="24"/>
              </w:rPr>
              <w:t>-</w:t>
            </w:r>
          </w:p>
        </w:tc>
        <w:tc>
          <w:tcPr>
            <w:tcW w:w="1276" w:type="dxa"/>
            <w:vAlign w:val="center"/>
          </w:tcPr>
          <w:p w14:paraId="2B2B3202" w14:textId="77777777" w:rsidR="009A3F21" w:rsidRPr="003B4FE0" w:rsidRDefault="009A3F21" w:rsidP="00B3369A">
            <w:pPr>
              <w:pStyle w:val="Gvdemetni20"/>
              <w:shd w:val="clear" w:color="auto" w:fill="auto"/>
              <w:spacing w:before="0" w:line="360" w:lineRule="auto"/>
              <w:ind w:firstLine="0"/>
              <w:jc w:val="center"/>
            </w:pPr>
            <w:r w:rsidRPr="003B4FE0">
              <w:rPr>
                <w:rStyle w:val="Gvdemetni2Kaln"/>
              </w:rPr>
              <w:t>1</w:t>
            </w:r>
          </w:p>
        </w:tc>
        <w:tc>
          <w:tcPr>
            <w:tcW w:w="1275" w:type="dxa"/>
            <w:vAlign w:val="center"/>
          </w:tcPr>
          <w:p w14:paraId="332A3C1C" w14:textId="77777777" w:rsidR="009A3F21" w:rsidRPr="00985DBC" w:rsidRDefault="009A3F21" w:rsidP="00B3369A">
            <w:pPr>
              <w:pStyle w:val="Gvdemetni20"/>
              <w:shd w:val="clear" w:color="auto" w:fill="auto"/>
              <w:spacing w:before="0" w:line="360" w:lineRule="auto"/>
              <w:ind w:firstLine="0"/>
              <w:jc w:val="right"/>
              <w:rPr>
                <w:bCs/>
                <w:color w:val="000000"/>
                <w:shd w:val="clear" w:color="auto" w:fill="FFFFFF"/>
              </w:rPr>
            </w:pPr>
            <w:r>
              <w:rPr>
                <w:rStyle w:val="Gvdemetni2Kaln"/>
              </w:rPr>
              <w:t>0,33</w:t>
            </w:r>
          </w:p>
        </w:tc>
      </w:tr>
      <w:tr w:rsidR="009A3F21" w14:paraId="3833B5B1" w14:textId="77777777" w:rsidTr="00B3369A">
        <w:tc>
          <w:tcPr>
            <w:tcW w:w="2127" w:type="dxa"/>
          </w:tcPr>
          <w:p w14:paraId="17A0EF93" w14:textId="77777777" w:rsidR="009A3F21" w:rsidRPr="00F64501" w:rsidRDefault="009A3F21" w:rsidP="00B3369A">
            <w:pPr>
              <w:pStyle w:val="Gvdemetni20"/>
              <w:shd w:val="clear" w:color="auto" w:fill="auto"/>
              <w:spacing w:before="0" w:line="240" w:lineRule="auto"/>
              <w:ind w:firstLine="0"/>
            </w:pPr>
            <w:r w:rsidRPr="00F64501">
              <w:t>Yardımcı Hizmetler Sınıfı</w:t>
            </w:r>
          </w:p>
        </w:tc>
        <w:tc>
          <w:tcPr>
            <w:tcW w:w="992" w:type="dxa"/>
            <w:vAlign w:val="center"/>
          </w:tcPr>
          <w:p w14:paraId="14138F14" w14:textId="77777777" w:rsidR="009A3F21" w:rsidRPr="003B4FE0" w:rsidRDefault="009A3F21" w:rsidP="00B3369A">
            <w:pPr>
              <w:pStyle w:val="Gvdemetni20"/>
              <w:shd w:val="clear" w:color="auto" w:fill="auto"/>
              <w:spacing w:before="0" w:line="360" w:lineRule="auto"/>
              <w:ind w:firstLine="0"/>
              <w:jc w:val="center"/>
            </w:pPr>
            <w:r w:rsidRPr="003B4FE0">
              <w:rPr>
                <w:rStyle w:val="Gvdemetni2Kaln"/>
              </w:rPr>
              <w:t>2</w:t>
            </w:r>
          </w:p>
        </w:tc>
        <w:tc>
          <w:tcPr>
            <w:tcW w:w="1418" w:type="dxa"/>
            <w:vAlign w:val="center"/>
          </w:tcPr>
          <w:p w14:paraId="4D64C057" w14:textId="77777777" w:rsidR="009A3F21" w:rsidRPr="003B4FE0" w:rsidRDefault="009A3F21" w:rsidP="00B3369A">
            <w:pPr>
              <w:pStyle w:val="Gvdemetni20"/>
              <w:shd w:val="clear" w:color="auto" w:fill="auto"/>
              <w:spacing w:before="0" w:line="360" w:lineRule="auto"/>
              <w:ind w:firstLine="0"/>
              <w:jc w:val="center"/>
            </w:pPr>
            <w:r w:rsidRPr="003B4FE0">
              <w:rPr>
                <w:rStyle w:val="Gvdemetni2ArialNarrow4pt"/>
                <w:sz w:val="24"/>
                <w:szCs w:val="24"/>
              </w:rPr>
              <w:t>-</w:t>
            </w:r>
          </w:p>
        </w:tc>
        <w:tc>
          <w:tcPr>
            <w:tcW w:w="708" w:type="dxa"/>
            <w:vAlign w:val="center"/>
          </w:tcPr>
          <w:p w14:paraId="2D33ADC9" w14:textId="77777777" w:rsidR="009A3F21" w:rsidRPr="003B4FE0" w:rsidRDefault="009A3F21" w:rsidP="00B3369A">
            <w:pPr>
              <w:pStyle w:val="Gvdemetni20"/>
              <w:shd w:val="clear" w:color="auto" w:fill="auto"/>
              <w:spacing w:before="0" w:line="360" w:lineRule="auto"/>
              <w:ind w:firstLine="0"/>
              <w:jc w:val="center"/>
            </w:pPr>
            <w:r w:rsidRPr="003B4FE0">
              <w:rPr>
                <w:rStyle w:val="Gvdemetni2ArialNarrow4pt"/>
                <w:sz w:val="24"/>
                <w:szCs w:val="24"/>
              </w:rPr>
              <w:t>-</w:t>
            </w:r>
          </w:p>
        </w:tc>
        <w:tc>
          <w:tcPr>
            <w:tcW w:w="1418" w:type="dxa"/>
            <w:vAlign w:val="center"/>
          </w:tcPr>
          <w:p w14:paraId="329ECC3D" w14:textId="77777777" w:rsidR="009A3F21" w:rsidRPr="003B4FE0" w:rsidRDefault="009A3F21" w:rsidP="00B3369A">
            <w:pPr>
              <w:pStyle w:val="Gvdemetni20"/>
              <w:shd w:val="clear" w:color="auto" w:fill="auto"/>
              <w:spacing w:before="0" w:line="360" w:lineRule="auto"/>
              <w:ind w:firstLine="0"/>
              <w:jc w:val="center"/>
            </w:pPr>
            <w:r w:rsidRPr="003B4FE0">
              <w:rPr>
                <w:rStyle w:val="Gvdemetni2ArialNarrow4pt"/>
                <w:sz w:val="24"/>
                <w:szCs w:val="24"/>
              </w:rPr>
              <w:t>-</w:t>
            </w:r>
          </w:p>
        </w:tc>
        <w:tc>
          <w:tcPr>
            <w:tcW w:w="1276" w:type="dxa"/>
            <w:vAlign w:val="center"/>
          </w:tcPr>
          <w:p w14:paraId="110E204C" w14:textId="77777777" w:rsidR="009A3F21" w:rsidRPr="003B4FE0" w:rsidRDefault="009A3F21" w:rsidP="00B3369A">
            <w:pPr>
              <w:pStyle w:val="Gvdemetni20"/>
              <w:shd w:val="clear" w:color="auto" w:fill="auto"/>
              <w:spacing w:before="0" w:line="360" w:lineRule="auto"/>
              <w:ind w:firstLine="0"/>
              <w:jc w:val="center"/>
            </w:pPr>
            <w:r w:rsidRPr="003B4FE0">
              <w:rPr>
                <w:rStyle w:val="Gvdemetni2Kaln"/>
              </w:rPr>
              <w:t>2</w:t>
            </w:r>
          </w:p>
        </w:tc>
        <w:tc>
          <w:tcPr>
            <w:tcW w:w="1275" w:type="dxa"/>
            <w:vAlign w:val="center"/>
          </w:tcPr>
          <w:p w14:paraId="65F9B8CE" w14:textId="77777777" w:rsidR="009A3F21" w:rsidRPr="003B4FE0" w:rsidRDefault="009A3F21" w:rsidP="00B3369A">
            <w:pPr>
              <w:pStyle w:val="Gvdemetni20"/>
              <w:shd w:val="clear" w:color="auto" w:fill="auto"/>
              <w:spacing w:before="0" w:line="360" w:lineRule="auto"/>
              <w:ind w:firstLine="0"/>
              <w:jc w:val="right"/>
            </w:pPr>
            <w:r>
              <w:rPr>
                <w:rStyle w:val="Gvdemetni2Kaln"/>
              </w:rPr>
              <w:t>0,65</w:t>
            </w:r>
          </w:p>
        </w:tc>
      </w:tr>
      <w:tr w:rsidR="009A3F21" w14:paraId="0E3F798F" w14:textId="77777777" w:rsidTr="00B3369A">
        <w:tc>
          <w:tcPr>
            <w:tcW w:w="2127" w:type="dxa"/>
          </w:tcPr>
          <w:p w14:paraId="32CE0EA2" w14:textId="77777777" w:rsidR="009A3F21" w:rsidRPr="00F64501" w:rsidRDefault="009A3F21" w:rsidP="00B3369A">
            <w:pPr>
              <w:pStyle w:val="Gvdemetni20"/>
              <w:shd w:val="clear" w:color="auto" w:fill="auto"/>
              <w:spacing w:before="0" w:line="240" w:lineRule="auto"/>
              <w:ind w:firstLine="0"/>
            </w:pPr>
            <w:r w:rsidRPr="00F64501">
              <w:t>İşçi</w:t>
            </w:r>
          </w:p>
        </w:tc>
        <w:tc>
          <w:tcPr>
            <w:tcW w:w="992" w:type="dxa"/>
            <w:vAlign w:val="center"/>
          </w:tcPr>
          <w:p w14:paraId="261433B2" w14:textId="77777777" w:rsidR="009A3F21" w:rsidRPr="003B4FE0" w:rsidRDefault="009A3F21" w:rsidP="00B3369A">
            <w:pPr>
              <w:pStyle w:val="Gvdemetni20"/>
              <w:shd w:val="clear" w:color="auto" w:fill="auto"/>
              <w:spacing w:before="0" w:line="360" w:lineRule="auto"/>
              <w:ind w:firstLine="0"/>
              <w:jc w:val="center"/>
              <w:rPr>
                <w:rStyle w:val="Gvdemetni2Kaln"/>
                <w:b w:val="0"/>
              </w:rPr>
            </w:pPr>
            <w:r w:rsidRPr="003B4FE0">
              <w:rPr>
                <w:rStyle w:val="Gvdemetni2Kaln"/>
              </w:rPr>
              <w:t>-</w:t>
            </w:r>
          </w:p>
        </w:tc>
        <w:tc>
          <w:tcPr>
            <w:tcW w:w="1418" w:type="dxa"/>
            <w:vAlign w:val="center"/>
          </w:tcPr>
          <w:p w14:paraId="700FFB25" w14:textId="77777777" w:rsidR="009A3F21" w:rsidRPr="003B4FE0" w:rsidRDefault="009A3F21" w:rsidP="00B3369A">
            <w:pPr>
              <w:pStyle w:val="Gvdemetni20"/>
              <w:shd w:val="clear" w:color="auto" w:fill="auto"/>
              <w:spacing w:before="0" w:line="360" w:lineRule="auto"/>
              <w:ind w:firstLine="0"/>
              <w:jc w:val="center"/>
              <w:rPr>
                <w:rStyle w:val="Gvdemetni2ArialNarrow4pt"/>
                <w:sz w:val="24"/>
                <w:szCs w:val="24"/>
              </w:rPr>
            </w:pPr>
          </w:p>
        </w:tc>
        <w:tc>
          <w:tcPr>
            <w:tcW w:w="708" w:type="dxa"/>
            <w:vAlign w:val="center"/>
          </w:tcPr>
          <w:p w14:paraId="30229F39" w14:textId="77777777" w:rsidR="009A3F21" w:rsidRPr="003B4FE0" w:rsidRDefault="009A3F21" w:rsidP="00B3369A">
            <w:pPr>
              <w:pStyle w:val="Gvdemetni20"/>
              <w:shd w:val="clear" w:color="auto" w:fill="auto"/>
              <w:spacing w:before="0" w:line="360" w:lineRule="auto"/>
              <w:ind w:firstLine="0"/>
              <w:jc w:val="center"/>
              <w:rPr>
                <w:rStyle w:val="Gvdemetni2ArialNarrow4pt"/>
                <w:sz w:val="24"/>
                <w:szCs w:val="24"/>
              </w:rPr>
            </w:pPr>
            <w:r>
              <w:rPr>
                <w:rStyle w:val="Gvdemetni2ArialNarrow4pt"/>
                <w:sz w:val="24"/>
                <w:szCs w:val="24"/>
              </w:rPr>
              <w:t>26</w:t>
            </w:r>
          </w:p>
        </w:tc>
        <w:tc>
          <w:tcPr>
            <w:tcW w:w="1418" w:type="dxa"/>
            <w:vAlign w:val="center"/>
          </w:tcPr>
          <w:p w14:paraId="3B430D06" w14:textId="77777777" w:rsidR="009A3F21" w:rsidRPr="003B4FE0" w:rsidRDefault="009A3F21" w:rsidP="00B3369A">
            <w:pPr>
              <w:pStyle w:val="Gvdemetni20"/>
              <w:shd w:val="clear" w:color="auto" w:fill="auto"/>
              <w:spacing w:before="0" w:line="360" w:lineRule="auto"/>
              <w:ind w:firstLine="0"/>
              <w:jc w:val="center"/>
              <w:rPr>
                <w:rStyle w:val="Gvdemetni2ArialNarrow4pt"/>
                <w:sz w:val="24"/>
                <w:szCs w:val="24"/>
              </w:rPr>
            </w:pPr>
            <w:r>
              <w:rPr>
                <w:rStyle w:val="Gvdemetni2ArialNarrow4pt"/>
                <w:sz w:val="24"/>
                <w:szCs w:val="24"/>
              </w:rPr>
              <w:t>222</w:t>
            </w:r>
          </w:p>
        </w:tc>
        <w:tc>
          <w:tcPr>
            <w:tcW w:w="1276" w:type="dxa"/>
            <w:vAlign w:val="center"/>
          </w:tcPr>
          <w:p w14:paraId="16576551" w14:textId="77777777" w:rsidR="009A3F21" w:rsidRPr="003B4FE0" w:rsidRDefault="009A3F21" w:rsidP="00B3369A">
            <w:pPr>
              <w:pStyle w:val="Gvdemetni20"/>
              <w:shd w:val="clear" w:color="auto" w:fill="auto"/>
              <w:spacing w:before="0" w:line="360" w:lineRule="auto"/>
              <w:ind w:firstLine="0"/>
              <w:jc w:val="center"/>
              <w:rPr>
                <w:rStyle w:val="Gvdemetni2Kaln"/>
                <w:b w:val="0"/>
              </w:rPr>
            </w:pPr>
            <w:r>
              <w:rPr>
                <w:rStyle w:val="Gvdemetni2Kaln"/>
              </w:rPr>
              <w:t>248</w:t>
            </w:r>
          </w:p>
        </w:tc>
        <w:tc>
          <w:tcPr>
            <w:tcW w:w="1275" w:type="dxa"/>
            <w:vAlign w:val="center"/>
          </w:tcPr>
          <w:p w14:paraId="31D68881" w14:textId="77777777" w:rsidR="009A3F21" w:rsidRPr="003B4FE0" w:rsidRDefault="009A3F21" w:rsidP="00B3369A">
            <w:pPr>
              <w:pStyle w:val="Gvdemetni20"/>
              <w:shd w:val="clear" w:color="auto" w:fill="auto"/>
              <w:spacing w:before="0" w:line="360" w:lineRule="auto"/>
              <w:ind w:firstLine="0"/>
              <w:jc w:val="right"/>
              <w:rPr>
                <w:rStyle w:val="Gvdemetni2Kaln"/>
                <w:b w:val="0"/>
              </w:rPr>
            </w:pPr>
            <w:r>
              <w:rPr>
                <w:rStyle w:val="Gvdemetni2Kaln"/>
              </w:rPr>
              <w:t>81,04</w:t>
            </w:r>
          </w:p>
        </w:tc>
      </w:tr>
      <w:tr w:rsidR="009A3F21" w14:paraId="3D33DCC1" w14:textId="77777777" w:rsidTr="00B3369A">
        <w:tc>
          <w:tcPr>
            <w:tcW w:w="2127" w:type="dxa"/>
          </w:tcPr>
          <w:p w14:paraId="34271B5F" w14:textId="77777777" w:rsidR="009A3F21" w:rsidRPr="003B4FE0" w:rsidRDefault="009A3F21" w:rsidP="00B3369A">
            <w:pPr>
              <w:pStyle w:val="Gvdemetni20"/>
              <w:shd w:val="clear" w:color="auto" w:fill="auto"/>
              <w:spacing w:before="0" w:line="360" w:lineRule="auto"/>
              <w:ind w:firstLine="0"/>
              <w:rPr>
                <w:b/>
              </w:rPr>
            </w:pPr>
            <w:r w:rsidRPr="003B4FE0">
              <w:rPr>
                <w:b/>
              </w:rPr>
              <w:t>Toplam</w:t>
            </w:r>
          </w:p>
        </w:tc>
        <w:tc>
          <w:tcPr>
            <w:tcW w:w="992" w:type="dxa"/>
            <w:vAlign w:val="center"/>
          </w:tcPr>
          <w:p w14:paraId="5B51DCBC" w14:textId="77777777" w:rsidR="009A3F21" w:rsidRPr="003B4FE0" w:rsidRDefault="009A3F21" w:rsidP="00B3369A">
            <w:pPr>
              <w:pStyle w:val="Gvdemetni20"/>
              <w:shd w:val="clear" w:color="auto" w:fill="auto"/>
              <w:spacing w:before="0" w:line="360" w:lineRule="auto"/>
              <w:ind w:firstLine="0"/>
              <w:jc w:val="center"/>
              <w:rPr>
                <w:rStyle w:val="Gvdemetni2Kaln"/>
              </w:rPr>
            </w:pPr>
            <w:r>
              <w:rPr>
                <w:rStyle w:val="Gvdemetni2Kaln"/>
              </w:rPr>
              <w:t>51</w:t>
            </w:r>
          </w:p>
        </w:tc>
        <w:tc>
          <w:tcPr>
            <w:tcW w:w="1418" w:type="dxa"/>
            <w:vAlign w:val="center"/>
          </w:tcPr>
          <w:p w14:paraId="6E8DEE3D" w14:textId="77777777" w:rsidR="009A3F21" w:rsidRPr="003B4FE0" w:rsidRDefault="009A3F21" w:rsidP="00B3369A">
            <w:pPr>
              <w:pStyle w:val="Gvdemetni20"/>
              <w:shd w:val="clear" w:color="auto" w:fill="auto"/>
              <w:spacing w:before="0" w:line="360" w:lineRule="auto"/>
              <w:ind w:firstLine="0"/>
              <w:jc w:val="center"/>
              <w:rPr>
                <w:rStyle w:val="Gvdemetni2ArialNarrow4pt"/>
                <w:b/>
                <w:sz w:val="24"/>
                <w:szCs w:val="24"/>
              </w:rPr>
            </w:pPr>
            <w:r>
              <w:rPr>
                <w:rStyle w:val="Gvdemetni2ArialNarrow4pt"/>
                <w:b/>
                <w:sz w:val="24"/>
                <w:szCs w:val="24"/>
              </w:rPr>
              <w:t>7</w:t>
            </w:r>
          </w:p>
        </w:tc>
        <w:tc>
          <w:tcPr>
            <w:tcW w:w="708" w:type="dxa"/>
            <w:vAlign w:val="center"/>
          </w:tcPr>
          <w:p w14:paraId="55F9811C" w14:textId="77777777" w:rsidR="009A3F21" w:rsidRPr="003B4FE0" w:rsidRDefault="009A3F21" w:rsidP="00B3369A">
            <w:pPr>
              <w:pStyle w:val="Gvdemetni20"/>
              <w:shd w:val="clear" w:color="auto" w:fill="auto"/>
              <w:spacing w:before="0" w:line="360" w:lineRule="auto"/>
              <w:ind w:firstLine="0"/>
              <w:jc w:val="center"/>
              <w:rPr>
                <w:rStyle w:val="Gvdemetni2ArialNarrow4pt"/>
                <w:b/>
                <w:sz w:val="24"/>
                <w:szCs w:val="24"/>
              </w:rPr>
            </w:pPr>
            <w:r>
              <w:rPr>
                <w:rStyle w:val="Gvdemetni2ArialNarrow4pt"/>
                <w:b/>
                <w:sz w:val="24"/>
                <w:szCs w:val="24"/>
              </w:rPr>
              <w:t>26</w:t>
            </w:r>
          </w:p>
        </w:tc>
        <w:tc>
          <w:tcPr>
            <w:tcW w:w="1418" w:type="dxa"/>
            <w:vAlign w:val="center"/>
          </w:tcPr>
          <w:p w14:paraId="5FDAFF30" w14:textId="77777777" w:rsidR="009A3F21" w:rsidRPr="003B4FE0" w:rsidRDefault="009A3F21" w:rsidP="00B3369A">
            <w:pPr>
              <w:pStyle w:val="Gvdemetni20"/>
              <w:shd w:val="clear" w:color="auto" w:fill="auto"/>
              <w:spacing w:before="0" w:line="360" w:lineRule="auto"/>
              <w:ind w:firstLine="0"/>
              <w:jc w:val="center"/>
              <w:rPr>
                <w:rStyle w:val="Gvdemetni2ArialNarrow4pt"/>
                <w:b/>
                <w:sz w:val="24"/>
                <w:szCs w:val="24"/>
              </w:rPr>
            </w:pPr>
            <w:r>
              <w:rPr>
                <w:rStyle w:val="Gvdemetni2ArialNarrow4pt"/>
                <w:b/>
                <w:sz w:val="24"/>
                <w:szCs w:val="24"/>
              </w:rPr>
              <w:t>222</w:t>
            </w:r>
          </w:p>
        </w:tc>
        <w:tc>
          <w:tcPr>
            <w:tcW w:w="1276" w:type="dxa"/>
            <w:vAlign w:val="center"/>
          </w:tcPr>
          <w:p w14:paraId="6F7CC37B" w14:textId="77777777" w:rsidR="009A3F21" w:rsidRPr="003B4FE0" w:rsidRDefault="009A3F21" w:rsidP="00B3369A">
            <w:pPr>
              <w:pStyle w:val="Gvdemetni20"/>
              <w:shd w:val="clear" w:color="auto" w:fill="auto"/>
              <w:spacing w:before="0" w:line="360" w:lineRule="auto"/>
              <w:ind w:firstLine="0"/>
              <w:jc w:val="center"/>
              <w:rPr>
                <w:rStyle w:val="Gvdemetni2Kaln"/>
              </w:rPr>
            </w:pPr>
            <w:r>
              <w:rPr>
                <w:rStyle w:val="Gvdemetni2Kaln"/>
              </w:rPr>
              <w:t>306</w:t>
            </w:r>
          </w:p>
        </w:tc>
        <w:tc>
          <w:tcPr>
            <w:tcW w:w="1275" w:type="dxa"/>
            <w:vAlign w:val="center"/>
          </w:tcPr>
          <w:p w14:paraId="206426DE" w14:textId="77777777" w:rsidR="009A3F21" w:rsidRPr="003B4FE0" w:rsidRDefault="009A3F21" w:rsidP="00B3369A">
            <w:pPr>
              <w:pStyle w:val="Gvdemetni20"/>
              <w:shd w:val="clear" w:color="auto" w:fill="auto"/>
              <w:spacing w:before="0" w:line="360" w:lineRule="auto"/>
              <w:ind w:firstLine="0"/>
              <w:jc w:val="right"/>
              <w:rPr>
                <w:rStyle w:val="Gvdemetni2Kaln"/>
              </w:rPr>
            </w:pPr>
            <w:r w:rsidRPr="003B4FE0">
              <w:rPr>
                <w:rStyle w:val="Gvdemetni2Kaln"/>
              </w:rPr>
              <w:t>100</w:t>
            </w:r>
            <w:r>
              <w:rPr>
                <w:rStyle w:val="Gvdemetni2Kaln"/>
              </w:rPr>
              <w:t>,00</w:t>
            </w:r>
          </w:p>
        </w:tc>
      </w:tr>
    </w:tbl>
    <w:p w14:paraId="09A8A43E" w14:textId="77777777" w:rsidR="009A3F21" w:rsidRDefault="009A3F21" w:rsidP="009A3F21">
      <w:pPr>
        <w:spacing w:line="360" w:lineRule="auto"/>
        <w:jc w:val="both"/>
        <w:rPr>
          <w:rFonts w:ascii="Times New Roman" w:hAnsi="Times New Roman" w:cs="Times New Roman"/>
          <w:sz w:val="24"/>
          <w:szCs w:val="24"/>
        </w:rPr>
      </w:pPr>
    </w:p>
    <w:p w14:paraId="25B1A6FB" w14:textId="77777777" w:rsidR="009A3F21" w:rsidRDefault="009A3F21" w:rsidP="009A3F21">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14:anchorId="60F9F460" wp14:editId="7020E2CF">
            <wp:extent cx="5658419" cy="3200400"/>
            <wp:effectExtent l="19050" t="0" r="18481" b="0"/>
            <wp:docPr id="15" name="Grafik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2B5FB776" w14:textId="77777777" w:rsidR="009A3F21" w:rsidRDefault="009A3F21" w:rsidP="009A3F21">
      <w:pPr>
        <w:spacing w:line="360" w:lineRule="auto"/>
        <w:jc w:val="both"/>
        <w:rPr>
          <w:rFonts w:ascii="Times New Roman" w:hAnsi="Times New Roman" w:cs="Times New Roman"/>
          <w:sz w:val="24"/>
          <w:szCs w:val="24"/>
        </w:rPr>
      </w:pPr>
    </w:p>
    <w:p w14:paraId="120E0043" w14:textId="77777777" w:rsidR="009A3F21" w:rsidRDefault="009A3F21" w:rsidP="009A3F21">
      <w:pPr>
        <w:spacing w:line="360" w:lineRule="auto"/>
        <w:jc w:val="both"/>
        <w:rPr>
          <w:rFonts w:ascii="Times New Roman" w:hAnsi="Times New Roman" w:cs="Times New Roman"/>
          <w:sz w:val="24"/>
          <w:szCs w:val="24"/>
        </w:rPr>
      </w:pPr>
    </w:p>
    <w:p w14:paraId="3E2CCE60" w14:textId="77777777" w:rsidR="009A3F21" w:rsidRPr="00AC3C18" w:rsidRDefault="009A3F21" w:rsidP="009A3F21">
      <w:pPr>
        <w:spacing w:line="360" w:lineRule="auto"/>
        <w:jc w:val="center"/>
        <w:rPr>
          <w:rFonts w:ascii="Times New Roman" w:hAnsi="Times New Roman" w:cs="Times New Roman"/>
          <w:b/>
          <w:sz w:val="24"/>
          <w:szCs w:val="24"/>
        </w:rPr>
      </w:pPr>
      <w:r w:rsidRPr="00AC3C18">
        <w:rPr>
          <w:rFonts w:ascii="Times New Roman" w:hAnsi="Times New Roman" w:cs="Times New Roman"/>
          <w:b/>
          <w:sz w:val="24"/>
          <w:szCs w:val="24"/>
        </w:rPr>
        <w:lastRenderedPageBreak/>
        <w:t>PERSONELİN YAŞ DURUMUNA GÖRE DAĞILIM</w:t>
      </w:r>
    </w:p>
    <w:p w14:paraId="57F61004" w14:textId="77777777" w:rsidR="009A3F21" w:rsidRDefault="009A3F21" w:rsidP="009A3F21">
      <w:pPr>
        <w:spacing w:line="360" w:lineRule="auto"/>
        <w:ind w:firstLine="708"/>
        <w:jc w:val="both"/>
        <w:rPr>
          <w:rFonts w:ascii="Times New Roman" w:hAnsi="Times New Roman" w:cs="Times New Roman"/>
          <w:sz w:val="24"/>
          <w:szCs w:val="24"/>
        </w:rPr>
      </w:pPr>
      <w:r w:rsidRPr="00B145B9">
        <w:rPr>
          <w:rFonts w:ascii="Times New Roman" w:hAnsi="Times New Roman" w:cs="Times New Roman"/>
          <w:sz w:val="24"/>
          <w:szCs w:val="24"/>
        </w:rPr>
        <w:t>İncirliova Belediyesi çalışanlarının istihdam durumuna göre yaş dağılımları aşağıdaki tabloda yer almaktadır. Kurum personelinin genelde yaş dağılımına % 3,</w:t>
      </w:r>
      <w:r>
        <w:rPr>
          <w:rFonts w:ascii="Times New Roman" w:hAnsi="Times New Roman" w:cs="Times New Roman"/>
          <w:sz w:val="24"/>
          <w:szCs w:val="24"/>
        </w:rPr>
        <w:t>58</w:t>
      </w:r>
      <w:r w:rsidRPr="00B145B9">
        <w:rPr>
          <w:rFonts w:ascii="Times New Roman" w:hAnsi="Times New Roman" w:cs="Times New Roman"/>
          <w:sz w:val="24"/>
          <w:szCs w:val="24"/>
        </w:rPr>
        <w:t>’</w:t>
      </w:r>
      <w:r>
        <w:rPr>
          <w:rFonts w:ascii="Times New Roman" w:hAnsi="Times New Roman" w:cs="Times New Roman"/>
          <w:sz w:val="24"/>
          <w:szCs w:val="24"/>
        </w:rPr>
        <w:t>ini</w:t>
      </w:r>
      <w:r w:rsidRPr="00B145B9">
        <w:rPr>
          <w:rFonts w:ascii="Times New Roman" w:hAnsi="Times New Roman" w:cs="Times New Roman"/>
          <w:sz w:val="24"/>
          <w:szCs w:val="24"/>
        </w:rPr>
        <w:t>n 18-25 yaş arası, % 25,</w:t>
      </w:r>
      <w:r>
        <w:rPr>
          <w:rFonts w:ascii="Times New Roman" w:hAnsi="Times New Roman" w:cs="Times New Roman"/>
          <w:sz w:val="24"/>
          <w:szCs w:val="24"/>
        </w:rPr>
        <w:t>17</w:t>
      </w:r>
      <w:r w:rsidRPr="00B145B9">
        <w:rPr>
          <w:rFonts w:ascii="Times New Roman" w:hAnsi="Times New Roman" w:cs="Times New Roman"/>
          <w:sz w:val="24"/>
          <w:szCs w:val="24"/>
        </w:rPr>
        <w:t>’</w:t>
      </w:r>
      <w:r>
        <w:rPr>
          <w:rFonts w:ascii="Times New Roman" w:hAnsi="Times New Roman" w:cs="Times New Roman"/>
          <w:sz w:val="24"/>
          <w:szCs w:val="24"/>
        </w:rPr>
        <w:t>sini</w:t>
      </w:r>
      <w:r w:rsidRPr="00B145B9">
        <w:rPr>
          <w:rFonts w:ascii="Times New Roman" w:hAnsi="Times New Roman" w:cs="Times New Roman"/>
          <w:sz w:val="24"/>
          <w:szCs w:val="24"/>
        </w:rPr>
        <w:t>n 26-35 yaş arası, % 3</w:t>
      </w:r>
      <w:r>
        <w:rPr>
          <w:rFonts w:ascii="Times New Roman" w:hAnsi="Times New Roman" w:cs="Times New Roman"/>
          <w:sz w:val="24"/>
          <w:szCs w:val="24"/>
        </w:rPr>
        <w:t>7</w:t>
      </w:r>
      <w:r w:rsidRPr="00B145B9">
        <w:rPr>
          <w:rFonts w:ascii="Times New Roman" w:hAnsi="Times New Roman" w:cs="Times New Roman"/>
          <w:sz w:val="24"/>
          <w:szCs w:val="24"/>
        </w:rPr>
        <w:t>,</w:t>
      </w:r>
      <w:r>
        <w:rPr>
          <w:rFonts w:ascii="Times New Roman" w:hAnsi="Times New Roman" w:cs="Times New Roman"/>
          <w:sz w:val="24"/>
          <w:szCs w:val="24"/>
        </w:rPr>
        <w:t>26</w:t>
      </w:r>
      <w:r w:rsidRPr="00B145B9">
        <w:rPr>
          <w:rFonts w:ascii="Times New Roman" w:hAnsi="Times New Roman" w:cs="Times New Roman"/>
          <w:sz w:val="24"/>
          <w:szCs w:val="24"/>
        </w:rPr>
        <w:t>’</w:t>
      </w:r>
      <w:r>
        <w:rPr>
          <w:rFonts w:ascii="Times New Roman" w:hAnsi="Times New Roman" w:cs="Times New Roman"/>
          <w:sz w:val="24"/>
          <w:szCs w:val="24"/>
        </w:rPr>
        <w:t>sını</w:t>
      </w:r>
      <w:r w:rsidRPr="00B145B9">
        <w:rPr>
          <w:rFonts w:ascii="Times New Roman" w:hAnsi="Times New Roman" w:cs="Times New Roman"/>
          <w:sz w:val="24"/>
          <w:szCs w:val="24"/>
        </w:rPr>
        <w:t>n 36-45 yaş arası, % 27,</w:t>
      </w:r>
      <w:r>
        <w:rPr>
          <w:rFonts w:ascii="Times New Roman" w:hAnsi="Times New Roman" w:cs="Times New Roman"/>
          <w:sz w:val="24"/>
          <w:szCs w:val="24"/>
        </w:rPr>
        <w:t>13</w:t>
      </w:r>
      <w:r w:rsidRPr="00B145B9">
        <w:rPr>
          <w:rFonts w:ascii="Times New Roman" w:hAnsi="Times New Roman" w:cs="Times New Roman"/>
          <w:sz w:val="24"/>
          <w:szCs w:val="24"/>
        </w:rPr>
        <w:t>’</w:t>
      </w:r>
      <w:r>
        <w:rPr>
          <w:rFonts w:ascii="Times New Roman" w:hAnsi="Times New Roman" w:cs="Times New Roman"/>
          <w:sz w:val="24"/>
          <w:szCs w:val="24"/>
        </w:rPr>
        <w:t>ü</w:t>
      </w:r>
      <w:r w:rsidRPr="00B145B9">
        <w:rPr>
          <w:rFonts w:ascii="Times New Roman" w:hAnsi="Times New Roman" w:cs="Times New Roman"/>
          <w:sz w:val="24"/>
          <w:szCs w:val="24"/>
        </w:rPr>
        <w:t>n</w:t>
      </w:r>
      <w:r>
        <w:rPr>
          <w:rFonts w:ascii="Times New Roman" w:hAnsi="Times New Roman" w:cs="Times New Roman"/>
          <w:sz w:val="24"/>
          <w:szCs w:val="24"/>
        </w:rPr>
        <w:t>ü</w:t>
      </w:r>
      <w:r w:rsidRPr="00B145B9">
        <w:rPr>
          <w:rFonts w:ascii="Times New Roman" w:hAnsi="Times New Roman" w:cs="Times New Roman"/>
          <w:sz w:val="24"/>
          <w:szCs w:val="24"/>
        </w:rPr>
        <w:t>n 46-55 yaş arası, % 6,</w:t>
      </w:r>
      <w:r>
        <w:rPr>
          <w:rFonts w:ascii="Times New Roman" w:hAnsi="Times New Roman" w:cs="Times New Roman"/>
          <w:sz w:val="24"/>
          <w:szCs w:val="24"/>
        </w:rPr>
        <w:t>86</w:t>
      </w:r>
      <w:r w:rsidRPr="00B145B9">
        <w:rPr>
          <w:rFonts w:ascii="Times New Roman" w:hAnsi="Times New Roman" w:cs="Times New Roman"/>
          <w:sz w:val="24"/>
          <w:szCs w:val="24"/>
        </w:rPr>
        <w:t>' s</w:t>
      </w:r>
      <w:r>
        <w:rPr>
          <w:rFonts w:ascii="Times New Roman" w:hAnsi="Times New Roman" w:cs="Times New Roman"/>
          <w:sz w:val="24"/>
          <w:szCs w:val="24"/>
        </w:rPr>
        <w:t>ı</w:t>
      </w:r>
      <w:r w:rsidRPr="00B145B9">
        <w:rPr>
          <w:rFonts w:ascii="Times New Roman" w:hAnsi="Times New Roman" w:cs="Times New Roman"/>
          <w:sz w:val="24"/>
          <w:szCs w:val="24"/>
        </w:rPr>
        <w:t>n</w:t>
      </w:r>
      <w:r>
        <w:rPr>
          <w:rFonts w:ascii="Times New Roman" w:hAnsi="Times New Roman" w:cs="Times New Roman"/>
          <w:sz w:val="24"/>
          <w:szCs w:val="24"/>
        </w:rPr>
        <w:t>ı</w:t>
      </w:r>
      <w:r w:rsidRPr="00B145B9">
        <w:rPr>
          <w:rFonts w:ascii="Times New Roman" w:hAnsi="Times New Roman" w:cs="Times New Roman"/>
          <w:sz w:val="24"/>
          <w:szCs w:val="24"/>
        </w:rPr>
        <w:t>n 56-65 yaş ve üstünde olduğu görülmektedir.</w:t>
      </w:r>
    </w:p>
    <w:p w14:paraId="15D14CD0" w14:textId="77777777" w:rsidR="009A3F21" w:rsidRPr="00AC3C18" w:rsidRDefault="009A3F21" w:rsidP="009A3F21">
      <w:pPr>
        <w:spacing w:line="360" w:lineRule="auto"/>
        <w:ind w:firstLine="708"/>
        <w:jc w:val="both"/>
        <w:rPr>
          <w:rFonts w:ascii="Times New Roman" w:hAnsi="Times New Roman" w:cs="Times New Roman"/>
          <w:sz w:val="24"/>
          <w:szCs w:val="24"/>
        </w:rPr>
      </w:pPr>
    </w:p>
    <w:p w14:paraId="197C757F" w14:textId="77777777" w:rsidR="009A3F21" w:rsidRDefault="009A3F21" w:rsidP="009A3F21">
      <w:pPr>
        <w:spacing w:line="360" w:lineRule="auto"/>
        <w:jc w:val="center"/>
        <w:rPr>
          <w:rFonts w:ascii="Times New Roman" w:hAnsi="Times New Roman" w:cs="Times New Roman"/>
          <w:b/>
          <w:sz w:val="24"/>
          <w:szCs w:val="24"/>
        </w:rPr>
      </w:pPr>
      <w:r w:rsidRPr="00AC3C18">
        <w:rPr>
          <w:rFonts w:ascii="Times New Roman" w:hAnsi="Times New Roman" w:cs="Times New Roman"/>
          <w:b/>
          <w:sz w:val="24"/>
          <w:szCs w:val="24"/>
        </w:rPr>
        <w:t>İNCİRLİOVA BELEDİYESİ YAŞ DURUMU PERSONEL PROFİLİ TABLOSU</w:t>
      </w:r>
    </w:p>
    <w:tbl>
      <w:tblPr>
        <w:tblStyle w:val="TabloKlavuzu"/>
        <w:tblW w:w="9072" w:type="dxa"/>
        <w:tblInd w:w="108" w:type="dxa"/>
        <w:tblLayout w:type="fixed"/>
        <w:tblLook w:val="04A0" w:firstRow="1" w:lastRow="0" w:firstColumn="1" w:lastColumn="0" w:noHBand="0" w:noVBand="1"/>
      </w:tblPr>
      <w:tblGrid>
        <w:gridCol w:w="1257"/>
        <w:gridCol w:w="1090"/>
        <w:gridCol w:w="1270"/>
        <w:gridCol w:w="1912"/>
        <w:gridCol w:w="1134"/>
        <w:gridCol w:w="992"/>
        <w:gridCol w:w="1417"/>
      </w:tblGrid>
      <w:tr w:rsidR="009A3F21" w14:paraId="2E43383B" w14:textId="77777777" w:rsidTr="00B3369A">
        <w:tc>
          <w:tcPr>
            <w:tcW w:w="1257" w:type="dxa"/>
            <w:vAlign w:val="center"/>
          </w:tcPr>
          <w:p w14:paraId="56B449E0" w14:textId="77777777" w:rsidR="009A3F21" w:rsidRPr="00B9473D" w:rsidRDefault="009A3F21" w:rsidP="00B3369A">
            <w:pPr>
              <w:pStyle w:val="Gvdemetni20"/>
              <w:shd w:val="clear" w:color="auto" w:fill="auto"/>
              <w:spacing w:before="0" w:line="240" w:lineRule="auto"/>
              <w:ind w:firstLine="0"/>
              <w:jc w:val="center"/>
            </w:pPr>
            <w:r w:rsidRPr="00B9473D">
              <w:rPr>
                <w:rStyle w:val="Gvdemetni2Kaln"/>
              </w:rPr>
              <w:t>Yaş</w:t>
            </w:r>
          </w:p>
          <w:p w14:paraId="5D82EDD1" w14:textId="77777777" w:rsidR="009A3F21" w:rsidRPr="00B9473D" w:rsidRDefault="009A3F21" w:rsidP="00B3369A">
            <w:pPr>
              <w:pStyle w:val="Gvdemetni20"/>
              <w:shd w:val="clear" w:color="auto" w:fill="auto"/>
              <w:spacing w:before="60" w:line="240" w:lineRule="auto"/>
              <w:ind w:firstLine="0"/>
              <w:jc w:val="center"/>
            </w:pPr>
            <w:r w:rsidRPr="00B9473D">
              <w:rPr>
                <w:rStyle w:val="Gvdemetni2Kaln"/>
              </w:rPr>
              <w:t>Grupları</w:t>
            </w:r>
          </w:p>
        </w:tc>
        <w:tc>
          <w:tcPr>
            <w:tcW w:w="1090" w:type="dxa"/>
            <w:vAlign w:val="center"/>
          </w:tcPr>
          <w:p w14:paraId="02EA43CB" w14:textId="77777777" w:rsidR="009A3F21" w:rsidRPr="00B9473D" w:rsidRDefault="009A3F21" w:rsidP="00B3369A">
            <w:pPr>
              <w:pStyle w:val="Gvdemetni20"/>
              <w:shd w:val="clear" w:color="auto" w:fill="auto"/>
              <w:spacing w:before="0" w:line="240" w:lineRule="auto"/>
              <w:ind w:firstLine="0"/>
              <w:jc w:val="center"/>
            </w:pPr>
            <w:r w:rsidRPr="00B9473D">
              <w:rPr>
                <w:rStyle w:val="Gvdemetni2Kaln"/>
              </w:rPr>
              <w:t>657</w:t>
            </w:r>
          </w:p>
          <w:p w14:paraId="7037868E" w14:textId="77777777" w:rsidR="009A3F21" w:rsidRPr="00B9473D" w:rsidRDefault="009A3F21" w:rsidP="00B3369A">
            <w:pPr>
              <w:pStyle w:val="Gvdemetni20"/>
              <w:shd w:val="clear" w:color="auto" w:fill="auto"/>
              <w:spacing w:before="60" w:line="240" w:lineRule="auto"/>
              <w:ind w:firstLine="0"/>
              <w:jc w:val="center"/>
            </w:pPr>
            <w:r w:rsidRPr="00B9473D">
              <w:rPr>
                <w:rStyle w:val="Gvdemetni2Kaln"/>
              </w:rPr>
              <w:t>Memur</w:t>
            </w:r>
          </w:p>
        </w:tc>
        <w:tc>
          <w:tcPr>
            <w:tcW w:w="1270" w:type="dxa"/>
            <w:vAlign w:val="center"/>
          </w:tcPr>
          <w:p w14:paraId="1D31DE31" w14:textId="77777777" w:rsidR="009A3F21" w:rsidRPr="00B9473D" w:rsidRDefault="009A3F21" w:rsidP="00B3369A">
            <w:pPr>
              <w:pStyle w:val="Gvdemetni20"/>
              <w:shd w:val="clear" w:color="auto" w:fill="auto"/>
              <w:spacing w:before="0" w:line="240" w:lineRule="auto"/>
              <w:ind w:firstLine="0"/>
              <w:jc w:val="center"/>
            </w:pPr>
            <w:r w:rsidRPr="00B9473D">
              <w:rPr>
                <w:rStyle w:val="Gvdemetni2Kaln"/>
              </w:rPr>
              <w:t>5393/49</w:t>
            </w:r>
          </w:p>
          <w:p w14:paraId="1D25B7DF" w14:textId="77777777" w:rsidR="009A3F21" w:rsidRPr="00B9473D" w:rsidRDefault="009A3F21" w:rsidP="00B3369A">
            <w:pPr>
              <w:pStyle w:val="Gvdemetni20"/>
              <w:shd w:val="clear" w:color="auto" w:fill="auto"/>
              <w:spacing w:before="0" w:line="240" w:lineRule="auto"/>
              <w:ind w:firstLine="0"/>
              <w:jc w:val="center"/>
            </w:pPr>
            <w:r w:rsidRPr="00B9473D">
              <w:rPr>
                <w:rStyle w:val="Gvdemetni2Kaln"/>
              </w:rPr>
              <w:t>Sözleşmeli</w:t>
            </w:r>
          </w:p>
        </w:tc>
        <w:tc>
          <w:tcPr>
            <w:tcW w:w="1912" w:type="dxa"/>
            <w:vAlign w:val="bottom"/>
          </w:tcPr>
          <w:p w14:paraId="4B0BB715" w14:textId="77777777" w:rsidR="009A3F21" w:rsidRPr="00B9473D" w:rsidRDefault="009A3F21" w:rsidP="00B3369A">
            <w:pPr>
              <w:pStyle w:val="Gvdemetni20"/>
              <w:shd w:val="clear" w:color="auto" w:fill="auto"/>
              <w:spacing w:before="0" w:line="240" w:lineRule="auto"/>
              <w:ind w:firstLine="0"/>
              <w:jc w:val="center"/>
            </w:pPr>
            <w:r w:rsidRPr="00B9473D">
              <w:rPr>
                <w:rStyle w:val="Gvdemetni2Kaln"/>
              </w:rPr>
              <w:t>4857 S</w:t>
            </w:r>
            <w:r>
              <w:rPr>
                <w:rStyle w:val="Gvdemetni2Kaln"/>
              </w:rPr>
              <w:t>GK</w:t>
            </w:r>
            <w:r w:rsidRPr="00B9473D">
              <w:rPr>
                <w:rStyle w:val="Gvdemetni2Kaln"/>
              </w:rPr>
              <w:t xml:space="preserve"> Kadrolu</w:t>
            </w:r>
            <w:r>
              <w:t xml:space="preserve"> </w:t>
            </w:r>
            <w:r w:rsidRPr="00B9473D">
              <w:rPr>
                <w:rStyle w:val="Gvdemetni2Sylfaen115pt"/>
                <w:rFonts w:ascii="Times New Roman" w:hAnsi="Times New Roman" w:cs="Times New Roman"/>
                <w:sz w:val="24"/>
                <w:szCs w:val="24"/>
              </w:rPr>
              <w:t>İşçi</w:t>
            </w:r>
          </w:p>
        </w:tc>
        <w:tc>
          <w:tcPr>
            <w:tcW w:w="1134" w:type="dxa"/>
          </w:tcPr>
          <w:p w14:paraId="1B7B8F00" w14:textId="77777777" w:rsidR="009A3F21" w:rsidRPr="00B9473D" w:rsidRDefault="009A3F21" w:rsidP="00B3369A">
            <w:pPr>
              <w:pStyle w:val="Gvdemetni20"/>
              <w:shd w:val="clear" w:color="auto" w:fill="auto"/>
              <w:spacing w:before="0" w:line="240" w:lineRule="auto"/>
              <w:ind w:firstLine="0"/>
              <w:jc w:val="center"/>
            </w:pPr>
            <w:r w:rsidRPr="00B9473D">
              <w:rPr>
                <w:rStyle w:val="Gvdemetni2Kaln"/>
              </w:rPr>
              <w:t>Şirket</w:t>
            </w:r>
          </w:p>
          <w:p w14:paraId="6E29BBD4" w14:textId="77777777" w:rsidR="009A3F21" w:rsidRPr="00B9473D" w:rsidRDefault="009A3F21" w:rsidP="00B3369A">
            <w:pPr>
              <w:pStyle w:val="Gvdemetni20"/>
              <w:shd w:val="clear" w:color="auto" w:fill="auto"/>
              <w:spacing w:before="0" w:line="240" w:lineRule="auto"/>
              <w:ind w:firstLine="0"/>
              <w:jc w:val="center"/>
            </w:pPr>
            <w:r w:rsidRPr="00B9473D">
              <w:rPr>
                <w:rStyle w:val="Gvdemetni2Kaln"/>
              </w:rPr>
              <w:t>Personeli</w:t>
            </w:r>
          </w:p>
        </w:tc>
        <w:tc>
          <w:tcPr>
            <w:tcW w:w="992" w:type="dxa"/>
            <w:vAlign w:val="center"/>
          </w:tcPr>
          <w:p w14:paraId="5217A322" w14:textId="77777777" w:rsidR="009A3F21" w:rsidRPr="00B9473D" w:rsidRDefault="009A3F21" w:rsidP="00B3369A">
            <w:pPr>
              <w:pStyle w:val="Gvdemetni20"/>
              <w:shd w:val="clear" w:color="auto" w:fill="auto"/>
              <w:spacing w:before="0" w:line="240" w:lineRule="auto"/>
              <w:ind w:firstLine="0"/>
              <w:jc w:val="center"/>
            </w:pPr>
            <w:r w:rsidRPr="00B9473D">
              <w:rPr>
                <w:rStyle w:val="Gvdemetni2Kaln"/>
              </w:rPr>
              <w:t>Genel</w:t>
            </w:r>
          </w:p>
          <w:p w14:paraId="6FDA3793" w14:textId="77777777" w:rsidR="009A3F21" w:rsidRPr="00B9473D" w:rsidRDefault="009A3F21" w:rsidP="00B3369A">
            <w:pPr>
              <w:pStyle w:val="Gvdemetni20"/>
              <w:shd w:val="clear" w:color="auto" w:fill="auto"/>
              <w:spacing w:before="60" w:line="240" w:lineRule="auto"/>
              <w:ind w:firstLine="0"/>
              <w:jc w:val="center"/>
            </w:pPr>
            <w:r w:rsidRPr="00B9473D">
              <w:rPr>
                <w:rStyle w:val="Gvdemetni2Kaln"/>
              </w:rPr>
              <w:t>Toplam</w:t>
            </w:r>
          </w:p>
        </w:tc>
        <w:tc>
          <w:tcPr>
            <w:tcW w:w="1417" w:type="dxa"/>
            <w:vAlign w:val="center"/>
          </w:tcPr>
          <w:p w14:paraId="2192F5A5" w14:textId="77777777" w:rsidR="009A3F21" w:rsidRPr="00B9473D" w:rsidRDefault="009A3F21" w:rsidP="00B3369A">
            <w:pPr>
              <w:pStyle w:val="Gvdemetni20"/>
              <w:shd w:val="clear" w:color="auto" w:fill="auto"/>
              <w:spacing w:before="0" w:line="240" w:lineRule="auto"/>
              <w:ind w:firstLine="0"/>
              <w:jc w:val="center"/>
            </w:pPr>
            <w:r w:rsidRPr="00B9473D">
              <w:rPr>
                <w:rStyle w:val="Gvdemetni2Kaln"/>
              </w:rPr>
              <w:t>Yüzde</w:t>
            </w:r>
          </w:p>
          <w:p w14:paraId="1DE67C82" w14:textId="77777777" w:rsidR="009A3F21" w:rsidRPr="00B9473D" w:rsidRDefault="009A3F21" w:rsidP="00B3369A">
            <w:pPr>
              <w:pStyle w:val="Gvdemetni20"/>
              <w:shd w:val="clear" w:color="auto" w:fill="auto"/>
              <w:spacing w:before="60" w:line="240" w:lineRule="auto"/>
              <w:ind w:firstLine="0"/>
              <w:jc w:val="center"/>
            </w:pPr>
            <w:r w:rsidRPr="00B9473D">
              <w:t>%</w:t>
            </w:r>
          </w:p>
        </w:tc>
      </w:tr>
      <w:tr w:rsidR="009A3F21" w14:paraId="5074F04C" w14:textId="77777777" w:rsidTr="00B3369A">
        <w:tc>
          <w:tcPr>
            <w:tcW w:w="1257" w:type="dxa"/>
            <w:vAlign w:val="center"/>
          </w:tcPr>
          <w:p w14:paraId="63D10154" w14:textId="77777777" w:rsidR="009A3F21" w:rsidRPr="009734AB" w:rsidRDefault="009A3F21" w:rsidP="00B3369A">
            <w:pPr>
              <w:pStyle w:val="Gvdemetni20"/>
              <w:shd w:val="clear" w:color="auto" w:fill="auto"/>
              <w:spacing w:before="0" w:line="360" w:lineRule="auto"/>
              <w:ind w:firstLine="0"/>
              <w:jc w:val="center"/>
            </w:pPr>
            <w:r>
              <w:t>0-18</w:t>
            </w:r>
          </w:p>
        </w:tc>
        <w:tc>
          <w:tcPr>
            <w:tcW w:w="1090" w:type="dxa"/>
            <w:vAlign w:val="center"/>
          </w:tcPr>
          <w:p w14:paraId="642CE1CF" w14:textId="77777777" w:rsidR="009A3F21" w:rsidRPr="009734AB" w:rsidRDefault="009A3F21" w:rsidP="00B3369A">
            <w:pPr>
              <w:pStyle w:val="Gvdemetni20"/>
              <w:shd w:val="clear" w:color="auto" w:fill="auto"/>
              <w:spacing w:before="0" w:line="360" w:lineRule="auto"/>
              <w:ind w:firstLine="0"/>
              <w:jc w:val="center"/>
            </w:pPr>
            <w:r w:rsidRPr="009734AB">
              <w:rPr>
                <w:rStyle w:val="Gvdemetni2ArialNarrow4pt"/>
                <w:sz w:val="24"/>
                <w:szCs w:val="24"/>
              </w:rPr>
              <w:t>-</w:t>
            </w:r>
          </w:p>
        </w:tc>
        <w:tc>
          <w:tcPr>
            <w:tcW w:w="1270" w:type="dxa"/>
            <w:vAlign w:val="center"/>
          </w:tcPr>
          <w:p w14:paraId="28DFAA6D" w14:textId="77777777" w:rsidR="009A3F21" w:rsidRPr="009734AB" w:rsidRDefault="009A3F21" w:rsidP="00B3369A">
            <w:pPr>
              <w:pStyle w:val="Gvdemetni20"/>
              <w:shd w:val="clear" w:color="auto" w:fill="auto"/>
              <w:spacing w:before="0" w:line="360" w:lineRule="auto"/>
              <w:ind w:firstLine="0"/>
              <w:jc w:val="center"/>
            </w:pPr>
            <w:r w:rsidRPr="009734AB">
              <w:rPr>
                <w:rStyle w:val="Gvdemetni2ArialNarrow4pt"/>
                <w:sz w:val="24"/>
                <w:szCs w:val="24"/>
              </w:rPr>
              <w:t>-</w:t>
            </w:r>
          </w:p>
        </w:tc>
        <w:tc>
          <w:tcPr>
            <w:tcW w:w="1912" w:type="dxa"/>
            <w:vAlign w:val="center"/>
          </w:tcPr>
          <w:p w14:paraId="2799E47A" w14:textId="77777777" w:rsidR="009A3F21" w:rsidRPr="009734AB" w:rsidRDefault="009A3F21" w:rsidP="00B3369A">
            <w:pPr>
              <w:pStyle w:val="Gvdemetni20"/>
              <w:shd w:val="clear" w:color="auto" w:fill="auto"/>
              <w:spacing w:before="0" w:line="360" w:lineRule="auto"/>
              <w:ind w:firstLine="0"/>
              <w:jc w:val="center"/>
            </w:pPr>
            <w:r w:rsidRPr="009734AB">
              <w:rPr>
                <w:rStyle w:val="Gvdemetni2ArialNarrow4pt"/>
                <w:sz w:val="24"/>
                <w:szCs w:val="24"/>
              </w:rPr>
              <w:t>-</w:t>
            </w:r>
          </w:p>
        </w:tc>
        <w:tc>
          <w:tcPr>
            <w:tcW w:w="1134" w:type="dxa"/>
            <w:vAlign w:val="center"/>
          </w:tcPr>
          <w:p w14:paraId="55DEDDBB" w14:textId="77777777" w:rsidR="009A3F21" w:rsidRPr="009734AB" w:rsidRDefault="009A3F21" w:rsidP="00B3369A">
            <w:pPr>
              <w:pStyle w:val="Gvdemetni20"/>
              <w:shd w:val="clear" w:color="auto" w:fill="auto"/>
              <w:spacing w:before="0" w:line="360" w:lineRule="auto"/>
              <w:ind w:firstLine="0"/>
              <w:jc w:val="center"/>
            </w:pPr>
            <w:r>
              <w:t>-</w:t>
            </w:r>
          </w:p>
        </w:tc>
        <w:tc>
          <w:tcPr>
            <w:tcW w:w="992" w:type="dxa"/>
            <w:vAlign w:val="bottom"/>
          </w:tcPr>
          <w:p w14:paraId="61ED3EBA" w14:textId="77777777" w:rsidR="009A3F21" w:rsidRPr="009734AB" w:rsidRDefault="009A3F21" w:rsidP="00B3369A">
            <w:pPr>
              <w:pStyle w:val="Gvdemetni20"/>
              <w:shd w:val="clear" w:color="auto" w:fill="auto"/>
              <w:spacing w:before="0" w:line="360" w:lineRule="auto"/>
              <w:ind w:firstLine="0"/>
              <w:jc w:val="center"/>
            </w:pPr>
            <w:r w:rsidRPr="009734AB">
              <w:t>0</w:t>
            </w:r>
          </w:p>
        </w:tc>
        <w:tc>
          <w:tcPr>
            <w:tcW w:w="1417" w:type="dxa"/>
            <w:vAlign w:val="bottom"/>
          </w:tcPr>
          <w:p w14:paraId="658C3FB5" w14:textId="77777777" w:rsidR="009A3F21" w:rsidRPr="009734AB" w:rsidRDefault="009A3F21" w:rsidP="00B3369A">
            <w:pPr>
              <w:pStyle w:val="Gvdemetni20"/>
              <w:shd w:val="clear" w:color="auto" w:fill="auto"/>
              <w:spacing w:before="0" w:line="360" w:lineRule="auto"/>
              <w:ind w:firstLine="0"/>
              <w:jc w:val="right"/>
            </w:pPr>
            <w:r w:rsidRPr="009734AB">
              <w:t>0,00</w:t>
            </w:r>
          </w:p>
        </w:tc>
      </w:tr>
      <w:tr w:rsidR="009A3F21" w14:paraId="41F1D4D9" w14:textId="77777777" w:rsidTr="00B3369A">
        <w:tc>
          <w:tcPr>
            <w:tcW w:w="1257" w:type="dxa"/>
            <w:vAlign w:val="bottom"/>
          </w:tcPr>
          <w:p w14:paraId="313382E1" w14:textId="77777777" w:rsidR="009A3F21" w:rsidRPr="009734AB" w:rsidRDefault="009A3F21" w:rsidP="00B3369A">
            <w:pPr>
              <w:pStyle w:val="Gvdemetni20"/>
              <w:shd w:val="clear" w:color="auto" w:fill="auto"/>
              <w:spacing w:before="0" w:line="360" w:lineRule="auto"/>
              <w:ind w:firstLine="0"/>
              <w:jc w:val="center"/>
            </w:pPr>
            <w:r>
              <w:t>18-25</w:t>
            </w:r>
          </w:p>
        </w:tc>
        <w:tc>
          <w:tcPr>
            <w:tcW w:w="1090" w:type="dxa"/>
            <w:vAlign w:val="bottom"/>
          </w:tcPr>
          <w:p w14:paraId="2030C177" w14:textId="77777777" w:rsidR="009A3F21" w:rsidRPr="009734AB" w:rsidRDefault="009A3F21" w:rsidP="00B3369A">
            <w:pPr>
              <w:pStyle w:val="Gvdemetni20"/>
              <w:shd w:val="clear" w:color="auto" w:fill="auto"/>
              <w:spacing w:before="0" w:line="360" w:lineRule="auto"/>
              <w:ind w:firstLine="0"/>
              <w:jc w:val="center"/>
            </w:pPr>
            <w:r>
              <w:t>-</w:t>
            </w:r>
          </w:p>
        </w:tc>
        <w:tc>
          <w:tcPr>
            <w:tcW w:w="1270" w:type="dxa"/>
            <w:vAlign w:val="center"/>
          </w:tcPr>
          <w:p w14:paraId="097AAFE6" w14:textId="77777777" w:rsidR="009A3F21" w:rsidRPr="009734AB" w:rsidRDefault="009A3F21" w:rsidP="00B3369A">
            <w:pPr>
              <w:pStyle w:val="Gvdemetni20"/>
              <w:shd w:val="clear" w:color="auto" w:fill="auto"/>
              <w:spacing w:before="0" w:line="360" w:lineRule="auto"/>
              <w:ind w:firstLine="0"/>
              <w:jc w:val="center"/>
            </w:pPr>
            <w:r w:rsidRPr="009734AB">
              <w:rPr>
                <w:rStyle w:val="Gvdemetni2ArialNarrow4pt"/>
                <w:sz w:val="24"/>
                <w:szCs w:val="24"/>
              </w:rPr>
              <w:t>-</w:t>
            </w:r>
          </w:p>
        </w:tc>
        <w:tc>
          <w:tcPr>
            <w:tcW w:w="1912" w:type="dxa"/>
            <w:vAlign w:val="center"/>
          </w:tcPr>
          <w:p w14:paraId="42BAD0D6" w14:textId="77777777" w:rsidR="009A3F21" w:rsidRPr="009734AB" w:rsidRDefault="009A3F21" w:rsidP="00B3369A">
            <w:pPr>
              <w:pStyle w:val="Gvdemetni20"/>
              <w:shd w:val="clear" w:color="auto" w:fill="auto"/>
              <w:spacing w:before="0" w:line="360" w:lineRule="auto"/>
              <w:ind w:firstLine="0"/>
              <w:jc w:val="center"/>
            </w:pPr>
            <w:r w:rsidRPr="009734AB">
              <w:rPr>
                <w:rStyle w:val="Gvdemetni2ArialNarrow4pt"/>
                <w:sz w:val="24"/>
                <w:szCs w:val="24"/>
              </w:rPr>
              <w:t>-</w:t>
            </w:r>
          </w:p>
        </w:tc>
        <w:tc>
          <w:tcPr>
            <w:tcW w:w="1134" w:type="dxa"/>
            <w:vAlign w:val="bottom"/>
          </w:tcPr>
          <w:p w14:paraId="13EA8A1F" w14:textId="77777777" w:rsidR="009A3F21" w:rsidRPr="009734AB" w:rsidRDefault="009A3F21" w:rsidP="00B3369A">
            <w:pPr>
              <w:pStyle w:val="Gvdemetni20"/>
              <w:shd w:val="clear" w:color="auto" w:fill="auto"/>
              <w:spacing w:before="0" w:line="360" w:lineRule="auto"/>
              <w:ind w:firstLine="0"/>
              <w:jc w:val="center"/>
            </w:pPr>
            <w:r>
              <w:t>11</w:t>
            </w:r>
          </w:p>
        </w:tc>
        <w:tc>
          <w:tcPr>
            <w:tcW w:w="992" w:type="dxa"/>
            <w:vAlign w:val="bottom"/>
          </w:tcPr>
          <w:p w14:paraId="27C17BB7" w14:textId="77777777" w:rsidR="009A3F21" w:rsidRPr="009734AB" w:rsidRDefault="009A3F21" w:rsidP="00B3369A">
            <w:pPr>
              <w:pStyle w:val="Gvdemetni20"/>
              <w:shd w:val="clear" w:color="auto" w:fill="auto"/>
              <w:spacing w:before="0" w:line="360" w:lineRule="auto"/>
              <w:ind w:firstLine="0"/>
              <w:jc w:val="center"/>
            </w:pPr>
            <w:r>
              <w:t>11</w:t>
            </w:r>
          </w:p>
        </w:tc>
        <w:tc>
          <w:tcPr>
            <w:tcW w:w="1417" w:type="dxa"/>
            <w:vAlign w:val="bottom"/>
          </w:tcPr>
          <w:p w14:paraId="44B3D4A7" w14:textId="77777777" w:rsidR="009A3F21" w:rsidRPr="009734AB" w:rsidRDefault="009A3F21" w:rsidP="00B3369A">
            <w:pPr>
              <w:pStyle w:val="Gvdemetni20"/>
              <w:shd w:val="clear" w:color="auto" w:fill="auto"/>
              <w:spacing w:before="0" w:line="360" w:lineRule="auto"/>
              <w:ind w:firstLine="0"/>
              <w:jc w:val="right"/>
            </w:pPr>
            <w:r>
              <w:t>3,58</w:t>
            </w:r>
          </w:p>
        </w:tc>
      </w:tr>
      <w:tr w:rsidR="009A3F21" w14:paraId="4B538E83" w14:textId="77777777" w:rsidTr="00B3369A">
        <w:tc>
          <w:tcPr>
            <w:tcW w:w="1257" w:type="dxa"/>
          </w:tcPr>
          <w:p w14:paraId="757F5BED" w14:textId="77777777" w:rsidR="009A3F21" w:rsidRPr="009734AB" w:rsidRDefault="009A3F21" w:rsidP="00B3369A">
            <w:pPr>
              <w:pStyle w:val="Gvdemetni20"/>
              <w:shd w:val="clear" w:color="auto" w:fill="auto"/>
              <w:spacing w:before="0" w:line="360" w:lineRule="auto"/>
              <w:ind w:firstLine="0"/>
              <w:jc w:val="center"/>
            </w:pPr>
            <w:r>
              <w:t>26-35</w:t>
            </w:r>
          </w:p>
        </w:tc>
        <w:tc>
          <w:tcPr>
            <w:tcW w:w="1090" w:type="dxa"/>
          </w:tcPr>
          <w:p w14:paraId="31F67DCC" w14:textId="77777777" w:rsidR="009A3F21" w:rsidRPr="009734AB" w:rsidRDefault="009A3F21" w:rsidP="00B3369A">
            <w:pPr>
              <w:pStyle w:val="Gvdemetni20"/>
              <w:shd w:val="clear" w:color="auto" w:fill="auto"/>
              <w:spacing w:before="0" w:line="360" w:lineRule="auto"/>
              <w:ind w:firstLine="0"/>
              <w:jc w:val="center"/>
            </w:pPr>
            <w:r>
              <w:t>2</w:t>
            </w:r>
          </w:p>
        </w:tc>
        <w:tc>
          <w:tcPr>
            <w:tcW w:w="1270" w:type="dxa"/>
          </w:tcPr>
          <w:p w14:paraId="5844C7C3" w14:textId="77777777" w:rsidR="009A3F21" w:rsidRPr="009734AB" w:rsidRDefault="009A3F21" w:rsidP="00B3369A">
            <w:pPr>
              <w:pStyle w:val="Gvdemetni20"/>
              <w:shd w:val="clear" w:color="auto" w:fill="auto"/>
              <w:spacing w:before="0" w:line="360" w:lineRule="auto"/>
              <w:ind w:firstLine="0"/>
              <w:jc w:val="center"/>
            </w:pPr>
            <w:r>
              <w:t>4</w:t>
            </w:r>
          </w:p>
        </w:tc>
        <w:tc>
          <w:tcPr>
            <w:tcW w:w="1912" w:type="dxa"/>
          </w:tcPr>
          <w:p w14:paraId="61B056B5" w14:textId="77777777" w:rsidR="009A3F21" w:rsidRPr="009734AB" w:rsidRDefault="009A3F21" w:rsidP="00B3369A">
            <w:pPr>
              <w:pStyle w:val="Gvdemetni20"/>
              <w:shd w:val="clear" w:color="auto" w:fill="auto"/>
              <w:spacing w:before="0" w:line="360" w:lineRule="auto"/>
              <w:ind w:firstLine="0"/>
              <w:jc w:val="center"/>
            </w:pPr>
            <w:r>
              <w:t>-</w:t>
            </w:r>
          </w:p>
        </w:tc>
        <w:tc>
          <w:tcPr>
            <w:tcW w:w="1134" w:type="dxa"/>
            <w:vAlign w:val="bottom"/>
          </w:tcPr>
          <w:p w14:paraId="44FB59E9" w14:textId="77777777" w:rsidR="009A3F21" w:rsidRPr="009734AB" w:rsidRDefault="009A3F21" w:rsidP="00B3369A">
            <w:pPr>
              <w:pStyle w:val="Gvdemetni20"/>
              <w:shd w:val="clear" w:color="auto" w:fill="auto"/>
              <w:spacing w:before="0" w:line="360" w:lineRule="auto"/>
              <w:ind w:firstLine="0"/>
              <w:jc w:val="center"/>
            </w:pPr>
            <w:r>
              <w:t>71</w:t>
            </w:r>
          </w:p>
        </w:tc>
        <w:tc>
          <w:tcPr>
            <w:tcW w:w="992" w:type="dxa"/>
          </w:tcPr>
          <w:p w14:paraId="79B518A8" w14:textId="77777777" w:rsidR="009A3F21" w:rsidRPr="009734AB" w:rsidRDefault="009A3F21" w:rsidP="00B3369A">
            <w:pPr>
              <w:pStyle w:val="Gvdemetni20"/>
              <w:shd w:val="clear" w:color="auto" w:fill="auto"/>
              <w:spacing w:before="0" w:line="360" w:lineRule="auto"/>
              <w:ind w:firstLine="0"/>
              <w:jc w:val="center"/>
            </w:pPr>
            <w:r>
              <w:t>77</w:t>
            </w:r>
          </w:p>
        </w:tc>
        <w:tc>
          <w:tcPr>
            <w:tcW w:w="1417" w:type="dxa"/>
          </w:tcPr>
          <w:p w14:paraId="337FDD24" w14:textId="77777777" w:rsidR="009A3F21" w:rsidRPr="009734AB" w:rsidRDefault="009A3F21" w:rsidP="00B3369A">
            <w:pPr>
              <w:pStyle w:val="Gvdemetni20"/>
              <w:shd w:val="clear" w:color="auto" w:fill="auto"/>
              <w:spacing w:before="0" w:line="360" w:lineRule="auto"/>
              <w:ind w:firstLine="0"/>
              <w:jc w:val="right"/>
            </w:pPr>
            <w:r>
              <w:t>25,17</w:t>
            </w:r>
          </w:p>
        </w:tc>
      </w:tr>
      <w:tr w:rsidR="009A3F21" w14:paraId="3A705935" w14:textId="77777777" w:rsidTr="00B3369A">
        <w:tc>
          <w:tcPr>
            <w:tcW w:w="1257" w:type="dxa"/>
          </w:tcPr>
          <w:p w14:paraId="5F8F08A9" w14:textId="77777777" w:rsidR="009A3F21" w:rsidRPr="009734AB" w:rsidRDefault="009A3F21" w:rsidP="00B3369A">
            <w:pPr>
              <w:pStyle w:val="Gvdemetni20"/>
              <w:shd w:val="clear" w:color="auto" w:fill="auto"/>
              <w:spacing w:before="0" w:line="360" w:lineRule="auto"/>
              <w:ind w:firstLine="0"/>
              <w:jc w:val="center"/>
            </w:pPr>
            <w:r>
              <w:t>36-45</w:t>
            </w:r>
          </w:p>
        </w:tc>
        <w:tc>
          <w:tcPr>
            <w:tcW w:w="1090" w:type="dxa"/>
            <w:vAlign w:val="bottom"/>
          </w:tcPr>
          <w:p w14:paraId="0D4C29C4" w14:textId="77777777" w:rsidR="009A3F21" w:rsidRPr="009734AB" w:rsidRDefault="009A3F21" w:rsidP="00B3369A">
            <w:pPr>
              <w:pStyle w:val="Gvdemetni20"/>
              <w:shd w:val="clear" w:color="auto" w:fill="auto"/>
              <w:spacing w:before="0" w:line="360" w:lineRule="auto"/>
              <w:ind w:firstLine="0"/>
              <w:jc w:val="center"/>
            </w:pPr>
            <w:r>
              <w:t>37</w:t>
            </w:r>
          </w:p>
        </w:tc>
        <w:tc>
          <w:tcPr>
            <w:tcW w:w="1270" w:type="dxa"/>
          </w:tcPr>
          <w:p w14:paraId="3DEB0D09" w14:textId="77777777" w:rsidR="009A3F21" w:rsidRPr="009734AB" w:rsidRDefault="009A3F21" w:rsidP="00B3369A">
            <w:pPr>
              <w:pStyle w:val="Gvdemetni20"/>
              <w:shd w:val="clear" w:color="auto" w:fill="auto"/>
              <w:spacing w:before="0" w:line="360" w:lineRule="auto"/>
              <w:ind w:firstLine="0"/>
              <w:jc w:val="center"/>
            </w:pPr>
            <w:r>
              <w:t>1</w:t>
            </w:r>
          </w:p>
        </w:tc>
        <w:tc>
          <w:tcPr>
            <w:tcW w:w="1912" w:type="dxa"/>
          </w:tcPr>
          <w:p w14:paraId="7D5FDB06" w14:textId="77777777" w:rsidR="009A3F21" w:rsidRPr="009734AB" w:rsidRDefault="009A3F21" w:rsidP="00B3369A">
            <w:pPr>
              <w:pStyle w:val="Gvdemetni20"/>
              <w:shd w:val="clear" w:color="auto" w:fill="auto"/>
              <w:spacing w:before="0" w:line="360" w:lineRule="auto"/>
              <w:ind w:firstLine="0"/>
              <w:jc w:val="center"/>
            </w:pPr>
            <w:r>
              <w:t>8</w:t>
            </w:r>
          </w:p>
        </w:tc>
        <w:tc>
          <w:tcPr>
            <w:tcW w:w="1134" w:type="dxa"/>
            <w:vAlign w:val="bottom"/>
          </w:tcPr>
          <w:p w14:paraId="61625D54" w14:textId="77777777" w:rsidR="009A3F21" w:rsidRPr="009734AB" w:rsidRDefault="009A3F21" w:rsidP="00B3369A">
            <w:pPr>
              <w:pStyle w:val="Gvdemetni20"/>
              <w:shd w:val="clear" w:color="auto" w:fill="auto"/>
              <w:spacing w:before="0" w:line="360" w:lineRule="auto"/>
              <w:ind w:firstLine="0"/>
              <w:jc w:val="center"/>
            </w:pPr>
            <w:r>
              <w:t>68</w:t>
            </w:r>
          </w:p>
        </w:tc>
        <w:tc>
          <w:tcPr>
            <w:tcW w:w="992" w:type="dxa"/>
            <w:vAlign w:val="bottom"/>
          </w:tcPr>
          <w:p w14:paraId="15A34BF1" w14:textId="77777777" w:rsidR="009A3F21" w:rsidRPr="009734AB" w:rsidRDefault="009A3F21" w:rsidP="00B3369A">
            <w:pPr>
              <w:pStyle w:val="Gvdemetni20"/>
              <w:shd w:val="clear" w:color="auto" w:fill="auto"/>
              <w:spacing w:before="0" w:line="360" w:lineRule="auto"/>
              <w:ind w:firstLine="0"/>
              <w:jc w:val="center"/>
            </w:pPr>
            <w:r>
              <w:t>114</w:t>
            </w:r>
          </w:p>
        </w:tc>
        <w:tc>
          <w:tcPr>
            <w:tcW w:w="1417" w:type="dxa"/>
          </w:tcPr>
          <w:p w14:paraId="34A509A9" w14:textId="77777777" w:rsidR="009A3F21" w:rsidRPr="009734AB" w:rsidRDefault="009A3F21" w:rsidP="00B3369A">
            <w:pPr>
              <w:pStyle w:val="Gvdemetni20"/>
              <w:shd w:val="clear" w:color="auto" w:fill="auto"/>
              <w:spacing w:before="0" w:line="360" w:lineRule="auto"/>
              <w:ind w:firstLine="0"/>
              <w:jc w:val="right"/>
            </w:pPr>
            <w:r>
              <w:t>37,26</w:t>
            </w:r>
          </w:p>
        </w:tc>
      </w:tr>
      <w:tr w:rsidR="009A3F21" w14:paraId="21F8FBBB" w14:textId="77777777" w:rsidTr="00B3369A">
        <w:tc>
          <w:tcPr>
            <w:tcW w:w="1257" w:type="dxa"/>
            <w:vAlign w:val="bottom"/>
          </w:tcPr>
          <w:p w14:paraId="031B24AB" w14:textId="77777777" w:rsidR="009A3F21" w:rsidRPr="009734AB" w:rsidRDefault="009A3F21" w:rsidP="00B3369A">
            <w:pPr>
              <w:pStyle w:val="Gvdemetni20"/>
              <w:shd w:val="clear" w:color="auto" w:fill="auto"/>
              <w:spacing w:before="0" w:line="360" w:lineRule="auto"/>
              <w:ind w:firstLine="0"/>
              <w:jc w:val="center"/>
            </w:pPr>
            <w:r>
              <w:t>46-55</w:t>
            </w:r>
          </w:p>
        </w:tc>
        <w:tc>
          <w:tcPr>
            <w:tcW w:w="1090" w:type="dxa"/>
            <w:vAlign w:val="bottom"/>
          </w:tcPr>
          <w:p w14:paraId="435A6280" w14:textId="77777777" w:rsidR="009A3F21" w:rsidRPr="009734AB" w:rsidRDefault="009A3F21" w:rsidP="00B3369A">
            <w:pPr>
              <w:pStyle w:val="Gvdemetni20"/>
              <w:shd w:val="clear" w:color="auto" w:fill="auto"/>
              <w:spacing w:before="0" w:line="360" w:lineRule="auto"/>
              <w:ind w:firstLine="0"/>
              <w:jc w:val="center"/>
            </w:pPr>
            <w:r>
              <w:t>8</w:t>
            </w:r>
          </w:p>
        </w:tc>
        <w:tc>
          <w:tcPr>
            <w:tcW w:w="1270" w:type="dxa"/>
            <w:vAlign w:val="bottom"/>
          </w:tcPr>
          <w:p w14:paraId="7D81B30C" w14:textId="77777777" w:rsidR="009A3F21" w:rsidRPr="009734AB" w:rsidRDefault="009A3F21" w:rsidP="00B3369A">
            <w:pPr>
              <w:pStyle w:val="Gvdemetni20"/>
              <w:shd w:val="clear" w:color="auto" w:fill="auto"/>
              <w:spacing w:before="0" w:line="360" w:lineRule="auto"/>
              <w:ind w:firstLine="0"/>
              <w:jc w:val="center"/>
            </w:pPr>
            <w:r>
              <w:t>2</w:t>
            </w:r>
          </w:p>
        </w:tc>
        <w:tc>
          <w:tcPr>
            <w:tcW w:w="1912" w:type="dxa"/>
            <w:vAlign w:val="bottom"/>
          </w:tcPr>
          <w:p w14:paraId="73BECF70" w14:textId="77777777" w:rsidR="009A3F21" w:rsidRPr="009734AB" w:rsidRDefault="009A3F21" w:rsidP="00B3369A">
            <w:pPr>
              <w:pStyle w:val="Gvdemetni20"/>
              <w:shd w:val="clear" w:color="auto" w:fill="auto"/>
              <w:spacing w:before="0" w:line="360" w:lineRule="auto"/>
              <w:ind w:firstLine="0"/>
              <w:jc w:val="center"/>
            </w:pPr>
            <w:r>
              <w:t>13</w:t>
            </w:r>
          </w:p>
        </w:tc>
        <w:tc>
          <w:tcPr>
            <w:tcW w:w="1134" w:type="dxa"/>
            <w:vAlign w:val="bottom"/>
          </w:tcPr>
          <w:p w14:paraId="7A28F418" w14:textId="77777777" w:rsidR="009A3F21" w:rsidRPr="009734AB" w:rsidRDefault="009A3F21" w:rsidP="00B3369A">
            <w:pPr>
              <w:pStyle w:val="Gvdemetni20"/>
              <w:shd w:val="clear" w:color="auto" w:fill="auto"/>
              <w:spacing w:before="0" w:line="360" w:lineRule="auto"/>
              <w:ind w:firstLine="0"/>
              <w:jc w:val="center"/>
            </w:pPr>
            <w:r>
              <w:t>60</w:t>
            </w:r>
          </w:p>
        </w:tc>
        <w:tc>
          <w:tcPr>
            <w:tcW w:w="992" w:type="dxa"/>
            <w:vAlign w:val="bottom"/>
          </w:tcPr>
          <w:p w14:paraId="10293907" w14:textId="77777777" w:rsidR="009A3F21" w:rsidRPr="009734AB" w:rsidRDefault="009A3F21" w:rsidP="00B3369A">
            <w:pPr>
              <w:pStyle w:val="Gvdemetni20"/>
              <w:shd w:val="clear" w:color="auto" w:fill="auto"/>
              <w:spacing w:before="0" w:line="360" w:lineRule="auto"/>
              <w:ind w:firstLine="0"/>
              <w:jc w:val="center"/>
            </w:pPr>
            <w:r>
              <w:t>83</w:t>
            </w:r>
          </w:p>
        </w:tc>
        <w:tc>
          <w:tcPr>
            <w:tcW w:w="1417" w:type="dxa"/>
            <w:vAlign w:val="bottom"/>
          </w:tcPr>
          <w:p w14:paraId="187D8235" w14:textId="77777777" w:rsidR="009A3F21" w:rsidRPr="009734AB" w:rsidRDefault="009A3F21" w:rsidP="00B3369A">
            <w:pPr>
              <w:pStyle w:val="Gvdemetni20"/>
              <w:shd w:val="clear" w:color="auto" w:fill="auto"/>
              <w:spacing w:before="0" w:line="360" w:lineRule="auto"/>
              <w:ind w:firstLine="0"/>
              <w:jc w:val="right"/>
            </w:pPr>
            <w:r>
              <w:t>27,13</w:t>
            </w:r>
          </w:p>
        </w:tc>
      </w:tr>
      <w:tr w:rsidR="009A3F21" w14:paraId="19543371" w14:textId="77777777" w:rsidTr="00B3369A">
        <w:tc>
          <w:tcPr>
            <w:tcW w:w="1257" w:type="dxa"/>
            <w:vAlign w:val="bottom"/>
          </w:tcPr>
          <w:p w14:paraId="67DDEB8E" w14:textId="77777777" w:rsidR="009A3F21" w:rsidRPr="009734AB" w:rsidRDefault="009A3F21" w:rsidP="00B3369A">
            <w:pPr>
              <w:pStyle w:val="Gvdemetni20"/>
              <w:shd w:val="clear" w:color="auto" w:fill="auto"/>
              <w:spacing w:before="0" w:line="360" w:lineRule="auto"/>
              <w:ind w:firstLine="0"/>
              <w:jc w:val="center"/>
            </w:pPr>
            <w:r>
              <w:t>56-65</w:t>
            </w:r>
          </w:p>
        </w:tc>
        <w:tc>
          <w:tcPr>
            <w:tcW w:w="1090" w:type="dxa"/>
            <w:vAlign w:val="bottom"/>
          </w:tcPr>
          <w:p w14:paraId="47A29062" w14:textId="77777777" w:rsidR="009A3F21" w:rsidRPr="009734AB" w:rsidRDefault="009A3F21" w:rsidP="00B3369A">
            <w:pPr>
              <w:pStyle w:val="Gvdemetni20"/>
              <w:shd w:val="clear" w:color="auto" w:fill="auto"/>
              <w:spacing w:before="0" w:line="360" w:lineRule="auto"/>
              <w:ind w:firstLine="0"/>
              <w:jc w:val="center"/>
            </w:pPr>
            <w:r>
              <w:t>4</w:t>
            </w:r>
          </w:p>
        </w:tc>
        <w:tc>
          <w:tcPr>
            <w:tcW w:w="1270" w:type="dxa"/>
          </w:tcPr>
          <w:p w14:paraId="4289EBB9" w14:textId="77777777" w:rsidR="009A3F21" w:rsidRDefault="009A3F21" w:rsidP="00B3369A">
            <w:pPr>
              <w:pStyle w:val="Gvdemetni20"/>
              <w:shd w:val="clear" w:color="auto" w:fill="auto"/>
              <w:spacing w:before="0" w:line="360" w:lineRule="auto"/>
              <w:ind w:firstLine="0"/>
              <w:jc w:val="center"/>
              <w:rPr>
                <w:rStyle w:val="Gvdemetni2ArialNarrow4pt"/>
                <w:sz w:val="24"/>
                <w:szCs w:val="24"/>
              </w:rPr>
            </w:pPr>
          </w:p>
          <w:p w14:paraId="4024F62B" w14:textId="77777777" w:rsidR="009A3F21" w:rsidRPr="009734AB" w:rsidRDefault="009A3F21" w:rsidP="00B3369A">
            <w:pPr>
              <w:pStyle w:val="Gvdemetni20"/>
              <w:shd w:val="clear" w:color="auto" w:fill="auto"/>
              <w:spacing w:before="0" w:line="360" w:lineRule="auto"/>
              <w:ind w:firstLine="0"/>
              <w:jc w:val="center"/>
            </w:pPr>
            <w:r w:rsidRPr="009734AB">
              <w:rPr>
                <w:rStyle w:val="Gvdemetni2ArialNarrow4pt"/>
                <w:sz w:val="24"/>
                <w:szCs w:val="24"/>
              </w:rPr>
              <w:t>-</w:t>
            </w:r>
          </w:p>
        </w:tc>
        <w:tc>
          <w:tcPr>
            <w:tcW w:w="1912" w:type="dxa"/>
          </w:tcPr>
          <w:p w14:paraId="6504A0EB" w14:textId="77777777" w:rsidR="009A3F21" w:rsidRDefault="009A3F21" w:rsidP="00B3369A">
            <w:pPr>
              <w:pStyle w:val="Gvdemetni20"/>
              <w:shd w:val="clear" w:color="auto" w:fill="auto"/>
              <w:spacing w:before="0" w:line="360" w:lineRule="auto"/>
              <w:ind w:firstLine="0"/>
              <w:jc w:val="center"/>
              <w:rPr>
                <w:rStyle w:val="Gvdemetni2ArialNarrow4pt"/>
                <w:sz w:val="24"/>
                <w:szCs w:val="24"/>
              </w:rPr>
            </w:pPr>
          </w:p>
          <w:p w14:paraId="7D9E3447" w14:textId="77777777" w:rsidR="009A3F21" w:rsidRPr="009734AB" w:rsidRDefault="009A3F21" w:rsidP="00B3369A">
            <w:pPr>
              <w:pStyle w:val="Gvdemetni20"/>
              <w:shd w:val="clear" w:color="auto" w:fill="auto"/>
              <w:spacing w:before="0" w:line="360" w:lineRule="auto"/>
              <w:ind w:firstLine="0"/>
              <w:jc w:val="center"/>
            </w:pPr>
            <w:r>
              <w:rPr>
                <w:rStyle w:val="Gvdemetni2ArialNarrow4pt"/>
                <w:sz w:val="24"/>
                <w:szCs w:val="24"/>
              </w:rPr>
              <w:t>5</w:t>
            </w:r>
          </w:p>
        </w:tc>
        <w:tc>
          <w:tcPr>
            <w:tcW w:w="1134" w:type="dxa"/>
          </w:tcPr>
          <w:p w14:paraId="394890FD" w14:textId="77777777" w:rsidR="009A3F21" w:rsidRDefault="009A3F21" w:rsidP="00B3369A">
            <w:pPr>
              <w:spacing w:line="360" w:lineRule="auto"/>
              <w:jc w:val="center"/>
              <w:rPr>
                <w:rFonts w:ascii="Times New Roman" w:hAnsi="Times New Roman" w:cs="Times New Roman"/>
              </w:rPr>
            </w:pPr>
          </w:p>
          <w:p w14:paraId="2FEF03DE" w14:textId="77777777" w:rsidR="009A3F21" w:rsidRPr="009734AB" w:rsidRDefault="009A3F21" w:rsidP="00B3369A">
            <w:pPr>
              <w:spacing w:line="360" w:lineRule="auto"/>
              <w:jc w:val="center"/>
              <w:rPr>
                <w:rFonts w:ascii="Times New Roman" w:hAnsi="Times New Roman" w:cs="Times New Roman"/>
              </w:rPr>
            </w:pPr>
            <w:r>
              <w:rPr>
                <w:rFonts w:ascii="Times New Roman" w:hAnsi="Times New Roman" w:cs="Times New Roman"/>
              </w:rPr>
              <w:t>12</w:t>
            </w:r>
          </w:p>
        </w:tc>
        <w:tc>
          <w:tcPr>
            <w:tcW w:w="992" w:type="dxa"/>
            <w:vAlign w:val="bottom"/>
          </w:tcPr>
          <w:p w14:paraId="7F7419D6" w14:textId="77777777" w:rsidR="009A3F21" w:rsidRPr="009734AB" w:rsidRDefault="009A3F21" w:rsidP="00B3369A">
            <w:pPr>
              <w:pStyle w:val="Gvdemetni20"/>
              <w:shd w:val="clear" w:color="auto" w:fill="auto"/>
              <w:spacing w:before="0" w:line="360" w:lineRule="auto"/>
              <w:ind w:firstLine="0"/>
              <w:jc w:val="center"/>
            </w:pPr>
            <w:r>
              <w:t>21</w:t>
            </w:r>
          </w:p>
        </w:tc>
        <w:tc>
          <w:tcPr>
            <w:tcW w:w="1417" w:type="dxa"/>
            <w:vAlign w:val="bottom"/>
          </w:tcPr>
          <w:p w14:paraId="24101DCE" w14:textId="77777777" w:rsidR="009A3F21" w:rsidRPr="009734AB" w:rsidRDefault="009A3F21" w:rsidP="00B3369A">
            <w:pPr>
              <w:pStyle w:val="Gvdemetni20"/>
              <w:shd w:val="clear" w:color="auto" w:fill="auto"/>
              <w:spacing w:before="0" w:line="360" w:lineRule="auto"/>
              <w:ind w:firstLine="0"/>
              <w:jc w:val="right"/>
            </w:pPr>
            <w:r>
              <w:t>6,86</w:t>
            </w:r>
          </w:p>
        </w:tc>
      </w:tr>
      <w:tr w:rsidR="009A3F21" w14:paraId="37327B94" w14:textId="77777777" w:rsidTr="00B3369A">
        <w:tc>
          <w:tcPr>
            <w:tcW w:w="1257" w:type="dxa"/>
          </w:tcPr>
          <w:p w14:paraId="4E463417" w14:textId="77777777" w:rsidR="009A3F21" w:rsidRPr="009734AB" w:rsidRDefault="009A3F21" w:rsidP="00B3369A">
            <w:pPr>
              <w:pStyle w:val="Gvdemetni20"/>
              <w:shd w:val="clear" w:color="auto" w:fill="auto"/>
              <w:spacing w:before="0" w:line="240" w:lineRule="auto"/>
              <w:ind w:firstLine="0"/>
              <w:jc w:val="center"/>
            </w:pPr>
            <w:r w:rsidRPr="00B9473D">
              <w:rPr>
                <w:rStyle w:val="Gvdemetni2Kaln"/>
              </w:rPr>
              <w:t>Genel</w:t>
            </w:r>
            <w:r>
              <w:rPr>
                <w:rStyle w:val="Gvdemetni2Kaln"/>
              </w:rPr>
              <w:t xml:space="preserve"> </w:t>
            </w:r>
            <w:r w:rsidRPr="00B9473D">
              <w:rPr>
                <w:rStyle w:val="Gvdemetni2Kaln"/>
              </w:rPr>
              <w:t>Toplam</w:t>
            </w:r>
          </w:p>
        </w:tc>
        <w:tc>
          <w:tcPr>
            <w:tcW w:w="1090" w:type="dxa"/>
            <w:vAlign w:val="center"/>
          </w:tcPr>
          <w:p w14:paraId="76493F7A" w14:textId="77777777" w:rsidR="009A3F21" w:rsidRPr="009734AB" w:rsidRDefault="009A3F21" w:rsidP="00B3369A">
            <w:pPr>
              <w:pStyle w:val="Gvdemetni20"/>
              <w:shd w:val="clear" w:color="auto" w:fill="auto"/>
              <w:spacing w:before="0" w:line="360" w:lineRule="auto"/>
              <w:ind w:firstLine="0"/>
              <w:jc w:val="center"/>
            </w:pPr>
            <w:r>
              <w:t>51</w:t>
            </w:r>
          </w:p>
        </w:tc>
        <w:tc>
          <w:tcPr>
            <w:tcW w:w="1270" w:type="dxa"/>
            <w:vAlign w:val="center"/>
          </w:tcPr>
          <w:p w14:paraId="73152573" w14:textId="77777777" w:rsidR="009A3F21" w:rsidRPr="009734AB" w:rsidRDefault="009A3F21" w:rsidP="00B3369A">
            <w:pPr>
              <w:pStyle w:val="Gvdemetni20"/>
              <w:shd w:val="clear" w:color="auto" w:fill="auto"/>
              <w:spacing w:before="0" w:line="360" w:lineRule="auto"/>
              <w:ind w:firstLine="0"/>
              <w:jc w:val="center"/>
            </w:pPr>
            <w:r>
              <w:t>7</w:t>
            </w:r>
          </w:p>
        </w:tc>
        <w:tc>
          <w:tcPr>
            <w:tcW w:w="1912" w:type="dxa"/>
            <w:vAlign w:val="center"/>
          </w:tcPr>
          <w:p w14:paraId="0D4AAFFB" w14:textId="77777777" w:rsidR="009A3F21" w:rsidRPr="009734AB" w:rsidRDefault="009A3F21" w:rsidP="00B3369A">
            <w:pPr>
              <w:pStyle w:val="Gvdemetni20"/>
              <w:shd w:val="clear" w:color="auto" w:fill="auto"/>
              <w:spacing w:before="0" w:line="360" w:lineRule="auto"/>
              <w:ind w:firstLine="0"/>
              <w:jc w:val="center"/>
            </w:pPr>
            <w:r>
              <w:t>26</w:t>
            </w:r>
          </w:p>
        </w:tc>
        <w:tc>
          <w:tcPr>
            <w:tcW w:w="1134" w:type="dxa"/>
            <w:vAlign w:val="center"/>
          </w:tcPr>
          <w:p w14:paraId="054DE5C3" w14:textId="77777777" w:rsidR="009A3F21" w:rsidRPr="009734AB" w:rsidRDefault="009A3F21" w:rsidP="00B3369A">
            <w:pPr>
              <w:pStyle w:val="Gvdemetni20"/>
              <w:shd w:val="clear" w:color="auto" w:fill="auto"/>
              <w:spacing w:before="0" w:line="360" w:lineRule="auto"/>
              <w:ind w:firstLine="0"/>
              <w:jc w:val="center"/>
            </w:pPr>
            <w:r>
              <w:t>222</w:t>
            </w:r>
          </w:p>
        </w:tc>
        <w:tc>
          <w:tcPr>
            <w:tcW w:w="992" w:type="dxa"/>
            <w:vAlign w:val="center"/>
          </w:tcPr>
          <w:p w14:paraId="18741873" w14:textId="77777777" w:rsidR="009A3F21" w:rsidRPr="009734AB" w:rsidRDefault="009A3F21" w:rsidP="00B3369A">
            <w:pPr>
              <w:pStyle w:val="Gvdemetni20"/>
              <w:shd w:val="clear" w:color="auto" w:fill="auto"/>
              <w:spacing w:before="0" w:line="360" w:lineRule="auto"/>
              <w:ind w:firstLine="0"/>
              <w:jc w:val="center"/>
            </w:pPr>
            <w:r>
              <w:t>306</w:t>
            </w:r>
          </w:p>
        </w:tc>
        <w:tc>
          <w:tcPr>
            <w:tcW w:w="1417" w:type="dxa"/>
            <w:vAlign w:val="center"/>
          </w:tcPr>
          <w:p w14:paraId="38DAA681" w14:textId="77777777" w:rsidR="009A3F21" w:rsidRPr="009734AB" w:rsidRDefault="009A3F21" w:rsidP="00B3369A">
            <w:pPr>
              <w:pStyle w:val="Gvdemetni20"/>
              <w:shd w:val="clear" w:color="auto" w:fill="auto"/>
              <w:spacing w:before="0" w:line="360" w:lineRule="auto"/>
              <w:ind w:firstLine="0"/>
              <w:jc w:val="right"/>
            </w:pPr>
            <w:r w:rsidRPr="009734AB">
              <w:t>100</w:t>
            </w:r>
          </w:p>
        </w:tc>
      </w:tr>
    </w:tbl>
    <w:p w14:paraId="26BBB901" w14:textId="77777777" w:rsidR="009A3F21" w:rsidRDefault="009A3F21" w:rsidP="009A3F21">
      <w:pPr>
        <w:spacing w:line="360" w:lineRule="auto"/>
        <w:jc w:val="both"/>
        <w:rPr>
          <w:rFonts w:ascii="Times New Roman" w:hAnsi="Times New Roman" w:cs="Times New Roman"/>
          <w:b/>
          <w:sz w:val="24"/>
          <w:szCs w:val="24"/>
        </w:rPr>
      </w:pPr>
    </w:p>
    <w:p w14:paraId="0AB525D8" w14:textId="77777777" w:rsidR="009A3F21" w:rsidRDefault="009A3F21" w:rsidP="009A3F21">
      <w:pPr>
        <w:spacing w:line="360" w:lineRule="auto"/>
        <w:jc w:val="both"/>
        <w:rPr>
          <w:rFonts w:ascii="Times New Roman" w:hAnsi="Times New Roman" w:cs="Times New Roman"/>
          <w:b/>
          <w:sz w:val="24"/>
          <w:szCs w:val="24"/>
        </w:rPr>
      </w:pPr>
    </w:p>
    <w:p w14:paraId="62799813" w14:textId="77777777" w:rsidR="009A3F21" w:rsidRPr="00B9473D" w:rsidRDefault="009A3F21" w:rsidP="009A3F21">
      <w:pPr>
        <w:spacing w:line="360" w:lineRule="auto"/>
        <w:jc w:val="center"/>
        <w:rPr>
          <w:rFonts w:ascii="Times New Roman" w:hAnsi="Times New Roman" w:cs="Times New Roman"/>
          <w:b/>
          <w:sz w:val="24"/>
          <w:szCs w:val="24"/>
        </w:rPr>
      </w:pPr>
      <w:r w:rsidRPr="00B9473D">
        <w:rPr>
          <w:rFonts w:ascii="Times New Roman" w:hAnsi="Times New Roman" w:cs="Times New Roman"/>
          <w:b/>
          <w:sz w:val="24"/>
          <w:szCs w:val="24"/>
        </w:rPr>
        <w:t>PERSONELİN EĞİTİM DURUMUNA GÖRE DAĞILIM</w:t>
      </w:r>
    </w:p>
    <w:p w14:paraId="6DCBEB1D" w14:textId="77777777" w:rsidR="009A3F21" w:rsidRPr="00B9473D" w:rsidRDefault="009A3F21" w:rsidP="009A3F21">
      <w:pPr>
        <w:spacing w:line="360" w:lineRule="auto"/>
        <w:ind w:firstLine="708"/>
        <w:jc w:val="both"/>
        <w:rPr>
          <w:rFonts w:ascii="Times New Roman" w:hAnsi="Times New Roman" w:cs="Times New Roman"/>
          <w:sz w:val="24"/>
          <w:szCs w:val="24"/>
        </w:rPr>
      </w:pPr>
      <w:r w:rsidRPr="00B9473D">
        <w:rPr>
          <w:rFonts w:ascii="Times New Roman" w:hAnsi="Times New Roman" w:cs="Times New Roman"/>
          <w:sz w:val="24"/>
          <w:szCs w:val="24"/>
        </w:rPr>
        <w:t xml:space="preserve">İncirliova Belediyesi çalışanlarının istihdam durumuna göre eğitim dağılımları aşağıdaki tabloda görülmektedir. Memur ve </w:t>
      </w:r>
      <w:r>
        <w:rPr>
          <w:rFonts w:ascii="Times New Roman" w:hAnsi="Times New Roman" w:cs="Times New Roman"/>
          <w:sz w:val="24"/>
          <w:szCs w:val="24"/>
        </w:rPr>
        <w:t>Sözleşmeli Memur personelin % 65,51’i</w:t>
      </w:r>
      <w:r w:rsidRPr="00B9473D">
        <w:rPr>
          <w:rFonts w:ascii="Times New Roman" w:hAnsi="Times New Roman" w:cs="Times New Roman"/>
          <w:sz w:val="24"/>
          <w:szCs w:val="24"/>
        </w:rPr>
        <w:t xml:space="preserve"> Yükseköğretimli olup (Ön</w:t>
      </w:r>
      <w:r>
        <w:rPr>
          <w:rFonts w:ascii="Times New Roman" w:hAnsi="Times New Roman" w:cs="Times New Roman"/>
          <w:sz w:val="24"/>
          <w:szCs w:val="24"/>
        </w:rPr>
        <w:t xml:space="preserve"> L</w:t>
      </w:r>
      <w:r w:rsidRPr="00B9473D">
        <w:rPr>
          <w:rFonts w:ascii="Times New Roman" w:hAnsi="Times New Roman" w:cs="Times New Roman"/>
          <w:sz w:val="24"/>
          <w:szCs w:val="24"/>
        </w:rPr>
        <w:t xml:space="preserve">isans- Lisans-Yüksek </w:t>
      </w:r>
      <w:r>
        <w:rPr>
          <w:rFonts w:ascii="Times New Roman" w:hAnsi="Times New Roman" w:cs="Times New Roman"/>
          <w:sz w:val="24"/>
          <w:szCs w:val="24"/>
        </w:rPr>
        <w:t>Lisans-Doktora), % 24,13’ü</w:t>
      </w:r>
      <w:r w:rsidRPr="00B9473D">
        <w:rPr>
          <w:rFonts w:ascii="Times New Roman" w:hAnsi="Times New Roman" w:cs="Times New Roman"/>
          <w:sz w:val="24"/>
          <w:szCs w:val="24"/>
        </w:rPr>
        <w:t xml:space="preserve"> Ortaöğretim (Meslek Lises</w:t>
      </w:r>
      <w:r>
        <w:rPr>
          <w:rFonts w:ascii="Times New Roman" w:hAnsi="Times New Roman" w:cs="Times New Roman"/>
          <w:sz w:val="24"/>
          <w:szCs w:val="24"/>
        </w:rPr>
        <w:t>i-Lise) mezunudur. Yalnızca % 10,36’sı</w:t>
      </w:r>
      <w:r w:rsidRPr="00B9473D">
        <w:rPr>
          <w:rFonts w:ascii="Times New Roman" w:hAnsi="Times New Roman" w:cs="Times New Roman"/>
          <w:sz w:val="24"/>
          <w:szCs w:val="24"/>
        </w:rPr>
        <w:t xml:space="preserve"> İlköğretim mezunudur.</w:t>
      </w:r>
    </w:p>
    <w:p w14:paraId="4307AC0C" w14:textId="77777777" w:rsidR="009A3F21" w:rsidRPr="00B9473D" w:rsidRDefault="009A3F21" w:rsidP="009A3F21">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İşçi personelin % 10,08’i yükseköğrenim % 16,93’ü Lise ve % 72,99</w:t>
      </w:r>
      <w:r w:rsidRPr="00B9473D">
        <w:rPr>
          <w:rFonts w:ascii="Times New Roman" w:hAnsi="Times New Roman" w:cs="Times New Roman"/>
          <w:sz w:val="24"/>
          <w:szCs w:val="24"/>
        </w:rPr>
        <w:t xml:space="preserve"> gibi büyük bir kısmının ise İlköğretim mezunu olduğu görülmektedir.</w:t>
      </w:r>
    </w:p>
    <w:p w14:paraId="18603396" w14:textId="77777777" w:rsidR="009A3F21" w:rsidRDefault="009A3F21" w:rsidP="009A3F21">
      <w:pPr>
        <w:spacing w:line="360" w:lineRule="auto"/>
        <w:jc w:val="both"/>
        <w:rPr>
          <w:rFonts w:ascii="Times New Roman" w:hAnsi="Times New Roman" w:cs="Times New Roman"/>
          <w:b/>
          <w:sz w:val="24"/>
          <w:szCs w:val="24"/>
        </w:rPr>
      </w:pPr>
    </w:p>
    <w:p w14:paraId="3DA7B232" w14:textId="77777777" w:rsidR="009A3F21" w:rsidRDefault="009A3F21" w:rsidP="009A3F21">
      <w:pPr>
        <w:spacing w:line="360" w:lineRule="auto"/>
        <w:jc w:val="both"/>
        <w:rPr>
          <w:rFonts w:ascii="Times New Roman" w:hAnsi="Times New Roman" w:cs="Times New Roman"/>
          <w:b/>
          <w:sz w:val="24"/>
          <w:szCs w:val="24"/>
        </w:rPr>
      </w:pPr>
    </w:p>
    <w:p w14:paraId="656C048C" w14:textId="77777777" w:rsidR="009A3F21" w:rsidRDefault="009A3F21" w:rsidP="009A3F21">
      <w:pPr>
        <w:spacing w:line="360" w:lineRule="auto"/>
        <w:jc w:val="center"/>
        <w:rPr>
          <w:rFonts w:ascii="Times New Roman" w:hAnsi="Times New Roman" w:cs="Times New Roman"/>
          <w:b/>
          <w:sz w:val="24"/>
          <w:szCs w:val="24"/>
        </w:rPr>
      </w:pPr>
    </w:p>
    <w:p w14:paraId="7BF76DA2" w14:textId="77777777" w:rsidR="009A3F21" w:rsidRDefault="009A3F21" w:rsidP="009A3F21">
      <w:pPr>
        <w:spacing w:line="360" w:lineRule="auto"/>
        <w:jc w:val="center"/>
        <w:rPr>
          <w:rFonts w:ascii="Times New Roman" w:hAnsi="Times New Roman" w:cs="Times New Roman"/>
          <w:b/>
          <w:sz w:val="24"/>
          <w:szCs w:val="24"/>
        </w:rPr>
      </w:pPr>
      <w:r w:rsidRPr="00B9473D">
        <w:rPr>
          <w:rFonts w:ascii="Times New Roman" w:hAnsi="Times New Roman" w:cs="Times New Roman"/>
          <w:b/>
          <w:sz w:val="24"/>
          <w:szCs w:val="24"/>
        </w:rPr>
        <w:t>EĞİTİM DURUMU PERSONEL PROFİLİ TABLOSU</w:t>
      </w:r>
    </w:p>
    <w:tbl>
      <w:tblPr>
        <w:tblStyle w:val="TabloKlavuzu"/>
        <w:tblW w:w="9137" w:type="dxa"/>
        <w:tblLook w:val="04A0" w:firstRow="1" w:lastRow="0" w:firstColumn="1" w:lastColumn="0" w:noHBand="0" w:noVBand="1"/>
      </w:tblPr>
      <w:tblGrid>
        <w:gridCol w:w="1526"/>
        <w:gridCol w:w="1134"/>
        <w:gridCol w:w="1417"/>
        <w:gridCol w:w="1469"/>
        <w:gridCol w:w="1316"/>
        <w:gridCol w:w="1184"/>
        <w:gridCol w:w="1091"/>
      </w:tblGrid>
      <w:tr w:rsidR="009A3F21" w14:paraId="631CCF7B" w14:textId="77777777" w:rsidTr="00B3369A">
        <w:tc>
          <w:tcPr>
            <w:tcW w:w="1526" w:type="dxa"/>
          </w:tcPr>
          <w:p w14:paraId="5E35ECF1" w14:textId="77777777" w:rsidR="009A3F21" w:rsidRPr="00AD2283" w:rsidRDefault="009A3F21" w:rsidP="00B3369A">
            <w:pPr>
              <w:pStyle w:val="Gvdemetni20"/>
              <w:shd w:val="clear" w:color="auto" w:fill="auto"/>
              <w:spacing w:before="0" w:line="240" w:lineRule="auto"/>
              <w:ind w:firstLine="0"/>
              <w:jc w:val="center"/>
            </w:pPr>
            <w:r w:rsidRPr="00AD2283">
              <w:rPr>
                <w:rStyle w:val="Gvdemetni2Kaln"/>
              </w:rPr>
              <w:t>Eğitim Durumları</w:t>
            </w:r>
          </w:p>
        </w:tc>
        <w:tc>
          <w:tcPr>
            <w:tcW w:w="1134" w:type="dxa"/>
          </w:tcPr>
          <w:p w14:paraId="55CFB496" w14:textId="77777777" w:rsidR="009A3F21" w:rsidRPr="00AD2283" w:rsidRDefault="009A3F21" w:rsidP="00B3369A">
            <w:pPr>
              <w:pStyle w:val="Gvdemetni20"/>
              <w:shd w:val="clear" w:color="auto" w:fill="auto"/>
              <w:spacing w:before="0" w:line="240" w:lineRule="auto"/>
              <w:ind w:firstLine="0"/>
              <w:jc w:val="center"/>
            </w:pPr>
            <w:r w:rsidRPr="00AD2283">
              <w:rPr>
                <w:rStyle w:val="Gvdemetni2Sylfaen115pt"/>
                <w:rFonts w:ascii="Times New Roman" w:hAnsi="Times New Roman" w:cs="Times New Roman"/>
                <w:sz w:val="24"/>
                <w:szCs w:val="24"/>
              </w:rPr>
              <w:t>657 Memur</w:t>
            </w:r>
          </w:p>
        </w:tc>
        <w:tc>
          <w:tcPr>
            <w:tcW w:w="1417" w:type="dxa"/>
          </w:tcPr>
          <w:p w14:paraId="1C4FD2EF" w14:textId="77777777" w:rsidR="009A3F21" w:rsidRPr="00AD2283" w:rsidRDefault="009A3F21" w:rsidP="00B3369A">
            <w:pPr>
              <w:pStyle w:val="Gvdemetni20"/>
              <w:shd w:val="clear" w:color="auto" w:fill="auto"/>
              <w:spacing w:before="0" w:line="240" w:lineRule="auto"/>
              <w:ind w:firstLine="0"/>
              <w:jc w:val="center"/>
            </w:pPr>
            <w:r w:rsidRPr="00AD2283">
              <w:rPr>
                <w:rStyle w:val="Gvdemetni2Sylfaen115pt"/>
                <w:rFonts w:ascii="Times New Roman" w:hAnsi="Times New Roman" w:cs="Times New Roman"/>
                <w:sz w:val="24"/>
                <w:szCs w:val="24"/>
              </w:rPr>
              <w:t>5393/49 Sözleşmeli</w:t>
            </w:r>
          </w:p>
        </w:tc>
        <w:tc>
          <w:tcPr>
            <w:tcW w:w="1469" w:type="dxa"/>
          </w:tcPr>
          <w:p w14:paraId="3D5BD8A4" w14:textId="77777777" w:rsidR="009A3F21" w:rsidRPr="00AD2283" w:rsidRDefault="009A3F21" w:rsidP="00B3369A">
            <w:pPr>
              <w:pStyle w:val="Gvdemetni20"/>
              <w:shd w:val="clear" w:color="auto" w:fill="auto"/>
              <w:spacing w:before="0" w:line="240" w:lineRule="auto"/>
              <w:ind w:firstLine="0"/>
              <w:jc w:val="center"/>
            </w:pPr>
            <w:r w:rsidRPr="00AD2283">
              <w:rPr>
                <w:rStyle w:val="Gvdemetni2Kaln"/>
              </w:rPr>
              <w:t>4857 S</w:t>
            </w:r>
            <w:r>
              <w:rPr>
                <w:rStyle w:val="Gvdemetni2Kaln"/>
              </w:rPr>
              <w:t>GK</w:t>
            </w:r>
            <w:r w:rsidRPr="00AD2283">
              <w:rPr>
                <w:rStyle w:val="Gvdemetni2Kaln"/>
              </w:rPr>
              <w:t xml:space="preserve"> Kadrolu İşçi</w:t>
            </w:r>
          </w:p>
        </w:tc>
        <w:tc>
          <w:tcPr>
            <w:tcW w:w="1316" w:type="dxa"/>
          </w:tcPr>
          <w:p w14:paraId="0792DFCD" w14:textId="77777777" w:rsidR="009A3F21" w:rsidRPr="00AD2283" w:rsidRDefault="009A3F21" w:rsidP="00B3369A">
            <w:pPr>
              <w:pStyle w:val="Gvdemetni20"/>
              <w:shd w:val="clear" w:color="auto" w:fill="auto"/>
              <w:spacing w:before="0" w:line="240" w:lineRule="auto"/>
              <w:ind w:firstLine="0"/>
              <w:jc w:val="center"/>
            </w:pPr>
            <w:r w:rsidRPr="00AD2283">
              <w:rPr>
                <w:rStyle w:val="Gvdemetni2Kaln"/>
              </w:rPr>
              <w:t>Şirket Personeli</w:t>
            </w:r>
          </w:p>
        </w:tc>
        <w:tc>
          <w:tcPr>
            <w:tcW w:w="1184" w:type="dxa"/>
          </w:tcPr>
          <w:p w14:paraId="28A0753E" w14:textId="77777777" w:rsidR="009A3F21" w:rsidRPr="00AD2283" w:rsidRDefault="009A3F21" w:rsidP="00B3369A">
            <w:pPr>
              <w:pStyle w:val="Gvdemetni20"/>
              <w:shd w:val="clear" w:color="auto" w:fill="auto"/>
              <w:spacing w:before="0" w:line="240" w:lineRule="auto"/>
              <w:ind w:firstLine="0"/>
              <w:jc w:val="center"/>
            </w:pPr>
            <w:r w:rsidRPr="00AD2283">
              <w:rPr>
                <w:rStyle w:val="Gvdemetni2Kaln"/>
              </w:rPr>
              <w:t>Genel Toplam</w:t>
            </w:r>
          </w:p>
        </w:tc>
        <w:tc>
          <w:tcPr>
            <w:tcW w:w="1091" w:type="dxa"/>
          </w:tcPr>
          <w:p w14:paraId="2EBEA716" w14:textId="77777777" w:rsidR="009A3F21" w:rsidRPr="00AD2283" w:rsidRDefault="009A3F21" w:rsidP="00B3369A">
            <w:pPr>
              <w:pStyle w:val="Gvdemetni20"/>
              <w:shd w:val="clear" w:color="auto" w:fill="auto"/>
              <w:spacing w:before="0" w:line="240" w:lineRule="auto"/>
              <w:ind w:firstLine="0"/>
              <w:jc w:val="center"/>
            </w:pPr>
            <w:r w:rsidRPr="00AD2283">
              <w:rPr>
                <w:rStyle w:val="Gvdemetni2Kaln"/>
              </w:rPr>
              <w:t>Yüzde %</w:t>
            </w:r>
          </w:p>
        </w:tc>
      </w:tr>
      <w:tr w:rsidR="009A3F21" w14:paraId="41E2AA05" w14:textId="77777777" w:rsidTr="00B3369A">
        <w:tc>
          <w:tcPr>
            <w:tcW w:w="1526" w:type="dxa"/>
          </w:tcPr>
          <w:p w14:paraId="63508F60" w14:textId="77777777" w:rsidR="009A3F21" w:rsidRPr="00AD2283" w:rsidRDefault="009A3F21" w:rsidP="00B3369A">
            <w:pPr>
              <w:pStyle w:val="Gvdemetni20"/>
              <w:shd w:val="clear" w:color="auto" w:fill="auto"/>
              <w:spacing w:before="0" w:line="240" w:lineRule="auto"/>
              <w:ind w:firstLine="0"/>
              <w:jc w:val="center"/>
            </w:pPr>
            <w:r w:rsidRPr="00AD2283">
              <w:rPr>
                <w:rStyle w:val="Gvdemetni2Kaln"/>
              </w:rPr>
              <w:t>İlköğretim</w:t>
            </w:r>
          </w:p>
        </w:tc>
        <w:tc>
          <w:tcPr>
            <w:tcW w:w="1134" w:type="dxa"/>
          </w:tcPr>
          <w:p w14:paraId="24995315" w14:textId="77777777" w:rsidR="009A3F21" w:rsidRPr="00AD2283" w:rsidRDefault="009A3F21" w:rsidP="00B3369A">
            <w:pPr>
              <w:pStyle w:val="Gvdemetni20"/>
              <w:shd w:val="clear" w:color="auto" w:fill="auto"/>
              <w:spacing w:before="0" w:line="240" w:lineRule="auto"/>
              <w:ind w:firstLine="0"/>
              <w:jc w:val="center"/>
            </w:pPr>
            <w:r>
              <w:t>6</w:t>
            </w:r>
          </w:p>
        </w:tc>
        <w:tc>
          <w:tcPr>
            <w:tcW w:w="1417" w:type="dxa"/>
          </w:tcPr>
          <w:p w14:paraId="2915141D" w14:textId="77777777" w:rsidR="009A3F21" w:rsidRPr="00AD2283" w:rsidRDefault="009A3F21" w:rsidP="00B3369A">
            <w:pPr>
              <w:pStyle w:val="Gvdemetni20"/>
              <w:shd w:val="clear" w:color="auto" w:fill="auto"/>
              <w:spacing w:before="0" w:line="240" w:lineRule="auto"/>
              <w:ind w:firstLine="0"/>
              <w:jc w:val="center"/>
            </w:pPr>
            <w:r w:rsidRPr="00AD2283">
              <w:rPr>
                <w:rStyle w:val="Gvdemetni2ArialNarrow4pt"/>
                <w:sz w:val="24"/>
                <w:szCs w:val="24"/>
              </w:rPr>
              <w:t>-</w:t>
            </w:r>
          </w:p>
        </w:tc>
        <w:tc>
          <w:tcPr>
            <w:tcW w:w="1469" w:type="dxa"/>
          </w:tcPr>
          <w:p w14:paraId="28B15AF4" w14:textId="77777777" w:rsidR="009A3F21" w:rsidRPr="00AD2283" w:rsidRDefault="009A3F21" w:rsidP="00B3369A">
            <w:pPr>
              <w:pStyle w:val="Gvdemetni20"/>
              <w:shd w:val="clear" w:color="auto" w:fill="auto"/>
              <w:spacing w:before="0" w:line="240" w:lineRule="auto"/>
              <w:ind w:firstLine="0"/>
              <w:jc w:val="center"/>
            </w:pPr>
            <w:r>
              <w:t>20</w:t>
            </w:r>
          </w:p>
        </w:tc>
        <w:tc>
          <w:tcPr>
            <w:tcW w:w="1316" w:type="dxa"/>
          </w:tcPr>
          <w:p w14:paraId="36FB01E2" w14:textId="77777777" w:rsidR="009A3F21" w:rsidRPr="00AD2283" w:rsidRDefault="009A3F21" w:rsidP="00B3369A">
            <w:pPr>
              <w:pStyle w:val="Gvdemetni20"/>
              <w:shd w:val="clear" w:color="auto" w:fill="auto"/>
              <w:spacing w:before="0" w:line="240" w:lineRule="auto"/>
              <w:ind w:firstLine="0"/>
              <w:jc w:val="center"/>
            </w:pPr>
            <w:r>
              <w:t>159</w:t>
            </w:r>
          </w:p>
        </w:tc>
        <w:tc>
          <w:tcPr>
            <w:tcW w:w="1184" w:type="dxa"/>
          </w:tcPr>
          <w:p w14:paraId="5683FA44" w14:textId="77777777" w:rsidR="009A3F21" w:rsidRPr="00AD2283" w:rsidRDefault="009A3F21" w:rsidP="00B3369A">
            <w:pPr>
              <w:pStyle w:val="Gvdemetni20"/>
              <w:shd w:val="clear" w:color="auto" w:fill="auto"/>
              <w:spacing w:before="0" w:line="240" w:lineRule="auto"/>
              <w:ind w:firstLine="0"/>
              <w:jc w:val="center"/>
            </w:pPr>
            <w:r>
              <w:t>185</w:t>
            </w:r>
          </w:p>
        </w:tc>
        <w:tc>
          <w:tcPr>
            <w:tcW w:w="1091" w:type="dxa"/>
          </w:tcPr>
          <w:p w14:paraId="2024E144" w14:textId="77777777" w:rsidR="009A3F21" w:rsidRPr="00AD2283" w:rsidRDefault="009A3F21" w:rsidP="00B3369A">
            <w:pPr>
              <w:pStyle w:val="Gvdemetni20"/>
              <w:shd w:val="clear" w:color="auto" w:fill="auto"/>
              <w:spacing w:before="0" w:line="240" w:lineRule="auto"/>
              <w:ind w:firstLine="0"/>
              <w:jc w:val="center"/>
            </w:pPr>
            <w:r>
              <w:t>60,46</w:t>
            </w:r>
          </w:p>
        </w:tc>
      </w:tr>
      <w:tr w:rsidR="009A3F21" w14:paraId="6B60DE7F" w14:textId="77777777" w:rsidTr="00B3369A">
        <w:tc>
          <w:tcPr>
            <w:tcW w:w="1526" w:type="dxa"/>
          </w:tcPr>
          <w:p w14:paraId="2FA16420" w14:textId="77777777" w:rsidR="009A3F21" w:rsidRPr="00AD2283" w:rsidRDefault="009A3F21" w:rsidP="00B3369A">
            <w:pPr>
              <w:pStyle w:val="Gvdemetni20"/>
              <w:shd w:val="clear" w:color="auto" w:fill="auto"/>
              <w:spacing w:before="0" w:line="240" w:lineRule="auto"/>
              <w:ind w:firstLine="0"/>
              <w:jc w:val="center"/>
            </w:pPr>
            <w:r w:rsidRPr="00AD2283">
              <w:rPr>
                <w:rStyle w:val="Gvdemetni2Kaln"/>
              </w:rPr>
              <w:t>Lise</w:t>
            </w:r>
          </w:p>
        </w:tc>
        <w:tc>
          <w:tcPr>
            <w:tcW w:w="1134" w:type="dxa"/>
          </w:tcPr>
          <w:p w14:paraId="5D8ADF16" w14:textId="77777777" w:rsidR="009A3F21" w:rsidRPr="00AD2283" w:rsidRDefault="009A3F21" w:rsidP="00B3369A">
            <w:pPr>
              <w:pStyle w:val="Gvdemetni20"/>
              <w:shd w:val="clear" w:color="auto" w:fill="auto"/>
              <w:spacing w:before="0" w:line="240" w:lineRule="auto"/>
              <w:ind w:firstLine="0"/>
              <w:jc w:val="center"/>
            </w:pPr>
            <w:r>
              <w:t>7</w:t>
            </w:r>
          </w:p>
        </w:tc>
        <w:tc>
          <w:tcPr>
            <w:tcW w:w="1417" w:type="dxa"/>
          </w:tcPr>
          <w:p w14:paraId="339D496D" w14:textId="77777777" w:rsidR="009A3F21" w:rsidRPr="00AD2283" w:rsidRDefault="009A3F21" w:rsidP="00B3369A">
            <w:pPr>
              <w:pStyle w:val="Gvdemetni20"/>
              <w:shd w:val="clear" w:color="auto" w:fill="auto"/>
              <w:spacing w:before="0" w:line="240" w:lineRule="auto"/>
              <w:ind w:firstLine="0"/>
              <w:jc w:val="center"/>
            </w:pPr>
            <w:r w:rsidRPr="00AD2283">
              <w:rPr>
                <w:rStyle w:val="Gvdemetni2ArialNarrow4pt"/>
                <w:sz w:val="24"/>
                <w:szCs w:val="24"/>
              </w:rPr>
              <w:t>-</w:t>
            </w:r>
          </w:p>
        </w:tc>
        <w:tc>
          <w:tcPr>
            <w:tcW w:w="1469" w:type="dxa"/>
          </w:tcPr>
          <w:p w14:paraId="3416ACCC" w14:textId="77777777" w:rsidR="009A3F21" w:rsidRPr="00AD2283" w:rsidRDefault="009A3F21" w:rsidP="00B3369A">
            <w:pPr>
              <w:pStyle w:val="Gvdemetni20"/>
              <w:shd w:val="clear" w:color="auto" w:fill="auto"/>
              <w:spacing w:before="0" w:line="240" w:lineRule="auto"/>
              <w:ind w:firstLine="0"/>
              <w:jc w:val="center"/>
            </w:pPr>
            <w:r>
              <w:t>4</w:t>
            </w:r>
          </w:p>
        </w:tc>
        <w:tc>
          <w:tcPr>
            <w:tcW w:w="1316" w:type="dxa"/>
          </w:tcPr>
          <w:p w14:paraId="64EFCB8C" w14:textId="77777777" w:rsidR="009A3F21" w:rsidRPr="00AD2283" w:rsidRDefault="009A3F21" w:rsidP="00B3369A">
            <w:pPr>
              <w:pStyle w:val="Gvdemetni20"/>
              <w:shd w:val="clear" w:color="auto" w:fill="auto"/>
              <w:spacing w:before="0" w:line="240" w:lineRule="auto"/>
              <w:ind w:firstLine="0"/>
              <w:jc w:val="center"/>
            </w:pPr>
            <w:r>
              <w:t>35</w:t>
            </w:r>
          </w:p>
        </w:tc>
        <w:tc>
          <w:tcPr>
            <w:tcW w:w="1184" w:type="dxa"/>
          </w:tcPr>
          <w:p w14:paraId="5E60B7F6" w14:textId="77777777" w:rsidR="009A3F21" w:rsidRPr="00AD2283" w:rsidRDefault="009A3F21" w:rsidP="00B3369A">
            <w:pPr>
              <w:pStyle w:val="Gvdemetni20"/>
              <w:shd w:val="clear" w:color="auto" w:fill="auto"/>
              <w:spacing w:before="0" w:line="240" w:lineRule="auto"/>
              <w:ind w:firstLine="0"/>
              <w:jc w:val="center"/>
            </w:pPr>
            <w:r>
              <w:t>46</w:t>
            </w:r>
          </w:p>
        </w:tc>
        <w:tc>
          <w:tcPr>
            <w:tcW w:w="1091" w:type="dxa"/>
          </w:tcPr>
          <w:p w14:paraId="3F7E4D1B" w14:textId="77777777" w:rsidR="009A3F21" w:rsidRPr="00AD2283" w:rsidRDefault="009A3F21" w:rsidP="00B3369A">
            <w:pPr>
              <w:pStyle w:val="Gvdemetni20"/>
              <w:shd w:val="clear" w:color="auto" w:fill="auto"/>
              <w:spacing w:before="0" w:line="240" w:lineRule="auto"/>
              <w:ind w:firstLine="0"/>
              <w:jc w:val="center"/>
            </w:pPr>
            <w:r>
              <w:t>15,04</w:t>
            </w:r>
          </w:p>
        </w:tc>
      </w:tr>
      <w:tr w:rsidR="009A3F21" w14:paraId="397BBC06" w14:textId="77777777" w:rsidTr="00B3369A">
        <w:tc>
          <w:tcPr>
            <w:tcW w:w="1526" w:type="dxa"/>
          </w:tcPr>
          <w:p w14:paraId="7E44983B" w14:textId="77777777" w:rsidR="009A3F21" w:rsidRPr="00AD2283" w:rsidRDefault="009A3F21" w:rsidP="00B3369A">
            <w:pPr>
              <w:pStyle w:val="Gvdemetni20"/>
              <w:shd w:val="clear" w:color="auto" w:fill="auto"/>
              <w:spacing w:before="0" w:line="240" w:lineRule="auto"/>
              <w:ind w:firstLine="0"/>
              <w:jc w:val="center"/>
            </w:pPr>
            <w:r w:rsidRPr="00AD2283">
              <w:rPr>
                <w:rStyle w:val="Gvdemetni2Kaln"/>
              </w:rPr>
              <w:t>Meslek Lisesi</w:t>
            </w:r>
          </w:p>
        </w:tc>
        <w:tc>
          <w:tcPr>
            <w:tcW w:w="1134" w:type="dxa"/>
          </w:tcPr>
          <w:p w14:paraId="2891176E" w14:textId="77777777" w:rsidR="009A3F21" w:rsidRPr="00AD2283" w:rsidRDefault="009A3F21" w:rsidP="00B3369A">
            <w:pPr>
              <w:pStyle w:val="Gvdemetni20"/>
              <w:shd w:val="clear" w:color="auto" w:fill="auto"/>
              <w:spacing w:before="0" w:line="240" w:lineRule="auto"/>
              <w:ind w:firstLine="0"/>
              <w:jc w:val="center"/>
            </w:pPr>
            <w:r>
              <w:t>7</w:t>
            </w:r>
          </w:p>
        </w:tc>
        <w:tc>
          <w:tcPr>
            <w:tcW w:w="1417" w:type="dxa"/>
          </w:tcPr>
          <w:p w14:paraId="613CA483" w14:textId="77777777" w:rsidR="009A3F21" w:rsidRPr="00AD2283" w:rsidRDefault="009A3F21" w:rsidP="00B3369A">
            <w:pPr>
              <w:pStyle w:val="Gvdemetni20"/>
              <w:shd w:val="clear" w:color="auto" w:fill="auto"/>
              <w:spacing w:before="0" w:line="240" w:lineRule="auto"/>
              <w:ind w:firstLine="0"/>
              <w:jc w:val="center"/>
            </w:pPr>
            <w:r w:rsidRPr="00AD2283">
              <w:rPr>
                <w:rStyle w:val="Gvdemetni2ArialNarrow4pt"/>
                <w:sz w:val="24"/>
                <w:szCs w:val="24"/>
              </w:rPr>
              <w:t>-</w:t>
            </w:r>
          </w:p>
        </w:tc>
        <w:tc>
          <w:tcPr>
            <w:tcW w:w="1469" w:type="dxa"/>
          </w:tcPr>
          <w:p w14:paraId="6E800F5A" w14:textId="77777777" w:rsidR="009A3F21" w:rsidRPr="00AD2283" w:rsidRDefault="009A3F21" w:rsidP="00B3369A">
            <w:pPr>
              <w:pStyle w:val="Gvdemetni20"/>
              <w:shd w:val="clear" w:color="auto" w:fill="auto"/>
              <w:spacing w:before="0" w:line="240" w:lineRule="auto"/>
              <w:ind w:firstLine="0"/>
              <w:jc w:val="center"/>
            </w:pPr>
            <w:r w:rsidRPr="00AD2283">
              <w:t>1</w:t>
            </w:r>
          </w:p>
        </w:tc>
        <w:tc>
          <w:tcPr>
            <w:tcW w:w="1316" w:type="dxa"/>
          </w:tcPr>
          <w:p w14:paraId="41D9E0C3" w14:textId="77777777" w:rsidR="009A3F21" w:rsidRPr="00AD2283" w:rsidRDefault="009A3F21" w:rsidP="00B3369A">
            <w:pPr>
              <w:pStyle w:val="Gvdemetni20"/>
              <w:shd w:val="clear" w:color="auto" w:fill="auto"/>
              <w:spacing w:before="0" w:line="240" w:lineRule="auto"/>
              <w:ind w:firstLine="0"/>
              <w:jc w:val="center"/>
            </w:pPr>
            <w:r w:rsidRPr="00AD2283">
              <w:t>2</w:t>
            </w:r>
          </w:p>
        </w:tc>
        <w:tc>
          <w:tcPr>
            <w:tcW w:w="1184" w:type="dxa"/>
          </w:tcPr>
          <w:p w14:paraId="5E90766C" w14:textId="77777777" w:rsidR="009A3F21" w:rsidRPr="00AD2283" w:rsidRDefault="009A3F21" w:rsidP="00B3369A">
            <w:pPr>
              <w:pStyle w:val="Gvdemetni20"/>
              <w:shd w:val="clear" w:color="auto" w:fill="auto"/>
              <w:spacing w:before="0" w:line="240" w:lineRule="auto"/>
              <w:ind w:firstLine="0"/>
              <w:jc w:val="center"/>
            </w:pPr>
            <w:r>
              <w:t>10</w:t>
            </w:r>
          </w:p>
        </w:tc>
        <w:tc>
          <w:tcPr>
            <w:tcW w:w="1091" w:type="dxa"/>
          </w:tcPr>
          <w:p w14:paraId="671C086A" w14:textId="77777777" w:rsidR="009A3F21" w:rsidRPr="00AD2283" w:rsidRDefault="009A3F21" w:rsidP="00B3369A">
            <w:pPr>
              <w:pStyle w:val="Gvdemetni20"/>
              <w:shd w:val="clear" w:color="auto" w:fill="auto"/>
              <w:spacing w:before="0" w:line="240" w:lineRule="auto"/>
              <w:ind w:firstLine="0"/>
              <w:jc w:val="center"/>
            </w:pPr>
            <w:r>
              <w:t>03,26</w:t>
            </w:r>
          </w:p>
        </w:tc>
      </w:tr>
      <w:tr w:rsidR="009A3F21" w14:paraId="6414E082" w14:textId="77777777" w:rsidTr="00B3369A">
        <w:tc>
          <w:tcPr>
            <w:tcW w:w="1526" w:type="dxa"/>
          </w:tcPr>
          <w:p w14:paraId="5AE91323" w14:textId="77777777" w:rsidR="009A3F21" w:rsidRPr="00AD2283" w:rsidRDefault="009A3F21" w:rsidP="00B3369A">
            <w:pPr>
              <w:pStyle w:val="Gvdemetni20"/>
              <w:shd w:val="clear" w:color="auto" w:fill="auto"/>
              <w:spacing w:before="0" w:line="240" w:lineRule="auto"/>
              <w:ind w:firstLine="0"/>
              <w:jc w:val="center"/>
            </w:pPr>
            <w:r w:rsidRPr="00AD2283">
              <w:rPr>
                <w:rStyle w:val="Gvdemetni2Kaln"/>
              </w:rPr>
              <w:t>Ön Lisans</w:t>
            </w:r>
          </w:p>
        </w:tc>
        <w:tc>
          <w:tcPr>
            <w:tcW w:w="1134" w:type="dxa"/>
          </w:tcPr>
          <w:p w14:paraId="3A900134" w14:textId="77777777" w:rsidR="009A3F21" w:rsidRPr="00AD2283" w:rsidRDefault="009A3F21" w:rsidP="00B3369A">
            <w:pPr>
              <w:pStyle w:val="Gvdemetni20"/>
              <w:shd w:val="clear" w:color="auto" w:fill="auto"/>
              <w:spacing w:before="0" w:line="240" w:lineRule="auto"/>
              <w:ind w:firstLine="0"/>
              <w:jc w:val="center"/>
            </w:pPr>
            <w:r>
              <w:t>6</w:t>
            </w:r>
          </w:p>
        </w:tc>
        <w:tc>
          <w:tcPr>
            <w:tcW w:w="1417" w:type="dxa"/>
          </w:tcPr>
          <w:p w14:paraId="418AF96A" w14:textId="77777777" w:rsidR="009A3F21" w:rsidRPr="00AD2283" w:rsidRDefault="009A3F21" w:rsidP="00B3369A">
            <w:pPr>
              <w:pStyle w:val="Gvdemetni20"/>
              <w:shd w:val="clear" w:color="auto" w:fill="auto"/>
              <w:spacing w:before="0" w:line="240" w:lineRule="auto"/>
              <w:ind w:firstLine="0"/>
              <w:jc w:val="center"/>
            </w:pPr>
            <w:r w:rsidRPr="00AD2283">
              <w:t>2</w:t>
            </w:r>
          </w:p>
        </w:tc>
        <w:tc>
          <w:tcPr>
            <w:tcW w:w="1469" w:type="dxa"/>
          </w:tcPr>
          <w:p w14:paraId="0B8F22F7" w14:textId="77777777" w:rsidR="009A3F21" w:rsidRPr="00AD2283" w:rsidRDefault="009A3F21" w:rsidP="00B3369A">
            <w:pPr>
              <w:pStyle w:val="Gvdemetni20"/>
              <w:shd w:val="clear" w:color="auto" w:fill="auto"/>
              <w:spacing w:before="0" w:line="240" w:lineRule="auto"/>
              <w:ind w:firstLine="0"/>
              <w:jc w:val="center"/>
            </w:pPr>
            <w:r w:rsidRPr="00AD2283">
              <w:rPr>
                <w:rStyle w:val="Gvdemetni2ArialNarrow4pt"/>
                <w:sz w:val="24"/>
                <w:szCs w:val="24"/>
              </w:rPr>
              <w:t>-</w:t>
            </w:r>
          </w:p>
        </w:tc>
        <w:tc>
          <w:tcPr>
            <w:tcW w:w="1316" w:type="dxa"/>
          </w:tcPr>
          <w:p w14:paraId="0D3D0DD6" w14:textId="77777777" w:rsidR="009A3F21" w:rsidRPr="00AD2283" w:rsidRDefault="009A3F21" w:rsidP="00B3369A">
            <w:pPr>
              <w:pStyle w:val="Gvdemetni20"/>
              <w:shd w:val="clear" w:color="auto" w:fill="auto"/>
              <w:spacing w:before="0" w:line="240" w:lineRule="auto"/>
              <w:ind w:firstLine="0"/>
              <w:jc w:val="center"/>
            </w:pPr>
            <w:r>
              <w:t>12</w:t>
            </w:r>
          </w:p>
        </w:tc>
        <w:tc>
          <w:tcPr>
            <w:tcW w:w="1184" w:type="dxa"/>
          </w:tcPr>
          <w:p w14:paraId="7A4895BE" w14:textId="77777777" w:rsidR="009A3F21" w:rsidRPr="00AD2283" w:rsidRDefault="009A3F21" w:rsidP="00B3369A">
            <w:pPr>
              <w:pStyle w:val="Gvdemetni20"/>
              <w:shd w:val="clear" w:color="auto" w:fill="auto"/>
              <w:spacing w:before="0" w:line="240" w:lineRule="auto"/>
              <w:ind w:firstLine="0"/>
              <w:jc w:val="center"/>
            </w:pPr>
            <w:r>
              <w:t>20</w:t>
            </w:r>
          </w:p>
        </w:tc>
        <w:tc>
          <w:tcPr>
            <w:tcW w:w="1091" w:type="dxa"/>
          </w:tcPr>
          <w:p w14:paraId="4DA59368" w14:textId="77777777" w:rsidR="009A3F21" w:rsidRPr="00AD2283" w:rsidRDefault="009A3F21" w:rsidP="00B3369A">
            <w:pPr>
              <w:pStyle w:val="Gvdemetni20"/>
              <w:shd w:val="clear" w:color="auto" w:fill="auto"/>
              <w:spacing w:before="0" w:line="240" w:lineRule="auto"/>
              <w:ind w:firstLine="0"/>
              <w:jc w:val="center"/>
            </w:pPr>
            <w:r>
              <w:t>06,53</w:t>
            </w:r>
          </w:p>
        </w:tc>
      </w:tr>
      <w:tr w:rsidR="009A3F21" w14:paraId="626963BB" w14:textId="77777777" w:rsidTr="00B3369A">
        <w:tc>
          <w:tcPr>
            <w:tcW w:w="1526" w:type="dxa"/>
          </w:tcPr>
          <w:p w14:paraId="0FF5D25E" w14:textId="77777777" w:rsidR="009A3F21" w:rsidRPr="00AD2283" w:rsidRDefault="009A3F21" w:rsidP="00B3369A">
            <w:pPr>
              <w:pStyle w:val="Gvdemetni20"/>
              <w:shd w:val="clear" w:color="auto" w:fill="auto"/>
              <w:spacing w:before="0" w:line="240" w:lineRule="auto"/>
              <w:ind w:firstLine="0"/>
              <w:jc w:val="center"/>
            </w:pPr>
            <w:r w:rsidRPr="00AD2283">
              <w:rPr>
                <w:rStyle w:val="Gvdemetni2Kaln"/>
              </w:rPr>
              <w:t>Lisans</w:t>
            </w:r>
          </w:p>
        </w:tc>
        <w:tc>
          <w:tcPr>
            <w:tcW w:w="1134" w:type="dxa"/>
          </w:tcPr>
          <w:p w14:paraId="64940C48" w14:textId="77777777" w:rsidR="009A3F21" w:rsidRPr="00AD2283" w:rsidRDefault="009A3F21" w:rsidP="00B3369A">
            <w:pPr>
              <w:pStyle w:val="Gvdemetni20"/>
              <w:shd w:val="clear" w:color="auto" w:fill="auto"/>
              <w:spacing w:before="0" w:line="240" w:lineRule="auto"/>
              <w:ind w:firstLine="0"/>
              <w:jc w:val="center"/>
            </w:pPr>
            <w:r>
              <w:t>22</w:t>
            </w:r>
          </w:p>
        </w:tc>
        <w:tc>
          <w:tcPr>
            <w:tcW w:w="1417" w:type="dxa"/>
          </w:tcPr>
          <w:p w14:paraId="1EA7FF79" w14:textId="77777777" w:rsidR="009A3F21" w:rsidRPr="00AD2283" w:rsidRDefault="009A3F21" w:rsidP="00B3369A">
            <w:pPr>
              <w:pStyle w:val="Gvdemetni20"/>
              <w:shd w:val="clear" w:color="auto" w:fill="auto"/>
              <w:spacing w:before="0" w:line="240" w:lineRule="auto"/>
              <w:ind w:firstLine="0"/>
              <w:jc w:val="center"/>
            </w:pPr>
            <w:r>
              <w:t>5</w:t>
            </w:r>
          </w:p>
        </w:tc>
        <w:tc>
          <w:tcPr>
            <w:tcW w:w="1469" w:type="dxa"/>
          </w:tcPr>
          <w:p w14:paraId="2E008C37" w14:textId="77777777" w:rsidR="009A3F21" w:rsidRPr="00AD2283" w:rsidRDefault="009A3F21" w:rsidP="00B3369A">
            <w:pPr>
              <w:pStyle w:val="Gvdemetni20"/>
              <w:shd w:val="clear" w:color="auto" w:fill="auto"/>
              <w:spacing w:before="0" w:line="240" w:lineRule="auto"/>
              <w:ind w:firstLine="0"/>
              <w:jc w:val="center"/>
            </w:pPr>
            <w:r w:rsidRPr="00AD2283">
              <w:t>1</w:t>
            </w:r>
          </w:p>
        </w:tc>
        <w:tc>
          <w:tcPr>
            <w:tcW w:w="1316" w:type="dxa"/>
          </w:tcPr>
          <w:p w14:paraId="660FE9DA" w14:textId="77777777" w:rsidR="009A3F21" w:rsidRPr="00AD2283" w:rsidRDefault="009A3F21" w:rsidP="00B3369A">
            <w:pPr>
              <w:pStyle w:val="Gvdemetni20"/>
              <w:shd w:val="clear" w:color="auto" w:fill="auto"/>
              <w:spacing w:before="0" w:line="240" w:lineRule="auto"/>
              <w:ind w:firstLine="0"/>
              <w:jc w:val="center"/>
            </w:pPr>
            <w:r w:rsidRPr="00AD2283">
              <w:t>12</w:t>
            </w:r>
          </w:p>
        </w:tc>
        <w:tc>
          <w:tcPr>
            <w:tcW w:w="1184" w:type="dxa"/>
          </w:tcPr>
          <w:p w14:paraId="0B8B422A" w14:textId="77777777" w:rsidR="009A3F21" w:rsidRPr="00AD2283" w:rsidRDefault="009A3F21" w:rsidP="00B3369A">
            <w:pPr>
              <w:pStyle w:val="Gvdemetni20"/>
              <w:shd w:val="clear" w:color="auto" w:fill="auto"/>
              <w:spacing w:before="0" w:line="240" w:lineRule="auto"/>
              <w:ind w:firstLine="0"/>
              <w:jc w:val="center"/>
            </w:pPr>
            <w:r>
              <w:t>40</w:t>
            </w:r>
          </w:p>
        </w:tc>
        <w:tc>
          <w:tcPr>
            <w:tcW w:w="1091" w:type="dxa"/>
          </w:tcPr>
          <w:p w14:paraId="7876034C" w14:textId="77777777" w:rsidR="009A3F21" w:rsidRPr="00AD2283" w:rsidRDefault="009A3F21" w:rsidP="00B3369A">
            <w:pPr>
              <w:pStyle w:val="Gvdemetni20"/>
              <w:shd w:val="clear" w:color="auto" w:fill="auto"/>
              <w:spacing w:before="0" w:line="240" w:lineRule="auto"/>
              <w:ind w:firstLine="0"/>
              <w:jc w:val="center"/>
            </w:pPr>
            <w:r>
              <w:t>13,07</w:t>
            </w:r>
          </w:p>
        </w:tc>
      </w:tr>
      <w:tr w:rsidR="009A3F21" w14:paraId="2EDE12A5" w14:textId="77777777" w:rsidTr="00B3369A">
        <w:tc>
          <w:tcPr>
            <w:tcW w:w="1526" w:type="dxa"/>
          </w:tcPr>
          <w:p w14:paraId="0023F725" w14:textId="77777777" w:rsidR="009A3F21" w:rsidRPr="00AD2283" w:rsidRDefault="009A3F21" w:rsidP="00B3369A">
            <w:pPr>
              <w:pStyle w:val="Gvdemetni20"/>
              <w:shd w:val="clear" w:color="auto" w:fill="auto"/>
              <w:spacing w:before="0" w:line="240" w:lineRule="auto"/>
              <w:ind w:firstLine="0"/>
              <w:jc w:val="center"/>
            </w:pPr>
            <w:r w:rsidRPr="00AD2283">
              <w:rPr>
                <w:rStyle w:val="Gvdemetni2Kaln"/>
              </w:rPr>
              <w:t>Yüksek Lisans</w:t>
            </w:r>
          </w:p>
        </w:tc>
        <w:tc>
          <w:tcPr>
            <w:tcW w:w="1134" w:type="dxa"/>
          </w:tcPr>
          <w:p w14:paraId="7ECD03BB" w14:textId="77777777" w:rsidR="009A3F21" w:rsidRPr="00AD2283" w:rsidRDefault="009A3F21" w:rsidP="00B3369A">
            <w:pPr>
              <w:pStyle w:val="Gvdemetni20"/>
              <w:shd w:val="clear" w:color="auto" w:fill="auto"/>
              <w:spacing w:before="0" w:line="240" w:lineRule="auto"/>
              <w:ind w:firstLine="0"/>
              <w:jc w:val="center"/>
            </w:pPr>
            <w:r w:rsidRPr="00AD2283">
              <w:t>3</w:t>
            </w:r>
          </w:p>
        </w:tc>
        <w:tc>
          <w:tcPr>
            <w:tcW w:w="1417" w:type="dxa"/>
          </w:tcPr>
          <w:p w14:paraId="1A150D1B" w14:textId="77777777" w:rsidR="009A3F21" w:rsidRPr="00AD2283" w:rsidRDefault="009A3F21" w:rsidP="00B3369A">
            <w:pPr>
              <w:pStyle w:val="Gvdemetni20"/>
              <w:shd w:val="clear" w:color="auto" w:fill="auto"/>
              <w:spacing w:before="0" w:line="240" w:lineRule="auto"/>
              <w:ind w:firstLine="0"/>
              <w:jc w:val="center"/>
            </w:pPr>
            <w:r w:rsidRPr="00AD2283">
              <w:rPr>
                <w:rStyle w:val="Gvdemetni2ArialNarrow4pt"/>
                <w:sz w:val="24"/>
                <w:szCs w:val="24"/>
              </w:rPr>
              <w:t>-</w:t>
            </w:r>
          </w:p>
        </w:tc>
        <w:tc>
          <w:tcPr>
            <w:tcW w:w="1469" w:type="dxa"/>
          </w:tcPr>
          <w:p w14:paraId="34A48386" w14:textId="77777777" w:rsidR="009A3F21" w:rsidRPr="00AD2283" w:rsidRDefault="009A3F21" w:rsidP="00B3369A">
            <w:pPr>
              <w:pStyle w:val="Gvdemetni20"/>
              <w:shd w:val="clear" w:color="auto" w:fill="auto"/>
              <w:spacing w:before="0" w:line="240" w:lineRule="auto"/>
              <w:ind w:firstLine="0"/>
              <w:jc w:val="center"/>
            </w:pPr>
            <w:r w:rsidRPr="00AD2283">
              <w:rPr>
                <w:rStyle w:val="Gvdemetni2ArialNarrow4pt"/>
                <w:sz w:val="24"/>
                <w:szCs w:val="24"/>
              </w:rPr>
              <w:t>-</w:t>
            </w:r>
          </w:p>
        </w:tc>
        <w:tc>
          <w:tcPr>
            <w:tcW w:w="1316" w:type="dxa"/>
          </w:tcPr>
          <w:p w14:paraId="265686CB" w14:textId="77777777" w:rsidR="009A3F21" w:rsidRPr="00AD2283" w:rsidRDefault="009A3F21" w:rsidP="00B3369A">
            <w:pPr>
              <w:pStyle w:val="Gvdemetni20"/>
              <w:shd w:val="clear" w:color="auto" w:fill="auto"/>
              <w:spacing w:before="0" w:line="240" w:lineRule="auto"/>
              <w:ind w:firstLine="0"/>
              <w:jc w:val="center"/>
            </w:pPr>
            <w:r w:rsidRPr="00AD2283">
              <w:rPr>
                <w:rStyle w:val="Gvdemetni2ArialNarrow4pt"/>
                <w:sz w:val="24"/>
                <w:szCs w:val="24"/>
              </w:rPr>
              <w:t>-</w:t>
            </w:r>
          </w:p>
        </w:tc>
        <w:tc>
          <w:tcPr>
            <w:tcW w:w="1184" w:type="dxa"/>
          </w:tcPr>
          <w:p w14:paraId="607DEECA" w14:textId="77777777" w:rsidR="009A3F21" w:rsidRPr="00AD2283" w:rsidRDefault="009A3F21" w:rsidP="00B3369A">
            <w:pPr>
              <w:pStyle w:val="Gvdemetni20"/>
              <w:shd w:val="clear" w:color="auto" w:fill="auto"/>
              <w:spacing w:before="0" w:line="240" w:lineRule="auto"/>
              <w:ind w:firstLine="0"/>
              <w:jc w:val="center"/>
            </w:pPr>
            <w:r w:rsidRPr="00AD2283">
              <w:t>3</w:t>
            </w:r>
          </w:p>
        </w:tc>
        <w:tc>
          <w:tcPr>
            <w:tcW w:w="1091" w:type="dxa"/>
          </w:tcPr>
          <w:p w14:paraId="5A3E9B71" w14:textId="77777777" w:rsidR="009A3F21" w:rsidRPr="00AD2283" w:rsidRDefault="009A3F21" w:rsidP="00B3369A">
            <w:pPr>
              <w:pStyle w:val="Gvdemetni20"/>
              <w:shd w:val="clear" w:color="auto" w:fill="auto"/>
              <w:spacing w:before="0" w:line="240" w:lineRule="auto"/>
              <w:ind w:firstLine="0"/>
              <w:jc w:val="center"/>
            </w:pPr>
            <w:r>
              <w:t>00,98</w:t>
            </w:r>
          </w:p>
        </w:tc>
      </w:tr>
      <w:tr w:rsidR="009A3F21" w14:paraId="0CBD54F8" w14:textId="77777777" w:rsidTr="00B3369A">
        <w:tc>
          <w:tcPr>
            <w:tcW w:w="1526" w:type="dxa"/>
          </w:tcPr>
          <w:p w14:paraId="187E208E" w14:textId="77777777" w:rsidR="009A3F21" w:rsidRPr="00AD2283" w:rsidRDefault="009A3F21" w:rsidP="00B3369A">
            <w:pPr>
              <w:pStyle w:val="Gvdemetni20"/>
              <w:shd w:val="clear" w:color="auto" w:fill="auto"/>
              <w:spacing w:before="0" w:line="240" w:lineRule="auto"/>
              <w:ind w:firstLine="0"/>
              <w:jc w:val="center"/>
            </w:pPr>
            <w:r w:rsidRPr="00AD2283">
              <w:rPr>
                <w:rStyle w:val="Gvdemetni2Kaln"/>
              </w:rPr>
              <w:t>Doktora</w:t>
            </w:r>
          </w:p>
        </w:tc>
        <w:tc>
          <w:tcPr>
            <w:tcW w:w="1134" w:type="dxa"/>
          </w:tcPr>
          <w:p w14:paraId="39B3AE8B" w14:textId="77777777" w:rsidR="009A3F21" w:rsidRPr="00AD2283" w:rsidRDefault="009A3F21" w:rsidP="00B3369A">
            <w:pPr>
              <w:pStyle w:val="Gvdemetni20"/>
              <w:shd w:val="clear" w:color="auto" w:fill="auto"/>
              <w:spacing w:before="0" w:line="240" w:lineRule="auto"/>
              <w:ind w:firstLine="0"/>
              <w:jc w:val="center"/>
            </w:pPr>
            <w:r w:rsidRPr="00AD2283">
              <w:rPr>
                <w:rStyle w:val="Gvdemetni2ArialNarrow4pt"/>
                <w:sz w:val="24"/>
                <w:szCs w:val="24"/>
              </w:rPr>
              <w:t>-</w:t>
            </w:r>
          </w:p>
        </w:tc>
        <w:tc>
          <w:tcPr>
            <w:tcW w:w="1417" w:type="dxa"/>
          </w:tcPr>
          <w:p w14:paraId="3D3BE4DC" w14:textId="77777777" w:rsidR="009A3F21" w:rsidRPr="00AD2283" w:rsidRDefault="009A3F21" w:rsidP="00B3369A">
            <w:pPr>
              <w:pStyle w:val="Gvdemetni20"/>
              <w:shd w:val="clear" w:color="auto" w:fill="auto"/>
              <w:spacing w:before="0" w:line="240" w:lineRule="auto"/>
              <w:ind w:firstLine="0"/>
              <w:jc w:val="center"/>
            </w:pPr>
            <w:r w:rsidRPr="00AD2283">
              <w:rPr>
                <w:rStyle w:val="Gvdemetni2ArialNarrow4pt"/>
                <w:sz w:val="24"/>
                <w:szCs w:val="24"/>
              </w:rPr>
              <w:t>-</w:t>
            </w:r>
          </w:p>
        </w:tc>
        <w:tc>
          <w:tcPr>
            <w:tcW w:w="1469" w:type="dxa"/>
          </w:tcPr>
          <w:p w14:paraId="3DC7A802" w14:textId="77777777" w:rsidR="009A3F21" w:rsidRPr="00AD2283" w:rsidRDefault="009A3F21" w:rsidP="00B3369A">
            <w:pPr>
              <w:pStyle w:val="Gvdemetni20"/>
              <w:shd w:val="clear" w:color="auto" w:fill="auto"/>
              <w:spacing w:before="0" w:line="240" w:lineRule="auto"/>
              <w:ind w:firstLine="0"/>
              <w:jc w:val="center"/>
            </w:pPr>
            <w:r w:rsidRPr="00AD2283">
              <w:rPr>
                <w:rStyle w:val="Gvdemetni2ArialNarrow4pt"/>
                <w:sz w:val="24"/>
                <w:szCs w:val="24"/>
              </w:rPr>
              <w:t>-</w:t>
            </w:r>
          </w:p>
        </w:tc>
        <w:tc>
          <w:tcPr>
            <w:tcW w:w="1316" w:type="dxa"/>
          </w:tcPr>
          <w:p w14:paraId="2F8537A2" w14:textId="77777777" w:rsidR="009A3F21" w:rsidRPr="00AD2283" w:rsidRDefault="009A3F21" w:rsidP="00B3369A">
            <w:pPr>
              <w:pStyle w:val="Gvdemetni20"/>
              <w:shd w:val="clear" w:color="auto" w:fill="auto"/>
              <w:spacing w:before="0" w:line="240" w:lineRule="auto"/>
              <w:ind w:firstLine="0"/>
              <w:jc w:val="center"/>
            </w:pPr>
            <w:r w:rsidRPr="00AD2283">
              <w:rPr>
                <w:rStyle w:val="Gvdemetni2ArialNarrow4pt"/>
                <w:sz w:val="24"/>
                <w:szCs w:val="24"/>
              </w:rPr>
              <w:t>-</w:t>
            </w:r>
          </w:p>
        </w:tc>
        <w:tc>
          <w:tcPr>
            <w:tcW w:w="1184" w:type="dxa"/>
          </w:tcPr>
          <w:p w14:paraId="24B412B4" w14:textId="77777777" w:rsidR="009A3F21" w:rsidRPr="00AD2283" w:rsidRDefault="009A3F21" w:rsidP="00B3369A">
            <w:pPr>
              <w:pStyle w:val="Gvdemetni20"/>
              <w:shd w:val="clear" w:color="auto" w:fill="auto"/>
              <w:spacing w:before="0" w:line="240" w:lineRule="auto"/>
              <w:ind w:firstLine="0"/>
              <w:jc w:val="center"/>
            </w:pPr>
            <w:r w:rsidRPr="00AD2283">
              <w:rPr>
                <w:rStyle w:val="Gvdemetni2ArialNarrow4pt"/>
                <w:sz w:val="24"/>
                <w:szCs w:val="24"/>
              </w:rPr>
              <w:t>-</w:t>
            </w:r>
          </w:p>
        </w:tc>
        <w:tc>
          <w:tcPr>
            <w:tcW w:w="1091" w:type="dxa"/>
          </w:tcPr>
          <w:p w14:paraId="2B3E367E" w14:textId="77777777" w:rsidR="009A3F21" w:rsidRPr="00AD2283" w:rsidRDefault="009A3F21" w:rsidP="00B3369A">
            <w:pPr>
              <w:jc w:val="center"/>
              <w:rPr>
                <w:rFonts w:ascii="Times New Roman" w:hAnsi="Times New Roman" w:cs="Times New Roman"/>
              </w:rPr>
            </w:pPr>
          </w:p>
        </w:tc>
      </w:tr>
      <w:tr w:rsidR="009A3F21" w14:paraId="7C1E40E6" w14:textId="77777777" w:rsidTr="00B3369A">
        <w:tc>
          <w:tcPr>
            <w:tcW w:w="1526" w:type="dxa"/>
          </w:tcPr>
          <w:p w14:paraId="567175B9" w14:textId="77777777" w:rsidR="009A3F21" w:rsidRPr="00AD2283" w:rsidRDefault="009A3F21" w:rsidP="00B3369A">
            <w:pPr>
              <w:pStyle w:val="Gvdemetni20"/>
              <w:shd w:val="clear" w:color="auto" w:fill="auto"/>
              <w:spacing w:before="0" w:line="240" w:lineRule="auto"/>
              <w:ind w:firstLine="0"/>
              <w:jc w:val="center"/>
            </w:pPr>
            <w:r w:rsidRPr="00AD2283">
              <w:rPr>
                <w:rStyle w:val="Gvdemetni2Kaln"/>
              </w:rPr>
              <w:t>Okur Yazar Olmayan</w:t>
            </w:r>
          </w:p>
        </w:tc>
        <w:tc>
          <w:tcPr>
            <w:tcW w:w="1134" w:type="dxa"/>
          </w:tcPr>
          <w:p w14:paraId="59BE2CEC" w14:textId="77777777" w:rsidR="009A3F21" w:rsidRPr="00AD2283" w:rsidRDefault="009A3F21" w:rsidP="00B3369A">
            <w:pPr>
              <w:pStyle w:val="Gvdemetni20"/>
              <w:shd w:val="clear" w:color="auto" w:fill="auto"/>
              <w:spacing w:before="0" w:line="240" w:lineRule="auto"/>
              <w:ind w:firstLine="0"/>
              <w:jc w:val="center"/>
            </w:pPr>
            <w:r w:rsidRPr="00AD2283">
              <w:rPr>
                <w:rStyle w:val="Gvdemetni2ArialNarrow4pt"/>
                <w:sz w:val="24"/>
                <w:szCs w:val="24"/>
              </w:rPr>
              <w:t>-</w:t>
            </w:r>
          </w:p>
        </w:tc>
        <w:tc>
          <w:tcPr>
            <w:tcW w:w="1417" w:type="dxa"/>
          </w:tcPr>
          <w:p w14:paraId="6FCE3718" w14:textId="77777777" w:rsidR="009A3F21" w:rsidRPr="00AD2283" w:rsidRDefault="009A3F21" w:rsidP="00B3369A">
            <w:pPr>
              <w:pStyle w:val="Gvdemetni20"/>
              <w:shd w:val="clear" w:color="auto" w:fill="auto"/>
              <w:spacing w:before="0" w:line="240" w:lineRule="auto"/>
              <w:ind w:firstLine="0"/>
              <w:jc w:val="center"/>
            </w:pPr>
            <w:r w:rsidRPr="00AD2283">
              <w:rPr>
                <w:rStyle w:val="Gvdemetni2ArialNarrow4pt"/>
                <w:sz w:val="24"/>
                <w:szCs w:val="24"/>
              </w:rPr>
              <w:t>-</w:t>
            </w:r>
          </w:p>
        </w:tc>
        <w:tc>
          <w:tcPr>
            <w:tcW w:w="1469" w:type="dxa"/>
          </w:tcPr>
          <w:p w14:paraId="552479FF" w14:textId="77777777" w:rsidR="009A3F21" w:rsidRPr="00AD2283" w:rsidRDefault="009A3F21" w:rsidP="00B3369A">
            <w:pPr>
              <w:pStyle w:val="Gvdemetni20"/>
              <w:shd w:val="clear" w:color="auto" w:fill="auto"/>
              <w:spacing w:before="0" w:line="240" w:lineRule="auto"/>
              <w:ind w:firstLine="0"/>
              <w:jc w:val="center"/>
            </w:pPr>
            <w:r w:rsidRPr="00AD2283">
              <w:t>-</w:t>
            </w:r>
          </w:p>
        </w:tc>
        <w:tc>
          <w:tcPr>
            <w:tcW w:w="1316" w:type="dxa"/>
          </w:tcPr>
          <w:p w14:paraId="7369033A" w14:textId="77777777" w:rsidR="009A3F21" w:rsidRPr="00AD2283" w:rsidRDefault="009A3F21" w:rsidP="00B3369A">
            <w:pPr>
              <w:pStyle w:val="Gvdemetni20"/>
              <w:shd w:val="clear" w:color="auto" w:fill="auto"/>
              <w:spacing w:before="0" w:line="240" w:lineRule="auto"/>
              <w:ind w:firstLine="0"/>
              <w:jc w:val="center"/>
            </w:pPr>
            <w:r w:rsidRPr="00AD2283">
              <w:t>2</w:t>
            </w:r>
          </w:p>
        </w:tc>
        <w:tc>
          <w:tcPr>
            <w:tcW w:w="1184" w:type="dxa"/>
          </w:tcPr>
          <w:p w14:paraId="1EADAEE0" w14:textId="77777777" w:rsidR="009A3F21" w:rsidRPr="00AD2283" w:rsidRDefault="009A3F21" w:rsidP="00B3369A">
            <w:pPr>
              <w:pStyle w:val="Gvdemetni20"/>
              <w:shd w:val="clear" w:color="auto" w:fill="auto"/>
              <w:spacing w:before="0" w:line="240" w:lineRule="auto"/>
              <w:ind w:firstLine="0"/>
              <w:jc w:val="center"/>
            </w:pPr>
            <w:r w:rsidRPr="00AD2283">
              <w:t>2</w:t>
            </w:r>
          </w:p>
        </w:tc>
        <w:tc>
          <w:tcPr>
            <w:tcW w:w="1091" w:type="dxa"/>
          </w:tcPr>
          <w:p w14:paraId="081A82F2" w14:textId="77777777" w:rsidR="009A3F21" w:rsidRPr="00AD2283" w:rsidRDefault="009A3F21" w:rsidP="00B3369A">
            <w:pPr>
              <w:pStyle w:val="Gvdemetni20"/>
              <w:shd w:val="clear" w:color="auto" w:fill="auto"/>
              <w:spacing w:before="0" w:line="240" w:lineRule="auto"/>
              <w:ind w:firstLine="0"/>
              <w:jc w:val="center"/>
            </w:pPr>
            <w:r>
              <w:t>00,66</w:t>
            </w:r>
          </w:p>
        </w:tc>
      </w:tr>
      <w:tr w:rsidR="009A3F21" w14:paraId="5C8C3FBA" w14:textId="77777777" w:rsidTr="00B3369A">
        <w:tc>
          <w:tcPr>
            <w:tcW w:w="1526" w:type="dxa"/>
          </w:tcPr>
          <w:p w14:paraId="2FACA03B" w14:textId="77777777" w:rsidR="009A3F21" w:rsidRPr="00AD2283" w:rsidRDefault="009A3F21" w:rsidP="00B3369A">
            <w:pPr>
              <w:pStyle w:val="Gvdemetni20"/>
              <w:shd w:val="clear" w:color="auto" w:fill="auto"/>
              <w:spacing w:before="0" w:after="60" w:line="240" w:lineRule="auto"/>
              <w:ind w:firstLine="0"/>
              <w:jc w:val="center"/>
            </w:pPr>
            <w:r w:rsidRPr="00AD2283">
              <w:rPr>
                <w:rStyle w:val="Gvdemetni2Kaln"/>
              </w:rPr>
              <w:t>GENEL</w:t>
            </w:r>
          </w:p>
          <w:p w14:paraId="0C8BC7D6" w14:textId="77777777" w:rsidR="009A3F21" w:rsidRPr="00AD2283" w:rsidRDefault="009A3F21" w:rsidP="00B3369A">
            <w:pPr>
              <w:pStyle w:val="Gvdemetni20"/>
              <w:shd w:val="clear" w:color="auto" w:fill="auto"/>
              <w:spacing w:before="60" w:line="240" w:lineRule="auto"/>
              <w:ind w:firstLine="0"/>
              <w:jc w:val="center"/>
            </w:pPr>
            <w:r w:rsidRPr="00AD2283">
              <w:rPr>
                <w:rStyle w:val="Gvdemetni2Kaln"/>
              </w:rPr>
              <w:t>TOPLAM</w:t>
            </w:r>
          </w:p>
        </w:tc>
        <w:tc>
          <w:tcPr>
            <w:tcW w:w="1134" w:type="dxa"/>
          </w:tcPr>
          <w:p w14:paraId="697E0C65" w14:textId="77777777" w:rsidR="009A3F21" w:rsidRPr="00AD2283" w:rsidRDefault="009A3F21" w:rsidP="00B3369A">
            <w:pPr>
              <w:pStyle w:val="Gvdemetni20"/>
              <w:shd w:val="clear" w:color="auto" w:fill="auto"/>
              <w:spacing w:before="0" w:line="240" w:lineRule="auto"/>
              <w:ind w:firstLine="0"/>
              <w:jc w:val="center"/>
            </w:pPr>
            <w:r>
              <w:rPr>
                <w:rStyle w:val="Gvdemetni2Kaln"/>
              </w:rPr>
              <w:t>51</w:t>
            </w:r>
          </w:p>
        </w:tc>
        <w:tc>
          <w:tcPr>
            <w:tcW w:w="1417" w:type="dxa"/>
          </w:tcPr>
          <w:p w14:paraId="23AE6C9D" w14:textId="77777777" w:rsidR="009A3F21" w:rsidRPr="00B97BA5" w:rsidRDefault="009A3F21" w:rsidP="00B3369A">
            <w:pPr>
              <w:pStyle w:val="Gvdemetni20"/>
              <w:shd w:val="clear" w:color="auto" w:fill="auto"/>
              <w:spacing w:before="0" w:line="240" w:lineRule="auto"/>
              <w:ind w:firstLine="0"/>
              <w:jc w:val="center"/>
              <w:rPr>
                <w:b/>
                <w:bCs/>
              </w:rPr>
            </w:pPr>
            <w:r w:rsidRPr="00B97BA5">
              <w:rPr>
                <w:b/>
                <w:bCs/>
              </w:rPr>
              <w:t>7</w:t>
            </w:r>
          </w:p>
        </w:tc>
        <w:tc>
          <w:tcPr>
            <w:tcW w:w="1469" w:type="dxa"/>
          </w:tcPr>
          <w:p w14:paraId="7589886A" w14:textId="77777777" w:rsidR="009A3F21" w:rsidRPr="00AD2283" w:rsidRDefault="009A3F21" w:rsidP="00B3369A">
            <w:pPr>
              <w:pStyle w:val="Gvdemetni20"/>
              <w:shd w:val="clear" w:color="auto" w:fill="auto"/>
              <w:spacing w:before="0" w:line="240" w:lineRule="auto"/>
              <w:ind w:firstLine="0"/>
              <w:jc w:val="center"/>
            </w:pPr>
            <w:r>
              <w:rPr>
                <w:rStyle w:val="Gvdemetni2Sylfaen115pt"/>
                <w:rFonts w:ascii="Times New Roman" w:hAnsi="Times New Roman" w:cs="Times New Roman"/>
                <w:sz w:val="24"/>
                <w:szCs w:val="24"/>
              </w:rPr>
              <w:t>26</w:t>
            </w:r>
          </w:p>
        </w:tc>
        <w:tc>
          <w:tcPr>
            <w:tcW w:w="1316" w:type="dxa"/>
          </w:tcPr>
          <w:p w14:paraId="3843525B" w14:textId="77777777" w:rsidR="009A3F21" w:rsidRPr="00B97BA5" w:rsidRDefault="009A3F21" w:rsidP="00B3369A">
            <w:pPr>
              <w:pStyle w:val="Gvdemetni20"/>
              <w:shd w:val="clear" w:color="auto" w:fill="auto"/>
              <w:spacing w:before="0" w:line="240" w:lineRule="auto"/>
              <w:ind w:firstLine="0"/>
              <w:jc w:val="center"/>
              <w:rPr>
                <w:b/>
                <w:bCs/>
              </w:rPr>
            </w:pPr>
            <w:r w:rsidRPr="00B97BA5">
              <w:rPr>
                <w:b/>
                <w:bCs/>
              </w:rPr>
              <w:t>222</w:t>
            </w:r>
          </w:p>
        </w:tc>
        <w:tc>
          <w:tcPr>
            <w:tcW w:w="1184" w:type="dxa"/>
          </w:tcPr>
          <w:p w14:paraId="09BB2CAD" w14:textId="77777777" w:rsidR="009A3F21" w:rsidRPr="00B97BA5" w:rsidRDefault="009A3F21" w:rsidP="00B3369A">
            <w:pPr>
              <w:pStyle w:val="Gvdemetni20"/>
              <w:shd w:val="clear" w:color="auto" w:fill="auto"/>
              <w:spacing w:before="0" w:line="240" w:lineRule="auto"/>
              <w:ind w:firstLine="0"/>
              <w:jc w:val="center"/>
              <w:rPr>
                <w:b/>
                <w:bCs/>
              </w:rPr>
            </w:pPr>
            <w:r w:rsidRPr="00B97BA5">
              <w:rPr>
                <w:b/>
                <w:bCs/>
              </w:rPr>
              <w:t>306</w:t>
            </w:r>
          </w:p>
        </w:tc>
        <w:tc>
          <w:tcPr>
            <w:tcW w:w="1091" w:type="dxa"/>
          </w:tcPr>
          <w:p w14:paraId="6CADA47D" w14:textId="77777777" w:rsidR="009A3F21" w:rsidRPr="00AD2283" w:rsidRDefault="009A3F21" w:rsidP="00B3369A">
            <w:pPr>
              <w:pStyle w:val="Gvdemetni20"/>
              <w:shd w:val="clear" w:color="auto" w:fill="auto"/>
              <w:spacing w:before="0" w:line="240" w:lineRule="auto"/>
              <w:ind w:firstLine="0"/>
              <w:jc w:val="center"/>
            </w:pPr>
            <w:r w:rsidRPr="00AD2283">
              <w:rPr>
                <w:rStyle w:val="Gvdemetni2Kaln"/>
              </w:rPr>
              <w:t>100</w:t>
            </w:r>
          </w:p>
        </w:tc>
      </w:tr>
    </w:tbl>
    <w:p w14:paraId="0B75A734" w14:textId="77777777" w:rsidR="009A3F21" w:rsidRDefault="009A3F21" w:rsidP="009A3F21">
      <w:pPr>
        <w:spacing w:line="360" w:lineRule="auto"/>
        <w:rPr>
          <w:rFonts w:ascii="Times New Roman" w:hAnsi="Times New Roman" w:cs="Times New Roman"/>
          <w:b/>
          <w:sz w:val="24"/>
          <w:szCs w:val="24"/>
        </w:rPr>
      </w:pPr>
    </w:p>
    <w:p w14:paraId="3B9C2732" w14:textId="77777777" w:rsidR="009A3F21" w:rsidRDefault="009A3F21" w:rsidP="009A3F21">
      <w:pPr>
        <w:spacing w:line="360" w:lineRule="auto"/>
        <w:jc w:val="center"/>
        <w:rPr>
          <w:rFonts w:ascii="Times New Roman" w:hAnsi="Times New Roman" w:cs="Times New Roman"/>
          <w:b/>
          <w:sz w:val="24"/>
          <w:szCs w:val="24"/>
        </w:rPr>
      </w:pPr>
    </w:p>
    <w:p w14:paraId="70987091" w14:textId="77777777" w:rsidR="009A3F21" w:rsidRPr="002B520D" w:rsidRDefault="009A3F21" w:rsidP="009A3F21">
      <w:pPr>
        <w:spacing w:line="360" w:lineRule="auto"/>
        <w:jc w:val="center"/>
        <w:rPr>
          <w:rFonts w:ascii="Times New Roman" w:hAnsi="Times New Roman" w:cs="Times New Roman"/>
          <w:b/>
          <w:sz w:val="24"/>
          <w:szCs w:val="24"/>
        </w:rPr>
      </w:pPr>
      <w:r w:rsidRPr="002B520D">
        <w:rPr>
          <w:rFonts w:ascii="Times New Roman" w:hAnsi="Times New Roman" w:cs="Times New Roman"/>
          <w:b/>
          <w:sz w:val="24"/>
          <w:szCs w:val="24"/>
        </w:rPr>
        <w:t>PERSONELİN CİNSİYET DURUMUNA GÖRE DAĞILIM</w:t>
      </w:r>
    </w:p>
    <w:p w14:paraId="23236EDA" w14:textId="77777777" w:rsidR="009A3F21" w:rsidRDefault="009A3F21" w:rsidP="009A3F21">
      <w:pPr>
        <w:spacing w:line="360" w:lineRule="auto"/>
        <w:ind w:firstLine="708"/>
        <w:jc w:val="both"/>
        <w:rPr>
          <w:rFonts w:ascii="Times New Roman" w:hAnsi="Times New Roman" w:cs="Times New Roman"/>
          <w:sz w:val="24"/>
          <w:szCs w:val="24"/>
        </w:rPr>
      </w:pPr>
      <w:r w:rsidRPr="002B520D">
        <w:rPr>
          <w:rFonts w:ascii="Times New Roman" w:hAnsi="Times New Roman" w:cs="Times New Roman"/>
          <w:sz w:val="24"/>
          <w:szCs w:val="24"/>
        </w:rPr>
        <w:t xml:space="preserve">İncirliova Belediyesi çalışanlarının cinsiyet durumlarına göre dağılımları aşağıda belirtildiği üzeredir. Memur ve </w:t>
      </w:r>
      <w:r>
        <w:rPr>
          <w:rFonts w:ascii="Times New Roman" w:hAnsi="Times New Roman" w:cs="Times New Roman"/>
          <w:sz w:val="24"/>
          <w:szCs w:val="24"/>
        </w:rPr>
        <w:t>Sözleşmeli Memur personelin % 17,24’ü kadın, % 82</w:t>
      </w:r>
      <w:r w:rsidRPr="002B520D">
        <w:rPr>
          <w:rFonts w:ascii="Times New Roman" w:hAnsi="Times New Roman" w:cs="Times New Roman"/>
          <w:sz w:val="24"/>
          <w:szCs w:val="24"/>
        </w:rPr>
        <w:t>.</w:t>
      </w:r>
      <w:r>
        <w:rPr>
          <w:rFonts w:ascii="Times New Roman" w:hAnsi="Times New Roman" w:cs="Times New Roman"/>
          <w:sz w:val="24"/>
          <w:szCs w:val="24"/>
        </w:rPr>
        <w:t>76’sı Erkek, işçi personelin % 13,30’u kadın, % 86,70</w:t>
      </w:r>
      <w:r w:rsidRPr="002B520D">
        <w:rPr>
          <w:rFonts w:ascii="Times New Roman" w:hAnsi="Times New Roman" w:cs="Times New Roman"/>
          <w:sz w:val="24"/>
          <w:szCs w:val="24"/>
        </w:rPr>
        <w:t xml:space="preserve">’i erkek personelden oluşmaktadır. İncirliova </w:t>
      </w:r>
      <w:r>
        <w:rPr>
          <w:rFonts w:ascii="Times New Roman" w:hAnsi="Times New Roman" w:cs="Times New Roman"/>
          <w:sz w:val="24"/>
          <w:szCs w:val="24"/>
        </w:rPr>
        <w:t>B</w:t>
      </w:r>
      <w:r w:rsidRPr="002B520D">
        <w:rPr>
          <w:rFonts w:ascii="Times New Roman" w:hAnsi="Times New Roman" w:cs="Times New Roman"/>
          <w:sz w:val="24"/>
          <w:szCs w:val="24"/>
        </w:rPr>
        <w:t>elediyesi çalışanların</w:t>
      </w:r>
      <w:r>
        <w:rPr>
          <w:rFonts w:ascii="Times New Roman" w:hAnsi="Times New Roman" w:cs="Times New Roman"/>
          <w:sz w:val="24"/>
          <w:szCs w:val="24"/>
        </w:rPr>
        <w:t>ın geneline baktığımızda % 14,05’i kadın, % 85,95</w:t>
      </w:r>
      <w:r w:rsidRPr="002B520D">
        <w:rPr>
          <w:rFonts w:ascii="Times New Roman" w:hAnsi="Times New Roman" w:cs="Times New Roman"/>
          <w:sz w:val="24"/>
          <w:szCs w:val="24"/>
        </w:rPr>
        <w:t>’</w:t>
      </w:r>
      <w:r>
        <w:rPr>
          <w:rFonts w:ascii="Times New Roman" w:hAnsi="Times New Roman" w:cs="Times New Roman"/>
          <w:sz w:val="24"/>
          <w:szCs w:val="24"/>
        </w:rPr>
        <w:t>i e</w:t>
      </w:r>
      <w:r w:rsidRPr="002B520D">
        <w:rPr>
          <w:rFonts w:ascii="Times New Roman" w:hAnsi="Times New Roman" w:cs="Times New Roman"/>
          <w:sz w:val="24"/>
          <w:szCs w:val="24"/>
        </w:rPr>
        <w:t>rkek çalışanlardan oluşmaktadır.</w:t>
      </w:r>
    </w:p>
    <w:p w14:paraId="2160648F" w14:textId="77777777" w:rsidR="009A3F21" w:rsidRDefault="009A3F21" w:rsidP="009A3F21">
      <w:pPr>
        <w:spacing w:line="360" w:lineRule="auto"/>
        <w:ind w:firstLine="708"/>
        <w:jc w:val="both"/>
        <w:rPr>
          <w:rFonts w:ascii="Times New Roman" w:hAnsi="Times New Roman" w:cs="Times New Roman"/>
          <w:sz w:val="24"/>
          <w:szCs w:val="24"/>
        </w:rPr>
      </w:pPr>
    </w:p>
    <w:tbl>
      <w:tblPr>
        <w:tblStyle w:val="TabloKlavuzu"/>
        <w:tblW w:w="9213" w:type="dxa"/>
        <w:tblInd w:w="108" w:type="dxa"/>
        <w:tblLayout w:type="fixed"/>
        <w:tblLook w:val="04A0" w:firstRow="1" w:lastRow="0" w:firstColumn="1" w:lastColumn="0" w:noHBand="0" w:noVBand="1"/>
      </w:tblPr>
      <w:tblGrid>
        <w:gridCol w:w="1134"/>
        <w:gridCol w:w="992"/>
        <w:gridCol w:w="1417"/>
        <w:gridCol w:w="1985"/>
        <w:gridCol w:w="1417"/>
        <w:gridCol w:w="1276"/>
        <w:gridCol w:w="992"/>
      </w:tblGrid>
      <w:tr w:rsidR="009A3F21" w14:paraId="359C4B8A" w14:textId="77777777" w:rsidTr="00B3369A">
        <w:tc>
          <w:tcPr>
            <w:tcW w:w="1134" w:type="dxa"/>
            <w:vAlign w:val="center"/>
          </w:tcPr>
          <w:p w14:paraId="09FE80BE" w14:textId="77777777" w:rsidR="009A3F21" w:rsidRPr="003F6441" w:rsidRDefault="009A3F21" w:rsidP="00B3369A">
            <w:pPr>
              <w:pStyle w:val="Gvdemetni20"/>
              <w:shd w:val="clear" w:color="auto" w:fill="auto"/>
              <w:spacing w:before="0" w:line="230" w:lineRule="exact"/>
              <w:ind w:firstLine="0"/>
              <w:jc w:val="center"/>
            </w:pPr>
            <w:r w:rsidRPr="003F6441">
              <w:rPr>
                <w:rStyle w:val="Gvdemetni2115pt"/>
                <w:rFonts w:eastAsiaTheme="majorEastAsia"/>
              </w:rPr>
              <w:t>Cinsiyet</w:t>
            </w:r>
          </w:p>
        </w:tc>
        <w:tc>
          <w:tcPr>
            <w:tcW w:w="992" w:type="dxa"/>
            <w:vAlign w:val="center"/>
          </w:tcPr>
          <w:p w14:paraId="039DB4BF" w14:textId="77777777" w:rsidR="009A3F21" w:rsidRPr="003F6441" w:rsidRDefault="009A3F21" w:rsidP="00B3369A">
            <w:pPr>
              <w:pStyle w:val="Gvdemetni20"/>
              <w:shd w:val="clear" w:color="auto" w:fill="auto"/>
              <w:spacing w:before="0" w:after="60" w:line="230" w:lineRule="exact"/>
              <w:ind w:firstLine="0"/>
              <w:jc w:val="center"/>
            </w:pPr>
            <w:r w:rsidRPr="003F6441">
              <w:rPr>
                <w:rStyle w:val="Gvdemetni2115pt"/>
                <w:rFonts w:eastAsiaTheme="majorEastAsia"/>
              </w:rPr>
              <w:t>657</w:t>
            </w:r>
          </w:p>
          <w:p w14:paraId="542BADF2" w14:textId="77777777" w:rsidR="009A3F21" w:rsidRPr="003F6441" w:rsidRDefault="009A3F21" w:rsidP="00B3369A">
            <w:pPr>
              <w:pStyle w:val="Gvdemetni20"/>
              <w:shd w:val="clear" w:color="auto" w:fill="auto"/>
              <w:spacing w:before="60" w:line="230" w:lineRule="exact"/>
              <w:ind w:firstLine="0"/>
              <w:jc w:val="center"/>
            </w:pPr>
            <w:r w:rsidRPr="003F6441">
              <w:rPr>
                <w:rStyle w:val="Gvdemetni2115pt"/>
                <w:rFonts w:eastAsiaTheme="majorEastAsia"/>
              </w:rPr>
              <w:t>Memur</w:t>
            </w:r>
          </w:p>
        </w:tc>
        <w:tc>
          <w:tcPr>
            <w:tcW w:w="1417" w:type="dxa"/>
            <w:vAlign w:val="center"/>
          </w:tcPr>
          <w:p w14:paraId="2ABCFD59" w14:textId="77777777" w:rsidR="009A3F21" w:rsidRPr="003F6441" w:rsidRDefault="009A3F21" w:rsidP="00B3369A">
            <w:pPr>
              <w:pStyle w:val="Gvdemetni20"/>
              <w:shd w:val="clear" w:color="auto" w:fill="auto"/>
              <w:spacing w:before="0" w:line="230" w:lineRule="exact"/>
              <w:ind w:firstLine="0"/>
              <w:jc w:val="center"/>
            </w:pPr>
            <w:r w:rsidRPr="003F6441">
              <w:rPr>
                <w:rStyle w:val="Gvdemetni2115pt"/>
                <w:rFonts w:eastAsiaTheme="majorEastAsia"/>
              </w:rPr>
              <w:t>5393/49</w:t>
            </w:r>
          </w:p>
          <w:p w14:paraId="2F501068" w14:textId="77777777" w:rsidR="009A3F21" w:rsidRPr="003F6441" w:rsidRDefault="009A3F21" w:rsidP="00B3369A">
            <w:pPr>
              <w:pStyle w:val="Gvdemetni20"/>
              <w:shd w:val="clear" w:color="auto" w:fill="auto"/>
              <w:spacing w:before="0" w:line="230" w:lineRule="exact"/>
              <w:ind w:firstLine="0"/>
              <w:jc w:val="center"/>
            </w:pPr>
            <w:r w:rsidRPr="003F6441">
              <w:rPr>
                <w:rStyle w:val="Gvdemetni2115pt"/>
                <w:rFonts w:eastAsiaTheme="majorEastAsia"/>
              </w:rPr>
              <w:t>Sözleşmeli</w:t>
            </w:r>
          </w:p>
        </w:tc>
        <w:tc>
          <w:tcPr>
            <w:tcW w:w="1985" w:type="dxa"/>
            <w:vAlign w:val="bottom"/>
          </w:tcPr>
          <w:p w14:paraId="2D922DCA" w14:textId="77777777" w:rsidR="009A3F21" w:rsidRDefault="009A3F21" w:rsidP="00B3369A">
            <w:pPr>
              <w:pStyle w:val="Gvdemetni20"/>
              <w:shd w:val="clear" w:color="auto" w:fill="auto"/>
              <w:spacing w:before="0" w:line="277" w:lineRule="exact"/>
              <w:ind w:firstLine="0"/>
              <w:jc w:val="center"/>
              <w:rPr>
                <w:rStyle w:val="Gvdemetni2115pt"/>
                <w:rFonts w:eastAsiaTheme="majorEastAsia"/>
              </w:rPr>
            </w:pPr>
            <w:r w:rsidRPr="003F6441">
              <w:rPr>
                <w:rStyle w:val="Gvdemetni2115pt"/>
                <w:rFonts w:eastAsiaTheme="majorEastAsia"/>
              </w:rPr>
              <w:t>4857 S</w:t>
            </w:r>
            <w:r>
              <w:rPr>
                <w:rStyle w:val="Gvdemetni2115pt"/>
                <w:rFonts w:eastAsiaTheme="majorEastAsia"/>
              </w:rPr>
              <w:t xml:space="preserve">GK </w:t>
            </w:r>
          </w:p>
          <w:p w14:paraId="5BF36736" w14:textId="77777777" w:rsidR="009A3F21" w:rsidRPr="003F6441" w:rsidRDefault="009A3F21" w:rsidP="00B3369A">
            <w:pPr>
              <w:pStyle w:val="Gvdemetni20"/>
              <w:shd w:val="clear" w:color="auto" w:fill="auto"/>
              <w:spacing w:before="0" w:line="277" w:lineRule="exact"/>
              <w:ind w:firstLine="0"/>
              <w:jc w:val="center"/>
            </w:pPr>
            <w:r w:rsidRPr="003F6441">
              <w:rPr>
                <w:rStyle w:val="Gvdemetni2115pt"/>
                <w:rFonts w:eastAsiaTheme="majorEastAsia"/>
              </w:rPr>
              <w:t>Kadrolu</w:t>
            </w:r>
            <w:r>
              <w:rPr>
                <w:rStyle w:val="Gvdemetni2115pt"/>
                <w:rFonts w:eastAsiaTheme="majorEastAsia"/>
              </w:rPr>
              <w:t xml:space="preserve"> </w:t>
            </w:r>
            <w:r w:rsidRPr="003F6441">
              <w:rPr>
                <w:rStyle w:val="Gvdemetni2115pt"/>
                <w:rFonts w:eastAsiaTheme="majorEastAsia"/>
              </w:rPr>
              <w:t>İşçi</w:t>
            </w:r>
          </w:p>
        </w:tc>
        <w:tc>
          <w:tcPr>
            <w:tcW w:w="1417" w:type="dxa"/>
            <w:vAlign w:val="center"/>
          </w:tcPr>
          <w:p w14:paraId="23CB71BD" w14:textId="77777777" w:rsidR="009A3F21" w:rsidRPr="003F6441" w:rsidRDefault="009A3F21" w:rsidP="00B3369A">
            <w:pPr>
              <w:pStyle w:val="Gvdemetni20"/>
              <w:shd w:val="clear" w:color="auto" w:fill="auto"/>
              <w:spacing w:before="0" w:line="230" w:lineRule="exact"/>
              <w:ind w:firstLine="0"/>
              <w:jc w:val="center"/>
            </w:pPr>
            <w:r w:rsidRPr="003F6441">
              <w:rPr>
                <w:rStyle w:val="Gvdemetni2115pt"/>
                <w:rFonts w:eastAsiaTheme="majorEastAsia"/>
              </w:rPr>
              <w:t>Şirket</w:t>
            </w:r>
          </w:p>
          <w:p w14:paraId="4ED72172" w14:textId="77777777" w:rsidR="009A3F21" w:rsidRPr="003F6441" w:rsidRDefault="009A3F21" w:rsidP="00B3369A">
            <w:pPr>
              <w:pStyle w:val="Gvdemetni20"/>
              <w:shd w:val="clear" w:color="auto" w:fill="auto"/>
              <w:spacing w:before="0" w:line="230" w:lineRule="exact"/>
              <w:ind w:firstLine="0"/>
              <w:jc w:val="center"/>
            </w:pPr>
            <w:r w:rsidRPr="003F6441">
              <w:rPr>
                <w:rStyle w:val="Gvdemetni2115pt"/>
                <w:rFonts w:eastAsiaTheme="majorEastAsia"/>
              </w:rPr>
              <w:t>Personeli</w:t>
            </w:r>
          </w:p>
        </w:tc>
        <w:tc>
          <w:tcPr>
            <w:tcW w:w="1276" w:type="dxa"/>
            <w:vAlign w:val="center"/>
          </w:tcPr>
          <w:p w14:paraId="2E2AFEB0" w14:textId="77777777" w:rsidR="009A3F21" w:rsidRPr="003F6441" w:rsidRDefault="009A3F21" w:rsidP="00B3369A">
            <w:pPr>
              <w:pStyle w:val="Gvdemetni20"/>
              <w:shd w:val="clear" w:color="auto" w:fill="auto"/>
              <w:spacing w:before="0" w:after="60" w:line="230" w:lineRule="exact"/>
              <w:ind w:firstLine="0"/>
              <w:jc w:val="center"/>
            </w:pPr>
            <w:r w:rsidRPr="003F6441">
              <w:rPr>
                <w:rStyle w:val="Gvdemetni2115pt"/>
                <w:rFonts w:eastAsiaTheme="majorEastAsia"/>
              </w:rPr>
              <w:t>Genel</w:t>
            </w:r>
          </w:p>
          <w:p w14:paraId="42796B79" w14:textId="77777777" w:rsidR="009A3F21" w:rsidRPr="003F6441" w:rsidRDefault="009A3F21" w:rsidP="00B3369A">
            <w:pPr>
              <w:pStyle w:val="Gvdemetni20"/>
              <w:shd w:val="clear" w:color="auto" w:fill="auto"/>
              <w:spacing w:before="60" w:line="230" w:lineRule="exact"/>
              <w:ind w:firstLine="0"/>
              <w:jc w:val="center"/>
            </w:pPr>
            <w:r w:rsidRPr="003F6441">
              <w:rPr>
                <w:rStyle w:val="Gvdemetni2115pt"/>
                <w:rFonts w:eastAsiaTheme="majorEastAsia"/>
              </w:rPr>
              <w:t>Toplam</w:t>
            </w:r>
          </w:p>
        </w:tc>
        <w:tc>
          <w:tcPr>
            <w:tcW w:w="992" w:type="dxa"/>
            <w:vAlign w:val="center"/>
          </w:tcPr>
          <w:p w14:paraId="471CCA03" w14:textId="77777777" w:rsidR="009A3F21" w:rsidRPr="003F6441" w:rsidRDefault="009A3F21" w:rsidP="00B3369A">
            <w:pPr>
              <w:pStyle w:val="Gvdemetni20"/>
              <w:shd w:val="clear" w:color="auto" w:fill="auto"/>
              <w:spacing w:before="0" w:after="60" w:line="230" w:lineRule="exact"/>
              <w:ind w:firstLine="0"/>
              <w:jc w:val="center"/>
            </w:pPr>
            <w:r w:rsidRPr="003F6441">
              <w:rPr>
                <w:rStyle w:val="Gvdemetni2115pt"/>
                <w:rFonts w:eastAsiaTheme="majorEastAsia"/>
              </w:rPr>
              <w:t>Yüzde</w:t>
            </w:r>
          </w:p>
          <w:p w14:paraId="367EB2C0" w14:textId="77777777" w:rsidR="009A3F21" w:rsidRPr="003F6441" w:rsidRDefault="009A3F21" w:rsidP="00B3369A">
            <w:pPr>
              <w:pStyle w:val="Gvdemetni20"/>
              <w:shd w:val="clear" w:color="auto" w:fill="auto"/>
              <w:spacing w:before="60" w:line="240" w:lineRule="exact"/>
              <w:ind w:firstLine="0"/>
              <w:jc w:val="center"/>
            </w:pPr>
            <w:r w:rsidRPr="003F6441">
              <w:rPr>
                <w:rStyle w:val="Gvdemetni2Kaln"/>
              </w:rPr>
              <w:t>%</w:t>
            </w:r>
          </w:p>
        </w:tc>
      </w:tr>
      <w:tr w:rsidR="009A3F21" w14:paraId="5B5DAB14" w14:textId="77777777" w:rsidTr="00B3369A">
        <w:tc>
          <w:tcPr>
            <w:tcW w:w="1134" w:type="dxa"/>
            <w:vAlign w:val="bottom"/>
          </w:tcPr>
          <w:p w14:paraId="480AB42A" w14:textId="77777777" w:rsidR="009A3F21" w:rsidRPr="003F6441" w:rsidRDefault="009A3F21" w:rsidP="00B3369A">
            <w:pPr>
              <w:pStyle w:val="Gvdemetni20"/>
              <w:shd w:val="clear" w:color="auto" w:fill="auto"/>
              <w:spacing w:before="0" w:line="230" w:lineRule="exact"/>
              <w:ind w:firstLine="0"/>
            </w:pPr>
            <w:r w:rsidRPr="003F6441">
              <w:rPr>
                <w:rStyle w:val="Gvdemetni2115pt"/>
                <w:rFonts w:eastAsiaTheme="majorEastAsia"/>
              </w:rPr>
              <w:t>Kadın</w:t>
            </w:r>
          </w:p>
        </w:tc>
        <w:tc>
          <w:tcPr>
            <w:tcW w:w="992" w:type="dxa"/>
            <w:vAlign w:val="bottom"/>
          </w:tcPr>
          <w:p w14:paraId="5DAE9097" w14:textId="77777777" w:rsidR="009A3F21" w:rsidRPr="003F6441" w:rsidRDefault="009A3F21" w:rsidP="00B3369A">
            <w:pPr>
              <w:pStyle w:val="Gvdemetni20"/>
              <w:shd w:val="clear" w:color="auto" w:fill="auto"/>
              <w:spacing w:before="0" w:line="230" w:lineRule="exact"/>
              <w:ind w:firstLine="0"/>
              <w:jc w:val="center"/>
            </w:pPr>
            <w:r>
              <w:rPr>
                <w:rStyle w:val="Gvdemetni2115pt"/>
                <w:rFonts w:eastAsiaTheme="majorEastAsia"/>
              </w:rPr>
              <w:t>7</w:t>
            </w:r>
          </w:p>
        </w:tc>
        <w:tc>
          <w:tcPr>
            <w:tcW w:w="1417" w:type="dxa"/>
            <w:vAlign w:val="bottom"/>
          </w:tcPr>
          <w:p w14:paraId="0CEDC8D3" w14:textId="77777777" w:rsidR="009A3F21" w:rsidRPr="003F6441" w:rsidRDefault="009A3F21" w:rsidP="00B3369A">
            <w:pPr>
              <w:pStyle w:val="Gvdemetni20"/>
              <w:shd w:val="clear" w:color="auto" w:fill="auto"/>
              <w:spacing w:before="0" w:line="230" w:lineRule="exact"/>
              <w:ind w:firstLine="0"/>
              <w:jc w:val="center"/>
            </w:pPr>
            <w:r w:rsidRPr="003F6441">
              <w:rPr>
                <w:rStyle w:val="Gvdemetni2115pt"/>
                <w:rFonts w:eastAsiaTheme="majorEastAsia"/>
              </w:rPr>
              <w:t>3</w:t>
            </w:r>
          </w:p>
        </w:tc>
        <w:tc>
          <w:tcPr>
            <w:tcW w:w="1985" w:type="dxa"/>
            <w:vAlign w:val="bottom"/>
          </w:tcPr>
          <w:p w14:paraId="193E0392" w14:textId="77777777" w:rsidR="009A3F21" w:rsidRPr="003F6441" w:rsidRDefault="009A3F21" w:rsidP="00B3369A">
            <w:pPr>
              <w:pStyle w:val="Gvdemetni20"/>
              <w:shd w:val="clear" w:color="auto" w:fill="auto"/>
              <w:spacing w:before="0" w:line="230" w:lineRule="exact"/>
              <w:ind w:firstLine="0"/>
              <w:jc w:val="center"/>
            </w:pPr>
            <w:r>
              <w:rPr>
                <w:rStyle w:val="Gvdemetni2115pt"/>
                <w:rFonts w:eastAsiaTheme="majorEastAsia"/>
              </w:rPr>
              <w:t>6</w:t>
            </w:r>
          </w:p>
        </w:tc>
        <w:tc>
          <w:tcPr>
            <w:tcW w:w="1417" w:type="dxa"/>
            <w:vAlign w:val="bottom"/>
          </w:tcPr>
          <w:p w14:paraId="7B1BC55D" w14:textId="77777777" w:rsidR="009A3F21" w:rsidRPr="003F6441" w:rsidRDefault="009A3F21" w:rsidP="00B3369A">
            <w:pPr>
              <w:pStyle w:val="Gvdemetni20"/>
              <w:shd w:val="clear" w:color="auto" w:fill="auto"/>
              <w:spacing w:before="0" w:line="230" w:lineRule="exact"/>
              <w:ind w:firstLine="0"/>
              <w:jc w:val="center"/>
            </w:pPr>
            <w:r>
              <w:rPr>
                <w:rStyle w:val="Gvdemetni2115pt"/>
                <w:rFonts w:eastAsiaTheme="majorEastAsia"/>
              </w:rPr>
              <w:t>27</w:t>
            </w:r>
          </w:p>
        </w:tc>
        <w:tc>
          <w:tcPr>
            <w:tcW w:w="1276" w:type="dxa"/>
            <w:vAlign w:val="bottom"/>
          </w:tcPr>
          <w:p w14:paraId="736F6C01" w14:textId="77777777" w:rsidR="009A3F21" w:rsidRPr="003F6441" w:rsidRDefault="009A3F21" w:rsidP="00B3369A">
            <w:pPr>
              <w:pStyle w:val="Gvdemetni20"/>
              <w:shd w:val="clear" w:color="auto" w:fill="auto"/>
              <w:spacing w:before="0" w:line="230" w:lineRule="exact"/>
              <w:ind w:firstLine="0"/>
              <w:jc w:val="center"/>
            </w:pPr>
            <w:r>
              <w:rPr>
                <w:rStyle w:val="Gvdemetni2115pt"/>
                <w:rFonts w:eastAsiaTheme="majorEastAsia"/>
              </w:rPr>
              <w:t>43</w:t>
            </w:r>
          </w:p>
        </w:tc>
        <w:tc>
          <w:tcPr>
            <w:tcW w:w="992" w:type="dxa"/>
            <w:vAlign w:val="bottom"/>
          </w:tcPr>
          <w:p w14:paraId="148F5FDF" w14:textId="77777777" w:rsidR="009A3F21" w:rsidRPr="003F6441" w:rsidRDefault="009A3F21" w:rsidP="00B3369A">
            <w:pPr>
              <w:pStyle w:val="Gvdemetni20"/>
              <w:shd w:val="clear" w:color="auto" w:fill="auto"/>
              <w:spacing w:before="0" w:line="230" w:lineRule="exact"/>
              <w:ind w:firstLine="0"/>
              <w:jc w:val="right"/>
            </w:pPr>
            <w:r>
              <w:rPr>
                <w:rStyle w:val="Gvdemetni2115pt"/>
                <w:rFonts w:eastAsiaTheme="majorEastAsia"/>
              </w:rPr>
              <w:t>14,05</w:t>
            </w:r>
          </w:p>
        </w:tc>
      </w:tr>
      <w:tr w:rsidR="009A3F21" w14:paraId="5A16B229" w14:textId="77777777" w:rsidTr="00B3369A">
        <w:tc>
          <w:tcPr>
            <w:tcW w:w="1134" w:type="dxa"/>
          </w:tcPr>
          <w:p w14:paraId="3378F988" w14:textId="77777777" w:rsidR="009A3F21" w:rsidRPr="003F6441" w:rsidRDefault="009A3F21" w:rsidP="00B3369A">
            <w:pPr>
              <w:pStyle w:val="Gvdemetni20"/>
              <w:shd w:val="clear" w:color="auto" w:fill="auto"/>
              <w:spacing w:before="0" w:line="230" w:lineRule="exact"/>
              <w:ind w:firstLine="0"/>
            </w:pPr>
            <w:r w:rsidRPr="003F6441">
              <w:rPr>
                <w:rStyle w:val="Gvdemetni2115pt"/>
                <w:rFonts w:eastAsiaTheme="majorEastAsia"/>
              </w:rPr>
              <w:t>Erkek</w:t>
            </w:r>
          </w:p>
        </w:tc>
        <w:tc>
          <w:tcPr>
            <w:tcW w:w="992" w:type="dxa"/>
          </w:tcPr>
          <w:p w14:paraId="43099306" w14:textId="77777777" w:rsidR="009A3F21" w:rsidRPr="003F6441" w:rsidRDefault="009A3F21" w:rsidP="00B3369A">
            <w:pPr>
              <w:pStyle w:val="Gvdemetni20"/>
              <w:shd w:val="clear" w:color="auto" w:fill="auto"/>
              <w:spacing w:before="0" w:line="230" w:lineRule="exact"/>
              <w:ind w:firstLine="0"/>
              <w:jc w:val="center"/>
            </w:pPr>
            <w:r>
              <w:rPr>
                <w:rStyle w:val="Gvdemetni2115pt"/>
                <w:rFonts w:eastAsiaTheme="majorEastAsia"/>
              </w:rPr>
              <w:t>44</w:t>
            </w:r>
          </w:p>
        </w:tc>
        <w:tc>
          <w:tcPr>
            <w:tcW w:w="1417" w:type="dxa"/>
          </w:tcPr>
          <w:p w14:paraId="615A24FE" w14:textId="77777777" w:rsidR="009A3F21" w:rsidRPr="003F6441" w:rsidRDefault="009A3F21" w:rsidP="00B3369A">
            <w:pPr>
              <w:pStyle w:val="Gvdemetni20"/>
              <w:shd w:val="clear" w:color="auto" w:fill="auto"/>
              <w:spacing w:before="0" w:line="230" w:lineRule="exact"/>
              <w:ind w:firstLine="0"/>
              <w:jc w:val="center"/>
            </w:pPr>
            <w:r>
              <w:rPr>
                <w:rStyle w:val="Gvdemetni2115pt"/>
                <w:rFonts w:eastAsiaTheme="majorEastAsia"/>
              </w:rPr>
              <w:t>4</w:t>
            </w:r>
          </w:p>
        </w:tc>
        <w:tc>
          <w:tcPr>
            <w:tcW w:w="1985" w:type="dxa"/>
            <w:vAlign w:val="bottom"/>
          </w:tcPr>
          <w:p w14:paraId="5A4A1FFB" w14:textId="77777777" w:rsidR="009A3F21" w:rsidRPr="003F6441" w:rsidRDefault="009A3F21" w:rsidP="00B3369A">
            <w:pPr>
              <w:pStyle w:val="Gvdemetni20"/>
              <w:shd w:val="clear" w:color="auto" w:fill="auto"/>
              <w:spacing w:before="0" w:line="230" w:lineRule="exact"/>
              <w:ind w:firstLine="0"/>
              <w:jc w:val="center"/>
            </w:pPr>
            <w:r>
              <w:rPr>
                <w:rStyle w:val="Gvdemetni2115pt"/>
                <w:rFonts w:eastAsiaTheme="majorEastAsia"/>
              </w:rPr>
              <w:t>20</w:t>
            </w:r>
          </w:p>
        </w:tc>
        <w:tc>
          <w:tcPr>
            <w:tcW w:w="1417" w:type="dxa"/>
            <w:vAlign w:val="bottom"/>
          </w:tcPr>
          <w:p w14:paraId="68B9B5C0" w14:textId="77777777" w:rsidR="009A3F21" w:rsidRPr="003F6441" w:rsidRDefault="009A3F21" w:rsidP="00B3369A">
            <w:pPr>
              <w:pStyle w:val="Gvdemetni20"/>
              <w:shd w:val="clear" w:color="auto" w:fill="auto"/>
              <w:spacing w:before="0" w:line="230" w:lineRule="exact"/>
              <w:ind w:firstLine="0"/>
              <w:jc w:val="center"/>
            </w:pPr>
            <w:r>
              <w:rPr>
                <w:rStyle w:val="Gvdemetni2115pt"/>
                <w:rFonts w:eastAsiaTheme="majorEastAsia"/>
              </w:rPr>
              <w:t>195</w:t>
            </w:r>
          </w:p>
        </w:tc>
        <w:tc>
          <w:tcPr>
            <w:tcW w:w="1276" w:type="dxa"/>
          </w:tcPr>
          <w:p w14:paraId="377E7139" w14:textId="77777777" w:rsidR="009A3F21" w:rsidRPr="003F6441" w:rsidRDefault="009A3F21" w:rsidP="00B3369A">
            <w:pPr>
              <w:pStyle w:val="Gvdemetni20"/>
              <w:shd w:val="clear" w:color="auto" w:fill="auto"/>
              <w:spacing w:before="0" w:line="230" w:lineRule="exact"/>
              <w:ind w:firstLine="0"/>
              <w:jc w:val="center"/>
            </w:pPr>
            <w:r>
              <w:rPr>
                <w:rStyle w:val="Gvdemetni2115pt"/>
                <w:rFonts w:eastAsiaTheme="majorEastAsia"/>
              </w:rPr>
              <w:t>263</w:t>
            </w:r>
          </w:p>
        </w:tc>
        <w:tc>
          <w:tcPr>
            <w:tcW w:w="992" w:type="dxa"/>
          </w:tcPr>
          <w:p w14:paraId="08CA75D2" w14:textId="77777777" w:rsidR="009A3F21" w:rsidRPr="003F6441" w:rsidRDefault="009A3F21" w:rsidP="00B3369A">
            <w:pPr>
              <w:pStyle w:val="Gvdemetni20"/>
              <w:shd w:val="clear" w:color="auto" w:fill="auto"/>
              <w:spacing w:before="0" w:line="230" w:lineRule="exact"/>
              <w:ind w:firstLine="0"/>
              <w:jc w:val="right"/>
            </w:pPr>
            <w:r>
              <w:rPr>
                <w:rStyle w:val="Gvdemetni2115pt"/>
                <w:rFonts w:eastAsiaTheme="majorEastAsia"/>
              </w:rPr>
              <w:t>85,95</w:t>
            </w:r>
          </w:p>
        </w:tc>
      </w:tr>
      <w:tr w:rsidR="009A3F21" w14:paraId="494BDC5F" w14:textId="77777777" w:rsidTr="00B3369A">
        <w:tc>
          <w:tcPr>
            <w:tcW w:w="1134" w:type="dxa"/>
          </w:tcPr>
          <w:p w14:paraId="33BDA391" w14:textId="77777777" w:rsidR="009A3F21" w:rsidRPr="002B520D" w:rsidRDefault="009A3F21" w:rsidP="00B3369A">
            <w:pPr>
              <w:pStyle w:val="Gvdemetni20"/>
              <w:shd w:val="clear" w:color="auto" w:fill="auto"/>
              <w:spacing w:before="0" w:after="60" w:line="240" w:lineRule="exact"/>
              <w:ind w:firstLine="0"/>
            </w:pPr>
            <w:r w:rsidRPr="002B520D">
              <w:rPr>
                <w:rStyle w:val="Gvdemetni2Kaln"/>
              </w:rPr>
              <w:t>Genel</w:t>
            </w:r>
          </w:p>
          <w:p w14:paraId="0D38AEE5" w14:textId="77777777" w:rsidR="009A3F21" w:rsidRPr="003F6441" w:rsidRDefault="009A3F21" w:rsidP="00B3369A">
            <w:pPr>
              <w:pStyle w:val="Gvdemetni20"/>
              <w:shd w:val="clear" w:color="auto" w:fill="auto"/>
              <w:spacing w:before="60" w:line="240" w:lineRule="exact"/>
              <w:ind w:firstLine="0"/>
              <w:rPr>
                <w:b/>
              </w:rPr>
            </w:pPr>
            <w:r w:rsidRPr="002B520D">
              <w:rPr>
                <w:rStyle w:val="Gvdemetni2Kaln"/>
              </w:rPr>
              <w:t>Toplam</w:t>
            </w:r>
          </w:p>
        </w:tc>
        <w:tc>
          <w:tcPr>
            <w:tcW w:w="992" w:type="dxa"/>
            <w:vAlign w:val="center"/>
          </w:tcPr>
          <w:p w14:paraId="529A4A07" w14:textId="77777777" w:rsidR="009A3F21" w:rsidRPr="002B520D" w:rsidRDefault="009A3F21" w:rsidP="00B3369A">
            <w:pPr>
              <w:pStyle w:val="Gvdemetni20"/>
              <w:shd w:val="clear" w:color="auto" w:fill="auto"/>
              <w:spacing w:before="0" w:line="240" w:lineRule="exact"/>
              <w:ind w:firstLine="0"/>
              <w:jc w:val="center"/>
            </w:pPr>
            <w:r>
              <w:rPr>
                <w:rStyle w:val="Gvdemetni2Kaln"/>
              </w:rPr>
              <w:t>51</w:t>
            </w:r>
          </w:p>
        </w:tc>
        <w:tc>
          <w:tcPr>
            <w:tcW w:w="1417" w:type="dxa"/>
            <w:vAlign w:val="center"/>
          </w:tcPr>
          <w:p w14:paraId="0416C949" w14:textId="77777777" w:rsidR="009A3F21" w:rsidRPr="002B520D" w:rsidRDefault="009A3F21" w:rsidP="00B3369A">
            <w:pPr>
              <w:pStyle w:val="Gvdemetni20"/>
              <w:shd w:val="clear" w:color="auto" w:fill="auto"/>
              <w:spacing w:before="0" w:line="240" w:lineRule="exact"/>
              <w:ind w:firstLine="0"/>
              <w:jc w:val="center"/>
            </w:pPr>
            <w:r>
              <w:rPr>
                <w:rStyle w:val="Gvdemetni2Kaln"/>
              </w:rPr>
              <w:t>7</w:t>
            </w:r>
          </w:p>
        </w:tc>
        <w:tc>
          <w:tcPr>
            <w:tcW w:w="1985" w:type="dxa"/>
            <w:vAlign w:val="center"/>
          </w:tcPr>
          <w:p w14:paraId="7934A7B8" w14:textId="77777777" w:rsidR="009A3F21" w:rsidRPr="002B520D" w:rsidRDefault="009A3F21" w:rsidP="00B3369A">
            <w:pPr>
              <w:pStyle w:val="Gvdemetni20"/>
              <w:shd w:val="clear" w:color="auto" w:fill="auto"/>
              <w:spacing w:before="0" w:line="240" w:lineRule="exact"/>
              <w:ind w:firstLine="0"/>
              <w:jc w:val="center"/>
            </w:pPr>
            <w:r>
              <w:rPr>
                <w:rStyle w:val="Gvdemetni2Kaln"/>
              </w:rPr>
              <w:t>26</w:t>
            </w:r>
          </w:p>
        </w:tc>
        <w:tc>
          <w:tcPr>
            <w:tcW w:w="1417" w:type="dxa"/>
            <w:vAlign w:val="center"/>
          </w:tcPr>
          <w:p w14:paraId="74133281" w14:textId="77777777" w:rsidR="009A3F21" w:rsidRPr="002B520D" w:rsidRDefault="009A3F21" w:rsidP="00B3369A">
            <w:pPr>
              <w:pStyle w:val="Gvdemetni20"/>
              <w:shd w:val="clear" w:color="auto" w:fill="auto"/>
              <w:spacing w:before="0" w:line="240" w:lineRule="exact"/>
              <w:ind w:firstLine="0"/>
              <w:jc w:val="center"/>
            </w:pPr>
            <w:r>
              <w:rPr>
                <w:rStyle w:val="Gvdemetni2Kaln"/>
              </w:rPr>
              <w:t>222</w:t>
            </w:r>
          </w:p>
        </w:tc>
        <w:tc>
          <w:tcPr>
            <w:tcW w:w="1276" w:type="dxa"/>
            <w:vAlign w:val="center"/>
          </w:tcPr>
          <w:p w14:paraId="1F857806" w14:textId="77777777" w:rsidR="009A3F21" w:rsidRPr="002B520D" w:rsidRDefault="009A3F21" w:rsidP="00B3369A">
            <w:pPr>
              <w:pStyle w:val="Gvdemetni20"/>
              <w:shd w:val="clear" w:color="auto" w:fill="auto"/>
              <w:spacing w:before="0" w:line="240" w:lineRule="exact"/>
              <w:ind w:firstLine="0"/>
              <w:jc w:val="center"/>
            </w:pPr>
            <w:r>
              <w:rPr>
                <w:rStyle w:val="Gvdemetni2Kaln"/>
              </w:rPr>
              <w:t>306</w:t>
            </w:r>
          </w:p>
        </w:tc>
        <w:tc>
          <w:tcPr>
            <w:tcW w:w="992" w:type="dxa"/>
            <w:vAlign w:val="center"/>
          </w:tcPr>
          <w:p w14:paraId="5E5A4D14" w14:textId="77777777" w:rsidR="009A3F21" w:rsidRPr="002B520D" w:rsidRDefault="009A3F21" w:rsidP="00B3369A">
            <w:pPr>
              <w:pStyle w:val="Gvdemetni20"/>
              <w:shd w:val="clear" w:color="auto" w:fill="auto"/>
              <w:spacing w:before="0" w:line="240" w:lineRule="exact"/>
              <w:ind w:firstLine="0"/>
              <w:jc w:val="right"/>
            </w:pPr>
            <w:r w:rsidRPr="002B520D">
              <w:rPr>
                <w:rStyle w:val="Gvdemetni2Kaln"/>
              </w:rPr>
              <w:t>100</w:t>
            </w:r>
          </w:p>
        </w:tc>
      </w:tr>
    </w:tbl>
    <w:p w14:paraId="7E51F5C2" w14:textId="77777777" w:rsidR="009A3F21" w:rsidRDefault="009A3F21" w:rsidP="009A3F21">
      <w:pPr>
        <w:spacing w:line="360" w:lineRule="auto"/>
        <w:ind w:firstLine="708"/>
        <w:jc w:val="both"/>
        <w:rPr>
          <w:rFonts w:ascii="Times New Roman" w:hAnsi="Times New Roman" w:cs="Times New Roman"/>
          <w:sz w:val="24"/>
          <w:szCs w:val="24"/>
        </w:rPr>
      </w:pPr>
    </w:p>
    <w:p w14:paraId="294E1E18" w14:textId="77777777" w:rsidR="009A3F21" w:rsidRDefault="009A3F21" w:rsidP="009A3F21">
      <w:pPr>
        <w:spacing w:line="360" w:lineRule="auto"/>
        <w:jc w:val="center"/>
        <w:rPr>
          <w:rFonts w:ascii="Times New Roman" w:hAnsi="Times New Roman" w:cs="Times New Roman"/>
          <w:b/>
          <w:sz w:val="24"/>
          <w:szCs w:val="24"/>
        </w:rPr>
      </w:pPr>
    </w:p>
    <w:p w14:paraId="34E55A0F" w14:textId="77777777" w:rsidR="009A3F21" w:rsidRDefault="009A3F21" w:rsidP="009A3F21">
      <w:pPr>
        <w:spacing w:line="360" w:lineRule="auto"/>
        <w:jc w:val="center"/>
        <w:rPr>
          <w:rFonts w:ascii="Times New Roman" w:hAnsi="Times New Roman" w:cs="Times New Roman"/>
          <w:b/>
          <w:sz w:val="24"/>
          <w:szCs w:val="24"/>
        </w:rPr>
      </w:pPr>
    </w:p>
    <w:p w14:paraId="5DBCB508" w14:textId="77777777" w:rsidR="009A3F21" w:rsidRDefault="009A3F21" w:rsidP="009A3F21">
      <w:pPr>
        <w:spacing w:line="360" w:lineRule="auto"/>
        <w:jc w:val="center"/>
        <w:rPr>
          <w:rFonts w:ascii="Times New Roman" w:hAnsi="Times New Roman" w:cs="Times New Roman"/>
          <w:b/>
          <w:sz w:val="24"/>
          <w:szCs w:val="24"/>
        </w:rPr>
      </w:pPr>
    </w:p>
    <w:p w14:paraId="2B79EDF7" w14:textId="77777777" w:rsidR="009A3F21" w:rsidRPr="002B520D" w:rsidRDefault="009A3F21" w:rsidP="009A3F21">
      <w:pPr>
        <w:spacing w:line="360" w:lineRule="auto"/>
        <w:jc w:val="center"/>
        <w:rPr>
          <w:rFonts w:ascii="Times New Roman" w:hAnsi="Times New Roman" w:cs="Times New Roman"/>
          <w:b/>
          <w:sz w:val="24"/>
          <w:szCs w:val="24"/>
        </w:rPr>
      </w:pPr>
      <w:r w:rsidRPr="002B520D">
        <w:rPr>
          <w:rFonts w:ascii="Times New Roman" w:hAnsi="Times New Roman" w:cs="Times New Roman"/>
          <w:b/>
          <w:sz w:val="24"/>
          <w:szCs w:val="24"/>
        </w:rPr>
        <w:t>MEMUR İŞLEMLERİ</w:t>
      </w:r>
    </w:p>
    <w:p w14:paraId="7FAAF272" w14:textId="77777777" w:rsidR="009A3F21" w:rsidRPr="002B520D" w:rsidRDefault="009A3F21" w:rsidP="009A3F21">
      <w:pPr>
        <w:spacing w:line="360" w:lineRule="auto"/>
        <w:ind w:firstLine="708"/>
        <w:jc w:val="both"/>
        <w:rPr>
          <w:rFonts w:ascii="Times New Roman" w:hAnsi="Times New Roman" w:cs="Times New Roman"/>
          <w:sz w:val="24"/>
          <w:szCs w:val="24"/>
        </w:rPr>
      </w:pPr>
      <w:r w:rsidRPr="002B520D">
        <w:rPr>
          <w:rFonts w:ascii="Times New Roman" w:hAnsi="Times New Roman" w:cs="Times New Roman"/>
          <w:sz w:val="24"/>
          <w:szCs w:val="24"/>
        </w:rPr>
        <w:t>Belediye ve Bağlı Kuruluşları ile Mahalli İdare Birlikleri Norm Kadro ve İlke Standartlarına Dair Yönetmelikte Değişiklik Yapılmasına Dair Yönetmelik esasları ve 5393 Sayılı Belediye Kanununu 49. Maddesine göre Norm kadro ilke ve standartları İçişleri Bakanlığı ve Devlet Personel Başkanlığı tarafından müştereken belirlenen esaslar dâhilinde ve Norm Kadro ilke ve standartlar çerçevesinde Memur ve işçi kadrolarımız ile ilgili işlemler Belediye Meclisince alman kararlar uyarınca yürürlüğe konulmuştur.</w:t>
      </w:r>
    </w:p>
    <w:p w14:paraId="5C23F7D3" w14:textId="77777777" w:rsidR="009A3F21" w:rsidRPr="002B520D" w:rsidRDefault="009A3F21" w:rsidP="009A3F21">
      <w:pPr>
        <w:spacing w:after="0" w:line="360" w:lineRule="auto"/>
        <w:ind w:firstLine="708"/>
        <w:jc w:val="both"/>
        <w:rPr>
          <w:rFonts w:ascii="Times New Roman" w:hAnsi="Times New Roman" w:cs="Times New Roman"/>
          <w:sz w:val="24"/>
          <w:szCs w:val="24"/>
        </w:rPr>
      </w:pPr>
      <w:r w:rsidRPr="002B520D">
        <w:rPr>
          <w:rFonts w:ascii="Times New Roman" w:hAnsi="Times New Roman" w:cs="Times New Roman"/>
          <w:sz w:val="24"/>
          <w:szCs w:val="24"/>
        </w:rPr>
        <w:t>Memur personelin atama, terfi, kadro değişiklikleri, intibak, mal bildirimleri, sosyal denge sözleşmesi işlemleri, vekâleten görevlendirmeler, yurtdışı izinleri, pasaport işlemleri;</w:t>
      </w:r>
    </w:p>
    <w:p w14:paraId="6AE72F98" w14:textId="77777777" w:rsidR="009A3F21" w:rsidRPr="002B520D" w:rsidRDefault="009A3F21" w:rsidP="009A3F21">
      <w:pPr>
        <w:spacing w:after="0" w:line="360" w:lineRule="auto"/>
        <w:ind w:firstLine="708"/>
        <w:jc w:val="both"/>
        <w:rPr>
          <w:rFonts w:ascii="Times New Roman" w:hAnsi="Times New Roman" w:cs="Times New Roman"/>
          <w:sz w:val="24"/>
          <w:szCs w:val="24"/>
        </w:rPr>
      </w:pPr>
      <w:r w:rsidRPr="002B520D">
        <w:rPr>
          <w:rFonts w:ascii="Times New Roman" w:hAnsi="Times New Roman" w:cs="Times New Roman"/>
          <w:sz w:val="24"/>
          <w:szCs w:val="24"/>
        </w:rPr>
        <w:t>Memur, sözleşmeli personel ve kadrolu işçilerin maaş ikramiye ve her türlü sosyal mali yardım tahakkuklarının yapılması işlemleri.</w:t>
      </w:r>
    </w:p>
    <w:p w14:paraId="4219C12C" w14:textId="77777777" w:rsidR="009A3F21" w:rsidRPr="002B520D" w:rsidRDefault="009A3F21" w:rsidP="009A3F21">
      <w:pPr>
        <w:spacing w:after="0" w:line="360" w:lineRule="auto"/>
        <w:ind w:firstLine="708"/>
        <w:jc w:val="both"/>
        <w:rPr>
          <w:rFonts w:ascii="Times New Roman" w:hAnsi="Times New Roman" w:cs="Times New Roman"/>
          <w:sz w:val="24"/>
          <w:szCs w:val="24"/>
        </w:rPr>
      </w:pPr>
      <w:r w:rsidRPr="002B520D">
        <w:rPr>
          <w:rFonts w:ascii="Times New Roman" w:hAnsi="Times New Roman" w:cs="Times New Roman"/>
          <w:sz w:val="24"/>
          <w:szCs w:val="24"/>
        </w:rPr>
        <w:t>Memur, sözleşmeli personel ve kadrolu işçilerin her ay emekli sandığı kesenekleri işlemleri, aylık pirim hizmet belgelerinin düzenlenip internet aracılığı ile SGK’ ya gönderilmesi iş ve işlemleri,</w:t>
      </w:r>
    </w:p>
    <w:p w14:paraId="71147EA3" w14:textId="77777777" w:rsidR="009A3F21" w:rsidRPr="002B520D" w:rsidRDefault="009A3F21" w:rsidP="009A3F21">
      <w:pPr>
        <w:spacing w:after="0" w:line="360" w:lineRule="auto"/>
        <w:ind w:firstLine="708"/>
        <w:jc w:val="both"/>
        <w:rPr>
          <w:rFonts w:ascii="Times New Roman" w:hAnsi="Times New Roman" w:cs="Times New Roman"/>
          <w:sz w:val="24"/>
          <w:szCs w:val="24"/>
        </w:rPr>
      </w:pPr>
      <w:r w:rsidRPr="002B520D">
        <w:rPr>
          <w:rFonts w:ascii="Times New Roman" w:hAnsi="Times New Roman" w:cs="Times New Roman"/>
          <w:sz w:val="24"/>
          <w:szCs w:val="24"/>
        </w:rPr>
        <w:t>Valilik Makamından gelen İdare Kurulu Kararlan ilgili memurlara tebliğ edilmesi,</w:t>
      </w:r>
    </w:p>
    <w:p w14:paraId="3A4B2242" w14:textId="77777777" w:rsidR="009A3F21" w:rsidRPr="002B520D" w:rsidRDefault="009A3F21" w:rsidP="009A3F21">
      <w:pPr>
        <w:spacing w:after="0" w:line="360" w:lineRule="auto"/>
        <w:ind w:firstLine="708"/>
        <w:jc w:val="both"/>
        <w:rPr>
          <w:rFonts w:ascii="Times New Roman" w:hAnsi="Times New Roman" w:cs="Times New Roman"/>
          <w:sz w:val="24"/>
          <w:szCs w:val="24"/>
        </w:rPr>
      </w:pPr>
      <w:r w:rsidRPr="002B520D">
        <w:rPr>
          <w:rFonts w:ascii="Times New Roman" w:hAnsi="Times New Roman" w:cs="Times New Roman"/>
          <w:sz w:val="24"/>
          <w:szCs w:val="24"/>
        </w:rPr>
        <w:t>Öğrenim durumu değişen memur personelin intibak işlemleri yapılmıştır.</w:t>
      </w:r>
    </w:p>
    <w:p w14:paraId="6F6E1F4E" w14:textId="77777777" w:rsidR="009A3F21" w:rsidRPr="002B520D" w:rsidRDefault="009A3F21" w:rsidP="009A3F21">
      <w:pPr>
        <w:spacing w:after="0" w:line="360" w:lineRule="auto"/>
        <w:ind w:firstLine="708"/>
        <w:jc w:val="both"/>
        <w:rPr>
          <w:rFonts w:ascii="Times New Roman" w:hAnsi="Times New Roman" w:cs="Times New Roman"/>
          <w:sz w:val="24"/>
          <w:szCs w:val="24"/>
        </w:rPr>
      </w:pPr>
      <w:r w:rsidRPr="002B520D">
        <w:rPr>
          <w:rFonts w:ascii="Times New Roman" w:hAnsi="Times New Roman" w:cs="Times New Roman"/>
          <w:sz w:val="24"/>
          <w:szCs w:val="24"/>
        </w:rPr>
        <w:t xml:space="preserve">Belediyemiz memur personelin haklan olan izin talepleri neticelendirilmiş, raporları ve izinleri sicil </w:t>
      </w:r>
      <w:r>
        <w:rPr>
          <w:rFonts w:ascii="Times New Roman" w:hAnsi="Times New Roman" w:cs="Times New Roman"/>
          <w:sz w:val="24"/>
          <w:szCs w:val="24"/>
        </w:rPr>
        <w:t>kayıt defterine ve sicil kartları</w:t>
      </w:r>
      <w:r w:rsidRPr="002B520D">
        <w:rPr>
          <w:rFonts w:ascii="Times New Roman" w:hAnsi="Times New Roman" w:cs="Times New Roman"/>
          <w:sz w:val="24"/>
          <w:szCs w:val="24"/>
        </w:rPr>
        <w:t>na ve bilgisayara işlenmiştir.</w:t>
      </w:r>
    </w:p>
    <w:p w14:paraId="6EB3F1AA" w14:textId="77777777" w:rsidR="009A3F21" w:rsidRPr="002B520D" w:rsidRDefault="009A3F21" w:rsidP="009A3F21">
      <w:pPr>
        <w:spacing w:after="0" w:line="360" w:lineRule="auto"/>
        <w:ind w:firstLine="708"/>
        <w:jc w:val="both"/>
        <w:rPr>
          <w:rFonts w:ascii="Times New Roman" w:hAnsi="Times New Roman" w:cs="Times New Roman"/>
          <w:sz w:val="24"/>
          <w:szCs w:val="24"/>
        </w:rPr>
      </w:pPr>
      <w:r w:rsidRPr="002B520D">
        <w:rPr>
          <w:rFonts w:ascii="Times New Roman" w:hAnsi="Times New Roman" w:cs="Times New Roman"/>
          <w:sz w:val="24"/>
          <w:szCs w:val="24"/>
        </w:rPr>
        <w:t>Belediyemiz Müdürlüklerinde çalışmakta bulunan memur ve işçi personellerimizin bir kısmının görev yerlerinde değişiklik yapılmış, bu uygulama ile yürütülen hizmetlerin daha verimli ve akıcı olması sağlanmıştır.</w:t>
      </w:r>
    </w:p>
    <w:p w14:paraId="084AEA31" w14:textId="77777777" w:rsidR="009A3F21" w:rsidRPr="002B520D" w:rsidRDefault="009A3F21" w:rsidP="009A3F21">
      <w:pPr>
        <w:spacing w:after="0" w:line="360" w:lineRule="auto"/>
        <w:ind w:firstLine="708"/>
        <w:jc w:val="both"/>
        <w:rPr>
          <w:rFonts w:ascii="Times New Roman" w:hAnsi="Times New Roman" w:cs="Times New Roman"/>
          <w:sz w:val="24"/>
          <w:szCs w:val="24"/>
        </w:rPr>
      </w:pPr>
      <w:r w:rsidRPr="002B520D">
        <w:rPr>
          <w:rFonts w:ascii="Times New Roman" w:hAnsi="Times New Roman" w:cs="Times New Roman"/>
          <w:sz w:val="24"/>
          <w:szCs w:val="24"/>
        </w:rPr>
        <w:t>3308 Sayılı Çıraklık ve Mesleki Eğitim Kanunu</w:t>
      </w:r>
      <w:r>
        <w:rPr>
          <w:rFonts w:ascii="Times New Roman" w:hAnsi="Times New Roman" w:cs="Times New Roman"/>
          <w:sz w:val="24"/>
          <w:szCs w:val="24"/>
        </w:rPr>
        <w:t>nun 18. Maddesine istinaden 2020-2021</w:t>
      </w:r>
      <w:r w:rsidRPr="002B520D">
        <w:rPr>
          <w:rFonts w:ascii="Times New Roman" w:hAnsi="Times New Roman" w:cs="Times New Roman"/>
          <w:sz w:val="24"/>
          <w:szCs w:val="24"/>
        </w:rPr>
        <w:t xml:space="preserve"> öğretim</w:t>
      </w:r>
      <w:r>
        <w:rPr>
          <w:rFonts w:ascii="Times New Roman" w:hAnsi="Times New Roman" w:cs="Times New Roman"/>
          <w:sz w:val="24"/>
          <w:szCs w:val="24"/>
        </w:rPr>
        <w:t xml:space="preserve"> yılında Belediyemizde toplam 14</w:t>
      </w:r>
      <w:r w:rsidRPr="002B520D">
        <w:rPr>
          <w:rFonts w:ascii="Times New Roman" w:hAnsi="Times New Roman" w:cs="Times New Roman"/>
          <w:sz w:val="24"/>
          <w:szCs w:val="24"/>
        </w:rPr>
        <w:t xml:space="preserve"> öğrenci beceri eğitimi almıştır.</w:t>
      </w:r>
    </w:p>
    <w:p w14:paraId="3D070EC7" w14:textId="77777777" w:rsidR="009A3F21" w:rsidRPr="002B520D" w:rsidRDefault="009A3F21" w:rsidP="009A3F21">
      <w:pPr>
        <w:spacing w:after="0" w:line="360" w:lineRule="auto"/>
        <w:ind w:firstLine="708"/>
        <w:jc w:val="both"/>
        <w:rPr>
          <w:rFonts w:ascii="Times New Roman" w:hAnsi="Times New Roman" w:cs="Times New Roman"/>
          <w:sz w:val="24"/>
          <w:szCs w:val="24"/>
        </w:rPr>
      </w:pPr>
      <w:r w:rsidRPr="002B520D">
        <w:rPr>
          <w:rFonts w:ascii="Times New Roman" w:hAnsi="Times New Roman" w:cs="Times New Roman"/>
          <w:sz w:val="24"/>
          <w:szCs w:val="24"/>
        </w:rPr>
        <w:t>Üniversitelerimizin değişik bölümlerind</w:t>
      </w:r>
      <w:r>
        <w:rPr>
          <w:rFonts w:ascii="Times New Roman" w:hAnsi="Times New Roman" w:cs="Times New Roman"/>
          <w:sz w:val="24"/>
          <w:szCs w:val="24"/>
        </w:rPr>
        <w:t xml:space="preserve">e öğrenim görmekte olan toplam 7 </w:t>
      </w:r>
      <w:r w:rsidRPr="002B520D">
        <w:rPr>
          <w:rFonts w:ascii="Times New Roman" w:hAnsi="Times New Roman" w:cs="Times New Roman"/>
          <w:sz w:val="24"/>
          <w:szCs w:val="24"/>
        </w:rPr>
        <w:t>öğrencinin staj başvurusu kabul edilmiş olup, Belediyemizde öğrenim durumlarına uygun Müdürlüklerde staj yapmaları sağlanmıştır.</w:t>
      </w:r>
    </w:p>
    <w:p w14:paraId="52CEABE1" w14:textId="77777777" w:rsidR="009A3F21" w:rsidRPr="002B520D" w:rsidRDefault="009A3F21" w:rsidP="009A3F21">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Memur personele ait 51</w:t>
      </w:r>
      <w:r w:rsidRPr="002B520D">
        <w:rPr>
          <w:rFonts w:ascii="Times New Roman" w:hAnsi="Times New Roman" w:cs="Times New Roman"/>
          <w:sz w:val="24"/>
          <w:szCs w:val="24"/>
        </w:rPr>
        <w:t xml:space="preserve"> adet Şahsi sicil dosyası bulunmaktadır.</w:t>
      </w:r>
    </w:p>
    <w:p w14:paraId="5DA4AA6F" w14:textId="77777777" w:rsidR="009A3F21" w:rsidRPr="002B520D" w:rsidRDefault="009A3F21" w:rsidP="009A3F21">
      <w:pPr>
        <w:spacing w:after="0" w:line="360" w:lineRule="auto"/>
        <w:ind w:firstLine="708"/>
        <w:jc w:val="both"/>
        <w:rPr>
          <w:rFonts w:ascii="Times New Roman" w:hAnsi="Times New Roman" w:cs="Times New Roman"/>
          <w:sz w:val="24"/>
          <w:szCs w:val="24"/>
        </w:rPr>
      </w:pPr>
      <w:r w:rsidRPr="002B520D">
        <w:rPr>
          <w:rFonts w:ascii="Times New Roman" w:hAnsi="Times New Roman" w:cs="Times New Roman"/>
          <w:sz w:val="24"/>
          <w:szCs w:val="24"/>
        </w:rPr>
        <w:t>Haftalık Başkan Yardımcısı Başkanlığında Müdürler toplantıları yapılarak katılım sağlanmıştır.</w:t>
      </w:r>
    </w:p>
    <w:p w14:paraId="112B3A0C" w14:textId="77777777" w:rsidR="009A3F21" w:rsidRDefault="009A3F21" w:rsidP="009A3F21">
      <w:pPr>
        <w:spacing w:after="0" w:line="360" w:lineRule="auto"/>
        <w:ind w:firstLine="708"/>
        <w:jc w:val="both"/>
        <w:rPr>
          <w:rFonts w:ascii="Times New Roman" w:hAnsi="Times New Roman" w:cs="Times New Roman"/>
          <w:sz w:val="24"/>
          <w:szCs w:val="24"/>
        </w:rPr>
      </w:pPr>
      <w:r w:rsidRPr="002B520D">
        <w:rPr>
          <w:rFonts w:ascii="Times New Roman" w:hAnsi="Times New Roman" w:cs="Times New Roman"/>
          <w:sz w:val="24"/>
          <w:szCs w:val="24"/>
        </w:rPr>
        <w:t>Memur ve işçi maaşları ve işçi ikramiyeleri tahakkuk ettirilmiştir.</w:t>
      </w:r>
    </w:p>
    <w:p w14:paraId="425E8A0B" w14:textId="77777777" w:rsidR="009A3F21" w:rsidRDefault="009A3F21" w:rsidP="009A3F21">
      <w:pPr>
        <w:spacing w:after="0" w:line="360" w:lineRule="auto"/>
        <w:jc w:val="both"/>
        <w:rPr>
          <w:rFonts w:ascii="Times New Roman" w:hAnsi="Times New Roman" w:cs="Times New Roman"/>
          <w:b/>
          <w:sz w:val="24"/>
          <w:szCs w:val="24"/>
        </w:rPr>
      </w:pPr>
    </w:p>
    <w:p w14:paraId="3FE29DDD" w14:textId="77777777" w:rsidR="009A3F21" w:rsidRPr="00FE2363" w:rsidRDefault="009A3F21" w:rsidP="009A3F21">
      <w:pPr>
        <w:spacing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İŞ</w:t>
      </w:r>
      <w:r w:rsidRPr="00FE2363">
        <w:rPr>
          <w:rFonts w:ascii="Times New Roman" w:hAnsi="Times New Roman" w:cs="Times New Roman"/>
          <w:b/>
          <w:sz w:val="24"/>
          <w:szCs w:val="24"/>
        </w:rPr>
        <w:t>Çİ İŞLEMLERİ</w:t>
      </w:r>
    </w:p>
    <w:p w14:paraId="73CF0744" w14:textId="77777777" w:rsidR="009A3F21" w:rsidRPr="00FE2363" w:rsidRDefault="009A3F21" w:rsidP="009A3F21">
      <w:pPr>
        <w:spacing w:after="0" w:line="360" w:lineRule="auto"/>
        <w:ind w:firstLine="708"/>
        <w:jc w:val="both"/>
        <w:rPr>
          <w:rFonts w:ascii="Times New Roman" w:hAnsi="Times New Roman" w:cs="Times New Roman"/>
          <w:sz w:val="24"/>
          <w:szCs w:val="24"/>
        </w:rPr>
      </w:pPr>
      <w:r w:rsidRPr="00FE2363">
        <w:rPr>
          <w:rFonts w:ascii="Times New Roman" w:hAnsi="Times New Roman" w:cs="Times New Roman"/>
          <w:sz w:val="24"/>
          <w:szCs w:val="24"/>
        </w:rPr>
        <w:t>İşçi personelin Toplu İş Sözleşmesinin yap</w:t>
      </w:r>
      <w:r>
        <w:rPr>
          <w:rFonts w:ascii="Times New Roman" w:hAnsi="Times New Roman" w:cs="Times New Roman"/>
          <w:sz w:val="24"/>
          <w:szCs w:val="24"/>
        </w:rPr>
        <w:t>ılmasına ilişkin iş ve işlemler;</w:t>
      </w:r>
    </w:p>
    <w:p w14:paraId="6856AFB1" w14:textId="77777777" w:rsidR="009A3F21" w:rsidRPr="00FE2363" w:rsidRDefault="009A3F21" w:rsidP="009A3F21">
      <w:pPr>
        <w:spacing w:after="0" w:line="360" w:lineRule="auto"/>
        <w:ind w:firstLine="708"/>
        <w:jc w:val="both"/>
        <w:rPr>
          <w:rFonts w:ascii="Times New Roman" w:hAnsi="Times New Roman" w:cs="Times New Roman"/>
          <w:sz w:val="24"/>
          <w:szCs w:val="24"/>
        </w:rPr>
      </w:pPr>
      <w:r w:rsidRPr="00FE2363">
        <w:rPr>
          <w:rFonts w:ascii="Times New Roman" w:hAnsi="Times New Roman" w:cs="Times New Roman"/>
          <w:sz w:val="24"/>
          <w:szCs w:val="24"/>
        </w:rPr>
        <w:t>Sözleşmeli personelin sözleşmelerinin hazırlanması ile tüm personelin kurum içi yer değiştirme ve görevlendirmeleri, performans değerlendirme, disiplin işlemleri, yıllık izin, emeklik ve istifa işlemleri, ödül cezalara ilişkin işlemler.</w:t>
      </w:r>
    </w:p>
    <w:p w14:paraId="609EFA08" w14:textId="77777777" w:rsidR="009A3F21" w:rsidRPr="00FE2363" w:rsidRDefault="009A3F21" w:rsidP="009A3F21">
      <w:pPr>
        <w:spacing w:line="360" w:lineRule="auto"/>
        <w:ind w:firstLine="708"/>
        <w:jc w:val="both"/>
        <w:rPr>
          <w:rFonts w:ascii="Times New Roman" w:hAnsi="Times New Roman" w:cs="Times New Roman"/>
          <w:sz w:val="24"/>
          <w:szCs w:val="24"/>
        </w:rPr>
      </w:pPr>
      <w:r w:rsidRPr="00FE2363">
        <w:rPr>
          <w:rFonts w:ascii="Times New Roman" w:hAnsi="Times New Roman" w:cs="Times New Roman"/>
          <w:sz w:val="24"/>
          <w:szCs w:val="24"/>
        </w:rPr>
        <w:t>Personellerin giyecek yardımı yapılmasına ilişkin iş ve işlemlerin gereği yerine getirilmiştir.</w:t>
      </w:r>
    </w:p>
    <w:p w14:paraId="4DEAF1DA" w14:textId="77777777" w:rsidR="009A3F21" w:rsidRDefault="009A3F21" w:rsidP="009A3F21">
      <w:pPr>
        <w:tabs>
          <w:tab w:val="left" w:pos="5051"/>
        </w:tabs>
        <w:jc w:val="center"/>
        <w:rPr>
          <w:rFonts w:ascii="Times New Roman" w:hAnsi="Times New Roman" w:cs="Times New Roman"/>
          <w:b/>
          <w:sz w:val="24"/>
          <w:szCs w:val="24"/>
        </w:rPr>
      </w:pPr>
      <w:r>
        <w:rPr>
          <w:rFonts w:ascii="Times New Roman" w:hAnsi="Times New Roman" w:cs="Times New Roman"/>
          <w:noProof/>
          <w:sz w:val="24"/>
          <w:szCs w:val="24"/>
          <w:lang w:eastAsia="tr-TR"/>
        </w:rPr>
        <mc:AlternateContent>
          <mc:Choice Requires="wps">
            <w:drawing>
              <wp:inline distT="0" distB="0" distL="0" distR="0" wp14:anchorId="38AA1A88" wp14:editId="70C8ACA5">
                <wp:extent cx="304800" cy="304800"/>
                <wp:effectExtent l="0" t="0" r="0" b="0"/>
                <wp:docPr id="9" name="AutoShap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44A0CBE" id="AutoShape 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" filled="f" stroked="f">
                <o:lock v:ext="edit" aspectratio="t"/>
                <w10:anchorlock/>
              </v:rect>
            </w:pict>
          </mc:Fallback>
        </mc:AlternateContent>
      </w:r>
      <w:r w:rsidRPr="007B7FB0">
        <w:rPr>
          <w:rFonts w:ascii="Times New Roman" w:hAnsi="Times New Roman" w:cs="Times New Roman"/>
          <w:b/>
          <w:sz w:val="24"/>
          <w:szCs w:val="24"/>
        </w:rPr>
        <w:t>EĞİTİM İŞLERİ</w:t>
      </w:r>
    </w:p>
    <w:p w14:paraId="494D1615" w14:textId="77777777" w:rsidR="009A3F21" w:rsidRPr="002C37C1" w:rsidRDefault="009A3F21" w:rsidP="009A3F21">
      <w:pPr>
        <w:pStyle w:val="AralkYok"/>
        <w:jc w:val="both"/>
        <w:rPr>
          <w:rFonts w:ascii="Times New Roman" w:hAnsi="Times New Roman" w:cs="Times New Roman"/>
          <w:sz w:val="24"/>
          <w:szCs w:val="24"/>
        </w:rPr>
      </w:pPr>
      <w:r>
        <w:t xml:space="preserve">           </w:t>
      </w:r>
      <w:r w:rsidRPr="002C37C1">
        <w:rPr>
          <w:rFonts w:ascii="Times New Roman" w:hAnsi="Times New Roman" w:cs="Times New Roman"/>
          <w:sz w:val="24"/>
          <w:szCs w:val="24"/>
        </w:rPr>
        <w:t>2022 yılı içerisinde Kişisel Verilerin Korunması Kanunu kapsamında çalışanlarımızdan</w:t>
      </w:r>
    </w:p>
    <w:p w14:paraId="2D54EDF6" w14:textId="77777777" w:rsidR="009A3F21" w:rsidRDefault="009A3F21" w:rsidP="009A3F21">
      <w:pPr>
        <w:pStyle w:val="AralkYok"/>
        <w:jc w:val="both"/>
        <w:rPr>
          <w:rFonts w:ascii="Times New Roman" w:hAnsi="Times New Roman" w:cs="Times New Roman"/>
          <w:sz w:val="24"/>
          <w:szCs w:val="24"/>
        </w:rPr>
      </w:pPr>
      <w:r w:rsidRPr="002C37C1">
        <w:rPr>
          <w:rFonts w:ascii="Times New Roman" w:hAnsi="Times New Roman" w:cs="Times New Roman"/>
          <w:sz w:val="24"/>
          <w:szCs w:val="24"/>
        </w:rPr>
        <w:t xml:space="preserve">         Aydınlatma Metni, Açık Rıza Metin Onayları alınmış olup Prosedür Formları, Disiplin Yönetmelikleri ve Gizlilik Sözleşmesi onayları alınmıştır.</w:t>
      </w:r>
      <w:r>
        <w:rPr>
          <w:rFonts w:ascii="Times New Roman" w:hAnsi="Times New Roman" w:cs="Times New Roman"/>
          <w:sz w:val="24"/>
          <w:szCs w:val="24"/>
        </w:rPr>
        <w:t xml:space="preserve"> Ayrıca KVKK ile ilgili çalışanlarımıza bilgilendirme ve tazeleme eğitimleri hizmet alım firmamız olan CRONOC firması eğitimcileri tarafından verilmiştir.</w:t>
      </w:r>
    </w:p>
    <w:p w14:paraId="2E39B10A" w14:textId="77777777" w:rsidR="009A3F21" w:rsidRPr="002C37C1" w:rsidRDefault="009A3F21" w:rsidP="009A3F21">
      <w:pPr>
        <w:pStyle w:val="AralkYok"/>
        <w:rPr>
          <w:rFonts w:ascii="Times New Roman" w:hAnsi="Times New Roman" w:cs="Times New Roman"/>
          <w:bCs/>
          <w:sz w:val="24"/>
          <w:szCs w:val="24"/>
        </w:rPr>
      </w:pPr>
      <w:r>
        <w:rPr>
          <w:rFonts w:ascii="Times New Roman" w:hAnsi="Times New Roman" w:cs="Times New Roman"/>
          <w:bCs/>
          <w:sz w:val="24"/>
          <w:szCs w:val="24"/>
        </w:rPr>
        <w:t xml:space="preserve"> </w:t>
      </w:r>
    </w:p>
    <w:p w14:paraId="764988B9" w14:textId="77777777" w:rsidR="009A3F21" w:rsidRPr="007B7FB0" w:rsidRDefault="009A3F21" w:rsidP="009A3F21">
      <w:pPr>
        <w:ind w:firstLine="708"/>
        <w:jc w:val="both"/>
        <w:rPr>
          <w:rFonts w:ascii="Times New Roman" w:hAnsi="Times New Roman" w:cs="Times New Roman"/>
          <w:sz w:val="24"/>
          <w:szCs w:val="24"/>
        </w:rPr>
      </w:pPr>
      <w:r w:rsidRPr="007B7FB0">
        <w:rPr>
          <w:rFonts w:ascii="Times New Roman" w:hAnsi="Times New Roman" w:cs="Times New Roman"/>
          <w:sz w:val="24"/>
          <w:szCs w:val="24"/>
        </w:rPr>
        <w:t>Türkiye Belediyeler Birliği</w:t>
      </w:r>
      <w:r>
        <w:rPr>
          <w:rFonts w:ascii="Times New Roman" w:hAnsi="Times New Roman" w:cs="Times New Roman"/>
          <w:sz w:val="24"/>
          <w:szCs w:val="24"/>
        </w:rPr>
        <w:t>nin</w:t>
      </w:r>
      <w:r w:rsidRPr="007B7FB0">
        <w:rPr>
          <w:rFonts w:ascii="Times New Roman" w:hAnsi="Times New Roman" w:cs="Times New Roman"/>
          <w:sz w:val="24"/>
          <w:szCs w:val="24"/>
        </w:rPr>
        <w:t xml:space="preserve"> </w:t>
      </w:r>
      <w:r>
        <w:rPr>
          <w:rFonts w:ascii="Times New Roman" w:hAnsi="Times New Roman" w:cs="Times New Roman"/>
          <w:sz w:val="24"/>
          <w:szCs w:val="24"/>
        </w:rPr>
        <w:t>birçok farklı konuda düzenlendiği uzaktan eğitim programları </w:t>
      </w:r>
      <w:r w:rsidRPr="007B7FB0">
        <w:rPr>
          <w:rFonts w:ascii="Times New Roman" w:hAnsi="Times New Roman" w:cs="Times New Roman"/>
          <w:sz w:val="24"/>
          <w:szCs w:val="24"/>
        </w:rPr>
        <w:t xml:space="preserve"> Belediyeler Birliği Belediye Akademisi internet sayfası üzerinden yayınlanmış olup personelimizin bu eğitimlere katılması sağlanmıştır.</w:t>
      </w:r>
    </w:p>
    <w:p w14:paraId="7E0F14F8" w14:textId="77777777" w:rsidR="009A3F21" w:rsidRPr="002247DE" w:rsidRDefault="009A3F21" w:rsidP="009A3F21">
      <w:pPr>
        <w:ind w:firstLine="708"/>
        <w:jc w:val="both"/>
        <w:rPr>
          <w:rFonts w:ascii="Times New Roman" w:hAnsi="Times New Roman" w:cs="Times New Roman"/>
          <w:sz w:val="24"/>
          <w:szCs w:val="24"/>
        </w:rPr>
      </w:pPr>
      <w:r w:rsidRPr="007B7FB0">
        <w:rPr>
          <w:rFonts w:ascii="Times New Roman" w:hAnsi="Times New Roman" w:cs="Times New Roman"/>
          <w:sz w:val="24"/>
          <w:szCs w:val="24"/>
        </w:rPr>
        <w:t>Türkiye Belediyeler Birliği</w:t>
      </w:r>
      <w:r>
        <w:rPr>
          <w:rFonts w:ascii="Times New Roman" w:hAnsi="Times New Roman" w:cs="Times New Roman"/>
          <w:sz w:val="24"/>
          <w:szCs w:val="24"/>
        </w:rPr>
        <w:t>nin</w:t>
      </w:r>
      <w:r w:rsidRPr="007B7FB0">
        <w:rPr>
          <w:rFonts w:ascii="Times New Roman" w:hAnsi="Times New Roman" w:cs="Times New Roman"/>
          <w:sz w:val="24"/>
          <w:szCs w:val="24"/>
        </w:rPr>
        <w:t xml:space="preserve"> </w:t>
      </w:r>
      <w:r>
        <w:rPr>
          <w:rFonts w:ascii="Times New Roman" w:hAnsi="Times New Roman" w:cs="Times New Roman"/>
          <w:sz w:val="24"/>
          <w:szCs w:val="24"/>
        </w:rPr>
        <w:t xml:space="preserve">Online olarak 2022 yılında yapılan eğitimlere katılması için personellere bilgi verilmiştir ve personel kullanıcı tanımları yapılmıştır. </w:t>
      </w:r>
    </w:p>
    <w:p w14:paraId="23A4605D" w14:textId="77777777" w:rsidR="009A3F21" w:rsidRPr="007B7FB0" w:rsidRDefault="009A3F21" w:rsidP="009A3F21">
      <w:pPr>
        <w:ind w:firstLine="708"/>
        <w:jc w:val="both"/>
        <w:rPr>
          <w:rFonts w:ascii="Times New Roman" w:hAnsi="Times New Roman" w:cs="Times New Roman"/>
          <w:sz w:val="24"/>
          <w:szCs w:val="24"/>
        </w:rPr>
      </w:pPr>
      <w:r w:rsidRPr="007B7FB0">
        <w:rPr>
          <w:rFonts w:ascii="Times New Roman" w:hAnsi="Times New Roman" w:cs="Times New Roman"/>
          <w:sz w:val="24"/>
          <w:szCs w:val="24"/>
        </w:rPr>
        <w:t>0</w:t>
      </w:r>
      <w:r>
        <w:rPr>
          <w:rFonts w:ascii="Times New Roman" w:hAnsi="Times New Roman" w:cs="Times New Roman"/>
          <w:sz w:val="24"/>
          <w:szCs w:val="24"/>
        </w:rPr>
        <w:t>2</w:t>
      </w:r>
      <w:r w:rsidRPr="007B7FB0">
        <w:rPr>
          <w:rFonts w:ascii="Times New Roman" w:hAnsi="Times New Roman" w:cs="Times New Roman"/>
          <w:sz w:val="24"/>
          <w:szCs w:val="24"/>
        </w:rPr>
        <w:t xml:space="preserve"> Eylül 202</w:t>
      </w:r>
      <w:r>
        <w:rPr>
          <w:rFonts w:ascii="Times New Roman" w:hAnsi="Times New Roman" w:cs="Times New Roman"/>
          <w:sz w:val="24"/>
          <w:szCs w:val="24"/>
        </w:rPr>
        <w:t>2</w:t>
      </w:r>
      <w:r w:rsidRPr="007B7FB0">
        <w:rPr>
          <w:rFonts w:ascii="Times New Roman" w:hAnsi="Times New Roman" w:cs="Times New Roman"/>
          <w:sz w:val="24"/>
          <w:szCs w:val="24"/>
        </w:rPr>
        <w:t xml:space="preserve"> tarihinde Meclis Toplantı Salonunda Ege Belediyeler Birliği tarafından üye belediyelere mahallinde verilen mevzuat eğitimleri </w:t>
      </w:r>
      <w:r>
        <w:rPr>
          <w:rFonts w:ascii="Times New Roman" w:hAnsi="Times New Roman" w:cs="Times New Roman"/>
          <w:sz w:val="24"/>
          <w:szCs w:val="24"/>
        </w:rPr>
        <w:t xml:space="preserve">planlanmış olup online olarak eğitimler verilmiştir. </w:t>
      </w:r>
      <w:r w:rsidRPr="007B7FB0">
        <w:rPr>
          <w:rFonts w:ascii="Times New Roman" w:hAnsi="Times New Roman" w:cs="Times New Roman"/>
          <w:sz w:val="24"/>
          <w:szCs w:val="24"/>
        </w:rPr>
        <w:t>Bu kapsamda</w:t>
      </w:r>
      <w:r>
        <w:rPr>
          <w:rFonts w:ascii="Times New Roman" w:hAnsi="Times New Roman" w:cs="Times New Roman"/>
          <w:sz w:val="24"/>
          <w:szCs w:val="24"/>
        </w:rPr>
        <w:t xml:space="preserve"> aşağıdaki eğitimler verilmiştir.</w:t>
      </w:r>
    </w:p>
    <w:p w14:paraId="74118368" w14:textId="77777777" w:rsidR="009A3F21" w:rsidRPr="004F7C33" w:rsidRDefault="009A3F21" w:rsidP="009A3F21">
      <w:pPr>
        <w:pStyle w:val="AralkYok"/>
        <w:rPr>
          <w:rFonts w:ascii="Times New Roman" w:hAnsi="Times New Roman" w:cs="Times New Roman"/>
          <w:sz w:val="24"/>
          <w:szCs w:val="24"/>
        </w:rPr>
      </w:pPr>
      <w:r w:rsidRPr="007B7FB0">
        <w:rPr>
          <w:rStyle w:val="Gl"/>
          <w:rFonts w:ascii="Times New Roman" w:hAnsi="Times New Roman"/>
          <w:sz w:val="24"/>
          <w:szCs w:val="24"/>
        </w:rPr>
        <w:t>        </w:t>
      </w:r>
      <w:r w:rsidRPr="002C37C1">
        <w:rPr>
          <w:rFonts w:ascii="Verdana" w:hAnsi="Verdana"/>
          <w:sz w:val="18"/>
          <w:szCs w:val="18"/>
        </w:rPr>
        <w:t xml:space="preserve"> </w:t>
      </w:r>
      <w:r w:rsidRPr="004F7C33">
        <w:rPr>
          <w:rStyle w:val="Gl"/>
          <w:rFonts w:ascii="Times New Roman" w:hAnsi="Times New Roman"/>
          <w:sz w:val="24"/>
          <w:szCs w:val="24"/>
        </w:rPr>
        <w:t>1-</w:t>
      </w:r>
      <w:r w:rsidRPr="004F7C33">
        <w:rPr>
          <w:rFonts w:ascii="Times New Roman" w:hAnsi="Times New Roman" w:cs="Times New Roman"/>
          <w:sz w:val="24"/>
          <w:szCs w:val="24"/>
        </w:rPr>
        <w:t>E İhale</w:t>
      </w:r>
      <w:r w:rsidRPr="004F7C33">
        <w:rPr>
          <w:rFonts w:ascii="Times New Roman" w:hAnsi="Times New Roman" w:cs="Times New Roman"/>
          <w:sz w:val="24"/>
          <w:szCs w:val="24"/>
        </w:rPr>
        <w:br/>
      </w:r>
      <w:r w:rsidRPr="004F7C33">
        <w:rPr>
          <w:rStyle w:val="Gl"/>
          <w:rFonts w:ascii="Times New Roman" w:hAnsi="Times New Roman"/>
          <w:sz w:val="24"/>
          <w:szCs w:val="24"/>
        </w:rPr>
        <w:t xml:space="preserve">         2-</w:t>
      </w:r>
      <w:r w:rsidRPr="004F7C33">
        <w:rPr>
          <w:rFonts w:ascii="Times New Roman" w:hAnsi="Times New Roman" w:cs="Times New Roman"/>
          <w:sz w:val="24"/>
          <w:szCs w:val="24"/>
        </w:rPr>
        <w:t>İhale Kanunu (İhale Usul ve Süreçleri)</w:t>
      </w:r>
      <w:r w:rsidRPr="004F7C33">
        <w:rPr>
          <w:rFonts w:ascii="Times New Roman" w:hAnsi="Times New Roman" w:cs="Times New Roman"/>
          <w:sz w:val="24"/>
          <w:szCs w:val="24"/>
        </w:rPr>
        <w:br/>
        <w:t>       </w:t>
      </w:r>
      <w:r w:rsidRPr="004F7C33">
        <w:rPr>
          <w:rStyle w:val="Gl"/>
          <w:rFonts w:ascii="Times New Roman" w:hAnsi="Times New Roman"/>
          <w:sz w:val="24"/>
          <w:szCs w:val="24"/>
        </w:rPr>
        <w:t>     -</w:t>
      </w:r>
      <w:r w:rsidRPr="004F7C33">
        <w:rPr>
          <w:rFonts w:ascii="Times New Roman" w:hAnsi="Times New Roman" w:cs="Times New Roman"/>
          <w:sz w:val="24"/>
          <w:szCs w:val="24"/>
        </w:rPr>
        <w:t>4734 Sayılı Kamu İhale Kanunu</w:t>
      </w:r>
      <w:r w:rsidRPr="004F7C33">
        <w:rPr>
          <w:rFonts w:ascii="Times New Roman" w:hAnsi="Times New Roman" w:cs="Times New Roman"/>
          <w:sz w:val="24"/>
          <w:szCs w:val="24"/>
        </w:rPr>
        <w:br/>
        <w:t xml:space="preserve">            </w:t>
      </w:r>
      <w:r w:rsidRPr="004F7C33">
        <w:rPr>
          <w:rStyle w:val="Gl"/>
          <w:rFonts w:ascii="Times New Roman" w:hAnsi="Times New Roman"/>
          <w:sz w:val="24"/>
          <w:szCs w:val="24"/>
        </w:rPr>
        <w:t>-</w:t>
      </w:r>
      <w:r w:rsidRPr="004F7C33">
        <w:rPr>
          <w:rFonts w:ascii="Times New Roman" w:hAnsi="Times New Roman" w:cs="Times New Roman"/>
          <w:sz w:val="24"/>
          <w:szCs w:val="24"/>
        </w:rPr>
        <w:t>4735 Sayılı Kamu İhale Sözleşmeleri Kanunu</w:t>
      </w:r>
      <w:r w:rsidRPr="004F7C33">
        <w:rPr>
          <w:rFonts w:ascii="Times New Roman" w:hAnsi="Times New Roman" w:cs="Times New Roman"/>
          <w:sz w:val="24"/>
          <w:szCs w:val="24"/>
        </w:rPr>
        <w:br/>
      </w:r>
      <w:r w:rsidRPr="004F7C33">
        <w:rPr>
          <w:rStyle w:val="Gl"/>
          <w:rFonts w:ascii="Times New Roman" w:hAnsi="Times New Roman"/>
          <w:sz w:val="24"/>
          <w:szCs w:val="24"/>
        </w:rPr>
        <w:t xml:space="preserve">        3-</w:t>
      </w:r>
      <w:r w:rsidRPr="004F7C33">
        <w:rPr>
          <w:rFonts w:ascii="Times New Roman" w:hAnsi="Times New Roman" w:cs="Times New Roman"/>
          <w:sz w:val="24"/>
          <w:szCs w:val="24"/>
        </w:rPr>
        <w:t>Planlı Alanlar İmar Yönetmeliği</w:t>
      </w:r>
      <w:r w:rsidRPr="004F7C33">
        <w:rPr>
          <w:rFonts w:ascii="Times New Roman" w:hAnsi="Times New Roman" w:cs="Times New Roman"/>
          <w:sz w:val="24"/>
          <w:szCs w:val="24"/>
        </w:rPr>
        <w:br/>
      </w:r>
      <w:r w:rsidRPr="004F7C33">
        <w:rPr>
          <w:rStyle w:val="Gl"/>
          <w:rFonts w:ascii="Times New Roman" w:hAnsi="Times New Roman"/>
          <w:sz w:val="24"/>
          <w:szCs w:val="24"/>
        </w:rPr>
        <w:t xml:space="preserve">        4-</w:t>
      </w:r>
      <w:r w:rsidRPr="004F7C33">
        <w:rPr>
          <w:rFonts w:ascii="Times New Roman" w:hAnsi="Times New Roman" w:cs="Times New Roman"/>
          <w:sz w:val="24"/>
          <w:szCs w:val="24"/>
        </w:rPr>
        <w:t>Plansız Alanlar İmar Yönetmeliği</w:t>
      </w:r>
      <w:r w:rsidRPr="004F7C33">
        <w:rPr>
          <w:rFonts w:ascii="Times New Roman" w:hAnsi="Times New Roman" w:cs="Times New Roman"/>
          <w:sz w:val="24"/>
          <w:szCs w:val="24"/>
        </w:rPr>
        <w:br/>
      </w:r>
      <w:r w:rsidRPr="004F7C33">
        <w:rPr>
          <w:rStyle w:val="Gl"/>
          <w:rFonts w:ascii="Times New Roman" w:hAnsi="Times New Roman"/>
          <w:sz w:val="24"/>
          <w:szCs w:val="24"/>
        </w:rPr>
        <w:t xml:space="preserve">        5-</w:t>
      </w:r>
      <w:r w:rsidRPr="004F7C33">
        <w:rPr>
          <w:rFonts w:ascii="Times New Roman" w:hAnsi="Times New Roman" w:cs="Times New Roman"/>
          <w:sz w:val="24"/>
          <w:szCs w:val="24"/>
        </w:rPr>
        <w:t>İş Yeri Açma ve Çalışma Ruhsatları (Yeni Değişiklik)</w:t>
      </w:r>
      <w:r w:rsidRPr="004F7C33">
        <w:rPr>
          <w:rFonts w:ascii="Times New Roman" w:hAnsi="Times New Roman" w:cs="Times New Roman"/>
          <w:sz w:val="24"/>
          <w:szCs w:val="24"/>
        </w:rPr>
        <w:br/>
      </w:r>
      <w:r w:rsidRPr="004F7C33">
        <w:rPr>
          <w:rStyle w:val="Gl"/>
          <w:rFonts w:ascii="Times New Roman" w:hAnsi="Times New Roman"/>
          <w:sz w:val="24"/>
          <w:szCs w:val="24"/>
        </w:rPr>
        <w:t xml:space="preserve">        6-</w:t>
      </w:r>
      <w:r w:rsidRPr="004F7C33">
        <w:rPr>
          <w:rFonts w:ascii="Times New Roman" w:hAnsi="Times New Roman" w:cs="Times New Roman"/>
          <w:sz w:val="24"/>
          <w:szCs w:val="24"/>
        </w:rPr>
        <w:t>Kişisel Verilerin Korunma Kanunu Kapsamında Kurumların Yapacağı İşler ve Sorumlulukları</w:t>
      </w:r>
    </w:p>
    <w:p w14:paraId="5EEB32C0" w14:textId="77777777" w:rsidR="009A3F21" w:rsidRDefault="009A3F21" w:rsidP="009A3F21">
      <w:pPr>
        <w:pStyle w:val="AralkYok"/>
        <w:rPr>
          <w:rFonts w:ascii="Times New Roman" w:hAnsi="Times New Roman" w:cs="Times New Roman"/>
          <w:sz w:val="24"/>
          <w:szCs w:val="24"/>
        </w:rPr>
      </w:pPr>
    </w:p>
    <w:p w14:paraId="0006E744" w14:textId="77777777" w:rsidR="009A3F21" w:rsidRDefault="009A3F21" w:rsidP="009A3F21">
      <w:pPr>
        <w:pStyle w:val="AralkYok"/>
        <w:rPr>
          <w:rFonts w:ascii="Times New Roman" w:hAnsi="Times New Roman" w:cs="Times New Roman"/>
          <w:sz w:val="24"/>
          <w:szCs w:val="24"/>
        </w:rPr>
      </w:pPr>
    </w:p>
    <w:p w14:paraId="23E2C451" w14:textId="77777777" w:rsidR="009A3F21" w:rsidRDefault="009A3F21" w:rsidP="009A3F21">
      <w:pPr>
        <w:pStyle w:val="AralkYok"/>
        <w:rPr>
          <w:rFonts w:ascii="Times New Roman" w:hAnsi="Times New Roman" w:cs="Times New Roman"/>
          <w:sz w:val="24"/>
          <w:szCs w:val="24"/>
        </w:rPr>
      </w:pPr>
    </w:p>
    <w:p w14:paraId="4D921C23" w14:textId="77777777" w:rsidR="009A3F21" w:rsidRDefault="009A3F21" w:rsidP="009A3F21">
      <w:pPr>
        <w:pStyle w:val="AralkYok"/>
        <w:rPr>
          <w:rFonts w:ascii="Times New Roman" w:hAnsi="Times New Roman" w:cs="Times New Roman"/>
          <w:sz w:val="24"/>
          <w:szCs w:val="24"/>
        </w:rPr>
      </w:pPr>
    </w:p>
    <w:p w14:paraId="794E417B" w14:textId="77777777" w:rsidR="009A3F21" w:rsidRDefault="009A3F21" w:rsidP="009A3F21">
      <w:pPr>
        <w:pStyle w:val="AralkYok"/>
        <w:rPr>
          <w:rFonts w:ascii="Times New Roman" w:hAnsi="Times New Roman" w:cs="Times New Roman"/>
          <w:sz w:val="24"/>
          <w:szCs w:val="24"/>
        </w:rPr>
      </w:pPr>
    </w:p>
    <w:p w14:paraId="4A32F28F" w14:textId="77777777" w:rsidR="009A3F21" w:rsidRDefault="009A3F21" w:rsidP="009A3F21">
      <w:pPr>
        <w:pStyle w:val="AralkYok"/>
        <w:rPr>
          <w:rFonts w:ascii="Times New Roman" w:hAnsi="Times New Roman" w:cs="Times New Roman"/>
          <w:sz w:val="24"/>
          <w:szCs w:val="24"/>
        </w:rPr>
      </w:pPr>
    </w:p>
    <w:p w14:paraId="1F9040ED" w14:textId="77777777" w:rsidR="009A3F21" w:rsidRDefault="009A3F21" w:rsidP="009A3F21">
      <w:pPr>
        <w:pStyle w:val="AralkYok"/>
        <w:rPr>
          <w:rFonts w:ascii="Times New Roman" w:hAnsi="Times New Roman" w:cs="Times New Roman"/>
          <w:sz w:val="24"/>
          <w:szCs w:val="24"/>
        </w:rPr>
      </w:pPr>
    </w:p>
    <w:p w14:paraId="7C1789ED" w14:textId="77777777" w:rsidR="009A3F21" w:rsidRPr="008E445A" w:rsidRDefault="009A3F21" w:rsidP="009A3F21">
      <w:pPr>
        <w:pStyle w:val="AralkYok"/>
        <w:rPr>
          <w:rFonts w:ascii="Times New Roman" w:hAnsi="Times New Roman" w:cs="Times New Roman"/>
          <w:sz w:val="24"/>
          <w:szCs w:val="24"/>
        </w:rPr>
      </w:pPr>
    </w:p>
    <w:p w14:paraId="1140560C" w14:textId="77777777" w:rsidR="009A3F21" w:rsidRDefault="009A3F21" w:rsidP="009A3F21">
      <w:pPr>
        <w:jc w:val="both"/>
        <w:rPr>
          <w:rFonts w:ascii="Times New Roman" w:hAnsi="Times New Roman" w:cs="Times New Roman"/>
          <w:sz w:val="24"/>
          <w:szCs w:val="24"/>
        </w:rPr>
      </w:pPr>
    </w:p>
    <w:p w14:paraId="224C3339" w14:textId="3024DD08" w:rsidR="006C03C6" w:rsidRDefault="006C03C6" w:rsidP="00C42907">
      <w:pPr>
        <w:ind w:firstLine="708"/>
        <w:jc w:val="both"/>
        <w:rPr>
          <w:rFonts w:ascii="Times New Roman" w:hAnsi="Times New Roman" w:cs="Times New Roman"/>
          <w:sz w:val="24"/>
          <w:szCs w:val="24"/>
        </w:rPr>
      </w:pPr>
      <w:r>
        <w:rPr>
          <w:noProof/>
          <w:lang w:eastAsia="tr-TR"/>
        </w:rPr>
        <w:lastRenderedPageBreak/>
        <w:drawing>
          <wp:anchor distT="0" distB="0" distL="114300" distR="114300" simplePos="0" relativeHeight="251696128" behindDoc="1" locked="0" layoutInCell="1" allowOverlap="1" wp14:anchorId="51C3CAFF" wp14:editId="5F4F8129">
            <wp:simplePos x="0" y="0"/>
            <wp:positionH relativeFrom="column">
              <wp:posOffset>-864235</wp:posOffset>
            </wp:positionH>
            <wp:positionV relativeFrom="paragraph">
              <wp:posOffset>0</wp:posOffset>
            </wp:positionV>
            <wp:extent cx="7521575" cy="10644505"/>
            <wp:effectExtent l="19050" t="0" r="3175" b="0"/>
            <wp:wrapTight wrapText="bothSides">
              <wp:wrapPolygon edited="0">
                <wp:start x="-55" y="0"/>
                <wp:lineTo x="-55" y="21570"/>
                <wp:lineTo x="21609" y="21570"/>
                <wp:lineTo x="21609" y="0"/>
                <wp:lineTo x="-55" y="0"/>
              </wp:wrapPolygon>
            </wp:wrapTight>
            <wp:docPr id="29" name="22 Resim" descr="08 - Kültür ve Sosy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8 - Kültür ve Sosyal.jpg"/>
                    <pic:cNvPicPr/>
                  </pic:nvPicPr>
                  <pic:blipFill>
                    <a:blip r:embed="rId56" cstate="print"/>
                    <a:stretch>
                      <a:fillRect/>
                    </a:stretch>
                  </pic:blipFill>
                  <pic:spPr>
                    <a:xfrm>
                      <a:off x="0" y="0"/>
                      <a:ext cx="7521575" cy="10644505"/>
                    </a:xfrm>
                    <a:prstGeom prst="rect">
                      <a:avLst/>
                    </a:prstGeom>
                  </pic:spPr>
                </pic:pic>
              </a:graphicData>
            </a:graphic>
          </wp:anchor>
        </w:drawing>
      </w:r>
    </w:p>
    <w:p w14:paraId="72298C98" w14:textId="4307A4E9" w:rsidR="00ED3D84" w:rsidRPr="002E367A" w:rsidRDefault="00ED3D84" w:rsidP="00ED3D84">
      <w:pPr>
        <w:pStyle w:val="Balk1"/>
        <w:rPr>
          <w:b/>
          <w:bCs/>
          <w:sz w:val="22"/>
          <w:szCs w:val="22"/>
        </w:rPr>
      </w:pPr>
    </w:p>
    <w:p w14:paraId="09C6963B" w14:textId="77777777" w:rsidR="00ED3D84" w:rsidRPr="00074F4D" w:rsidRDefault="00ED3D84" w:rsidP="00074F4D">
      <w:pPr>
        <w:widowControl w:val="0"/>
        <w:autoSpaceDE w:val="0"/>
        <w:autoSpaceDN w:val="0"/>
        <w:spacing w:before="140" w:after="0" w:line="240" w:lineRule="auto"/>
        <w:jc w:val="both"/>
        <w:rPr>
          <w:rFonts w:ascii="Times New Roman" w:eastAsia="Tahoma" w:hAnsi="Times New Roman" w:cs="Times New Roman"/>
          <w:b/>
          <w:bCs/>
          <w:color w:val="0EB8C7"/>
          <w:w w:val="90"/>
          <w:sz w:val="36"/>
          <w:szCs w:val="36"/>
          <w:lang w:val="en-US"/>
        </w:rPr>
      </w:pPr>
    </w:p>
    <w:p w14:paraId="227DF940" w14:textId="21F54AC4" w:rsidR="00ED3D84" w:rsidRPr="00074F4D" w:rsidRDefault="00ED3D84" w:rsidP="00074F4D">
      <w:pPr>
        <w:widowControl w:val="0"/>
        <w:autoSpaceDE w:val="0"/>
        <w:autoSpaceDN w:val="0"/>
        <w:spacing w:before="140" w:after="0" w:line="240" w:lineRule="auto"/>
        <w:jc w:val="both"/>
        <w:rPr>
          <w:rFonts w:ascii="Times New Roman" w:eastAsia="Tahoma" w:hAnsi="Times New Roman" w:cs="Times New Roman"/>
          <w:b/>
          <w:bCs/>
          <w:color w:val="0EB8C7"/>
          <w:w w:val="90"/>
          <w:sz w:val="36"/>
          <w:szCs w:val="36"/>
          <w:lang w:val="en-US"/>
        </w:rPr>
      </w:pPr>
      <w:r w:rsidRPr="00074F4D">
        <w:rPr>
          <w:rFonts w:ascii="Times New Roman" w:eastAsia="Tahoma" w:hAnsi="Times New Roman" w:cs="Times New Roman"/>
          <w:b/>
          <w:bCs/>
          <w:color w:val="0EB8C7"/>
          <w:w w:val="90"/>
          <w:sz w:val="36"/>
          <w:szCs w:val="36"/>
          <w:lang w:val="en-US"/>
        </w:rPr>
        <w:t>A. BASIN YAYIN BİRİMİ</w:t>
      </w:r>
    </w:p>
    <w:p w14:paraId="55CFDF58" w14:textId="77777777" w:rsidR="00ED3D84" w:rsidRPr="00074F4D" w:rsidRDefault="00ED3D84" w:rsidP="00074F4D">
      <w:pPr>
        <w:ind w:firstLine="708"/>
        <w:jc w:val="both"/>
        <w:rPr>
          <w:rFonts w:ascii="Times New Roman" w:hAnsi="Times New Roman" w:cs="Times New Roman"/>
          <w:sz w:val="24"/>
          <w:szCs w:val="24"/>
        </w:rPr>
      </w:pPr>
    </w:p>
    <w:p w14:paraId="22B81DAB" w14:textId="77777777" w:rsidR="00ED3D84" w:rsidRPr="00074F4D" w:rsidRDefault="00ED3D84" w:rsidP="00074F4D">
      <w:pPr>
        <w:ind w:firstLine="708"/>
        <w:jc w:val="both"/>
        <w:rPr>
          <w:rFonts w:ascii="Times New Roman" w:hAnsi="Times New Roman" w:cs="Times New Roman"/>
          <w:sz w:val="24"/>
          <w:szCs w:val="24"/>
        </w:rPr>
      </w:pPr>
      <w:r w:rsidRPr="00074F4D">
        <w:rPr>
          <w:rFonts w:ascii="Times New Roman" w:hAnsi="Times New Roman" w:cs="Times New Roman"/>
          <w:sz w:val="24"/>
          <w:szCs w:val="24"/>
        </w:rPr>
        <w:t>Belediyemiz bünyesinde gerçekleştirilecek olan sosyal ve kültürel faaliyetlerin duyurulmasına yönelik video, afiş, branda, el broşürü, ilan panosu, gazete duyuruları, sosyal medya görsellerinin hazırlanması.</w:t>
      </w:r>
    </w:p>
    <w:p w14:paraId="0C56F5C7" w14:textId="77777777" w:rsidR="00ED3D84" w:rsidRPr="00074F4D" w:rsidRDefault="00ED3D84" w:rsidP="00074F4D">
      <w:pPr>
        <w:ind w:firstLine="708"/>
        <w:jc w:val="both"/>
        <w:rPr>
          <w:rFonts w:ascii="Times New Roman" w:hAnsi="Times New Roman" w:cs="Times New Roman"/>
          <w:sz w:val="24"/>
          <w:szCs w:val="24"/>
        </w:rPr>
      </w:pPr>
      <w:r w:rsidRPr="00074F4D">
        <w:rPr>
          <w:rFonts w:ascii="Times New Roman" w:hAnsi="Times New Roman" w:cs="Times New Roman"/>
          <w:sz w:val="24"/>
          <w:szCs w:val="24"/>
        </w:rPr>
        <w:t>Belediyemiz, belediye başkanımız, başkan vekillerinin ve yapmış olduğu faaliyetlerin takibi ve haberleştirilmesi.</w:t>
      </w:r>
    </w:p>
    <w:p w14:paraId="7F1F7FCC" w14:textId="77777777" w:rsidR="00ED3D84" w:rsidRPr="00074F4D" w:rsidRDefault="00ED3D84" w:rsidP="00074F4D">
      <w:pPr>
        <w:ind w:firstLine="708"/>
        <w:jc w:val="both"/>
        <w:rPr>
          <w:rFonts w:ascii="Times New Roman" w:hAnsi="Times New Roman" w:cs="Times New Roman"/>
          <w:sz w:val="24"/>
          <w:szCs w:val="24"/>
        </w:rPr>
      </w:pPr>
      <w:r w:rsidRPr="00074F4D">
        <w:rPr>
          <w:rFonts w:ascii="Times New Roman" w:hAnsi="Times New Roman" w:cs="Times New Roman"/>
          <w:sz w:val="24"/>
          <w:szCs w:val="24"/>
        </w:rPr>
        <w:t>Gerçekleştirilecek olan etkinliklerin duyurulması açısından yerel ve ulusal medyanın davet edilmesi.</w:t>
      </w:r>
    </w:p>
    <w:p w14:paraId="7676B143" w14:textId="77777777" w:rsidR="00ED3D84" w:rsidRPr="00074F4D" w:rsidRDefault="00ED3D84" w:rsidP="00074F4D">
      <w:pPr>
        <w:ind w:firstLine="708"/>
        <w:jc w:val="both"/>
        <w:rPr>
          <w:rFonts w:ascii="Times New Roman" w:hAnsi="Times New Roman" w:cs="Times New Roman"/>
          <w:sz w:val="24"/>
          <w:szCs w:val="24"/>
        </w:rPr>
      </w:pPr>
      <w:r w:rsidRPr="00074F4D">
        <w:rPr>
          <w:rFonts w:ascii="Times New Roman" w:hAnsi="Times New Roman" w:cs="Times New Roman"/>
          <w:sz w:val="24"/>
          <w:szCs w:val="24"/>
        </w:rPr>
        <w:t>Aylık ve olağanüstü gerçekleştirilen belediye meclis toplantılarının video ve fotoğraf çekimi.</w:t>
      </w:r>
    </w:p>
    <w:p w14:paraId="427B56CB" w14:textId="77777777" w:rsidR="00ED3D84" w:rsidRPr="00074F4D" w:rsidRDefault="00ED3D84" w:rsidP="00074F4D">
      <w:pPr>
        <w:ind w:firstLine="708"/>
        <w:jc w:val="both"/>
        <w:rPr>
          <w:rFonts w:ascii="Times New Roman" w:hAnsi="Times New Roman" w:cs="Times New Roman"/>
          <w:sz w:val="24"/>
          <w:szCs w:val="24"/>
        </w:rPr>
      </w:pPr>
      <w:r w:rsidRPr="00074F4D">
        <w:rPr>
          <w:rFonts w:ascii="Times New Roman" w:hAnsi="Times New Roman" w:cs="Times New Roman"/>
          <w:sz w:val="24"/>
          <w:szCs w:val="24"/>
        </w:rPr>
        <w:t>Belediyemiz hakkında gazete, televizyon, radyo, dergi, internet sitelerinde ve sosyal medyada çıkan haberlerin takibi.</w:t>
      </w:r>
    </w:p>
    <w:p w14:paraId="10BD828A" w14:textId="77777777" w:rsidR="00ED3D84" w:rsidRPr="00074F4D" w:rsidRDefault="00ED3D84" w:rsidP="00074F4D">
      <w:pPr>
        <w:ind w:firstLine="708"/>
        <w:jc w:val="both"/>
        <w:rPr>
          <w:rFonts w:ascii="Times New Roman" w:hAnsi="Times New Roman" w:cs="Times New Roman"/>
          <w:sz w:val="24"/>
          <w:szCs w:val="24"/>
        </w:rPr>
      </w:pPr>
      <w:r w:rsidRPr="00074F4D">
        <w:rPr>
          <w:rFonts w:ascii="Times New Roman" w:hAnsi="Times New Roman" w:cs="Times New Roman"/>
          <w:sz w:val="24"/>
          <w:szCs w:val="24"/>
        </w:rPr>
        <w:t>Yapılan hizmetlerin tabela-pankart vb. eksiklerinin tespiti ve tamamlanması</w:t>
      </w:r>
    </w:p>
    <w:p w14:paraId="5145A4F9" w14:textId="77777777" w:rsidR="00ED3D84" w:rsidRPr="00074F4D" w:rsidRDefault="00ED3D84" w:rsidP="00074F4D">
      <w:pPr>
        <w:ind w:firstLine="708"/>
        <w:jc w:val="both"/>
        <w:rPr>
          <w:rFonts w:ascii="Times New Roman" w:hAnsi="Times New Roman" w:cs="Times New Roman"/>
          <w:sz w:val="24"/>
          <w:szCs w:val="24"/>
        </w:rPr>
      </w:pPr>
      <w:r w:rsidRPr="00074F4D">
        <w:rPr>
          <w:rFonts w:ascii="Times New Roman" w:hAnsi="Times New Roman" w:cs="Times New Roman"/>
          <w:sz w:val="24"/>
          <w:szCs w:val="24"/>
        </w:rPr>
        <w:t>Belediyemiz tarafından yapılan, yapılmakta olan ve yapılacak olan hizmetlerin kamuoyuna duyurulması amacı ile gazete çıkarılması. Yine aynı maksatla hazırlanan video, gazete duyuruları, sosyal medya görsellerinin hazırlanıp, yerel ve ulusal basın yayın organlarına servis edilmesi.</w:t>
      </w:r>
    </w:p>
    <w:p w14:paraId="77D6D12D" w14:textId="77777777" w:rsidR="00ED3D84" w:rsidRPr="00074F4D" w:rsidRDefault="00ED3D84" w:rsidP="00074F4D">
      <w:pPr>
        <w:ind w:firstLine="708"/>
        <w:jc w:val="both"/>
        <w:rPr>
          <w:rFonts w:ascii="Times New Roman" w:hAnsi="Times New Roman" w:cs="Times New Roman"/>
          <w:sz w:val="24"/>
          <w:szCs w:val="24"/>
        </w:rPr>
      </w:pPr>
      <w:r w:rsidRPr="00074F4D">
        <w:rPr>
          <w:rFonts w:ascii="Times New Roman" w:hAnsi="Times New Roman" w:cs="Times New Roman"/>
          <w:sz w:val="24"/>
          <w:szCs w:val="24"/>
        </w:rPr>
        <w:t>Yönlendirme ve bilgilendirme görsellerinin grafik ortamda hazırlanıp bastırılması.</w:t>
      </w:r>
    </w:p>
    <w:p w14:paraId="07239AB2" w14:textId="77777777" w:rsidR="00ED3D84" w:rsidRPr="00074F4D" w:rsidRDefault="00ED3D84" w:rsidP="00074F4D">
      <w:pPr>
        <w:ind w:firstLine="708"/>
        <w:jc w:val="both"/>
        <w:rPr>
          <w:rFonts w:ascii="Times New Roman" w:hAnsi="Times New Roman" w:cs="Times New Roman"/>
          <w:sz w:val="24"/>
          <w:szCs w:val="24"/>
        </w:rPr>
      </w:pPr>
      <w:r w:rsidRPr="00074F4D">
        <w:rPr>
          <w:rFonts w:ascii="Times New Roman" w:hAnsi="Times New Roman" w:cs="Times New Roman"/>
          <w:sz w:val="24"/>
          <w:szCs w:val="24"/>
        </w:rPr>
        <w:t>İlçemizin tanıtımına yönelik yerel ve ulusal basın organlarına sürekli bilgi ve görsel temin edilmesi ve sunumu.</w:t>
      </w:r>
    </w:p>
    <w:p w14:paraId="19D305ED" w14:textId="191C48D6" w:rsidR="00ED3D84" w:rsidRPr="00074F4D" w:rsidRDefault="00ED3D84" w:rsidP="00074F4D">
      <w:pPr>
        <w:widowControl w:val="0"/>
        <w:autoSpaceDE w:val="0"/>
        <w:autoSpaceDN w:val="0"/>
        <w:spacing w:before="140" w:after="0" w:line="240" w:lineRule="auto"/>
        <w:jc w:val="both"/>
        <w:rPr>
          <w:rFonts w:ascii="Times New Roman" w:eastAsia="Tahoma" w:hAnsi="Times New Roman" w:cs="Times New Roman"/>
          <w:b/>
          <w:bCs/>
          <w:color w:val="0EB8C7"/>
          <w:w w:val="90"/>
          <w:sz w:val="36"/>
          <w:szCs w:val="36"/>
          <w:lang w:val="en-US"/>
        </w:rPr>
      </w:pPr>
    </w:p>
    <w:p w14:paraId="4F9713AA" w14:textId="77777777" w:rsidR="00ED3D84" w:rsidRPr="00074F4D" w:rsidRDefault="00ED3D84" w:rsidP="00074F4D">
      <w:pPr>
        <w:widowControl w:val="0"/>
        <w:autoSpaceDE w:val="0"/>
        <w:autoSpaceDN w:val="0"/>
        <w:spacing w:before="140" w:after="0" w:line="240" w:lineRule="auto"/>
        <w:jc w:val="both"/>
        <w:rPr>
          <w:rFonts w:ascii="Times New Roman" w:eastAsia="Tahoma" w:hAnsi="Times New Roman" w:cs="Times New Roman"/>
          <w:b/>
          <w:bCs/>
          <w:color w:val="0EB8C7"/>
          <w:w w:val="90"/>
          <w:sz w:val="36"/>
          <w:szCs w:val="36"/>
          <w:lang w:val="en-US"/>
        </w:rPr>
      </w:pPr>
      <w:r w:rsidRPr="00074F4D">
        <w:rPr>
          <w:rFonts w:ascii="Times New Roman" w:eastAsia="Tahoma" w:hAnsi="Times New Roman" w:cs="Times New Roman"/>
          <w:b/>
          <w:bCs/>
          <w:color w:val="0EB8C7"/>
          <w:w w:val="90"/>
          <w:sz w:val="36"/>
          <w:szCs w:val="36"/>
          <w:lang w:val="en-US"/>
        </w:rPr>
        <w:t>B. BİLGİ EDİNME BİRİMİ</w:t>
      </w:r>
    </w:p>
    <w:p w14:paraId="71DA2DEE" w14:textId="77777777" w:rsidR="00ED3D84" w:rsidRPr="002E367A" w:rsidRDefault="00ED3D84" w:rsidP="00ED3D84">
      <w:pPr>
        <w:pStyle w:val="ListeParagraf"/>
        <w:rPr>
          <w:rFonts w:asciiTheme="majorHAnsi" w:hAnsiTheme="majorHAnsi"/>
          <w:sz w:val="22"/>
        </w:rPr>
      </w:pPr>
    </w:p>
    <w:p w14:paraId="5A21071C" w14:textId="77777777" w:rsidR="00ED3D84" w:rsidRPr="00074F4D" w:rsidRDefault="00ED3D84" w:rsidP="00074F4D">
      <w:pPr>
        <w:ind w:firstLine="708"/>
        <w:jc w:val="both"/>
        <w:rPr>
          <w:rFonts w:ascii="Times New Roman" w:hAnsi="Times New Roman" w:cs="Times New Roman"/>
          <w:sz w:val="24"/>
          <w:szCs w:val="24"/>
        </w:rPr>
      </w:pPr>
      <w:r w:rsidRPr="00074F4D">
        <w:rPr>
          <w:rFonts w:ascii="Times New Roman" w:hAnsi="Times New Roman" w:cs="Times New Roman"/>
          <w:sz w:val="24"/>
          <w:szCs w:val="24"/>
        </w:rPr>
        <w:t>Bilgi edinme hakkının tanınması ve kullanılmasını sağlamak amacıyla; 09/10/2003 tarihli ve 4982 sayılı "Bilgi edinme Hakkı Kanunu" 24 Nisan 2004 tarihinde; gerçek ve tüzel kişilerin bilgi edinme hakkını kullanmalarına ilişkin 09/10/2004 tarihli ve 4982 sayılı “Bilgi Edinme Hakkı Kanunu’nun Uygulanmasına İlişkin Esas ve Usuller Hakkında Yönetmelik” yürürlüğe girmiştir. Anılan kanunun yürürlüğe girmesi nedeniyle belediyemiz bünyesinde bu görevin yürütülmesiyle ilgili olarak Bilgi Edinme Birimi oluşturulmuştur. Kültür ve Sosyal İşler Müdürlüğü'ne bağlı olarak faaliyetini sürdürmektedir.</w:t>
      </w:r>
    </w:p>
    <w:p w14:paraId="401A9C8E" w14:textId="77777777" w:rsidR="00ED3D84" w:rsidRPr="00074F4D" w:rsidRDefault="00ED3D84" w:rsidP="00074F4D">
      <w:pPr>
        <w:ind w:firstLine="708"/>
        <w:jc w:val="both"/>
        <w:rPr>
          <w:rFonts w:ascii="Times New Roman" w:hAnsi="Times New Roman" w:cs="Times New Roman"/>
          <w:sz w:val="24"/>
          <w:szCs w:val="24"/>
        </w:rPr>
      </w:pPr>
    </w:p>
    <w:p w14:paraId="09E12B83" w14:textId="712D0B27" w:rsidR="00ED3D84" w:rsidRPr="00F669D0" w:rsidRDefault="00ED3D84" w:rsidP="00F669D0">
      <w:pPr>
        <w:ind w:firstLine="708"/>
        <w:jc w:val="both"/>
        <w:rPr>
          <w:rFonts w:ascii="Times New Roman" w:hAnsi="Times New Roman" w:cs="Times New Roman"/>
          <w:sz w:val="24"/>
          <w:szCs w:val="24"/>
        </w:rPr>
      </w:pPr>
      <w:r w:rsidRPr="00074F4D">
        <w:rPr>
          <w:rFonts w:ascii="Times New Roman" w:hAnsi="Times New Roman" w:cs="Times New Roman"/>
          <w:sz w:val="24"/>
          <w:szCs w:val="24"/>
        </w:rPr>
        <w:lastRenderedPageBreak/>
        <w:t>Bilgi edinme Birimi’nde; Cumhurbaşkanlığı İletişim Merkezi (CİMER) ve Valilik AÇIK KAPI SİSTEMİ (Yerel Yönetimler) süreçleri kapsamında bilgi edinme, şikâyet, ihbar, talep ve görüş başvuruları alınıp süresi içinde işlem yapmaktadır. Bilgi edinme hakkını kullanmak isteyen vatandaşlarımız; internet sitemizde yer alan E- İşlem Merkezi Bilgilendirme menusu altındaki "Bilgi Edinme"</w:t>
      </w:r>
      <w:r w:rsidRPr="002E367A">
        <w:rPr>
          <w:rFonts w:asciiTheme="majorHAnsi" w:hAnsiTheme="majorHAnsi"/>
        </w:rPr>
        <w:t xml:space="preserve"> </w:t>
      </w:r>
      <w:r w:rsidRPr="00074F4D">
        <w:rPr>
          <w:rFonts w:ascii="Times New Roman" w:hAnsi="Times New Roman" w:cs="Times New Roman"/>
          <w:sz w:val="24"/>
          <w:szCs w:val="24"/>
        </w:rPr>
        <w:t>bölümünden kanun ve uygulama yönetmeliğinin tam metnini inceleyebilirler. Yönetmelikle düzenlenen başvuru usulü ve şartlar, bilgi edinme başvurularınızda kolaylık sağlamaktadır. Aynı bölümde, gerçek ve tüzel kişiler için ayrı ayrı b</w:t>
      </w:r>
      <w:r w:rsidR="00F669D0">
        <w:rPr>
          <w:rFonts w:ascii="Times New Roman" w:hAnsi="Times New Roman" w:cs="Times New Roman"/>
          <w:sz w:val="24"/>
          <w:szCs w:val="24"/>
        </w:rPr>
        <w:t>aşvuru formları yer almaktadır.</w:t>
      </w:r>
    </w:p>
    <w:p w14:paraId="1E4F09B9" w14:textId="77777777" w:rsidR="00ED3D84" w:rsidRPr="00074F4D" w:rsidRDefault="00ED3D84" w:rsidP="00074F4D">
      <w:pPr>
        <w:widowControl w:val="0"/>
        <w:autoSpaceDE w:val="0"/>
        <w:autoSpaceDN w:val="0"/>
        <w:spacing w:before="140" w:after="0" w:line="240" w:lineRule="auto"/>
        <w:jc w:val="both"/>
        <w:rPr>
          <w:rFonts w:ascii="Times New Roman" w:eastAsia="Tahoma" w:hAnsi="Times New Roman" w:cs="Times New Roman"/>
          <w:b/>
          <w:bCs/>
          <w:color w:val="0EB8C7"/>
          <w:w w:val="90"/>
          <w:sz w:val="36"/>
          <w:szCs w:val="36"/>
          <w:lang w:val="en-US"/>
        </w:rPr>
      </w:pPr>
      <w:r w:rsidRPr="00074F4D">
        <w:rPr>
          <w:rFonts w:ascii="Times New Roman" w:eastAsia="Tahoma" w:hAnsi="Times New Roman" w:cs="Times New Roman"/>
          <w:b/>
          <w:bCs/>
          <w:color w:val="0EB8C7"/>
          <w:w w:val="90"/>
          <w:sz w:val="36"/>
          <w:szCs w:val="36"/>
          <w:lang w:val="en-US"/>
        </w:rPr>
        <w:t>C. SOSYAL İŞLER BİRİMİ</w:t>
      </w:r>
    </w:p>
    <w:p w14:paraId="572F459F" w14:textId="7349089A" w:rsidR="00ED3D84" w:rsidRDefault="00ED3D84" w:rsidP="00F669D0">
      <w:pPr>
        <w:rPr>
          <w:rFonts w:asciiTheme="majorHAnsi" w:hAnsiTheme="majorHAnsi"/>
          <w:szCs w:val="24"/>
        </w:rPr>
      </w:pPr>
    </w:p>
    <w:p w14:paraId="4B8ED288" w14:textId="77777777" w:rsidR="00ED3D84" w:rsidRPr="00074F4D" w:rsidRDefault="00ED3D84" w:rsidP="00F669D0">
      <w:pPr>
        <w:ind w:firstLine="708"/>
        <w:jc w:val="both"/>
        <w:rPr>
          <w:rFonts w:ascii="Times New Roman" w:hAnsi="Times New Roman" w:cs="Times New Roman"/>
          <w:sz w:val="24"/>
          <w:szCs w:val="24"/>
        </w:rPr>
      </w:pPr>
      <w:r w:rsidRPr="00074F4D">
        <w:rPr>
          <w:rFonts w:ascii="Times New Roman" w:hAnsi="Times New Roman" w:cs="Times New Roman"/>
          <w:sz w:val="24"/>
          <w:szCs w:val="24"/>
        </w:rPr>
        <w:tab/>
        <w:t>Kültür ve Sosyal İşler Müdürlüğünde; 1 Müdür, 1 sözleşmeli personel, 1 kadrolu işçi, Sosyal Hizmet Birimimizde Yardım ve Hasta Nakil Birimlerimizde, 17 işçi (taşeron)</w:t>
      </w:r>
    </w:p>
    <w:p w14:paraId="57AFECB4" w14:textId="39E389DD" w:rsidR="00ED3D84" w:rsidRPr="00074F4D" w:rsidRDefault="00ED3D84" w:rsidP="00F669D0">
      <w:pPr>
        <w:jc w:val="both"/>
        <w:rPr>
          <w:rFonts w:ascii="Times New Roman" w:hAnsi="Times New Roman" w:cs="Times New Roman"/>
          <w:sz w:val="24"/>
          <w:szCs w:val="24"/>
        </w:rPr>
      </w:pPr>
      <w:r w:rsidRPr="00074F4D">
        <w:rPr>
          <w:rFonts w:ascii="Times New Roman" w:hAnsi="Times New Roman" w:cs="Times New Roman"/>
          <w:sz w:val="24"/>
          <w:szCs w:val="24"/>
        </w:rPr>
        <w:t>toplam 20 kişilik per</w:t>
      </w:r>
      <w:r w:rsidR="00F669D0">
        <w:rPr>
          <w:rFonts w:ascii="Times New Roman" w:hAnsi="Times New Roman" w:cs="Times New Roman"/>
          <w:sz w:val="24"/>
          <w:szCs w:val="24"/>
        </w:rPr>
        <w:t>sonelimiz 2022 yılı içerisinde;</w:t>
      </w:r>
    </w:p>
    <w:p w14:paraId="31EDA894" w14:textId="0D38A371" w:rsidR="00ED3D84" w:rsidRPr="00074F4D" w:rsidRDefault="00ED3D84" w:rsidP="00F669D0">
      <w:pPr>
        <w:ind w:firstLine="708"/>
        <w:jc w:val="both"/>
        <w:rPr>
          <w:rFonts w:ascii="Times New Roman" w:hAnsi="Times New Roman" w:cs="Times New Roman"/>
          <w:sz w:val="24"/>
          <w:szCs w:val="24"/>
        </w:rPr>
      </w:pPr>
      <w:r w:rsidRPr="00074F4D">
        <w:rPr>
          <w:rFonts w:ascii="Times New Roman" w:hAnsi="Times New Roman" w:cs="Times New Roman"/>
          <w:sz w:val="24"/>
          <w:szCs w:val="24"/>
        </w:rPr>
        <w:t>Birimimiz personellerince ilçemizdeki 28 mahallemizi kapsayan çalışmalara büyük bir titizlikle devamı sağlanmıştır. Belediyemizden yardım almak için dilekçe ile başvuran vatandaşlarımız; Belediye Başkanı, Belediye Başkan Yardımcıları, Belediye Meclis Üyesi, Mali Hizmetler Müdürü ve Sosyal Hizmetler Birimi Sorumlusu’ndan oluşan yardım komisyonu kararına göre ayrıca, Sosyal Hizmet Birimi çalışanlarının yaptığı durum tespiti üzerine durumunun iyi olmadığı belirlenen aceze vatandaşlarımız ihtiyaçları doğru</w:t>
      </w:r>
      <w:r w:rsidR="00F669D0">
        <w:rPr>
          <w:rFonts w:ascii="Times New Roman" w:hAnsi="Times New Roman" w:cs="Times New Roman"/>
          <w:sz w:val="24"/>
          <w:szCs w:val="24"/>
        </w:rPr>
        <w:t>ltusunda yardımlar yapılmıştır.</w:t>
      </w:r>
    </w:p>
    <w:p w14:paraId="29326E5F" w14:textId="28920F4C" w:rsidR="00ED3D84" w:rsidRPr="00074F4D" w:rsidRDefault="00ED3D84" w:rsidP="00F669D0">
      <w:pPr>
        <w:ind w:firstLine="708"/>
        <w:jc w:val="both"/>
        <w:rPr>
          <w:rFonts w:ascii="Times New Roman" w:hAnsi="Times New Roman" w:cs="Times New Roman"/>
          <w:sz w:val="24"/>
          <w:szCs w:val="24"/>
        </w:rPr>
      </w:pPr>
      <w:r w:rsidRPr="00074F4D">
        <w:rPr>
          <w:rFonts w:ascii="Times New Roman" w:hAnsi="Times New Roman" w:cs="Times New Roman"/>
          <w:sz w:val="24"/>
          <w:szCs w:val="24"/>
        </w:rPr>
        <w:t>14 acezeye       27.907,00  T</w:t>
      </w:r>
      <w:r w:rsidR="00F669D0">
        <w:rPr>
          <w:rFonts w:ascii="Times New Roman" w:hAnsi="Times New Roman" w:cs="Times New Roman"/>
          <w:sz w:val="24"/>
          <w:szCs w:val="24"/>
        </w:rPr>
        <w:t>L nakdi yardımda bulunulmuştur.</w:t>
      </w:r>
    </w:p>
    <w:p w14:paraId="1DB35980" w14:textId="68850DF2" w:rsidR="00ED3D84" w:rsidRPr="00074F4D" w:rsidRDefault="00ED3D84" w:rsidP="00F669D0">
      <w:pPr>
        <w:ind w:firstLine="708"/>
        <w:jc w:val="both"/>
        <w:rPr>
          <w:rFonts w:ascii="Times New Roman" w:hAnsi="Times New Roman" w:cs="Times New Roman"/>
          <w:sz w:val="24"/>
          <w:szCs w:val="24"/>
        </w:rPr>
      </w:pPr>
      <w:r w:rsidRPr="00074F4D">
        <w:rPr>
          <w:rFonts w:ascii="Times New Roman" w:hAnsi="Times New Roman" w:cs="Times New Roman"/>
          <w:sz w:val="24"/>
          <w:szCs w:val="24"/>
        </w:rPr>
        <w:t>20 Acezeye         250.000,00 TL inşaat yardımında b</w:t>
      </w:r>
      <w:r w:rsidR="00F669D0">
        <w:rPr>
          <w:rFonts w:ascii="Times New Roman" w:hAnsi="Times New Roman" w:cs="Times New Roman"/>
          <w:sz w:val="24"/>
          <w:szCs w:val="24"/>
        </w:rPr>
        <w:t>ulunulmuştur.</w:t>
      </w:r>
    </w:p>
    <w:p w14:paraId="55E621A2" w14:textId="45EF09CF" w:rsidR="00ED3D84" w:rsidRPr="00074F4D" w:rsidRDefault="00ED3D84" w:rsidP="00F669D0">
      <w:pPr>
        <w:ind w:firstLine="708"/>
        <w:jc w:val="both"/>
        <w:rPr>
          <w:rFonts w:ascii="Times New Roman" w:hAnsi="Times New Roman" w:cs="Times New Roman"/>
          <w:sz w:val="24"/>
          <w:szCs w:val="24"/>
        </w:rPr>
      </w:pPr>
      <w:r w:rsidRPr="00074F4D">
        <w:rPr>
          <w:rFonts w:ascii="Times New Roman" w:hAnsi="Times New Roman" w:cs="Times New Roman"/>
          <w:sz w:val="24"/>
          <w:szCs w:val="24"/>
        </w:rPr>
        <w:t xml:space="preserve">Bakıma muhtaç yaşlı ve acezelerin bir kısmına ev ihtiyaçları olan eşya temini yapılmış olup, aceze ailelere yardım etmek amacıyla açılan aceze giyim mağazamızda, belediyemizce temin edilen ayrıca hayırsever vatandaşlardan aceze ailelere verilmek üzere verilen ve ihtiyaç doğrultusunda belediyemiz tarafından alınan yeni kıyafetler ihtiyaç sahiplerine ulaştırılmıştır. Bu hizmetler kapsamında 124 acezeye ev eşyası ve </w:t>
      </w:r>
      <w:r w:rsidR="00F669D0">
        <w:rPr>
          <w:rFonts w:ascii="Times New Roman" w:hAnsi="Times New Roman" w:cs="Times New Roman"/>
          <w:sz w:val="24"/>
          <w:szCs w:val="24"/>
        </w:rPr>
        <w:t>kıyafet yardımda bulunulmuştur.</w:t>
      </w:r>
    </w:p>
    <w:p w14:paraId="78A52C00" w14:textId="77777777" w:rsidR="00ED3D84" w:rsidRPr="00074F4D" w:rsidRDefault="00ED3D84" w:rsidP="00074F4D">
      <w:pPr>
        <w:ind w:firstLine="708"/>
        <w:jc w:val="both"/>
        <w:rPr>
          <w:rFonts w:ascii="Times New Roman" w:hAnsi="Times New Roman" w:cs="Times New Roman"/>
          <w:sz w:val="24"/>
          <w:szCs w:val="24"/>
        </w:rPr>
      </w:pPr>
      <w:r w:rsidRPr="00074F4D">
        <w:rPr>
          <w:rFonts w:ascii="Times New Roman" w:hAnsi="Times New Roman" w:cs="Times New Roman"/>
          <w:sz w:val="24"/>
          <w:szCs w:val="24"/>
        </w:rPr>
        <w:t xml:space="preserve">Yürüme engelli, yürümekte zorlanan vatandaşlarımıza ihtiyaca göre tekerlekli sandalye, engelli tuvalet sandalyesi veya yürüme barı temin edilerek ihtiyaç sahiplerine ulaştırılarak hayatlarının kolaylaştırılması konusunda yardımcı olunmuştur. </w:t>
      </w:r>
    </w:p>
    <w:p w14:paraId="7395E845" w14:textId="77777777" w:rsidR="00ED3D84" w:rsidRPr="00074F4D" w:rsidRDefault="00ED3D84" w:rsidP="00074F4D">
      <w:pPr>
        <w:ind w:firstLine="708"/>
        <w:jc w:val="both"/>
        <w:rPr>
          <w:rFonts w:ascii="Times New Roman" w:hAnsi="Times New Roman" w:cs="Times New Roman"/>
          <w:sz w:val="24"/>
          <w:szCs w:val="24"/>
        </w:rPr>
      </w:pPr>
      <w:r w:rsidRPr="00074F4D">
        <w:rPr>
          <w:rFonts w:ascii="Times New Roman" w:hAnsi="Times New Roman" w:cs="Times New Roman"/>
          <w:sz w:val="24"/>
          <w:szCs w:val="24"/>
        </w:rPr>
        <w:t>Bu hizmet kapsamında toplam 26 engelliye tekerlekli sandalye, 2 engelli vatandaşımıza akülü engelli aracı yardımları yapılmıştır.</w:t>
      </w:r>
    </w:p>
    <w:p w14:paraId="6B6ECEBB" w14:textId="16BEC18F" w:rsidR="00ED3D84" w:rsidRPr="00074F4D" w:rsidRDefault="00ED3D84" w:rsidP="00F669D0">
      <w:pPr>
        <w:ind w:firstLine="708"/>
        <w:jc w:val="both"/>
        <w:rPr>
          <w:rFonts w:ascii="Times New Roman" w:hAnsi="Times New Roman" w:cs="Times New Roman"/>
          <w:sz w:val="24"/>
          <w:szCs w:val="24"/>
        </w:rPr>
      </w:pPr>
      <w:r w:rsidRPr="00074F4D">
        <w:rPr>
          <w:rFonts w:ascii="Times New Roman" w:hAnsi="Times New Roman" w:cs="Times New Roman"/>
          <w:sz w:val="24"/>
          <w:szCs w:val="24"/>
        </w:rPr>
        <w:t>Hastaneye gidemeyen yaşlı, engelli vatandaşlarımız evlerinden alınıp hastaneye götürülüp, tedavileri bitiminde belirlenen saatlerde tekrar evlerine kadar bırakılmış, ilaç yardımı yapılmış olup ayrıca uygun görülen acezelere medikal malzeme yardımında bulunulmuştur. Bu hizmet kapsamında toplam 5483 hastanın hastaneye ulaşımı ve geri dönüşleri sağlanmıştır.</w:t>
      </w:r>
    </w:p>
    <w:p w14:paraId="65331317" w14:textId="35F3B58C" w:rsidR="00ED3D84" w:rsidRPr="00074F4D" w:rsidRDefault="00ED3D84" w:rsidP="00F669D0">
      <w:pPr>
        <w:ind w:firstLine="708"/>
        <w:jc w:val="both"/>
        <w:rPr>
          <w:rFonts w:ascii="Times New Roman" w:hAnsi="Times New Roman" w:cs="Times New Roman"/>
          <w:sz w:val="24"/>
          <w:szCs w:val="24"/>
        </w:rPr>
      </w:pPr>
      <w:r w:rsidRPr="00074F4D">
        <w:rPr>
          <w:rFonts w:ascii="Times New Roman" w:hAnsi="Times New Roman" w:cs="Times New Roman"/>
          <w:sz w:val="24"/>
          <w:szCs w:val="24"/>
        </w:rPr>
        <w:lastRenderedPageBreak/>
        <w:t>İhtiyaç sahibi olduğu belirlenen 1258 acezeye</w:t>
      </w:r>
      <w:r w:rsidR="00F669D0">
        <w:rPr>
          <w:rFonts w:ascii="Times New Roman" w:hAnsi="Times New Roman" w:cs="Times New Roman"/>
          <w:sz w:val="24"/>
          <w:szCs w:val="24"/>
        </w:rPr>
        <w:t xml:space="preserve"> gıda yardımında bulunulmuştur.</w:t>
      </w:r>
    </w:p>
    <w:p w14:paraId="51433F43" w14:textId="48E34912" w:rsidR="00ED3D84" w:rsidRPr="00074F4D" w:rsidRDefault="00ED3D84" w:rsidP="00F669D0">
      <w:pPr>
        <w:ind w:firstLine="708"/>
        <w:jc w:val="both"/>
        <w:rPr>
          <w:rFonts w:ascii="Times New Roman" w:hAnsi="Times New Roman" w:cs="Times New Roman"/>
          <w:sz w:val="24"/>
          <w:szCs w:val="24"/>
        </w:rPr>
      </w:pPr>
      <w:r w:rsidRPr="00074F4D">
        <w:rPr>
          <w:rFonts w:ascii="Times New Roman" w:hAnsi="Times New Roman" w:cs="Times New Roman"/>
          <w:sz w:val="24"/>
          <w:szCs w:val="24"/>
        </w:rPr>
        <w:t>İhtiyaç sahibi olduğu belirlenen acezelere, yakacak (odun) yardımında bulunulmuştur. 588 muhtaç aileye Toplam 2955 çuval ya</w:t>
      </w:r>
      <w:r w:rsidR="00F669D0">
        <w:rPr>
          <w:rFonts w:ascii="Times New Roman" w:hAnsi="Times New Roman" w:cs="Times New Roman"/>
          <w:sz w:val="24"/>
          <w:szCs w:val="24"/>
        </w:rPr>
        <w:t>kacak yardımında bulunulmuştur.</w:t>
      </w:r>
    </w:p>
    <w:p w14:paraId="1BDEC7DB" w14:textId="77777777" w:rsidR="00ED3D84" w:rsidRPr="00074F4D" w:rsidRDefault="00ED3D84" w:rsidP="00074F4D">
      <w:pPr>
        <w:ind w:firstLine="708"/>
        <w:jc w:val="both"/>
        <w:rPr>
          <w:rFonts w:ascii="Times New Roman" w:hAnsi="Times New Roman" w:cs="Times New Roman"/>
          <w:sz w:val="24"/>
          <w:szCs w:val="24"/>
        </w:rPr>
      </w:pPr>
      <w:r w:rsidRPr="00074F4D">
        <w:rPr>
          <w:rFonts w:ascii="Times New Roman" w:hAnsi="Times New Roman" w:cs="Times New Roman"/>
          <w:sz w:val="24"/>
          <w:szCs w:val="24"/>
        </w:rPr>
        <w:t>İhtiyaç sahibi olduğu belirlenen 28 muhtaç aileye kömür sobası yardımında bulunulmustur.</w:t>
      </w:r>
    </w:p>
    <w:p w14:paraId="4CA5E038" w14:textId="77777777" w:rsidR="00ED3D84" w:rsidRPr="00074F4D" w:rsidRDefault="00ED3D84" w:rsidP="00074F4D">
      <w:pPr>
        <w:ind w:firstLine="708"/>
        <w:jc w:val="both"/>
        <w:rPr>
          <w:rFonts w:ascii="Times New Roman" w:hAnsi="Times New Roman" w:cs="Times New Roman"/>
          <w:sz w:val="24"/>
          <w:szCs w:val="24"/>
        </w:rPr>
      </w:pPr>
      <w:r w:rsidRPr="00074F4D">
        <w:rPr>
          <w:rFonts w:ascii="Times New Roman" w:hAnsi="Times New Roman" w:cs="Times New Roman"/>
          <w:sz w:val="24"/>
          <w:szCs w:val="24"/>
        </w:rPr>
        <w:t>Sosyal Hizmet Birimine dilekçe ile başvuruda bulunan acezelerin inceleme sonucunda gerekli inşaat (naylon) yardımında bulunulmuştur. Bu hizmet kapsamında 5 aceze aileye yardımda bulunulmuştur.</w:t>
      </w:r>
    </w:p>
    <w:p w14:paraId="12979F03" w14:textId="77777777" w:rsidR="00ED3D84" w:rsidRPr="00074F4D" w:rsidRDefault="00ED3D84" w:rsidP="00074F4D">
      <w:pPr>
        <w:ind w:firstLine="708"/>
        <w:jc w:val="both"/>
        <w:rPr>
          <w:rFonts w:ascii="Times New Roman" w:hAnsi="Times New Roman" w:cs="Times New Roman"/>
          <w:sz w:val="24"/>
          <w:szCs w:val="24"/>
        </w:rPr>
      </w:pPr>
      <w:r w:rsidRPr="00074F4D">
        <w:rPr>
          <w:rFonts w:ascii="Times New Roman" w:hAnsi="Times New Roman" w:cs="Times New Roman"/>
          <w:sz w:val="24"/>
          <w:szCs w:val="24"/>
        </w:rPr>
        <w:t>Sosyal Hizmetler Birimi olarak Engelliler Haftası, Şehitler Haftası, Yaşlılar Haftası vb günlere özel tespit edilen kişilerin evlerine ziyarette bulunulmuştur.</w:t>
      </w:r>
    </w:p>
    <w:p w14:paraId="0BBFFF94" w14:textId="6887AAFD" w:rsidR="00ED3D84" w:rsidRPr="00074F4D" w:rsidRDefault="00ED3D84" w:rsidP="00F22E49">
      <w:pPr>
        <w:ind w:firstLine="708"/>
        <w:jc w:val="both"/>
        <w:rPr>
          <w:rFonts w:ascii="Times New Roman" w:hAnsi="Times New Roman" w:cs="Times New Roman"/>
          <w:sz w:val="24"/>
          <w:szCs w:val="24"/>
        </w:rPr>
      </w:pPr>
      <w:r w:rsidRPr="00074F4D">
        <w:rPr>
          <w:rFonts w:ascii="Times New Roman" w:hAnsi="Times New Roman" w:cs="Times New Roman"/>
          <w:sz w:val="24"/>
          <w:szCs w:val="24"/>
        </w:rPr>
        <w:t>Sosyal Hizmetler kapsamında dilekçe ve telefon ile başvuru yapan ; ayni ve nakdi yardım  talebinde bulunan 402 aileye hane ziyareti gerçekleştirilmiştir.Bu kapsamda yardım talepleri Belediye Başkanımız Başkanlığında kurulan Yardım Komisyonunca değerlendirilerek ihtiyaç sahiplerine yardımları sosyal hizmetl</w:t>
      </w:r>
      <w:r w:rsidR="00F22E49">
        <w:rPr>
          <w:rFonts w:ascii="Times New Roman" w:hAnsi="Times New Roman" w:cs="Times New Roman"/>
          <w:sz w:val="24"/>
          <w:szCs w:val="24"/>
        </w:rPr>
        <w:t>er birimimizce ulaştırılmıştır.</w:t>
      </w:r>
    </w:p>
    <w:p w14:paraId="5D0A9D20" w14:textId="4DDBF628" w:rsidR="00ED3D84" w:rsidRPr="00F22E49" w:rsidRDefault="00ED3D84" w:rsidP="00F22E49">
      <w:pPr>
        <w:tabs>
          <w:tab w:val="left" w:pos="2400"/>
        </w:tabs>
        <w:jc w:val="center"/>
        <w:rPr>
          <w:rFonts w:ascii="Times New Roman" w:hAnsi="Times New Roman" w:cs="Times New Roman"/>
          <w:b/>
          <w:sz w:val="24"/>
          <w:szCs w:val="24"/>
        </w:rPr>
      </w:pPr>
      <w:r w:rsidRPr="00F22E49">
        <w:rPr>
          <w:rFonts w:ascii="Times New Roman" w:hAnsi="Times New Roman" w:cs="Times New Roman"/>
          <w:b/>
          <w:sz w:val="24"/>
          <w:szCs w:val="24"/>
        </w:rPr>
        <w:t>Yapılan Yardımlar Tablosu</w:t>
      </w:r>
    </w:p>
    <w:tbl>
      <w:tblPr>
        <w:tblW w:w="867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439"/>
        <w:gridCol w:w="2740"/>
        <w:gridCol w:w="1500"/>
      </w:tblGrid>
      <w:tr w:rsidR="00ED3D84" w:rsidRPr="00F22E49" w14:paraId="4831C7C2" w14:textId="77777777" w:rsidTr="00F22E49">
        <w:trPr>
          <w:trHeight w:val="341"/>
          <w:jc w:val="center"/>
        </w:trPr>
        <w:tc>
          <w:tcPr>
            <w:tcW w:w="4439" w:type="dxa"/>
            <w:tcBorders>
              <w:top w:val="single" w:sz="4" w:space="0" w:color="000000"/>
              <w:left w:val="single" w:sz="4" w:space="0" w:color="000000"/>
              <w:bottom w:val="single" w:sz="4" w:space="0" w:color="000000"/>
              <w:right w:val="single" w:sz="4" w:space="0" w:color="000000"/>
            </w:tcBorders>
            <w:hideMark/>
          </w:tcPr>
          <w:p w14:paraId="7B3ACA7C" w14:textId="77777777" w:rsidR="00ED3D84" w:rsidRPr="00F22E49" w:rsidRDefault="00ED3D84" w:rsidP="00074F4D">
            <w:pPr>
              <w:pStyle w:val="ListeParagraf"/>
              <w:rPr>
                <w:rFonts w:eastAsiaTheme="minorHAnsi" w:cs="Times New Roman"/>
                <w:szCs w:val="24"/>
                <w:lang w:eastAsia="en-US"/>
              </w:rPr>
            </w:pPr>
            <w:r w:rsidRPr="00F22E49">
              <w:rPr>
                <w:rFonts w:eastAsiaTheme="minorHAnsi" w:cs="Times New Roman"/>
                <w:szCs w:val="24"/>
                <w:lang w:eastAsia="en-US"/>
              </w:rPr>
              <w:t>YAPILAN YARDIMIN TÜRÜ</w:t>
            </w:r>
          </w:p>
        </w:tc>
        <w:tc>
          <w:tcPr>
            <w:tcW w:w="2740" w:type="dxa"/>
            <w:tcBorders>
              <w:top w:val="single" w:sz="4" w:space="0" w:color="000000"/>
              <w:left w:val="single" w:sz="4" w:space="0" w:color="000000"/>
              <w:bottom w:val="single" w:sz="4" w:space="0" w:color="000000"/>
              <w:right w:val="single" w:sz="4" w:space="0" w:color="000000"/>
            </w:tcBorders>
            <w:hideMark/>
          </w:tcPr>
          <w:p w14:paraId="1976EC8A" w14:textId="77777777" w:rsidR="00ED3D84" w:rsidRPr="00F22E49" w:rsidRDefault="00ED3D84" w:rsidP="00074F4D">
            <w:pPr>
              <w:pStyle w:val="ListeParagraf"/>
              <w:rPr>
                <w:rFonts w:eastAsiaTheme="minorHAnsi" w:cs="Times New Roman"/>
                <w:szCs w:val="24"/>
                <w:lang w:eastAsia="en-US"/>
              </w:rPr>
            </w:pPr>
            <w:r w:rsidRPr="00F22E49">
              <w:rPr>
                <w:rFonts w:eastAsiaTheme="minorHAnsi" w:cs="Times New Roman"/>
                <w:szCs w:val="24"/>
                <w:lang w:eastAsia="en-US"/>
              </w:rPr>
              <w:t>KİŞİ SAYISI</w:t>
            </w:r>
          </w:p>
        </w:tc>
        <w:tc>
          <w:tcPr>
            <w:tcW w:w="1500" w:type="dxa"/>
            <w:tcBorders>
              <w:top w:val="single" w:sz="4" w:space="0" w:color="000000"/>
              <w:left w:val="single" w:sz="4" w:space="0" w:color="000000"/>
              <w:bottom w:val="single" w:sz="4" w:space="0" w:color="000000"/>
              <w:right w:val="single" w:sz="4" w:space="0" w:color="000000"/>
            </w:tcBorders>
            <w:hideMark/>
          </w:tcPr>
          <w:p w14:paraId="025D166B" w14:textId="77777777" w:rsidR="00ED3D84" w:rsidRPr="00F22E49" w:rsidRDefault="00ED3D84" w:rsidP="00074F4D">
            <w:pPr>
              <w:pStyle w:val="ListeParagraf"/>
              <w:jc w:val="center"/>
              <w:rPr>
                <w:rFonts w:eastAsiaTheme="minorHAnsi" w:cs="Times New Roman"/>
                <w:szCs w:val="24"/>
                <w:lang w:eastAsia="en-US"/>
              </w:rPr>
            </w:pPr>
          </w:p>
        </w:tc>
      </w:tr>
      <w:tr w:rsidR="00ED3D84" w:rsidRPr="00F22E49" w14:paraId="5EB82CDD" w14:textId="77777777" w:rsidTr="00F22E49">
        <w:trPr>
          <w:trHeight w:val="869"/>
          <w:jc w:val="center"/>
        </w:trPr>
        <w:tc>
          <w:tcPr>
            <w:tcW w:w="4439" w:type="dxa"/>
            <w:tcBorders>
              <w:top w:val="single" w:sz="4" w:space="0" w:color="000000"/>
              <w:left w:val="single" w:sz="4" w:space="0" w:color="000000"/>
              <w:bottom w:val="single" w:sz="4" w:space="0" w:color="000000"/>
              <w:right w:val="single" w:sz="4" w:space="0" w:color="000000"/>
            </w:tcBorders>
            <w:hideMark/>
          </w:tcPr>
          <w:p w14:paraId="38C942DC" w14:textId="77777777" w:rsidR="00ED3D84" w:rsidRPr="00F22E49" w:rsidRDefault="00ED3D84" w:rsidP="00074F4D">
            <w:pPr>
              <w:pStyle w:val="ListeParagraf"/>
              <w:rPr>
                <w:rFonts w:eastAsiaTheme="minorHAnsi" w:cs="Times New Roman"/>
                <w:szCs w:val="24"/>
                <w:lang w:eastAsia="en-US"/>
              </w:rPr>
            </w:pPr>
            <w:r w:rsidRPr="00F22E49">
              <w:rPr>
                <w:rFonts w:eastAsiaTheme="minorHAnsi" w:cs="Times New Roman"/>
                <w:szCs w:val="24"/>
                <w:lang w:eastAsia="en-US"/>
              </w:rPr>
              <w:t>Aceze Nakdi Yardım</w:t>
            </w:r>
          </w:p>
        </w:tc>
        <w:tc>
          <w:tcPr>
            <w:tcW w:w="2740" w:type="dxa"/>
            <w:tcBorders>
              <w:top w:val="single" w:sz="4" w:space="0" w:color="000000"/>
              <w:left w:val="single" w:sz="4" w:space="0" w:color="000000"/>
              <w:bottom w:val="single" w:sz="4" w:space="0" w:color="000000"/>
              <w:right w:val="single" w:sz="4" w:space="0" w:color="000000"/>
            </w:tcBorders>
            <w:hideMark/>
          </w:tcPr>
          <w:p w14:paraId="1C16B330" w14:textId="77777777" w:rsidR="00ED3D84" w:rsidRPr="00F22E49" w:rsidRDefault="00ED3D84" w:rsidP="00074F4D">
            <w:pPr>
              <w:pStyle w:val="ListeParagraf"/>
              <w:rPr>
                <w:rFonts w:eastAsiaTheme="minorHAnsi" w:cs="Times New Roman"/>
                <w:szCs w:val="24"/>
                <w:lang w:eastAsia="en-US"/>
              </w:rPr>
            </w:pPr>
            <w:r w:rsidRPr="00F22E49">
              <w:rPr>
                <w:rFonts w:eastAsiaTheme="minorHAnsi" w:cs="Times New Roman"/>
                <w:szCs w:val="24"/>
                <w:lang w:eastAsia="en-US"/>
              </w:rPr>
              <w:t>114</w:t>
            </w:r>
          </w:p>
          <w:p w14:paraId="2DE4F3EF" w14:textId="77777777" w:rsidR="00ED3D84" w:rsidRPr="00F22E49" w:rsidRDefault="00ED3D84" w:rsidP="00074F4D">
            <w:pPr>
              <w:rPr>
                <w:rFonts w:ascii="Times New Roman" w:hAnsi="Times New Roman" w:cs="Times New Roman"/>
                <w:sz w:val="24"/>
                <w:szCs w:val="24"/>
              </w:rPr>
            </w:pPr>
            <w:r w:rsidRPr="00F22E49">
              <w:rPr>
                <w:rFonts w:ascii="Times New Roman" w:hAnsi="Times New Roman" w:cs="Times New Roman"/>
                <w:sz w:val="24"/>
                <w:szCs w:val="24"/>
              </w:rPr>
              <w:t>27.907,00TL</w:t>
            </w:r>
          </w:p>
          <w:p w14:paraId="436ED3D8" w14:textId="77777777" w:rsidR="00ED3D84" w:rsidRPr="00F22E49" w:rsidRDefault="00ED3D84" w:rsidP="00074F4D">
            <w:pPr>
              <w:pStyle w:val="ListeParagraf"/>
              <w:rPr>
                <w:rFonts w:eastAsiaTheme="minorHAnsi" w:cs="Times New Roman"/>
                <w:szCs w:val="24"/>
                <w:lang w:eastAsia="en-US"/>
              </w:rPr>
            </w:pPr>
            <w:r w:rsidRPr="00F22E49">
              <w:rPr>
                <w:rFonts w:eastAsiaTheme="minorHAnsi" w:cs="Times New Roman"/>
                <w:szCs w:val="24"/>
                <w:lang w:eastAsia="en-US"/>
              </w:rPr>
              <w:t xml:space="preserve"> </w:t>
            </w:r>
          </w:p>
        </w:tc>
        <w:tc>
          <w:tcPr>
            <w:tcW w:w="1500" w:type="dxa"/>
            <w:tcBorders>
              <w:top w:val="single" w:sz="4" w:space="0" w:color="000000"/>
              <w:left w:val="single" w:sz="4" w:space="0" w:color="000000"/>
              <w:bottom w:val="single" w:sz="4" w:space="0" w:color="000000"/>
              <w:right w:val="single" w:sz="4" w:space="0" w:color="000000"/>
            </w:tcBorders>
            <w:hideMark/>
          </w:tcPr>
          <w:p w14:paraId="0DC1CBE8" w14:textId="77777777" w:rsidR="00ED3D84" w:rsidRPr="00F22E49" w:rsidRDefault="00ED3D84" w:rsidP="00074F4D">
            <w:pPr>
              <w:pStyle w:val="ListeParagraf"/>
              <w:jc w:val="right"/>
              <w:rPr>
                <w:rFonts w:eastAsiaTheme="minorHAnsi" w:cs="Times New Roman"/>
                <w:szCs w:val="24"/>
                <w:lang w:eastAsia="en-US"/>
              </w:rPr>
            </w:pPr>
          </w:p>
        </w:tc>
      </w:tr>
      <w:tr w:rsidR="00ED3D84" w:rsidRPr="00F22E49" w14:paraId="11120460" w14:textId="77777777" w:rsidTr="00F22E49">
        <w:trPr>
          <w:trHeight w:hRule="exact" w:val="11"/>
          <w:jc w:val="center"/>
        </w:trPr>
        <w:tc>
          <w:tcPr>
            <w:tcW w:w="4439" w:type="dxa"/>
            <w:tcBorders>
              <w:top w:val="single" w:sz="4" w:space="0" w:color="000000"/>
              <w:left w:val="single" w:sz="4" w:space="0" w:color="000000"/>
              <w:bottom w:val="single" w:sz="4" w:space="0" w:color="000000"/>
              <w:right w:val="single" w:sz="4" w:space="0" w:color="000000"/>
            </w:tcBorders>
            <w:hideMark/>
          </w:tcPr>
          <w:p w14:paraId="5A9E1338" w14:textId="77777777" w:rsidR="00ED3D84" w:rsidRPr="00F22E49" w:rsidRDefault="00ED3D84" w:rsidP="00074F4D">
            <w:pPr>
              <w:pStyle w:val="ListeParagraf"/>
              <w:rPr>
                <w:rFonts w:eastAsiaTheme="minorHAnsi" w:cs="Times New Roman"/>
                <w:szCs w:val="24"/>
                <w:lang w:eastAsia="en-US"/>
              </w:rPr>
            </w:pPr>
          </w:p>
        </w:tc>
        <w:tc>
          <w:tcPr>
            <w:tcW w:w="2740" w:type="dxa"/>
            <w:tcBorders>
              <w:top w:val="single" w:sz="4" w:space="0" w:color="000000"/>
              <w:left w:val="single" w:sz="4" w:space="0" w:color="000000"/>
              <w:bottom w:val="single" w:sz="4" w:space="0" w:color="000000"/>
              <w:right w:val="single" w:sz="4" w:space="0" w:color="000000"/>
            </w:tcBorders>
            <w:hideMark/>
          </w:tcPr>
          <w:p w14:paraId="7D542BA0" w14:textId="77777777" w:rsidR="00ED3D84" w:rsidRPr="00F22E49" w:rsidRDefault="00ED3D84" w:rsidP="00074F4D">
            <w:pPr>
              <w:pStyle w:val="ListeParagraf"/>
              <w:rPr>
                <w:rFonts w:eastAsiaTheme="minorHAnsi" w:cs="Times New Roman"/>
                <w:szCs w:val="24"/>
                <w:lang w:eastAsia="en-US"/>
              </w:rPr>
            </w:pPr>
          </w:p>
        </w:tc>
        <w:tc>
          <w:tcPr>
            <w:tcW w:w="1500" w:type="dxa"/>
            <w:tcBorders>
              <w:top w:val="single" w:sz="4" w:space="0" w:color="000000"/>
              <w:left w:val="single" w:sz="4" w:space="0" w:color="000000"/>
              <w:bottom w:val="single" w:sz="4" w:space="0" w:color="000000"/>
              <w:right w:val="single" w:sz="4" w:space="0" w:color="000000"/>
            </w:tcBorders>
            <w:hideMark/>
          </w:tcPr>
          <w:p w14:paraId="211A82A0" w14:textId="77777777" w:rsidR="00ED3D84" w:rsidRPr="00F22E49" w:rsidRDefault="00ED3D84" w:rsidP="00074F4D">
            <w:pPr>
              <w:pStyle w:val="ListeParagraf"/>
              <w:jc w:val="right"/>
              <w:rPr>
                <w:rFonts w:eastAsiaTheme="minorHAnsi" w:cs="Times New Roman"/>
                <w:szCs w:val="24"/>
                <w:lang w:eastAsia="en-US"/>
              </w:rPr>
            </w:pPr>
          </w:p>
        </w:tc>
      </w:tr>
      <w:tr w:rsidR="00ED3D84" w:rsidRPr="00F22E49" w14:paraId="5C04ECE1" w14:textId="77777777" w:rsidTr="00F22E49">
        <w:trPr>
          <w:trHeight w:val="582"/>
          <w:jc w:val="center"/>
        </w:trPr>
        <w:tc>
          <w:tcPr>
            <w:tcW w:w="4439" w:type="dxa"/>
            <w:tcBorders>
              <w:top w:val="single" w:sz="4" w:space="0" w:color="000000"/>
              <w:left w:val="single" w:sz="4" w:space="0" w:color="000000"/>
              <w:bottom w:val="single" w:sz="4" w:space="0" w:color="000000"/>
              <w:right w:val="single" w:sz="4" w:space="0" w:color="000000"/>
            </w:tcBorders>
            <w:hideMark/>
          </w:tcPr>
          <w:p w14:paraId="7B3E9EF4" w14:textId="77777777" w:rsidR="00ED3D84" w:rsidRPr="00F22E49" w:rsidRDefault="00ED3D84" w:rsidP="00074F4D">
            <w:pPr>
              <w:pStyle w:val="ListeParagraf"/>
              <w:rPr>
                <w:rFonts w:eastAsiaTheme="minorHAnsi" w:cs="Times New Roman"/>
                <w:szCs w:val="24"/>
                <w:lang w:eastAsia="en-US"/>
              </w:rPr>
            </w:pPr>
            <w:r w:rsidRPr="00F22E49">
              <w:rPr>
                <w:rFonts w:eastAsiaTheme="minorHAnsi" w:cs="Times New Roman"/>
                <w:szCs w:val="24"/>
                <w:lang w:eastAsia="en-US"/>
              </w:rPr>
              <w:t>Aceze İnşaat Malzemesi (İnşaat malzeme ücretlerinin bir kısmı Fen İşleri Müdürlüğündedir.)</w:t>
            </w:r>
          </w:p>
        </w:tc>
        <w:tc>
          <w:tcPr>
            <w:tcW w:w="2740" w:type="dxa"/>
            <w:tcBorders>
              <w:top w:val="single" w:sz="4" w:space="0" w:color="000000"/>
              <w:left w:val="single" w:sz="4" w:space="0" w:color="000000"/>
              <w:bottom w:val="single" w:sz="4" w:space="0" w:color="000000"/>
              <w:right w:val="single" w:sz="4" w:space="0" w:color="000000"/>
            </w:tcBorders>
          </w:tcPr>
          <w:p w14:paraId="2C64ECCE" w14:textId="77777777" w:rsidR="00ED3D84" w:rsidRPr="00F22E49" w:rsidRDefault="00ED3D84" w:rsidP="00074F4D">
            <w:pPr>
              <w:pStyle w:val="ListeParagraf"/>
              <w:rPr>
                <w:rFonts w:eastAsiaTheme="minorHAnsi" w:cs="Times New Roman"/>
                <w:szCs w:val="24"/>
                <w:lang w:eastAsia="en-US"/>
              </w:rPr>
            </w:pPr>
          </w:p>
          <w:p w14:paraId="36DD5F8C" w14:textId="77777777" w:rsidR="00ED3D84" w:rsidRPr="00F22E49" w:rsidRDefault="00ED3D84" w:rsidP="00074F4D">
            <w:pPr>
              <w:pStyle w:val="ListeParagraf"/>
              <w:rPr>
                <w:rFonts w:eastAsiaTheme="minorHAnsi" w:cs="Times New Roman"/>
                <w:szCs w:val="24"/>
                <w:lang w:eastAsia="en-US"/>
              </w:rPr>
            </w:pPr>
            <w:r w:rsidRPr="00F22E49">
              <w:rPr>
                <w:rFonts w:eastAsiaTheme="minorHAnsi" w:cs="Times New Roman"/>
                <w:szCs w:val="24"/>
                <w:lang w:eastAsia="en-US"/>
              </w:rPr>
              <w:t>20</w:t>
            </w:r>
          </w:p>
          <w:p w14:paraId="65A746FD" w14:textId="77777777" w:rsidR="00ED3D84" w:rsidRPr="00F22E49" w:rsidRDefault="00ED3D84" w:rsidP="00074F4D">
            <w:pPr>
              <w:rPr>
                <w:rFonts w:ascii="Times New Roman" w:hAnsi="Times New Roman" w:cs="Times New Roman"/>
                <w:sz w:val="24"/>
                <w:szCs w:val="24"/>
              </w:rPr>
            </w:pPr>
            <w:r w:rsidRPr="00F22E49">
              <w:rPr>
                <w:rFonts w:ascii="Times New Roman" w:hAnsi="Times New Roman" w:cs="Times New Roman"/>
                <w:sz w:val="24"/>
                <w:szCs w:val="24"/>
              </w:rPr>
              <w:t>250.000,00 TL</w:t>
            </w:r>
          </w:p>
        </w:tc>
        <w:tc>
          <w:tcPr>
            <w:tcW w:w="1500" w:type="dxa"/>
            <w:tcBorders>
              <w:top w:val="single" w:sz="4" w:space="0" w:color="000000"/>
              <w:left w:val="single" w:sz="4" w:space="0" w:color="000000"/>
              <w:bottom w:val="single" w:sz="4" w:space="0" w:color="000000"/>
              <w:right w:val="single" w:sz="4" w:space="0" w:color="000000"/>
            </w:tcBorders>
          </w:tcPr>
          <w:p w14:paraId="5D5B3C8A" w14:textId="77777777" w:rsidR="00ED3D84" w:rsidRPr="00F22E49" w:rsidRDefault="00ED3D84" w:rsidP="00074F4D">
            <w:pPr>
              <w:pStyle w:val="ListeParagraf"/>
              <w:jc w:val="right"/>
              <w:rPr>
                <w:rFonts w:eastAsiaTheme="minorHAnsi" w:cs="Times New Roman"/>
                <w:szCs w:val="24"/>
                <w:lang w:eastAsia="en-US"/>
              </w:rPr>
            </w:pPr>
          </w:p>
          <w:p w14:paraId="102E51CD" w14:textId="77777777" w:rsidR="00ED3D84" w:rsidRPr="00F22E49" w:rsidRDefault="00ED3D84" w:rsidP="00074F4D">
            <w:pPr>
              <w:jc w:val="right"/>
              <w:rPr>
                <w:rFonts w:ascii="Times New Roman" w:hAnsi="Times New Roman" w:cs="Times New Roman"/>
                <w:sz w:val="24"/>
                <w:szCs w:val="24"/>
              </w:rPr>
            </w:pPr>
          </w:p>
        </w:tc>
      </w:tr>
      <w:tr w:rsidR="00ED3D84" w:rsidRPr="00F22E49" w14:paraId="4812A3F6" w14:textId="77777777" w:rsidTr="00F22E49">
        <w:trPr>
          <w:trHeight w:val="519"/>
          <w:jc w:val="center"/>
        </w:trPr>
        <w:tc>
          <w:tcPr>
            <w:tcW w:w="4439" w:type="dxa"/>
            <w:tcBorders>
              <w:top w:val="single" w:sz="4" w:space="0" w:color="000000"/>
              <w:left w:val="single" w:sz="4" w:space="0" w:color="000000"/>
              <w:bottom w:val="single" w:sz="4" w:space="0" w:color="auto"/>
              <w:right w:val="single" w:sz="4" w:space="0" w:color="000000"/>
            </w:tcBorders>
          </w:tcPr>
          <w:p w14:paraId="4400518C" w14:textId="77777777" w:rsidR="00ED3D84" w:rsidRPr="00F22E49" w:rsidRDefault="00ED3D84" w:rsidP="00074F4D">
            <w:pPr>
              <w:pStyle w:val="ListeParagraf"/>
              <w:rPr>
                <w:rFonts w:eastAsiaTheme="minorHAnsi" w:cs="Times New Roman"/>
                <w:szCs w:val="24"/>
                <w:lang w:eastAsia="en-US"/>
              </w:rPr>
            </w:pPr>
            <w:r w:rsidRPr="00F22E49">
              <w:rPr>
                <w:rFonts w:eastAsiaTheme="minorHAnsi" w:cs="Times New Roman"/>
                <w:szCs w:val="24"/>
                <w:lang w:eastAsia="en-US"/>
              </w:rPr>
              <w:t>Engelli Sandalyesi Yardımı</w:t>
            </w:r>
          </w:p>
          <w:p w14:paraId="5B455195" w14:textId="77777777" w:rsidR="00ED3D84" w:rsidRPr="00F22E49" w:rsidRDefault="00ED3D84" w:rsidP="00074F4D">
            <w:pPr>
              <w:pStyle w:val="ListeParagraf"/>
              <w:rPr>
                <w:rFonts w:eastAsiaTheme="minorHAnsi" w:cs="Times New Roman"/>
                <w:szCs w:val="24"/>
                <w:lang w:eastAsia="en-US"/>
              </w:rPr>
            </w:pPr>
          </w:p>
        </w:tc>
        <w:tc>
          <w:tcPr>
            <w:tcW w:w="2740" w:type="dxa"/>
            <w:tcBorders>
              <w:top w:val="single" w:sz="4" w:space="0" w:color="000000"/>
              <w:left w:val="single" w:sz="4" w:space="0" w:color="000000"/>
              <w:bottom w:val="single" w:sz="4" w:space="0" w:color="auto"/>
              <w:right w:val="single" w:sz="4" w:space="0" w:color="000000"/>
            </w:tcBorders>
          </w:tcPr>
          <w:p w14:paraId="0D57A649" w14:textId="77777777" w:rsidR="00ED3D84" w:rsidRPr="00F22E49" w:rsidRDefault="00ED3D84" w:rsidP="00074F4D">
            <w:pPr>
              <w:pStyle w:val="ListeParagraf"/>
              <w:rPr>
                <w:rFonts w:eastAsiaTheme="minorHAnsi" w:cs="Times New Roman"/>
                <w:szCs w:val="24"/>
                <w:lang w:eastAsia="en-US"/>
              </w:rPr>
            </w:pPr>
            <w:r w:rsidRPr="00F22E49">
              <w:rPr>
                <w:rFonts w:eastAsiaTheme="minorHAnsi" w:cs="Times New Roman"/>
                <w:szCs w:val="24"/>
                <w:lang w:eastAsia="en-US"/>
              </w:rPr>
              <w:t>26</w:t>
            </w:r>
          </w:p>
          <w:p w14:paraId="7692FA3C" w14:textId="77777777" w:rsidR="00ED3D84" w:rsidRPr="00F22E49" w:rsidRDefault="00ED3D84" w:rsidP="00074F4D">
            <w:pPr>
              <w:pStyle w:val="ListeParagraf"/>
              <w:rPr>
                <w:rFonts w:eastAsiaTheme="minorHAnsi" w:cs="Times New Roman"/>
                <w:szCs w:val="24"/>
                <w:lang w:eastAsia="en-US"/>
              </w:rPr>
            </w:pPr>
          </w:p>
        </w:tc>
        <w:tc>
          <w:tcPr>
            <w:tcW w:w="1500" w:type="dxa"/>
            <w:tcBorders>
              <w:top w:val="single" w:sz="4" w:space="0" w:color="000000"/>
              <w:left w:val="single" w:sz="4" w:space="0" w:color="000000"/>
              <w:bottom w:val="single" w:sz="4" w:space="0" w:color="auto"/>
              <w:right w:val="single" w:sz="4" w:space="0" w:color="000000"/>
            </w:tcBorders>
          </w:tcPr>
          <w:p w14:paraId="7F96C714" w14:textId="77777777" w:rsidR="00ED3D84" w:rsidRPr="00F22E49" w:rsidRDefault="00ED3D84" w:rsidP="00074F4D">
            <w:pPr>
              <w:pStyle w:val="ListeParagraf"/>
              <w:jc w:val="right"/>
              <w:rPr>
                <w:rFonts w:eastAsiaTheme="minorHAnsi" w:cs="Times New Roman"/>
                <w:szCs w:val="24"/>
                <w:lang w:eastAsia="en-US"/>
              </w:rPr>
            </w:pPr>
          </w:p>
          <w:p w14:paraId="56605110" w14:textId="77777777" w:rsidR="00ED3D84" w:rsidRPr="00F22E49" w:rsidRDefault="00ED3D84" w:rsidP="00074F4D">
            <w:pPr>
              <w:jc w:val="right"/>
              <w:rPr>
                <w:rFonts w:ascii="Times New Roman" w:hAnsi="Times New Roman" w:cs="Times New Roman"/>
                <w:sz w:val="24"/>
                <w:szCs w:val="24"/>
              </w:rPr>
            </w:pPr>
          </w:p>
        </w:tc>
      </w:tr>
      <w:tr w:rsidR="00ED3D84" w:rsidRPr="00F22E49" w14:paraId="0A88DD3D" w14:textId="77777777" w:rsidTr="00F22E49">
        <w:trPr>
          <w:trHeight w:val="325"/>
          <w:jc w:val="center"/>
        </w:trPr>
        <w:tc>
          <w:tcPr>
            <w:tcW w:w="4439" w:type="dxa"/>
            <w:tcBorders>
              <w:top w:val="single" w:sz="4" w:space="0" w:color="auto"/>
              <w:left w:val="single" w:sz="4" w:space="0" w:color="000000"/>
              <w:bottom w:val="single" w:sz="4" w:space="0" w:color="000000"/>
              <w:right w:val="single" w:sz="4" w:space="0" w:color="000000"/>
            </w:tcBorders>
          </w:tcPr>
          <w:p w14:paraId="0E28E358" w14:textId="77777777" w:rsidR="00ED3D84" w:rsidRPr="00F22E49" w:rsidRDefault="00ED3D84" w:rsidP="00074F4D">
            <w:pPr>
              <w:pStyle w:val="ListeParagraf"/>
              <w:rPr>
                <w:rFonts w:eastAsiaTheme="minorHAnsi" w:cs="Times New Roman"/>
                <w:szCs w:val="24"/>
                <w:lang w:eastAsia="en-US"/>
              </w:rPr>
            </w:pPr>
            <w:r w:rsidRPr="00F22E49">
              <w:rPr>
                <w:rFonts w:eastAsiaTheme="minorHAnsi" w:cs="Times New Roman"/>
                <w:szCs w:val="24"/>
                <w:lang w:eastAsia="en-US"/>
              </w:rPr>
              <w:t>Yaşlı engelli vatandaşların hastaneye ulaşımı ve dönüşü</w:t>
            </w:r>
          </w:p>
        </w:tc>
        <w:tc>
          <w:tcPr>
            <w:tcW w:w="2740" w:type="dxa"/>
            <w:tcBorders>
              <w:top w:val="single" w:sz="4" w:space="0" w:color="auto"/>
              <w:left w:val="single" w:sz="4" w:space="0" w:color="000000"/>
              <w:bottom w:val="single" w:sz="4" w:space="0" w:color="000000"/>
              <w:right w:val="single" w:sz="4" w:space="0" w:color="000000"/>
            </w:tcBorders>
          </w:tcPr>
          <w:p w14:paraId="51A66BAD" w14:textId="77777777" w:rsidR="00ED3D84" w:rsidRPr="00F22E49" w:rsidRDefault="00ED3D84" w:rsidP="00074F4D">
            <w:pPr>
              <w:rPr>
                <w:rFonts w:ascii="Times New Roman" w:hAnsi="Times New Roman" w:cs="Times New Roman"/>
                <w:sz w:val="24"/>
                <w:szCs w:val="24"/>
              </w:rPr>
            </w:pPr>
            <w:r w:rsidRPr="00F22E49">
              <w:rPr>
                <w:rFonts w:ascii="Times New Roman" w:hAnsi="Times New Roman" w:cs="Times New Roman"/>
                <w:sz w:val="24"/>
                <w:szCs w:val="24"/>
              </w:rPr>
              <w:t xml:space="preserve">             5483</w:t>
            </w:r>
          </w:p>
        </w:tc>
        <w:tc>
          <w:tcPr>
            <w:tcW w:w="1500" w:type="dxa"/>
            <w:tcBorders>
              <w:top w:val="single" w:sz="4" w:space="0" w:color="auto"/>
              <w:left w:val="single" w:sz="4" w:space="0" w:color="000000"/>
              <w:bottom w:val="single" w:sz="4" w:space="0" w:color="000000"/>
              <w:right w:val="single" w:sz="4" w:space="0" w:color="000000"/>
            </w:tcBorders>
          </w:tcPr>
          <w:p w14:paraId="787DBB56" w14:textId="77777777" w:rsidR="00ED3D84" w:rsidRPr="00F22E49" w:rsidRDefault="00ED3D84" w:rsidP="00074F4D">
            <w:pPr>
              <w:jc w:val="right"/>
              <w:rPr>
                <w:rFonts w:ascii="Times New Roman" w:hAnsi="Times New Roman" w:cs="Times New Roman"/>
                <w:sz w:val="24"/>
                <w:szCs w:val="24"/>
              </w:rPr>
            </w:pPr>
          </w:p>
        </w:tc>
      </w:tr>
      <w:tr w:rsidR="00ED3D84" w:rsidRPr="00F22E49" w14:paraId="0F788E88" w14:textId="77777777" w:rsidTr="00F22E49">
        <w:trPr>
          <w:trHeight w:val="743"/>
          <w:jc w:val="center"/>
        </w:trPr>
        <w:tc>
          <w:tcPr>
            <w:tcW w:w="4439" w:type="dxa"/>
            <w:tcBorders>
              <w:top w:val="single" w:sz="4" w:space="0" w:color="000000"/>
              <w:left w:val="single" w:sz="4" w:space="0" w:color="000000"/>
              <w:bottom w:val="single" w:sz="4" w:space="0" w:color="000000"/>
              <w:right w:val="single" w:sz="4" w:space="0" w:color="000000"/>
            </w:tcBorders>
            <w:hideMark/>
          </w:tcPr>
          <w:p w14:paraId="3F9C1E8A" w14:textId="77777777" w:rsidR="00ED3D84" w:rsidRPr="00F22E49" w:rsidRDefault="00ED3D84" w:rsidP="00074F4D">
            <w:pPr>
              <w:pStyle w:val="ListeParagraf"/>
              <w:rPr>
                <w:rFonts w:eastAsiaTheme="minorHAnsi" w:cs="Times New Roman"/>
                <w:szCs w:val="24"/>
                <w:lang w:eastAsia="en-US"/>
              </w:rPr>
            </w:pPr>
            <w:r w:rsidRPr="00F22E49">
              <w:rPr>
                <w:rFonts w:eastAsiaTheme="minorHAnsi" w:cs="Times New Roman"/>
                <w:szCs w:val="24"/>
                <w:lang w:eastAsia="en-US"/>
              </w:rPr>
              <w:t xml:space="preserve">Diğer harcamalar ( – hasta bezi – soba yardımı- naylon yardımı-gıda-muhtelif yardımlar vb.)       </w:t>
            </w:r>
          </w:p>
          <w:p w14:paraId="634C6282" w14:textId="77777777" w:rsidR="00ED3D84" w:rsidRPr="00F22E49" w:rsidRDefault="00ED3D84" w:rsidP="00074F4D">
            <w:pPr>
              <w:pStyle w:val="ListeParagraf"/>
              <w:rPr>
                <w:rFonts w:eastAsiaTheme="minorHAnsi" w:cs="Times New Roman"/>
                <w:szCs w:val="24"/>
                <w:lang w:eastAsia="en-US"/>
              </w:rPr>
            </w:pPr>
          </w:p>
        </w:tc>
        <w:tc>
          <w:tcPr>
            <w:tcW w:w="2740" w:type="dxa"/>
            <w:tcBorders>
              <w:top w:val="single" w:sz="4" w:space="0" w:color="000000"/>
              <w:left w:val="single" w:sz="4" w:space="0" w:color="000000"/>
              <w:bottom w:val="single" w:sz="4" w:space="0" w:color="000000"/>
              <w:right w:val="single" w:sz="4" w:space="0" w:color="000000"/>
            </w:tcBorders>
            <w:hideMark/>
          </w:tcPr>
          <w:p w14:paraId="046BEEEB" w14:textId="77777777" w:rsidR="00ED3D84" w:rsidRPr="00F22E49" w:rsidRDefault="00ED3D84" w:rsidP="00074F4D">
            <w:pPr>
              <w:pStyle w:val="ListeParagraf"/>
              <w:rPr>
                <w:rFonts w:eastAsiaTheme="minorHAnsi" w:cs="Times New Roman"/>
                <w:szCs w:val="24"/>
                <w:lang w:eastAsia="en-US"/>
              </w:rPr>
            </w:pPr>
          </w:p>
          <w:p w14:paraId="3BB9711B" w14:textId="77777777" w:rsidR="00ED3D84" w:rsidRPr="00F22E49" w:rsidRDefault="00ED3D84" w:rsidP="00074F4D">
            <w:pPr>
              <w:pStyle w:val="ListeParagraf"/>
              <w:rPr>
                <w:rFonts w:eastAsiaTheme="minorHAnsi" w:cs="Times New Roman"/>
                <w:szCs w:val="24"/>
                <w:lang w:eastAsia="en-US"/>
              </w:rPr>
            </w:pPr>
            <w:r w:rsidRPr="00F22E49">
              <w:rPr>
                <w:rFonts w:eastAsiaTheme="minorHAnsi" w:cs="Times New Roman"/>
                <w:szCs w:val="24"/>
                <w:lang w:eastAsia="en-US"/>
              </w:rPr>
              <w:t>2102</w:t>
            </w:r>
          </w:p>
        </w:tc>
        <w:tc>
          <w:tcPr>
            <w:tcW w:w="1500" w:type="dxa"/>
            <w:tcBorders>
              <w:top w:val="single" w:sz="4" w:space="0" w:color="000000"/>
              <w:left w:val="single" w:sz="4" w:space="0" w:color="000000"/>
              <w:bottom w:val="single" w:sz="4" w:space="0" w:color="000000"/>
              <w:right w:val="single" w:sz="4" w:space="0" w:color="000000"/>
            </w:tcBorders>
            <w:hideMark/>
          </w:tcPr>
          <w:p w14:paraId="5434FA70" w14:textId="77777777" w:rsidR="00ED3D84" w:rsidRPr="00F22E49" w:rsidRDefault="00ED3D84" w:rsidP="00074F4D">
            <w:pPr>
              <w:pStyle w:val="ListeParagraf"/>
              <w:jc w:val="right"/>
              <w:rPr>
                <w:rFonts w:eastAsiaTheme="minorHAnsi" w:cs="Times New Roman"/>
                <w:szCs w:val="24"/>
                <w:lang w:eastAsia="en-US"/>
              </w:rPr>
            </w:pPr>
          </w:p>
        </w:tc>
      </w:tr>
      <w:tr w:rsidR="00ED3D84" w:rsidRPr="00F22E49" w14:paraId="30F1AF08" w14:textId="77777777" w:rsidTr="00F22E49">
        <w:trPr>
          <w:trHeight w:val="6"/>
          <w:jc w:val="center"/>
        </w:trPr>
        <w:tc>
          <w:tcPr>
            <w:tcW w:w="4439" w:type="dxa"/>
            <w:tcBorders>
              <w:top w:val="single" w:sz="4" w:space="0" w:color="000000"/>
              <w:left w:val="single" w:sz="4" w:space="0" w:color="000000"/>
              <w:bottom w:val="single" w:sz="4" w:space="0" w:color="000000"/>
              <w:right w:val="single" w:sz="4" w:space="0" w:color="000000"/>
            </w:tcBorders>
            <w:hideMark/>
          </w:tcPr>
          <w:p w14:paraId="1F00A3D7" w14:textId="77777777" w:rsidR="00ED3D84" w:rsidRPr="00F22E49" w:rsidRDefault="00ED3D84" w:rsidP="00074F4D">
            <w:pPr>
              <w:pStyle w:val="ListeParagraf"/>
              <w:rPr>
                <w:rFonts w:eastAsiaTheme="minorHAnsi" w:cs="Times New Roman"/>
                <w:szCs w:val="24"/>
                <w:lang w:eastAsia="en-US"/>
              </w:rPr>
            </w:pPr>
          </w:p>
        </w:tc>
        <w:tc>
          <w:tcPr>
            <w:tcW w:w="2740" w:type="dxa"/>
            <w:tcBorders>
              <w:top w:val="single" w:sz="4" w:space="0" w:color="000000"/>
              <w:left w:val="single" w:sz="4" w:space="0" w:color="000000"/>
              <w:bottom w:val="single" w:sz="4" w:space="0" w:color="000000"/>
              <w:right w:val="single" w:sz="4" w:space="0" w:color="000000"/>
            </w:tcBorders>
            <w:hideMark/>
          </w:tcPr>
          <w:p w14:paraId="769A3DED" w14:textId="77777777" w:rsidR="00ED3D84" w:rsidRPr="00F22E49" w:rsidRDefault="00ED3D84" w:rsidP="00074F4D">
            <w:pPr>
              <w:pStyle w:val="ListeParagraf"/>
              <w:rPr>
                <w:rFonts w:eastAsiaTheme="minorHAnsi" w:cs="Times New Roman"/>
                <w:szCs w:val="24"/>
                <w:lang w:eastAsia="en-US"/>
              </w:rPr>
            </w:pPr>
          </w:p>
        </w:tc>
        <w:tc>
          <w:tcPr>
            <w:tcW w:w="1500" w:type="dxa"/>
            <w:tcBorders>
              <w:top w:val="single" w:sz="4" w:space="0" w:color="000000"/>
              <w:left w:val="single" w:sz="4" w:space="0" w:color="000000"/>
              <w:bottom w:val="single" w:sz="4" w:space="0" w:color="000000"/>
              <w:right w:val="single" w:sz="4" w:space="0" w:color="000000"/>
            </w:tcBorders>
            <w:hideMark/>
          </w:tcPr>
          <w:p w14:paraId="1646B09A" w14:textId="77777777" w:rsidR="00ED3D84" w:rsidRPr="00F22E49" w:rsidRDefault="00ED3D84" w:rsidP="00074F4D">
            <w:pPr>
              <w:pStyle w:val="ListeParagraf"/>
              <w:jc w:val="right"/>
              <w:rPr>
                <w:rFonts w:eastAsiaTheme="minorHAnsi" w:cs="Times New Roman"/>
                <w:szCs w:val="24"/>
                <w:lang w:eastAsia="en-US"/>
              </w:rPr>
            </w:pPr>
          </w:p>
        </w:tc>
      </w:tr>
      <w:tr w:rsidR="00ED3D84" w:rsidRPr="00F22E49" w14:paraId="0EC94FC6" w14:textId="77777777" w:rsidTr="00F22E49">
        <w:trPr>
          <w:trHeight w:val="582"/>
          <w:jc w:val="center"/>
        </w:trPr>
        <w:tc>
          <w:tcPr>
            <w:tcW w:w="4439" w:type="dxa"/>
            <w:tcBorders>
              <w:top w:val="single" w:sz="4" w:space="0" w:color="000000"/>
              <w:left w:val="single" w:sz="4" w:space="0" w:color="000000"/>
              <w:bottom w:val="single" w:sz="4" w:space="0" w:color="000000"/>
              <w:right w:val="single" w:sz="4" w:space="0" w:color="000000"/>
            </w:tcBorders>
            <w:hideMark/>
          </w:tcPr>
          <w:p w14:paraId="42D48A64" w14:textId="77777777" w:rsidR="00ED3D84" w:rsidRPr="00F22E49" w:rsidRDefault="00ED3D84" w:rsidP="00074F4D">
            <w:pPr>
              <w:pStyle w:val="ListeParagraf"/>
              <w:rPr>
                <w:rFonts w:eastAsiaTheme="minorHAnsi" w:cs="Times New Roman"/>
                <w:szCs w:val="24"/>
                <w:lang w:eastAsia="en-US"/>
              </w:rPr>
            </w:pPr>
            <w:r w:rsidRPr="00F22E49">
              <w:rPr>
                <w:rFonts w:eastAsiaTheme="minorHAnsi" w:cs="Times New Roman"/>
                <w:szCs w:val="24"/>
                <w:lang w:eastAsia="en-US"/>
              </w:rPr>
              <w:t>Diğer yardımlar ulaşılan kişi sayısı</w:t>
            </w:r>
          </w:p>
          <w:p w14:paraId="6ECDF8EA" w14:textId="77777777" w:rsidR="00ED3D84" w:rsidRPr="00F22E49" w:rsidRDefault="00ED3D84" w:rsidP="00074F4D">
            <w:pPr>
              <w:pStyle w:val="ListeParagraf"/>
              <w:rPr>
                <w:rFonts w:eastAsiaTheme="minorHAnsi" w:cs="Times New Roman"/>
                <w:szCs w:val="24"/>
                <w:lang w:eastAsia="en-US"/>
              </w:rPr>
            </w:pPr>
            <w:r w:rsidRPr="00F22E49">
              <w:rPr>
                <w:rFonts w:eastAsiaTheme="minorHAnsi" w:cs="Times New Roman"/>
                <w:szCs w:val="24"/>
                <w:lang w:eastAsia="en-US"/>
              </w:rPr>
              <w:t>(Ayni Yardım ev eşyası,kıyafet vb.)</w:t>
            </w:r>
          </w:p>
        </w:tc>
        <w:tc>
          <w:tcPr>
            <w:tcW w:w="2740" w:type="dxa"/>
            <w:tcBorders>
              <w:top w:val="single" w:sz="4" w:space="0" w:color="000000"/>
              <w:left w:val="single" w:sz="4" w:space="0" w:color="000000"/>
              <w:bottom w:val="single" w:sz="4" w:space="0" w:color="000000"/>
              <w:right w:val="single" w:sz="4" w:space="0" w:color="000000"/>
            </w:tcBorders>
            <w:hideMark/>
          </w:tcPr>
          <w:p w14:paraId="6ED319FF" w14:textId="77777777" w:rsidR="00ED3D84" w:rsidRPr="00F22E49" w:rsidRDefault="00ED3D84" w:rsidP="00074F4D">
            <w:pPr>
              <w:pStyle w:val="ListeParagraf"/>
              <w:rPr>
                <w:rFonts w:eastAsiaTheme="minorHAnsi" w:cs="Times New Roman"/>
                <w:szCs w:val="24"/>
                <w:lang w:eastAsia="en-US"/>
              </w:rPr>
            </w:pPr>
            <w:r w:rsidRPr="00F22E49">
              <w:rPr>
                <w:rFonts w:eastAsiaTheme="minorHAnsi" w:cs="Times New Roman"/>
                <w:szCs w:val="24"/>
                <w:lang w:eastAsia="en-US"/>
              </w:rPr>
              <w:t>124</w:t>
            </w:r>
          </w:p>
        </w:tc>
        <w:tc>
          <w:tcPr>
            <w:tcW w:w="1500" w:type="dxa"/>
            <w:tcBorders>
              <w:top w:val="single" w:sz="4" w:space="0" w:color="000000"/>
              <w:left w:val="single" w:sz="4" w:space="0" w:color="000000"/>
              <w:bottom w:val="single" w:sz="4" w:space="0" w:color="000000"/>
              <w:right w:val="single" w:sz="4" w:space="0" w:color="000000"/>
            </w:tcBorders>
            <w:hideMark/>
          </w:tcPr>
          <w:p w14:paraId="3399488B" w14:textId="77777777" w:rsidR="00ED3D84" w:rsidRPr="00F22E49" w:rsidRDefault="00ED3D84" w:rsidP="00074F4D">
            <w:pPr>
              <w:pStyle w:val="ListeParagraf"/>
              <w:jc w:val="right"/>
              <w:rPr>
                <w:rFonts w:eastAsiaTheme="minorHAnsi" w:cs="Times New Roman"/>
                <w:szCs w:val="24"/>
                <w:lang w:eastAsia="en-US"/>
              </w:rPr>
            </w:pPr>
          </w:p>
          <w:p w14:paraId="1A80CE8C" w14:textId="77777777" w:rsidR="00ED3D84" w:rsidRPr="00F22E49" w:rsidRDefault="00ED3D84" w:rsidP="00074F4D">
            <w:pPr>
              <w:pStyle w:val="ListeParagraf"/>
              <w:jc w:val="right"/>
              <w:rPr>
                <w:rFonts w:eastAsiaTheme="minorHAnsi" w:cs="Times New Roman"/>
                <w:szCs w:val="24"/>
                <w:lang w:eastAsia="en-US"/>
              </w:rPr>
            </w:pPr>
          </w:p>
          <w:p w14:paraId="5A80805D" w14:textId="77777777" w:rsidR="00ED3D84" w:rsidRPr="00F22E49" w:rsidRDefault="00ED3D84" w:rsidP="00074F4D">
            <w:pPr>
              <w:pStyle w:val="ListeParagraf"/>
              <w:jc w:val="right"/>
              <w:rPr>
                <w:rFonts w:eastAsiaTheme="minorHAnsi" w:cs="Times New Roman"/>
                <w:szCs w:val="24"/>
                <w:lang w:eastAsia="en-US"/>
              </w:rPr>
            </w:pPr>
          </w:p>
        </w:tc>
      </w:tr>
      <w:tr w:rsidR="00ED3D84" w:rsidRPr="00F22E49" w14:paraId="52CDC6BB" w14:textId="77777777" w:rsidTr="00F22E49">
        <w:trPr>
          <w:trHeight w:val="110"/>
          <w:jc w:val="center"/>
        </w:trPr>
        <w:tc>
          <w:tcPr>
            <w:tcW w:w="4439" w:type="dxa"/>
            <w:tcBorders>
              <w:top w:val="single" w:sz="4" w:space="0" w:color="000000"/>
              <w:left w:val="single" w:sz="4" w:space="0" w:color="000000"/>
              <w:bottom w:val="single" w:sz="4" w:space="0" w:color="000000"/>
              <w:right w:val="single" w:sz="4" w:space="0" w:color="000000"/>
            </w:tcBorders>
            <w:hideMark/>
          </w:tcPr>
          <w:p w14:paraId="5C060631" w14:textId="77777777" w:rsidR="00ED3D84" w:rsidRPr="00F22E49" w:rsidRDefault="00ED3D84" w:rsidP="00074F4D">
            <w:pPr>
              <w:pStyle w:val="ListeParagraf"/>
              <w:rPr>
                <w:rFonts w:eastAsiaTheme="minorHAnsi" w:cs="Times New Roman"/>
                <w:szCs w:val="24"/>
                <w:lang w:eastAsia="en-US"/>
              </w:rPr>
            </w:pPr>
          </w:p>
        </w:tc>
        <w:tc>
          <w:tcPr>
            <w:tcW w:w="2740" w:type="dxa"/>
            <w:tcBorders>
              <w:top w:val="single" w:sz="4" w:space="0" w:color="000000"/>
              <w:left w:val="single" w:sz="4" w:space="0" w:color="000000"/>
              <w:bottom w:val="single" w:sz="4" w:space="0" w:color="000000"/>
              <w:right w:val="single" w:sz="4" w:space="0" w:color="000000"/>
            </w:tcBorders>
            <w:hideMark/>
          </w:tcPr>
          <w:p w14:paraId="6E286688" w14:textId="77777777" w:rsidR="00ED3D84" w:rsidRPr="00F22E49" w:rsidRDefault="00ED3D84" w:rsidP="00074F4D">
            <w:pPr>
              <w:pStyle w:val="ListeParagraf"/>
              <w:jc w:val="right"/>
              <w:rPr>
                <w:rFonts w:eastAsiaTheme="minorHAnsi" w:cs="Times New Roman"/>
                <w:szCs w:val="24"/>
                <w:lang w:eastAsia="en-US"/>
              </w:rPr>
            </w:pPr>
          </w:p>
        </w:tc>
        <w:tc>
          <w:tcPr>
            <w:tcW w:w="1500" w:type="dxa"/>
            <w:tcBorders>
              <w:top w:val="single" w:sz="4" w:space="0" w:color="000000"/>
              <w:left w:val="single" w:sz="4" w:space="0" w:color="000000"/>
              <w:bottom w:val="single" w:sz="4" w:space="0" w:color="000000"/>
              <w:right w:val="single" w:sz="4" w:space="0" w:color="000000"/>
            </w:tcBorders>
            <w:hideMark/>
          </w:tcPr>
          <w:p w14:paraId="1EF25C5B" w14:textId="77777777" w:rsidR="00ED3D84" w:rsidRPr="00F22E49" w:rsidRDefault="00ED3D84" w:rsidP="00074F4D">
            <w:pPr>
              <w:pStyle w:val="ListeParagraf"/>
              <w:jc w:val="right"/>
              <w:rPr>
                <w:rFonts w:eastAsiaTheme="minorHAnsi" w:cs="Times New Roman"/>
                <w:szCs w:val="24"/>
                <w:lang w:eastAsia="en-US"/>
              </w:rPr>
            </w:pPr>
          </w:p>
        </w:tc>
      </w:tr>
      <w:tr w:rsidR="00ED3D84" w:rsidRPr="00F22E49" w14:paraId="2A8BD923" w14:textId="77777777" w:rsidTr="00F22E49">
        <w:trPr>
          <w:trHeight w:val="476"/>
          <w:jc w:val="center"/>
        </w:trPr>
        <w:tc>
          <w:tcPr>
            <w:tcW w:w="4439" w:type="dxa"/>
            <w:tcBorders>
              <w:top w:val="single" w:sz="4" w:space="0" w:color="000000"/>
              <w:left w:val="single" w:sz="4" w:space="0" w:color="auto"/>
              <w:bottom w:val="single" w:sz="4" w:space="0" w:color="000000"/>
              <w:right w:val="single" w:sz="4" w:space="0" w:color="000000"/>
            </w:tcBorders>
            <w:hideMark/>
          </w:tcPr>
          <w:p w14:paraId="3B4DCC33" w14:textId="77777777" w:rsidR="00ED3D84" w:rsidRPr="00F22E49" w:rsidRDefault="00ED3D84" w:rsidP="00074F4D">
            <w:pPr>
              <w:pStyle w:val="ListeParagraf"/>
              <w:rPr>
                <w:rFonts w:eastAsiaTheme="minorHAnsi" w:cs="Times New Roman"/>
                <w:szCs w:val="24"/>
                <w:lang w:eastAsia="en-US"/>
              </w:rPr>
            </w:pPr>
          </w:p>
          <w:p w14:paraId="329F9952" w14:textId="77777777" w:rsidR="00ED3D84" w:rsidRPr="00F22E49" w:rsidRDefault="00ED3D84" w:rsidP="00074F4D">
            <w:pPr>
              <w:pStyle w:val="ListeParagraf"/>
              <w:rPr>
                <w:rFonts w:eastAsiaTheme="minorHAnsi" w:cs="Times New Roman"/>
                <w:szCs w:val="24"/>
                <w:lang w:eastAsia="en-US"/>
              </w:rPr>
            </w:pPr>
            <w:r w:rsidRPr="00F22E49">
              <w:rPr>
                <w:rFonts w:eastAsiaTheme="minorHAnsi" w:cs="Times New Roman"/>
                <w:szCs w:val="24"/>
                <w:lang w:eastAsia="en-US"/>
              </w:rPr>
              <w:t>GENEL TOPLAM</w:t>
            </w:r>
          </w:p>
        </w:tc>
        <w:tc>
          <w:tcPr>
            <w:tcW w:w="2740" w:type="dxa"/>
            <w:tcBorders>
              <w:top w:val="single" w:sz="4" w:space="0" w:color="000000"/>
              <w:left w:val="single" w:sz="4" w:space="0" w:color="000000"/>
              <w:bottom w:val="single" w:sz="4" w:space="0" w:color="000000"/>
              <w:right w:val="single" w:sz="4" w:space="0" w:color="000000"/>
            </w:tcBorders>
            <w:hideMark/>
          </w:tcPr>
          <w:p w14:paraId="2FC99BA2" w14:textId="77777777" w:rsidR="00ED3D84" w:rsidRPr="00F22E49" w:rsidRDefault="00ED3D84" w:rsidP="00074F4D">
            <w:pPr>
              <w:pStyle w:val="ListeParagraf"/>
              <w:jc w:val="right"/>
              <w:rPr>
                <w:rFonts w:eastAsiaTheme="minorHAnsi" w:cs="Times New Roman"/>
                <w:szCs w:val="24"/>
                <w:lang w:eastAsia="en-US"/>
              </w:rPr>
            </w:pPr>
          </w:p>
          <w:p w14:paraId="64645C35" w14:textId="77777777" w:rsidR="00ED3D84" w:rsidRPr="00F22E49" w:rsidRDefault="00ED3D84" w:rsidP="00074F4D">
            <w:pPr>
              <w:rPr>
                <w:rFonts w:ascii="Times New Roman" w:hAnsi="Times New Roman" w:cs="Times New Roman"/>
                <w:sz w:val="24"/>
                <w:szCs w:val="24"/>
              </w:rPr>
            </w:pPr>
            <w:r w:rsidRPr="00F22E49">
              <w:rPr>
                <w:rFonts w:ascii="Times New Roman" w:hAnsi="Times New Roman" w:cs="Times New Roman"/>
                <w:sz w:val="24"/>
                <w:szCs w:val="24"/>
              </w:rPr>
              <w:t xml:space="preserve">      7869   </w:t>
            </w:r>
          </w:p>
        </w:tc>
        <w:tc>
          <w:tcPr>
            <w:tcW w:w="1500" w:type="dxa"/>
            <w:tcBorders>
              <w:top w:val="single" w:sz="4" w:space="0" w:color="000000"/>
              <w:left w:val="single" w:sz="4" w:space="0" w:color="000000"/>
              <w:bottom w:val="single" w:sz="4" w:space="0" w:color="000000"/>
              <w:right w:val="single" w:sz="4" w:space="0" w:color="auto"/>
            </w:tcBorders>
            <w:hideMark/>
          </w:tcPr>
          <w:p w14:paraId="79324C98" w14:textId="77777777" w:rsidR="00ED3D84" w:rsidRPr="00F22E49" w:rsidRDefault="00ED3D84" w:rsidP="00074F4D">
            <w:pPr>
              <w:pStyle w:val="ListeParagraf"/>
              <w:jc w:val="right"/>
              <w:rPr>
                <w:rFonts w:eastAsiaTheme="minorHAnsi" w:cs="Times New Roman"/>
                <w:szCs w:val="24"/>
                <w:lang w:eastAsia="en-US"/>
              </w:rPr>
            </w:pPr>
          </w:p>
          <w:p w14:paraId="19B16047" w14:textId="77777777" w:rsidR="00ED3D84" w:rsidRPr="00F22E49" w:rsidRDefault="00ED3D84" w:rsidP="00074F4D">
            <w:pPr>
              <w:pStyle w:val="ListeParagraf"/>
              <w:jc w:val="right"/>
              <w:rPr>
                <w:rFonts w:eastAsiaTheme="minorHAnsi" w:cs="Times New Roman"/>
                <w:szCs w:val="24"/>
                <w:lang w:eastAsia="en-US"/>
              </w:rPr>
            </w:pPr>
          </w:p>
          <w:p w14:paraId="44C73D6A" w14:textId="77777777" w:rsidR="00ED3D84" w:rsidRPr="00F22E49" w:rsidRDefault="00ED3D84" w:rsidP="00074F4D">
            <w:pPr>
              <w:pStyle w:val="ListeParagraf"/>
              <w:jc w:val="right"/>
              <w:rPr>
                <w:rFonts w:eastAsiaTheme="minorHAnsi" w:cs="Times New Roman"/>
                <w:szCs w:val="24"/>
                <w:lang w:eastAsia="en-US"/>
              </w:rPr>
            </w:pPr>
          </w:p>
        </w:tc>
      </w:tr>
      <w:tr w:rsidR="00ED3D84" w:rsidRPr="002E367A" w14:paraId="1D083A37" w14:textId="77777777" w:rsidTr="00F22E49">
        <w:trPr>
          <w:trHeight w:val="6"/>
          <w:jc w:val="center"/>
        </w:trPr>
        <w:tc>
          <w:tcPr>
            <w:tcW w:w="4439" w:type="dxa"/>
            <w:tcBorders>
              <w:top w:val="single" w:sz="4" w:space="0" w:color="000000"/>
              <w:left w:val="single" w:sz="4" w:space="0" w:color="000000"/>
              <w:bottom w:val="single" w:sz="4" w:space="0" w:color="000000"/>
              <w:right w:val="single" w:sz="4" w:space="0" w:color="000000"/>
            </w:tcBorders>
            <w:hideMark/>
          </w:tcPr>
          <w:p w14:paraId="5215CE15" w14:textId="77777777" w:rsidR="00ED3D84" w:rsidRPr="002E367A" w:rsidRDefault="00ED3D84" w:rsidP="00074F4D">
            <w:pPr>
              <w:pStyle w:val="ListeParagraf"/>
              <w:rPr>
                <w:rFonts w:asciiTheme="majorHAnsi" w:hAnsiTheme="majorHAnsi"/>
                <w:b/>
              </w:rPr>
            </w:pPr>
          </w:p>
        </w:tc>
        <w:tc>
          <w:tcPr>
            <w:tcW w:w="2740" w:type="dxa"/>
            <w:tcBorders>
              <w:top w:val="single" w:sz="4" w:space="0" w:color="000000"/>
              <w:left w:val="single" w:sz="4" w:space="0" w:color="000000"/>
              <w:bottom w:val="single" w:sz="4" w:space="0" w:color="000000"/>
              <w:right w:val="single" w:sz="4" w:space="0" w:color="000000"/>
            </w:tcBorders>
            <w:hideMark/>
          </w:tcPr>
          <w:p w14:paraId="298FE894" w14:textId="77777777" w:rsidR="00ED3D84" w:rsidRPr="002E367A" w:rsidRDefault="00ED3D84" w:rsidP="00074F4D">
            <w:pPr>
              <w:pStyle w:val="ListeParagraf"/>
              <w:jc w:val="right"/>
              <w:rPr>
                <w:rFonts w:asciiTheme="majorHAnsi" w:hAnsiTheme="majorHAnsi"/>
                <w:b/>
              </w:rPr>
            </w:pPr>
          </w:p>
        </w:tc>
        <w:tc>
          <w:tcPr>
            <w:tcW w:w="1500" w:type="dxa"/>
            <w:tcBorders>
              <w:top w:val="single" w:sz="4" w:space="0" w:color="000000"/>
              <w:left w:val="single" w:sz="4" w:space="0" w:color="000000"/>
              <w:bottom w:val="single" w:sz="4" w:space="0" w:color="000000"/>
              <w:right w:val="single" w:sz="4" w:space="0" w:color="auto"/>
            </w:tcBorders>
            <w:hideMark/>
          </w:tcPr>
          <w:p w14:paraId="10DA2D4A" w14:textId="77777777" w:rsidR="00ED3D84" w:rsidRPr="002E367A" w:rsidRDefault="00ED3D84" w:rsidP="00074F4D">
            <w:pPr>
              <w:pStyle w:val="ListeParagraf"/>
              <w:jc w:val="right"/>
              <w:rPr>
                <w:rFonts w:asciiTheme="majorHAnsi" w:hAnsiTheme="majorHAnsi"/>
                <w:b/>
              </w:rPr>
            </w:pPr>
          </w:p>
        </w:tc>
      </w:tr>
    </w:tbl>
    <w:p w14:paraId="5FAE0AA6" w14:textId="77777777" w:rsidR="00ED3D84" w:rsidRDefault="00ED3D84" w:rsidP="00ED3D84">
      <w:pPr>
        <w:pStyle w:val="Balk2"/>
        <w:rPr>
          <w:b/>
          <w:bCs/>
          <w:sz w:val="22"/>
          <w:szCs w:val="22"/>
        </w:rPr>
      </w:pPr>
    </w:p>
    <w:p w14:paraId="32DB64C3" w14:textId="77777777" w:rsidR="00ED3D84" w:rsidRPr="00074F4D" w:rsidRDefault="00ED3D84" w:rsidP="00074F4D">
      <w:pPr>
        <w:widowControl w:val="0"/>
        <w:autoSpaceDE w:val="0"/>
        <w:autoSpaceDN w:val="0"/>
        <w:spacing w:before="140" w:after="0" w:line="240" w:lineRule="auto"/>
        <w:jc w:val="both"/>
        <w:rPr>
          <w:rFonts w:ascii="Times New Roman" w:eastAsia="Tahoma" w:hAnsi="Times New Roman" w:cs="Times New Roman"/>
          <w:b/>
          <w:bCs/>
          <w:color w:val="0EB8C7"/>
          <w:w w:val="90"/>
          <w:sz w:val="36"/>
          <w:szCs w:val="36"/>
          <w:lang w:val="en-US"/>
        </w:rPr>
      </w:pPr>
      <w:r w:rsidRPr="00074F4D">
        <w:rPr>
          <w:rFonts w:ascii="Times New Roman" w:eastAsia="Tahoma" w:hAnsi="Times New Roman" w:cs="Times New Roman"/>
          <w:b/>
          <w:bCs/>
          <w:color w:val="0EB8C7"/>
          <w:w w:val="90"/>
          <w:sz w:val="36"/>
          <w:szCs w:val="36"/>
          <w:lang w:val="en-US"/>
        </w:rPr>
        <w:t>Ç. SPOR BİRİMİ</w:t>
      </w:r>
    </w:p>
    <w:p w14:paraId="70DE2B56" w14:textId="0A7F38EC" w:rsidR="00ED3D84" w:rsidRPr="00074F4D" w:rsidRDefault="00ED3D84" w:rsidP="00F22E49">
      <w:pPr>
        <w:jc w:val="both"/>
        <w:rPr>
          <w:rFonts w:ascii="Times New Roman" w:hAnsi="Times New Roman" w:cs="Times New Roman"/>
          <w:sz w:val="24"/>
          <w:szCs w:val="24"/>
        </w:rPr>
      </w:pPr>
    </w:p>
    <w:p w14:paraId="2F5075B2" w14:textId="101570C0" w:rsidR="00ED3D84" w:rsidRPr="00074F4D" w:rsidRDefault="00ED3D84" w:rsidP="00F22E49">
      <w:pPr>
        <w:ind w:firstLine="708"/>
        <w:jc w:val="both"/>
        <w:rPr>
          <w:rFonts w:ascii="Times New Roman" w:hAnsi="Times New Roman" w:cs="Times New Roman"/>
          <w:sz w:val="24"/>
          <w:szCs w:val="24"/>
        </w:rPr>
      </w:pPr>
      <w:r w:rsidRPr="00074F4D">
        <w:rPr>
          <w:rFonts w:ascii="Times New Roman" w:hAnsi="Times New Roman" w:cs="Times New Roman"/>
          <w:sz w:val="24"/>
          <w:szCs w:val="24"/>
        </w:rPr>
        <w:t>Belediyemiz tarafından her yıl açılan kurslar kapsamında; futbol, basketbol, voleybol kursları açılmış olup toplamda 350 öğrenc</w:t>
      </w:r>
      <w:r w:rsidR="00F22E49">
        <w:rPr>
          <w:rFonts w:ascii="Times New Roman" w:hAnsi="Times New Roman" w:cs="Times New Roman"/>
          <w:sz w:val="24"/>
          <w:szCs w:val="24"/>
        </w:rPr>
        <w:t>imiz kurslardan faydalanmıştır.</w:t>
      </w:r>
    </w:p>
    <w:p w14:paraId="5E3D27AA" w14:textId="25CC85CE" w:rsidR="00ED3D84" w:rsidRPr="00074F4D" w:rsidRDefault="00ED3D84" w:rsidP="00F22E49">
      <w:pPr>
        <w:ind w:firstLine="708"/>
        <w:jc w:val="both"/>
        <w:rPr>
          <w:rFonts w:ascii="Times New Roman" w:hAnsi="Times New Roman" w:cs="Times New Roman"/>
          <w:sz w:val="24"/>
          <w:szCs w:val="24"/>
        </w:rPr>
      </w:pPr>
      <w:r w:rsidRPr="00074F4D">
        <w:rPr>
          <w:rFonts w:ascii="Times New Roman" w:hAnsi="Times New Roman" w:cs="Times New Roman"/>
          <w:sz w:val="24"/>
          <w:szCs w:val="24"/>
        </w:rPr>
        <w:t>Kurslarımıza katılan kabiliyetli öğrencilerimiz, ilçemizde bulunan Spor Lisesi’ne yönlendirilmiş, iyi bir eğ</w:t>
      </w:r>
      <w:r w:rsidR="00F22E49">
        <w:rPr>
          <w:rFonts w:ascii="Times New Roman" w:hAnsi="Times New Roman" w:cs="Times New Roman"/>
          <w:sz w:val="24"/>
          <w:szCs w:val="24"/>
        </w:rPr>
        <w:t>itim almaları sağlanmıştır.</w:t>
      </w:r>
    </w:p>
    <w:p w14:paraId="42AC7229" w14:textId="5A890CC6" w:rsidR="00ED3D84" w:rsidRPr="00074F4D" w:rsidRDefault="00ED3D84" w:rsidP="00F22E49">
      <w:pPr>
        <w:ind w:firstLine="708"/>
        <w:jc w:val="both"/>
        <w:rPr>
          <w:rFonts w:ascii="Times New Roman" w:hAnsi="Times New Roman" w:cs="Times New Roman"/>
          <w:sz w:val="24"/>
          <w:szCs w:val="24"/>
        </w:rPr>
      </w:pPr>
      <w:r w:rsidRPr="00074F4D">
        <w:rPr>
          <w:rFonts w:ascii="Times New Roman" w:hAnsi="Times New Roman" w:cs="Times New Roman"/>
          <w:sz w:val="24"/>
          <w:szCs w:val="24"/>
        </w:rPr>
        <w:t>Ayrıca yetenekli olan öğrencilerimize Zoroğlu İncirliova Belediyespor altyapı takımlarında, kızlarımıza da Zoroğlu İncirliova Belediyespor  basketbol ta</w:t>
      </w:r>
      <w:r w:rsidR="00F22E49">
        <w:rPr>
          <w:rFonts w:ascii="Times New Roman" w:hAnsi="Times New Roman" w:cs="Times New Roman"/>
          <w:sz w:val="24"/>
          <w:szCs w:val="24"/>
        </w:rPr>
        <w:t>kımımızda lisans çıkarılmıştır.</w:t>
      </w:r>
    </w:p>
    <w:p w14:paraId="6CA4716C" w14:textId="77777777" w:rsidR="00ED3D84" w:rsidRPr="00074F4D" w:rsidRDefault="00ED3D84" w:rsidP="00074F4D">
      <w:pPr>
        <w:ind w:firstLine="708"/>
        <w:jc w:val="both"/>
        <w:rPr>
          <w:rFonts w:ascii="Times New Roman" w:hAnsi="Times New Roman" w:cs="Times New Roman"/>
          <w:sz w:val="24"/>
          <w:szCs w:val="24"/>
        </w:rPr>
      </w:pPr>
      <w:r w:rsidRPr="00074F4D">
        <w:rPr>
          <w:rFonts w:ascii="Times New Roman" w:hAnsi="Times New Roman" w:cs="Times New Roman"/>
          <w:sz w:val="24"/>
          <w:szCs w:val="24"/>
        </w:rPr>
        <w:t>Ayrıca ilçemizdeki başta Zoroğlu İncirliova Belediyespor ve alt yapı takımları, Zoroğlu İncirliova Bayan basketbol takımı, Zoroğlu İncirliova Belediyespor, Acarlar Güneşspor, Sandıklıspor ve Yazıderespor kulüplerine 2022-2023 futbol sezonunda malzeme talepleri ve nakdi yardım talepleri doğrultusunda ihtiyaçları karşılanmış olup, müsabakalara gidiş ve dönüşleri belediyemiz tarafından sağlanmıştır.</w:t>
      </w:r>
    </w:p>
    <w:p w14:paraId="11B48FB6" w14:textId="77777777" w:rsidR="00ED3D84" w:rsidRDefault="00ED3D84" w:rsidP="00ED3D84">
      <w:pPr>
        <w:rPr>
          <w:rFonts w:asciiTheme="majorHAnsi" w:hAnsiTheme="majorHAnsi" w:cs="Times New Roman"/>
          <w:b/>
        </w:rPr>
      </w:pPr>
    </w:p>
    <w:p w14:paraId="56F9F249" w14:textId="77777777" w:rsidR="00ED3D84" w:rsidRDefault="00ED3D84" w:rsidP="00ED3D84">
      <w:pPr>
        <w:rPr>
          <w:rFonts w:asciiTheme="majorHAnsi" w:hAnsiTheme="majorHAnsi" w:cs="Times New Roman"/>
          <w:b/>
        </w:rPr>
      </w:pPr>
    </w:p>
    <w:p w14:paraId="4DD0CB10" w14:textId="77777777" w:rsidR="00ED3D84" w:rsidRDefault="00ED3D84" w:rsidP="00ED3D84">
      <w:pPr>
        <w:rPr>
          <w:rFonts w:asciiTheme="majorHAnsi" w:hAnsiTheme="majorHAnsi" w:cs="Times New Roman"/>
          <w:b/>
        </w:rPr>
      </w:pPr>
    </w:p>
    <w:p w14:paraId="5E0AF7E8" w14:textId="77777777" w:rsidR="00ED3D84" w:rsidRDefault="00ED3D84" w:rsidP="00ED3D84">
      <w:pPr>
        <w:rPr>
          <w:rFonts w:asciiTheme="majorHAnsi" w:hAnsiTheme="majorHAnsi" w:cs="Times New Roman"/>
          <w:b/>
        </w:rPr>
      </w:pPr>
    </w:p>
    <w:p w14:paraId="65D569FA" w14:textId="77777777" w:rsidR="00ED3D84" w:rsidRDefault="00ED3D84" w:rsidP="00ED3D84">
      <w:pPr>
        <w:rPr>
          <w:rFonts w:asciiTheme="majorHAnsi" w:hAnsiTheme="majorHAnsi" w:cs="Times New Roman"/>
          <w:b/>
        </w:rPr>
      </w:pPr>
    </w:p>
    <w:p w14:paraId="474F8ED6" w14:textId="56BBEB95" w:rsidR="00ED3D84" w:rsidRDefault="00ED3D84" w:rsidP="00ED3D84">
      <w:pPr>
        <w:rPr>
          <w:rFonts w:asciiTheme="majorHAnsi" w:hAnsiTheme="majorHAnsi" w:cs="Times New Roman"/>
          <w:b/>
        </w:rPr>
      </w:pPr>
    </w:p>
    <w:p w14:paraId="0249A34D" w14:textId="5E0A713A" w:rsidR="00F22E49" w:rsidRDefault="00F22E49" w:rsidP="00ED3D84">
      <w:pPr>
        <w:rPr>
          <w:rFonts w:asciiTheme="majorHAnsi" w:hAnsiTheme="majorHAnsi" w:cs="Times New Roman"/>
          <w:b/>
        </w:rPr>
      </w:pPr>
    </w:p>
    <w:p w14:paraId="51A69703" w14:textId="7EFC2FDE" w:rsidR="00F22E49" w:rsidRDefault="00F22E49" w:rsidP="00ED3D84">
      <w:pPr>
        <w:rPr>
          <w:rFonts w:asciiTheme="majorHAnsi" w:hAnsiTheme="majorHAnsi" w:cs="Times New Roman"/>
          <w:b/>
        </w:rPr>
      </w:pPr>
    </w:p>
    <w:p w14:paraId="2BC5596D" w14:textId="4D047527" w:rsidR="00F22E49" w:rsidRDefault="00F22E49" w:rsidP="00ED3D84">
      <w:pPr>
        <w:rPr>
          <w:rFonts w:asciiTheme="majorHAnsi" w:hAnsiTheme="majorHAnsi" w:cs="Times New Roman"/>
          <w:b/>
        </w:rPr>
      </w:pPr>
    </w:p>
    <w:p w14:paraId="3F0F28BE" w14:textId="439AD71E" w:rsidR="00F22E49" w:rsidRDefault="00F22E49" w:rsidP="00ED3D84">
      <w:pPr>
        <w:rPr>
          <w:rFonts w:asciiTheme="majorHAnsi" w:hAnsiTheme="majorHAnsi" w:cs="Times New Roman"/>
          <w:b/>
        </w:rPr>
      </w:pPr>
    </w:p>
    <w:p w14:paraId="263B686D" w14:textId="5021DEDC" w:rsidR="00F22E49" w:rsidRDefault="00F22E49" w:rsidP="00ED3D84">
      <w:pPr>
        <w:rPr>
          <w:rFonts w:asciiTheme="majorHAnsi" w:hAnsiTheme="majorHAnsi" w:cs="Times New Roman"/>
          <w:b/>
        </w:rPr>
      </w:pPr>
    </w:p>
    <w:p w14:paraId="3E6F7FC7" w14:textId="5685D7AC" w:rsidR="00F22E49" w:rsidRDefault="00F22E49" w:rsidP="00ED3D84">
      <w:pPr>
        <w:rPr>
          <w:rFonts w:asciiTheme="majorHAnsi" w:hAnsiTheme="majorHAnsi" w:cs="Times New Roman"/>
          <w:b/>
        </w:rPr>
      </w:pPr>
    </w:p>
    <w:p w14:paraId="67AFCE47" w14:textId="5E89701A" w:rsidR="00F22E49" w:rsidRDefault="00F22E49" w:rsidP="00ED3D84">
      <w:pPr>
        <w:rPr>
          <w:rFonts w:asciiTheme="majorHAnsi" w:hAnsiTheme="majorHAnsi" w:cs="Times New Roman"/>
          <w:b/>
        </w:rPr>
      </w:pPr>
    </w:p>
    <w:p w14:paraId="599E8E61" w14:textId="32C8FF86" w:rsidR="00F22E49" w:rsidRDefault="00F22E49" w:rsidP="00ED3D84">
      <w:pPr>
        <w:rPr>
          <w:rFonts w:asciiTheme="majorHAnsi" w:hAnsiTheme="majorHAnsi" w:cs="Times New Roman"/>
          <w:b/>
        </w:rPr>
      </w:pPr>
    </w:p>
    <w:p w14:paraId="63FF7AD0" w14:textId="5B17742C" w:rsidR="00F22E49" w:rsidRDefault="00F22E49" w:rsidP="00ED3D84">
      <w:pPr>
        <w:rPr>
          <w:rFonts w:asciiTheme="majorHAnsi" w:hAnsiTheme="majorHAnsi" w:cs="Times New Roman"/>
          <w:b/>
        </w:rPr>
      </w:pPr>
    </w:p>
    <w:p w14:paraId="2DD0AA6E" w14:textId="77777777" w:rsidR="00F22E49" w:rsidRDefault="00F22E49" w:rsidP="00ED3D84">
      <w:pPr>
        <w:rPr>
          <w:rFonts w:asciiTheme="majorHAnsi" w:hAnsiTheme="majorHAnsi" w:cs="Times New Roman"/>
          <w:b/>
        </w:rPr>
      </w:pPr>
    </w:p>
    <w:p w14:paraId="52277A9D" w14:textId="77777777" w:rsidR="00ED3D84" w:rsidRDefault="00ED3D84" w:rsidP="00ED3D84">
      <w:pPr>
        <w:jc w:val="center"/>
        <w:rPr>
          <w:rFonts w:cs="Times New Roman"/>
          <w:b/>
          <w:szCs w:val="24"/>
        </w:rPr>
      </w:pPr>
    </w:p>
    <w:p w14:paraId="4F97AED4" w14:textId="77777777" w:rsidR="00ED3D84" w:rsidRDefault="00ED3D84" w:rsidP="00ED3D84">
      <w:pPr>
        <w:jc w:val="center"/>
        <w:rPr>
          <w:rFonts w:cs="Times New Roman"/>
          <w:b/>
          <w:szCs w:val="24"/>
        </w:rPr>
      </w:pPr>
      <w:r w:rsidRPr="0007357B">
        <w:rPr>
          <w:rFonts w:cs="Times New Roman"/>
          <w:b/>
          <w:szCs w:val="24"/>
        </w:rPr>
        <w:lastRenderedPageBreak/>
        <w:t>Ocak 2022</w:t>
      </w:r>
    </w:p>
    <w:p w14:paraId="091AD409" w14:textId="77777777" w:rsidR="00ED3D84" w:rsidRPr="0007357B" w:rsidRDefault="00ED3D84" w:rsidP="00ED3D84">
      <w:pPr>
        <w:jc w:val="center"/>
        <w:rPr>
          <w:rFonts w:cs="Times New Roman"/>
          <w:b/>
          <w:szCs w:val="24"/>
        </w:rPr>
      </w:pPr>
    </w:p>
    <w:p w14:paraId="654508A7" w14:textId="77777777" w:rsidR="00ED3D84" w:rsidRPr="00074F4D" w:rsidRDefault="00ED3D84" w:rsidP="00074F4D">
      <w:pPr>
        <w:ind w:firstLine="708"/>
        <w:jc w:val="both"/>
        <w:rPr>
          <w:rFonts w:ascii="Times New Roman" w:hAnsi="Times New Roman" w:cs="Times New Roman"/>
          <w:sz w:val="24"/>
          <w:szCs w:val="24"/>
        </w:rPr>
      </w:pPr>
      <w:r>
        <w:rPr>
          <w:rFonts w:cs="Times New Roman"/>
          <w:color w:val="050505"/>
          <w:szCs w:val="24"/>
          <w:shd w:val="clear" w:color="auto" w:fill="FFFFFF"/>
        </w:rPr>
        <w:tab/>
      </w:r>
      <w:r w:rsidRPr="00074F4D">
        <w:rPr>
          <w:rFonts w:ascii="Times New Roman" w:hAnsi="Times New Roman" w:cs="Times New Roman"/>
          <w:sz w:val="24"/>
          <w:szCs w:val="24"/>
        </w:rPr>
        <w:t>35. Geleneksel İncirliova Deve Güreşi Festivalimizi düzenledik.</w:t>
      </w:r>
    </w:p>
    <w:p w14:paraId="2AF8F7C8" w14:textId="7E97B7A8" w:rsidR="00ED3D84" w:rsidRDefault="00ED3D84" w:rsidP="00F22E49">
      <w:pPr>
        <w:jc w:val="center"/>
        <w:rPr>
          <w:rFonts w:cs="Times New Roman"/>
          <w:color w:val="050505"/>
          <w:szCs w:val="24"/>
          <w:shd w:val="clear" w:color="auto" w:fill="FFFFFF"/>
        </w:rPr>
      </w:pPr>
      <w:r>
        <w:rPr>
          <w:rFonts w:cs="Times New Roman"/>
          <w:noProof/>
          <w:color w:val="050505"/>
          <w:szCs w:val="24"/>
          <w:shd w:val="clear" w:color="auto" w:fill="FFFFFF"/>
          <w:lang w:eastAsia="tr-TR"/>
        </w:rPr>
        <w:drawing>
          <wp:inline distT="0" distB="0" distL="0" distR="0" wp14:anchorId="4138D005" wp14:editId="3B173DF7">
            <wp:extent cx="5638800" cy="7805586"/>
            <wp:effectExtent l="0" t="0" r="0" b="5080"/>
            <wp:docPr id="23" name="Resim 4" descr="C:\Users\Betul-kultur\Desktop\Faliyet raporu-2022\Ocak\35. Geleneksel İncirliova Deve Güreşi Festivali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etul-kultur\Desktop\Faliyet raporu-2022\Ocak\35. Geleneksel İncirliova Deve Güreşi Festivali (3).jpg"/>
                    <pic:cNvPicPr>
                      <a:picLocks noChangeAspect="1" noChangeArrowheads="1"/>
                    </pic:cNvPicPr>
                  </pic:nvPicPr>
                  <pic:blipFill>
                    <a:blip r:embed="rId57"/>
                    <a:srcRect/>
                    <a:stretch>
                      <a:fillRect/>
                    </a:stretch>
                  </pic:blipFill>
                  <pic:spPr bwMode="auto">
                    <a:xfrm>
                      <a:off x="0" y="0"/>
                      <a:ext cx="5647954" cy="7818257"/>
                    </a:xfrm>
                    <a:prstGeom prst="rect">
                      <a:avLst/>
                    </a:prstGeom>
                    <a:noFill/>
                    <a:ln w="9525">
                      <a:noFill/>
                      <a:miter lim="800000"/>
                      <a:headEnd/>
                      <a:tailEnd/>
                    </a:ln>
                  </pic:spPr>
                </pic:pic>
              </a:graphicData>
            </a:graphic>
          </wp:inline>
        </w:drawing>
      </w:r>
    </w:p>
    <w:p w14:paraId="2C467FEF" w14:textId="59EFA5DF" w:rsidR="00ED3D84" w:rsidRPr="00074F4D" w:rsidRDefault="00ED3D84" w:rsidP="00F22E49">
      <w:pPr>
        <w:ind w:firstLine="708"/>
        <w:jc w:val="center"/>
        <w:rPr>
          <w:rFonts w:ascii="Times New Roman" w:hAnsi="Times New Roman" w:cs="Times New Roman"/>
          <w:sz w:val="24"/>
          <w:szCs w:val="24"/>
        </w:rPr>
      </w:pPr>
      <w:r w:rsidRPr="00074F4D">
        <w:rPr>
          <w:rFonts w:ascii="Times New Roman" w:hAnsi="Times New Roman" w:cs="Times New Roman"/>
          <w:sz w:val="24"/>
          <w:szCs w:val="24"/>
        </w:rPr>
        <w:lastRenderedPageBreak/>
        <w:t>35. Geleneksel İncirliova Deve Güreşi Festivalimizi düzenledik.</w:t>
      </w:r>
    </w:p>
    <w:p w14:paraId="27A6CA38" w14:textId="77777777" w:rsidR="00ED3D84" w:rsidRDefault="00ED3D84" w:rsidP="00ED3D84">
      <w:pPr>
        <w:ind w:left="-426"/>
        <w:rPr>
          <w:rFonts w:cs="Times New Roman"/>
          <w:color w:val="050505"/>
          <w:szCs w:val="24"/>
          <w:shd w:val="clear" w:color="auto" w:fill="FFFFFF"/>
        </w:rPr>
      </w:pPr>
    </w:p>
    <w:p w14:paraId="44A88A61" w14:textId="77777777" w:rsidR="00ED3D84" w:rsidRPr="00B54BFD" w:rsidRDefault="00ED3D84" w:rsidP="00ED3D84">
      <w:pPr>
        <w:ind w:left="-284"/>
        <w:jc w:val="center"/>
        <w:rPr>
          <w:rFonts w:cs="Times New Roman"/>
          <w:color w:val="050505"/>
          <w:szCs w:val="24"/>
          <w:shd w:val="clear" w:color="auto" w:fill="FFFFFF"/>
        </w:rPr>
      </w:pPr>
      <w:r>
        <w:rPr>
          <w:rFonts w:cs="Times New Roman"/>
          <w:noProof/>
          <w:color w:val="050505"/>
          <w:szCs w:val="24"/>
          <w:shd w:val="clear" w:color="auto" w:fill="FFFFFF"/>
          <w:lang w:eastAsia="tr-TR"/>
        </w:rPr>
        <w:drawing>
          <wp:inline distT="0" distB="0" distL="0" distR="0" wp14:anchorId="4AD56541" wp14:editId="72786B02">
            <wp:extent cx="6200775" cy="3516032"/>
            <wp:effectExtent l="0" t="0" r="0" b="8255"/>
            <wp:docPr id="28" name="Resim 1" descr="C:\Users\Betul-kultur\Desktop\Faliyet raporu-2022\Ocak\35. Geleneksel İncirliova Deve Güreşi Festival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etul-kultur\Desktop\Faliyet raporu-2022\Ocak\35. Geleneksel İncirliova Deve Güreşi Festivali (1).jpg"/>
                    <pic:cNvPicPr>
                      <a:picLocks noChangeAspect="1" noChangeArrowheads="1"/>
                    </pic:cNvPicPr>
                  </pic:nvPicPr>
                  <pic:blipFill>
                    <a:blip r:embed="rId58" cstate="print"/>
                    <a:srcRect/>
                    <a:stretch>
                      <a:fillRect/>
                    </a:stretch>
                  </pic:blipFill>
                  <pic:spPr bwMode="auto">
                    <a:xfrm>
                      <a:off x="0" y="0"/>
                      <a:ext cx="6200683" cy="3515980"/>
                    </a:xfrm>
                    <a:prstGeom prst="rect">
                      <a:avLst/>
                    </a:prstGeom>
                    <a:noFill/>
                    <a:ln w="9525">
                      <a:noFill/>
                      <a:miter lim="800000"/>
                      <a:headEnd/>
                      <a:tailEnd/>
                    </a:ln>
                  </pic:spPr>
                </pic:pic>
              </a:graphicData>
            </a:graphic>
          </wp:inline>
        </w:drawing>
      </w:r>
      <w:r>
        <w:rPr>
          <w:rFonts w:cs="Times New Roman"/>
          <w:noProof/>
          <w:color w:val="050505"/>
          <w:szCs w:val="24"/>
          <w:shd w:val="clear" w:color="auto" w:fill="FFFFFF"/>
          <w:lang w:eastAsia="tr-TR"/>
        </w:rPr>
        <w:drawing>
          <wp:inline distT="0" distB="0" distL="0" distR="0" wp14:anchorId="76728972" wp14:editId="25388EBB">
            <wp:extent cx="6210300" cy="4193546"/>
            <wp:effectExtent l="0" t="0" r="0" b="0"/>
            <wp:docPr id="44" name="Resim 2" descr="C:\Users\Betul-kultur\Desktop\Faliyet raporu-2022\Ocak\35. Geleneksel İncirliova Deve Güreşi Festival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etul-kultur\Desktop\Faliyet raporu-2022\Ocak\35. Geleneksel İncirliova Deve Güreşi Festivali (2).jpg"/>
                    <pic:cNvPicPr>
                      <a:picLocks noChangeAspect="1" noChangeArrowheads="1"/>
                    </pic:cNvPicPr>
                  </pic:nvPicPr>
                  <pic:blipFill>
                    <a:blip r:embed="rId59"/>
                    <a:srcRect/>
                    <a:stretch>
                      <a:fillRect/>
                    </a:stretch>
                  </pic:blipFill>
                  <pic:spPr bwMode="auto">
                    <a:xfrm>
                      <a:off x="0" y="0"/>
                      <a:ext cx="6234897" cy="4210155"/>
                    </a:xfrm>
                    <a:prstGeom prst="rect">
                      <a:avLst/>
                    </a:prstGeom>
                    <a:noFill/>
                    <a:ln w="9525">
                      <a:noFill/>
                      <a:miter lim="800000"/>
                      <a:headEnd/>
                      <a:tailEnd/>
                    </a:ln>
                  </pic:spPr>
                </pic:pic>
              </a:graphicData>
            </a:graphic>
          </wp:inline>
        </w:drawing>
      </w:r>
    </w:p>
    <w:p w14:paraId="10D18262" w14:textId="77777777" w:rsidR="00ED3D84" w:rsidRDefault="00ED3D84" w:rsidP="00ED3D84">
      <w:pPr>
        <w:rPr>
          <w:rFonts w:cs="Times New Roman"/>
          <w:b/>
          <w:color w:val="050505"/>
          <w:szCs w:val="24"/>
          <w:shd w:val="clear" w:color="auto" w:fill="FFFFFF"/>
        </w:rPr>
      </w:pPr>
    </w:p>
    <w:p w14:paraId="5083A698" w14:textId="77777777" w:rsidR="00ED3D84" w:rsidRDefault="00ED3D84" w:rsidP="00ED3D84">
      <w:pPr>
        <w:rPr>
          <w:rFonts w:cs="Times New Roman"/>
          <w:b/>
          <w:color w:val="050505"/>
          <w:szCs w:val="24"/>
          <w:shd w:val="clear" w:color="auto" w:fill="FFFFFF"/>
        </w:rPr>
      </w:pPr>
    </w:p>
    <w:p w14:paraId="659AE983" w14:textId="77777777" w:rsidR="00ED3D84" w:rsidRDefault="00ED3D84" w:rsidP="00ED3D84">
      <w:pPr>
        <w:rPr>
          <w:rFonts w:cs="Times New Roman"/>
          <w:b/>
          <w:color w:val="050505"/>
          <w:szCs w:val="24"/>
          <w:shd w:val="clear" w:color="auto" w:fill="FFFFFF"/>
        </w:rPr>
      </w:pPr>
    </w:p>
    <w:p w14:paraId="02FD2DB2" w14:textId="77777777" w:rsidR="00ED3D84" w:rsidRPr="00693E34" w:rsidRDefault="00ED3D84" w:rsidP="00ED3D84">
      <w:pPr>
        <w:jc w:val="center"/>
        <w:rPr>
          <w:rFonts w:cs="Times New Roman"/>
          <w:b/>
          <w:color w:val="050505"/>
          <w:szCs w:val="24"/>
          <w:shd w:val="clear" w:color="auto" w:fill="FFFFFF"/>
        </w:rPr>
      </w:pPr>
      <w:r w:rsidRPr="00693E34">
        <w:rPr>
          <w:rFonts w:cs="Times New Roman"/>
          <w:b/>
          <w:color w:val="050505"/>
          <w:szCs w:val="24"/>
          <w:shd w:val="clear" w:color="auto" w:fill="FFFFFF"/>
        </w:rPr>
        <w:t>Şubat 2022</w:t>
      </w:r>
    </w:p>
    <w:p w14:paraId="45CEB6BE" w14:textId="77777777" w:rsidR="00ED3D84" w:rsidRDefault="00ED3D84" w:rsidP="00ED3D84">
      <w:pPr>
        <w:rPr>
          <w:rFonts w:cs="Times New Roman"/>
          <w:color w:val="050505"/>
          <w:szCs w:val="24"/>
          <w:shd w:val="clear" w:color="auto" w:fill="FFFFFF"/>
        </w:rPr>
      </w:pPr>
    </w:p>
    <w:p w14:paraId="26456FE5" w14:textId="77777777" w:rsidR="00ED3D84" w:rsidRDefault="00ED3D84" w:rsidP="00ED3D84">
      <w:pPr>
        <w:rPr>
          <w:rFonts w:cs="Times New Roman"/>
          <w:color w:val="050505"/>
          <w:szCs w:val="24"/>
          <w:shd w:val="clear" w:color="auto" w:fill="FFFFFF"/>
        </w:rPr>
      </w:pPr>
      <w:r>
        <w:rPr>
          <w:rFonts w:cs="Times New Roman"/>
          <w:color w:val="050505"/>
          <w:szCs w:val="24"/>
          <w:shd w:val="clear" w:color="auto" w:fill="FFFFFF"/>
        </w:rPr>
        <w:tab/>
      </w:r>
      <w:r w:rsidRPr="0007357B">
        <w:rPr>
          <w:rFonts w:cs="Times New Roman"/>
          <w:color w:val="050505"/>
          <w:szCs w:val="24"/>
          <w:shd w:val="clear" w:color="auto" w:fill="FFFFFF"/>
        </w:rPr>
        <w:t>Miraç Kandili</w:t>
      </w:r>
    </w:p>
    <w:p w14:paraId="50E258A4" w14:textId="77777777" w:rsidR="00ED3D84" w:rsidRDefault="00ED3D84" w:rsidP="00ED3D84">
      <w:pPr>
        <w:rPr>
          <w:rFonts w:cs="Times New Roman"/>
          <w:color w:val="050505"/>
          <w:szCs w:val="24"/>
          <w:shd w:val="clear" w:color="auto" w:fill="FFFFFF"/>
        </w:rPr>
      </w:pPr>
    </w:p>
    <w:p w14:paraId="166F6B1D" w14:textId="77777777" w:rsidR="00ED3D84" w:rsidRDefault="00ED3D84" w:rsidP="00ED3D84">
      <w:pPr>
        <w:rPr>
          <w:rFonts w:cs="Times New Roman"/>
          <w:color w:val="050505"/>
          <w:szCs w:val="24"/>
          <w:shd w:val="clear" w:color="auto" w:fill="FFFFFF"/>
        </w:rPr>
      </w:pPr>
    </w:p>
    <w:p w14:paraId="44C8548A" w14:textId="581E2C3A" w:rsidR="00F22E49" w:rsidRPr="00F22E49" w:rsidRDefault="00ED3D84" w:rsidP="00F22E49">
      <w:pPr>
        <w:rPr>
          <w:rFonts w:cs="Times New Roman"/>
          <w:color w:val="050505"/>
          <w:szCs w:val="24"/>
          <w:shd w:val="clear" w:color="auto" w:fill="FFFFFF"/>
        </w:rPr>
      </w:pPr>
      <w:r>
        <w:rPr>
          <w:rFonts w:cs="Times New Roman"/>
          <w:noProof/>
          <w:color w:val="050505"/>
          <w:szCs w:val="24"/>
          <w:shd w:val="clear" w:color="auto" w:fill="FFFFFF"/>
          <w:lang w:eastAsia="tr-TR"/>
        </w:rPr>
        <w:drawing>
          <wp:inline distT="0" distB="0" distL="0" distR="0" wp14:anchorId="30BBC2BC" wp14:editId="2E2A77AC">
            <wp:extent cx="5851525" cy="2198646"/>
            <wp:effectExtent l="19050" t="0" r="0" b="0"/>
            <wp:docPr id="26" name="Resim 78" descr="C:\Users\Betul-kultur\Downloads\WhatsApp Image 2023-03-01 at 12.52.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Betul-kultur\Downloads\WhatsApp Image 2023-03-01 at 12.52.59.jpeg"/>
                    <pic:cNvPicPr>
                      <a:picLocks noChangeAspect="1" noChangeArrowheads="1"/>
                    </pic:cNvPicPr>
                  </pic:nvPicPr>
                  <pic:blipFill>
                    <a:blip r:embed="rId60"/>
                    <a:srcRect/>
                    <a:stretch>
                      <a:fillRect/>
                    </a:stretch>
                  </pic:blipFill>
                  <pic:spPr bwMode="auto">
                    <a:xfrm>
                      <a:off x="0" y="0"/>
                      <a:ext cx="5851525" cy="2198646"/>
                    </a:xfrm>
                    <a:prstGeom prst="rect">
                      <a:avLst/>
                    </a:prstGeom>
                    <a:noFill/>
                    <a:ln w="9525">
                      <a:noFill/>
                      <a:miter lim="800000"/>
                      <a:headEnd/>
                      <a:tailEnd/>
                    </a:ln>
                  </pic:spPr>
                </pic:pic>
              </a:graphicData>
            </a:graphic>
          </wp:inline>
        </w:drawing>
      </w:r>
    </w:p>
    <w:p w14:paraId="0641C3E8" w14:textId="77777777" w:rsidR="00F22E49" w:rsidRDefault="00F22E49" w:rsidP="00ED3D84">
      <w:pPr>
        <w:jc w:val="center"/>
        <w:rPr>
          <w:rFonts w:cs="Times New Roman"/>
          <w:b/>
          <w:color w:val="050505"/>
          <w:szCs w:val="24"/>
          <w:shd w:val="clear" w:color="auto" w:fill="FFFFFF"/>
        </w:rPr>
      </w:pPr>
    </w:p>
    <w:p w14:paraId="090D49F5" w14:textId="72D2FA77" w:rsidR="00ED3D84" w:rsidRPr="00A15CDC" w:rsidRDefault="00ED3D84" w:rsidP="00F22E49">
      <w:pPr>
        <w:jc w:val="center"/>
        <w:rPr>
          <w:rFonts w:cs="Times New Roman"/>
          <w:b/>
          <w:color w:val="050505"/>
          <w:szCs w:val="24"/>
          <w:shd w:val="clear" w:color="auto" w:fill="FFFFFF"/>
        </w:rPr>
      </w:pPr>
      <w:r w:rsidRPr="00A15CDC">
        <w:rPr>
          <w:rFonts w:cs="Times New Roman"/>
          <w:b/>
          <w:color w:val="050505"/>
          <w:szCs w:val="24"/>
          <w:shd w:val="clear" w:color="auto" w:fill="FFFFFF"/>
        </w:rPr>
        <w:t>8 Mart 2022</w:t>
      </w:r>
    </w:p>
    <w:p w14:paraId="5DDAEB6F" w14:textId="77777777" w:rsidR="00ED3D84" w:rsidRPr="00074F4D" w:rsidRDefault="00ED3D84" w:rsidP="00074F4D">
      <w:pPr>
        <w:ind w:firstLine="708"/>
        <w:jc w:val="both"/>
        <w:rPr>
          <w:rFonts w:ascii="Times New Roman" w:hAnsi="Times New Roman" w:cs="Times New Roman"/>
          <w:sz w:val="24"/>
          <w:szCs w:val="24"/>
        </w:rPr>
      </w:pPr>
      <w:r>
        <w:rPr>
          <w:rFonts w:cs="Times New Roman"/>
          <w:color w:val="050505"/>
          <w:szCs w:val="24"/>
          <w:shd w:val="clear" w:color="auto" w:fill="FFFFFF"/>
        </w:rPr>
        <w:tab/>
      </w:r>
      <w:r w:rsidRPr="00074F4D">
        <w:rPr>
          <w:rFonts w:ascii="Times New Roman" w:hAnsi="Times New Roman" w:cs="Times New Roman"/>
          <w:sz w:val="24"/>
          <w:szCs w:val="24"/>
        </w:rPr>
        <w:t>İncirliova Halk Eğitim Müdürlüğü'nün 8 Mart Dünya Kadınlar Günü dolayısıyla Kültür Merkezimizde düzenlemiş olduğu etkinliğe katıldık.</w:t>
      </w:r>
    </w:p>
    <w:p w14:paraId="7A730D59" w14:textId="77777777" w:rsidR="00ED3D84" w:rsidRPr="00A15CDC" w:rsidRDefault="00ED3D84" w:rsidP="00ED3D84">
      <w:pPr>
        <w:jc w:val="center"/>
        <w:rPr>
          <w:rFonts w:cs="Times New Roman"/>
          <w:color w:val="050505"/>
          <w:szCs w:val="24"/>
          <w:shd w:val="clear" w:color="auto" w:fill="FFFFFF"/>
        </w:rPr>
      </w:pPr>
      <w:r w:rsidRPr="00A15CDC">
        <w:rPr>
          <w:rFonts w:cs="Times New Roman"/>
          <w:noProof/>
          <w:color w:val="050505"/>
          <w:szCs w:val="24"/>
          <w:shd w:val="clear" w:color="auto" w:fill="FFFFFF"/>
          <w:lang w:eastAsia="tr-TR"/>
        </w:rPr>
        <w:drawing>
          <wp:inline distT="0" distB="0" distL="0" distR="0" wp14:anchorId="2E3DBF00" wp14:editId="026B8F85">
            <wp:extent cx="5057039" cy="2990850"/>
            <wp:effectExtent l="0" t="0" r="0" b="0"/>
            <wp:docPr id="126" name="Resim 13" descr="C:\Users\Betul-kultur\Desktop\Faliyet raporu-2022\Mart\8 Mart Etkinliğ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Betul-kultur\Desktop\Faliyet raporu-2022\Mart\8 Mart Etkinliği.jpg"/>
                    <pic:cNvPicPr>
                      <a:picLocks noChangeAspect="1" noChangeArrowheads="1"/>
                    </pic:cNvPicPr>
                  </pic:nvPicPr>
                  <pic:blipFill>
                    <a:blip r:embed="rId61"/>
                    <a:srcRect/>
                    <a:stretch>
                      <a:fillRect/>
                    </a:stretch>
                  </pic:blipFill>
                  <pic:spPr bwMode="auto">
                    <a:xfrm>
                      <a:off x="0" y="0"/>
                      <a:ext cx="5081592" cy="3005371"/>
                    </a:xfrm>
                    <a:prstGeom prst="rect">
                      <a:avLst/>
                    </a:prstGeom>
                    <a:noFill/>
                    <a:ln w="9525">
                      <a:noFill/>
                      <a:miter lim="800000"/>
                      <a:headEnd/>
                      <a:tailEnd/>
                    </a:ln>
                  </pic:spPr>
                </pic:pic>
              </a:graphicData>
            </a:graphic>
          </wp:inline>
        </w:drawing>
      </w:r>
    </w:p>
    <w:p w14:paraId="0DDBA6B4" w14:textId="20A4628A" w:rsidR="00ED3D84" w:rsidRDefault="00ED3D84" w:rsidP="00ED3D84">
      <w:pPr>
        <w:rPr>
          <w:rFonts w:cs="Times New Roman"/>
          <w:b/>
          <w:color w:val="050505"/>
          <w:szCs w:val="24"/>
          <w:shd w:val="clear" w:color="auto" w:fill="FFFFFF"/>
        </w:rPr>
      </w:pPr>
    </w:p>
    <w:p w14:paraId="3F375E6F" w14:textId="093D1D02" w:rsidR="00ED3D84" w:rsidRPr="00A15CDC" w:rsidRDefault="00ED3D84" w:rsidP="00F22E49">
      <w:pPr>
        <w:jc w:val="center"/>
        <w:rPr>
          <w:rFonts w:cs="Times New Roman"/>
          <w:b/>
          <w:color w:val="050505"/>
          <w:szCs w:val="24"/>
          <w:shd w:val="clear" w:color="auto" w:fill="FFFFFF"/>
        </w:rPr>
      </w:pPr>
      <w:r w:rsidRPr="00A15CDC">
        <w:rPr>
          <w:rFonts w:cs="Times New Roman"/>
          <w:b/>
          <w:color w:val="050505"/>
          <w:szCs w:val="24"/>
          <w:shd w:val="clear" w:color="auto" w:fill="FFFFFF"/>
        </w:rPr>
        <w:lastRenderedPageBreak/>
        <w:t>8 Mart 2022</w:t>
      </w:r>
    </w:p>
    <w:p w14:paraId="4A2EAFE0" w14:textId="77777777" w:rsidR="00ED3D84" w:rsidRPr="00074F4D" w:rsidRDefault="00ED3D84" w:rsidP="00074F4D">
      <w:pPr>
        <w:ind w:firstLine="708"/>
        <w:jc w:val="both"/>
        <w:rPr>
          <w:rFonts w:ascii="Times New Roman" w:hAnsi="Times New Roman" w:cs="Times New Roman"/>
          <w:sz w:val="24"/>
          <w:szCs w:val="24"/>
        </w:rPr>
      </w:pPr>
      <w:r>
        <w:rPr>
          <w:rFonts w:cs="Times New Roman"/>
          <w:color w:val="050505"/>
          <w:szCs w:val="24"/>
          <w:shd w:val="clear" w:color="auto" w:fill="FFFFFF"/>
        </w:rPr>
        <w:tab/>
      </w:r>
      <w:r w:rsidRPr="00074F4D">
        <w:rPr>
          <w:rFonts w:ascii="Times New Roman" w:hAnsi="Times New Roman" w:cs="Times New Roman"/>
          <w:sz w:val="24"/>
          <w:szCs w:val="24"/>
        </w:rPr>
        <w:t>8 Mart Dünya Kadınlar Günü dolayısıyla Erbeyli Günaydınlar İncir İşletmesine ziyaret ederek çalışan emekçi kadınlarımızın Dünya Kadınlar Gününü kutladık.</w:t>
      </w:r>
    </w:p>
    <w:p w14:paraId="7C1DFF42" w14:textId="77777777" w:rsidR="00ED3D84" w:rsidRPr="00074F4D" w:rsidRDefault="00ED3D84" w:rsidP="00074F4D">
      <w:pPr>
        <w:ind w:firstLine="708"/>
        <w:jc w:val="both"/>
        <w:rPr>
          <w:rFonts w:ascii="Times New Roman" w:hAnsi="Times New Roman" w:cs="Times New Roman"/>
          <w:sz w:val="24"/>
          <w:szCs w:val="24"/>
        </w:rPr>
      </w:pPr>
      <w:r w:rsidRPr="00074F4D">
        <w:rPr>
          <w:rFonts w:ascii="Times New Roman" w:hAnsi="Times New Roman" w:cs="Times New Roman"/>
          <w:sz w:val="24"/>
          <w:szCs w:val="24"/>
        </w:rPr>
        <w:tab/>
        <w:t>8 Mart Dünya Emekçi Kadınlar Günü etkinliklerimiz kapsamında İncirliovalı kadınlarımızın “el emeği göz nuru” eserlerinin yer aldığı sergimizin açılışı gerçekleştirdik.</w:t>
      </w:r>
    </w:p>
    <w:p w14:paraId="25D693D8" w14:textId="77777777" w:rsidR="00ED3D84" w:rsidRPr="00A15CDC" w:rsidRDefault="00ED3D84" w:rsidP="00ED3D84">
      <w:pPr>
        <w:ind w:left="-567" w:right="-283"/>
        <w:jc w:val="center"/>
        <w:rPr>
          <w:rFonts w:cs="Times New Roman"/>
          <w:color w:val="050505"/>
          <w:szCs w:val="24"/>
          <w:shd w:val="clear" w:color="auto" w:fill="FFFFFF"/>
        </w:rPr>
      </w:pPr>
      <w:r w:rsidRPr="00A15CDC">
        <w:rPr>
          <w:rFonts w:cs="Times New Roman"/>
          <w:noProof/>
          <w:color w:val="050505"/>
          <w:szCs w:val="24"/>
          <w:shd w:val="clear" w:color="auto" w:fill="FFFFFF"/>
          <w:lang w:eastAsia="tr-TR"/>
        </w:rPr>
        <w:drawing>
          <wp:inline distT="0" distB="0" distL="0" distR="0" wp14:anchorId="3D46AD5F" wp14:editId="5B75EF93">
            <wp:extent cx="3105150" cy="2070898"/>
            <wp:effectExtent l="19050" t="0" r="0" b="0"/>
            <wp:docPr id="127" name="Resim 9" descr="C:\Users\Betul-kultur\Desktop\Faliyet raporu-2022\Mart\8 Mart Fabrika Ziyaret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etul-kultur\Desktop\Faliyet raporu-2022\Mart\8 Mart Fabrika Ziyareti-2.jpg"/>
                    <pic:cNvPicPr>
                      <a:picLocks noChangeAspect="1" noChangeArrowheads="1"/>
                    </pic:cNvPicPr>
                  </pic:nvPicPr>
                  <pic:blipFill>
                    <a:blip r:embed="rId62"/>
                    <a:srcRect/>
                    <a:stretch>
                      <a:fillRect/>
                    </a:stretch>
                  </pic:blipFill>
                  <pic:spPr bwMode="auto">
                    <a:xfrm>
                      <a:off x="0" y="0"/>
                      <a:ext cx="3112576" cy="2075850"/>
                    </a:xfrm>
                    <a:prstGeom prst="rect">
                      <a:avLst/>
                    </a:prstGeom>
                    <a:noFill/>
                    <a:ln w="9525">
                      <a:noFill/>
                      <a:miter lim="800000"/>
                      <a:headEnd/>
                      <a:tailEnd/>
                    </a:ln>
                  </pic:spPr>
                </pic:pic>
              </a:graphicData>
            </a:graphic>
          </wp:inline>
        </w:drawing>
      </w:r>
      <w:r w:rsidRPr="00A15CDC">
        <w:rPr>
          <w:rFonts w:cs="Times New Roman"/>
          <w:noProof/>
          <w:color w:val="050505"/>
          <w:szCs w:val="24"/>
          <w:shd w:val="clear" w:color="auto" w:fill="FFFFFF"/>
          <w:lang w:eastAsia="tr-TR"/>
        </w:rPr>
        <w:drawing>
          <wp:inline distT="0" distB="0" distL="0" distR="0" wp14:anchorId="5674C0FA" wp14:editId="581C2A35">
            <wp:extent cx="3105150" cy="2070899"/>
            <wp:effectExtent l="19050" t="0" r="0" b="0"/>
            <wp:docPr id="128" name="Resim 10" descr="C:\Users\Betul-kultur\Desktop\Faliyet raporu-2022\Mart\8 Mart Fabrika Ziyare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etul-kultur\Desktop\Faliyet raporu-2022\Mart\8 Mart Fabrika Ziyareti.jpg"/>
                    <pic:cNvPicPr>
                      <a:picLocks noChangeAspect="1" noChangeArrowheads="1"/>
                    </pic:cNvPicPr>
                  </pic:nvPicPr>
                  <pic:blipFill>
                    <a:blip r:embed="rId63"/>
                    <a:srcRect/>
                    <a:stretch>
                      <a:fillRect/>
                    </a:stretch>
                  </pic:blipFill>
                  <pic:spPr bwMode="auto">
                    <a:xfrm>
                      <a:off x="0" y="0"/>
                      <a:ext cx="3115568" cy="2077847"/>
                    </a:xfrm>
                    <a:prstGeom prst="rect">
                      <a:avLst/>
                    </a:prstGeom>
                    <a:noFill/>
                    <a:ln w="9525">
                      <a:noFill/>
                      <a:miter lim="800000"/>
                      <a:headEnd/>
                      <a:tailEnd/>
                    </a:ln>
                  </pic:spPr>
                </pic:pic>
              </a:graphicData>
            </a:graphic>
          </wp:inline>
        </w:drawing>
      </w:r>
    </w:p>
    <w:p w14:paraId="3D7DBF9B" w14:textId="71827CA0" w:rsidR="00ED3D84" w:rsidRDefault="00ED3D84" w:rsidP="00F22E49">
      <w:pPr>
        <w:rPr>
          <w:rFonts w:cs="Times New Roman"/>
          <w:b/>
          <w:color w:val="050505"/>
          <w:szCs w:val="24"/>
          <w:shd w:val="clear" w:color="auto" w:fill="FFFFFF"/>
        </w:rPr>
      </w:pPr>
    </w:p>
    <w:p w14:paraId="6FB5EC0E" w14:textId="4F8D0EED" w:rsidR="00ED3D84" w:rsidRPr="00A15CDC" w:rsidRDefault="00ED3D84" w:rsidP="00F22E49">
      <w:pPr>
        <w:jc w:val="center"/>
        <w:rPr>
          <w:rFonts w:cs="Times New Roman"/>
          <w:b/>
          <w:color w:val="050505"/>
          <w:szCs w:val="24"/>
          <w:shd w:val="clear" w:color="auto" w:fill="FFFFFF"/>
        </w:rPr>
      </w:pPr>
      <w:r w:rsidRPr="00A15CDC">
        <w:rPr>
          <w:rFonts w:cs="Times New Roman"/>
          <w:b/>
          <w:color w:val="050505"/>
          <w:szCs w:val="24"/>
          <w:shd w:val="clear" w:color="auto" w:fill="FFFFFF"/>
        </w:rPr>
        <w:t>8 Mart 2022</w:t>
      </w:r>
    </w:p>
    <w:p w14:paraId="312DB931" w14:textId="77777777" w:rsidR="00ED3D84" w:rsidRPr="00074F4D" w:rsidRDefault="00ED3D84" w:rsidP="00074F4D">
      <w:pPr>
        <w:ind w:firstLine="708"/>
        <w:jc w:val="both"/>
        <w:rPr>
          <w:rFonts w:ascii="Times New Roman" w:hAnsi="Times New Roman" w:cs="Times New Roman"/>
          <w:sz w:val="24"/>
          <w:szCs w:val="24"/>
        </w:rPr>
      </w:pPr>
      <w:r>
        <w:rPr>
          <w:rFonts w:cs="Times New Roman"/>
          <w:color w:val="050505"/>
          <w:szCs w:val="24"/>
          <w:shd w:val="clear" w:color="auto" w:fill="FFFFFF"/>
        </w:rPr>
        <w:tab/>
      </w:r>
      <w:r w:rsidRPr="00074F4D">
        <w:rPr>
          <w:rFonts w:ascii="Times New Roman" w:hAnsi="Times New Roman" w:cs="Times New Roman"/>
          <w:sz w:val="24"/>
          <w:szCs w:val="24"/>
        </w:rPr>
        <w:t xml:space="preserve">Emekleriyle kentimize değer katan, İncirliovamızın aydınlık yarınları için belediyemizde birlikte çalıştığımız değerli kadın çalışma arkadaşlarımızın 8 Mart Dünya Emekçi Kadınlar Gününü kutladık. </w:t>
      </w:r>
    </w:p>
    <w:p w14:paraId="35258184" w14:textId="5B70CA41" w:rsidR="00ED3D84" w:rsidRPr="00F22E49" w:rsidRDefault="00ED3D84" w:rsidP="00F22E49">
      <w:pPr>
        <w:jc w:val="center"/>
        <w:rPr>
          <w:rFonts w:cs="Times New Roman"/>
          <w:color w:val="050505"/>
          <w:szCs w:val="24"/>
          <w:shd w:val="clear" w:color="auto" w:fill="FFFFFF"/>
        </w:rPr>
      </w:pPr>
      <w:r w:rsidRPr="00A15CDC">
        <w:rPr>
          <w:rFonts w:cs="Times New Roman"/>
          <w:noProof/>
          <w:color w:val="050505"/>
          <w:szCs w:val="24"/>
          <w:shd w:val="clear" w:color="auto" w:fill="FFFFFF"/>
          <w:lang w:eastAsia="tr-TR"/>
        </w:rPr>
        <w:drawing>
          <wp:inline distT="0" distB="0" distL="0" distR="0" wp14:anchorId="4B8C28F7" wp14:editId="02BA5460">
            <wp:extent cx="3096260" cy="1905000"/>
            <wp:effectExtent l="0" t="0" r="8890" b="0"/>
            <wp:docPr id="129" name="Resim 11" descr="C:\Users\Betul-kultur\Desktop\Faliyet raporu-2022\Mart\8 Mart Kadın Emeği Pazarı Açılış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etul-kultur\Desktop\Faliyet raporu-2022\Mart\8 Mart Kadın Emeği Pazarı Açılışı.jpg"/>
                    <pic:cNvPicPr>
                      <a:picLocks noChangeAspect="1" noChangeArrowheads="1"/>
                    </pic:cNvPicPr>
                  </pic:nvPicPr>
                  <pic:blipFill>
                    <a:blip r:embed="rId64"/>
                    <a:srcRect/>
                    <a:stretch>
                      <a:fillRect/>
                    </a:stretch>
                  </pic:blipFill>
                  <pic:spPr bwMode="auto">
                    <a:xfrm>
                      <a:off x="0" y="0"/>
                      <a:ext cx="3108457" cy="1912504"/>
                    </a:xfrm>
                    <a:prstGeom prst="rect">
                      <a:avLst/>
                    </a:prstGeom>
                    <a:noFill/>
                    <a:ln w="9525">
                      <a:noFill/>
                      <a:miter lim="800000"/>
                      <a:headEnd/>
                      <a:tailEnd/>
                    </a:ln>
                  </pic:spPr>
                </pic:pic>
              </a:graphicData>
            </a:graphic>
          </wp:inline>
        </w:drawing>
      </w:r>
      <w:r w:rsidRPr="00A15CDC">
        <w:rPr>
          <w:rFonts w:cs="Times New Roman"/>
          <w:noProof/>
          <w:color w:val="050505"/>
          <w:szCs w:val="24"/>
          <w:shd w:val="clear" w:color="auto" w:fill="FFFFFF"/>
          <w:lang w:eastAsia="tr-TR"/>
        </w:rPr>
        <w:drawing>
          <wp:inline distT="0" distB="0" distL="0" distR="0" wp14:anchorId="07AF6C0C" wp14:editId="0C149A88">
            <wp:extent cx="3119755" cy="1828800"/>
            <wp:effectExtent l="0" t="0" r="4445" b="0"/>
            <wp:docPr id="130" name="Resim 12" descr="C:\Users\Betul-kultur\Desktop\Faliyet raporu-2022\Mart\8 Mart Kadın Emeği Pazarı Açılışı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Betul-kultur\Desktop\Faliyet raporu-2022\Mart\8 Mart Kadın Emeği Pazarı Açılışı 2.jpg"/>
                    <pic:cNvPicPr>
                      <a:picLocks noChangeAspect="1" noChangeArrowheads="1"/>
                    </pic:cNvPicPr>
                  </pic:nvPicPr>
                  <pic:blipFill>
                    <a:blip r:embed="rId65"/>
                    <a:srcRect/>
                    <a:stretch>
                      <a:fillRect/>
                    </a:stretch>
                  </pic:blipFill>
                  <pic:spPr bwMode="auto">
                    <a:xfrm>
                      <a:off x="0" y="0"/>
                      <a:ext cx="3142869" cy="1842349"/>
                    </a:xfrm>
                    <a:prstGeom prst="rect">
                      <a:avLst/>
                    </a:prstGeom>
                    <a:noFill/>
                    <a:ln w="9525">
                      <a:noFill/>
                      <a:miter lim="800000"/>
                      <a:headEnd/>
                      <a:tailEnd/>
                    </a:ln>
                  </pic:spPr>
                </pic:pic>
              </a:graphicData>
            </a:graphic>
          </wp:inline>
        </w:drawing>
      </w:r>
    </w:p>
    <w:p w14:paraId="754ADE0E" w14:textId="14AF9A55" w:rsidR="00ED3D84" w:rsidRPr="00A15CDC" w:rsidRDefault="00ED3D84" w:rsidP="00F22E49">
      <w:pPr>
        <w:jc w:val="center"/>
        <w:rPr>
          <w:rFonts w:cs="Times New Roman"/>
          <w:b/>
          <w:color w:val="050505"/>
          <w:szCs w:val="24"/>
          <w:shd w:val="clear" w:color="auto" w:fill="FFFFFF"/>
        </w:rPr>
      </w:pPr>
      <w:r w:rsidRPr="00A15CDC">
        <w:rPr>
          <w:rFonts w:cs="Times New Roman"/>
          <w:b/>
          <w:color w:val="050505"/>
          <w:szCs w:val="24"/>
          <w:shd w:val="clear" w:color="auto" w:fill="FFFFFF"/>
        </w:rPr>
        <w:lastRenderedPageBreak/>
        <w:t>12 Mart 2022</w:t>
      </w:r>
    </w:p>
    <w:p w14:paraId="5435C3C8" w14:textId="77777777" w:rsidR="00ED3D84" w:rsidRPr="00074F4D" w:rsidRDefault="00ED3D84" w:rsidP="00074F4D">
      <w:pPr>
        <w:ind w:firstLine="708"/>
        <w:jc w:val="both"/>
        <w:rPr>
          <w:rFonts w:ascii="Times New Roman" w:hAnsi="Times New Roman" w:cs="Times New Roman"/>
          <w:sz w:val="24"/>
          <w:szCs w:val="24"/>
        </w:rPr>
      </w:pPr>
      <w:r>
        <w:rPr>
          <w:rFonts w:cs="Times New Roman"/>
          <w:color w:val="050505"/>
          <w:szCs w:val="24"/>
          <w:shd w:val="clear" w:color="auto" w:fill="FFFFFF"/>
        </w:rPr>
        <w:tab/>
      </w:r>
      <w:r w:rsidRPr="00074F4D">
        <w:rPr>
          <w:rFonts w:ascii="Times New Roman" w:hAnsi="Times New Roman" w:cs="Times New Roman"/>
          <w:sz w:val="24"/>
          <w:szCs w:val="24"/>
        </w:rPr>
        <w:t>Sandıklı Nazmi Topçuoğlu Okulu tarafından hazırlanan 12 Mart İstiklal Marşı'nın kabulü ve Mehmet Akif Ersoy'u anma programına katılım sağladık. İstiklal Marşı yarışmalarında derece alan öğrencilerimize hediyelerini takdim ettik.</w:t>
      </w:r>
    </w:p>
    <w:p w14:paraId="0F6B0A75" w14:textId="1AD59A8B" w:rsidR="00ED3D84" w:rsidRPr="00F22E49" w:rsidRDefault="00ED3D84" w:rsidP="00F22E49">
      <w:pPr>
        <w:jc w:val="center"/>
        <w:rPr>
          <w:rFonts w:cs="Times New Roman"/>
          <w:color w:val="050505"/>
          <w:szCs w:val="24"/>
          <w:shd w:val="clear" w:color="auto" w:fill="FFFFFF"/>
        </w:rPr>
      </w:pPr>
      <w:r w:rsidRPr="00A15CDC">
        <w:rPr>
          <w:rFonts w:cs="Times New Roman"/>
          <w:noProof/>
          <w:color w:val="050505"/>
          <w:szCs w:val="24"/>
          <w:shd w:val="clear" w:color="auto" w:fill="FFFFFF"/>
          <w:lang w:eastAsia="tr-TR"/>
        </w:rPr>
        <w:drawing>
          <wp:inline distT="0" distB="0" distL="0" distR="0" wp14:anchorId="37A89C8F" wp14:editId="7BB12C00">
            <wp:extent cx="6048375" cy="3785870"/>
            <wp:effectExtent l="0" t="0" r="9525" b="5080"/>
            <wp:docPr id="133" name="Resim 7" descr="C:\Users\Betul-kultur\Desktop\Faliyet raporu-2022\Mart\12 Mart İstiklal Marşı Töre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etul-kultur\Desktop\Faliyet raporu-2022\Mart\12 Mart İstiklal Marşı Töreni.jpg"/>
                    <pic:cNvPicPr>
                      <a:picLocks noChangeAspect="1" noChangeArrowheads="1"/>
                    </pic:cNvPicPr>
                  </pic:nvPicPr>
                  <pic:blipFill>
                    <a:blip r:embed="rId66"/>
                    <a:srcRect/>
                    <a:stretch>
                      <a:fillRect/>
                    </a:stretch>
                  </pic:blipFill>
                  <pic:spPr bwMode="auto">
                    <a:xfrm>
                      <a:off x="0" y="0"/>
                      <a:ext cx="6071561" cy="3800383"/>
                    </a:xfrm>
                    <a:prstGeom prst="rect">
                      <a:avLst/>
                    </a:prstGeom>
                    <a:noFill/>
                    <a:ln w="9525">
                      <a:noFill/>
                      <a:miter lim="800000"/>
                      <a:headEnd/>
                      <a:tailEnd/>
                    </a:ln>
                  </pic:spPr>
                </pic:pic>
              </a:graphicData>
            </a:graphic>
          </wp:inline>
        </w:drawing>
      </w:r>
      <w:r w:rsidRPr="00A15CDC">
        <w:rPr>
          <w:rFonts w:cs="Times New Roman"/>
          <w:noProof/>
          <w:color w:val="050505"/>
          <w:szCs w:val="24"/>
          <w:shd w:val="clear" w:color="auto" w:fill="FFFFFF"/>
          <w:lang w:eastAsia="tr-TR"/>
        </w:rPr>
        <w:drawing>
          <wp:inline distT="0" distB="0" distL="0" distR="0" wp14:anchorId="1EC5E8EC" wp14:editId="298559A9">
            <wp:extent cx="6043689" cy="4030678"/>
            <wp:effectExtent l="19050" t="0" r="0" b="0"/>
            <wp:docPr id="134" name="Resim 8" descr="C:\Users\Betul-kultur\Desktop\Faliyet raporu-2022\Mart\12 Mart İstikal Marşı Tören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etul-kultur\Desktop\Faliyet raporu-2022\Mart\12 Mart İstikal Marşı Töreni 1.jpg"/>
                    <pic:cNvPicPr>
                      <a:picLocks noChangeAspect="1" noChangeArrowheads="1"/>
                    </pic:cNvPicPr>
                  </pic:nvPicPr>
                  <pic:blipFill>
                    <a:blip r:embed="rId67"/>
                    <a:srcRect/>
                    <a:stretch>
                      <a:fillRect/>
                    </a:stretch>
                  </pic:blipFill>
                  <pic:spPr bwMode="auto">
                    <a:xfrm>
                      <a:off x="0" y="0"/>
                      <a:ext cx="6047814" cy="4033429"/>
                    </a:xfrm>
                    <a:prstGeom prst="rect">
                      <a:avLst/>
                    </a:prstGeom>
                    <a:noFill/>
                    <a:ln w="9525">
                      <a:noFill/>
                      <a:miter lim="800000"/>
                      <a:headEnd/>
                      <a:tailEnd/>
                    </a:ln>
                  </pic:spPr>
                </pic:pic>
              </a:graphicData>
            </a:graphic>
          </wp:inline>
        </w:drawing>
      </w:r>
    </w:p>
    <w:p w14:paraId="0B3422A6" w14:textId="1A5C3C6F" w:rsidR="00ED3D84" w:rsidRPr="00A15CDC" w:rsidRDefault="00ED3D84" w:rsidP="00F22E49">
      <w:pPr>
        <w:jc w:val="center"/>
        <w:rPr>
          <w:rFonts w:cs="Times New Roman"/>
          <w:b/>
          <w:color w:val="050505"/>
          <w:szCs w:val="24"/>
          <w:shd w:val="clear" w:color="auto" w:fill="FFFFFF"/>
        </w:rPr>
      </w:pPr>
      <w:r w:rsidRPr="00A15CDC">
        <w:rPr>
          <w:rFonts w:cs="Times New Roman"/>
          <w:b/>
          <w:color w:val="050505"/>
          <w:szCs w:val="24"/>
          <w:shd w:val="clear" w:color="auto" w:fill="FFFFFF"/>
        </w:rPr>
        <w:lastRenderedPageBreak/>
        <w:t>18 Mart 2022</w:t>
      </w:r>
    </w:p>
    <w:p w14:paraId="6A21FC04" w14:textId="77777777" w:rsidR="00ED3D84" w:rsidRPr="00074F4D" w:rsidRDefault="00ED3D84" w:rsidP="00074F4D">
      <w:pPr>
        <w:ind w:firstLine="708"/>
        <w:jc w:val="both"/>
        <w:rPr>
          <w:rFonts w:ascii="Times New Roman" w:hAnsi="Times New Roman" w:cs="Times New Roman"/>
          <w:sz w:val="24"/>
          <w:szCs w:val="24"/>
        </w:rPr>
      </w:pPr>
      <w:r>
        <w:rPr>
          <w:rFonts w:cs="Times New Roman"/>
          <w:color w:val="050505"/>
          <w:szCs w:val="24"/>
          <w:shd w:val="clear" w:color="auto" w:fill="FFFFFF"/>
        </w:rPr>
        <w:tab/>
      </w:r>
      <w:r w:rsidRPr="00074F4D">
        <w:rPr>
          <w:rFonts w:ascii="Times New Roman" w:hAnsi="Times New Roman" w:cs="Times New Roman"/>
          <w:sz w:val="24"/>
          <w:szCs w:val="24"/>
        </w:rPr>
        <w:t>18 Mart Çanakkale Zaferi ve Şehitleri Anma Günü'nün 107. yıldönümü dolayısıyla anma programları düzenlendi.</w:t>
      </w:r>
    </w:p>
    <w:p w14:paraId="3916A708" w14:textId="5F8730DC" w:rsidR="00ED3D84" w:rsidRPr="00A15CDC" w:rsidRDefault="00ED3D84" w:rsidP="00ED3D84">
      <w:pPr>
        <w:ind w:left="142" w:hanging="283"/>
        <w:rPr>
          <w:rFonts w:cs="Times New Roman"/>
          <w:b/>
          <w:color w:val="050505"/>
          <w:szCs w:val="24"/>
          <w:shd w:val="clear" w:color="auto" w:fill="FFFFFF"/>
        </w:rPr>
      </w:pPr>
      <w:r w:rsidRPr="00A15CDC">
        <w:rPr>
          <w:rFonts w:cs="Times New Roman"/>
          <w:b/>
          <w:noProof/>
          <w:color w:val="050505"/>
          <w:szCs w:val="24"/>
          <w:shd w:val="clear" w:color="auto" w:fill="FFFFFF"/>
          <w:lang w:eastAsia="tr-TR"/>
        </w:rPr>
        <w:drawing>
          <wp:inline distT="0" distB="0" distL="0" distR="0" wp14:anchorId="7BCD7D82" wp14:editId="28DE299B">
            <wp:extent cx="6124575" cy="6857816"/>
            <wp:effectExtent l="0" t="0" r="0" b="635"/>
            <wp:docPr id="138" name="Resim 6" descr="C:\Users\Betul-kultur\Desktop\Faliyet raporu-2022\Mart\18 Mart-Anma-Görs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etul-kultur\Desktop\Faliyet raporu-2022\Mart\18 Mart-Anma-Görsel.jpg"/>
                    <pic:cNvPicPr>
                      <a:picLocks noChangeAspect="1" noChangeArrowheads="1"/>
                    </pic:cNvPicPr>
                  </pic:nvPicPr>
                  <pic:blipFill>
                    <a:blip r:embed="rId68"/>
                    <a:srcRect/>
                    <a:stretch>
                      <a:fillRect/>
                    </a:stretch>
                  </pic:blipFill>
                  <pic:spPr bwMode="auto">
                    <a:xfrm>
                      <a:off x="0" y="0"/>
                      <a:ext cx="6130755" cy="6864735"/>
                    </a:xfrm>
                    <a:prstGeom prst="rect">
                      <a:avLst/>
                    </a:prstGeom>
                    <a:noFill/>
                    <a:ln w="9525">
                      <a:noFill/>
                      <a:miter lim="800000"/>
                      <a:headEnd/>
                      <a:tailEnd/>
                    </a:ln>
                  </pic:spPr>
                </pic:pic>
              </a:graphicData>
            </a:graphic>
          </wp:inline>
        </w:drawing>
      </w:r>
    </w:p>
    <w:p w14:paraId="3512BF17" w14:textId="77777777" w:rsidR="00ED3D84" w:rsidRPr="00A15CDC" w:rsidRDefault="00ED3D84" w:rsidP="00ED3D84">
      <w:pPr>
        <w:rPr>
          <w:rFonts w:cs="Times New Roman"/>
          <w:b/>
          <w:color w:val="050505"/>
          <w:szCs w:val="24"/>
          <w:shd w:val="clear" w:color="auto" w:fill="FFFFFF"/>
        </w:rPr>
      </w:pPr>
    </w:p>
    <w:p w14:paraId="2B399F63" w14:textId="77777777" w:rsidR="00ED3D84" w:rsidRDefault="00ED3D84" w:rsidP="00ED3D84">
      <w:pPr>
        <w:rPr>
          <w:rFonts w:cs="Times New Roman"/>
          <w:b/>
          <w:color w:val="050505"/>
          <w:szCs w:val="24"/>
          <w:shd w:val="clear" w:color="auto" w:fill="FFFFFF"/>
        </w:rPr>
      </w:pPr>
    </w:p>
    <w:p w14:paraId="457C9CCB" w14:textId="6DEEE8E3" w:rsidR="00ED3D84" w:rsidRDefault="00ED3D84" w:rsidP="00F22E49">
      <w:pPr>
        <w:spacing w:line="360" w:lineRule="auto"/>
        <w:rPr>
          <w:rFonts w:cs="Times New Roman"/>
          <w:b/>
          <w:color w:val="050505"/>
          <w:szCs w:val="24"/>
          <w:shd w:val="clear" w:color="auto" w:fill="FFFFFF"/>
        </w:rPr>
      </w:pPr>
    </w:p>
    <w:p w14:paraId="5897F1A9" w14:textId="77777777" w:rsidR="00ED3D84" w:rsidRDefault="00ED3D84" w:rsidP="00ED3D84">
      <w:pPr>
        <w:spacing w:line="360" w:lineRule="auto"/>
        <w:jc w:val="center"/>
        <w:rPr>
          <w:rFonts w:cs="Times New Roman"/>
          <w:b/>
          <w:color w:val="050505"/>
          <w:szCs w:val="24"/>
          <w:shd w:val="clear" w:color="auto" w:fill="FFFFFF"/>
        </w:rPr>
      </w:pPr>
    </w:p>
    <w:p w14:paraId="2DAD638A" w14:textId="3C117783" w:rsidR="00ED3D84" w:rsidRDefault="00ED3D84" w:rsidP="00F22E49">
      <w:pPr>
        <w:spacing w:line="360" w:lineRule="auto"/>
        <w:jc w:val="center"/>
        <w:rPr>
          <w:rFonts w:cs="Times New Roman"/>
          <w:b/>
          <w:color w:val="050505"/>
          <w:szCs w:val="24"/>
          <w:shd w:val="clear" w:color="auto" w:fill="FFFFFF"/>
        </w:rPr>
      </w:pPr>
      <w:r w:rsidRPr="00A15CDC">
        <w:rPr>
          <w:rFonts w:cs="Times New Roman"/>
          <w:b/>
          <w:color w:val="050505"/>
          <w:szCs w:val="24"/>
          <w:shd w:val="clear" w:color="auto" w:fill="FFFFFF"/>
        </w:rPr>
        <w:t>22 Mart 2022</w:t>
      </w:r>
    </w:p>
    <w:p w14:paraId="6FD073BB" w14:textId="77777777" w:rsidR="00ED3D84" w:rsidRPr="00074F4D" w:rsidRDefault="00ED3D84" w:rsidP="00074F4D">
      <w:pPr>
        <w:ind w:firstLine="708"/>
        <w:jc w:val="both"/>
        <w:rPr>
          <w:rFonts w:ascii="Times New Roman" w:hAnsi="Times New Roman" w:cs="Times New Roman"/>
          <w:sz w:val="24"/>
          <w:szCs w:val="24"/>
        </w:rPr>
      </w:pPr>
      <w:r>
        <w:rPr>
          <w:rFonts w:cs="Times New Roman"/>
          <w:color w:val="050505"/>
          <w:szCs w:val="24"/>
          <w:shd w:val="clear" w:color="auto" w:fill="FFFFFF"/>
        </w:rPr>
        <w:tab/>
      </w:r>
      <w:r w:rsidRPr="00074F4D">
        <w:rPr>
          <w:rFonts w:ascii="Times New Roman" w:hAnsi="Times New Roman" w:cs="Times New Roman"/>
          <w:sz w:val="24"/>
          <w:szCs w:val="24"/>
        </w:rPr>
        <w:t xml:space="preserve">Belediye Başkanımız Sayın Aytekin Kaya’nın girişimlerimiz sonucunda, engelli Samet Aktepe’nin yardım kampanyasından kalan 108 bin lira, ölümcül SMA Tip 1 hastalığıyla mücadele eden minik yavrumuz Alparslan Sarıboğa’ya aktarıldı. Alparslan’ın tedavisi başarıyla devam ediyor. </w:t>
      </w:r>
    </w:p>
    <w:p w14:paraId="2AF4BB88" w14:textId="77777777" w:rsidR="00ED3D84" w:rsidRPr="00497408" w:rsidRDefault="00ED3D84" w:rsidP="00ED3D84">
      <w:pPr>
        <w:spacing w:line="240" w:lineRule="auto"/>
        <w:rPr>
          <w:rFonts w:cs="Times New Roman"/>
          <w:color w:val="050505"/>
          <w:szCs w:val="24"/>
          <w:shd w:val="clear" w:color="auto" w:fill="FFFFFF"/>
        </w:rPr>
      </w:pPr>
    </w:p>
    <w:p w14:paraId="09CB07C8" w14:textId="77777777" w:rsidR="00ED3D84" w:rsidRPr="00A15CDC" w:rsidRDefault="00ED3D84" w:rsidP="00ED3D84">
      <w:pPr>
        <w:rPr>
          <w:rFonts w:cs="Times New Roman"/>
          <w:b/>
          <w:color w:val="050505"/>
          <w:szCs w:val="24"/>
          <w:shd w:val="clear" w:color="auto" w:fill="FFFFFF"/>
        </w:rPr>
      </w:pPr>
      <w:r>
        <w:rPr>
          <w:rFonts w:cs="Times New Roman"/>
          <w:b/>
          <w:color w:val="050505"/>
          <w:szCs w:val="24"/>
          <w:shd w:val="clear" w:color="auto" w:fill="FFFFFF"/>
        </w:rPr>
        <w:t xml:space="preserve">               </w:t>
      </w:r>
      <w:r w:rsidRPr="00A15CDC">
        <w:rPr>
          <w:rFonts w:cs="Times New Roman"/>
          <w:b/>
          <w:noProof/>
          <w:color w:val="050505"/>
          <w:szCs w:val="24"/>
          <w:shd w:val="clear" w:color="auto" w:fill="FFFFFF"/>
          <w:lang w:eastAsia="tr-TR"/>
        </w:rPr>
        <w:drawing>
          <wp:inline distT="0" distB="0" distL="0" distR="0" wp14:anchorId="76C60AF1" wp14:editId="1C7B69E1">
            <wp:extent cx="5781675" cy="3493577"/>
            <wp:effectExtent l="0" t="0" r="0" b="0"/>
            <wp:docPr id="141" name="Resim 15" descr="C:\Users\Betul-kultur\Desktop\Faliyet raporu-2022\Mart\Alparslan Sarıboğ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Betul-kultur\Desktop\Faliyet raporu-2022\Mart\Alparslan Sarıboğa.jpg"/>
                    <pic:cNvPicPr>
                      <a:picLocks noChangeAspect="1" noChangeArrowheads="1"/>
                    </pic:cNvPicPr>
                  </pic:nvPicPr>
                  <pic:blipFill>
                    <a:blip r:embed="rId69"/>
                    <a:srcRect/>
                    <a:stretch>
                      <a:fillRect/>
                    </a:stretch>
                  </pic:blipFill>
                  <pic:spPr bwMode="auto">
                    <a:xfrm>
                      <a:off x="0" y="0"/>
                      <a:ext cx="5790616" cy="3498980"/>
                    </a:xfrm>
                    <a:prstGeom prst="rect">
                      <a:avLst/>
                    </a:prstGeom>
                    <a:noFill/>
                    <a:ln w="9525">
                      <a:noFill/>
                      <a:miter lim="800000"/>
                      <a:headEnd/>
                      <a:tailEnd/>
                    </a:ln>
                  </pic:spPr>
                </pic:pic>
              </a:graphicData>
            </a:graphic>
          </wp:inline>
        </w:drawing>
      </w:r>
    </w:p>
    <w:p w14:paraId="1E03F5A3" w14:textId="77C3B791" w:rsidR="00ED3D84" w:rsidRDefault="00ED3D84" w:rsidP="00F22E49">
      <w:pPr>
        <w:rPr>
          <w:rFonts w:cs="Times New Roman"/>
          <w:b/>
          <w:color w:val="050505"/>
          <w:szCs w:val="24"/>
          <w:shd w:val="clear" w:color="auto" w:fill="FFFFFF"/>
        </w:rPr>
      </w:pPr>
      <w:r>
        <w:rPr>
          <w:rFonts w:cs="Times New Roman"/>
          <w:b/>
          <w:color w:val="050505"/>
          <w:szCs w:val="24"/>
          <w:shd w:val="clear" w:color="auto" w:fill="FFFFFF"/>
        </w:rPr>
        <w:lastRenderedPageBreak/>
        <w:t xml:space="preserve">     </w:t>
      </w:r>
      <w:r w:rsidRPr="00A15CDC">
        <w:rPr>
          <w:rFonts w:cs="Times New Roman"/>
          <w:b/>
          <w:color w:val="050505"/>
          <w:szCs w:val="24"/>
          <w:shd w:val="clear" w:color="auto" w:fill="FFFFFF"/>
        </w:rPr>
        <w:t xml:space="preserve">                 </w:t>
      </w:r>
      <w:r w:rsidRPr="00A15CDC">
        <w:rPr>
          <w:rFonts w:cs="Times New Roman"/>
          <w:b/>
          <w:noProof/>
          <w:color w:val="050505"/>
          <w:szCs w:val="24"/>
          <w:shd w:val="clear" w:color="auto" w:fill="FFFFFF"/>
          <w:lang w:eastAsia="tr-TR"/>
        </w:rPr>
        <w:drawing>
          <wp:inline distT="0" distB="0" distL="0" distR="0" wp14:anchorId="34B32F7A" wp14:editId="7CB67A66">
            <wp:extent cx="4048125" cy="3981617"/>
            <wp:effectExtent l="0" t="0" r="0" b="0"/>
            <wp:docPr id="142" name="Resim 17" descr="C:\Users\Betul-kultur\Desktop\Faliyet raporu-2022\Mart\Alparslan Sarıboğa-Hedef Gazete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Betul-kultur\Desktop\Faliyet raporu-2022\Mart\Alparslan Sarıboğa-Hedef Gazetesi.jpg"/>
                    <pic:cNvPicPr>
                      <a:picLocks noChangeAspect="1" noChangeArrowheads="1"/>
                    </pic:cNvPicPr>
                  </pic:nvPicPr>
                  <pic:blipFill>
                    <a:blip r:embed="rId70" cstate="print"/>
                    <a:srcRect/>
                    <a:stretch>
                      <a:fillRect/>
                    </a:stretch>
                  </pic:blipFill>
                  <pic:spPr bwMode="auto">
                    <a:xfrm>
                      <a:off x="0" y="0"/>
                      <a:ext cx="4059982" cy="3993279"/>
                    </a:xfrm>
                    <a:prstGeom prst="rect">
                      <a:avLst/>
                    </a:prstGeom>
                    <a:noFill/>
                    <a:ln w="9525">
                      <a:noFill/>
                      <a:miter lim="800000"/>
                      <a:headEnd/>
                      <a:tailEnd/>
                    </a:ln>
                  </pic:spPr>
                </pic:pic>
              </a:graphicData>
            </a:graphic>
          </wp:inline>
        </w:drawing>
      </w:r>
    </w:p>
    <w:p w14:paraId="438E2765" w14:textId="5034C89A" w:rsidR="00ED3D84" w:rsidRDefault="00ED3D84" w:rsidP="00F22E49">
      <w:pPr>
        <w:spacing w:line="360" w:lineRule="auto"/>
        <w:jc w:val="center"/>
        <w:rPr>
          <w:rFonts w:cs="Times New Roman"/>
          <w:b/>
          <w:color w:val="050505"/>
          <w:szCs w:val="24"/>
          <w:shd w:val="clear" w:color="auto" w:fill="FFFFFF"/>
        </w:rPr>
      </w:pPr>
      <w:r w:rsidRPr="0007357B">
        <w:rPr>
          <w:rFonts w:cs="Times New Roman"/>
          <w:b/>
          <w:color w:val="050505"/>
          <w:szCs w:val="24"/>
          <w:shd w:val="clear" w:color="auto" w:fill="FFFFFF"/>
        </w:rPr>
        <w:t>31 Mart 2022</w:t>
      </w:r>
    </w:p>
    <w:p w14:paraId="3F8A1C5E" w14:textId="77777777" w:rsidR="00ED3D84" w:rsidRPr="00074F4D" w:rsidRDefault="00ED3D84" w:rsidP="00074F4D">
      <w:pPr>
        <w:ind w:firstLine="708"/>
        <w:jc w:val="both"/>
        <w:rPr>
          <w:rFonts w:ascii="Times New Roman" w:hAnsi="Times New Roman" w:cs="Times New Roman"/>
          <w:sz w:val="24"/>
          <w:szCs w:val="24"/>
        </w:rPr>
      </w:pPr>
      <w:r w:rsidRPr="00074F4D">
        <w:rPr>
          <w:rFonts w:ascii="Times New Roman" w:hAnsi="Times New Roman" w:cs="Times New Roman"/>
          <w:sz w:val="24"/>
          <w:szCs w:val="24"/>
        </w:rPr>
        <w:t>İncirliova Anadolu Lisesi öğrencilerimizin Cumhuriyet Parkımızda düzenlediği kitap okuma etkinliğine katıldık, geleceğimizin güvencesi geçlerimize Ulu Önderimiz Gazi Mustafa Kemal ATATÜRK'ün Nutuk eserini hediye ettik.</w:t>
      </w:r>
    </w:p>
    <w:p w14:paraId="306F1159" w14:textId="77777777" w:rsidR="00ED3D84" w:rsidRDefault="00ED3D84" w:rsidP="00ED3D84">
      <w:pPr>
        <w:jc w:val="center"/>
        <w:rPr>
          <w:rFonts w:cs="Times New Roman"/>
          <w:color w:val="050505"/>
          <w:szCs w:val="24"/>
          <w:shd w:val="clear" w:color="auto" w:fill="FFFFFF"/>
        </w:rPr>
      </w:pPr>
      <w:r>
        <w:rPr>
          <w:rFonts w:cs="Times New Roman"/>
          <w:noProof/>
          <w:color w:val="050505"/>
          <w:szCs w:val="24"/>
          <w:shd w:val="clear" w:color="auto" w:fill="FFFFFF"/>
          <w:lang w:eastAsia="tr-TR"/>
        </w:rPr>
        <w:drawing>
          <wp:inline distT="0" distB="0" distL="0" distR="0" wp14:anchorId="4EF3E186" wp14:editId="76FA8471">
            <wp:extent cx="5761355" cy="3590925"/>
            <wp:effectExtent l="0" t="0" r="0" b="9525"/>
            <wp:docPr id="78" name="Resim 14" descr="C:\Users\Betul-kultur\Desktop\Faliyet raporu-2022\Mart\Nutuk Dağıtımı-Mart 2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Betul-kultur\Desktop\Faliyet raporu-2022\Mart\Nutuk Dağıtımı-Mart 2022.jpg"/>
                    <pic:cNvPicPr>
                      <a:picLocks noChangeAspect="1" noChangeArrowheads="1"/>
                    </pic:cNvPicPr>
                  </pic:nvPicPr>
                  <pic:blipFill>
                    <a:blip r:embed="rId71"/>
                    <a:srcRect/>
                    <a:stretch>
                      <a:fillRect/>
                    </a:stretch>
                  </pic:blipFill>
                  <pic:spPr bwMode="auto">
                    <a:xfrm>
                      <a:off x="0" y="0"/>
                      <a:ext cx="5761355" cy="3590925"/>
                    </a:xfrm>
                    <a:prstGeom prst="rect">
                      <a:avLst/>
                    </a:prstGeom>
                    <a:noFill/>
                    <a:ln w="9525">
                      <a:noFill/>
                      <a:miter lim="800000"/>
                      <a:headEnd/>
                      <a:tailEnd/>
                    </a:ln>
                  </pic:spPr>
                </pic:pic>
              </a:graphicData>
            </a:graphic>
          </wp:inline>
        </w:drawing>
      </w:r>
    </w:p>
    <w:p w14:paraId="2FF95CF3" w14:textId="77777777" w:rsidR="00ED3D84" w:rsidRDefault="00ED3D84" w:rsidP="00ED3D84">
      <w:pPr>
        <w:jc w:val="center"/>
        <w:rPr>
          <w:rFonts w:cs="Times New Roman"/>
          <w:color w:val="050505"/>
          <w:szCs w:val="24"/>
          <w:shd w:val="clear" w:color="auto" w:fill="FFFFFF"/>
        </w:rPr>
      </w:pPr>
    </w:p>
    <w:p w14:paraId="0C6F930C" w14:textId="77777777" w:rsidR="00ED3D84" w:rsidRPr="00A15CDC" w:rsidRDefault="00ED3D84" w:rsidP="00ED3D84">
      <w:pPr>
        <w:spacing w:line="360" w:lineRule="auto"/>
        <w:jc w:val="center"/>
        <w:rPr>
          <w:rFonts w:cs="Times New Roman"/>
          <w:b/>
          <w:color w:val="050505"/>
          <w:szCs w:val="24"/>
          <w:shd w:val="clear" w:color="auto" w:fill="FFFFFF"/>
        </w:rPr>
      </w:pPr>
      <w:r w:rsidRPr="00A15CDC">
        <w:rPr>
          <w:rFonts w:cs="Times New Roman"/>
          <w:b/>
          <w:color w:val="050505"/>
          <w:szCs w:val="24"/>
          <w:shd w:val="clear" w:color="auto" w:fill="FFFFFF"/>
        </w:rPr>
        <w:t>10 Nisan 2022</w:t>
      </w:r>
    </w:p>
    <w:p w14:paraId="2F68F2C0" w14:textId="77777777" w:rsidR="00ED3D84" w:rsidRPr="00074F4D" w:rsidRDefault="00ED3D84" w:rsidP="00074F4D">
      <w:pPr>
        <w:ind w:firstLine="708"/>
        <w:jc w:val="both"/>
        <w:rPr>
          <w:rFonts w:ascii="Times New Roman" w:hAnsi="Times New Roman" w:cs="Times New Roman"/>
          <w:sz w:val="24"/>
          <w:szCs w:val="24"/>
        </w:rPr>
      </w:pPr>
      <w:r w:rsidRPr="00074F4D">
        <w:rPr>
          <w:rFonts w:ascii="Times New Roman" w:hAnsi="Times New Roman" w:cs="Times New Roman"/>
          <w:sz w:val="24"/>
          <w:szCs w:val="24"/>
        </w:rPr>
        <w:t>Türk Polis Teşkilatımızın kuruluşunun 177. yıldönümü dolayısıyla ilçemiz Cumhuriyet Meydanı'nda düzenlenen törenine katıldık. Törenin ardından polislerimizin Polis Haftasını ve 10 Nisan Polis Günü'nü kutladık.</w:t>
      </w:r>
    </w:p>
    <w:p w14:paraId="68357CD9" w14:textId="77777777" w:rsidR="00ED3D84" w:rsidRPr="00A15CDC" w:rsidRDefault="00ED3D84" w:rsidP="00ED3D84">
      <w:pPr>
        <w:jc w:val="center"/>
        <w:rPr>
          <w:rFonts w:cs="Times New Roman"/>
          <w:b/>
          <w:color w:val="050505"/>
          <w:szCs w:val="24"/>
          <w:shd w:val="clear" w:color="auto" w:fill="FFFFFF"/>
        </w:rPr>
      </w:pPr>
      <w:r w:rsidRPr="00A15CDC">
        <w:rPr>
          <w:rFonts w:cs="Times New Roman"/>
          <w:b/>
          <w:noProof/>
          <w:color w:val="050505"/>
          <w:szCs w:val="24"/>
          <w:shd w:val="clear" w:color="auto" w:fill="FFFFFF"/>
          <w:lang w:eastAsia="tr-TR"/>
        </w:rPr>
        <w:drawing>
          <wp:inline distT="0" distB="0" distL="0" distR="0" wp14:anchorId="44822DCA" wp14:editId="51236CD5">
            <wp:extent cx="5199522" cy="3291840"/>
            <wp:effectExtent l="19050" t="0" r="1128" b="0"/>
            <wp:docPr id="144" name="Resim 26" descr="C:\Users\Betul-kultur\Desktop\Faliyet raporu-2022\Nisan\Polis Haftası-10Nisan Polis Gün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Betul-kultur\Desktop\Faliyet raporu-2022\Nisan\Polis Haftası-10Nisan Polis Günü.jpg"/>
                    <pic:cNvPicPr>
                      <a:picLocks noChangeAspect="1" noChangeArrowheads="1"/>
                    </pic:cNvPicPr>
                  </pic:nvPicPr>
                  <pic:blipFill>
                    <a:blip r:embed="rId72"/>
                    <a:srcRect/>
                    <a:stretch>
                      <a:fillRect/>
                    </a:stretch>
                  </pic:blipFill>
                  <pic:spPr bwMode="auto">
                    <a:xfrm>
                      <a:off x="0" y="0"/>
                      <a:ext cx="5198510" cy="3291199"/>
                    </a:xfrm>
                    <a:prstGeom prst="rect">
                      <a:avLst/>
                    </a:prstGeom>
                    <a:noFill/>
                    <a:ln w="9525">
                      <a:noFill/>
                      <a:miter lim="800000"/>
                      <a:headEnd/>
                      <a:tailEnd/>
                    </a:ln>
                  </pic:spPr>
                </pic:pic>
              </a:graphicData>
            </a:graphic>
          </wp:inline>
        </w:drawing>
      </w:r>
    </w:p>
    <w:p w14:paraId="67038D83" w14:textId="77777777" w:rsidR="00ED3D84" w:rsidRPr="00A15CDC" w:rsidRDefault="00ED3D84" w:rsidP="00ED3D84">
      <w:pPr>
        <w:rPr>
          <w:rFonts w:cs="Times New Roman"/>
          <w:b/>
          <w:color w:val="050505"/>
          <w:szCs w:val="24"/>
          <w:shd w:val="clear" w:color="auto" w:fill="FFFFFF"/>
        </w:rPr>
      </w:pPr>
    </w:p>
    <w:p w14:paraId="7D7EA113" w14:textId="3F9631F2" w:rsidR="00ED3D84" w:rsidRPr="00A15CDC" w:rsidRDefault="00ED3D84" w:rsidP="00F22E49">
      <w:pPr>
        <w:jc w:val="center"/>
        <w:rPr>
          <w:rFonts w:cs="Times New Roman"/>
          <w:b/>
          <w:color w:val="050505"/>
          <w:szCs w:val="24"/>
          <w:shd w:val="clear" w:color="auto" w:fill="FFFFFF"/>
        </w:rPr>
      </w:pPr>
      <w:r w:rsidRPr="00A15CDC">
        <w:rPr>
          <w:rFonts w:cs="Times New Roman"/>
          <w:b/>
          <w:color w:val="050505"/>
          <w:szCs w:val="24"/>
          <w:shd w:val="clear" w:color="auto" w:fill="FFFFFF"/>
        </w:rPr>
        <w:t>15 Nisan 2022</w:t>
      </w:r>
    </w:p>
    <w:p w14:paraId="67EDA8D7" w14:textId="14748B09" w:rsidR="00ED3D84" w:rsidRPr="00F22E49" w:rsidRDefault="00ED3D84" w:rsidP="00F22E49">
      <w:pPr>
        <w:ind w:firstLine="708"/>
        <w:jc w:val="both"/>
        <w:rPr>
          <w:rFonts w:ascii="Times New Roman" w:hAnsi="Times New Roman" w:cs="Times New Roman"/>
          <w:sz w:val="24"/>
          <w:szCs w:val="24"/>
        </w:rPr>
      </w:pPr>
      <w:r w:rsidRPr="00074F4D">
        <w:rPr>
          <w:rFonts w:ascii="Times New Roman" w:hAnsi="Times New Roman" w:cs="Times New Roman"/>
          <w:sz w:val="24"/>
          <w:szCs w:val="24"/>
        </w:rPr>
        <w:t>Aydın Büyükşehir Belediyemiz tarafından ata tohumlarından üretilen fidelerin ilçemiz Cumhuriyet Meydanı’nda dağıtımını gerçekleştirdik.</w:t>
      </w:r>
    </w:p>
    <w:p w14:paraId="7C2A84B3" w14:textId="7A07BFB5" w:rsidR="00ED3D84" w:rsidRDefault="00ED3D84" w:rsidP="00F22E49">
      <w:pPr>
        <w:jc w:val="center"/>
        <w:rPr>
          <w:rFonts w:cs="Times New Roman"/>
          <w:b/>
          <w:color w:val="050505"/>
          <w:szCs w:val="24"/>
          <w:shd w:val="clear" w:color="auto" w:fill="FFFFFF"/>
        </w:rPr>
      </w:pPr>
      <w:r w:rsidRPr="00A15CDC">
        <w:rPr>
          <w:rFonts w:cs="Times New Roman"/>
          <w:b/>
          <w:noProof/>
          <w:color w:val="050505"/>
          <w:szCs w:val="24"/>
          <w:shd w:val="clear" w:color="auto" w:fill="FFFFFF"/>
          <w:lang w:eastAsia="tr-TR"/>
        </w:rPr>
        <w:drawing>
          <wp:inline distT="0" distB="0" distL="0" distR="0" wp14:anchorId="57130809" wp14:editId="60E808EB">
            <wp:extent cx="5036185" cy="2800350"/>
            <wp:effectExtent l="0" t="0" r="0" b="0"/>
            <wp:docPr id="146" name="Resim 24" descr="C:\Users\Betul-kultur\Desktop\Faliyet raporu-2022\Nisan\fide dağıtım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Betul-kultur\Desktop\Faliyet raporu-2022\Nisan\fide dağıtımı.jpg"/>
                    <pic:cNvPicPr>
                      <a:picLocks noChangeAspect="1" noChangeArrowheads="1"/>
                    </pic:cNvPicPr>
                  </pic:nvPicPr>
                  <pic:blipFill>
                    <a:blip r:embed="rId73" cstate="print"/>
                    <a:srcRect/>
                    <a:stretch>
                      <a:fillRect/>
                    </a:stretch>
                  </pic:blipFill>
                  <pic:spPr bwMode="auto">
                    <a:xfrm>
                      <a:off x="0" y="0"/>
                      <a:ext cx="5047457" cy="2806618"/>
                    </a:xfrm>
                    <a:prstGeom prst="rect">
                      <a:avLst/>
                    </a:prstGeom>
                    <a:noFill/>
                    <a:ln w="9525">
                      <a:noFill/>
                      <a:miter lim="800000"/>
                      <a:headEnd/>
                      <a:tailEnd/>
                    </a:ln>
                  </pic:spPr>
                </pic:pic>
              </a:graphicData>
            </a:graphic>
          </wp:inline>
        </w:drawing>
      </w:r>
    </w:p>
    <w:p w14:paraId="3BF1D3FF" w14:textId="7770D792" w:rsidR="00ED3D84" w:rsidRPr="00C627AB" w:rsidRDefault="00ED3D84" w:rsidP="00F22E49">
      <w:pPr>
        <w:jc w:val="center"/>
        <w:rPr>
          <w:rFonts w:cs="Times New Roman"/>
          <w:b/>
          <w:color w:val="050505"/>
          <w:szCs w:val="24"/>
          <w:shd w:val="clear" w:color="auto" w:fill="FFFFFF"/>
        </w:rPr>
      </w:pPr>
      <w:r w:rsidRPr="00C627AB">
        <w:rPr>
          <w:rFonts w:cs="Times New Roman"/>
          <w:b/>
          <w:color w:val="050505"/>
          <w:szCs w:val="24"/>
          <w:shd w:val="clear" w:color="auto" w:fill="FFFFFF"/>
        </w:rPr>
        <w:lastRenderedPageBreak/>
        <w:t>23 Nisan 2022</w:t>
      </w:r>
    </w:p>
    <w:p w14:paraId="475EA7F7" w14:textId="3F0AFC77" w:rsidR="00ED3D84" w:rsidRDefault="00ED3D84" w:rsidP="00F22E49">
      <w:pPr>
        <w:jc w:val="center"/>
        <w:rPr>
          <w:rFonts w:cs="Times New Roman"/>
          <w:noProof/>
          <w:color w:val="050505"/>
          <w:szCs w:val="24"/>
          <w:shd w:val="clear" w:color="auto" w:fill="FFFFFF"/>
          <w:lang w:eastAsia="tr-TR"/>
        </w:rPr>
      </w:pPr>
      <w:r w:rsidRPr="00C627AB">
        <w:rPr>
          <w:rFonts w:cs="Times New Roman"/>
          <w:color w:val="050505"/>
          <w:szCs w:val="24"/>
          <w:shd w:val="clear" w:color="auto" w:fill="FFFFFF"/>
        </w:rPr>
        <w:t>23 Nisan Ulusal Egemenlik ve Çocuk Bayramı etkinlik ve kutlamalarına katılım ve katkı sağladık.</w:t>
      </w:r>
      <w:r>
        <w:rPr>
          <w:rFonts w:cs="Times New Roman"/>
          <w:color w:val="050505"/>
          <w:szCs w:val="24"/>
          <w:shd w:val="clear" w:color="auto" w:fill="FFFFFF"/>
        </w:rPr>
        <w:t xml:space="preserve"> Programlarının düzenlenmesi çalışmalarına aktif olarak katıldık.</w:t>
      </w:r>
    </w:p>
    <w:p w14:paraId="01374704" w14:textId="625D79DC" w:rsidR="00ED3D84" w:rsidRPr="00F22E49" w:rsidRDefault="00ED3D84" w:rsidP="00F22E49">
      <w:pPr>
        <w:ind w:left="-709" w:firstLine="142"/>
        <w:jc w:val="center"/>
        <w:rPr>
          <w:rFonts w:cs="Times New Roman"/>
          <w:color w:val="050505"/>
          <w:szCs w:val="24"/>
          <w:shd w:val="clear" w:color="auto" w:fill="FFFFFF"/>
        </w:rPr>
      </w:pPr>
      <w:r>
        <w:rPr>
          <w:rFonts w:cs="Times New Roman"/>
          <w:noProof/>
          <w:color w:val="050505"/>
          <w:szCs w:val="24"/>
          <w:shd w:val="clear" w:color="auto" w:fill="FFFFFF"/>
          <w:lang w:eastAsia="tr-TR"/>
        </w:rPr>
        <w:drawing>
          <wp:inline distT="0" distB="0" distL="0" distR="0" wp14:anchorId="6F767DE4" wp14:editId="2FC88426">
            <wp:extent cx="6310054" cy="3626068"/>
            <wp:effectExtent l="19050" t="0" r="0" b="0"/>
            <wp:docPr id="82" name="Resim 18" descr="C:\Users\Betul-kultur\Desktop\Faliyet raporu-2022\Nisan\23 Nisan kutlam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Betul-kultur\Desktop\Faliyet raporu-2022\Nisan\23 Nisan kutlama 2.jpg"/>
                    <pic:cNvPicPr>
                      <a:picLocks noChangeAspect="1" noChangeArrowheads="1"/>
                    </pic:cNvPicPr>
                  </pic:nvPicPr>
                  <pic:blipFill>
                    <a:blip r:embed="rId74"/>
                    <a:srcRect/>
                    <a:stretch>
                      <a:fillRect/>
                    </a:stretch>
                  </pic:blipFill>
                  <pic:spPr bwMode="auto">
                    <a:xfrm>
                      <a:off x="0" y="0"/>
                      <a:ext cx="6343128" cy="3645074"/>
                    </a:xfrm>
                    <a:prstGeom prst="rect">
                      <a:avLst/>
                    </a:prstGeom>
                    <a:noFill/>
                    <a:ln w="9525">
                      <a:noFill/>
                      <a:miter lim="800000"/>
                      <a:headEnd/>
                      <a:tailEnd/>
                    </a:ln>
                  </pic:spPr>
                </pic:pic>
              </a:graphicData>
            </a:graphic>
          </wp:inline>
        </w:drawing>
      </w:r>
    </w:p>
    <w:p w14:paraId="40AC09EB" w14:textId="5C005D33" w:rsidR="00ED3D84" w:rsidRPr="00074F4D" w:rsidRDefault="00ED3D84" w:rsidP="00F22E49">
      <w:pPr>
        <w:ind w:firstLine="708"/>
        <w:jc w:val="both"/>
        <w:rPr>
          <w:rFonts w:ascii="Times New Roman" w:hAnsi="Times New Roman" w:cs="Times New Roman"/>
          <w:sz w:val="24"/>
          <w:szCs w:val="24"/>
        </w:rPr>
      </w:pPr>
      <w:r w:rsidRPr="00074F4D">
        <w:rPr>
          <w:rFonts w:ascii="Times New Roman" w:hAnsi="Times New Roman" w:cs="Times New Roman"/>
          <w:sz w:val="24"/>
          <w:szCs w:val="24"/>
        </w:rPr>
        <w:t>23 Nisan Ulusal Egemenlik ve Çocuk Bayramı etkinlik ve kutlamalarına katılım ve katkı sağladık. Programlarının düzenlenmesi çalışmalarına aktif olarak katıldık.</w:t>
      </w:r>
    </w:p>
    <w:p w14:paraId="23054F52" w14:textId="77777777" w:rsidR="00ED3D84" w:rsidRDefault="00ED3D84" w:rsidP="00ED3D84">
      <w:pPr>
        <w:ind w:left="-142"/>
        <w:rPr>
          <w:rFonts w:cs="Times New Roman"/>
          <w:color w:val="050505"/>
          <w:szCs w:val="24"/>
          <w:shd w:val="clear" w:color="auto" w:fill="FFFFFF"/>
        </w:rPr>
      </w:pPr>
      <w:r>
        <w:rPr>
          <w:rFonts w:cs="Times New Roman"/>
          <w:noProof/>
          <w:color w:val="050505"/>
          <w:szCs w:val="24"/>
          <w:shd w:val="clear" w:color="auto" w:fill="FFFFFF"/>
          <w:lang w:eastAsia="tr-TR"/>
        </w:rPr>
        <w:drawing>
          <wp:inline distT="0" distB="0" distL="0" distR="0" wp14:anchorId="3A826412" wp14:editId="7BFB7D73">
            <wp:extent cx="6038850" cy="3354070"/>
            <wp:effectExtent l="0" t="0" r="0" b="0"/>
            <wp:docPr id="83" name="Resim 19" descr="C:\Users\Betul-kultur\Desktop\Faliyet raporu-2022\Nisan\23 Nisan kutlam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Betul-kultur\Desktop\Faliyet raporu-2022\Nisan\23 Nisan kutlama 3.jpg"/>
                    <pic:cNvPicPr>
                      <a:picLocks noChangeAspect="1" noChangeArrowheads="1"/>
                    </pic:cNvPicPr>
                  </pic:nvPicPr>
                  <pic:blipFill>
                    <a:blip r:embed="rId75"/>
                    <a:srcRect/>
                    <a:stretch>
                      <a:fillRect/>
                    </a:stretch>
                  </pic:blipFill>
                  <pic:spPr bwMode="auto">
                    <a:xfrm>
                      <a:off x="0" y="0"/>
                      <a:ext cx="6062602" cy="3367262"/>
                    </a:xfrm>
                    <a:prstGeom prst="rect">
                      <a:avLst/>
                    </a:prstGeom>
                    <a:noFill/>
                    <a:ln w="9525">
                      <a:noFill/>
                      <a:miter lim="800000"/>
                      <a:headEnd/>
                      <a:tailEnd/>
                    </a:ln>
                  </pic:spPr>
                </pic:pic>
              </a:graphicData>
            </a:graphic>
          </wp:inline>
        </w:drawing>
      </w:r>
    </w:p>
    <w:p w14:paraId="1DC0BEA7" w14:textId="77777777" w:rsidR="00ED3D84" w:rsidRDefault="00ED3D84" w:rsidP="00ED3D84">
      <w:pPr>
        <w:rPr>
          <w:rFonts w:cs="Times New Roman"/>
          <w:color w:val="050505"/>
          <w:szCs w:val="24"/>
          <w:shd w:val="clear" w:color="auto" w:fill="FFFFFF"/>
        </w:rPr>
      </w:pPr>
    </w:p>
    <w:p w14:paraId="65EDF3DC" w14:textId="4382B1B8" w:rsidR="00ED3D84" w:rsidRPr="00F22E49" w:rsidRDefault="00ED3D84" w:rsidP="00F22E49">
      <w:pPr>
        <w:rPr>
          <w:rFonts w:cs="Times New Roman"/>
          <w:color w:val="050505"/>
          <w:szCs w:val="24"/>
          <w:shd w:val="clear" w:color="auto" w:fill="FFFFFF"/>
        </w:rPr>
      </w:pPr>
      <w:r>
        <w:rPr>
          <w:rFonts w:cs="Times New Roman"/>
          <w:noProof/>
          <w:color w:val="050505"/>
          <w:szCs w:val="24"/>
          <w:shd w:val="clear" w:color="auto" w:fill="FFFFFF"/>
          <w:lang w:eastAsia="tr-TR"/>
        </w:rPr>
        <w:lastRenderedPageBreak/>
        <w:drawing>
          <wp:inline distT="0" distB="0" distL="0" distR="0" wp14:anchorId="0E6A5EAA" wp14:editId="21BE5735">
            <wp:extent cx="6113736" cy="4077397"/>
            <wp:effectExtent l="19050" t="0" r="1314" b="0"/>
            <wp:docPr id="63" name="Resim 20" descr="C:\Users\Betul-kultur\Desktop\Faliyet raporu-2022\Nisan\23 Nisan kutla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Betul-kultur\Desktop\Faliyet raporu-2022\Nisan\23 Nisan kutlama.jpg"/>
                    <pic:cNvPicPr>
                      <a:picLocks noChangeAspect="1" noChangeArrowheads="1"/>
                    </pic:cNvPicPr>
                  </pic:nvPicPr>
                  <pic:blipFill>
                    <a:blip r:embed="rId76"/>
                    <a:srcRect/>
                    <a:stretch>
                      <a:fillRect/>
                    </a:stretch>
                  </pic:blipFill>
                  <pic:spPr bwMode="auto">
                    <a:xfrm>
                      <a:off x="0" y="0"/>
                      <a:ext cx="6127491" cy="4086571"/>
                    </a:xfrm>
                    <a:prstGeom prst="rect">
                      <a:avLst/>
                    </a:prstGeom>
                    <a:noFill/>
                    <a:ln w="9525">
                      <a:noFill/>
                      <a:miter lim="800000"/>
                      <a:headEnd/>
                      <a:tailEnd/>
                    </a:ln>
                  </pic:spPr>
                </pic:pic>
              </a:graphicData>
            </a:graphic>
          </wp:inline>
        </w:drawing>
      </w:r>
    </w:p>
    <w:p w14:paraId="491B41FF" w14:textId="6B745A98" w:rsidR="00ED3D84" w:rsidRDefault="00ED3D84" w:rsidP="00F22E49">
      <w:pPr>
        <w:jc w:val="center"/>
        <w:rPr>
          <w:rFonts w:cs="Times New Roman"/>
          <w:b/>
          <w:color w:val="050505"/>
          <w:szCs w:val="24"/>
          <w:shd w:val="clear" w:color="auto" w:fill="FFFFFF"/>
        </w:rPr>
      </w:pPr>
      <w:r w:rsidRPr="00FB3DB0">
        <w:rPr>
          <w:rFonts w:cs="Times New Roman"/>
          <w:b/>
          <w:color w:val="050505"/>
          <w:szCs w:val="24"/>
          <w:shd w:val="clear" w:color="auto" w:fill="FFFFFF"/>
        </w:rPr>
        <w:t>Nisan 2022</w:t>
      </w:r>
    </w:p>
    <w:p w14:paraId="35BF9CB1" w14:textId="1A18D62C" w:rsidR="00ED3D84" w:rsidRDefault="00ED3D84" w:rsidP="00074F4D">
      <w:pPr>
        <w:ind w:firstLine="708"/>
        <w:jc w:val="both"/>
        <w:rPr>
          <w:rFonts w:ascii="Times New Roman" w:hAnsi="Times New Roman" w:cs="Times New Roman"/>
          <w:sz w:val="24"/>
          <w:szCs w:val="24"/>
        </w:rPr>
      </w:pPr>
      <w:r>
        <w:rPr>
          <w:rFonts w:cs="Times New Roman"/>
          <w:b/>
          <w:color w:val="050505"/>
          <w:szCs w:val="24"/>
          <w:shd w:val="clear" w:color="auto" w:fill="FFFFFF"/>
        </w:rPr>
        <w:tab/>
      </w:r>
      <w:r w:rsidRPr="00074F4D">
        <w:rPr>
          <w:rFonts w:ascii="Times New Roman" w:hAnsi="Times New Roman" w:cs="Times New Roman"/>
          <w:sz w:val="24"/>
          <w:szCs w:val="24"/>
        </w:rPr>
        <w:t xml:space="preserve">Aydın Büyükşehir Belediyesi tarafından ilçemizin birçok mahallesinde düzenlenen iftar programlarına katılım ve katkı sağladık. </w:t>
      </w:r>
    </w:p>
    <w:p w14:paraId="12EB0FF7" w14:textId="77777777" w:rsidR="00ED3D84" w:rsidRDefault="00ED3D84" w:rsidP="00ED3D84">
      <w:pPr>
        <w:jc w:val="center"/>
        <w:rPr>
          <w:rFonts w:cs="Times New Roman"/>
          <w:color w:val="050505"/>
          <w:szCs w:val="24"/>
          <w:shd w:val="clear" w:color="auto" w:fill="FFFFFF"/>
        </w:rPr>
      </w:pPr>
      <w:r>
        <w:rPr>
          <w:rFonts w:cs="Times New Roman"/>
          <w:noProof/>
          <w:color w:val="050505"/>
          <w:szCs w:val="24"/>
          <w:shd w:val="clear" w:color="auto" w:fill="FFFFFF"/>
          <w:lang w:eastAsia="tr-TR"/>
        </w:rPr>
        <w:drawing>
          <wp:inline distT="0" distB="0" distL="0" distR="0" wp14:anchorId="1E244F9E" wp14:editId="033AA867">
            <wp:extent cx="2590363" cy="1225550"/>
            <wp:effectExtent l="0" t="0" r="635" b="0"/>
            <wp:docPr id="64" name="Resim 21" descr="C:\Users\Betul-kultur\Desktop\Faliyet raporu-2022\Nisan\büyükşehir iftar program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Betul-kultur\Desktop\Faliyet raporu-2022\Nisan\büyükşehir iftar programı.jpg"/>
                    <pic:cNvPicPr>
                      <a:picLocks noChangeAspect="1" noChangeArrowheads="1"/>
                    </pic:cNvPicPr>
                  </pic:nvPicPr>
                  <pic:blipFill>
                    <a:blip r:embed="rId77"/>
                    <a:srcRect/>
                    <a:stretch>
                      <a:fillRect/>
                    </a:stretch>
                  </pic:blipFill>
                  <pic:spPr bwMode="auto">
                    <a:xfrm>
                      <a:off x="0" y="0"/>
                      <a:ext cx="2590363" cy="1225550"/>
                    </a:xfrm>
                    <a:prstGeom prst="rect">
                      <a:avLst/>
                    </a:prstGeom>
                    <a:noFill/>
                    <a:ln w="9525">
                      <a:noFill/>
                      <a:miter lim="800000"/>
                      <a:headEnd/>
                      <a:tailEnd/>
                    </a:ln>
                  </pic:spPr>
                </pic:pic>
              </a:graphicData>
            </a:graphic>
          </wp:inline>
        </w:drawing>
      </w:r>
      <w:r>
        <w:rPr>
          <w:rFonts w:cs="Times New Roman"/>
          <w:noProof/>
          <w:color w:val="050505"/>
          <w:szCs w:val="24"/>
          <w:shd w:val="clear" w:color="auto" w:fill="FFFFFF"/>
          <w:lang w:eastAsia="tr-TR"/>
        </w:rPr>
        <w:drawing>
          <wp:inline distT="0" distB="0" distL="0" distR="0" wp14:anchorId="492C5685" wp14:editId="2EF57867">
            <wp:extent cx="2371725" cy="1244846"/>
            <wp:effectExtent l="0" t="0" r="0" b="0"/>
            <wp:docPr id="65" name="Resim 23" descr="C:\Users\Betul-kultur\Desktop\Faliyet raporu-2022\Nisan\İftar program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Betul-kultur\Desktop\Faliyet raporu-2022\Nisan\İftar programı.jpg"/>
                    <pic:cNvPicPr>
                      <a:picLocks noChangeAspect="1" noChangeArrowheads="1"/>
                    </pic:cNvPicPr>
                  </pic:nvPicPr>
                  <pic:blipFill>
                    <a:blip r:embed="rId78"/>
                    <a:srcRect/>
                    <a:stretch>
                      <a:fillRect/>
                    </a:stretch>
                  </pic:blipFill>
                  <pic:spPr bwMode="auto">
                    <a:xfrm>
                      <a:off x="0" y="0"/>
                      <a:ext cx="2360975" cy="1239204"/>
                    </a:xfrm>
                    <a:prstGeom prst="rect">
                      <a:avLst/>
                    </a:prstGeom>
                    <a:noFill/>
                    <a:ln w="9525">
                      <a:noFill/>
                      <a:miter lim="800000"/>
                      <a:headEnd/>
                      <a:tailEnd/>
                    </a:ln>
                  </pic:spPr>
                </pic:pic>
              </a:graphicData>
            </a:graphic>
          </wp:inline>
        </w:drawing>
      </w:r>
      <w:r>
        <w:rPr>
          <w:rFonts w:cs="Times New Roman"/>
          <w:noProof/>
          <w:color w:val="050505"/>
          <w:szCs w:val="24"/>
          <w:shd w:val="clear" w:color="auto" w:fill="FFFFFF"/>
          <w:lang w:eastAsia="tr-TR"/>
        </w:rPr>
        <w:drawing>
          <wp:inline distT="0" distB="0" distL="0" distR="0" wp14:anchorId="2BA5CD77" wp14:editId="1E2F4319">
            <wp:extent cx="4581525" cy="2428828"/>
            <wp:effectExtent l="0" t="0" r="0" b="0"/>
            <wp:docPr id="66" name="Resim 22" descr="C:\Users\Betul-kultur\Desktop\Faliyet raporu-2022\Nisan\İftar programı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Betul-kultur\Desktop\Faliyet raporu-2022\Nisan\İftar programı 2.jpg"/>
                    <pic:cNvPicPr>
                      <a:picLocks noChangeAspect="1" noChangeArrowheads="1"/>
                    </pic:cNvPicPr>
                  </pic:nvPicPr>
                  <pic:blipFill>
                    <a:blip r:embed="rId79"/>
                    <a:srcRect/>
                    <a:stretch>
                      <a:fillRect/>
                    </a:stretch>
                  </pic:blipFill>
                  <pic:spPr bwMode="auto">
                    <a:xfrm>
                      <a:off x="0" y="0"/>
                      <a:ext cx="4589849" cy="2433241"/>
                    </a:xfrm>
                    <a:prstGeom prst="rect">
                      <a:avLst/>
                    </a:prstGeom>
                    <a:noFill/>
                    <a:ln w="9525">
                      <a:noFill/>
                      <a:miter lim="800000"/>
                      <a:headEnd/>
                      <a:tailEnd/>
                    </a:ln>
                  </pic:spPr>
                </pic:pic>
              </a:graphicData>
            </a:graphic>
          </wp:inline>
        </w:drawing>
      </w:r>
    </w:p>
    <w:p w14:paraId="5ED02C27" w14:textId="77777777" w:rsidR="00ED3D84" w:rsidRDefault="00ED3D84" w:rsidP="00ED3D84">
      <w:pPr>
        <w:jc w:val="center"/>
        <w:rPr>
          <w:rFonts w:cs="Times New Roman"/>
          <w:b/>
          <w:color w:val="050505"/>
          <w:szCs w:val="24"/>
          <w:shd w:val="clear" w:color="auto" w:fill="FFFFFF"/>
        </w:rPr>
      </w:pPr>
      <w:r>
        <w:rPr>
          <w:rFonts w:cs="Times New Roman"/>
          <w:b/>
          <w:noProof/>
          <w:color w:val="050505"/>
          <w:szCs w:val="24"/>
          <w:shd w:val="clear" w:color="auto" w:fill="FFFFFF"/>
          <w:lang w:eastAsia="tr-TR"/>
        </w:rPr>
        <w:lastRenderedPageBreak/>
        <w:drawing>
          <wp:inline distT="0" distB="0" distL="0" distR="0" wp14:anchorId="21C7A275" wp14:editId="4A7CE7C7">
            <wp:extent cx="4638535" cy="2571750"/>
            <wp:effectExtent l="0" t="0" r="0" b="0"/>
            <wp:docPr id="84" name="Resim 25" descr="C:\Users\Betul-kultur\Desktop\Faliyet raporu-2022\Nisan\İftar programı-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Betul-kultur\Desktop\Faliyet raporu-2022\Nisan\İftar programı-1.jpg"/>
                    <pic:cNvPicPr>
                      <a:picLocks noChangeAspect="1" noChangeArrowheads="1"/>
                    </pic:cNvPicPr>
                  </pic:nvPicPr>
                  <pic:blipFill>
                    <a:blip r:embed="rId80"/>
                    <a:srcRect/>
                    <a:stretch>
                      <a:fillRect/>
                    </a:stretch>
                  </pic:blipFill>
                  <pic:spPr bwMode="auto">
                    <a:xfrm>
                      <a:off x="0" y="0"/>
                      <a:ext cx="4687487" cy="2598891"/>
                    </a:xfrm>
                    <a:prstGeom prst="rect">
                      <a:avLst/>
                    </a:prstGeom>
                    <a:noFill/>
                    <a:ln w="9525">
                      <a:noFill/>
                      <a:miter lim="800000"/>
                      <a:headEnd/>
                      <a:tailEnd/>
                    </a:ln>
                  </pic:spPr>
                </pic:pic>
              </a:graphicData>
            </a:graphic>
          </wp:inline>
        </w:drawing>
      </w:r>
    </w:p>
    <w:p w14:paraId="6CA69BFB" w14:textId="588EDDDA" w:rsidR="00ED3D84" w:rsidRDefault="00ED3D84" w:rsidP="00F22E49">
      <w:pPr>
        <w:rPr>
          <w:rFonts w:cs="Times New Roman"/>
          <w:b/>
          <w:color w:val="050505"/>
          <w:szCs w:val="24"/>
          <w:shd w:val="clear" w:color="auto" w:fill="FFFFFF"/>
        </w:rPr>
      </w:pPr>
    </w:p>
    <w:p w14:paraId="4EBAD66E" w14:textId="77777777" w:rsidR="00ED3D84" w:rsidRPr="00A15CDC" w:rsidRDefault="00ED3D84" w:rsidP="00ED3D84">
      <w:pPr>
        <w:ind w:left="-284" w:firstLine="709"/>
        <w:jc w:val="center"/>
        <w:rPr>
          <w:rFonts w:cs="Times New Roman"/>
          <w:b/>
          <w:color w:val="050505"/>
          <w:szCs w:val="24"/>
          <w:shd w:val="clear" w:color="auto" w:fill="FFFFFF"/>
        </w:rPr>
      </w:pPr>
      <w:r w:rsidRPr="00A15CDC">
        <w:rPr>
          <w:rFonts w:cs="Times New Roman"/>
          <w:b/>
          <w:color w:val="050505"/>
          <w:szCs w:val="24"/>
          <w:shd w:val="clear" w:color="auto" w:fill="FFFFFF"/>
        </w:rPr>
        <w:t>1 Mayıs 2022</w:t>
      </w:r>
    </w:p>
    <w:p w14:paraId="70C129AD" w14:textId="77777777" w:rsidR="00ED3D84" w:rsidRPr="00074F4D" w:rsidRDefault="00ED3D84" w:rsidP="00074F4D">
      <w:pPr>
        <w:ind w:firstLine="708"/>
        <w:jc w:val="both"/>
        <w:rPr>
          <w:rFonts w:ascii="Times New Roman" w:hAnsi="Times New Roman" w:cs="Times New Roman"/>
          <w:sz w:val="24"/>
          <w:szCs w:val="24"/>
        </w:rPr>
      </w:pPr>
      <w:r w:rsidRPr="00074F4D">
        <w:rPr>
          <w:rFonts w:ascii="Times New Roman" w:hAnsi="Times New Roman" w:cs="Times New Roman"/>
          <w:sz w:val="24"/>
          <w:szCs w:val="24"/>
        </w:rPr>
        <w:t>İlçemiz Acarlar mahallesinde Arefe günü vesilesiyle kabir ziyaretine giden vatandaşlarımız için servis hizmeti ve lokma hayrı gerçekleştirdik.</w:t>
      </w:r>
    </w:p>
    <w:p w14:paraId="3D68CB62" w14:textId="77777777" w:rsidR="00ED3D84" w:rsidRPr="00A15CDC" w:rsidRDefault="00ED3D84" w:rsidP="00ED3D84">
      <w:pPr>
        <w:rPr>
          <w:rFonts w:cs="Times New Roman"/>
          <w:b/>
          <w:color w:val="050505"/>
          <w:szCs w:val="24"/>
          <w:shd w:val="clear" w:color="auto" w:fill="FFFFFF"/>
        </w:rPr>
      </w:pPr>
      <w:r w:rsidRPr="00A15CDC">
        <w:rPr>
          <w:rFonts w:cs="Times New Roman"/>
          <w:b/>
          <w:noProof/>
          <w:color w:val="050505"/>
          <w:szCs w:val="24"/>
          <w:shd w:val="clear" w:color="auto" w:fill="FFFFFF"/>
          <w:lang w:eastAsia="tr-TR"/>
        </w:rPr>
        <w:drawing>
          <wp:inline distT="0" distB="0" distL="0" distR="0" wp14:anchorId="3AF43114" wp14:editId="450B8FEE">
            <wp:extent cx="6134156" cy="4091015"/>
            <wp:effectExtent l="19050" t="0" r="0" b="0"/>
            <wp:docPr id="150" name="Resim 41" descr="C:\Users\Betul-kultur\Desktop\Faliyet raporu-2022\Mayıs\Acalar lokma hayrı-arefe gün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Betul-kultur\Desktop\Faliyet raporu-2022\Mayıs\Acalar lokma hayrı-arefe günü.jpg"/>
                    <pic:cNvPicPr>
                      <a:picLocks noChangeAspect="1" noChangeArrowheads="1"/>
                    </pic:cNvPicPr>
                  </pic:nvPicPr>
                  <pic:blipFill>
                    <a:blip r:embed="rId81"/>
                    <a:srcRect/>
                    <a:stretch>
                      <a:fillRect/>
                    </a:stretch>
                  </pic:blipFill>
                  <pic:spPr bwMode="auto">
                    <a:xfrm>
                      <a:off x="0" y="0"/>
                      <a:ext cx="6133822" cy="4090792"/>
                    </a:xfrm>
                    <a:prstGeom prst="rect">
                      <a:avLst/>
                    </a:prstGeom>
                    <a:noFill/>
                    <a:ln w="9525">
                      <a:noFill/>
                      <a:miter lim="800000"/>
                      <a:headEnd/>
                      <a:tailEnd/>
                    </a:ln>
                  </pic:spPr>
                </pic:pic>
              </a:graphicData>
            </a:graphic>
          </wp:inline>
        </w:drawing>
      </w:r>
    </w:p>
    <w:p w14:paraId="784F3A0D" w14:textId="77777777" w:rsidR="00ED3D84" w:rsidRPr="00A15CDC" w:rsidRDefault="00ED3D84" w:rsidP="00ED3D84">
      <w:pPr>
        <w:jc w:val="center"/>
        <w:rPr>
          <w:rFonts w:cs="Times New Roman"/>
          <w:b/>
          <w:color w:val="050505"/>
          <w:szCs w:val="24"/>
          <w:shd w:val="clear" w:color="auto" w:fill="FFFFFF"/>
        </w:rPr>
      </w:pPr>
    </w:p>
    <w:p w14:paraId="24309856" w14:textId="77777777" w:rsidR="00F22E49" w:rsidRDefault="00F22E49" w:rsidP="00ED3D84">
      <w:pPr>
        <w:jc w:val="center"/>
        <w:rPr>
          <w:rFonts w:cs="Times New Roman"/>
          <w:b/>
          <w:color w:val="050505"/>
          <w:szCs w:val="24"/>
          <w:shd w:val="clear" w:color="auto" w:fill="FFFFFF"/>
        </w:rPr>
      </w:pPr>
    </w:p>
    <w:p w14:paraId="7392A971" w14:textId="77777777" w:rsidR="00F22E49" w:rsidRDefault="00F22E49" w:rsidP="00ED3D84">
      <w:pPr>
        <w:jc w:val="center"/>
        <w:rPr>
          <w:rFonts w:cs="Times New Roman"/>
          <w:b/>
          <w:color w:val="050505"/>
          <w:szCs w:val="24"/>
          <w:shd w:val="clear" w:color="auto" w:fill="FFFFFF"/>
        </w:rPr>
      </w:pPr>
    </w:p>
    <w:p w14:paraId="1273018E" w14:textId="7750D89B" w:rsidR="00ED3D84" w:rsidRPr="00A15CDC" w:rsidRDefault="00ED3D84" w:rsidP="00ED3D84">
      <w:pPr>
        <w:jc w:val="center"/>
        <w:rPr>
          <w:rFonts w:cs="Times New Roman"/>
          <w:b/>
          <w:color w:val="050505"/>
          <w:szCs w:val="24"/>
          <w:shd w:val="clear" w:color="auto" w:fill="FFFFFF"/>
        </w:rPr>
      </w:pPr>
      <w:r w:rsidRPr="00A15CDC">
        <w:rPr>
          <w:rFonts w:cs="Times New Roman"/>
          <w:b/>
          <w:color w:val="050505"/>
          <w:szCs w:val="24"/>
          <w:shd w:val="clear" w:color="auto" w:fill="FFFFFF"/>
        </w:rPr>
        <w:lastRenderedPageBreak/>
        <w:t>8 Mayıs 2022</w:t>
      </w:r>
    </w:p>
    <w:p w14:paraId="610F6FBD" w14:textId="77777777" w:rsidR="00ED3D84" w:rsidRPr="00074F4D" w:rsidRDefault="00ED3D84" w:rsidP="00074F4D">
      <w:pPr>
        <w:ind w:firstLine="708"/>
        <w:jc w:val="both"/>
        <w:rPr>
          <w:rFonts w:ascii="Times New Roman" w:hAnsi="Times New Roman" w:cs="Times New Roman"/>
          <w:sz w:val="24"/>
          <w:szCs w:val="24"/>
        </w:rPr>
      </w:pPr>
      <w:r w:rsidRPr="00074F4D">
        <w:rPr>
          <w:rFonts w:ascii="Times New Roman" w:hAnsi="Times New Roman" w:cs="Times New Roman"/>
          <w:sz w:val="24"/>
          <w:szCs w:val="24"/>
        </w:rPr>
        <w:t xml:space="preserve">Belediyemiz ve Boğa Sevenler Derneği işbirliği ile Nuri Deveci Güreş Alanında gerçekleştirilen Boğa Güreşine katıldık. Anneler günü dolayısıyla kadınlarımıza karanfil dağıttık. </w:t>
      </w:r>
    </w:p>
    <w:p w14:paraId="283E869F" w14:textId="77777777" w:rsidR="00ED3D84" w:rsidRPr="00A15CDC" w:rsidRDefault="00ED3D84" w:rsidP="00ED3D84">
      <w:pPr>
        <w:ind w:firstLine="708"/>
        <w:rPr>
          <w:rFonts w:cs="Times New Roman"/>
          <w:b/>
          <w:color w:val="050505"/>
          <w:szCs w:val="24"/>
          <w:shd w:val="clear" w:color="auto" w:fill="FFFFFF"/>
        </w:rPr>
      </w:pPr>
      <w:r w:rsidRPr="00A15CDC">
        <w:rPr>
          <w:rFonts w:cs="Times New Roman"/>
          <w:b/>
          <w:noProof/>
          <w:color w:val="050505"/>
          <w:szCs w:val="24"/>
          <w:shd w:val="clear" w:color="auto" w:fill="FFFFFF"/>
          <w:lang w:eastAsia="tr-TR"/>
        </w:rPr>
        <w:drawing>
          <wp:inline distT="0" distB="0" distL="0" distR="0" wp14:anchorId="679D68C3" wp14:editId="6609A3D3">
            <wp:extent cx="5247005" cy="3562350"/>
            <wp:effectExtent l="0" t="0" r="0" b="0"/>
            <wp:docPr id="85" name="Resim 39" descr="C:\Users\Betul-kultur\Desktop\Faliyet raporu-2022\Mayıs\boğa güreş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Betul-kultur\Desktop\Faliyet raporu-2022\Mayıs\boğa güreşi.jpg"/>
                    <pic:cNvPicPr>
                      <a:picLocks noChangeAspect="1" noChangeArrowheads="1"/>
                    </pic:cNvPicPr>
                  </pic:nvPicPr>
                  <pic:blipFill>
                    <a:blip r:embed="rId82"/>
                    <a:srcRect/>
                    <a:stretch>
                      <a:fillRect/>
                    </a:stretch>
                  </pic:blipFill>
                  <pic:spPr bwMode="auto">
                    <a:xfrm>
                      <a:off x="0" y="0"/>
                      <a:ext cx="5247005" cy="3562350"/>
                    </a:xfrm>
                    <a:prstGeom prst="rect">
                      <a:avLst/>
                    </a:prstGeom>
                    <a:noFill/>
                    <a:ln w="9525">
                      <a:noFill/>
                      <a:miter lim="800000"/>
                      <a:headEnd/>
                      <a:tailEnd/>
                    </a:ln>
                  </pic:spPr>
                </pic:pic>
              </a:graphicData>
            </a:graphic>
          </wp:inline>
        </w:drawing>
      </w:r>
    </w:p>
    <w:p w14:paraId="01BF36E4" w14:textId="77777777" w:rsidR="00ED3D84" w:rsidRDefault="00ED3D84" w:rsidP="00ED3D84">
      <w:pPr>
        <w:rPr>
          <w:rFonts w:cs="Times New Roman"/>
          <w:b/>
          <w:color w:val="050505"/>
          <w:szCs w:val="24"/>
          <w:shd w:val="clear" w:color="auto" w:fill="FFFFFF"/>
        </w:rPr>
      </w:pPr>
    </w:p>
    <w:p w14:paraId="1FA973FD" w14:textId="77777777" w:rsidR="00ED3D84" w:rsidRPr="00074F4D" w:rsidRDefault="00ED3D84" w:rsidP="00074F4D">
      <w:pPr>
        <w:ind w:firstLine="708"/>
        <w:jc w:val="both"/>
        <w:rPr>
          <w:rFonts w:ascii="Times New Roman" w:hAnsi="Times New Roman" w:cs="Times New Roman"/>
          <w:sz w:val="24"/>
          <w:szCs w:val="24"/>
        </w:rPr>
      </w:pPr>
      <w:r w:rsidRPr="00074F4D">
        <w:rPr>
          <w:rFonts w:ascii="Times New Roman" w:hAnsi="Times New Roman" w:cs="Times New Roman"/>
          <w:sz w:val="24"/>
          <w:szCs w:val="24"/>
        </w:rPr>
        <w:t xml:space="preserve">Belediyemiz ve Boğa Sevenler Derneği işbirliği ile Nuri Deveci Güreş Alanında gerçekleştirilen Boğa Güreşine katıldık. Anneler günü dolayısıyla kadınlarımıza karanfil dağıttık. </w:t>
      </w:r>
    </w:p>
    <w:p w14:paraId="42D37C5E" w14:textId="77777777" w:rsidR="00ED3D84" w:rsidRDefault="00ED3D84" w:rsidP="00ED3D84">
      <w:pPr>
        <w:tabs>
          <w:tab w:val="right" w:pos="-426"/>
        </w:tabs>
        <w:ind w:left="-426" w:firstLine="426"/>
        <w:jc w:val="center"/>
        <w:rPr>
          <w:rFonts w:cs="Times New Roman"/>
          <w:b/>
          <w:color w:val="050505"/>
          <w:szCs w:val="24"/>
          <w:shd w:val="clear" w:color="auto" w:fill="FFFFFF"/>
        </w:rPr>
      </w:pPr>
      <w:r w:rsidRPr="00A15CDC">
        <w:rPr>
          <w:rFonts w:cs="Times New Roman"/>
          <w:b/>
          <w:noProof/>
          <w:color w:val="050505"/>
          <w:szCs w:val="24"/>
          <w:shd w:val="clear" w:color="auto" w:fill="FFFFFF"/>
          <w:lang w:eastAsia="tr-TR"/>
        </w:rPr>
        <w:drawing>
          <wp:inline distT="0" distB="0" distL="0" distR="0" wp14:anchorId="63A1D28A" wp14:editId="61B1A0B5">
            <wp:extent cx="5297805" cy="2762250"/>
            <wp:effectExtent l="0" t="0" r="0" b="0"/>
            <wp:docPr id="154" name="Resim 40" descr="C:\Users\Betul-kultur\Desktop\Faliyet raporu-2022\Mayıs\boğa güreşi-annelere çiçek dağıtım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Betul-kultur\Desktop\Faliyet raporu-2022\Mayıs\boğa güreşi-annelere çiçek dağıtımı.jpg"/>
                    <pic:cNvPicPr>
                      <a:picLocks noChangeAspect="1" noChangeArrowheads="1"/>
                    </pic:cNvPicPr>
                  </pic:nvPicPr>
                  <pic:blipFill>
                    <a:blip r:embed="rId83"/>
                    <a:srcRect/>
                    <a:stretch>
                      <a:fillRect/>
                    </a:stretch>
                  </pic:blipFill>
                  <pic:spPr bwMode="auto">
                    <a:xfrm>
                      <a:off x="0" y="0"/>
                      <a:ext cx="5307172" cy="2767134"/>
                    </a:xfrm>
                    <a:prstGeom prst="rect">
                      <a:avLst/>
                    </a:prstGeom>
                    <a:noFill/>
                    <a:ln w="9525">
                      <a:noFill/>
                      <a:miter lim="800000"/>
                      <a:headEnd/>
                      <a:tailEnd/>
                    </a:ln>
                  </pic:spPr>
                </pic:pic>
              </a:graphicData>
            </a:graphic>
          </wp:inline>
        </w:drawing>
      </w:r>
    </w:p>
    <w:p w14:paraId="4656E941" w14:textId="77777777" w:rsidR="00ED3D84" w:rsidRDefault="00ED3D84" w:rsidP="00ED3D84">
      <w:pPr>
        <w:jc w:val="center"/>
        <w:rPr>
          <w:rFonts w:cs="Times New Roman"/>
          <w:b/>
          <w:color w:val="050505"/>
          <w:szCs w:val="24"/>
          <w:shd w:val="clear" w:color="auto" w:fill="FFFFFF"/>
        </w:rPr>
      </w:pPr>
    </w:p>
    <w:p w14:paraId="0A29C6DB" w14:textId="23857C3B" w:rsidR="00ED3D84" w:rsidRPr="00A15CDC" w:rsidRDefault="00ED3D84" w:rsidP="00F22E49">
      <w:pPr>
        <w:jc w:val="center"/>
        <w:rPr>
          <w:rFonts w:cs="Times New Roman"/>
          <w:b/>
          <w:color w:val="050505"/>
          <w:szCs w:val="24"/>
          <w:shd w:val="clear" w:color="auto" w:fill="FFFFFF"/>
        </w:rPr>
      </w:pPr>
      <w:r w:rsidRPr="00A15CDC">
        <w:rPr>
          <w:rFonts w:cs="Times New Roman"/>
          <w:b/>
          <w:color w:val="050505"/>
          <w:szCs w:val="24"/>
          <w:shd w:val="clear" w:color="auto" w:fill="FFFFFF"/>
        </w:rPr>
        <w:lastRenderedPageBreak/>
        <w:t>9 Mayıs 2022</w:t>
      </w:r>
    </w:p>
    <w:p w14:paraId="7FBE7CD9" w14:textId="77777777" w:rsidR="00ED3D84" w:rsidRPr="00074F4D" w:rsidRDefault="00ED3D84" w:rsidP="00074F4D">
      <w:pPr>
        <w:ind w:firstLine="708"/>
        <w:jc w:val="both"/>
        <w:rPr>
          <w:rFonts w:ascii="Times New Roman" w:hAnsi="Times New Roman" w:cs="Times New Roman"/>
          <w:sz w:val="24"/>
          <w:szCs w:val="24"/>
        </w:rPr>
      </w:pPr>
      <w:r>
        <w:rPr>
          <w:rFonts w:cs="Times New Roman"/>
          <w:color w:val="050505"/>
          <w:szCs w:val="24"/>
          <w:shd w:val="clear" w:color="auto" w:fill="FFFFFF"/>
        </w:rPr>
        <w:tab/>
      </w:r>
      <w:r w:rsidRPr="00074F4D">
        <w:rPr>
          <w:rFonts w:ascii="Times New Roman" w:hAnsi="Times New Roman" w:cs="Times New Roman"/>
          <w:sz w:val="24"/>
          <w:szCs w:val="24"/>
        </w:rPr>
        <w:t xml:space="preserve">9-15 Mayıs 2022 tarihleri arasında İncirliova Belediyesi olarak Renkli Paletler Grubu ile birlikte resim sergisi düzenledik. </w:t>
      </w:r>
    </w:p>
    <w:p w14:paraId="2C09B3B2" w14:textId="0D6B3CAA" w:rsidR="00ED3D84" w:rsidRDefault="00ED3D84" w:rsidP="00F22E49">
      <w:pPr>
        <w:ind w:left="-426"/>
        <w:jc w:val="center"/>
        <w:rPr>
          <w:rFonts w:cs="Times New Roman"/>
          <w:b/>
          <w:color w:val="050505"/>
          <w:szCs w:val="24"/>
          <w:shd w:val="clear" w:color="auto" w:fill="FFFFFF"/>
        </w:rPr>
      </w:pPr>
      <w:r w:rsidRPr="00A15CDC">
        <w:rPr>
          <w:rFonts w:cs="Times New Roman"/>
          <w:b/>
          <w:noProof/>
          <w:color w:val="050505"/>
          <w:szCs w:val="24"/>
          <w:shd w:val="clear" w:color="auto" w:fill="FFFFFF"/>
          <w:lang w:eastAsia="tr-TR"/>
        </w:rPr>
        <w:drawing>
          <wp:inline distT="0" distB="0" distL="0" distR="0" wp14:anchorId="551F79FA" wp14:editId="0E24BD23">
            <wp:extent cx="5673766" cy="3286125"/>
            <wp:effectExtent l="0" t="0" r="3175" b="0"/>
            <wp:docPr id="157" name="Resim 37" descr="C:\Users\Betul-kultur\Desktop\Faliyet raporu-2022\Mayıs\renkli paletler resim sergi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Betul-kultur\Desktop\Faliyet raporu-2022\Mayıs\renkli paletler resim sergisi.jpg"/>
                    <pic:cNvPicPr>
                      <a:picLocks noChangeAspect="1" noChangeArrowheads="1"/>
                    </pic:cNvPicPr>
                  </pic:nvPicPr>
                  <pic:blipFill>
                    <a:blip r:embed="rId84"/>
                    <a:srcRect/>
                    <a:stretch>
                      <a:fillRect/>
                    </a:stretch>
                  </pic:blipFill>
                  <pic:spPr bwMode="auto">
                    <a:xfrm>
                      <a:off x="0" y="0"/>
                      <a:ext cx="5694473" cy="3298118"/>
                    </a:xfrm>
                    <a:prstGeom prst="rect">
                      <a:avLst/>
                    </a:prstGeom>
                    <a:noFill/>
                    <a:ln w="9525">
                      <a:noFill/>
                      <a:miter lim="800000"/>
                      <a:headEnd/>
                      <a:tailEnd/>
                    </a:ln>
                  </pic:spPr>
                </pic:pic>
              </a:graphicData>
            </a:graphic>
          </wp:inline>
        </w:drawing>
      </w:r>
    </w:p>
    <w:p w14:paraId="0B3F6D36" w14:textId="55F3BD88" w:rsidR="00ED3D84" w:rsidRDefault="00ED3D84" w:rsidP="00074F4D">
      <w:pPr>
        <w:ind w:firstLine="708"/>
        <w:jc w:val="both"/>
        <w:rPr>
          <w:rFonts w:ascii="Times New Roman" w:hAnsi="Times New Roman" w:cs="Times New Roman"/>
          <w:sz w:val="24"/>
          <w:szCs w:val="24"/>
        </w:rPr>
      </w:pPr>
      <w:r>
        <w:rPr>
          <w:rFonts w:cs="Times New Roman"/>
          <w:b/>
          <w:color w:val="050505"/>
          <w:szCs w:val="24"/>
          <w:shd w:val="clear" w:color="auto" w:fill="FFFFFF"/>
        </w:rPr>
        <w:tab/>
      </w:r>
      <w:r w:rsidRPr="00074F4D">
        <w:rPr>
          <w:rFonts w:ascii="Times New Roman" w:hAnsi="Times New Roman" w:cs="Times New Roman"/>
          <w:sz w:val="24"/>
          <w:szCs w:val="24"/>
        </w:rPr>
        <w:t>9-15 Mayıs 2022 tarihleri arasında İncirliova Belediyesi olarak Renkli Paletler Grubu ile birlikte resim sergisi düzenledik</w:t>
      </w:r>
    </w:p>
    <w:p w14:paraId="1B4D7747" w14:textId="77777777" w:rsidR="00ED3D84" w:rsidRDefault="00ED3D84" w:rsidP="00ED3D84">
      <w:pPr>
        <w:rPr>
          <w:rFonts w:cs="Times New Roman"/>
          <w:b/>
          <w:color w:val="050505"/>
          <w:szCs w:val="24"/>
          <w:shd w:val="clear" w:color="auto" w:fill="FFFFFF"/>
        </w:rPr>
      </w:pPr>
      <w:r>
        <w:rPr>
          <w:rFonts w:cs="Times New Roman"/>
          <w:b/>
          <w:color w:val="050505"/>
          <w:szCs w:val="24"/>
          <w:shd w:val="clear" w:color="auto" w:fill="FFFFFF"/>
        </w:rPr>
        <w:t xml:space="preserve">                  </w:t>
      </w:r>
      <w:r w:rsidRPr="00A15CDC">
        <w:rPr>
          <w:rFonts w:cs="Times New Roman"/>
          <w:b/>
          <w:noProof/>
          <w:color w:val="050505"/>
          <w:szCs w:val="24"/>
          <w:shd w:val="clear" w:color="auto" w:fill="FFFFFF"/>
          <w:lang w:eastAsia="tr-TR"/>
        </w:rPr>
        <w:drawing>
          <wp:inline distT="0" distB="0" distL="0" distR="0" wp14:anchorId="4C69A0CD" wp14:editId="2BCD43A5">
            <wp:extent cx="4898162" cy="4019550"/>
            <wp:effectExtent l="0" t="0" r="0" b="0"/>
            <wp:docPr id="158" name="Resim 38" descr="C:\Users\Betul-kultur\Desktop\Faliyet raporu-2022\Mayıs\renkli paletler resim sergisi afiş.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Betul-kultur\Desktop\Faliyet raporu-2022\Mayıs\renkli paletler resim sergisi afiş.jpg"/>
                    <pic:cNvPicPr>
                      <a:picLocks noChangeAspect="1" noChangeArrowheads="1"/>
                    </pic:cNvPicPr>
                  </pic:nvPicPr>
                  <pic:blipFill>
                    <a:blip r:embed="rId85" cstate="print"/>
                    <a:srcRect/>
                    <a:stretch>
                      <a:fillRect/>
                    </a:stretch>
                  </pic:blipFill>
                  <pic:spPr bwMode="auto">
                    <a:xfrm>
                      <a:off x="0" y="0"/>
                      <a:ext cx="4936822" cy="4051276"/>
                    </a:xfrm>
                    <a:prstGeom prst="rect">
                      <a:avLst/>
                    </a:prstGeom>
                    <a:noFill/>
                    <a:ln w="9525">
                      <a:noFill/>
                      <a:miter lim="800000"/>
                      <a:headEnd/>
                      <a:tailEnd/>
                    </a:ln>
                  </pic:spPr>
                </pic:pic>
              </a:graphicData>
            </a:graphic>
          </wp:inline>
        </w:drawing>
      </w:r>
    </w:p>
    <w:p w14:paraId="11D476CA" w14:textId="77777777" w:rsidR="00ED3D84" w:rsidRDefault="00ED3D84" w:rsidP="00ED3D84">
      <w:pPr>
        <w:rPr>
          <w:rFonts w:cs="Times New Roman"/>
          <w:color w:val="050505"/>
          <w:szCs w:val="24"/>
          <w:shd w:val="clear" w:color="auto" w:fill="FFFFFF"/>
        </w:rPr>
      </w:pPr>
      <w:r>
        <w:rPr>
          <w:rFonts w:cs="Times New Roman"/>
          <w:color w:val="050505"/>
          <w:szCs w:val="24"/>
          <w:shd w:val="clear" w:color="auto" w:fill="FFFFFF"/>
        </w:rPr>
        <w:lastRenderedPageBreak/>
        <w:tab/>
      </w:r>
    </w:p>
    <w:p w14:paraId="1EDDCCBF" w14:textId="77777777" w:rsidR="00ED3D84" w:rsidRPr="00074F4D" w:rsidRDefault="00ED3D84" w:rsidP="00074F4D">
      <w:pPr>
        <w:ind w:firstLine="708"/>
        <w:jc w:val="both"/>
        <w:rPr>
          <w:rFonts w:ascii="Times New Roman" w:hAnsi="Times New Roman" w:cs="Times New Roman"/>
          <w:sz w:val="24"/>
          <w:szCs w:val="24"/>
        </w:rPr>
      </w:pPr>
      <w:r>
        <w:rPr>
          <w:rFonts w:cs="Times New Roman"/>
          <w:color w:val="050505"/>
          <w:szCs w:val="24"/>
          <w:shd w:val="clear" w:color="auto" w:fill="FFFFFF"/>
        </w:rPr>
        <w:tab/>
      </w:r>
      <w:r w:rsidRPr="00074F4D">
        <w:rPr>
          <w:rFonts w:ascii="Times New Roman" w:hAnsi="Times New Roman" w:cs="Times New Roman"/>
          <w:sz w:val="24"/>
          <w:szCs w:val="24"/>
        </w:rPr>
        <w:t>10-16 Mayıs Engelliler Haftası vesilesiyle İncirliova Engelsiz Yaşam Derneği ile birlikte askere gitmek isteyen engelliler vatandaşlarımız için temsili “asker eğlencesi” düzenledik.</w:t>
      </w:r>
    </w:p>
    <w:p w14:paraId="4CA4D45E" w14:textId="22FA1A54" w:rsidR="00ED3D84" w:rsidRPr="00A15CDC" w:rsidRDefault="00ED3D84" w:rsidP="00ED3D84">
      <w:pPr>
        <w:rPr>
          <w:rFonts w:cs="Times New Roman"/>
          <w:b/>
          <w:color w:val="050505"/>
          <w:szCs w:val="24"/>
          <w:shd w:val="clear" w:color="auto" w:fill="FFFFFF"/>
        </w:rPr>
      </w:pPr>
    </w:p>
    <w:p w14:paraId="7F91A97D" w14:textId="236A1841" w:rsidR="00ED3D84" w:rsidRDefault="00ED3D84" w:rsidP="00F22E49">
      <w:pPr>
        <w:jc w:val="center"/>
        <w:rPr>
          <w:rFonts w:cs="Times New Roman"/>
          <w:b/>
          <w:color w:val="050505"/>
          <w:szCs w:val="24"/>
          <w:shd w:val="clear" w:color="auto" w:fill="FFFFFF"/>
        </w:rPr>
      </w:pPr>
      <w:r w:rsidRPr="00A15CDC">
        <w:rPr>
          <w:rFonts w:cs="Times New Roman"/>
          <w:b/>
          <w:noProof/>
          <w:color w:val="050505"/>
          <w:szCs w:val="24"/>
          <w:shd w:val="clear" w:color="auto" w:fill="FFFFFF"/>
          <w:lang w:eastAsia="tr-TR"/>
        </w:rPr>
        <w:drawing>
          <wp:inline distT="0" distB="0" distL="0" distR="0" wp14:anchorId="4B1A9F12" wp14:editId="6669CC9F">
            <wp:extent cx="5772150" cy="3401883"/>
            <wp:effectExtent l="0" t="0" r="0" b="8255"/>
            <wp:docPr id="161" name="Resim 35" descr="C:\Users\Betul-kultur\Desktop\Faliyet raporu-2022\Mayıs\temsili “asker eğlence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Betul-kultur\Desktop\Faliyet raporu-2022\Mayıs\temsili “asker eğlencesi”.jpg"/>
                    <pic:cNvPicPr>
                      <a:picLocks noChangeAspect="1" noChangeArrowheads="1"/>
                    </pic:cNvPicPr>
                  </pic:nvPicPr>
                  <pic:blipFill>
                    <a:blip r:embed="rId86" cstate="print"/>
                    <a:srcRect/>
                    <a:stretch>
                      <a:fillRect/>
                    </a:stretch>
                  </pic:blipFill>
                  <pic:spPr bwMode="auto">
                    <a:xfrm>
                      <a:off x="0" y="0"/>
                      <a:ext cx="5794094" cy="3414816"/>
                    </a:xfrm>
                    <a:prstGeom prst="rect">
                      <a:avLst/>
                    </a:prstGeom>
                    <a:noFill/>
                    <a:ln w="9525">
                      <a:noFill/>
                      <a:miter lim="800000"/>
                      <a:headEnd/>
                      <a:tailEnd/>
                    </a:ln>
                  </pic:spPr>
                </pic:pic>
              </a:graphicData>
            </a:graphic>
          </wp:inline>
        </w:drawing>
      </w:r>
    </w:p>
    <w:p w14:paraId="1220264F" w14:textId="77777777" w:rsidR="00ED3D84" w:rsidRDefault="00ED3D84" w:rsidP="00ED3D84">
      <w:pPr>
        <w:jc w:val="center"/>
        <w:rPr>
          <w:rFonts w:cs="Times New Roman"/>
          <w:b/>
          <w:color w:val="050505"/>
          <w:szCs w:val="24"/>
          <w:shd w:val="clear" w:color="auto" w:fill="FFFFFF"/>
        </w:rPr>
      </w:pPr>
      <w:r w:rsidRPr="00A15CDC">
        <w:rPr>
          <w:rFonts w:cs="Times New Roman"/>
          <w:b/>
          <w:noProof/>
          <w:color w:val="050505"/>
          <w:szCs w:val="24"/>
          <w:shd w:val="clear" w:color="auto" w:fill="FFFFFF"/>
          <w:lang w:eastAsia="tr-TR"/>
        </w:rPr>
        <w:drawing>
          <wp:inline distT="0" distB="0" distL="0" distR="0" wp14:anchorId="0045DD3B" wp14:editId="1668772A">
            <wp:extent cx="5734050" cy="3485957"/>
            <wp:effectExtent l="0" t="0" r="0" b="635"/>
            <wp:docPr id="162" name="Resim 36" descr="C:\Users\Betul-kultur\Desktop\Faliyet raporu-2022\Mayıs\temsili “asker eğlences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Betul-kultur\Desktop\Faliyet raporu-2022\Mayıs\temsili “asker eğlencesi” 2.jpg"/>
                    <pic:cNvPicPr>
                      <a:picLocks noChangeAspect="1" noChangeArrowheads="1"/>
                    </pic:cNvPicPr>
                  </pic:nvPicPr>
                  <pic:blipFill>
                    <a:blip r:embed="rId87" cstate="print"/>
                    <a:srcRect/>
                    <a:stretch>
                      <a:fillRect/>
                    </a:stretch>
                  </pic:blipFill>
                  <pic:spPr bwMode="auto">
                    <a:xfrm>
                      <a:off x="0" y="0"/>
                      <a:ext cx="5781094" cy="3514557"/>
                    </a:xfrm>
                    <a:prstGeom prst="rect">
                      <a:avLst/>
                    </a:prstGeom>
                    <a:noFill/>
                    <a:ln w="9525">
                      <a:noFill/>
                      <a:miter lim="800000"/>
                      <a:headEnd/>
                      <a:tailEnd/>
                    </a:ln>
                  </pic:spPr>
                </pic:pic>
              </a:graphicData>
            </a:graphic>
          </wp:inline>
        </w:drawing>
      </w:r>
    </w:p>
    <w:p w14:paraId="52D5038C" w14:textId="77777777" w:rsidR="00F22E49" w:rsidRDefault="00F22E49" w:rsidP="00F22E49">
      <w:pPr>
        <w:rPr>
          <w:rFonts w:cs="Times New Roman"/>
          <w:b/>
          <w:color w:val="050505"/>
          <w:szCs w:val="24"/>
          <w:shd w:val="clear" w:color="auto" w:fill="FFFFFF"/>
        </w:rPr>
      </w:pPr>
    </w:p>
    <w:p w14:paraId="6C2F60B4" w14:textId="52A9B015" w:rsidR="00ED3D84" w:rsidRPr="00A15CDC" w:rsidRDefault="00ED3D84" w:rsidP="00F22E49">
      <w:pPr>
        <w:jc w:val="center"/>
        <w:rPr>
          <w:rFonts w:cs="Times New Roman"/>
          <w:b/>
          <w:color w:val="050505"/>
          <w:szCs w:val="24"/>
          <w:shd w:val="clear" w:color="auto" w:fill="FFFFFF"/>
        </w:rPr>
      </w:pPr>
      <w:r w:rsidRPr="00A15CDC">
        <w:rPr>
          <w:rFonts w:cs="Times New Roman"/>
          <w:b/>
          <w:color w:val="050505"/>
          <w:szCs w:val="24"/>
          <w:shd w:val="clear" w:color="auto" w:fill="FFFFFF"/>
        </w:rPr>
        <w:lastRenderedPageBreak/>
        <w:t>11 Mayıs 2022</w:t>
      </w:r>
    </w:p>
    <w:p w14:paraId="709DC01D" w14:textId="77777777" w:rsidR="00ED3D84" w:rsidRPr="00074F4D" w:rsidRDefault="00ED3D84" w:rsidP="00074F4D">
      <w:pPr>
        <w:ind w:firstLine="708"/>
        <w:jc w:val="both"/>
        <w:rPr>
          <w:rFonts w:ascii="Times New Roman" w:hAnsi="Times New Roman" w:cs="Times New Roman"/>
          <w:sz w:val="24"/>
          <w:szCs w:val="24"/>
        </w:rPr>
      </w:pPr>
      <w:r>
        <w:rPr>
          <w:rFonts w:cs="Times New Roman"/>
          <w:color w:val="050505"/>
          <w:szCs w:val="24"/>
          <w:shd w:val="clear" w:color="auto" w:fill="FFFFFF"/>
        </w:rPr>
        <w:tab/>
      </w:r>
      <w:r w:rsidRPr="00074F4D">
        <w:rPr>
          <w:rFonts w:ascii="Times New Roman" w:hAnsi="Times New Roman" w:cs="Times New Roman"/>
          <w:sz w:val="24"/>
          <w:szCs w:val="24"/>
        </w:rPr>
        <w:t>İncirliovamızda düzenlenen Türkiye Minikler Bocce Şampiyonası’nda Türkiye ikincisi olan Denizli-Pamukkale Tevfik Fikret Kaya Ortaokulu öğrencilerini belediyemizde ağırladık.</w:t>
      </w:r>
    </w:p>
    <w:p w14:paraId="264FDA57" w14:textId="1BDC716C" w:rsidR="00ED3D84" w:rsidRPr="00A15CDC" w:rsidRDefault="00ED3D84" w:rsidP="00ED3D84">
      <w:pPr>
        <w:rPr>
          <w:rFonts w:cs="Times New Roman"/>
          <w:b/>
          <w:color w:val="050505"/>
          <w:szCs w:val="24"/>
          <w:shd w:val="clear" w:color="auto" w:fill="FFFFFF"/>
        </w:rPr>
      </w:pPr>
      <w:r w:rsidRPr="00A15CDC">
        <w:rPr>
          <w:rFonts w:cs="Times New Roman"/>
          <w:b/>
          <w:noProof/>
          <w:color w:val="050505"/>
          <w:szCs w:val="24"/>
          <w:shd w:val="clear" w:color="auto" w:fill="FFFFFF"/>
          <w:lang w:eastAsia="tr-TR"/>
        </w:rPr>
        <w:drawing>
          <wp:inline distT="0" distB="0" distL="0" distR="0" wp14:anchorId="5342FAA7" wp14:editId="5E8948F6">
            <wp:extent cx="5755641" cy="3838575"/>
            <wp:effectExtent l="0" t="0" r="0" b="0"/>
            <wp:docPr id="164" name="Resim 76" descr="C:\Users\Betul-kultur\Desktop\Faliyet raporu-2022\Mayıs\Türkiye Minikler Bocce Şampiyonas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Betul-kultur\Desktop\Faliyet raporu-2022\Mayıs\Türkiye Minikler Bocce Şampiyonası.jpg"/>
                    <pic:cNvPicPr>
                      <a:picLocks noChangeAspect="1" noChangeArrowheads="1"/>
                    </pic:cNvPicPr>
                  </pic:nvPicPr>
                  <pic:blipFill>
                    <a:blip r:embed="rId88"/>
                    <a:srcRect/>
                    <a:stretch>
                      <a:fillRect/>
                    </a:stretch>
                  </pic:blipFill>
                  <pic:spPr bwMode="auto">
                    <a:xfrm>
                      <a:off x="0" y="0"/>
                      <a:ext cx="5761338" cy="3842374"/>
                    </a:xfrm>
                    <a:prstGeom prst="rect">
                      <a:avLst/>
                    </a:prstGeom>
                    <a:noFill/>
                    <a:ln w="9525">
                      <a:noFill/>
                      <a:miter lim="800000"/>
                      <a:headEnd/>
                      <a:tailEnd/>
                    </a:ln>
                  </pic:spPr>
                </pic:pic>
              </a:graphicData>
            </a:graphic>
          </wp:inline>
        </w:drawing>
      </w:r>
    </w:p>
    <w:p w14:paraId="60780077" w14:textId="77777777" w:rsidR="00ED3D84" w:rsidRPr="00A15CDC" w:rsidRDefault="00ED3D84" w:rsidP="00ED3D84">
      <w:pPr>
        <w:jc w:val="center"/>
        <w:rPr>
          <w:rFonts w:cs="Times New Roman"/>
          <w:b/>
          <w:color w:val="050505"/>
          <w:szCs w:val="24"/>
          <w:shd w:val="clear" w:color="auto" w:fill="FFFFFF"/>
        </w:rPr>
      </w:pPr>
      <w:r w:rsidRPr="00A15CDC">
        <w:rPr>
          <w:rFonts w:cs="Times New Roman"/>
          <w:b/>
          <w:color w:val="050505"/>
          <w:szCs w:val="24"/>
          <w:shd w:val="clear" w:color="auto" w:fill="FFFFFF"/>
        </w:rPr>
        <w:t>12 Mayıs 2022</w:t>
      </w:r>
    </w:p>
    <w:p w14:paraId="76B6AC4B" w14:textId="77777777" w:rsidR="00ED3D84" w:rsidRPr="00F22E49" w:rsidRDefault="00ED3D84" w:rsidP="00F22E49">
      <w:pPr>
        <w:ind w:firstLine="708"/>
        <w:jc w:val="both"/>
        <w:rPr>
          <w:rFonts w:ascii="Times New Roman" w:hAnsi="Times New Roman" w:cs="Times New Roman"/>
          <w:sz w:val="24"/>
          <w:szCs w:val="24"/>
        </w:rPr>
      </w:pPr>
      <w:r>
        <w:rPr>
          <w:rFonts w:cs="Times New Roman"/>
          <w:color w:val="050505"/>
          <w:szCs w:val="24"/>
          <w:shd w:val="clear" w:color="auto" w:fill="FFFFFF"/>
        </w:rPr>
        <w:tab/>
      </w:r>
      <w:r w:rsidRPr="00F22E49">
        <w:rPr>
          <w:rFonts w:ascii="Times New Roman" w:hAnsi="Times New Roman" w:cs="Times New Roman"/>
          <w:sz w:val="24"/>
          <w:szCs w:val="24"/>
        </w:rPr>
        <w:t>İlçemiz Osmanbükü sakinlerinden kamuoyunda kendisinin de ifadesiyle ‘yabancı gelin’ olarak tanınan Joan Kim Erkan katılımıyla Kültür Merkezimizde söyleşi ile imza günü etkinliği gerçekleştirdik.</w:t>
      </w:r>
    </w:p>
    <w:p w14:paraId="58FCBBFF" w14:textId="77777777" w:rsidR="00ED3D84" w:rsidRDefault="00ED3D84" w:rsidP="00ED3D84">
      <w:pPr>
        <w:jc w:val="center"/>
        <w:rPr>
          <w:rFonts w:cs="Times New Roman"/>
          <w:b/>
          <w:color w:val="050505"/>
          <w:szCs w:val="24"/>
          <w:shd w:val="clear" w:color="auto" w:fill="FFFFFF"/>
        </w:rPr>
      </w:pPr>
      <w:r w:rsidRPr="00A15CDC">
        <w:rPr>
          <w:rFonts w:cs="Times New Roman"/>
          <w:b/>
          <w:noProof/>
          <w:color w:val="050505"/>
          <w:szCs w:val="24"/>
          <w:shd w:val="clear" w:color="auto" w:fill="FFFFFF"/>
          <w:lang w:eastAsia="tr-TR"/>
        </w:rPr>
        <w:drawing>
          <wp:inline distT="0" distB="0" distL="0" distR="0" wp14:anchorId="703E93F4" wp14:editId="5CE489D4">
            <wp:extent cx="5648325" cy="2818981"/>
            <wp:effectExtent l="0" t="0" r="0" b="635"/>
            <wp:docPr id="167" name="Resim 33" descr="C:\Users\Betul-kultur\Desktop\Faliyet raporu-2022\Mayıs\imza günü-söyleş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Betul-kultur\Desktop\Faliyet raporu-2022\Mayıs\imza günü-söyleşi.jpg"/>
                    <pic:cNvPicPr>
                      <a:picLocks noChangeAspect="1" noChangeArrowheads="1"/>
                    </pic:cNvPicPr>
                  </pic:nvPicPr>
                  <pic:blipFill>
                    <a:blip r:embed="rId89"/>
                    <a:srcRect/>
                    <a:stretch>
                      <a:fillRect/>
                    </a:stretch>
                  </pic:blipFill>
                  <pic:spPr bwMode="auto">
                    <a:xfrm>
                      <a:off x="0" y="0"/>
                      <a:ext cx="5676238" cy="2832912"/>
                    </a:xfrm>
                    <a:prstGeom prst="rect">
                      <a:avLst/>
                    </a:prstGeom>
                    <a:noFill/>
                    <a:ln w="9525">
                      <a:noFill/>
                      <a:miter lim="800000"/>
                      <a:headEnd/>
                      <a:tailEnd/>
                    </a:ln>
                  </pic:spPr>
                </pic:pic>
              </a:graphicData>
            </a:graphic>
          </wp:inline>
        </w:drawing>
      </w:r>
    </w:p>
    <w:p w14:paraId="72C4FE20" w14:textId="77777777" w:rsidR="00ED3D84" w:rsidRPr="00F22E49" w:rsidRDefault="00ED3D84" w:rsidP="00F22E49">
      <w:pPr>
        <w:ind w:firstLine="708"/>
        <w:jc w:val="both"/>
        <w:rPr>
          <w:rFonts w:ascii="Times New Roman" w:hAnsi="Times New Roman" w:cs="Times New Roman"/>
          <w:sz w:val="24"/>
          <w:szCs w:val="24"/>
        </w:rPr>
      </w:pPr>
      <w:r>
        <w:rPr>
          <w:rFonts w:cs="Times New Roman"/>
          <w:color w:val="050505"/>
          <w:szCs w:val="24"/>
          <w:shd w:val="clear" w:color="auto" w:fill="FFFFFF"/>
        </w:rPr>
        <w:lastRenderedPageBreak/>
        <w:tab/>
      </w:r>
      <w:r w:rsidRPr="00F22E49">
        <w:rPr>
          <w:rFonts w:ascii="Times New Roman" w:hAnsi="Times New Roman" w:cs="Times New Roman"/>
          <w:sz w:val="24"/>
          <w:szCs w:val="24"/>
        </w:rPr>
        <w:t>İlçemiz Osmanbükü sakinlerinden kamuoyunda kendisinin de ifadesiyle ‘yabancı gelin’ olarak tanınan Joan Kim Erkan katılımıyla Kültür Merkezimizde söyleşi ile imza günü etkinliği gerçekleştirdik.</w:t>
      </w:r>
    </w:p>
    <w:p w14:paraId="0A55FF53" w14:textId="77777777" w:rsidR="00ED3D84" w:rsidRPr="00F22E49" w:rsidRDefault="00ED3D84" w:rsidP="00F22E49">
      <w:pPr>
        <w:ind w:firstLine="708"/>
        <w:jc w:val="both"/>
        <w:rPr>
          <w:rFonts w:ascii="Times New Roman" w:hAnsi="Times New Roman" w:cs="Times New Roman"/>
          <w:sz w:val="24"/>
          <w:szCs w:val="24"/>
        </w:rPr>
      </w:pPr>
    </w:p>
    <w:p w14:paraId="2030C3A2" w14:textId="77777777" w:rsidR="00ED3D84" w:rsidRPr="00A15CDC" w:rsidRDefault="00ED3D84" w:rsidP="00ED3D84">
      <w:pPr>
        <w:tabs>
          <w:tab w:val="left" w:pos="-426"/>
        </w:tabs>
        <w:ind w:left="-142" w:firstLine="142"/>
        <w:rPr>
          <w:rFonts w:cs="Times New Roman"/>
          <w:b/>
          <w:color w:val="050505"/>
          <w:szCs w:val="24"/>
          <w:shd w:val="clear" w:color="auto" w:fill="FFFFFF"/>
        </w:rPr>
      </w:pPr>
      <w:r w:rsidRPr="00A15CDC">
        <w:rPr>
          <w:rFonts w:cs="Times New Roman"/>
          <w:b/>
          <w:noProof/>
          <w:color w:val="050505"/>
          <w:szCs w:val="24"/>
          <w:shd w:val="clear" w:color="auto" w:fill="FFFFFF"/>
          <w:lang w:eastAsia="tr-TR"/>
        </w:rPr>
        <w:drawing>
          <wp:inline distT="0" distB="0" distL="0" distR="0" wp14:anchorId="57CF6FDF" wp14:editId="00FF92D7">
            <wp:extent cx="5848507" cy="6904051"/>
            <wp:effectExtent l="0" t="0" r="0" b="0"/>
            <wp:docPr id="86" name="Resim 34" descr="C:\Users\Betul-kultur\Desktop\Faliyet raporu-2022\Mayıs\imza günü-söyleş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Betul-kultur\Desktop\Faliyet raporu-2022\Mayıs\imza günü-söyleşi 2.jpg"/>
                    <pic:cNvPicPr>
                      <a:picLocks noChangeAspect="1" noChangeArrowheads="1"/>
                    </pic:cNvPicPr>
                  </pic:nvPicPr>
                  <pic:blipFill>
                    <a:blip r:embed="rId90"/>
                    <a:srcRect/>
                    <a:stretch>
                      <a:fillRect/>
                    </a:stretch>
                  </pic:blipFill>
                  <pic:spPr bwMode="auto">
                    <a:xfrm>
                      <a:off x="0" y="0"/>
                      <a:ext cx="5876017" cy="6936527"/>
                    </a:xfrm>
                    <a:prstGeom prst="rect">
                      <a:avLst/>
                    </a:prstGeom>
                    <a:noFill/>
                    <a:ln w="9525">
                      <a:noFill/>
                      <a:miter lim="800000"/>
                      <a:headEnd/>
                      <a:tailEnd/>
                    </a:ln>
                  </pic:spPr>
                </pic:pic>
              </a:graphicData>
            </a:graphic>
          </wp:inline>
        </w:drawing>
      </w:r>
    </w:p>
    <w:p w14:paraId="09CDE556" w14:textId="77777777" w:rsidR="00ED3D84" w:rsidRDefault="00ED3D84" w:rsidP="00ED3D84">
      <w:pPr>
        <w:rPr>
          <w:rFonts w:cs="Times New Roman"/>
          <w:b/>
          <w:color w:val="050505"/>
          <w:szCs w:val="24"/>
          <w:shd w:val="clear" w:color="auto" w:fill="FFFFFF"/>
        </w:rPr>
      </w:pPr>
    </w:p>
    <w:p w14:paraId="3AE3D2A8" w14:textId="77777777" w:rsidR="00ED3D84" w:rsidRDefault="00ED3D84" w:rsidP="00ED3D84">
      <w:pPr>
        <w:rPr>
          <w:rFonts w:cs="Times New Roman"/>
          <w:b/>
          <w:color w:val="050505"/>
          <w:szCs w:val="24"/>
          <w:shd w:val="clear" w:color="auto" w:fill="FFFFFF"/>
        </w:rPr>
      </w:pPr>
    </w:p>
    <w:p w14:paraId="346037CA" w14:textId="67B0E9AB" w:rsidR="00ED3D84" w:rsidRDefault="00ED3D84" w:rsidP="00ED3D84">
      <w:pPr>
        <w:rPr>
          <w:rFonts w:cs="Times New Roman"/>
          <w:b/>
          <w:color w:val="050505"/>
          <w:szCs w:val="24"/>
          <w:shd w:val="clear" w:color="auto" w:fill="FFFFFF"/>
        </w:rPr>
      </w:pPr>
    </w:p>
    <w:p w14:paraId="12C49FC5" w14:textId="0DF5DA14" w:rsidR="00ED3D84" w:rsidRDefault="00ED3D84" w:rsidP="00F22E49">
      <w:pPr>
        <w:jc w:val="center"/>
        <w:rPr>
          <w:rFonts w:cs="Times New Roman"/>
          <w:b/>
          <w:color w:val="050505"/>
          <w:szCs w:val="24"/>
          <w:shd w:val="clear" w:color="auto" w:fill="FFFFFF"/>
        </w:rPr>
      </w:pPr>
      <w:r w:rsidRPr="00A15CDC">
        <w:rPr>
          <w:rFonts w:cs="Times New Roman"/>
          <w:b/>
          <w:color w:val="050505"/>
          <w:szCs w:val="24"/>
          <w:shd w:val="clear" w:color="auto" w:fill="FFFFFF"/>
        </w:rPr>
        <w:lastRenderedPageBreak/>
        <w:t>14 Mayıs 2022</w:t>
      </w:r>
    </w:p>
    <w:p w14:paraId="1C31F646" w14:textId="677F4694" w:rsidR="00ED3D84" w:rsidRPr="00F22E49" w:rsidRDefault="00ED3D84" w:rsidP="00F22E49">
      <w:pPr>
        <w:ind w:firstLine="708"/>
        <w:jc w:val="both"/>
        <w:rPr>
          <w:rFonts w:ascii="Times New Roman" w:hAnsi="Times New Roman" w:cs="Times New Roman"/>
          <w:sz w:val="24"/>
          <w:szCs w:val="24"/>
        </w:rPr>
      </w:pPr>
      <w:r>
        <w:rPr>
          <w:rFonts w:cs="Times New Roman"/>
          <w:color w:val="050505"/>
          <w:szCs w:val="24"/>
          <w:shd w:val="clear" w:color="auto" w:fill="FFFFFF"/>
        </w:rPr>
        <w:tab/>
      </w:r>
      <w:r w:rsidRPr="00F22E49">
        <w:rPr>
          <w:rFonts w:ascii="Times New Roman" w:hAnsi="Times New Roman" w:cs="Times New Roman"/>
          <w:sz w:val="24"/>
          <w:szCs w:val="24"/>
        </w:rPr>
        <w:t>İncirliovamızda faaliyet gösteren kıymetli eczacılarımızı eczanelerinde ziyaret ederek 14 Mayıs Eczacılık</w:t>
      </w:r>
      <w:r w:rsidR="00F22E49">
        <w:rPr>
          <w:rFonts w:ascii="Times New Roman" w:hAnsi="Times New Roman" w:cs="Times New Roman"/>
          <w:sz w:val="24"/>
          <w:szCs w:val="24"/>
        </w:rPr>
        <w:t xml:space="preserve"> </w:t>
      </w:r>
      <w:r w:rsidRPr="00F22E49">
        <w:rPr>
          <w:rFonts w:ascii="Times New Roman" w:hAnsi="Times New Roman" w:cs="Times New Roman"/>
          <w:sz w:val="24"/>
          <w:szCs w:val="24"/>
        </w:rPr>
        <w:t>Gününü kutladık.</w:t>
      </w:r>
    </w:p>
    <w:p w14:paraId="43C1ADA0" w14:textId="77777777" w:rsidR="00ED3D84" w:rsidRDefault="00ED3D84" w:rsidP="00ED3D84">
      <w:pPr>
        <w:ind w:left="284"/>
        <w:jc w:val="center"/>
        <w:rPr>
          <w:rFonts w:cs="Times New Roman"/>
          <w:b/>
          <w:color w:val="050505"/>
          <w:szCs w:val="24"/>
          <w:shd w:val="clear" w:color="auto" w:fill="FFFFFF"/>
        </w:rPr>
      </w:pPr>
      <w:r w:rsidRPr="00A15CDC">
        <w:rPr>
          <w:rFonts w:cs="Times New Roman"/>
          <w:b/>
          <w:noProof/>
          <w:color w:val="050505"/>
          <w:szCs w:val="24"/>
          <w:shd w:val="clear" w:color="auto" w:fill="FFFFFF"/>
          <w:lang w:eastAsia="tr-TR"/>
        </w:rPr>
        <w:drawing>
          <wp:inline distT="0" distB="0" distL="0" distR="0" wp14:anchorId="411BF569" wp14:editId="160F33D5">
            <wp:extent cx="5266690" cy="3428763"/>
            <wp:effectExtent l="0" t="0" r="0" b="635"/>
            <wp:docPr id="170" name="Resim 31" descr="C:\Users\Betul-kultur\Desktop\Faliyet raporu-2022\Mayıs\Eczacılar Günü ziyare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Betul-kultur\Desktop\Faliyet raporu-2022\Mayıs\Eczacılar Günü ziyaret 2.jpg"/>
                    <pic:cNvPicPr>
                      <a:picLocks noChangeAspect="1" noChangeArrowheads="1"/>
                    </pic:cNvPicPr>
                  </pic:nvPicPr>
                  <pic:blipFill>
                    <a:blip r:embed="rId91"/>
                    <a:srcRect/>
                    <a:stretch>
                      <a:fillRect/>
                    </a:stretch>
                  </pic:blipFill>
                  <pic:spPr bwMode="auto">
                    <a:xfrm>
                      <a:off x="0" y="0"/>
                      <a:ext cx="5288974" cy="3443271"/>
                    </a:xfrm>
                    <a:prstGeom prst="rect">
                      <a:avLst/>
                    </a:prstGeom>
                    <a:noFill/>
                    <a:ln w="9525">
                      <a:noFill/>
                      <a:miter lim="800000"/>
                      <a:headEnd/>
                      <a:tailEnd/>
                    </a:ln>
                  </pic:spPr>
                </pic:pic>
              </a:graphicData>
            </a:graphic>
          </wp:inline>
        </w:drawing>
      </w:r>
    </w:p>
    <w:p w14:paraId="782EB6ED" w14:textId="77777777" w:rsidR="00ED3D84" w:rsidRDefault="00ED3D84" w:rsidP="00ED3D84">
      <w:pPr>
        <w:ind w:left="284"/>
        <w:rPr>
          <w:rFonts w:cs="Times New Roman"/>
          <w:b/>
          <w:color w:val="050505"/>
          <w:szCs w:val="24"/>
          <w:shd w:val="clear" w:color="auto" w:fill="FFFFFF"/>
        </w:rPr>
      </w:pPr>
    </w:p>
    <w:p w14:paraId="283D3352" w14:textId="7A8CB9F2" w:rsidR="00ED3D84" w:rsidRDefault="00ED3D84" w:rsidP="00F22E49">
      <w:pPr>
        <w:ind w:left="284"/>
        <w:jc w:val="center"/>
        <w:rPr>
          <w:rFonts w:cs="Times New Roman"/>
          <w:b/>
          <w:color w:val="050505"/>
          <w:szCs w:val="24"/>
          <w:shd w:val="clear" w:color="auto" w:fill="FFFFFF"/>
        </w:rPr>
      </w:pPr>
      <w:r w:rsidRPr="00A15CDC">
        <w:rPr>
          <w:rFonts w:cs="Times New Roman"/>
          <w:b/>
          <w:noProof/>
          <w:color w:val="050505"/>
          <w:szCs w:val="24"/>
          <w:shd w:val="clear" w:color="auto" w:fill="FFFFFF"/>
          <w:lang w:eastAsia="tr-TR"/>
        </w:rPr>
        <w:drawing>
          <wp:inline distT="0" distB="0" distL="0" distR="0" wp14:anchorId="403976B6" wp14:editId="778BF9AF">
            <wp:extent cx="5286891" cy="3962400"/>
            <wp:effectExtent l="19050" t="0" r="9009" b="0"/>
            <wp:docPr id="171" name="Resim 32" descr="C:\Users\Betul-kultur\Desktop\Faliyet raporu-2022\Mayıs\Eczacılar Günü ziyar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Betul-kultur\Desktop\Faliyet raporu-2022\Mayıs\Eczacılar Günü ziyaret.jpg"/>
                    <pic:cNvPicPr>
                      <a:picLocks noChangeAspect="1" noChangeArrowheads="1"/>
                    </pic:cNvPicPr>
                  </pic:nvPicPr>
                  <pic:blipFill>
                    <a:blip r:embed="rId92"/>
                    <a:srcRect/>
                    <a:stretch>
                      <a:fillRect/>
                    </a:stretch>
                  </pic:blipFill>
                  <pic:spPr bwMode="auto">
                    <a:xfrm>
                      <a:off x="0" y="0"/>
                      <a:ext cx="5288057" cy="3963274"/>
                    </a:xfrm>
                    <a:prstGeom prst="rect">
                      <a:avLst/>
                    </a:prstGeom>
                    <a:noFill/>
                    <a:ln w="9525">
                      <a:noFill/>
                      <a:miter lim="800000"/>
                      <a:headEnd/>
                      <a:tailEnd/>
                    </a:ln>
                  </pic:spPr>
                </pic:pic>
              </a:graphicData>
            </a:graphic>
          </wp:inline>
        </w:drawing>
      </w:r>
    </w:p>
    <w:p w14:paraId="7DA653C7" w14:textId="6D1C0882" w:rsidR="00ED3D84" w:rsidRPr="00A15CDC" w:rsidRDefault="00ED3D84" w:rsidP="00F22E49">
      <w:pPr>
        <w:jc w:val="center"/>
        <w:rPr>
          <w:rFonts w:cs="Times New Roman"/>
          <w:b/>
          <w:color w:val="050505"/>
          <w:szCs w:val="24"/>
          <w:shd w:val="clear" w:color="auto" w:fill="FFFFFF"/>
        </w:rPr>
      </w:pPr>
      <w:r w:rsidRPr="00A15CDC">
        <w:rPr>
          <w:rFonts w:cs="Times New Roman"/>
          <w:b/>
          <w:color w:val="050505"/>
          <w:szCs w:val="24"/>
          <w:shd w:val="clear" w:color="auto" w:fill="FFFFFF"/>
        </w:rPr>
        <w:lastRenderedPageBreak/>
        <w:t>19 Mayıs 2022</w:t>
      </w:r>
    </w:p>
    <w:p w14:paraId="70E8EC88" w14:textId="77777777" w:rsidR="00ED3D84" w:rsidRPr="00F22E49" w:rsidRDefault="00ED3D84" w:rsidP="00F22E49">
      <w:pPr>
        <w:ind w:firstLine="708"/>
        <w:jc w:val="both"/>
        <w:rPr>
          <w:rFonts w:ascii="Times New Roman" w:hAnsi="Times New Roman" w:cs="Times New Roman"/>
          <w:sz w:val="24"/>
          <w:szCs w:val="24"/>
        </w:rPr>
      </w:pPr>
      <w:r>
        <w:rPr>
          <w:rFonts w:cs="Times New Roman"/>
          <w:color w:val="050505"/>
          <w:szCs w:val="24"/>
          <w:shd w:val="clear" w:color="auto" w:fill="FFFFFF"/>
        </w:rPr>
        <w:tab/>
      </w:r>
      <w:r w:rsidRPr="00F22E49">
        <w:rPr>
          <w:rFonts w:ascii="Times New Roman" w:hAnsi="Times New Roman" w:cs="Times New Roman"/>
          <w:sz w:val="24"/>
          <w:szCs w:val="24"/>
        </w:rPr>
        <w:t>İlçemiz Cumhuriyet Meydanı’nda düzenlenen 19 Mayıs Atatürk'ü Anma Gençlik ve Spor Bayramı kutlama programına katılım ve katkı sağladık. Programların düzenlenmesinde aktif sorumluluk aldık.</w:t>
      </w:r>
    </w:p>
    <w:p w14:paraId="32C70555" w14:textId="77777777" w:rsidR="00ED3D84" w:rsidRDefault="00ED3D84" w:rsidP="00ED3D84">
      <w:pPr>
        <w:rPr>
          <w:rFonts w:cs="Times New Roman"/>
          <w:b/>
          <w:color w:val="050505"/>
          <w:szCs w:val="24"/>
          <w:shd w:val="clear" w:color="auto" w:fill="FFFFFF"/>
        </w:rPr>
      </w:pPr>
      <w:r w:rsidRPr="00A15CDC">
        <w:rPr>
          <w:rFonts w:cs="Times New Roman"/>
          <w:b/>
          <w:noProof/>
          <w:color w:val="050505"/>
          <w:szCs w:val="24"/>
          <w:shd w:val="clear" w:color="auto" w:fill="FFFFFF"/>
          <w:lang w:eastAsia="tr-TR"/>
        </w:rPr>
        <w:drawing>
          <wp:inline distT="0" distB="0" distL="0" distR="0" wp14:anchorId="4FF6990C" wp14:editId="3072E2DC">
            <wp:extent cx="6188862" cy="3619500"/>
            <wp:effectExtent l="0" t="0" r="2540" b="0"/>
            <wp:docPr id="174" name="Resim 29" descr="C:\Users\Betul-kultur\Desktop\Faliyet raporu-2022\Mayıs\19 Mayıs Program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Betul-kultur\Desktop\Faliyet raporu-2022\Mayıs\19 Mayıs Programı.jpg"/>
                    <pic:cNvPicPr>
                      <a:picLocks noChangeAspect="1" noChangeArrowheads="1"/>
                    </pic:cNvPicPr>
                  </pic:nvPicPr>
                  <pic:blipFill>
                    <a:blip r:embed="rId93"/>
                    <a:srcRect/>
                    <a:stretch>
                      <a:fillRect/>
                    </a:stretch>
                  </pic:blipFill>
                  <pic:spPr bwMode="auto">
                    <a:xfrm>
                      <a:off x="0" y="0"/>
                      <a:ext cx="6203466" cy="3628041"/>
                    </a:xfrm>
                    <a:prstGeom prst="rect">
                      <a:avLst/>
                    </a:prstGeom>
                    <a:noFill/>
                    <a:ln w="9525">
                      <a:noFill/>
                      <a:miter lim="800000"/>
                      <a:headEnd/>
                      <a:tailEnd/>
                    </a:ln>
                  </pic:spPr>
                </pic:pic>
              </a:graphicData>
            </a:graphic>
          </wp:inline>
        </w:drawing>
      </w:r>
    </w:p>
    <w:p w14:paraId="18246553" w14:textId="77777777" w:rsidR="00ED3D84" w:rsidRPr="00A15CDC" w:rsidRDefault="00ED3D84" w:rsidP="00ED3D84">
      <w:pPr>
        <w:rPr>
          <w:rFonts w:cs="Times New Roman"/>
          <w:b/>
          <w:color w:val="050505"/>
          <w:szCs w:val="24"/>
          <w:shd w:val="clear" w:color="auto" w:fill="FFFFFF"/>
        </w:rPr>
      </w:pPr>
    </w:p>
    <w:p w14:paraId="7308FBB4" w14:textId="180584E9" w:rsidR="00ED3D84" w:rsidRDefault="00ED3D84" w:rsidP="00ED3D84">
      <w:pPr>
        <w:rPr>
          <w:rFonts w:cs="Times New Roman"/>
          <w:b/>
          <w:color w:val="050505"/>
          <w:szCs w:val="24"/>
          <w:shd w:val="clear" w:color="auto" w:fill="FFFFFF"/>
        </w:rPr>
      </w:pPr>
      <w:r w:rsidRPr="00A15CDC">
        <w:rPr>
          <w:rFonts w:cs="Times New Roman"/>
          <w:b/>
          <w:noProof/>
          <w:color w:val="050505"/>
          <w:szCs w:val="24"/>
          <w:shd w:val="clear" w:color="auto" w:fill="FFFFFF"/>
          <w:lang w:eastAsia="tr-TR"/>
        </w:rPr>
        <w:drawing>
          <wp:inline distT="0" distB="0" distL="0" distR="0" wp14:anchorId="1B449DB3" wp14:editId="464435A2">
            <wp:extent cx="6187853" cy="3581400"/>
            <wp:effectExtent l="0" t="0" r="3810" b="0"/>
            <wp:docPr id="175" name="Resim 30" descr="C:\Users\Betul-kultur\Desktop\Faliyet raporu-2022\Mayıs\19 Mayıs Programı-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Betul-kultur\Desktop\Faliyet raporu-2022\Mayıs\19 Mayıs Programı-2.jpg"/>
                    <pic:cNvPicPr>
                      <a:picLocks noChangeAspect="1" noChangeArrowheads="1"/>
                    </pic:cNvPicPr>
                  </pic:nvPicPr>
                  <pic:blipFill>
                    <a:blip r:embed="rId94"/>
                    <a:srcRect/>
                    <a:stretch>
                      <a:fillRect/>
                    </a:stretch>
                  </pic:blipFill>
                  <pic:spPr bwMode="auto">
                    <a:xfrm>
                      <a:off x="0" y="0"/>
                      <a:ext cx="6200492" cy="3588715"/>
                    </a:xfrm>
                    <a:prstGeom prst="rect">
                      <a:avLst/>
                    </a:prstGeom>
                    <a:noFill/>
                    <a:ln w="9525">
                      <a:noFill/>
                      <a:miter lim="800000"/>
                      <a:headEnd/>
                      <a:tailEnd/>
                    </a:ln>
                  </pic:spPr>
                </pic:pic>
              </a:graphicData>
            </a:graphic>
          </wp:inline>
        </w:drawing>
      </w:r>
    </w:p>
    <w:p w14:paraId="1D82BD6B" w14:textId="07C90C7E" w:rsidR="00ED3D84" w:rsidRPr="00F22E49" w:rsidRDefault="00F22E49" w:rsidP="00F22E49">
      <w:pPr>
        <w:jc w:val="center"/>
        <w:rPr>
          <w:rFonts w:cs="Times New Roman"/>
          <w:b/>
          <w:color w:val="050505"/>
          <w:szCs w:val="24"/>
          <w:shd w:val="clear" w:color="auto" w:fill="FFFFFF"/>
        </w:rPr>
      </w:pPr>
      <w:r>
        <w:rPr>
          <w:rFonts w:cs="Times New Roman"/>
          <w:b/>
          <w:color w:val="050505"/>
          <w:szCs w:val="24"/>
          <w:shd w:val="clear" w:color="auto" w:fill="FFFFFF"/>
        </w:rPr>
        <w:lastRenderedPageBreak/>
        <w:t>21 Mayıs 2022</w:t>
      </w:r>
    </w:p>
    <w:p w14:paraId="3BA98425" w14:textId="77777777" w:rsidR="00ED3D84" w:rsidRPr="00F22E49" w:rsidRDefault="00ED3D84" w:rsidP="00F22E49">
      <w:pPr>
        <w:ind w:firstLine="708"/>
        <w:jc w:val="both"/>
        <w:rPr>
          <w:rFonts w:ascii="Times New Roman" w:hAnsi="Times New Roman" w:cs="Times New Roman"/>
          <w:sz w:val="24"/>
          <w:szCs w:val="24"/>
        </w:rPr>
      </w:pPr>
      <w:r>
        <w:rPr>
          <w:rFonts w:cs="Times New Roman"/>
          <w:color w:val="050505"/>
          <w:szCs w:val="24"/>
          <w:shd w:val="clear" w:color="auto" w:fill="FFFFFF"/>
        </w:rPr>
        <w:tab/>
      </w:r>
      <w:r w:rsidRPr="00F22E49">
        <w:rPr>
          <w:rFonts w:ascii="Times New Roman" w:hAnsi="Times New Roman" w:cs="Times New Roman"/>
          <w:sz w:val="24"/>
          <w:szCs w:val="24"/>
        </w:rPr>
        <w:t>Belediyemiz Kültür Merkezi Tiyatro Salonu'nda İletişim ve Eğitim Danışmanı Dr. Cengiz Tavukçuoğlu’nun katılımıyla üniversite sınavına girecek öğrencilerimize ve velilere yönelik, meslek seçimi, doğru kariyer planlama, sınav kaygısı, sınav motivasyonu, stres yönetimi ve verimli ders çalışma konularında eğitim semineri etkinliği düzenledik.</w:t>
      </w:r>
    </w:p>
    <w:p w14:paraId="4473E2EA" w14:textId="392FFA1D" w:rsidR="00ED3D84" w:rsidRPr="00A15CDC" w:rsidRDefault="00ED3D84" w:rsidP="00F22E49">
      <w:pPr>
        <w:rPr>
          <w:rFonts w:cs="Times New Roman"/>
          <w:b/>
          <w:color w:val="050505"/>
          <w:szCs w:val="24"/>
          <w:shd w:val="clear" w:color="auto" w:fill="FFFFFF"/>
        </w:rPr>
      </w:pPr>
      <w:r w:rsidRPr="00A15CDC">
        <w:rPr>
          <w:rFonts w:cs="Times New Roman"/>
          <w:b/>
          <w:noProof/>
          <w:color w:val="050505"/>
          <w:szCs w:val="24"/>
          <w:shd w:val="clear" w:color="auto" w:fill="FFFFFF"/>
          <w:lang w:eastAsia="tr-TR"/>
        </w:rPr>
        <w:drawing>
          <wp:inline distT="0" distB="0" distL="0" distR="0" wp14:anchorId="0E83675C" wp14:editId="7CFDDBEE">
            <wp:extent cx="5742969" cy="4562475"/>
            <wp:effectExtent l="0" t="0" r="0" b="0"/>
            <wp:docPr id="148" name="Resim 28" descr="C:\Users\Betul-kultur\Desktop\Faliyet raporu-2022\Mayıs\Konferans-Motivasyon Eğitim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Betul-kultur\Desktop\Faliyet raporu-2022\Mayıs\Konferans-Motivasyon Eğitimi.jpg"/>
                    <pic:cNvPicPr>
                      <a:picLocks noChangeAspect="1" noChangeArrowheads="1"/>
                    </pic:cNvPicPr>
                  </pic:nvPicPr>
                  <pic:blipFill>
                    <a:blip r:embed="rId95"/>
                    <a:srcRect/>
                    <a:stretch>
                      <a:fillRect/>
                    </a:stretch>
                  </pic:blipFill>
                  <pic:spPr bwMode="auto">
                    <a:xfrm>
                      <a:off x="0" y="0"/>
                      <a:ext cx="5767294" cy="4581800"/>
                    </a:xfrm>
                    <a:prstGeom prst="rect">
                      <a:avLst/>
                    </a:prstGeom>
                    <a:noFill/>
                    <a:ln w="9525">
                      <a:noFill/>
                      <a:miter lim="800000"/>
                      <a:headEnd/>
                      <a:tailEnd/>
                    </a:ln>
                  </pic:spPr>
                </pic:pic>
              </a:graphicData>
            </a:graphic>
          </wp:inline>
        </w:drawing>
      </w:r>
    </w:p>
    <w:p w14:paraId="55ECA995" w14:textId="77777777" w:rsidR="00F22E49" w:rsidRDefault="00F22E49" w:rsidP="00F22E49">
      <w:pPr>
        <w:jc w:val="center"/>
        <w:rPr>
          <w:rFonts w:cs="Times New Roman"/>
          <w:b/>
          <w:color w:val="050505"/>
          <w:szCs w:val="24"/>
          <w:shd w:val="clear" w:color="auto" w:fill="FFFFFF"/>
        </w:rPr>
      </w:pPr>
    </w:p>
    <w:p w14:paraId="755CDB50" w14:textId="77777777" w:rsidR="00F22E49" w:rsidRDefault="00F22E49" w:rsidP="00F22E49">
      <w:pPr>
        <w:jc w:val="center"/>
        <w:rPr>
          <w:rFonts w:cs="Times New Roman"/>
          <w:b/>
          <w:color w:val="050505"/>
          <w:szCs w:val="24"/>
          <w:shd w:val="clear" w:color="auto" w:fill="FFFFFF"/>
        </w:rPr>
      </w:pPr>
    </w:p>
    <w:p w14:paraId="423B93D8" w14:textId="77777777" w:rsidR="00F22E49" w:rsidRDefault="00F22E49" w:rsidP="00F22E49">
      <w:pPr>
        <w:jc w:val="center"/>
        <w:rPr>
          <w:rFonts w:cs="Times New Roman"/>
          <w:b/>
          <w:color w:val="050505"/>
          <w:szCs w:val="24"/>
          <w:shd w:val="clear" w:color="auto" w:fill="FFFFFF"/>
        </w:rPr>
      </w:pPr>
    </w:p>
    <w:p w14:paraId="5C373372" w14:textId="77777777" w:rsidR="00F22E49" w:rsidRDefault="00F22E49" w:rsidP="00F22E49">
      <w:pPr>
        <w:jc w:val="center"/>
        <w:rPr>
          <w:rFonts w:cs="Times New Roman"/>
          <w:b/>
          <w:color w:val="050505"/>
          <w:szCs w:val="24"/>
          <w:shd w:val="clear" w:color="auto" w:fill="FFFFFF"/>
        </w:rPr>
      </w:pPr>
    </w:p>
    <w:p w14:paraId="1C181CA9" w14:textId="77777777" w:rsidR="00F22E49" w:rsidRDefault="00F22E49" w:rsidP="00F22E49">
      <w:pPr>
        <w:jc w:val="center"/>
        <w:rPr>
          <w:rFonts w:cs="Times New Roman"/>
          <w:b/>
          <w:color w:val="050505"/>
          <w:szCs w:val="24"/>
          <w:shd w:val="clear" w:color="auto" w:fill="FFFFFF"/>
        </w:rPr>
      </w:pPr>
    </w:p>
    <w:p w14:paraId="5EDDCB44" w14:textId="77777777" w:rsidR="00F22E49" w:rsidRDefault="00F22E49" w:rsidP="00F22E49">
      <w:pPr>
        <w:jc w:val="center"/>
        <w:rPr>
          <w:rFonts w:cs="Times New Roman"/>
          <w:b/>
          <w:color w:val="050505"/>
          <w:szCs w:val="24"/>
          <w:shd w:val="clear" w:color="auto" w:fill="FFFFFF"/>
        </w:rPr>
      </w:pPr>
    </w:p>
    <w:p w14:paraId="0F3BDCF2" w14:textId="77777777" w:rsidR="00F22E49" w:rsidRDefault="00F22E49" w:rsidP="00F22E49">
      <w:pPr>
        <w:jc w:val="center"/>
        <w:rPr>
          <w:rFonts w:cs="Times New Roman"/>
          <w:b/>
          <w:color w:val="050505"/>
          <w:szCs w:val="24"/>
          <w:shd w:val="clear" w:color="auto" w:fill="FFFFFF"/>
        </w:rPr>
      </w:pPr>
    </w:p>
    <w:p w14:paraId="0CF8399F" w14:textId="77777777" w:rsidR="00F22E49" w:rsidRDefault="00F22E49" w:rsidP="00F22E49">
      <w:pPr>
        <w:jc w:val="center"/>
        <w:rPr>
          <w:rFonts w:cs="Times New Roman"/>
          <w:b/>
          <w:color w:val="050505"/>
          <w:szCs w:val="24"/>
          <w:shd w:val="clear" w:color="auto" w:fill="FFFFFF"/>
        </w:rPr>
      </w:pPr>
    </w:p>
    <w:p w14:paraId="5E725E65" w14:textId="77777777" w:rsidR="00F22E49" w:rsidRDefault="00F22E49" w:rsidP="00F22E49">
      <w:pPr>
        <w:jc w:val="center"/>
        <w:rPr>
          <w:rFonts w:cs="Times New Roman"/>
          <w:b/>
          <w:color w:val="050505"/>
          <w:szCs w:val="24"/>
          <w:shd w:val="clear" w:color="auto" w:fill="FFFFFF"/>
        </w:rPr>
      </w:pPr>
    </w:p>
    <w:p w14:paraId="5815E859" w14:textId="77777777" w:rsidR="00F22E49" w:rsidRDefault="00F22E49" w:rsidP="00F22E49">
      <w:pPr>
        <w:jc w:val="center"/>
        <w:rPr>
          <w:rFonts w:cs="Times New Roman"/>
          <w:b/>
          <w:color w:val="050505"/>
          <w:szCs w:val="24"/>
          <w:shd w:val="clear" w:color="auto" w:fill="FFFFFF"/>
        </w:rPr>
      </w:pPr>
    </w:p>
    <w:p w14:paraId="02D18E63" w14:textId="649C37CF" w:rsidR="00ED3D84" w:rsidRPr="00693E34" w:rsidRDefault="00F22E49" w:rsidP="00F22E49">
      <w:pPr>
        <w:jc w:val="center"/>
        <w:rPr>
          <w:rFonts w:cs="Times New Roman"/>
          <w:b/>
          <w:color w:val="050505"/>
          <w:szCs w:val="24"/>
          <w:shd w:val="clear" w:color="auto" w:fill="FFFFFF"/>
        </w:rPr>
      </w:pPr>
      <w:r>
        <w:rPr>
          <w:rFonts w:cs="Times New Roman"/>
          <w:b/>
          <w:color w:val="050505"/>
          <w:szCs w:val="24"/>
          <w:shd w:val="clear" w:color="auto" w:fill="FFFFFF"/>
        </w:rPr>
        <w:lastRenderedPageBreak/>
        <w:t>28 - 29 Mayıs 2022</w:t>
      </w:r>
    </w:p>
    <w:p w14:paraId="3C502789" w14:textId="77777777" w:rsidR="00ED3D84" w:rsidRPr="006F4046" w:rsidRDefault="00ED3D84" w:rsidP="006F4046">
      <w:pPr>
        <w:spacing w:line="360" w:lineRule="auto"/>
        <w:ind w:firstLine="708"/>
        <w:jc w:val="both"/>
        <w:rPr>
          <w:rFonts w:ascii="Times New Roman" w:hAnsi="Times New Roman" w:cs="Times New Roman"/>
          <w:sz w:val="24"/>
          <w:szCs w:val="24"/>
        </w:rPr>
      </w:pPr>
      <w:r>
        <w:rPr>
          <w:rFonts w:cs="Times New Roman"/>
          <w:color w:val="050505"/>
          <w:szCs w:val="23"/>
          <w:shd w:val="clear" w:color="auto" w:fill="FFFFFF"/>
        </w:rPr>
        <w:tab/>
      </w:r>
      <w:r w:rsidRPr="006F4046">
        <w:rPr>
          <w:rFonts w:ascii="Times New Roman" w:hAnsi="Times New Roman" w:cs="Times New Roman"/>
          <w:sz w:val="24"/>
          <w:szCs w:val="24"/>
        </w:rPr>
        <w:t>İlçemiz Cumhuriyet Meydanı’nda Kadının El İzi Yöresel Ürünler Kültür ve Sanat Festivali düzenledik.</w:t>
      </w:r>
    </w:p>
    <w:p w14:paraId="6A0975C1" w14:textId="77777777" w:rsidR="00ED3D84" w:rsidRDefault="00ED3D84" w:rsidP="00ED3D84">
      <w:pPr>
        <w:jc w:val="center"/>
        <w:rPr>
          <w:rFonts w:cs="Times New Roman"/>
          <w:color w:val="050505"/>
          <w:szCs w:val="23"/>
          <w:shd w:val="clear" w:color="auto" w:fill="FFFFFF"/>
        </w:rPr>
      </w:pPr>
      <w:r>
        <w:rPr>
          <w:rFonts w:cs="Times New Roman"/>
          <w:noProof/>
          <w:color w:val="050505"/>
          <w:szCs w:val="23"/>
          <w:shd w:val="clear" w:color="auto" w:fill="FFFFFF"/>
          <w:lang w:eastAsia="tr-TR"/>
        </w:rPr>
        <w:drawing>
          <wp:inline distT="0" distB="0" distL="0" distR="0" wp14:anchorId="25335FCC" wp14:editId="3EEEC92F">
            <wp:extent cx="6080413" cy="2191407"/>
            <wp:effectExtent l="19050" t="0" r="0" b="0"/>
            <wp:docPr id="114" name="Resim 2" descr="C:\Users\Betul-kultur\Downloads\WhatsApp Image 2023-03-03 at 11.11.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etul-kultur\Downloads\WhatsApp Image 2023-03-03 at 11.11.55.jpeg"/>
                    <pic:cNvPicPr>
                      <a:picLocks noChangeAspect="1" noChangeArrowheads="1"/>
                    </pic:cNvPicPr>
                  </pic:nvPicPr>
                  <pic:blipFill>
                    <a:blip r:embed="rId96"/>
                    <a:srcRect t="11199" b="33596"/>
                    <a:stretch>
                      <a:fillRect/>
                    </a:stretch>
                  </pic:blipFill>
                  <pic:spPr bwMode="auto">
                    <a:xfrm>
                      <a:off x="0" y="0"/>
                      <a:ext cx="6106070" cy="2200654"/>
                    </a:xfrm>
                    <a:prstGeom prst="rect">
                      <a:avLst/>
                    </a:prstGeom>
                    <a:noFill/>
                    <a:ln w="9525">
                      <a:noFill/>
                      <a:miter lim="800000"/>
                      <a:headEnd/>
                      <a:tailEnd/>
                    </a:ln>
                  </pic:spPr>
                </pic:pic>
              </a:graphicData>
            </a:graphic>
          </wp:inline>
        </w:drawing>
      </w:r>
      <w:r>
        <w:rPr>
          <w:rFonts w:cs="Times New Roman"/>
          <w:noProof/>
          <w:color w:val="050505"/>
          <w:szCs w:val="23"/>
          <w:shd w:val="clear" w:color="auto" w:fill="FFFFFF"/>
          <w:lang w:eastAsia="tr-TR"/>
        </w:rPr>
        <w:drawing>
          <wp:inline distT="0" distB="0" distL="0" distR="0" wp14:anchorId="69A8F321" wp14:editId="118417C7">
            <wp:extent cx="6161033" cy="2418844"/>
            <wp:effectExtent l="19050" t="0" r="0" b="0"/>
            <wp:docPr id="116" name="Resim 27" descr="C:\Users\Betul-kultur\Desktop\Faliyet raporu-2022\Mayıs\Kadının El İzi Festiv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Betul-kultur\Desktop\Faliyet raporu-2022\Mayıs\Kadının El İzi Festivali.jpg"/>
                    <pic:cNvPicPr>
                      <a:picLocks noChangeAspect="1" noChangeArrowheads="1"/>
                    </pic:cNvPicPr>
                  </pic:nvPicPr>
                  <pic:blipFill>
                    <a:blip r:embed="rId97"/>
                    <a:srcRect t="4980" b="14111"/>
                    <a:stretch>
                      <a:fillRect/>
                    </a:stretch>
                  </pic:blipFill>
                  <pic:spPr bwMode="auto">
                    <a:xfrm>
                      <a:off x="0" y="0"/>
                      <a:ext cx="6161033" cy="2418844"/>
                    </a:xfrm>
                    <a:prstGeom prst="rect">
                      <a:avLst/>
                    </a:prstGeom>
                    <a:noFill/>
                    <a:ln w="9525">
                      <a:noFill/>
                      <a:miter lim="800000"/>
                      <a:headEnd/>
                      <a:tailEnd/>
                    </a:ln>
                  </pic:spPr>
                </pic:pic>
              </a:graphicData>
            </a:graphic>
          </wp:inline>
        </w:drawing>
      </w:r>
    </w:p>
    <w:p w14:paraId="07F76CCB" w14:textId="77777777" w:rsidR="00ED3D84" w:rsidRDefault="00ED3D84" w:rsidP="00ED3D84">
      <w:pPr>
        <w:jc w:val="center"/>
        <w:rPr>
          <w:rFonts w:cs="Times New Roman"/>
          <w:color w:val="050505"/>
          <w:szCs w:val="23"/>
          <w:shd w:val="clear" w:color="auto" w:fill="FFFFFF"/>
        </w:rPr>
      </w:pPr>
      <w:r>
        <w:rPr>
          <w:rFonts w:cs="Times New Roman"/>
          <w:noProof/>
          <w:color w:val="050505"/>
          <w:szCs w:val="23"/>
          <w:shd w:val="clear" w:color="auto" w:fill="FFFFFF"/>
          <w:lang w:eastAsia="tr-TR"/>
        </w:rPr>
        <w:drawing>
          <wp:inline distT="0" distB="0" distL="0" distR="0" wp14:anchorId="1390D828" wp14:editId="5E884A63">
            <wp:extent cx="6219825" cy="2714625"/>
            <wp:effectExtent l="0" t="0" r="9525" b="9525"/>
            <wp:docPr id="117" name="Resim 3" descr="C:\Users\Betul-kultur\Downloads\WhatsApp Image 2023-03-03 at 11.11.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etul-kultur\Downloads\WhatsApp Image 2023-03-03 at 11.11.01.jpeg"/>
                    <pic:cNvPicPr>
                      <a:picLocks noChangeAspect="1" noChangeArrowheads="1"/>
                    </pic:cNvPicPr>
                  </pic:nvPicPr>
                  <pic:blipFill>
                    <a:blip r:embed="rId98"/>
                    <a:srcRect/>
                    <a:stretch>
                      <a:fillRect/>
                    </a:stretch>
                  </pic:blipFill>
                  <pic:spPr bwMode="auto">
                    <a:xfrm>
                      <a:off x="0" y="0"/>
                      <a:ext cx="6245874" cy="2725994"/>
                    </a:xfrm>
                    <a:prstGeom prst="rect">
                      <a:avLst/>
                    </a:prstGeom>
                    <a:noFill/>
                    <a:ln w="9525">
                      <a:noFill/>
                      <a:miter lim="800000"/>
                      <a:headEnd/>
                      <a:tailEnd/>
                    </a:ln>
                  </pic:spPr>
                </pic:pic>
              </a:graphicData>
            </a:graphic>
          </wp:inline>
        </w:drawing>
      </w:r>
    </w:p>
    <w:p w14:paraId="6350493C" w14:textId="068934DF" w:rsidR="00ED3D84" w:rsidRDefault="00ED3D84" w:rsidP="00ED3D84">
      <w:pPr>
        <w:rPr>
          <w:rFonts w:cs="Times New Roman"/>
          <w:color w:val="050505"/>
          <w:szCs w:val="23"/>
          <w:shd w:val="clear" w:color="auto" w:fill="FFFFFF"/>
        </w:rPr>
      </w:pPr>
    </w:p>
    <w:p w14:paraId="6A8A413E" w14:textId="1EBE532A" w:rsidR="00ED3D84" w:rsidRPr="00CB4BDF" w:rsidRDefault="00ED3D84" w:rsidP="00F22E49">
      <w:pPr>
        <w:jc w:val="center"/>
        <w:rPr>
          <w:rFonts w:cs="Times New Roman"/>
          <w:color w:val="050505"/>
          <w:szCs w:val="23"/>
          <w:shd w:val="clear" w:color="auto" w:fill="FFFFFF"/>
        </w:rPr>
      </w:pPr>
      <w:r w:rsidRPr="008608A8">
        <w:rPr>
          <w:rFonts w:cs="Times New Roman"/>
          <w:b/>
          <w:color w:val="050505"/>
          <w:szCs w:val="24"/>
          <w:shd w:val="clear" w:color="auto" w:fill="FFFFFF"/>
        </w:rPr>
        <w:lastRenderedPageBreak/>
        <w:t>Haziran 2022</w:t>
      </w:r>
    </w:p>
    <w:p w14:paraId="54F5D0A6" w14:textId="77777777" w:rsidR="00ED3D84" w:rsidRDefault="00ED3D84" w:rsidP="00ED3D84">
      <w:pPr>
        <w:rPr>
          <w:rFonts w:cs="Times New Roman"/>
          <w:color w:val="050505"/>
          <w:szCs w:val="24"/>
          <w:shd w:val="clear" w:color="auto" w:fill="FFFFFF"/>
        </w:rPr>
      </w:pPr>
      <w:r w:rsidRPr="00EA63C3">
        <w:rPr>
          <w:rFonts w:cs="Times New Roman"/>
          <w:b/>
          <w:color w:val="050505"/>
          <w:szCs w:val="24"/>
          <w:shd w:val="clear" w:color="auto" w:fill="FFFFFF"/>
        </w:rPr>
        <w:t>Babalar Günü</w:t>
      </w:r>
      <w:r w:rsidRPr="00EA63C3">
        <w:rPr>
          <w:rFonts w:cs="Times New Roman"/>
          <w:color w:val="050505"/>
          <w:szCs w:val="24"/>
          <w:shd w:val="clear" w:color="auto" w:fill="FFFFFF"/>
        </w:rPr>
        <w:t xml:space="preserve"> vesilesiyle ilçemizde oturan şehit babalarını evlerinde ziyaret ettik. </w:t>
      </w:r>
    </w:p>
    <w:p w14:paraId="75524412" w14:textId="77777777" w:rsidR="00ED3D84" w:rsidRDefault="00ED3D84" w:rsidP="00ED3D84">
      <w:pPr>
        <w:ind w:hanging="142"/>
        <w:jc w:val="center"/>
        <w:rPr>
          <w:rFonts w:cs="Times New Roman"/>
          <w:color w:val="050505"/>
          <w:szCs w:val="24"/>
          <w:shd w:val="clear" w:color="auto" w:fill="FFFFFF"/>
        </w:rPr>
      </w:pPr>
      <w:r>
        <w:rPr>
          <w:rFonts w:cs="Times New Roman"/>
          <w:noProof/>
          <w:color w:val="050505"/>
          <w:szCs w:val="24"/>
          <w:shd w:val="clear" w:color="auto" w:fill="FFFFFF"/>
          <w:lang w:eastAsia="tr-TR"/>
        </w:rPr>
        <w:drawing>
          <wp:inline distT="0" distB="0" distL="0" distR="0" wp14:anchorId="2ADFE720" wp14:editId="5377FFD7">
            <wp:extent cx="5962650" cy="3974883"/>
            <wp:effectExtent l="0" t="0" r="0" b="6985"/>
            <wp:docPr id="87" name="Resim 42" descr="C:\Users\Betul-kultur\Desktop\Faliyet raporu-2022\Haziran\Babalar Günü-Şehit Babalarını Ziyar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Betul-kultur\Desktop\Faliyet raporu-2022\Haziran\Babalar Günü-Şehit Babalarını Ziyaret.jpg"/>
                    <pic:cNvPicPr>
                      <a:picLocks noChangeAspect="1" noChangeArrowheads="1"/>
                    </pic:cNvPicPr>
                  </pic:nvPicPr>
                  <pic:blipFill>
                    <a:blip r:embed="rId99" cstate="print"/>
                    <a:srcRect/>
                    <a:stretch>
                      <a:fillRect/>
                    </a:stretch>
                  </pic:blipFill>
                  <pic:spPr bwMode="auto">
                    <a:xfrm>
                      <a:off x="0" y="0"/>
                      <a:ext cx="5983448" cy="3988747"/>
                    </a:xfrm>
                    <a:prstGeom prst="rect">
                      <a:avLst/>
                    </a:prstGeom>
                    <a:noFill/>
                    <a:ln w="9525">
                      <a:noFill/>
                      <a:miter lim="800000"/>
                      <a:headEnd/>
                      <a:tailEnd/>
                    </a:ln>
                  </pic:spPr>
                </pic:pic>
              </a:graphicData>
            </a:graphic>
          </wp:inline>
        </w:drawing>
      </w:r>
    </w:p>
    <w:p w14:paraId="381215D8" w14:textId="5C0E94C4" w:rsidR="00ED3D84" w:rsidRDefault="00ED3D84" w:rsidP="00F22E49">
      <w:pPr>
        <w:ind w:left="567" w:hanging="709"/>
        <w:jc w:val="center"/>
        <w:rPr>
          <w:rFonts w:cs="Times New Roman"/>
          <w:color w:val="050505"/>
          <w:szCs w:val="24"/>
          <w:shd w:val="clear" w:color="auto" w:fill="FFFFFF"/>
        </w:rPr>
      </w:pPr>
      <w:r>
        <w:rPr>
          <w:rFonts w:cs="Times New Roman"/>
          <w:noProof/>
          <w:color w:val="050505"/>
          <w:szCs w:val="24"/>
          <w:shd w:val="clear" w:color="auto" w:fill="FFFFFF"/>
          <w:lang w:eastAsia="tr-TR"/>
        </w:rPr>
        <w:drawing>
          <wp:inline distT="0" distB="0" distL="0" distR="0" wp14:anchorId="5CEA5318" wp14:editId="331C94CE">
            <wp:extent cx="5953125" cy="4082846"/>
            <wp:effectExtent l="0" t="0" r="0" b="0"/>
            <wp:docPr id="88" name="Resim 43" descr="C:\Users\Betul-kultur\Desktop\Faliyet raporu-2022\Haziran\Babalar Günü-Şehit Babalarını Ziyare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Betul-kultur\Desktop\Faliyet raporu-2022\Haziran\Babalar Günü-Şehit Babalarını Ziyaret-1.jpg"/>
                    <pic:cNvPicPr>
                      <a:picLocks noChangeAspect="1" noChangeArrowheads="1"/>
                    </pic:cNvPicPr>
                  </pic:nvPicPr>
                  <pic:blipFill>
                    <a:blip r:embed="rId100" cstate="print"/>
                    <a:srcRect/>
                    <a:stretch>
                      <a:fillRect/>
                    </a:stretch>
                  </pic:blipFill>
                  <pic:spPr bwMode="auto">
                    <a:xfrm>
                      <a:off x="0" y="0"/>
                      <a:ext cx="5985572" cy="4105099"/>
                    </a:xfrm>
                    <a:prstGeom prst="rect">
                      <a:avLst/>
                    </a:prstGeom>
                    <a:noFill/>
                    <a:ln w="9525">
                      <a:noFill/>
                      <a:miter lim="800000"/>
                      <a:headEnd/>
                      <a:tailEnd/>
                    </a:ln>
                  </pic:spPr>
                </pic:pic>
              </a:graphicData>
            </a:graphic>
          </wp:inline>
        </w:drawing>
      </w:r>
    </w:p>
    <w:p w14:paraId="3C5B53EE" w14:textId="3701249B" w:rsidR="00ED3D84" w:rsidRPr="00A15CDC" w:rsidRDefault="00ED3D84" w:rsidP="00F22E49">
      <w:pPr>
        <w:jc w:val="center"/>
        <w:rPr>
          <w:rFonts w:cs="Times New Roman"/>
          <w:b/>
          <w:color w:val="050505"/>
          <w:szCs w:val="24"/>
          <w:shd w:val="clear" w:color="auto" w:fill="FFFFFF"/>
        </w:rPr>
      </w:pPr>
      <w:r w:rsidRPr="00A15CDC">
        <w:rPr>
          <w:rFonts w:cs="Times New Roman"/>
          <w:b/>
          <w:color w:val="050505"/>
          <w:szCs w:val="24"/>
          <w:shd w:val="clear" w:color="auto" w:fill="FFFFFF"/>
        </w:rPr>
        <w:lastRenderedPageBreak/>
        <w:t>17 Haziran 2022</w:t>
      </w:r>
    </w:p>
    <w:p w14:paraId="6D2310F1" w14:textId="33C4C0D1" w:rsidR="00ED3D84" w:rsidRPr="006F4046" w:rsidRDefault="00ED3D84" w:rsidP="00F22E49">
      <w:pPr>
        <w:spacing w:line="360" w:lineRule="auto"/>
        <w:ind w:firstLine="708"/>
        <w:jc w:val="both"/>
        <w:rPr>
          <w:rFonts w:ascii="Times New Roman" w:hAnsi="Times New Roman" w:cs="Times New Roman"/>
          <w:sz w:val="24"/>
          <w:szCs w:val="24"/>
        </w:rPr>
      </w:pPr>
      <w:r>
        <w:rPr>
          <w:rFonts w:cs="Times New Roman"/>
          <w:color w:val="050505"/>
          <w:szCs w:val="24"/>
          <w:shd w:val="clear" w:color="auto" w:fill="FFFFFF"/>
        </w:rPr>
        <w:tab/>
      </w:r>
      <w:r w:rsidRPr="006F4046">
        <w:rPr>
          <w:rFonts w:ascii="Times New Roman" w:hAnsi="Times New Roman" w:cs="Times New Roman"/>
          <w:sz w:val="24"/>
          <w:szCs w:val="24"/>
        </w:rPr>
        <w:t xml:space="preserve">Kültür Park Sosyal Tesisimizde Aydın’da görev yapan gazetecilerin katılımı ve Aydın Gazeteciler Cemiyeti işbirliğiyle ile Yaza Merhaba Etkinliği düzenledik. </w:t>
      </w:r>
    </w:p>
    <w:p w14:paraId="754DEB21" w14:textId="77777777" w:rsidR="00ED3D84" w:rsidRDefault="00ED3D84" w:rsidP="00ED3D84">
      <w:pPr>
        <w:jc w:val="center"/>
        <w:rPr>
          <w:rFonts w:cs="Times New Roman"/>
          <w:b/>
          <w:color w:val="050505"/>
          <w:szCs w:val="24"/>
          <w:shd w:val="clear" w:color="auto" w:fill="FFFFFF"/>
        </w:rPr>
      </w:pPr>
      <w:r w:rsidRPr="00A15CDC">
        <w:rPr>
          <w:rFonts w:cs="Times New Roman"/>
          <w:b/>
          <w:noProof/>
          <w:color w:val="050505"/>
          <w:szCs w:val="24"/>
          <w:shd w:val="clear" w:color="auto" w:fill="FFFFFF"/>
          <w:lang w:eastAsia="tr-TR"/>
        </w:rPr>
        <w:drawing>
          <wp:inline distT="0" distB="0" distL="0" distR="0" wp14:anchorId="439FB9B9" wp14:editId="61A4BA68">
            <wp:extent cx="5761355" cy="3842385"/>
            <wp:effectExtent l="19050" t="0" r="0" b="0"/>
            <wp:docPr id="178" name="Resim 46" descr="C:\Users\Betul-kultur\Desktop\Faliyet raporu-2022\Haziran\Gazeteciler Yaza Merhab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Betul-kultur\Desktop\Faliyet raporu-2022\Haziran\Gazeteciler Yaza Merhaba 2.jpg"/>
                    <pic:cNvPicPr>
                      <a:picLocks noChangeAspect="1" noChangeArrowheads="1"/>
                    </pic:cNvPicPr>
                  </pic:nvPicPr>
                  <pic:blipFill>
                    <a:blip r:embed="rId101"/>
                    <a:srcRect/>
                    <a:stretch>
                      <a:fillRect/>
                    </a:stretch>
                  </pic:blipFill>
                  <pic:spPr bwMode="auto">
                    <a:xfrm>
                      <a:off x="0" y="0"/>
                      <a:ext cx="5761355" cy="3842385"/>
                    </a:xfrm>
                    <a:prstGeom prst="rect">
                      <a:avLst/>
                    </a:prstGeom>
                    <a:noFill/>
                    <a:ln w="9525">
                      <a:noFill/>
                      <a:miter lim="800000"/>
                      <a:headEnd/>
                      <a:tailEnd/>
                    </a:ln>
                  </pic:spPr>
                </pic:pic>
              </a:graphicData>
            </a:graphic>
          </wp:inline>
        </w:drawing>
      </w:r>
    </w:p>
    <w:p w14:paraId="49423B50" w14:textId="77777777" w:rsidR="00ED3D84" w:rsidRDefault="00ED3D84" w:rsidP="00ED3D84">
      <w:pPr>
        <w:rPr>
          <w:rFonts w:cs="Times New Roman"/>
          <w:b/>
          <w:color w:val="050505"/>
          <w:szCs w:val="24"/>
          <w:shd w:val="clear" w:color="auto" w:fill="FFFFFF"/>
        </w:rPr>
      </w:pPr>
    </w:p>
    <w:p w14:paraId="7685083D" w14:textId="342F689D" w:rsidR="00ED3D84" w:rsidRDefault="00ED3D84" w:rsidP="00F22E49">
      <w:pPr>
        <w:jc w:val="center"/>
        <w:rPr>
          <w:rFonts w:cs="Times New Roman"/>
          <w:b/>
          <w:color w:val="050505"/>
          <w:szCs w:val="24"/>
          <w:shd w:val="clear" w:color="auto" w:fill="FFFFFF"/>
        </w:rPr>
      </w:pPr>
      <w:r w:rsidRPr="00A15CDC">
        <w:rPr>
          <w:rFonts w:cs="Times New Roman"/>
          <w:b/>
          <w:noProof/>
          <w:color w:val="050505"/>
          <w:szCs w:val="24"/>
          <w:shd w:val="clear" w:color="auto" w:fill="FFFFFF"/>
          <w:lang w:eastAsia="tr-TR"/>
        </w:rPr>
        <w:drawing>
          <wp:inline distT="0" distB="0" distL="0" distR="0" wp14:anchorId="07901D93" wp14:editId="6B1E3866">
            <wp:extent cx="5761355" cy="3095625"/>
            <wp:effectExtent l="0" t="0" r="0" b="9525"/>
            <wp:docPr id="179" name="Resim 47" descr="C:\Users\Betul-kultur\Desktop\Faliyet raporu-2022\Haziran\Gazeteciler-Yaza Merha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Betul-kultur\Desktop\Faliyet raporu-2022\Haziran\Gazeteciler-Yaza Merhaba.jpg"/>
                    <pic:cNvPicPr>
                      <a:picLocks noChangeAspect="1" noChangeArrowheads="1"/>
                    </pic:cNvPicPr>
                  </pic:nvPicPr>
                  <pic:blipFill>
                    <a:blip r:embed="rId102"/>
                    <a:srcRect/>
                    <a:stretch>
                      <a:fillRect/>
                    </a:stretch>
                  </pic:blipFill>
                  <pic:spPr bwMode="auto">
                    <a:xfrm>
                      <a:off x="0" y="0"/>
                      <a:ext cx="5761355" cy="3095625"/>
                    </a:xfrm>
                    <a:prstGeom prst="rect">
                      <a:avLst/>
                    </a:prstGeom>
                    <a:noFill/>
                    <a:ln w="9525">
                      <a:noFill/>
                      <a:miter lim="800000"/>
                      <a:headEnd/>
                      <a:tailEnd/>
                    </a:ln>
                  </pic:spPr>
                </pic:pic>
              </a:graphicData>
            </a:graphic>
          </wp:inline>
        </w:drawing>
      </w:r>
    </w:p>
    <w:p w14:paraId="6899F728" w14:textId="77777777" w:rsidR="00ED3D84" w:rsidRDefault="00ED3D84" w:rsidP="00ED3D84">
      <w:pPr>
        <w:rPr>
          <w:rFonts w:cs="Times New Roman"/>
          <w:b/>
          <w:color w:val="050505"/>
          <w:szCs w:val="24"/>
          <w:shd w:val="clear" w:color="auto" w:fill="FFFFFF"/>
        </w:rPr>
      </w:pPr>
    </w:p>
    <w:p w14:paraId="5474DBD6" w14:textId="54FE0412" w:rsidR="00ED3D84" w:rsidRPr="00213860" w:rsidRDefault="00ED3D84" w:rsidP="00F22E49">
      <w:pPr>
        <w:jc w:val="center"/>
        <w:rPr>
          <w:rFonts w:cs="Times New Roman"/>
          <w:b/>
          <w:color w:val="050505"/>
          <w:szCs w:val="24"/>
          <w:shd w:val="clear" w:color="auto" w:fill="FFFFFF"/>
        </w:rPr>
      </w:pPr>
      <w:r w:rsidRPr="00213860">
        <w:rPr>
          <w:rFonts w:cs="Times New Roman"/>
          <w:b/>
          <w:color w:val="050505"/>
          <w:szCs w:val="24"/>
          <w:shd w:val="clear" w:color="auto" w:fill="FFFFFF"/>
        </w:rPr>
        <w:lastRenderedPageBreak/>
        <w:t>18 Haziran 2022</w:t>
      </w:r>
    </w:p>
    <w:p w14:paraId="2CC4905D" w14:textId="0DCDDE09" w:rsidR="00ED3D84" w:rsidRPr="00F22E49" w:rsidRDefault="00ED3D84" w:rsidP="00F22E49">
      <w:pPr>
        <w:spacing w:line="360" w:lineRule="auto"/>
        <w:ind w:firstLine="708"/>
        <w:jc w:val="both"/>
        <w:rPr>
          <w:rFonts w:ascii="Times New Roman" w:hAnsi="Times New Roman" w:cs="Times New Roman"/>
          <w:sz w:val="24"/>
          <w:szCs w:val="24"/>
        </w:rPr>
      </w:pPr>
      <w:r w:rsidRPr="006F4046">
        <w:rPr>
          <w:rFonts w:ascii="Times New Roman" w:hAnsi="Times New Roman" w:cs="Times New Roman"/>
          <w:sz w:val="24"/>
          <w:szCs w:val="24"/>
        </w:rPr>
        <w:t>Üniversiteye geçiş aşaması olan YKS sınavının TYT oturumu için belediye personellerimiz sınav heyecanı yaşayan öğrencilere ve velilere sınav süresinde su ikramında bulundu.</w:t>
      </w:r>
    </w:p>
    <w:p w14:paraId="1ED16989" w14:textId="53136D4B" w:rsidR="00ED3D84" w:rsidRDefault="00ED3D84" w:rsidP="00ED3D84">
      <w:pPr>
        <w:rPr>
          <w:rFonts w:cs="Times New Roman"/>
          <w:color w:val="050505"/>
          <w:szCs w:val="24"/>
          <w:shd w:val="clear" w:color="auto" w:fill="FFFFFF"/>
        </w:rPr>
      </w:pPr>
      <w:r>
        <w:rPr>
          <w:rFonts w:cs="Times New Roman"/>
          <w:noProof/>
          <w:color w:val="050505"/>
          <w:szCs w:val="24"/>
          <w:shd w:val="clear" w:color="auto" w:fill="FFFFFF"/>
          <w:lang w:eastAsia="tr-TR"/>
        </w:rPr>
        <w:drawing>
          <wp:inline distT="0" distB="0" distL="0" distR="0" wp14:anchorId="14517EEF" wp14:editId="1E3EBFC5">
            <wp:extent cx="5743575" cy="3209925"/>
            <wp:effectExtent l="0" t="0" r="9525" b="9525"/>
            <wp:docPr id="89" name="Resim 44" descr="C:\Users\Betul-kultur\Desktop\Faliyet raporu-2022\Haziran\Sınav Su Dağıtımı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Betul-kultur\Desktop\Faliyet raporu-2022\Haziran\Sınav Su Dağıtımı 1.jpg"/>
                    <pic:cNvPicPr>
                      <a:picLocks noChangeAspect="1" noChangeArrowheads="1"/>
                    </pic:cNvPicPr>
                  </pic:nvPicPr>
                  <pic:blipFill>
                    <a:blip r:embed="rId103"/>
                    <a:srcRect t="7094"/>
                    <a:stretch>
                      <a:fillRect/>
                    </a:stretch>
                  </pic:blipFill>
                  <pic:spPr bwMode="auto">
                    <a:xfrm>
                      <a:off x="0" y="0"/>
                      <a:ext cx="5744493" cy="3210438"/>
                    </a:xfrm>
                    <a:prstGeom prst="rect">
                      <a:avLst/>
                    </a:prstGeom>
                    <a:noFill/>
                    <a:ln w="9525">
                      <a:noFill/>
                      <a:miter lim="800000"/>
                      <a:headEnd/>
                      <a:tailEnd/>
                    </a:ln>
                  </pic:spPr>
                </pic:pic>
              </a:graphicData>
            </a:graphic>
          </wp:inline>
        </w:drawing>
      </w:r>
    </w:p>
    <w:p w14:paraId="10229918" w14:textId="7B499E79" w:rsidR="00ED3D84" w:rsidRDefault="00ED3D84" w:rsidP="00ED3D84">
      <w:pPr>
        <w:rPr>
          <w:rFonts w:cs="Times New Roman"/>
          <w:color w:val="050505"/>
          <w:szCs w:val="24"/>
          <w:shd w:val="clear" w:color="auto" w:fill="FFFFFF"/>
        </w:rPr>
      </w:pPr>
      <w:r>
        <w:rPr>
          <w:rFonts w:cs="Times New Roman"/>
          <w:noProof/>
          <w:color w:val="050505"/>
          <w:szCs w:val="24"/>
          <w:shd w:val="clear" w:color="auto" w:fill="FFFFFF"/>
          <w:lang w:eastAsia="tr-TR"/>
        </w:rPr>
        <w:drawing>
          <wp:inline distT="0" distB="0" distL="0" distR="0" wp14:anchorId="51466724" wp14:editId="71B442FC">
            <wp:extent cx="5734050" cy="4224655"/>
            <wp:effectExtent l="0" t="0" r="0" b="4445"/>
            <wp:docPr id="90" name="Resim 45" descr="C:\Users\Betul-kultur\Desktop\Faliyet raporu-2022\Haziran\Sınav-Su Dağıtım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Betul-kultur\Desktop\Faliyet raporu-2022\Haziran\Sınav-Su Dağıtımı.jpg"/>
                    <pic:cNvPicPr>
                      <a:picLocks noChangeAspect="1" noChangeArrowheads="1"/>
                    </pic:cNvPicPr>
                  </pic:nvPicPr>
                  <pic:blipFill>
                    <a:blip r:embed="rId104"/>
                    <a:srcRect/>
                    <a:stretch>
                      <a:fillRect/>
                    </a:stretch>
                  </pic:blipFill>
                  <pic:spPr bwMode="auto">
                    <a:xfrm>
                      <a:off x="0" y="0"/>
                      <a:ext cx="5728467" cy="4220542"/>
                    </a:xfrm>
                    <a:prstGeom prst="rect">
                      <a:avLst/>
                    </a:prstGeom>
                    <a:noFill/>
                    <a:ln w="9525">
                      <a:noFill/>
                      <a:miter lim="800000"/>
                      <a:headEnd/>
                      <a:tailEnd/>
                    </a:ln>
                  </pic:spPr>
                </pic:pic>
              </a:graphicData>
            </a:graphic>
          </wp:inline>
        </w:drawing>
      </w:r>
    </w:p>
    <w:p w14:paraId="376A1838" w14:textId="19D94190" w:rsidR="00ED3D84" w:rsidRPr="00735728" w:rsidRDefault="00ED3D84" w:rsidP="00F22E49">
      <w:pPr>
        <w:jc w:val="center"/>
        <w:rPr>
          <w:rFonts w:cs="Times New Roman"/>
          <w:b/>
          <w:color w:val="050505"/>
          <w:szCs w:val="24"/>
          <w:shd w:val="clear" w:color="auto" w:fill="FFFFFF"/>
        </w:rPr>
      </w:pPr>
      <w:r w:rsidRPr="00735728">
        <w:rPr>
          <w:rFonts w:cs="Times New Roman"/>
          <w:b/>
          <w:color w:val="050505"/>
          <w:szCs w:val="24"/>
          <w:shd w:val="clear" w:color="auto" w:fill="FFFFFF"/>
        </w:rPr>
        <w:lastRenderedPageBreak/>
        <w:t>21 Temmuz 2022</w:t>
      </w:r>
    </w:p>
    <w:p w14:paraId="7C2FE0C0" w14:textId="77777777" w:rsidR="00ED3D84" w:rsidRDefault="00ED3D84" w:rsidP="00F22E49">
      <w:pPr>
        <w:spacing w:line="360" w:lineRule="auto"/>
        <w:ind w:firstLine="708"/>
        <w:jc w:val="both"/>
        <w:rPr>
          <w:rFonts w:cs="Times New Roman"/>
          <w:color w:val="050505"/>
          <w:szCs w:val="24"/>
          <w:shd w:val="clear" w:color="auto" w:fill="FFFFFF"/>
        </w:rPr>
      </w:pPr>
      <w:r>
        <w:rPr>
          <w:rFonts w:cs="Times New Roman"/>
          <w:color w:val="050505"/>
          <w:szCs w:val="24"/>
          <w:shd w:val="clear" w:color="auto" w:fill="FFFFFF"/>
        </w:rPr>
        <w:tab/>
      </w:r>
      <w:r w:rsidRPr="00F22E49">
        <w:rPr>
          <w:rFonts w:ascii="Times New Roman" w:hAnsi="Times New Roman" w:cs="Times New Roman"/>
          <w:sz w:val="24"/>
          <w:szCs w:val="24"/>
        </w:rPr>
        <w:t xml:space="preserve">Futbol-Basketbol branşlarında 7-14 yaş çocuklarımız için Yaz Spor Okulumuzu açtık. </w:t>
      </w:r>
    </w:p>
    <w:p w14:paraId="53CE1FBB" w14:textId="77777777" w:rsidR="00ED3D84" w:rsidRDefault="00ED3D84" w:rsidP="00ED3D84">
      <w:pPr>
        <w:rPr>
          <w:rFonts w:cs="Times New Roman"/>
          <w:b/>
          <w:color w:val="050505"/>
          <w:szCs w:val="24"/>
          <w:shd w:val="clear" w:color="auto" w:fill="FFFFFF"/>
        </w:rPr>
      </w:pPr>
      <w:r w:rsidRPr="00735728">
        <w:rPr>
          <w:rFonts w:cs="Times New Roman"/>
          <w:b/>
          <w:noProof/>
          <w:color w:val="050505"/>
          <w:szCs w:val="24"/>
          <w:shd w:val="clear" w:color="auto" w:fill="FFFFFF"/>
          <w:lang w:eastAsia="tr-TR"/>
        </w:rPr>
        <w:drawing>
          <wp:inline distT="0" distB="0" distL="0" distR="0" wp14:anchorId="4B0B5A63" wp14:editId="2C9961FD">
            <wp:extent cx="6124575" cy="3438525"/>
            <wp:effectExtent l="0" t="0" r="9525" b="9525"/>
            <wp:docPr id="182" name="Resim 51" descr="C:\Users\Betul-kultur\Desktop\Faliyet raporu-2022\Temmuz\Yaz spor okul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Betul-kultur\Desktop\Faliyet raporu-2022\Temmuz\Yaz spor okulu.jpg"/>
                    <pic:cNvPicPr>
                      <a:picLocks noChangeAspect="1" noChangeArrowheads="1"/>
                    </pic:cNvPicPr>
                  </pic:nvPicPr>
                  <pic:blipFill>
                    <a:blip r:embed="rId105"/>
                    <a:srcRect/>
                    <a:stretch>
                      <a:fillRect/>
                    </a:stretch>
                  </pic:blipFill>
                  <pic:spPr bwMode="auto">
                    <a:xfrm>
                      <a:off x="0" y="0"/>
                      <a:ext cx="6128957" cy="3440985"/>
                    </a:xfrm>
                    <a:prstGeom prst="rect">
                      <a:avLst/>
                    </a:prstGeom>
                    <a:noFill/>
                    <a:ln w="9525">
                      <a:noFill/>
                      <a:miter lim="800000"/>
                      <a:headEnd/>
                      <a:tailEnd/>
                    </a:ln>
                  </pic:spPr>
                </pic:pic>
              </a:graphicData>
            </a:graphic>
          </wp:inline>
        </w:drawing>
      </w:r>
    </w:p>
    <w:p w14:paraId="25A43E0C" w14:textId="77777777" w:rsidR="00ED3D84" w:rsidRDefault="00ED3D84" w:rsidP="00ED3D84">
      <w:pPr>
        <w:rPr>
          <w:rFonts w:cs="Times New Roman"/>
          <w:b/>
          <w:color w:val="050505"/>
          <w:szCs w:val="24"/>
          <w:shd w:val="clear" w:color="auto" w:fill="FFFFFF"/>
        </w:rPr>
      </w:pPr>
    </w:p>
    <w:p w14:paraId="19D4B055" w14:textId="10833C6D" w:rsidR="00ED3D84" w:rsidRDefault="00ED3D84" w:rsidP="00F22E49">
      <w:pPr>
        <w:rPr>
          <w:rFonts w:cs="Times New Roman"/>
          <w:b/>
          <w:color w:val="050505"/>
          <w:szCs w:val="24"/>
          <w:shd w:val="clear" w:color="auto" w:fill="FFFFFF"/>
        </w:rPr>
      </w:pPr>
      <w:r w:rsidRPr="00735728">
        <w:rPr>
          <w:rFonts w:cs="Times New Roman"/>
          <w:b/>
          <w:noProof/>
          <w:color w:val="050505"/>
          <w:szCs w:val="24"/>
          <w:shd w:val="clear" w:color="auto" w:fill="FFFFFF"/>
          <w:lang w:eastAsia="tr-TR"/>
        </w:rPr>
        <w:drawing>
          <wp:inline distT="0" distB="0" distL="0" distR="0" wp14:anchorId="019BC404" wp14:editId="685687ED">
            <wp:extent cx="6115050" cy="3952875"/>
            <wp:effectExtent l="0" t="0" r="0" b="9525"/>
            <wp:docPr id="183" name="Resim 52" descr="C:\Users\Betul-kultur\Desktop\Faliyet raporu-2022\Temmuz\Yaz spor okulu-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Betul-kultur\Desktop\Faliyet raporu-2022\Temmuz\Yaz spor okulu-1.jpg"/>
                    <pic:cNvPicPr>
                      <a:picLocks noChangeAspect="1" noChangeArrowheads="1"/>
                    </pic:cNvPicPr>
                  </pic:nvPicPr>
                  <pic:blipFill>
                    <a:blip r:embed="rId106"/>
                    <a:srcRect/>
                    <a:stretch>
                      <a:fillRect/>
                    </a:stretch>
                  </pic:blipFill>
                  <pic:spPr bwMode="auto">
                    <a:xfrm>
                      <a:off x="0" y="0"/>
                      <a:ext cx="6108834" cy="3948857"/>
                    </a:xfrm>
                    <a:prstGeom prst="rect">
                      <a:avLst/>
                    </a:prstGeom>
                    <a:noFill/>
                    <a:ln w="9525">
                      <a:noFill/>
                      <a:miter lim="800000"/>
                      <a:headEnd/>
                      <a:tailEnd/>
                    </a:ln>
                  </pic:spPr>
                </pic:pic>
              </a:graphicData>
            </a:graphic>
          </wp:inline>
        </w:drawing>
      </w:r>
    </w:p>
    <w:p w14:paraId="58B26B8C" w14:textId="3B47623D" w:rsidR="00ED3D84" w:rsidRPr="000324AB" w:rsidRDefault="00ED3D84" w:rsidP="00F22E49">
      <w:pPr>
        <w:jc w:val="center"/>
        <w:rPr>
          <w:rFonts w:cs="Times New Roman"/>
          <w:b/>
          <w:color w:val="050505"/>
          <w:szCs w:val="24"/>
          <w:shd w:val="clear" w:color="auto" w:fill="FFFFFF"/>
        </w:rPr>
      </w:pPr>
      <w:r>
        <w:rPr>
          <w:rFonts w:cs="Times New Roman"/>
          <w:b/>
          <w:color w:val="050505"/>
          <w:szCs w:val="24"/>
          <w:shd w:val="clear" w:color="auto" w:fill="FFFFFF"/>
        </w:rPr>
        <w:lastRenderedPageBreak/>
        <w:t>28</w:t>
      </w:r>
      <w:r w:rsidRPr="000324AB">
        <w:rPr>
          <w:rFonts w:cs="Times New Roman"/>
          <w:b/>
          <w:color w:val="050505"/>
          <w:szCs w:val="24"/>
          <w:shd w:val="clear" w:color="auto" w:fill="FFFFFF"/>
        </w:rPr>
        <w:t>-29 Temmuz 2022</w:t>
      </w:r>
    </w:p>
    <w:p w14:paraId="4FD4C18F" w14:textId="77777777" w:rsidR="00ED3D84" w:rsidRPr="00C35258" w:rsidRDefault="00ED3D84" w:rsidP="00C35258">
      <w:pPr>
        <w:spacing w:line="360" w:lineRule="auto"/>
        <w:ind w:firstLine="708"/>
        <w:jc w:val="both"/>
        <w:rPr>
          <w:rFonts w:ascii="Times New Roman" w:hAnsi="Times New Roman" w:cs="Times New Roman"/>
          <w:sz w:val="24"/>
          <w:szCs w:val="24"/>
        </w:rPr>
      </w:pPr>
      <w:r>
        <w:rPr>
          <w:rFonts w:cs="Times New Roman"/>
          <w:color w:val="050505"/>
          <w:szCs w:val="24"/>
          <w:shd w:val="clear" w:color="auto" w:fill="FFFFFF"/>
        </w:rPr>
        <w:tab/>
      </w:r>
      <w:r w:rsidRPr="00C35258">
        <w:rPr>
          <w:rFonts w:ascii="Times New Roman" w:hAnsi="Times New Roman" w:cs="Times New Roman"/>
          <w:sz w:val="24"/>
          <w:szCs w:val="24"/>
        </w:rPr>
        <w:t xml:space="preserve">Çocuklarımız için Yaz Etkinliklerimiz kapsamında “Karagözün Cehaleti” ve “Arkadaşım Ben Geldim” isimli müzikli danslı çocuk oyunlarını Emin Sarıyörük ve Erol Karasu parklarımızda düzenledik. </w:t>
      </w:r>
    </w:p>
    <w:p w14:paraId="301273C6" w14:textId="77777777" w:rsidR="00ED3D84" w:rsidRPr="00C35258" w:rsidRDefault="00ED3D84" w:rsidP="00C35258">
      <w:pPr>
        <w:spacing w:line="360" w:lineRule="auto"/>
        <w:ind w:firstLine="708"/>
        <w:jc w:val="both"/>
        <w:rPr>
          <w:rFonts w:ascii="Times New Roman" w:hAnsi="Times New Roman" w:cs="Times New Roman"/>
          <w:sz w:val="24"/>
          <w:szCs w:val="24"/>
        </w:rPr>
      </w:pPr>
    </w:p>
    <w:p w14:paraId="4EF05130" w14:textId="77777777" w:rsidR="00ED3D84" w:rsidRDefault="00ED3D84" w:rsidP="00ED3D84">
      <w:pPr>
        <w:ind w:left="-284" w:right="-426"/>
        <w:jc w:val="center"/>
        <w:rPr>
          <w:rFonts w:cs="Times New Roman"/>
          <w:color w:val="050505"/>
          <w:szCs w:val="24"/>
          <w:shd w:val="clear" w:color="auto" w:fill="FFFFFF"/>
        </w:rPr>
      </w:pPr>
      <w:r>
        <w:rPr>
          <w:rFonts w:cs="Times New Roman"/>
          <w:noProof/>
          <w:color w:val="050505"/>
          <w:szCs w:val="24"/>
          <w:shd w:val="clear" w:color="auto" w:fill="FFFFFF"/>
          <w:lang w:eastAsia="tr-TR"/>
        </w:rPr>
        <w:drawing>
          <wp:inline distT="0" distB="0" distL="0" distR="0" wp14:anchorId="65769157" wp14:editId="10B2B324">
            <wp:extent cx="3182826" cy="5092262"/>
            <wp:effectExtent l="19050" t="0" r="0" b="0"/>
            <wp:docPr id="93" name="Resim 48" descr="C:\Users\Betul-kultur\Desktop\Faliyet raporu-2022\Temmuz\Tiyatro-afiş.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Betul-kultur\Desktop\Faliyet raporu-2022\Temmuz\Tiyatro-afiş.jpg"/>
                    <pic:cNvPicPr>
                      <a:picLocks noChangeAspect="1" noChangeArrowheads="1"/>
                    </pic:cNvPicPr>
                  </pic:nvPicPr>
                  <pic:blipFill>
                    <a:blip r:embed="rId107" cstate="print"/>
                    <a:srcRect/>
                    <a:stretch>
                      <a:fillRect/>
                    </a:stretch>
                  </pic:blipFill>
                  <pic:spPr bwMode="auto">
                    <a:xfrm>
                      <a:off x="0" y="0"/>
                      <a:ext cx="3204860" cy="5127515"/>
                    </a:xfrm>
                    <a:prstGeom prst="rect">
                      <a:avLst/>
                    </a:prstGeom>
                    <a:noFill/>
                    <a:ln w="9525">
                      <a:noFill/>
                      <a:miter lim="800000"/>
                      <a:headEnd/>
                      <a:tailEnd/>
                    </a:ln>
                  </pic:spPr>
                </pic:pic>
              </a:graphicData>
            </a:graphic>
          </wp:inline>
        </w:drawing>
      </w:r>
      <w:r>
        <w:rPr>
          <w:rFonts w:cs="Times New Roman"/>
          <w:noProof/>
          <w:color w:val="050505"/>
          <w:szCs w:val="24"/>
          <w:shd w:val="clear" w:color="auto" w:fill="FFFFFF"/>
          <w:lang w:eastAsia="tr-TR"/>
        </w:rPr>
        <w:drawing>
          <wp:inline distT="0" distB="0" distL="0" distR="0" wp14:anchorId="328F1B36" wp14:editId="3713A3C2">
            <wp:extent cx="2960548" cy="5044966"/>
            <wp:effectExtent l="19050" t="0" r="0" b="0"/>
            <wp:docPr id="94" name="Resim 49" descr="C:\Users\Betul-kultur\Desktop\Faliyet raporu-2022\Temmuz\Tiyatro afiş-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Betul-kultur\Desktop\Faliyet raporu-2022\Temmuz\Tiyatro afiş-1.jpg"/>
                    <pic:cNvPicPr>
                      <a:picLocks noChangeAspect="1" noChangeArrowheads="1"/>
                    </pic:cNvPicPr>
                  </pic:nvPicPr>
                  <pic:blipFill>
                    <a:blip r:embed="rId108" cstate="print"/>
                    <a:srcRect/>
                    <a:stretch>
                      <a:fillRect/>
                    </a:stretch>
                  </pic:blipFill>
                  <pic:spPr bwMode="auto">
                    <a:xfrm>
                      <a:off x="0" y="0"/>
                      <a:ext cx="2967825" cy="5057366"/>
                    </a:xfrm>
                    <a:prstGeom prst="rect">
                      <a:avLst/>
                    </a:prstGeom>
                    <a:noFill/>
                    <a:ln w="9525">
                      <a:noFill/>
                      <a:miter lim="800000"/>
                      <a:headEnd/>
                      <a:tailEnd/>
                    </a:ln>
                  </pic:spPr>
                </pic:pic>
              </a:graphicData>
            </a:graphic>
          </wp:inline>
        </w:drawing>
      </w:r>
    </w:p>
    <w:p w14:paraId="74678B9B" w14:textId="77777777" w:rsidR="00ED3D84" w:rsidRDefault="00ED3D84" w:rsidP="00ED3D84">
      <w:pPr>
        <w:ind w:left="-284" w:right="-426"/>
        <w:rPr>
          <w:rFonts w:cs="Times New Roman"/>
          <w:color w:val="050505"/>
          <w:szCs w:val="24"/>
          <w:shd w:val="clear" w:color="auto" w:fill="FFFFFF"/>
        </w:rPr>
      </w:pPr>
    </w:p>
    <w:p w14:paraId="4363AC19" w14:textId="77777777" w:rsidR="00ED3D84" w:rsidRDefault="00ED3D84" w:rsidP="00ED3D84">
      <w:pPr>
        <w:ind w:left="-284"/>
        <w:rPr>
          <w:rFonts w:cs="Times New Roman"/>
          <w:color w:val="050505"/>
          <w:szCs w:val="24"/>
          <w:shd w:val="clear" w:color="auto" w:fill="FFFFFF"/>
        </w:rPr>
      </w:pPr>
      <w:r>
        <w:rPr>
          <w:rFonts w:cs="Times New Roman"/>
          <w:noProof/>
          <w:color w:val="050505"/>
          <w:szCs w:val="24"/>
          <w:shd w:val="clear" w:color="auto" w:fill="FFFFFF"/>
          <w:lang w:eastAsia="tr-TR"/>
        </w:rPr>
        <w:lastRenderedPageBreak/>
        <w:drawing>
          <wp:inline distT="0" distB="0" distL="0" distR="0" wp14:anchorId="077E2BB6" wp14:editId="0E5F9D9E">
            <wp:extent cx="6633364" cy="2958257"/>
            <wp:effectExtent l="19050" t="0" r="0" b="0"/>
            <wp:docPr id="95" name="Resim 50" descr="C:\Users\Betul-kultur\Desktop\Faliyet raporu-2022\Temmuz\Tiyatro etkinliğ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Betul-kultur\Desktop\Faliyet raporu-2022\Temmuz\Tiyatro etkinliği-1.jpg"/>
                    <pic:cNvPicPr>
                      <a:picLocks noChangeAspect="1" noChangeArrowheads="1"/>
                    </pic:cNvPicPr>
                  </pic:nvPicPr>
                  <pic:blipFill>
                    <a:blip r:embed="rId109"/>
                    <a:srcRect/>
                    <a:stretch>
                      <a:fillRect/>
                    </a:stretch>
                  </pic:blipFill>
                  <pic:spPr bwMode="auto">
                    <a:xfrm>
                      <a:off x="0" y="0"/>
                      <a:ext cx="6657411" cy="2968981"/>
                    </a:xfrm>
                    <a:prstGeom prst="rect">
                      <a:avLst/>
                    </a:prstGeom>
                    <a:noFill/>
                    <a:ln w="9525">
                      <a:noFill/>
                      <a:miter lim="800000"/>
                      <a:headEnd/>
                      <a:tailEnd/>
                    </a:ln>
                  </pic:spPr>
                </pic:pic>
              </a:graphicData>
            </a:graphic>
          </wp:inline>
        </w:drawing>
      </w:r>
    </w:p>
    <w:p w14:paraId="3B97E14D" w14:textId="15B1EABB" w:rsidR="00ED3D84" w:rsidRDefault="00ED3D84" w:rsidP="00F22E49">
      <w:pPr>
        <w:rPr>
          <w:rFonts w:cs="Times New Roman"/>
          <w:b/>
          <w:color w:val="050505"/>
          <w:szCs w:val="24"/>
          <w:shd w:val="clear" w:color="auto" w:fill="FFFFFF"/>
        </w:rPr>
      </w:pPr>
    </w:p>
    <w:p w14:paraId="4CAB1EDD" w14:textId="77777777" w:rsidR="00ED3D84" w:rsidRPr="00C35258" w:rsidRDefault="00ED3D84" w:rsidP="00ED3D84">
      <w:pPr>
        <w:jc w:val="center"/>
        <w:rPr>
          <w:rFonts w:ascii="Times New Roman" w:hAnsi="Times New Roman" w:cs="Times New Roman"/>
          <w:b/>
          <w:sz w:val="24"/>
          <w:szCs w:val="24"/>
        </w:rPr>
      </w:pPr>
      <w:r w:rsidRPr="00C35258">
        <w:rPr>
          <w:rFonts w:ascii="Times New Roman" w:hAnsi="Times New Roman" w:cs="Times New Roman"/>
          <w:b/>
          <w:sz w:val="24"/>
          <w:szCs w:val="24"/>
        </w:rPr>
        <w:t>Ağustos 2022</w:t>
      </w:r>
    </w:p>
    <w:p w14:paraId="5BCBE098" w14:textId="77777777" w:rsidR="00ED3D84" w:rsidRDefault="00ED3D84" w:rsidP="00ED3D84">
      <w:pPr>
        <w:jc w:val="center"/>
        <w:rPr>
          <w:rFonts w:cs="Times New Roman"/>
          <w:color w:val="050505"/>
          <w:szCs w:val="24"/>
          <w:shd w:val="clear" w:color="auto" w:fill="FFFFFF"/>
        </w:rPr>
      </w:pPr>
      <w:r w:rsidRPr="00C35258">
        <w:rPr>
          <w:rFonts w:ascii="Times New Roman" w:hAnsi="Times New Roman" w:cs="Times New Roman"/>
          <w:sz w:val="24"/>
          <w:szCs w:val="24"/>
        </w:rPr>
        <w:t>İlçemizin birçok mahallesinde bolluğun, bereketin, birlik ve beraberliğimizin simgesi olan aşure hayrı etkinlikl erimizi gerçekleştirdik.</w:t>
      </w:r>
      <w:r w:rsidRPr="00060C17">
        <w:rPr>
          <w:rFonts w:cs="Times New Roman"/>
          <w:color w:val="050505"/>
          <w:szCs w:val="24"/>
          <w:shd w:val="clear" w:color="auto" w:fill="FFFFFF"/>
        </w:rPr>
        <w:t xml:space="preserve"> </w:t>
      </w:r>
      <w:r>
        <w:rPr>
          <w:rFonts w:cs="Times New Roman"/>
          <w:noProof/>
          <w:color w:val="050505"/>
          <w:szCs w:val="24"/>
          <w:shd w:val="clear" w:color="auto" w:fill="FFFFFF"/>
          <w:lang w:eastAsia="tr-TR"/>
        </w:rPr>
        <w:drawing>
          <wp:inline distT="0" distB="0" distL="0" distR="0" wp14:anchorId="052E683B" wp14:editId="60614AE4">
            <wp:extent cx="6045200" cy="3873080"/>
            <wp:effectExtent l="19050" t="0" r="0" b="0"/>
            <wp:docPr id="121" name="Resim 53" descr="C:\Users\Betul-kultur\Desktop\Faliyet raporu-2022\Ağustos\Aşure hayr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Betul-kultur\Desktop\Faliyet raporu-2022\Ağustos\Aşure hayrı.jpg"/>
                    <pic:cNvPicPr>
                      <a:picLocks noChangeAspect="1" noChangeArrowheads="1"/>
                    </pic:cNvPicPr>
                  </pic:nvPicPr>
                  <pic:blipFill>
                    <a:blip r:embed="rId110"/>
                    <a:srcRect/>
                    <a:stretch>
                      <a:fillRect/>
                    </a:stretch>
                  </pic:blipFill>
                  <pic:spPr bwMode="auto">
                    <a:xfrm>
                      <a:off x="0" y="0"/>
                      <a:ext cx="6047605" cy="3874621"/>
                    </a:xfrm>
                    <a:prstGeom prst="rect">
                      <a:avLst/>
                    </a:prstGeom>
                    <a:noFill/>
                    <a:ln w="9525">
                      <a:noFill/>
                      <a:miter lim="800000"/>
                      <a:headEnd/>
                      <a:tailEnd/>
                    </a:ln>
                  </pic:spPr>
                </pic:pic>
              </a:graphicData>
            </a:graphic>
          </wp:inline>
        </w:drawing>
      </w:r>
    </w:p>
    <w:p w14:paraId="37741F08" w14:textId="77777777" w:rsidR="00ED3D84" w:rsidRDefault="00ED3D84" w:rsidP="00ED3D84">
      <w:pPr>
        <w:rPr>
          <w:rFonts w:cs="Times New Roman"/>
          <w:color w:val="050505"/>
          <w:szCs w:val="24"/>
          <w:shd w:val="clear" w:color="auto" w:fill="FFFFFF"/>
        </w:rPr>
      </w:pPr>
    </w:p>
    <w:p w14:paraId="7CD73A63" w14:textId="77777777" w:rsidR="00ED3D84" w:rsidRDefault="00ED3D84" w:rsidP="00ED3D84">
      <w:pPr>
        <w:rPr>
          <w:rFonts w:cs="Times New Roman"/>
          <w:color w:val="050505"/>
          <w:szCs w:val="24"/>
          <w:shd w:val="clear" w:color="auto" w:fill="FFFFFF"/>
        </w:rPr>
      </w:pPr>
    </w:p>
    <w:p w14:paraId="67E7E8EA" w14:textId="77777777" w:rsidR="00ED3D84" w:rsidRDefault="00ED3D84" w:rsidP="00ED3D84">
      <w:pPr>
        <w:jc w:val="center"/>
        <w:rPr>
          <w:rFonts w:cs="Times New Roman"/>
          <w:color w:val="050505"/>
          <w:szCs w:val="24"/>
          <w:shd w:val="clear" w:color="auto" w:fill="FFFFFF"/>
        </w:rPr>
      </w:pPr>
      <w:r>
        <w:rPr>
          <w:rFonts w:cs="Times New Roman"/>
          <w:noProof/>
          <w:color w:val="050505"/>
          <w:szCs w:val="24"/>
          <w:shd w:val="clear" w:color="auto" w:fill="FFFFFF"/>
          <w:lang w:eastAsia="tr-TR"/>
        </w:rPr>
        <w:lastRenderedPageBreak/>
        <w:drawing>
          <wp:inline distT="0" distB="0" distL="0" distR="0" wp14:anchorId="0F82F428" wp14:editId="2DDD6884">
            <wp:extent cx="6044223" cy="4273277"/>
            <wp:effectExtent l="19050" t="0" r="0" b="0"/>
            <wp:docPr id="99" name="Resim 54" descr="C:\Users\Betul-kultur\Desktop\Faliyet raporu-2022\Ağustos\Aşure hayrı-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Betul-kultur\Desktop\Faliyet raporu-2022\Ağustos\Aşure hayrı-1.jpg"/>
                    <pic:cNvPicPr>
                      <a:picLocks noChangeAspect="1" noChangeArrowheads="1"/>
                    </pic:cNvPicPr>
                  </pic:nvPicPr>
                  <pic:blipFill>
                    <a:blip r:embed="rId111"/>
                    <a:srcRect/>
                    <a:stretch>
                      <a:fillRect/>
                    </a:stretch>
                  </pic:blipFill>
                  <pic:spPr bwMode="auto">
                    <a:xfrm>
                      <a:off x="0" y="0"/>
                      <a:ext cx="6046566" cy="4274934"/>
                    </a:xfrm>
                    <a:prstGeom prst="rect">
                      <a:avLst/>
                    </a:prstGeom>
                    <a:noFill/>
                    <a:ln w="9525">
                      <a:noFill/>
                      <a:miter lim="800000"/>
                      <a:headEnd/>
                      <a:tailEnd/>
                    </a:ln>
                  </pic:spPr>
                </pic:pic>
              </a:graphicData>
            </a:graphic>
          </wp:inline>
        </w:drawing>
      </w:r>
    </w:p>
    <w:p w14:paraId="7F299869" w14:textId="2AED2708" w:rsidR="00ED3D84" w:rsidRDefault="00ED3D84" w:rsidP="00C35258">
      <w:pPr>
        <w:rPr>
          <w:rFonts w:cs="Times New Roman"/>
          <w:b/>
          <w:color w:val="050505"/>
          <w:sz w:val="28"/>
          <w:szCs w:val="24"/>
          <w:shd w:val="clear" w:color="auto" w:fill="FFFFFF"/>
        </w:rPr>
      </w:pPr>
    </w:p>
    <w:p w14:paraId="79C8E85B" w14:textId="77777777" w:rsidR="00ED3D84" w:rsidRPr="00C35258" w:rsidRDefault="00ED3D84" w:rsidP="00C35258">
      <w:pPr>
        <w:jc w:val="center"/>
        <w:rPr>
          <w:rFonts w:ascii="Times New Roman" w:hAnsi="Times New Roman" w:cs="Times New Roman"/>
          <w:b/>
          <w:sz w:val="24"/>
          <w:szCs w:val="24"/>
        </w:rPr>
      </w:pPr>
      <w:r w:rsidRPr="00C35258">
        <w:rPr>
          <w:rFonts w:ascii="Times New Roman" w:hAnsi="Times New Roman" w:cs="Times New Roman"/>
          <w:b/>
          <w:sz w:val="24"/>
          <w:szCs w:val="24"/>
        </w:rPr>
        <w:t>30 Ağustos Zafer Bayramı</w:t>
      </w:r>
    </w:p>
    <w:p w14:paraId="7069CD31" w14:textId="4E0E12EE" w:rsidR="00ED3D84" w:rsidRPr="00F669D0" w:rsidRDefault="00ED3D84" w:rsidP="00C35258">
      <w:pPr>
        <w:jc w:val="both"/>
        <w:rPr>
          <w:rFonts w:ascii="Times New Roman" w:hAnsi="Times New Roman" w:cs="Times New Roman"/>
          <w:sz w:val="24"/>
          <w:szCs w:val="24"/>
        </w:rPr>
      </w:pPr>
      <w:r>
        <w:rPr>
          <w:rFonts w:cs="Times New Roman"/>
          <w:color w:val="050505"/>
          <w:szCs w:val="24"/>
          <w:shd w:val="clear" w:color="auto" w:fill="FFFFFF"/>
        </w:rPr>
        <w:tab/>
      </w:r>
      <w:r w:rsidRPr="00F669D0">
        <w:rPr>
          <w:rFonts w:ascii="Times New Roman" w:hAnsi="Times New Roman" w:cs="Times New Roman"/>
          <w:sz w:val="24"/>
          <w:szCs w:val="24"/>
        </w:rPr>
        <w:t>30 Ağustos Zafer Bayramı kutlamaları kapsamında resmi tören ve kutlama etkinliklerinde aktif görev ald</w:t>
      </w:r>
      <w:r w:rsidR="00C35258">
        <w:rPr>
          <w:rFonts w:ascii="Times New Roman" w:hAnsi="Times New Roman" w:cs="Times New Roman"/>
          <w:sz w:val="24"/>
          <w:szCs w:val="24"/>
        </w:rPr>
        <w:t xml:space="preserve">ık, katılım ve katkı sağladık. </w:t>
      </w:r>
    </w:p>
    <w:p w14:paraId="25F1B2A9" w14:textId="77777777" w:rsidR="00ED3D84" w:rsidRDefault="00ED3D84" w:rsidP="00ED3D84">
      <w:pPr>
        <w:ind w:left="-284"/>
        <w:jc w:val="center"/>
        <w:rPr>
          <w:rFonts w:cs="Times New Roman"/>
          <w:color w:val="050505"/>
          <w:szCs w:val="24"/>
          <w:shd w:val="clear" w:color="auto" w:fill="FFFFFF"/>
        </w:rPr>
      </w:pPr>
      <w:r>
        <w:rPr>
          <w:rFonts w:cs="Times New Roman"/>
          <w:noProof/>
          <w:color w:val="050505"/>
          <w:szCs w:val="24"/>
          <w:shd w:val="clear" w:color="auto" w:fill="FFFFFF"/>
          <w:lang w:eastAsia="tr-TR"/>
        </w:rPr>
        <w:drawing>
          <wp:inline distT="0" distB="0" distL="0" distR="0" wp14:anchorId="21FF5C75" wp14:editId="3606732C">
            <wp:extent cx="6490178" cy="3009900"/>
            <wp:effectExtent l="0" t="0" r="6350" b="0"/>
            <wp:docPr id="122" name="1 Resim" descr="WhatsApp Image 2023-03-02 at 09.36.1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3-02 at 09.36.18 (1).jpeg"/>
                    <pic:cNvPicPr/>
                  </pic:nvPicPr>
                  <pic:blipFill>
                    <a:blip r:embed="rId112"/>
                    <a:stretch>
                      <a:fillRect/>
                    </a:stretch>
                  </pic:blipFill>
                  <pic:spPr>
                    <a:xfrm>
                      <a:off x="0" y="0"/>
                      <a:ext cx="6531193" cy="3028921"/>
                    </a:xfrm>
                    <a:prstGeom prst="rect">
                      <a:avLst/>
                    </a:prstGeom>
                  </pic:spPr>
                </pic:pic>
              </a:graphicData>
            </a:graphic>
          </wp:inline>
        </w:drawing>
      </w:r>
    </w:p>
    <w:p w14:paraId="445FB990" w14:textId="77777777" w:rsidR="00ED3D84" w:rsidRDefault="00ED3D84" w:rsidP="00ED3D84">
      <w:pPr>
        <w:rPr>
          <w:rFonts w:cs="Times New Roman"/>
          <w:color w:val="050505"/>
          <w:szCs w:val="24"/>
          <w:shd w:val="clear" w:color="auto" w:fill="FFFFFF"/>
        </w:rPr>
      </w:pPr>
    </w:p>
    <w:p w14:paraId="275E9DAF" w14:textId="77777777" w:rsidR="00ED3D84" w:rsidRDefault="00ED3D84" w:rsidP="00ED3D84">
      <w:pPr>
        <w:ind w:left="-284"/>
        <w:jc w:val="center"/>
        <w:rPr>
          <w:rFonts w:cs="Times New Roman"/>
          <w:color w:val="050505"/>
          <w:szCs w:val="24"/>
          <w:shd w:val="clear" w:color="auto" w:fill="FFFFFF"/>
        </w:rPr>
      </w:pPr>
      <w:r>
        <w:rPr>
          <w:rFonts w:cs="Times New Roman"/>
          <w:noProof/>
          <w:color w:val="050505"/>
          <w:szCs w:val="24"/>
          <w:shd w:val="clear" w:color="auto" w:fill="FFFFFF"/>
          <w:lang w:eastAsia="tr-TR"/>
        </w:rPr>
        <w:drawing>
          <wp:inline distT="0" distB="0" distL="0" distR="0" wp14:anchorId="50F8DBB9" wp14:editId="021E908C">
            <wp:extent cx="6548109" cy="3752215"/>
            <wp:effectExtent l="0" t="0" r="5715" b="635"/>
            <wp:docPr id="123" name="7 Resim" descr="WhatsApp Image 2023-03-02 at 09.36.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3-02 at 09.36.18.jpeg"/>
                    <pic:cNvPicPr/>
                  </pic:nvPicPr>
                  <pic:blipFill>
                    <a:blip r:embed="rId113"/>
                    <a:stretch>
                      <a:fillRect/>
                    </a:stretch>
                  </pic:blipFill>
                  <pic:spPr>
                    <a:xfrm>
                      <a:off x="0" y="0"/>
                      <a:ext cx="6575832" cy="3768101"/>
                    </a:xfrm>
                    <a:prstGeom prst="rect">
                      <a:avLst/>
                    </a:prstGeom>
                  </pic:spPr>
                </pic:pic>
              </a:graphicData>
            </a:graphic>
          </wp:inline>
        </w:drawing>
      </w:r>
    </w:p>
    <w:p w14:paraId="14BEC89B" w14:textId="77777777" w:rsidR="00ED3D84" w:rsidRDefault="00ED3D84" w:rsidP="00ED3D84">
      <w:pPr>
        <w:ind w:hanging="142"/>
        <w:rPr>
          <w:rFonts w:cs="Times New Roman"/>
          <w:color w:val="050505"/>
          <w:szCs w:val="24"/>
          <w:shd w:val="clear" w:color="auto" w:fill="FFFFFF"/>
        </w:rPr>
      </w:pPr>
    </w:p>
    <w:p w14:paraId="76228FF0" w14:textId="77777777" w:rsidR="00ED3D84" w:rsidRPr="00C35258" w:rsidRDefault="00ED3D84" w:rsidP="00C35258">
      <w:pPr>
        <w:rPr>
          <w:rFonts w:ascii="Times New Roman" w:hAnsi="Times New Roman" w:cs="Times New Roman"/>
          <w:sz w:val="24"/>
          <w:szCs w:val="24"/>
        </w:rPr>
      </w:pPr>
      <w:r>
        <w:rPr>
          <w:rFonts w:cs="Times New Roman"/>
          <w:color w:val="050505"/>
          <w:szCs w:val="24"/>
          <w:shd w:val="clear" w:color="auto" w:fill="FFFFFF"/>
        </w:rPr>
        <w:tab/>
      </w:r>
      <w:r>
        <w:rPr>
          <w:rFonts w:cs="Times New Roman"/>
          <w:color w:val="050505"/>
          <w:szCs w:val="24"/>
          <w:shd w:val="clear" w:color="auto" w:fill="FFFFFF"/>
        </w:rPr>
        <w:tab/>
      </w:r>
      <w:r w:rsidRPr="00C35258">
        <w:rPr>
          <w:rFonts w:ascii="Times New Roman" w:hAnsi="Times New Roman" w:cs="Times New Roman"/>
          <w:sz w:val="24"/>
          <w:szCs w:val="24"/>
        </w:rPr>
        <w:t xml:space="preserve">30 Ağustos Zafer Bayramı kutlamaları kapsamında resmi tören ve kutlama etkinliklerinde aktif görev aldık, katılım ve katkı sağladık. </w:t>
      </w:r>
    </w:p>
    <w:p w14:paraId="26F8DBC8" w14:textId="77777777" w:rsidR="00ED3D84" w:rsidRPr="00D63408" w:rsidRDefault="00ED3D84" w:rsidP="00ED3D84">
      <w:pPr>
        <w:ind w:left="284" w:hanging="142"/>
        <w:rPr>
          <w:rFonts w:cs="Times New Roman"/>
          <w:color w:val="050505"/>
          <w:szCs w:val="24"/>
          <w:shd w:val="clear" w:color="auto" w:fill="FFFFFF"/>
        </w:rPr>
      </w:pPr>
    </w:p>
    <w:p w14:paraId="0949C0B7" w14:textId="227F17EF" w:rsidR="00ED3D84" w:rsidRDefault="00ED3D84" w:rsidP="00C35258">
      <w:pPr>
        <w:ind w:left="142" w:hanging="142"/>
        <w:jc w:val="center"/>
        <w:rPr>
          <w:rFonts w:cs="Times New Roman"/>
          <w:color w:val="050505"/>
          <w:szCs w:val="24"/>
          <w:shd w:val="clear" w:color="auto" w:fill="FFFFFF"/>
        </w:rPr>
      </w:pPr>
      <w:r>
        <w:rPr>
          <w:rFonts w:cs="Times New Roman"/>
          <w:noProof/>
          <w:color w:val="050505"/>
          <w:szCs w:val="24"/>
          <w:shd w:val="clear" w:color="auto" w:fill="FFFFFF"/>
          <w:lang w:eastAsia="tr-TR"/>
        </w:rPr>
        <w:drawing>
          <wp:inline distT="0" distB="0" distL="0" distR="0" wp14:anchorId="30749AC0" wp14:editId="333916C8">
            <wp:extent cx="5923579" cy="3476625"/>
            <wp:effectExtent l="0" t="0" r="1270" b="0"/>
            <wp:docPr id="124" name="6 Resim" descr="WhatsApp Image 2023-03-02 at 09.36.18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3-02 at 09.36.18 (2).jpeg"/>
                    <pic:cNvPicPr/>
                  </pic:nvPicPr>
                  <pic:blipFill>
                    <a:blip r:embed="rId114"/>
                    <a:stretch>
                      <a:fillRect/>
                    </a:stretch>
                  </pic:blipFill>
                  <pic:spPr>
                    <a:xfrm>
                      <a:off x="0" y="0"/>
                      <a:ext cx="5956645" cy="3496032"/>
                    </a:xfrm>
                    <a:prstGeom prst="rect">
                      <a:avLst/>
                    </a:prstGeom>
                  </pic:spPr>
                </pic:pic>
              </a:graphicData>
            </a:graphic>
          </wp:inline>
        </w:drawing>
      </w:r>
    </w:p>
    <w:p w14:paraId="69D5D962" w14:textId="49700778" w:rsidR="00ED3D84" w:rsidRPr="00735728" w:rsidRDefault="00ED3D84" w:rsidP="00C35258">
      <w:pPr>
        <w:jc w:val="center"/>
        <w:rPr>
          <w:rFonts w:cs="Times New Roman"/>
          <w:b/>
          <w:color w:val="050505"/>
          <w:szCs w:val="24"/>
          <w:shd w:val="clear" w:color="auto" w:fill="FFFFFF"/>
        </w:rPr>
      </w:pPr>
      <w:r w:rsidRPr="00735728">
        <w:rPr>
          <w:rFonts w:cs="Times New Roman"/>
          <w:b/>
          <w:color w:val="050505"/>
          <w:szCs w:val="24"/>
          <w:shd w:val="clear" w:color="auto" w:fill="FFFFFF"/>
        </w:rPr>
        <w:lastRenderedPageBreak/>
        <w:t>8 Eylül 2022</w:t>
      </w:r>
    </w:p>
    <w:p w14:paraId="65BF8B9A" w14:textId="1BF14165" w:rsidR="00ED3D84" w:rsidRPr="00C35258" w:rsidRDefault="00ED3D84" w:rsidP="00ED3D84">
      <w:pPr>
        <w:rPr>
          <w:rFonts w:ascii="Times New Roman" w:hAnsi="Times New Roman" w:cs="Times New Roman"/>
          <w:sz w:val="24"/>
          <w:szCs w:val="24"/>
        </w:rPr>
      </w:pPr>
      <w:r>
        <w:rPr>
          <w:rFonts w:cs="Times New Roman"/>
          <w:color w:val="050505"/>
          <w:szCs w:val="24"/>
          <w:shd w:val="clear" w:color="auto" w:fill="FFFFFF"/>
        </w:rPr>
        <w:tab/>
      </w:r>
      <w:r w:rsidRPr="00C35258">
        <w:rPr>
          <w:rFonts w:ascii="Times New Roman" w:hAnsi="Times New Roman" w:cs="Times New Roman"/>
          <w:sz w:val="24"/>
          <w:szCs w:val="24"/>
        </w:rPr>
        <w:t xml:space="preserve">Belediyemiz ve Türk Kızılay işbirliğinde yıl boyunca belirli aralıklarla düzenli kan bağışı kampanyaları düzenledik. </w:t>
      </w:r>
    </w:p>
    <w:p w14:paraId="005B82D1" w14:textId="77777777" w:rsidR="00ED3D84" w:rsidRDefault="00ED3D84" w:rsidP="00ED3D84">
      <w:pPr>
        <w:rPr>
          <w:rFonts w:cs="Times New Roman"/>
          <w:color w:val="050505"/>
          <w:szCs w:val="24"/>
          <w:shd w:val="clear" w:color="auto" w:fill="FFFFFF"/>
        </w:rPr>
      </w:pPr>
    </w:p>
    <w:p w14:paraId="51B646AB" w14:textId="77777777" w:rsidR="00ED3D84" w:rsidRDefault="00ED3D84" w:rsidP="00ED3D84">
      <w:pPr>
        <w:tabs>
          <w:tab w:val="left" w:pos="-567"/>
          <w:tab w:val="left" w:pos="2552"/>
        </w:tabs>
        <w:ind w:hanging="284"/>
        <w:rPr>
          <w:rFonts w:cs="Times New Roman"/>
          <w:b/>
          <w:color w:val="050505"/>
          <w:szCs w:val="24"/>
          <w:shd w:val="clear" w:color="auto" w:fill="FFFFFF"/>
        </w:rPr>
      </w:pPr>
      <w:r w:rsidRPr="00735728">
        <w:rPr>
          <w:rFonts w:cs="Times New Roman"/>
          <w:b/>
          <w:noProof/>
          <w:color w:val="050505"/>
          <w:szCs w:val="24"/>
          <w:shd w:val="clear" w:color="auto" w:fill="FFFFFF"/>
          <w:lang w:eastAsia="tr-TR"/>
        </w:rPr>
        <w:drawing>
          <wp:inline distT="0" distB="0" distL="0" distR="0" wp14:anchorId="29C59173" wp14:editId="6539E693">
            <wp:extent cx="6327140" cy="4114800"/>
            <wp:effectExtent l="0" t="0" r="0" b="0"/>
            <wp:docPr id="185" name="Resim 57" descr="C:\Users\Betul-kultur\Desktop\Faliyet raporu-2022\Eylül\kan bağışı kampanyalar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Betul-kultur\Desktop\Faliyet raporu-2022\Eylül\kan bağışı kampanyaları.jpg"/>
                    <pic:cNvPicPr>
                      <a:picLocks noChangeAspect="1" noChangeArrowheads="1"/>
                    </pic:cNvPicPr>
                  </pic:nvPicPr>
                  <pic:blipFill>
                    <a:blip r:embed="rId115"/>
                    <a:srcRect/>
                    <a:stretch>
                      <a:fillRect/>
                    </a:stretch>
                  </pic:blipFill>
                  <pic:spPr bwMode="auto">
                    <a:xfrm>
                      <a:off x="0" y="0"/>
                      <a:ext cx="6350842" cy="4130214"/>
                    </a:xfrm>
                    <a:prstGeom prst="rect">
                      <a:avLst/>
                    </a:prstGeom>
                    <a:noFill/>
                    <a:ln w="9525">
                      <a:noFill/>
                      <a:miter lim="800000"/>
                      <a:headEnd/>
                      <a:tailEnd/>
                    </a:ln>
                  </pic:spPr>
                </pic:pic>
              </a:graphicData>
            </a:graphic>
          </wp:inline>
        </w:drawing>
      </w:r>
    </w:p>
    <w:p w14:paraId="014337B6" w14:textId="09112E09" w:rsidR="00ED3D84" w:rsidRDefault="00ED3D84" w:rsidP="00ED3D84">
      <w:pPr>
        <w:rPr>
          <w:rFonts w:cs="Times New Roman"/>
          <w:b/>
          <w:color w:val="050505"/>
          <w:szCs w:val="24"/>
          <w:shd w:val="clear" w:color="auto" w:fill="FFFFFF"/>
        </w:rPr>
      </w:pPr>
    </w:p>
    <w:p w14:paraId="0D1A473E" w14:textId="7CE5E726" w:rsidR="00ED3D84" w:rsidRDefault="00C35258" w:rsidP="00C35258">
      <w:pPr>
        <w:jc w:val="center"/>
        <w:rPr>
          <w:rFonts w:cs="Times New Roman"/>
          <w:b/>
          <w:color w:val="050505"/>
          <w:szCs w:val="24"/>
          <w:shd w:val="clear" w:color="auto" w:fill="FFFFFF"/>
        </w:rPr>
      </w:pPr>
      <w:r>
        <w:rPr>
          <w:rFonts w:cs="Times New Roman"/>
          <w:b/>
          <w:color w:val="050505"/>
          <w:szCs w:val="24"/>
          <w:shd w:val="clear" w:color="auto" w:fill="FFFFFF"/>
        </w:rPr>
        <w:t>19 Eylül 2022</w:t>
      </w:r>
    </w:p>
    <w:p w14:paraId="442BC477" w14:textId="77777777" w:rsidR="00ED3D84" w:rsidRPr="00C35258" w:rsidRDefault="00ED3D84" w:rsidP="00C35258">
      <w:pPr>
        <w:jc w:val="both"/>
        <w:rPr>
          <w:rFonts w:ascii="Times New Roman" w:hAnsi="Times New Roman" w:cs="Times New Roman"/>
          <w:sz w:val="24"/>
          <w:szCs w:val="24"/>
        </w:rPr>
      </w:pPr>
      <w:r>
        <w:rPr>
          <w:rFonts w:cs="Times New Roman"/>
          <w:b/>
          <w:color w:val="050505"/>
          <w:szCs w:val="24"/>
          <w:shd w:val="clear" w:color="auto" w:fill="FFFFFF"/>
        </w:rPr>
        <w:tab/>
      </w:r>
      <w:r w:rsidRPr="00C35258">
        <w:rPr>
          <w:rFonts w:ascii="Times New Roman" w:hAnsi="Times New Roman" w:cs="Times New Roman"/>
          <w:sz w:val="24"/>
          <w:szCs w:val="24"/>
        </w:rPr>
        <w:t>19 Eylül Gaziler Günü dolayısıyla Cumhuriyet Meydanımızda düzenlenen Atatürk anıtına çelenk sunma törenine katılım ve katkı sağladık, törenin düzenlenmesinde aktif görev aldık.</w:t>
      </w:r>
    </w:p>
    <w:p w14:paraId="5E1CEE7F" w14:textId="77777777" w:rsidR="00ED3D84" w:rsidRPr="00C35258" w:rsidRDefault="00ED3D84" w:rsidP="00C35258">
      <w:pPr>
        <w:jc w:val="both"/>
        <w:rPr>
          <w:rFonts w:ascii="Times New Roman" w:hAnsi="Times New Roman" w:cs="Times New Roman"/>
          <w:sz w:val="24"/>
          <w:szCs w:val="24"/>
        </w:rPr>
      </w:pPr>
      <w:r w:rsidRPr="00C35258">
        <w:rPr>
          <w:rFonts w:ascii="Times New Roman" w:hAnsi="Times New Roman" w:cs="Times New Roman"/>
          <w:sz w:val="24"/>
          <w:szCs w:val="24"/>
        </w:rPr>
        <w:tab/>
        <w:t>Tarihi Hangarlar Kafe&amp;Restoranımızda Gaziler Günü dolayısıyla ilçemizde yaşayan gazilerimiz ve ailelerinin katılımıyla Gaziler Günü etkinliği düzenledik.</w:t>
      </w:r>
    </w:p>
    <w:p w14:paraId="16F65774" w14:textId="77777777" w:rsidR="00ED3D84" w:rsidRDefault="00ED3D84" w:rsidP="00ED3D84">
      <w:pPr>
        <w:rPr>
          <w:rFonts w:cs="Times New Roman"/>
          <w:color w:val="050505"/>
          <w:szCs w:val="24"/>
          <w:shd w:val="clear" w:color="auto" w:fill="FFFFFF"/>
        </w:rPr>
      </w:pPr>
      <w:r>
        <w:rPr>
          <w:rFonts w:cs="Times New Roman"/>
          <w:noProof/>
          <w:color w:val="050505"/>
          <w:szCs w:val="24"/>
          <w:shd w:val="clear" w:color="auto" w:fill="FFFFFF"/>
          <w:lang w:eastAsia="tr-TR"/>
        </w:rPr>
        <w:lastRenderedPageBreak/>
        <w:drawing>
          <wp:inline distT="0" distB="0" distL="0" distR="0" wp14:anchorId="40371D48" wp14:editId="1D6B2F8C">
            <wp:extent cx="6172540" cy="4114800"/>
            <wp:effectExtent l="19050" t="0" r="0" b="0"/>
            <wp:docPr id="100" name="Resim 55" descr="C:\Users\Betul-kultur\Desktop\Faliyet raporu-2022\Eylül\Gaziler günü etkinliğ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Betul-kultur\Desktop\Faliyet raporu-2022\Eylül\Gaziler günü etkinliği 1.jpg"/>
                    <pic:cNvPicPr>
                      <a:picLocks noChangeAspect="1" noChangeArrowheads="1"/>
                    </pic:cNvPicPr>
                  </pic:nvPicPr>
                  <pic:blipFill>
                    <a:blip r:embed="rId116"/>
                    <a:srcRect/>
                    <a:stretch>
                      <a:fillRect/>
                    </a:stretch>
                  </pic:blipFill>
                  <pic:spPr bwMode="auto">
                    <a:xfrm>
                      <a:off x="0" y="0"/>
                      <a:ext cx="6182666" cy="4121551"/>
                    </a:xfrm>
                    <a:prstGeom prst="rect">
                      <a:avLst/>
                    </a:prstGeom>
                    <a:noFill/>
                    <a:ln w="9525">
                      <a:noFill/>
                      <a:miter lim="800000"/>
                      <a:headEnd/>
                      <a:tailEnd/>
                    </a:ln>
                  </pic:spPr>
                </pic:pic>
              </a:graphicData>
            </a:graphic>
          </wp:inline>
        </w:drawing>
      </w:r>
    </w:p>
    <w:p w14:paraId="0385C467" w14:textId="77777777" w:rsidR="00ED3D84" w:rsidRDefault="00ED3D84" w:rsidP="00ED3D84">
      <w:pPr>
        <w:rPr>
          <w:rFonts w:cs="Times New Roman"/>
          <w:color w:val="050505"/>
          <w:szCs w:val="24"/>
          <w:shd w:val="clear" w:color="auto" w:fill="FFFFFF"/>
        </w:rPr>
      </w:pPr>
      <w:r>
        <w:rPr>
          <w:rFonts w:cs="Times New Roman"/>
          <w:noProof/>
          <w:color w:val="050505"/>
          <w:szCs w:val="24"/>
          <w:shd w:val="clear" w:color="auto" w:fill="FFFFFF"/>
          <w:lang w:eastAsia="tr-TR"/>
        </w:rPr>
        <w:drawing>
          <wp:inline distT="0" distB="0" distL="0" distR="0" wp14:anchorId="340BBFEA" wp14:editId="41CE345F">
            <wp:extent cx="6176798" cy="4117638"/>
            <wp:effectExtent l="19050" t="0" r="0" b="0"/>
            <wp:docPr id="101" name="Resim 56" descr="C:\Users\Betul-kultur\Desktop\Faliyet raporu-2022\Eylül\Gaziler Günü töre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Betul-kultur\Desktop\Faliyet raporu-2022\Eylül\Gaziler Günü töreni.jpg"/>
                    <pic:cNvPicPr>
                      <a:picLocks noChangeAspect="1" noChangeArrowheads="1"/>
                    </pic:cNvPicPr>
                  </pic:nvPicPr>
                  <pic:blipFill>
                    <a:blip r:embed="rId117"/>
                    <a:srcRect/>
                    <a:stretch>
                      <a:fillRect/>
                    </a:stretch>
                  </pic:blipFill>
                  <pic:spPr bwMode="auto">
                    <a:xfrm>
                      <a:off x="0" y="0"/>
                      <a:ext cx="6186931" cy="4124393"/>
                    </a:xfrm>
                    <a:prstGeom prst="rect">
                      <a:avLst/>
                    </a:prstGeom>
                    <a:noFill/>
                    <a:ln w="9525">
                      <a:noFill/>
                      <a:miter lim="800000"/>
                      <a:headEnd/>
                      <a:tailEnd/>
                    </a:ln>
                  </pic:spPr>
                </pic:pic>
              </a:graphicData>
            </a:graphic>
          </wp:inline>
        </w:drawing>
      </w:r>
    </w:p>
    <w:p w14:paraId="3DCC4CEE" w14:textId="77777777" w:rsidR="00ED3D84" w:rsidRDefault="00ED3D84" w:rsidP="00ED3D84">
      <w:pPr>
        <w:rPr>
          <w:rFonts w:cs="Times New Roman"/>
          <w:color w:val="050505"/>
          <w:szCs w:val="24"/>
          <w:shd w:val="clear" w:color="auto" w:fill="FFFFFF"/>
        </w:rPr>
      </w:pPr>
      <w:r>
        <w:rPr>
          <w:rFonts w:cs="Times New Roman"/>
          <w:color w:val="050505"/>
          <w:szCs w:val="24"/>
          <w:shd w:val="clear" w:color="auto" w:fill="FFFFFF"/>
        </w:rPr>
        <w:t xml:space="preserve"> </w:t>
      </w:r>
    </w:p>
    <w:p w14:paraId="3AB1D438" w14:textId="189ED8F0" w:rsidR="00ED3D84" w:rsidRPr="002B6E2D" w:rsidRDefault="00ED3D84" w:rsidP="00C35258">
      <w:pPr>
        <w:jc w:val="center"/>
        <w:rPr>
          <w:rFonts w:cs="Times New Roman"/>
          <w:b/>
          <w:color w:val="050505"/>
          <w:szCs w:val="24"/>
          <w:shd w:val="clear" w:color="auto" w:fill="FFFFFF"/>
        </w:rPr>
      </w:pPr>
      <w:r w:rsidRPr="002B6E2D">
        <w:rPr>
          <w:rFonts w:cs="Times New Roman"/>
          <w:b/>
          <w:color w:val="050505"/>
          <w:szCs w:val="24"/>
          <w:shd w:val="clear" w:color="auto" w:fill="FFFFFF"/>
        </w:rPr>
        <w:lastRenderedPageBreak/>
        <w:t>Ekim 2022</w:t>
      </w:r>
    </w:p>
    <w:p w14:paraId="53272B1B" w14:textId="77777777" w:rsidR="00ED3D84" w:rsidRPr="00C35258" w:rsidRDefault="00ED3D84" w:rsidP="00C35258">
      <w:pPr>
        <w:jc w:val="both"/>
        <w:rPr>
          <w:rFonts w:ascii="Times New Roman" w:hAnsi="Times New Roman" w:cs="Times New Roman"/>
          <w:sz w:val="24"/>
          <w:szCs w:val="24"/>
        </w:rPr>
      </w:pPr>
      <w:r>
        <w:rPr>
          <w:rFonts w:cs="Times New Roman"/>
          <w:b/>
          <w:color w:val="050505"/>
          <w:szCs w:val="24"/>
          <w:shd w:val="clear" w:color="auto" w:fill="FFFFFF"/>
        </w:rPr>
        <w:tab/>
      </w:r>
      <w:r w:rsidRPr="00C35258">
        <w:rPr>
          <w:rFonts w:ascii="Times New Roman" w:hAnsi="Times New Roman" w:cs="Times New Roman"/>
          <w:sz w:val="24"/>
          <w:szCs w:val="24"/>
        </w:rPr>
        <w:t>29 Ekim Cumhuriyet Bayramımız kapsamında düzenlenen çelenk sunma, anma ve kutlama programlarının düzenlenmesinde aktif görev aldık, katılım ve katkı sağladık.</w:t>
      </w:r>
    </w:p>
    <w:p w14:paraId="20AD7E95" w14:textId="77777777" w:rsidR="00ED3D84" w:rsidRPr="00C35258" w:rsidRDefault="00ED3D84" w:rsidP="00C35258">
      <w:pPr>
        <w:ind w:firstLine="708"/>
        <w:jc w:val="both"/>
        <w:rPr>
          <w:rFonts w:ascii="Times New Roman" w:hAnsi="Times New Roman" w:cs="Times New Roman"/>
          <w:sz w:val="24"/>
          <w:szCs w:val="24"/>
        </w:rPr>
      </w:pPr>
      <w:r w:rsidRPr="00C35258">
        <w:rPr>
          <w:rFonts w:ascii="Times New Roman" w:hAnsi="Times New Roman" w:cs="Times New Roman"/>
          <w:sz w:val="24"/>
          <w:szCs w:val="24"/>
        </w:rPr>
        <w:t>29 Ekim Cumhuriyet Bayramımız öncesinde İncirliovamızı ay yıldızlı şanlı bayrağımızla donatmak için esnaflarımıza ve vatandaşlarımıza Türk Bayrağımızı dağıttık.</w:t>
      </w:r>
    </w:p>
    <w:p w14:paraId="3ADDD074" w14:textId="77777777" w:rsidR="00ED3D84" w:rsidRDefault="00ED3D84" w:rsidP="00ED3D84">
      <w:pPr>
        <w:ind w:left="-284" w:right="-284"/>
        <w:rPr>
          <w:rFonts w:cs="Times New Roman"/>
          <w:b/>
          <w:color w:val="050505"/>
          <w:szCs w:val="24"/>
          <w:shd w:val="clear" w:color="auto" w:fill="FFFFFF"/>
        </w:rPr>
      </w:pPr>
      <w:r>
        <w:rPr>
          <w:rFonts w:cs="Times New Roman"/>
          <w:b/>
          <w:noProof/>
          <w:color w:val="050505"/>
          <w:szCs w:val="24"/>
          <w:shd w:val="clear" w:color="auto" w:fill="FFFFFF"/>
          <w:lang w:eastAsia="tr-TR"/>
        </w:rPr>
        <w:t xml:space="preserve"> </w:t>
      </w:r>
      <w:r>
        <w:rPr>
          <w:rFonts w:cs="Times New Roman"/>
          <w:b/>
          <w:noProof/>
          <w:color w:val="050505"/>
          <w:szCs w:val="24"/>
          <w:shd w:val="clear" w:color="auto" w:fill="FFFFFF"/>
          <w:lang w:eastAsia="tr-TR"/>
        </w:rPr>
        <w:drawing>
          <wp:inline distT="0" distB="0" distL="0" distR="0" wp14:anchorId="1EBBFB7A" wp14:editId="4EE82289">
            <wp:extent cx="3108960" cy="1952585"/>
            <wp:effectExtent l="0" t="0" r="0" b="0"/>
            <wp:docPr id="103" name="Resim 58" descr="C:\Users\Betul-kultur\Desktop\Faliyet raporu-2022\Ekim\bayrak dağıtımı-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Betul-kultur\Desktop\Faliyet raporu-2022\Ekim\bayrak dağıtımı-1.jpg"/>
                    <pic:cNvPicPr>
                      <a:picLocks noChangeAspect="1" noChangeArrowheads="1"/>
                    </pic:cNvPicPr>
                  </pic:nvPicPr>
                  <pic:blipFill>
                    <a:blip r:embed="rId118" cstate="print"/>
                    <a:srcRect/>
                    <a:stretch>
                      <a:fillRect/>
                    </a:stretch>
                  </pic:blipFill>
                  <pic:spPr bwMode="auto">
                    <a:xfrm>
                      <a:off x="0" y="0"/>
                      <a:ext cx="3181831" cy="1998352"/>
                    </a:xfrm>
                    <a:prstGeom prst="rect">
                      <a:avLst/>
                    </a:prstGeom>
                    <a:noFill/>
                    <a:ln w="9525">
                      <a:noFill/>
                      <a:miter lim="800000"/>
                      <a:headEnd/>
                      <a:tailEnd/>
                    </a:ln>
                  </pic:spPr>
                </pic:pic>
              </a:graphicData>
            </a:graphic>
          </wp:inline>
        </w:drawing>
      </w:r>
      <w:r>
        <w:rPr>
          <w:rFonts w:cs="Times New Roman"/>
          <w:b/>
          <w:noProof/>
          <w:color w:val="050505"/>
          <w:szCs w:val="24"/>
          <w:shd w:val="clear" w:color="auto" w:fill="FFFFFF"/>
          <w:lang w:eastAsia="tr-TR"/>
        </w:rPr>
        <w:drawing>
          <wp:inline distT="0" distB="0" distL="0" distR="0" wp14:anchorId="4086C3E6" wp14:editId="7AC77F0B">
            <wp:extent cx="2533650" cy="1933195"/>
            <wp:effectExtent l="0" t="0" r="0" b="0"/>
            <wp:docPr id="104" name="Resim 59" descr="C:\Users\Betul-kultur\Desktop\Faliyet raporu-2022\Ekim\bayrak dağıtım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Betul-kultur\Desktop\Faliyet raporu-2022\Ekim\bayrak dağıtımı.jpg"/>
                    <pic:cNvPicPr>
                      <a:picLocks noChangeAspect="1" noChangeArrowheads="1"/>
                    </pic:cNvPicPr>
                  </pic:nvPicPr>
                  <pic:blipFill>
                    <a:blip r:embed="rId119" cstate="print"/>
                    <a:srcRect/>
                    <a:stretch>
                      <a:fillRect/>
                    </a:stretch>
                  </pic:blipFill>
                  <pic:spPr bwMode="auto">
                    <a:xfrm>
                      <a:off x="0" y="0"/>
                      <a:ext cx="2579907" cy="1968490"/>
                    </a:xfrm>
                    <a:prstGeom prst="rect">
                      <a:avLst/>
                    </a:prstGeom>
                    <a:noFill/>
                    <a:ln w="9525">
                      <a:noFill/>
                      <a:miter lim="800000"/>
                      <a:headEnd/>
                      <a:tailEnd/>
                    </a:ln>
                  </pic:spPr>
                </pic:pic>
              </a:graphicData>
            </a:graphic>
          </wp:inline>
        </w:drawing>
      </w:r>
      <w:r>
        <w:rPr>
          <w:rFonts w:cs="Times New Roman"/>
          <w:b/>
          <w:noProof/>
          <w:color w:val="050505"/>
          <w:szCs w:val="24"/>
          <w:shd w:val="clear" w:color="auto" w:fill="FFFFFF"/>
          <w:lang w:eastAsia="tr-TR"/>
        </w:rPr>
        <w:drawing>
          <wp:inline distT="0" distB="0" distL="0" distR="0" wp14:anchorId="253286B6" wp14:editId="147EC201">
            <wp:extent cx="5685390" cy="2771775"/>
            <wp:effectExtent l="0" t="0" r="0" b="0"/>
            <wp:docPr id="105" name="Resim 60" descr="C:\Users\Betul-kultur\Desktop\Faliyet raporu-2022\Ekim\29 Ekim törenle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Betul-kultur\Desktop\Faliyet raporu-2022\Ekim\29 Ekim törenleri.jpg"/>
                    <pic:cNvPicPr>
                      <a:picLocks noChangeAspect="1" noChangeArrowheads="1"/>
                    </pic:cNvPicPr>
                  </pic:nvPicPr>
                  <pic:blipFill>
                    <a:blip r:embed="rId120"/>
                    <a:srcRect t="9974"/>
                    <a:stretch>
                      <a:fillRect/>
                    </a:stretch>
                  </pic:blipFill>
                  <pic:spPr bwMode="auto">
                    <a:xfrm>
                      <a:off x="0" y="0"/>
                      <a:ext cx="5716253" cy="2786822"/>
                    </a:xfrm>
                    <a:prstGeom prst="rect">
                      <a:avLst/>
                    </a:prstGeom>
                    <a:noFill/>
                    <a:ln w="9525">
                      <a:noFill/>
                      <a:miter lim="800000"/>
                      <a:headEnd/>
                      <a:tailEnd/>
                    </a:ln>
                  </pic:spPr>
                </pic:pic>
              </a:graphicData>
            </a:graphic>
          </wp:inline>
        </w:drawing>
      </w:r>
    </w:p>
    <w:p w14:paraId="7D383F54" w14:textId="56C74346" w:rsidR="00ED3D84" w:rsidRDefault="00ED3D84" w:rsidP="00C35258">
      <w:pPr>
        <w:ind w:left="-142" w:hanging="142"/>
        <w:rPr>
          <w:rFonts w:cs="Times New Roman"/>
          <w:b/>
          <w:color w:val="050505"/>
          <w:szCs w:val="24"/>
          <w:shd w:val="clear" w:color="auto" w:fill="FFFFFF"/>
        </w:rPr>
      </w:pPr>
      <w:r>
        <w:rPr>
          <w:rFonts w:cs="Times New Roman"/>
          <w:b/>
          <w:noProof/>
          <w:color w:val="050505"/>
          <w:szCs w:val="24"/>
          <w:shd w:val="clear" w:color="auto" w:fill="FFFFFF"/>
          <w:lang w:eastAsia="tr-TR"/>
        </w:rPr>
        <w:drawing>
          <wp:inline distT="0" distB="0" distL="0" distR="0" wp14:anchorId="6690DD59" wp14:editId="4A8ECEC2">
            <wp:extent cx="5675630" cy="2362200"/>
            <wp:effectExtent l="0" t="0" r="1270" b="0"/>
            <wp:docPr id="106" name="Resim 61" descr="C:\Users\Betul-kultur\Desktop\Faliyet raporu-2022\Ekim\29 Ekim tören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Betul-kultur\Desktop\Faliyet raporu-2022\Ekim\29 Ekim töreni 2.jpg"/>
                    <pic:cNvPicPr>
                      <a:picLocks noChangeAspect="1" noChangeArrowheads="1"/>
                    </pic:cNvPicPr>
                  </pic:nvPicPr>
                  <pic:blipFill>
                    <a:blip r:embed="rId121"/>
                    <a:srcRect t="3150" b="11549"/>
                    <a:stretch>
                      <a:fillRect/>
                    </a:stretch>
                  </pic:blipFill>
                  <pic:spPr bwMode="auto">
                    <a:xfrm>
                      <a:off x="0" y="0"/>
                      <a:ext cx="5686263" cy="2366625"/>
                    </a:xfrm>
                    <a:prstGeom prst="rect">
                      <a:avLst/>
                    </a:prstGeom>
                    <a:noFill/>
                    <a:ln w="9525">
                      <a:noFill/>
                      <a:miter lim="800000"/>
                      <a:headEnd/>
                      <a:tailEnd/>
                    </a:ln>
                  </pic:spPr>
                </pic:pic>
              </a:graphicData>
            </a:graphic>
          </wp:inline>
        </w:drawing>
      </w:r>
    </w:p>
    <w:p w14:paraId="19391006" w14:textId="71F5A68F" w:rsidR="00ED3D84" w:rsidRDefault="00C35258" w:rsidP="00C35258">
      <w:pPr>
        <w:jc w:val="center"/>
        <w:rPr>
          <w:rFonts w:cs="Times New Roman"/>
          <w:b/>
          <w:color w:val="050505"/>
          <w:szCs w:val="24"/>
          <w:shd w:val="clear" w:color="auto" w:fill="FFFFFF"/>
        </w:rPr>
      </w:pPr>
      <w:r>
        <w:rPr>
          <w:rFonts w:cs="Times New Roman"/>
          <w:b/>
          <w:color w:val="050505"/>
          <w:szCs w:val="24"/>
          <w:shd w:val="clear" w:color="auto" w:fill="FFFFFF"/>
        </w:rPr>
        <w:lastRenderedPageBreak/>
        <w:t>21 Ekim 2022</w:t>
      </w:r>
    </w:p>
    <w:p w14:paraId="53B1D4F6" w14:textId="404ACD74" w:rsidR="00ED3D84" w:rsidRPr="00C35258" w:rsidRDefault="00ED3D84" w:rsidP="00ED3D84">
      <w:pPr>
        <w:rPr>
          <w:rFonts w:ascii="Times New Roman" w:hAnsi="Times New Roman" w:cs="Times New Roman"/>
          <w:sz w:val="24"/>
          <w:szCs w:val="24"/>
        </w:rPr>
      </w:pPr>
      <w:r>
        <w:rPr>
          <w:rFonts w:cs="Times New Roman"/>
          <w:color w:val="050505"/>
          <w:szCs w:val="24"/>
          <w:shd w:val="clear" w:color="auto" w:fill="FFFFFF"/>
        </w:rPr>
        <w:tab/>
      </w:r>
      <w:r w:rsidRPr="00C35258">
        <w:rPr>
          <w:rFonts w:ascii="Times New Roman" w:hAnsi="Times New Roman" w:cs="Times New Roman"/>
          <w:sz w:val="24"/>
          <w:szCs w:val="24"/>
        </w:rPr>
        <w:t>Muş 1984 Spor’u antrenman yaptığı ilçemiz Ahmet Yaşar Kocabıyık Stadyumu’nda ziyaret ederek, ilçemizin sembolü, altın değerindeki ürünümüz incirimizden ikram ettik, misafirlerimiz</w:t>
      </w:r>
      <w:r w:rsidR="00C35258">
        <w:rPr>
          <w:rFonts w:ascii="Times New Roman" w:hAnsi="Times New Roman" w:cs="Times New Roman"/>
          <w:sz w:val="24"/>
          <w:szCs w:val="24"/>
        </w:rPr>
        <w:t>i ağırladık.</w:t>
      </w:r>
    </w:p>
    <w:p w14:paraId="6843B150" w14:textId="77777777" w:rsidR="00ED3D84" w:rsidRDefault="00ED3D84" w:rsidP="00ED3D84">
      <w:pPr>
        <w:rPr>
          <w:rFonts w:cs="Times New Roman"/>
          <w:color w:val="050505"/>
          <w:szCs w:val="24"/>
          <w:shd w:val="clear" w:color="auto" w:fill="FFFFFF"/>
        </w:rPr>
      </w:pPr>
      <w:r>
        <w:rPr>
          <w:rFonts w:cs="Times New Roman"/>
          <w:noProof/>
          <w:color w:val="050505"/>
          <w:szCs w:val="24"/>
          <w:shd w:val="clear" w:color="auto" w:fill="FFFFFF"/>
          <w:lang w:eastAsia="tr-TR"/>
        </w:rPr>
        <w:drawing>
          <wp:inline distT="0" distB="0" distL="0" distR="0" wp14:anchorId="3A3A9DFE" wp14:editId="500C259A">
            <wp:extent cx="5991225" cy="3628477"/>
            <wp:effectExtent l="0" t="0" r="0" b="0"/>
            <wp:docPr id="107" name="Resim 62" descr="C:\Users\Betul-kultur\Desktop\Faliyet raporu-2022\Ekim\Muş Spor ziyare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Betul-kultur\Desktop\Faliyet raporu-2022\Ekim\Muş Spor ziyaret 1.jpg"/>
                    <pic:cNvPicPr>
                      <a:picLocks noChangeAspect="1" noChangeArrowheads="1"/>
                    </pic:cNvPicPr>
                  </pic:nvPicPr>
                  <pic:blipFill>
                    <a:blip r:embed="rId122"/>
                    <a:srcRect t="6201" b="3543"/>
                    <a:stretch>
                      <a:fillRect/>
                    </a:stretch>
                  </pic:blipFill>
                  <pic:spPr bwMode="auto">
                    <a:xfrm>
                      <a:off x="0" y="0"/>
                      <a:ext cx="5996104" cy="3631432"/>
                    </a:xfrm>
                    <a:prstGeom prst="rect">
                      <a:avLst/>
                    </a:prstGeom>
                    <a:noFill/>
                    <a:ln w="9525">
                      <a:noFill/>
                      <a:miter lim="800000"/>
                      <a:headEnd/>
                      <a:tailEnd/>
                    </a:ln>
                  </pic:spPr>
                </pic:pic>
              </a:graphicData>
            </a:graphic>
          </wp:inline>
        </w:drawing>
      </w:r>
    </w:p>
    <w:p w14:paraId="07F64300" w14:textId="77777777" w:rsidR="00ED3D84" w:rsidRDefault="00ED3D84" w:rsidP="00ED3D84">
      <w:pPr>
        <w:rPr>
          <w:rFonts w:cs="Times New Roman"/>
          <w:color w:val="050505"/>
          <w:szCs w:val="24"/>
          <w:shd w:val="clear" w:color="auto" w:fill="FFFFFF"/>
        </w:rPr>
      </w:pPr>
    </w:p>
    <w:p w14:paraId="7FD6B16B" w14:textId="4E67D91F" w:rsidR="00ED3D84" w:rsidRPr="00C35258" w:rsidRDefault="00ED3D84" w:rsidP="00C35258">
      <w:pPr>
        <w:rPr>
          <w:rFonts w:cs="Times New Roman"/>
          <w:color w:val="050505"/>
          <w:szCs w:val="24"/>
          <w:shd w:val="clear" w:color="auto" w:fill="FFFFFF"/>
        </w:rPr>
      </w:pPr>
      <w:r>
        <w:rPr>
          <w:rFonts w:cs="Times New Roman"/>
          <w:noProof/>
          <w:color w:val="050505"/>
          <w:szCs w:val="24"/>
          <w:shd w:val="clear" w:color="auto" w:fill="FFFFFF"/>
          <w:lang w:eastAsia="tr-TR"/>
        </w:rPr>
        <w:drawing>
          <wp:inline distT="0" distB="0" distL="0" distR="0" wp14:anchorId="2DD29ED8" wp14:editId="2C6F043B">
            <wp:extent cx="5972175" cy="3724261"/>
            <wp:effectExtent l="0" t="0" r="0" b="0"/>
            <wp:docPr id="108" name="Resim 63" descr="C:\Users\Betul-kultur\Desktop\Faliyet raporu-2022\Ekim\Muş spor ziyare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Betul-kultur\Desktop\Faliyet raporu-2022\Ekim\Muş spor ziyaret 2.jpg"/>
                    <pic:cNvPicPr>
                      <a:picLocks noChangeAspect="1" noChangeArrowheads="1"/>
                    </pic:cNvPicPr>
                  </pic:nvPicPr>
                  <pic:blipFill>
                    <a:blip r:embed="rId123"/>
                    <a:srcRect/>
                    <a:stretch>
                      <a:fillRect/>
                    </a:stretch>
                  </pic:blipFill>
                  <pic:spPr bwMode="auto">
                    <a:xfrm>
                      <a:off x="0" y="0"/>
                      <a:ext cx="5987899" cy="3734067"/>
                    </a:xfrm>
                    <a:prstGeom prst="rect">
                      <a:avLst/>
                    </a:prstGeom>
                    <a:noFill/>
                    <a:ln w="9525">
                      <a:noFill/>
                      <a:miter lim="800000"/>
                      <a:headEnd/>
                      <a:tailEnd/>
                    </a:ln>
                  </pic:spPr>
                </pic:pic>
              </a:graphicData>
            </a:graphic>
          </wp:inline>
        </w:drawing>
      </w:r>
    </w:p>
    <w:p w14:paraId="31AEB9FB" w14:textId="1ECEAA6F" w:rsidR="00ED3D84" w:rsidRPr="002B6E2D" w:rsidRDefault="00ED3D84" w:rsidP="00C35258">
      <w:pPr>
        <w:jc w:val="center"/>
        <w:rPr>
          <w:rFonts w:cs="Times New Roman"/>
          <w:b/>
          <w:color w:val="050505"/>
          <w:szCs w:val="24"/>
          <w:shd w:val="clear" w:color="auto" w:fill="FFFFFF"/>
        </w:rPr>
      </w:pPr>
      <w:r w:rsidRPr="002B6E2D">
        <w:rPr>
          <w:rFonts w:cs="Times New Roman"/>
          <w:b/>
          <w:color w:val="050505"/>
          <w:szCs w:val="24"/>
          <w:shd w:val="clear" w:color="auto" w:fill="FFFFFF"/>
        </w:rPr>
        <w:lastRenderedPageBreak/>
        <w:t>19 Ekim 2022</w:t>
      </w:r>
    </w:p>
    <w:p w14:paraId="17219B51" w14:textId="77777777" w:rsidR="00ED3D84" w:rsidRPr="00C35258" w:rsidRDefault="00ED3D84" w:rsidP="00ED3D84">
      <w:pPr>
        <w:rPr>
          <w:rFonts w:ascii="Times New Roman" w:hAnsi="Times New Roman" w:cs="Times New Roman"/>
          <w:sz w:val="24"/>
          <w:szCs w:val="24"/>
        </w:rPr>
      </w:pPr>
      <w:r>
        <w:rPr>
          <w:rFonts w:cs="Times New Roman"/>
          <w:color w:val="050505"/>
          <w:szCs w:val="24"/>
          <w:shd w:val="clear" w:color="auto" w:fill="FFFFFF"/>
        </w:rPr>
        <w:tab/>
      </w:r>
      <w:r w:rsidRPr="00C35258">
        <w:rPr>
          <w:rFonts w:ascii="Times New Roman" w:hAnsi="Times New Roman" w:cs="Times New Roman"/>
          <w:sz w:val="24"/>
          <w:szCs w:val="24"/>
        </w:rPr>
        <w:t xml:space="preserve">19 Ekim Muhtarlar Günü dolayısıyla Tarihi Hangarlar Kafemizde muhtarlarımızın katılımıyla kahvaltı etkinliği düzenledik. </w:t>
      </w:r>
    </w:p>
    <w:p w14:paraId="7F5030B0" w14:textId="77777777" w:rsidR="00ED3D84" w:rsidRPr="00D63408" w:rsidRDefault="00ED3D84" w:rsidP="00ED3D84">
      <w:pPr>
        <w:rPr>
          <w:rFonts w:cs="Times New Roman"/>
          <w:color w:val="050505"/>
          <w:szCs w:val="24"/>
          <w:shd w:val="clear" w:color="auto" w:fill="FFFFFF"/>
        </w:rPr>
      </w:pPr>
    </w:p>
    <w:p w14:paraId="4268CDF8" w14:textId="77777777" w:rsidR="00ED3D84" w:rsidRDefault="00ED3D84" w:rsidP="00ED3D84">
      <w:pPr>
        <w:rPr>
          <w:rFonts w:cs="Times New Roman"/>
          <w:color w:val="050505"/>
          <w:szCs w:val="24"/>
          <w:shd w:val="clear" w:color="auto" w:fill="FFFFFF"/>
        </w:rPr>
      </w:pPr>
      <w:r>
        <w:rPr>
          <w:rFonts w:cs="Times New Roman"/>
          <w:noProof/>
          <w:color w:val="050505"/>
          <w:szCs w:val="24"/>
          <w:shd w:val="clear" w:color="auto" w:fill="FFFFFF"/>
          <w:lang w:eastAsia="tr-TR"/>
        </w:rPr>
        <w:drawing>
          <wp:inline distT="0" distB="0" distL="0" distR="0" wp14:anchorId="0A531FF7" wp14:editId="4124361F">
            <wp:extent cx="5942849" cy="3743325"/>
            <wp:effectExtent l="0" t="0" r="1270" b="0"/>
            <wp:docPr id="109" name="Resim 64" descr="C:\Users\Betul-kultur\Desktop\Faliyet raporu-2022\Ekim\Muhtar Gün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Betul-kultur\Desktop\Faliyet raporu-2022\Ekim\Muhtar Günü.jpg"/>
                    <pic:cNvPicPr>
                      <a:picLocks noChangeAspect="1" noChangeArrowheads="1"/>
                    </pic:cNvPicPr>
                  </pic:nvPicPr>
                  <pic:blipFill>
                    <a:blip r:embed="rId124"/>
                    <a:srcRect/>
                    <a:stretch>
                      <a:fillRect/>
                    </a:stretch>
                  </pic:blipFill>
                  <pic:spPr bwMode="auto">
                    <a:xfrm>
                      <a:off x="0" y="0"/>
                      <a:ext cx="5942712" cy="3743239"/>
                    </a:xfrm>
                    <a:prstGeom prst="rect">
                      <a:avLst/>
                    </a:prstGeom>
                    <a:noFill/>
                    <a:ln w="9525">
                      <a:noFill/>
                      <a:miter lim="800000"/>
                      <a:headEnd/>
                      <a:tailEnd/>
                    </a:ln>
                  </pic:spPr>
                </pic:pic>
              </a:graphicData>
            </a:graphic>
          </wp:inline>
        </w:drawing>
      </w:r>
    </w:p>
    <w:p w14:paraId="49B26AA6" w14:textId="77777777" w:rsidR="00ED3D84" w:rsidRDefault="00ED3D84" w:rsidP="00ED3D84">
      <w:pPr>
        <w:rPr>
          <w:rFonts w:cs="Times New Roman"/>
          <w:color w:val="050505"/>
          <w:szCs w:val="24"/>
          <w:shd w:val="clear" w:color="auto" w:fill="FFFFFF"/>
        </w:rPr>
      </w:pPr>
    </w:p>
    <w:p w14:paraId="5CB24E0D" w14:textId="77777777" w:rsidR="00ED3D84" w:rsidRDefault="00ED3D84" w:rsidP="00ED3D84">
      <w:pPr>
        <w:rPr>
          <w:rFonts w:cs="Times New Roman"/>
          <w:color w:val="050505"/>
          <w:szCs w:val="24"/>
          <w:shd w:val="clear" w:color="auto" w:fill="FFFFFF"/>
        </w:rPr>
      </w:pPr>
      <w:r>
        <w:rPr>
          <w:rFonts w:cs="Times New Roman"/>
          <w:noProof/>
          <w:color w:val="050505"/>
          <w:szCs w:val="24"/>
          <w:shd w:val="clear" w:color="auto" w:fill="FFFFFF"/>
          <w:lang w:eastAsia="tr-TR"/>
        </w:rPr>
        <w:drawing>
          <wp:inline distT="0" distB="0" distL="0" distR="0" wp14:anchorId="75246F90" wp14:editId="6E03E444">
            <wp:extent cx="5752187" cy="3248025"/>
            <wp:effectExtent l="0" t="0" r="1270" b="0"/>
            <wp:docPr id="110" name="Resim 65" descr="C:\Users\Betul-kultur\Desktop\Faliyet raporu-2022\Ekim\muhtarlar günü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Betul-kultur\Desktop\Faliyet raporu-2022\Ekim\muhtarlar günü 1.jpg"/>
                    <pic:cNvPicPr>
                      <a:picLocks noChangeAspect="1" noChangeArrowheads="1"/>
                    </pic:cNvPicPr>
                  </pic:nvPicPr>
                  <pic:blipFill>
                    <a:blip r:embed="rId125"/>
                    <a:srcRect/>
                    <a:stretch>
                      <a:fillRect/>
                    </a:stretch>
                  </pic:blipFill>
                  <pic:spPr bwMode="auto">
                    <a:xfrm>
                      <a:off x="0" y="0"/>
                      <a:ext cx="5784011" cy="3265995"/>
                    </a:xfrm>
                    <a:prstGeom prst="rect">
                      <a:avLst/>
                    </a:prstGeom>
                    <a:noFill/>
                    <a:ln w="9525">
                      <a:noFill/>
                      <a:miter lim="800000"/>
                      <a:headEnd/>
                      <a:tailEnd/>
                    </a:ln>
                  </pic:spPr>
                </pic:pic>
              </a:graphicData>
            </a:graphic>
          </wp:inline>
        </w:drawing>
      </w:r>
    </w:p>
    <w:p w14:paraId="3F692A34" w14:textId="77777777" w:rsidR="00ED3D84" w:rsidRDefault="00ED3D84" w:rsidP="00ED3D84">
      <w:pPr>
        <w:rPr>
          <w:rFonts w:cs="Times New Roman"/>
          <w:color w:val="050505"/>
          <w:szCs w:val="24"/>
          <w:shd w:val="clear" w:color="auto" w:fill="FFFFFF"/>
        </w:rPr>
      </w:pPr>
    </w:p>
    <w:p w14:paraId="4084F2CB" w14:textId="77777777" w:rsidR="00ED3D84" w:rsidRDefault="00ED3D84" w:rsidP="00ED3D84">
      <w:pPr>
        <w:rPr>
          <w:rFonts w:cs="Times New Roman"/>
          <w:color w:val="050505"/>
          <w:szCs w:val="24"/>
          <w:shd w:val="clear" w:color="auto" w:fill="FFFFFF"/>
        </w:rPr>
      </w:pPr>
    </w:p>
    <w:p w14:paraId="43535D18" w14:textId="286C8FA1" w:rsidR="00ED3D84" w:rsidRPr="00040A9D" w:rsidRDefault="00ED3D84" w:rsidP="00C35258">
      <w:pPr>
        <w:jc w:val="center"/>
        <w:rPr>
          <w:rFonts w:cs="Times New Roman"/>
          <w:b/>
          <w:color w:val="050505"/>
          <w:szCs w:val="24"/>
          <w:shd w:val="clear" w:color="auto" w:fill="FFFFFF"/>
        </w:rPr>
      </w:pPr>
      <w:r w:rsidRPr="00040A9D">
        <w:rPr>
          <w:rFonts w:cs="Times New Roman"/>
          <w:b/>
          <w:color w:val="050505"/>
          <w:szCs w:val="24"/>
          <w:shd w:val="clear" w:color="auto" w:fill="FFFFFF"/>
        </w:rPr>
        <w:t>5 Ekim 2022</w:t>
      </w:r>
    </w:p>
    <w:p w14:paraId="2DB15CC7" w14:textId="2CEE8F0A" w:rsidR="00ED3D84" w:rsidRPr="00C35258" w:rsidRDefault="00ED3D84" w:rsidP="00ED3D84">
      <w:pPr>
        <w:rPr>
          <w:rFonts w:ascii="Times New Roman" w:hAnsi="Times New Roman" w:cs="Times New Roman"/>
          <w:sz w:val="24"/>
          <w:szCs w:val="24"/>
        </w:rPr>
      </w:pPr>
      <w:r>
        <w:rPr>
          <w:rFonts w:cs="Times New Roman"/>
          <w:color w:val="050505"/>
          <w:szCs w:val="24"/>
          <w:shd w:val="clear" w:color="auto" w:fill="FFFFFF"/>
        </w:rPr>
        <w:tab/>
      </w:r>
      <w:r w:rsidRPr="00C35258">
        <w:rPr>
          <w:rFonts w:ascii="Times New Roman" w:hAnsi="Times New Roman" w:cs="Times New Roman"/>
          <w:sz w:val="24"/>
          <w:szCs w:val="24"/>
        </w:rPr>
        <w:t>Usta sanatçılar Altan Erkekli ve Veysel Diker’in birlikte sahne aldıkları Ortadaki Oyun isimli tiyatro oyununu ilçemiz Cumhuriyet Meydanı’nda İncirliovalı hemşehrilerimizle buluşturduk.</w:t>
      </w:r>
    </w:p>
    <w:p w14:paraId="0840F811" w14:textId="77777777" w:rsidR="00ED3D84" w:rsidRDefault="00ED3D84" w:rsidP="00ED3D84">
      <w:pPr>
        <w:rPr>
          <w:rFonts w:cs="Times New Roman"/>
          <w:color w:val="050505"/>
          <w:szCs w:val="24"/>
          <w:shd w:val="clear" w:color="auto" w:fill="FFFFFF"/>
        </w:rPr>
      </w:pPr>
      <w:r>
        <w:rPr>
          <w:rFonts w:cs="Times New Roman"/>
          <w:noProof/>
          <w:color w:val="050505"/>
          <w:szCs w:val="24"/>
          <w:shd w:val="clear" w:color="auto" w:fill="FFFFFF"/>
          <w:lang w:eastAsia="tr-TR"/>
        </w:rPr>
        <w:drawing>
          <wp:inline distT="0" distB="0" distL="0" distR="0" wp14:anchorId="49E2FCF1" wp14:editId="238A3FF0">
            <wp:extent cx="6101080" cy="3695700"/>
            <wp:effectExtent l="0" t="0" r="0" b="0"/>
            <wp:docPr id="111" name="Resim 66" descr="C:\Users\Betul-kultur\Desktop\Faliyet raporu-2022\Ekim\ortadaki oyun tiyatr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Betul-kultur\Desktop\Faliyet raporu-2022\Ekim\ortadaki oyun tiyatro1.jpg"/>
                    <pic:cNvPicPr>
                      <a:picLocks noChangeAspect="1" noChangeArrowheads="1"/>
                    </pic:cNvPicPr>
                  </pic:nvPicPr>
                  <pic:blipFill>
                    <a:blip r:embed="rId126" cstate="print"/>
                    <a:srcRect/>
                    <a:stretch>
                      <a:fillRect/>
                    </a:stretch>
                  </pic:blipFill>
                  <pic:spPr bwMode="auto">
                    <a:xfrm>
                      <a:off x="0" y="0"/>
                      <a:ext cx="6112661" cy="3702715"/>
                    </a:xfrm>
                    <a:prstGeom prst="rect">
                      <a:avLst/>
                    </a:prstGeom>
                    <a:noFill/>
                    <a:ln w="9525">
                      <a:noFill/>
                      <a:miter lim="800000"/>
                      <a:headEnd/>
                      <a:tailEnd/>
                    </a:ln>
                  </pic:spPr>
                </pic:pic>
              </a:graphicData>
            </a:graphic>
          </wp:inline>
        </w:drawing>
      </w:r>
    </w:p>
    <w:p w14:paraId="3F795960" w14:textId="77777777" w:rsidR="00ED3D84" w:rsidRDefault="00ED3D84" w:rsidP="00ED3D84">
      <w:pPr>
        <w:rPr>
          <w:rFonts w:cs="Times New Roman"/>
          <w:color w:val="050505"/>
          <w:szCs w:val="24"/>
          <w:shd w:val="clear" w:color="auto" w:fill="FFFFFF"/>
        </w:rPr>
      </w:pPr>
    </w:p>
    <w:p w14:paraId="3E869E87" w14:textId="65F73577" w:rsidR="00ED3D84" w:rsidRDefault="00ED3D84" w:rsidP="00ED3D84">
      <w:pPr>
        <w:rPr>
          <w:rFonts w:cs="Times New Roman"/>
          <w:color w:val="050505"/>
          <w:szCs w:val="24"/>
          <w:shd w:val="clear" w:color="auto" w:fill="FFFFFF"/>
        </w:rPr>
      </w:pPr>
      <w:r>
        <w:rPr>
          <w:rFonts w:cs="Times New Roman"/>
          <w:noProof/>
          <w:color w:val="050505"/>
          <w:szCs w:val="24"/>
          <w:shd w:val="clear" w:color="auto" w:fill="FFFFFF"/>
          <w:lang w:eastAsia="tr-TR"/>
        </w:rPr>
        <w:drawing>
          <wp:inline distT="0" distB="0" distL="0" distR="0" wp14:anchorId="5A3E173C" wp14:editId="1E050624">
            <wp:extent cx="6057352" cy="3371215"/>
            <wp:effectExtent l="0" t="0" r="635" b="635"/>
            <wp:docPr id="112" name="Resim 67" descr="C:\Users\Betul-kultur\Desktop\Faliyet raporu-2022\Ekim\ortadaki oyun tiyatr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Betul-kultur\Desktop\Faliyet raporu-2022\Ekim\ortadaki oyun tiyatro 2.jpg"/>
                    <pic:cNvPicPr>
                      <a:picLocks noChangeAspect="1" noChangeArrowheads="1"/>
                    </pic:cNvPicPr>
                  </pic:nvPicPr>
                  <pic:blipFill>
                    <a:blip r:embed="rId127" cstate="print"/>
                    <a:srcRect t="7507"/>
                    <a:stretch>
                      <a:fillRect/>
                    </a:stretch>
                  </pic:blipFill>
                  <pic:spPr bwMode="auto">
                    <a:xfrm>
                      <a:off x="0" y="0"/>
                      <a:ext cx="6072737" cy="3379778"/>
                    </a:xfrm>
                    <a:prstGeom prst="rect">
                      <a:avLst/>
                    </a:prstGeom>
                    <a:noFill/>
                    <a:ln w="9525">
                      <a:noFill/>
                      <a:miter lim="800000"/>
                      <a:headEnd/>
                      <a:tailEnd/>
                    </a:ln>
                  </pic:spPr>
                </pic:pic>
              </a:graphicData>
            </a:graphic>
          </wp:inline>
        </w:drawing>
      </w:r>
    </w:p>
    <w:p w14:paraId="38C2C176" w14:textId="23092A71" w:rsidR="00ED3D84" w:rsidRPr="00AB2CD4" w:rsidRDefault="00ED3D84" w:rsidP="00C35258">
      <w:pPr>
        <w:jc w:val="center"/>
        <w:rPr>
          <w:rFonts w:cs="Times New Roman"/>
          <w:b/>
          <w:color w:val="050505"/>
          <w:szCs w:val="24"/>
          <w:shd w:val="clear" w:color="auto" w:fill="FFFFFF"/>
        </w:rPr>
      </w:pPr>
      <w:r w:rsidRPr="00AB2CD4">
        <w:rPr>
          <w:rFonts w:cs="Times New Roman"/>
          <w:b/>
          <w:color w:val="050505"/>
          <w:szCs w:val="24"/>
          <w:shd w:val="clear" w:color="auto" w:fill="FFFFFF"/>
        </w:rPr>
        <w:lastRenderedPageBreak/>
        <w:t>Kasım 2022</w:t>
      </w:r>
    </w:p>
    <w:p w14:paraId="51D97056" w14:textId="78D12D71" w:rsidR="00ED3D84" w:rsidRPr="00F669D0" w:rsidRDefault="00ED3D84" w:rsidP="00ED3D84">
      <w:pPr>
        <w:rPr>
          <w:rFonts w:ascii="Times New Roman" w:hAnsi="Times New Roman" w:cs="Times New Roman"/>
          <w:sz w:val="24"/>
          <w:szCs w:val="24"/>
        </w:rPr>
      </w:pPr>
      <w:r>
        <w:rPr>
          <w:rFonts w:cs="Times New Roman"/>
          <w:b/>
          <w:color w:val="050505"/>
          <w:szCs w:val="24"/>
          <w:shd w:val="clear" w:color="auto" w:fill="FFFFFF"/>
        </w:rPr>
        <w:tab/>
      </w:r>
      <w:r w:rsidRPr="00F669D0">
        <w:rPr>
          <w:rFonts w:ascii="Times New Roman" w:hAnsi="Times New Roman" w:cs="Times New Roman"/>
          <w:sz w:val="24"/>
          <w:szCs w:val="24"/>
        </w:rPr>
        <w:t>25 Kasım Kadına Yönelik Şiddete Karşı Uluslararası Mücadele Günü dolayısıyla kadına şiddete hayır temalı sosyal farkındalık çalışması</w:t>
      </w:r>
      <w:r w:rsidR="00C35258">
        <w:rPr>
          <w:rFonts w:ascii="Times New Roman" w:hAnsi="Times New Roman" w:cs="Times New Roman"/>
          <w:sz w:val="24"/>
          <w:szCs w:val="24"/>
        </w:rPr>
        <w:t xml:space="preserve"> yapıldı. </w:t>
      </w:r>
    </w:p>
    <w:p w14:paraId="0560C27A" w14:textId="6B4B3B0A" w:rsidR="00ED3D84" w:rsidRPr="00C35258" w:rsidRDefault="00ED3D84" w:rsidP="00C35258">
      <w:pPr>
        <w:jc w:val="center"/>
        <w:rPr>
          <w:rFonts w:cs="Times New Roman"/>
          <w:color w:val="050505"/>
          <w:szCs w:val="24"/>
          <w:shd w:val="clear" w:color="auto" w:fill="FFFFFF"/>
        </w:rPr>
      </w:pPr>
      <w:r>
        <w:rPr>
          <w:rFonts w:cs="Times New Roman"/>
          <w:noProof/>
          <w:color w:val="050505"/>
          <w:szCs w:val="24"/>
          <w:shd w:val="clear" w:color="auto" w:fill="FFFFFF"/>
          <w:lang w:eastAsia="tr-TR"/>
        </w:rPr>
        <w:drawing>
          <wp:inline distT="0" distB="0" distL="0" distR="0" wp14:anchorId="0B7FBFF7" wp14:editId="5BA2768C">
            <wp:extent cx="5999892" cy="3000375"/>
            <wp:effectExtent l="0" t="0" r="1270" b="0"/>
            <wp:docPr id="113" name="Resim 68" descr="C:\Users\Betul-kultur\Desktop\Faliyet raporu-2022\Kasım\25 Kasım Kadına şiddete D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Betul-kultur\Desktop\Faliyet raporu-2022\Kasım\25 Kasım Kadına şiddete Dur.jpg"/>
                    <pic:cNvPicPr>
                      <a:picLocks noChangeAspect="1" noChangeArrowheads="1"/>
                    </pic:cNvPicPr>
                  </pic:nvPicPr>
                  <pic:blipFill>
                    <a:blip r:embed="rId128"/>
                    <a:srcRect/>
                    <a:stretch>
                      <a:fillRect/>
                    </a:stretch>
                  </pic:blipFill>
                  <pic:spPr bwMode="auto">
                    <a:xfrm>
                      <a:off x="0" y="0"/>
                      <a:ext cx="6022769" cy="3011815"/>
                    </a:xfrm>
                    <a:prstGeom prst="rect">
                      <a:avLst/>
                    </a:prstGeom>
                    <a:noFill/>
                    <a:ln w="9525">
                      <a:noFill/>
                      <a:miter lim="800000"/>
                      <a:headEnd/>
                      <a:tailEnd/>
                    </a:ln>
                  </pic:spPr>
                </pic:pic>
              </a:graphicData>
            </a:graphic>
          </wp:inline>
        </w:drawing>
      </w:r>
    </w:p>
    <w:p w14:paraId="6C1181C8" w14:textId="77777777" w:rsidR="00ED3D84" w:rsidRPr="000C1AA8" w:rsidRDefault="00ED3D84" w:rsidP="00ED3D84">
      <w:pPr>
        <w:jc w:val="center"/>
        <w:rPr>
          <w:rFonts w:cs="Times New Roman"/>
          <w:b/>
          <w:color w:val="050505"/>
          <w:szCs w:val="24"/>
          <w:shd w:val="clear" w:color="auto" w:fill="FFFFFF"/>
        </w:rPr>
      </w:pPr>
      <w:r w:rsidRPr="000C1AA8">
        <w:rPr>
          <w:rFonts w:cs="Times New Roman"/>
          <w:b/>
          <w:color w:val="050505"/>
          <w:szCs w:val="24"/>
          <w:shd w:val="clear" w:color="auto" w:fill="FFFFFF"/>
        </w:rPr>
        <w:t>18 Kasım 2022</w:t>
      </w:r>
    </w:p>
    <w:p w14:paraId="76ACD016" w14:textId="77777777" w:rsidR="00ED3D84" w:rsidRPr="00F669D0" w:rsidRDefault="00ED3D84" w:rsidP="00ED3D84">
      <w:pPr>
        <w:rPr>
          <w:rFonts w:ascii="Times New Roman" w:hAnsi="Times New Roman" w:cs="Times New Roman"/>
          <w:sz w:val="24"/>
          <w:szCs w:val="24"/>
        </w:rPr>
      </w:pPr>
      <w:r>
        <w:rPr>
          <w:rFonts w:cs="Times New Roman"/>
          <w:color w:val="050505"/>
          <w:szCs w:val="24"/>
          <w:shd w:val="clear" w:color="auto" w:fill="FFFFFF"/>
        </w:rPr>
        <w:tab/>
      </w:r>
      <w:r w:rsidRPr="00F669D0">
        <w:rPr>
          <w:rFonts w:ascii="Times New Roman" w:hAnsi="Times New Roman" w:cs="Times New Roman"/>
          <w:sz w:val="24"/>
          <w:szCs w:val="24"/>
        </w:rPr>
        <w:t xml:space="preserve">Vatandaşlarımızın evlerinde atıl olarak bulunan sobaları soğuk kış aylarında ihtiyaç sahibi vatandaşlarımıza ulaştırmak için soba kampanyası düzenledik. </w:t>
      </w:r>
    </w:p>
    <w:p w14:paraId="2190DCF0" w14:textId="23853174" w:rsidR="00ED3D84" w:rsidRDefault="00ED3D84" w:rsidP="00C35258">
      <w:pPr>
        <w:jc w:val="center"/>
        <w:rPr>
          <w:rFonts w:cs="Times New Roman"/>
          <w:color w:val="050505"/>
          <w:szCs w:val="24"/>
          <w:shd w:val="clear" w:color="auto" w:fill="FFFFFF"/>
        </w:rPr>
      </w:pPr>
      <w:r>
        <w:rPr>
          <w:rFonts w:cs="Times New Roman"/>
          <w:noProof/>
          <w:color w:val="050505"/>
          <w:szCs w:val="24"/>
          <w:shd w:val="clear" w:color="auto" w:fill="FFFFFF"/>
          <w:lang w:eastAsia="tr-TR"/>
        </w:rPr>
        <w:drawing>
          <wp:inline distT="0" distB="0" distL="0" distR="0" wp14:anchorId="38EE2EC6" wp14:editId="2485473C">
            <wp:extent cx="6129502" cy="3957495"/>
            <wp:effectExtent l="19050" t="0" r="4598" b="0"/>
            <wp:docPr id="17" name="Resim 69" descr="C:\Users\Betul-kultur\Desktop\Faliyet raporu-2022\Kasım\soba bağışı kampanyas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Betul-kultur\Desktop\Faliyet raporu-2022\Kasım\soba bağışı kampanyası.jpg"/>
                    <pic:cNvPicPr>
                      <a:picLocks noChangeAspect="1" noChangeArrowheads="1"/>
                    </pic:cNvPicPr>
                  </pic:nvPicPr>
                  <pic:blipFill>
                    <a:blip r:embed="rId129"/>
                    <a:srcRect/>
                    <a:stretch>
                      <a:fillRect/>
                    </a:stretch>
                  </pic:blipFill>
                  <pic:spPr bwMode="auto">
                    <a:xfrm>
                      <a:off x="0" y="0"/>
                      <a:ext cx="6152574" cy="3972392"/>
                    </a:xfrm>
                    <a:prstGeom prst="rect">
                      <a:avLst/>
                    </a:prstGeom>
                    <a:noFill/>
                    <a:ln w="9525">
                      <a:noFill/>
                      <a:miter lim="800000"/>
                      <a:headEnd/>
                      <a:tailEnd/>
                    </a:ln>
                  </pic:spPr>
                </pic:pic>
              </a:graphicData>
            </a:graphic>
          </wp:inline>
        </w:drawing>
      </w:r>
    </w:p>
    <w:p w14:paraId="29BF60D3" w14:textId="61F746EB" w:rsidR="00ED3D84" w:rsidRPr="00AB2CD4" w:rsidRDefault="00ED3D84" w:rsidP="00C35258">
      <w:pPr>
        <w:jc w:val="center"/>
        <w:rPr>
          <w:rFonts w:cs="Times New Roman"/>
          <w:b/>
          <w:color w:val="050505"/>
          <w:szCs w:val="24"/>
          <w:shd w:val="clear" w:color="auto" w:fill="FFFFFF"/>
        </w:rPr>
      </w:pPr>
      <w:r w:rsidRPr="00AB2CD4">
        <w:rPr>
          <w:rFonts w:cs="Times New Roman"/>
          <w:b/>
          <w:color w:val="050505"/>
          <w:szCs w:val="24"/>
          <w:shd w:val="clear" w:color="auto" w:fill="FFFFFF"/>
        </w:rPr>
        <w:lastRenderedPageBreak/>
        <w:t>10 Kasım 2022</w:t>
      </w:r>
    </w:p>
    <w:p w14:paraId="40F55C97" w14:textId="3931DC8C" w:rsidR="00ED3D84" w:rsidRPr="00C35258" w:rsidRDefault="00ED3D84" w:rsidP="00ED3D84">
      <w:pPr>
        <w:rPr>
          <w:rFonts w:ascii="Times New Roman" w:hAnsi="Times New Roman" w:cs="Times New Roman"/>
          <w:sz w:val="24"/>
          <w:szCs w:val="24"/>
        </w:rPr>
      </w:pPr>
      <w:r>
        <w:rPr>
          <w:rFonts w:cs="Times New Roman"/>
          <w:color w:val="050505"/>
          <w:szCs w:val="24"/>
          <w:shd w:val="clear" w:color="auto" w:fill="FFFFFF"/>
        </w:rPr>
        <w:tab/>
      </w:r>
      <w:r w:rsidRPr="00F669D0">
        <w:rPr>
          <w:rFonts w:ascii="Times New Roman" w:hAnsi="Times New Roman" w:cs="Times New Roman"/>
          <w:sz w:val="24"/>
          <w:szCs w:val="24"/>
        </w:rPr>
        <w:t xml:space="preserve">Cumhuriyetimizin Kurucusu, Ebedi Başkomutanız, Ulu Önderimiz Gazi Mustafa Kemal Atatürk’ü aramızdan bedenen ayrılışının 84. yıl dönümü dolayısıyla ilçemiz Cumhuriyet Meydanı’nda düzenlenen törenle andık. </w:t>
      </w:r>
    </w:p>
    <w:p w14:paraId="1FEDDF5B" w14:textId="77777777" w:rsidR="00ED3D84" w:rsidRDefault="00ED3D84" w:rsidP="00ED3D84">
      <w:pPr>
        <w:ind w:left="-142"/>
        <w:jc w:val="center"/>
        <w:rPr>
          <w:rFonts w:cs="Times New Roman"/>
          <w:color w:val="050505"/>
          <w:szCs w:val="24"/>
          <w:shd w:val="clear" w:color="auto" w:fill="FFFFFF"/>
        </w:rPr>
      </w:pPr>
      <w:r>
        <w:rPr>
          <w:rFonts w:cs="Times New Roman"/>
          <w:noProof/>
          <w:color w:val="050505"/>
          <w:szCs w:val="24"/>
          <w:shd w:val="clear" w:color="auto" w:fill="FFFFFF"/>
          <w:lang w:eastAsia="tr-TR"/>
        </w:rPr>
        <w:drawing>
          <wp:inline distT="0" distB="0" distL="0" distR="0" wp14:anchorId="280A9274" wp14:editId="2FBEB6CE">
            <wp:extent cx="6113780" cy="3781425"/>
            <wp:effectExtent l="0" t="0" r="1270" b="9525"/>
            <wp:docPr id="125" name="Resim 71" descr="C:\Users\Betul-kultur\Desktop\Faliyet raporu-2022\Kasım\10 kasım anma görse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Betul-kultur\Desktop\Faliyet raporu-2022\Kasım\10 kasım anma görseli.jpg"/>
                    <pic:cNvPicPr>
                      <a:picLocks noChangeAspect="1" noChangeArrowheads="1"/>
                    </pic:cNvPicPr>
                  </pic:nvPicPr>
                  <pic:blipFill>
                    <a:blip r:embed="rId130"/>
                    <a:srcRect/>
                    <a:stretch>
                      <a:fillRect/>
                    </a:stretch>
                  </pic:blipFill>
                  <pic:spPr bwMode="auto">
                    <a:xfrm>
                      <a:off x="0" y="0"/>
                      <a:ext cx="6139848" cy="3797548"/>
                    </a:xfrm>
                    <a:prstGeom prst="rect">
                      <a:avLst/>
                    </a:prstGeom>
                    <a:noFill/>
                    <a:ln w="9525">
                      <a:noFill/>
                      <a:miter lim="800000"/>
                      <a:headEnd/>
                      <a:tailEnd/>
                    </a:ln>
                  </pic:spPr>
                </pic:pic>
              </a:graphicData>
            </a:graphic>
          </wp:inline>
        </w:drawing>
      </w:r>
    </w:p>
    <w:p w14:paraId="039E5904" w14:textId="77777777" w:rsidR="00ED3D84" w:rsidRDefault="00ED3D84" w:rsidP="00ED3D84">
      <w:pPr>
        <w:jc w:val="center"/>
        <w:rPr>
          <w:rFonts w:cs="Times New Roman"/>
          <w:color w:val="050505"/>
          <w:szCs w:val="24"/>
          <w:shd w:val="clear" w:color="auto" w:fill="FFFFFF"/>
        </w:rPr>
      </w:pPr>
      <w:r>
        <w:rPr>
          <w:rFonts w:cs="Times New Roman"/>
          <w:noProof/>
          <w:color w:val="050505"/>
          <w:szCs w:val="24"/>
          <w:shd w:val="clear" w:color="auto" w:fill="FFFFFF"/>
          <w:lang w:eastAsia="tr-TR"/>
        </w:rPr>
        <w:drawing>
          <wp:inline distT="0" distB="0" distL="0" distR="0" wp14:anchorId="1B743D79" wp14:editId="52802868">
            <wp:extent cx="5981700" cy="3495675"/>
            <wp:effectExtent l="0" t="0" r="0" b="9525"/>
            <wp:docPr id="115" name="Resim 70" descr="C:\Users\Betul-kultur\Desktop\Faliyet raporu-2022\Kasım\10 Kasım töre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Betul-kultur\Desktop\Faliyet raporu-2022\Kasım\10 Kasım töreni.jpg"/>
                    <pic:cNvPicPr>
                      <a:picLocks noChangeAspect="1" noChangeArrowheads="1"/>
                    </pic:cNvPicPr>
                  </pic:nvPicPr>
                  <pic:blipFill>
                    <a:blip r:embed="rId131" cstate="print"/>
                    <a:srcRect t="7598"/>
                    <a:stretch>
                      <a:fillRect/>
                    </a:stretch>
                  </pic:blipFill>
                  <pic:spPr bwMode="auto">
                    <a:xfrm>
                      <a:off x="0" y="0"/>
                      <a:ext cx="5982520" cy="3496154"/>
                    </a:xfrm>
                    <a:prstGeom prst="rect">
                      <a:avLst/>
                    </a:prstGeom>
                    <a:noFill/>
                    <a:ln w="9525">
                      <a:noFill/>
                      <a:miter lim="800000"/>
                      <a:headEnd/>
                      <a:tailEnd/>
                    </a:ln>
                  </pic:spPr>
                </pic:pic>
              </a:graphicData>
            </a:graphic>
          </wp:inline>
        </w:drawing>
      </w:r>
    </w:p>
    <w:p w14:paraId="6CC98F58" w14:textId="77777777" w:rsidR="00ED3D84" w:rsidRDefault="00ED3D84" w:rsidP="00ED3D84">
      <w:pPr>
        <w:rPr>
          <w:rFonts w:cs="Times New Roman"/>
          <w:color w:val="050505"/>
          <w:szCs w:val="24"/>
          <w:shd w:val="clear" w:color="auto" w:fill="FFFFFF"/>
        </w:rPr>
      </w:pPr>
    </w:p>
    <w:p w14:paraId="0B8D1936" w14:textId="77777777" w:rsidR="00ED3D84" w:rsidRDefault="00ED3D84" w:rsidP="00ED3D84">
      <w:pPr>
        <w:rPr>
          <w:rFonts w:cs="Times New Roman"/>
          <w:b/>
          <w:color w:val="050505"/>
          <w:szCs w:val="24"/>
          <w:shd w:val="clear" w:color="auto" w:fill="FFFFFF"/>
        </w:rPr>
      </w:pPr>
    </w:p>
    <w:p w14:paraId="3F0CD202" w14:textId="77777777" w:rsidR="00ED3D84" w:rsidRDefault="00ED3D84" w:rsidP="00ED3D84">
      <w:pPr>
        <w:jc w:val="center"/>
        <w:rPr>
          <w:rFonts w:cs="Times New Roman"/>
          <w:b/>
          <w:color w:val="050505"/>
          <w:szCs w:val="24"/>
          <w:shd w:val="clear" w:color="auto" w:fill="FFFFFF"/>
        </w:rPr>
      </w:pPr>
      <w:r w:rsidRPr="000064DC">
        <w:rPr>
          <w:rFonts w:cs="Times New Roman"/>
          <w:b/>
          <w:color w:val="050505"/>
          <w:szCs w:val="24"/>
          <w:shd w:val="clear" w:color="auto" w:fill="FFFFFF"/>
        </w:rPr>
        <w:t>Aralık 2022</w:t>
      </w:r>
    </w:p>
    <w:p w14:paraId="06947447" w14:textId="77777777" w:rsidR="00ED3D84" w:rsidRPr="00F669D0" w:rsidRDefault="00ED3D84" w:rsidP="00ED3D84">
      <w:pPr>
        <w:rPr>
          <w:rFonts w:ascii="Times New Roman" w:hAnsi="Times New Roman" w:cs="Times New Roman"/>
          <w:sz w:val="24"/>
          <w:szCs w:val="24"/>
        </w:rPr>
      </w:pPr>
      <w:r>
        <w:rPr>
          <w:rFonts w:cs="Times New Roman"/>
          <w:color w:val="050505"/>
          <w:szCs w:val="24"/>
          <w:shd w:val="clear" w:color="auto" w:fill="FFFFFF"/>
        </w:rPr>
        <w:tab/>
      </w:r>
      <w:r w:rsidRPr="00F669D0">
        <w:rPr>
          <w:rFonts w:ascii="Times New Roman" w:hAnsi="Times New Roman" w:cs="Times New Roman"/>
          <w:sz w:val="24"/>
          <w:szCs w:val="24"/>
        </w:rPr>
        <w:t xml:space="preserve">İncirliova Belediyesi olarak 27 Aralık Salı günü kıymetli sanatçı Vildan Özkan’ın katılımıyla İncirliova Belediyesi Kültür Merkezimizde YENİ YILA MERHABA EĞLENCESİ düzenledik. </w:t>
      </w:r>
    </w:p>
    <w:p w14:paraId="083D75F4" w14:textId="77777777" w:rsidR="00ED3D84" w:rsidRDefault="00ED3D84" w:rsidP="00ED3D84">
      <w:pPr>
        <w:tabs>
          <w:tab w:val="right" w:pos="284"/>
        </w:tabs>
        <w:rPr>
          <w:rFonts w:cs="Times New Roman"/>
          <w:color w:val="050505"/>
          <w:szCs w:val="24"/>
          <w:shd w:val="clear" w:color="auto" w:fill="FFFFFF"/>
        </w:rPr>
      </w:pPr>
      <w:r>
        <w:rPr>
          <w:rFonts w:cs="Times New Roman"/>
          <w:noProof/>
          <w:color w:val="050505"/>
          <w:szCs w:val="24"/>
          <w:shd w:val="clear" w:color="auto" w:fill="FFFFFF"/>
          <w:lang w:eastAsia="tr-TR"/>
        </w:rPr>
        <w:drawing>
          <wp:inline distT="0" distB="0" distL="0" distR="0" wp14:anchorId="6E9CF311" wp14:editId="77D06199">
            <wp:extent cx="5543550" cy="6405245"/>
            <wp:effectExtent l="0" t="0" r="0" b="0"/>
            <wp:docPr id="2816" name="0 Resim" descr="WhatsApp Image 2023-03-01 at 17.33.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3-01 at 17.33.37.jpeg"/>
                    <pic:cNvPicPr/>
                  </pic:nvPicPr>
                  <pic:blipFill>
                    <a:blip r:embed="rId132"/>
                    <a:stretch>
                      <a:fillRect/>
                    </a:stretch>
                  </pic:blipFill>
                  <pic:spPr>
                    <a:xfrm>
                      <a:off x="0" y="0"/>
                      <a:ext cx="5556277" cy="6419950"/>
                    </a:xfrm>
                    <a:prstGeom prst="rect">
                      <a:avLst/>
                    </a:prstGeom>
                  </pic:spPr>
                </pic:pic>
              </a:graphicData>
            </a:graphic>
          </wp:inline>
        </w:drawing>
      </w:r>
    </w:p>
    <w:p w14:paraId="38E2C0EC" w14:textId="77777777" w:rsidR="00ED3D84" w:rsidRPr="000064DC" w:rsidRDefault="00ED3D84" w:rsidP="00ED3D84">
      <w:pPr>
        <w:rPr>
          <w:rFonts w:cs="Times New Roman"/>
          <w:color w:val="050505"/>
          <w:szCs w:val="24"/>
          <w:shd w:val="clear" w:color="auto" w:fill="FFFFFF"/>
        </w:rPr>
      </w:pPr>
    </w:p>
    <w:p w14:paraId="6E0FE8CF" w14:textId="77777777" w:rsidR="00ED3D84" w:rsidRDefault="00ED3D84" w:rsidP="00ED3D84">
      <w:pPr>
        <w:rPr>
          <w:rFonts w:cs="Times New Roman"/>
          <w:b/>
          <w:color w:val="050505"/>
          <w:szCs w:val="24"/>
          <w:shd w:val="clear" w:color="auto" w:fill="FFFFFF"/>
        </w:rPr>
      </w:pPr>
    </w:p>
    <w:p w14:paraId="43A2F9E8" w14:textId="17234163" w:rsidR="00ED3D84" w:rsidRPr="00C35258" w:rsidRDefault="00ED3D84" w:rsidP="00C35258">
      <w:pPr>
        <w:jc w:val="both"/>
        <w:rPr>
          <w:rFonts w:ascii="Times New Roman" w:hAnsi="Times New Roman" w:cs="Times New Roman"/>
          <w:sz w:val="24"/>
          <w:szCs w:val="24"/>
        </w:rPr>
      </w:pPr>
      <w:r>
        <w:rPr>
          <w:rFonts w:cs="Times New Roman"/>
          <w:b/>
          <w:color w:val="050505"/>
          <w:szCs w:val="24"/>
          <w:shd w:val="clear" w:color="auto" w:fill="FFFFFF"/>
        </w:rPr>
        <w:lastRenderedPageBreak/>
        <w:tab/>
      </w:r>
      <w:r w:rsidRPr="00C35258">
        <w:rPr>
          <w:rFonts w:ascii="Times New Roman" w:hAnsi="Times New Roman" w:cs="Times New Roman"/>
          <w:sz w:val="24"/>
          <w:szCs w:val="24"/>
        </w:rPr>
        <w:t>Türk kadınına seçme ve seçilme hakkı tanınmasının 88. yıl dönümü ve Dünya Kadın Hakları Günü dolayısıyla İncirliova Belediye Meclisi’mizde son 28 yıldır görev yapmış ve hali hazırda görevlerine devam eden kadın meclis üyelerimizle yemekte bir araya geldik.</w:t>
      </w:r>
    </w:p>
    <w:p w14:paraId="5E5A1178" w14:textId="77777777" w:rsidR="00ED3D84" w:rsidRDefault="00ED3D84" w:rsidP="00ED3D84">
      <w:pPr>
        <w:jc w:val="center"/>
        <w:rPr>
          <w:rFonts w:cs="Times New Roman"/>
          <w:color w:val="050505"/>
          <w:szCs w:val="24"/>
          <w:shd w:val="clear" w:color="auto" w:fill="FFFFFF"/>
        </w:rPr>
      </w:pPr>
      <w:r>
        <w:rPr>
          <w:rFonts w:cs="Times New Roman"/>
          <w:noProof/>
          <w:color w:val="050505"/>
          <w:szCs w:val="24"/>
          <w:shd w:val="clear" w:color="auto" w:fill="FFFFFF"/>
          <w:lang w:eastAsia="tr-TR"/>
        </w:rPr>
        <w:drawing>
          <wp:inline distT="0" distB="0" distL="0" distR="0" wp14:anchorId="422E38F3" wp14:editId="18B109E2">
            <wp:extent cx="5753100" cy="3869690"/>
            <wp:effectExtent l="0" t="0" r="0" b="0"/>
            <wp:docPr id="118" name="Resim 73" descr="C:\Users\Betul-kultur\Desktop\Faliyet raporu-2022\Aralık\kadına seçme ve seçilme hakkı etkinliğ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Betul-kultur\Desktop\Faliyet raporu-2022\Aralık\kadına seçme ve seçilme hakkı etkinliği-1.jpg"/>
                    <pic:cNvPicPr>
                      <a:picLocks noChangeAspect="1" noChangeArrowheads="1"/>
                    </pic:cNvPicPr>
                  </pic:nvPicPr>
                  <pic:blipFill>
                    <a:blip r:embed="rId133" cstate="print"/>
                    <a:srcRect/>
                    <a:stretch>
                      <a:fillRect/>
                    </a:stretch>
                  </pic:blipFill>
                  <pic:spPr bwMode="auto">
                    <a:xfrm>
                      <a:off x="0" y="0"/>
                      <a:ext cx="5779100" cy="3887178"/>
                    </a:xfrm>
                    <a:prstGeom prst="rect">
                      <a:avLst/>
                    </a:prstGeom>
                    <a:noFill/>
                    <a:ln w="9525">
                      <a:noFill/>
                      <a:miter lim="800000"/>
                      <a:headEnd/>
                      <a:tailEnd/>
                    </a:ln>
                  </pic:spPr>
                </pic:pic>
              </a:graphicData>
            </a:graphic>
          </wp:inline>
        </w:drawing>
      </w:r>
    </w:p>
    <w:p w14:paraId="405D20C7" w14:textId="77777777" w:rsidR="00ED3D84" w:rsidRDefault="00ED3D84" w:rsidP="00ED3D84">
      <w:pPr>
        <w:jc w:val="center"/>
        <w:rPr>
          <w:rFonts w:cs="Times New Roman"/>
          <w:color w:val="050505"/>
          <w:szCs w:val="24"/>
          <w:shd w:val="clear" w:color="auto" w:fill="FFFFFF"/>
        </w:rPr>
      </w:pPr>
    </w:p>
    <w:p w14:paraId="4FBF599E" w14:textId="77777777" w:rsidR="00ED3D84" w:rsidRDefault="00ED3D84" w:rsidP="00ED3D84">
      <w:pPr>
        <w:jc w:val="center"/>
        <w:rPr>
          <w:rFonts w:cs="Times New Roman"/>
          <w:color w:val="050505"/>
          <w:szCs w:val="24"/>
          <w:shd w:val="clear" w:color="auto" w:fill="FFFFFF"/>
        </w:rPr>
      </w:pPr>
      <w:r>
        <w:rPr>
          <w:rFonts w:cs="Times New Roman"/>
          <w:noProof/>
          <w:color w:val="050505"/>
          <w:szCs w:val="24"/>
          <w:shd w:val="clear" w:color="auto" w:fill="FFFFFF"/>
          <w:lang w:eastAsia="tr-TR"/>
        </w:rPr>
        <w:drawing>
          <wp:inline distT="0" distB="0" distL="0" distR="0" wp14:anchorId="2BCA8463" wp14:editId="0A67035A">
            <wp:extent cx="5753100" cy="3470275"/>
            <wp:effectExtent l="0" t="0" r="0" b="0"/>
            <wp:docPr id="119" name="Resim 74" descr="C:\Users\Betul-kultur\Desktop\Faliyet raporu-2022\Aralık\kadına seçme ve seçilme hakkı etkinliğ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Betul-kultur\Desktop\Faliyet raporu-2022\Aralık\kadına seçme ve seçilme hakkı etkinliği.jpg"/>
                    <pic:cNvPicPr>
                      <a:picLocks noChangeAspect="1" noChangeArrowheads="1"/>
                    </pic:cNvPicPr>
                  </pic:nvPicPr>
                  <pic:blipFill>
                    <a:blip r:embed="rId134" cstate="print"/>
                    <a:srcRect t="1877" b="2815"/>
                    <a:stretch>
                      <a:fillRect/>
                    </a:stretch>
                  </pic:blipFill>
                  <pic:spPr bwMode="auto">
                    <a:xfrm>
                      <a:off x="0" y="0"/>
                      <a:ext cx="5777956" cy="3485268"/>
                    </a:xfrm>
                    <a:prstGeom prst="rect">
                      <a:avLst/>
                    </a:prstGeom>
                    <a:noFill/>
                    <a:ln w="9525">
                      <a:noFill/>
                      <a:miter lim="800000"/>
                      <a:headEnd/>
                      <a:tailEnd/>
                    </a:ln>
                  </pic:spPr>
                </pic:pic>
              </a:graphicData>
            </a:graphic>
          </wp:inline>
        </w:drawing>
      </w:r>
    </w:p>
    <w:p w14:paraId="7ADDEEBE" w14:textId="77777777" w:rsidR="00ED3D84" w:rsidRDefault="00ED3D84" w:rsidP="00ED3D84">
      <w:pPr>
        <w:rPr>
          <w:rFonts w:cs="Times New Roman"/>
          <w:color w:val="050505"/>
          <w:szCs w:val="24"/>
          <w:shd w:val="clear" w:color="auto" w:fill="FFFFFF"/>
        </w:rPr>
      </w:pPr>
    </w:p>
    <w:p w14:paraId="2F1CE1E4" w14:textId="77777777" w:rsidR="00ED3D84" w:rsidRDefault="00ED3D84" w:rsidP="00ED3D84">
      <w:pPr>
        <w:rPr>
          <w:rFonts w:cs="Times New Roman"/>
          <w:color w:val="050505"/>
          <w:szCs w:val="24"/>
          <w:shd w:val="clear" w:color="auto" w:fill="FFFFFF"/>
        </w:rPr>
      </w:pPr>
    </w:p>
    <w:p w14:paraId="0212ACD7" w14:textId="77777777" w:rsidR="00ED3D84" w:rsidRDefault="00ED3D84" w:rsidP="00ED3D84">
      <w:pPr>
        <w:rPr>
          <w:rFonts w:cs="Times New Roman"/>
          <w:color w:val="050505"/>
          <w:szCs w:val="24"/>
          <w:shd w:val="clear" w:color="auto" w:fill="FFFFFF"/>
        </w:rPr>
      </w:pPr>
      <w:r>
        <w:rPr>
          <w:rFonts w:cs="Times New Roman"/>
          <w:color w:val="050505"/>
          <w:szCs w:val="24"/>
          <w:shd w:val="clear" w:color="auto" w:fill="FFFFFF"/>
        </w:rPr>
        <w:tab/>
      </w:r>
      <w:r w:rsidRPr="000064DC">
        <w:rPr>
          <w:rFonts w:cs="Times New Roman"/>
          <w:b/>
          <w:color w:val="050505"/>
          <w:szCs w:val="24"/>
          <w:shd w:val="clear" w:color="auto" w:fill="FFFFFF"/>
        </w:rPr>
        <w:t>3 Aralık Dünya Engelliler Günü</w:t>
      </w:r>
      <w:r>
        <w:rPr>
          <w:rFonts w:cs="Times New Roman"/>
          <w:color w:val="050505"/>
          <w:szCs w:val="24"/>
          <w:shd w:val="clear" w:color="auto" w:fill="FFFFFF"/>
        </w:rPr>
        <w:t xml:space="preserve"> dolayısıyla Hayatı Paylaşmak İçin Engel Tanımıyoruz temalı sosyal farkındalık çalışması gerçekleştirdik. </w:t>
      </w:r>
    </w:p>
    <w:p w14:paraId="217D72BF" w14:textId="77777777" w:rsidR="00ED3D84" w:rsidRDefault="00ED3D84" w:rsidP="00ED3D84">
      <w:pPr>
        <w:rPr>
          <w:rFonts w:cs="Times New Roman"/>
          <w:color w:val="050505"/>
          <w:szCs w:val="24"/>
          <w:shd w:val="clear" w:color="auto" w:fill="FFFFFF"/>
        </w:rPr>
      </w:pPr>
    </w:p>
    <w:p w14:paraId="64A7DD88" w14:textId="77777777" w:rsidR="00ED3D84" w:rsidRDefault="00ED3D84" w:rsidP="00ED3D84">
      <w:pPr>
        <w:rPr>
          <w:rFonts w:cs="Times New Roman"/>
          <w:color w:val="050505"/>
          <w:szCs w:val="24"/>
          <w:shd w:val="clear" w:color="auto" w:fill="FFFFFF"/>
        </w:rPr>
      </w:pPr>
      <w:r>
        <w:rPr>
          <w:rFonts w:cs="Times New Roman"/>
          <w:noProof/>
          <w:color w:val="050505"/>
          <w:szCs w:val="24"/>
          <w:shd w:val="clear" w:color="auto" w:fill="FFFFFF"/>
          <w:lang w:eastAsia="tr-TR"/>
        </w:rPr>
        <w:drawing>
          <wp:inline distT="0" distB="0" distL="0" distR="0" wp14:anchorId="7117651B" wp14:editId="07D5FE5E">
            <wp:extent cx="5781675" cy="6153150"/>
            <wp:effectExtent l="0" t="0" r="9525" b="0"/>
            <wp:docPr id="120" name="Resim 75" descr="C:\Users\Betul-kultur\Desktop\Faliyet raporu-2022\Aralık\3 aralık engelliler gün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Betul-kultur\Desktop\Faliyet raporu-2022\Aralık\3 aralık engelliler günü.jpg"/>
                    <pic:cNvPicPr>
                      <a:picLocks noChangeAspect="1" noChangeArrowheads="1"/>
                    </pic:cNvPicPr>
                  </pic:nvPicPr>
                  <pic:blipFill>
                    <a:blip r:embed="rId135"/>
                    <a:srcRect/>
                    <a:stretch>
                      <a:fillRect/>
                    </a:stretch>
                  </pic:blipFill>
                  <pic:spPr bwMode="auto">
                    <a:xfrm>
                      <a:off x="0" y="0"/>
                      <a:ext cx="5791295" cy="6163388"/>
                    </a:xfrm>
                    <a:prstGeom prst="rect">
                      <a:avLst/>
                    </a:prstGeom>
                    <a:noFill/>
                    <a:ln w="9525">
                      <a:noFill/>
                      <a:miter lim="800000"/>
                      <a:headEnd/>
                      <a:tailEnd/>
                    </a:ln>
                  </pic:spPr>
                </pic:pic>
              </a:graphicData>
            </a:graphic>
          </wp:inline>
        </w:drawing>
      </w:r>
    </w:p>
    <w:p w14:paraId="16EA9A94" w14:textId="77777777" w:rsidR="00ED3D84" w:rsidRDefault="00ED3D84" w:rsidP="00ED3D84">
      <w:pPr>
        <w:rPr>
          <w:rFonts w:asciiTheme="majorHAnsi" w:hAnsiTheme="majorHAnsi" w:cs="Times New Roman"/>
          <w:b/>
        </w:rPr>
      </w:pPr>
    </w:p>
    <w:p w14:paraId="07F0ABA5" w14:textId="69475F8D" w:rsidR="006C03C6" w:rsidRDefault="006C03C6" w:rsidP="00C42907">
      <w:pPr>
        <w:ind w:firstLine="708"/>
        <w:jc w:val="both"/>
        <w:rPr>
          <w:rFonts w:ascii="Times New Roman" w:hAnsi="Times New Roman" w:cs="Times New Roman"/>
          <w:sz w:val="24"/>
          <w:szCs w:val="24"/>
        </w:rPr>
      </w:pPr>
    </w:p>
    <w:p w14:paraId="36F580E1" w14:textId="77777777" w:rsidR="006C03C6" w:rsidRDefault="006B5ED4" w:rsidP="00C42907">
      <w:pPr>
        <w:ind w:firstLine="708"/>
        <w:jc w:val="both"/>
        <w:rPr>
          <w:rFonts w:ascii="Times New Roman" w:hAnsi="Times New Roman" w:cs="Times New Roman"/>
          <w:sz w:val="24"/>
          <w:szCs w:val="24"/>
        </w:rPr>
      </w:pPr>
      <w:r>
        <w:rPr>
          <w:noProof/>
          <w:lang w:eastAsia="tr-TR"/>
        </w:rPr>
        <w:lastRenderedPageBreak/>
        <w:drawing>
          <wp:anchor distT="0" distB="0" distL="114300" distR="114300" simplePos="0" relativeHeight="251715584" behindDoc="1" locked="0" layoutInCell="1" allowOverlap="1" wp14:anchorId="32DA7665" wp14:editId="01FCBDC3">
            <wp:simplePos x="0" y="0"/>
            <wp:positionH relativeFrom="column">
              <wp:posOffset>-880745</wp:posOffset>
            </wp:positionH>
            <wp:positionV relativeFrom="paragraph">
              <wp:posOffset>0</wp:posOffset>
            </wp:positionV>
            <wp:extent cx="7539990" cy="10670540"/>
            <wp:effectExtent l="19050" t="0" r="3810" b="0"/>
            <wp:wrapTight wrapText="bothSides">
              <wp:wrapPolygon edited="0">
                <wp:start x="-55" y="0"/>
                <wp:lineTo x="-55" y="21556"/>
                <wp:lineTo x="21611" y="21556"/>
                <wp:lineTo x="21611" y="0"/>
                <wp:lineTo x="-55" y="0"/>
              </wp:wrapPolygon>
            </wp:wrapTight>
            <wp:docPr id="56" name="24 Resim" descr="09 - Destek Hizmetle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 - Destek Hizmetleri.jpg"/>
                    <pic:cNvPicPr/>
                  </pic:nvPicPr>
                  <pic:blipFill>
                    <a:blip r:embed="rId136" cstate="print"/>
                    <a:stretch>
                      <a:fillRect/>
                    </a:stretch>
                  </pic:blipFill>
                  <pic:spPr>
                    <a:xfrm>
                      <a:off x="0" y="0"/>
                      <a:ext cx="7539990" cy="10670540"/>
                    </a:xfrm>
                    <a:prstGeom prst="rect">
                      <a:avLst/>
                    </a:prstGeom>
                  </pic:spPr>
                </pic:pic>
              </a:graphicData>
            </a:graphic>
          </wp:anchor>
        </w:drawing>
      </w:r>
    </w:p>
    <w:p w14:paraId="1BCFD744" w14:textId="77777777" w:rsidR="00B41234" w:rsidRDefault="00B41234" w:rsidP="00B41234">
      <w:pPr>
        <w:pStyle w:val="KonuBal"/>
        <w:ind w:left="1251" w:right="778"/>
        <w:jc w:val="center"/>
      </w:pPr>
      <w:r w:rsidRPr="006C3A63">
        <w:lastRenderedPageBreak/>
        <w:t>DESTEK</w:t>
      </w:r>
      <w:r w:rsidRPr="006C3A63">
        <w:rPr>
          <w:spacing w:val="-6"/>
        </w:rPr>
        <w:t xml:space="preserve"> </w:t>
      </w:r>
      <w:r w:rsidRPr="006C3A63">
        <w:t>HİZMETLERİ</w:t>
      </w:r>
      <w:r w:rsidRPr="006C3A63">
        <w:rPr>
          <w:spacing w:val="-5"/>
        </w:rPr>
        <w:t xml:space="preserve"> </w:t>
      </w:r>
      <w:r w:rsidRPr="006C3A63">
        <w:t>MÜDÜRLÜĞÜ</w:t>
      </w:r>
      <w:r w:rsidRPr="006C3A63">
        <w:rPr>
          <w:spacing w:val="-4"/>
        </w:rPr>
        <w:t xml:space="preserve"> </w:t>
      </w:r>
      <w:r w:rsidRPr="006C3A63">
        <w:t>202</w:t>
      </w:r>
      <w:r>
        <w:t>2</w:t>
      </w:r>
      <w:r w:rsidRPr="006C3A63">
        <w:rPr>
          <w:spacing w:val="-4"/>
        </w:rPr>
        <w:t xml:space="preserve"> </w:t>
      </w:r>
      <w:r w:rsidRPr="006C3A63">
        <w:t>YILI</w:t>
      </w:r>
      <w:r w:rsidRPr="006C3A63">
        <w:rPr>
          <w:spacing w:val="-4"/>
        </w:rPr>
        <w:t xml:space="preserve"> </w:t>
      </w:r>
      <w:r w:rsidRPr="006C3A63">
        <w:t>FAALİYET</w:t>
      </w:r>
      <w:r w:rsidRPr="006C3A63">
        <w:rPr>
          <w:spacing w:val="-4"/>
        </w:rPr>
        <w:t xml:space="preserve"> </w:t>
      </w:r>
      <w:r w:rsidRPr="006C3A63">
        <w:t>RAPORU</w:t>
      </w:r>
    </w:p>
    <w:p w14:paraId="0F820C38" w14:textId="77777777" w:rsidR="00B41234" w:rsidRDefault="00B41234" w:rsidP="00B41234">
      <w:pPr>
        <w:pStyle w:val="KonuBal"/>
        <w:ind w:left="1251" w:right="778"/>
        <w:jc w:val="center"/>
      </w:pPr>
    </w:p>
    <w:p w14:paraId="0B1B82E2" w14:textId="77777777" w:rsidR="00B41234" w:rsidRPr="001773EB" w:rsidRDefault="00B41234" w:rsidP="00B41234">
      <w:pPr>
        <w:pStyle w:val="Default"/>
        <w:tabs>
          <w:tab w:val="left" w:pos="284"/>
        </w:tabs>
        <w:spacing w:line="360" w:lineRule="auto"/>
        <w:jc w:val="both"/>
      </w:pPr>
      <w:r>
        <w:rPr>
          <w:sz w:val="22"/>
          <w:szCs w:val="22"/>
        </w:rPr>
        <w:tab/>
      </w:r>
      <w:r w:rsidRPr="001773EB">
        <w:t xml:space="preserve">Destek Hizmetleri Müdürlüğümüz 5393 Sayılı Belediye Kanunu, Belediye ve Bağlı Kuruluşları ile Mahalli İdare Birlikleri Norm Kadro İlke ve Standartlarına Dair Yönetmelik Hükümleri, 4734 Sayılı Kamu İhale Kanunu, 5018 Sayılı Kamu Mali Yönetimi Kanunu ile diğer kanun, yönetmelik, genelge ve standartlar kapsamında yer alan iş ve işlemleri yürütmektedir. </w:t>
      </w:r>
    </w:p>
    <w:p w14:paraId="3978D6F8" w14:textId="77777777" w:rsidR="00B41234" w:rsidRDefault="00B41234" w:rsidP="00B41234">
      <w:pPr>
        <w:pStyle w:val="AralkYok"/>
      </w:pPr>
    </w:p>
    <w:p w14:paraId="6BDBAAC7" w14:textId="77777777" w:rsidR="00B41234" w:rsidRPr="00916272" w:rsidRDefault="00B41234" w:rsidP="00B41234">
      <w:pPr>
        <w:rPr>
          <w:rFonts w:ascii="Times New Roman" w:hAnsi="Times New Roman" w:cs="Times New Roman"/>
          <w:b/>
          <w:sz w:val="24"/>
          <w:szCs w:val="24"/>
        </w:rPr>
      </w:pPr>
      <w:r w:rsidRPr="00916272">
        <w:rPr>
          <w:rFonts w:ascii="Times New Roman" w:hAnsi="Times New Roman" w:cs="Times New Roman"/>
          <w:b/>
          <w:sz w:val="24"/>
          <w:szCs w:val="24"/>
        </w:rPr>
        <w:t>İdari İşler Birimi</w:t>
      </w:r>
      <w:r>
        <w:rPr>
          <w:rFonts w:ascii="Times New Roman" w:hAnsi="Times New Roman" w:cs="Times New Roman"/>
          <w:b/>
          <w:sz w:val="24"/>
          <w:szCs w:val="24"/>
        </w:rPr>
        <w:t>;</w:t>
      </w:r>
      <w:r w:rsidRPr="00916272">
        <w:rPr>
          <w:rFonts w:ascii="Times New Roman" w:hAnsi="Times New Roman" w:cs="Times New Roman"/>
          <w:b/>
          <w:sz w:val="24"/>
          <w:szCs w:val="24"/>
        </w:rPr>
        <w:t xml:space="preserve"> </w:t>
      </w:r>
    </w:p>
    <w:p w14:paraId="65338775" w14:textId="77777777" w:rsidR="00B41234" w:rsidRPr="001773EB" w:rsidRDefault="00B41234" w:rsidP="00B41234">
      <w:pPr>
        <w:pStyle w:val="Default"/>
        <w:spacing w:line="360" w:lineRule="auto"/>
      </w:pPr>
      <w:r w:rsidRPr="001773EB">
        <w:t xml:space="preserve">Birimimizce sunulan başlıca hizmetler şunlardır: </w:t>
      </w:r>
    </w:p>
    <w:p w14:paraId="04E07464" w14:textId="77777777" w:rsidR="00B41234" w:rsidRPr="001773EB" w:rsidRDefault="00B41234" w:rsidP="00F52685">
      <w:pPr>
        <w:pStyle w:val="Default"/>
        <w:numPr>
          <w:ilvl w:val="0"/>
          <w:numId w:val="25"/>
        </w:numPr>
        <w:spacing w:after="182" w:line="360" w:lineRule="auto"/>
      </w:pPr>
      <w:r w:rsidRPr="001773EB">
        <w:t>Müdürlüğümüze gelen faturaların ödeme emirlerinin hazırlanması,</w:t>
      </w:r>
    </w:p>
    <w:p w14:paraId="31DDCE7C" w14:textId="77777777" w:rsidR="00B41234" w:rsidRPr="001773EB" w:rsidRDefault="00B41234" w:rsidP="00F52685">
      <w:pPr>
        <w:pStyle w:val="Default"/>
        <w:numPr>
          <w:ilvl w:val="0"/>
          <w:numId w:val="25"/>
        </w:numPr>
        <w:spacing w:after="182" w:line="360" w:lineRule="auto"/>
      </w:pPr>
      <w:r w:rsidRPr="001773EB">
        <w:t xml:space="preserve">Müdürlüklerin talepleri doğrultusunda eksiklerin tespiti ve tedarik işlemleri, </w:t>
      </w:r>
    </w:p>
    <w:p w14:paraId="254740B1" w14:textId="77777777" w:rsidR="00B41234" w:rsidRPr="001773EB" w:rsidRDefault="00B41234" w:rsidP="00F52685">
      <w:pPr>
        <w:pStyle w:val="Default"/>
        <w:numPr>
          <w:ilvl w:val="0"/>
          <w:numId w:val="25"/>
        </w:numPr>
        <w:spacing w:after="182" w:line="360" w:lineRule="auto"/>
        <w:rPr>
          <w:color w:val="auto"/>
        </w:rPr>
      </w:pPr>
      <w:r w:rsidRPr="001773EB">
        <w:rPr>
          <w:color w:val="auto"/>
        </w:rPr>
        <w:t>Bütçe ve ödenek kontrol işlemleri,</w:t>
      </w:r>
    </w:p>
    <w:p w14:paraId="39899161" w14:textId="77777777" w:rsidR="00B41234" w:rsidRPr="001773EB" w:rsidRDefault="00B41234" w:rsidP="00F52685">
      <w:pPr>
        <w:pStyle w:val="Default"/>
        <w:numPr>
          <w:ilvl w:val="0"/>
          <w:numId w:val="25"/>
        </w:numPr>
        <w:spacing w:line="360" w:lineRule="auto"/>
      </w:pPr>
      <w:r w:rsidRPr="001773EB">
        <w:t>Belediyemiz bünyesinde hizmet veren araçlar ile iş makinelerinin sigorta, vize vb. iş ve işlemlerini takip etmek ve işlemleri tamamlamak,</w:t>
      </w:r>
    </w:p>
    <w:p w14:paraId="6D9B103A" w14:textId="77777777" w:rsidR="00B41234" w:rsidRPr="001773EB" w:rsidRDefault="00B41234" w:rsidP="00F52685">
      <w:pPr>
        <w:pStyle w:val="Default"/>
        <w:numPr>
          <w:ilvl w:val="0"/>
          <w:numId w:val="25"/>
        </w:numPr>
        <w:spacing w:after="181" w:line="360" w:lineRule="auto"/>
      </w:pPr>
      <w:r w:rsidRPr="001773EB">
        <w:t>Belediyemiz elektrik aboneliklerine ait açma ve kapama işlemlerini yapmak,</w:t>
      </w:r>
    </w:p>
    <w:p w14:paraId="70CA60AD" w14:textId="77777777" w:rsidR="00B41234" w:rsidRPr="001773EB" w:rsidRDefault="00B41234" w:rsidP="00F52685">
      <w:pPr>
        <w:pStyle w:val="Default"/>
        <w:numPr>
          <w:ilvl w:val="0"/>
          <w:numId w:val="25"/>
        </w:numPr>
        <w:spacing w:after="181" w:line="360" w:lineRule="auto"/>
      </w:pPr>
      <w:r w:rsidRPr="001773EB">
        <w:t>Belediyemiz su aboneliklerine ait açma ve kapama işlemlerini yapmak,</w:t>
      </w:r>
    </w:p>
    <w:p w14:paraId="1EEBC45C" w14:textId="77777777" w:rsidR="00B41234" w:rsidRPr="001773EB" w:rsidRDefault="00B41234" w:rsidP="00F52685">
      <w:pPr>
        <w:pStyle w:val="Default"/>
        <w:numPr>
          <w:ilvl w:val="0"/>
          <w:numId w:val="25"/>
        </w:numPr>
        <w:spacing w:after="181" w:line="360" w:lineRule="auto"/>
      </w:pPr>
      <w:r w:rsidRPr="001773EB">
        <w:t>Belediyemiz telefon aboneliklerine ait açma ve kapama işlemlerini yapmak,</w:t>
      </w:r>
    </w:p>
    <w:p w14:paraId="55D8CC78" w14:textId="77777777" w:rsidR="00B41234" w:rsidRPr="001773EB" w:rsidRDefault="00B41234" w:rsidP="00F52685">
      <w:pPr>
        <w:pStyle w:val="Default"/>
        <w:numPr>
          <w:ilvl w:val="0"/>
          <w:numId w:val="25"/>
        </w:numPr>
        <w:spacing w:after="181" w:line="360" w:lineRule="auto"/>
      </w:pPr>
      <w:r w:rsidRPr="001773EB">
        <w:t>Belediyemiz internet aboneliklerine ait açma ve kapama işlemlerini yapmak,</w:t>
      </w:r>
    </w:p>
    <w:p w14:paraId="792909A2" w14:textId="77777777" w:rsidR="00B41234" w:rsidRPr="001773EB" w:rsidRDefault="00B41234" w:rsidP="00F52685">
      <w:pPr>
        <w:pStyle w:val="Default"/>
        <w:numPr>
          <w:ilvl w:val="0"/>
          <w:numId w:val="25"/>
        </w:numPr>
        <w:spacing w:after="181" w:line="360" w:lineRule="auto"/>
      </w:pPr>
      <w:r w:rsidRPr="001773EB">
        <w:t>Merkez hizmet binası ve acarlar ek hizmet binasının iç ve dış temizliğinin yapılması,</w:t>
      </w:r>
    </w:p>
    <w:p w14:paraId="3663773A" w14:textId="77777777" w:rsidR="00B41234" w:rsidRPr="001773EB" w:rsidRDefault="00B41234" w:rsidP="00F52685">
      <w:pPr>
        <w:pStyle w:val="Default"/>
        <w:numPr>
          <w:ilvl w:val="0"/>
          <w:numId w:val="25"/>
        </w:numPr>
        <w:spacing w:after="181" w:line="360" w:lineRule="auto"/>
      </w:pPr>
      <w:r w:rsidRPr="001773EB">
        <w:t>Merkez hizmet binası ve ek hizmet binalarının boya, tadilat ve bakım işlemlerinin yaptırılması,</w:t>
      </w:r>
    </w:p>
    <w:p w14:paraId="20E1AACA" w14:textId="77777777" w:rsidR="00B41234" w:rsidRPr="001773EB" w:rsidRDefault="00B41234" w:rsidP="00F52685">
      <w:pPr>
        <w:pStyle w:val="Default"/>
        <w:numPr>
          <w:ilvl w:val="0"/>
          <w:numId w:val="25"/>
        </w:numPr>
        <w:spacing w:after="181" w:line="360" w:lineRule="auto"/>
      </w:pPr>
      <w:r w:rsidRPr="001773EB">
        <w:t>Klima sistemlerinin günlük ve mevsimlik ayarlarının yapılması, bakım ve arıza işlemlerinin takibi,</w:t>
      </w:r>
    </w:p>
    <w:p w14:paraId="0C61BC23" w14:textId="77777777" w:rsidR="00B41234" w:rsidRPr="001773EB" w:rsidRDefault="00B41234" w:rsidP="00F52685">
      <w:pPr>
        <w:pStyle w:val="Default"/>
        <w:numPr>
          <w:ilvl w:val="0"/>
          <w:numId w:val="25"/>
        </w:numPr>
        <w:spacing w:after="181" w:line="360" w:lineRule="auto"/>
      </w:pPr>
      <w:r w:rsidRPr="001773EB">
        <w:t>Asansör bakım ve onarım hizmetlerinin yerine getirilmesi,</w:t>
      </w:r>
    </w:p>
    <w:p w14:paraId="1C7B3966" w14:textId="77777777" w:rsidR="00B41234" w:rsidRPr="001773EB" w:rsidRDefault="00B41234" w:rsidP="00F52685">
      <w:pPr>
        <w:pStyle w:val="Default"/>
        <w:numPr>
          <w:ilvl w:val="0"/>
          <w:numId w:val="25"/>
        </w:numPr>
        <w:spacing w:after="181" w:line="360" w:lineRule="auto"/>
      </w:pPr>
      <w:r w:rsidRPr="001773EB">
        <w:t>Çay servisi ve odacılık hizmetlerinin gerçekleştirilmesi,</w:t>
      </w:r>
    </w:p>
    <w:p w14:paraId="2E7A0F8B" w14:textId="778C38AD" w:rsidR="00B41234" w:rsidRPr="00C35258" w:rsidRDefault="00B41234" w:rsidP="00F52685">
      <w:pPr>
        <w:pStyle w:val="Default"/>
        <w:numPr>
          <w:ilvl w:val="0"/>
          <w:numId w:val="25"/>
        </w:numPr>
        <w:spacing w:after="181" w:line="360" w:lineRule="auto"/>
      </w:pPr>
      <w:r w:rsidRPr="001773EB">
        <w:t>Elektrik tesisatından kaynaklı arızalar ile jeneratör bakım ve onarım hizmetleri,</w:t>
      </w:r>
    </w:p>
    <w:p w14:paraId="1BB30F21" w14:textId="77777777" w:rsidR="00B41234" w:rsidRPr="00C746E3" w:rsidRDefault="00B41234" w:rsidP="00B41234">
      <w:pPr>
        <w:pStyle w:val="ListeParagraf"/>
        <w:rPr>
          <w:b/>
          <w:bCs/>
        </w:rPr>
      </w:pPr>
    </w:p>
    <w:p w14:paraId="3F583157" w14:textId="77777777" w:rsidR="00B41234" w:rsidRPr="001773EB" w:rsidRDefault="00B41234" w:rsidP="00B41234">
      <w:pPr>
        <w:rPr>
          <w:rFonts w:ascii="Times New Roman" w:hAnsi="Times New Roman" w:cs="Times New Roman"/>
          <w:b/>
          <w:sz w:val="24"/>
          <w:szCs w:val="24"/>
        </w:rPr>
      </w:pPr>
      <w:r w:rsidRPr="001773EB">
        <w:rPr>
          <w:rFonts w:ascii="Times New Roman" w:hAnsi="Times New Roman" w:cs="Times New Roman"/>
          <w:b/>
          <w:sz w:val="24"/>
          <w:szCs w:val="24"/>
        </w:rPr>
        <w:t xml:space="preserve">Bina Sorumlusu; </w:t>
      </w:r>
    </w:p>
    <w:p w14:paraId="3569B3F8" w14:textId="77777777" w:rsidR="00B41234" w:rsidRPr="001773EB" w:rsidRDefault="00B41234" w:rsidP="00F52685">
      <w:pPr>
        <w:pStyle w:val="Default"/>
        <w:numPr>
          <w:ilvl w:val="0"/>
          <w:numId w:val="25"/>
        </w:numPr>
        <w:spacing w:after="155" w:line="360" w:lineRule="auto"/>
        <w:rPr>
          <w:color w:val="auto"/>
        </w:rPr>
      </w:pPr>
      <w:r w:rsidRPr="001773EB">
        <w:rPr>
          <w:color w:val="auto"/>
        </w:rPr>
        <w:t>Belediye merkez hizmet binası ve diğer binaların tabir, bakım ve onarım işlerinin yapılması,</w:t>
      </w:r>
    </w:p>
    <w:p w14:paraId="3329F102" w14:textId="77777777" w:rsidR="00B41234" w:rsidRPr="001773EB" w:rsidRDefault="00B41234" w:rsidP="00F52685">
      <w:pPr>
        <w:pStyle w:val="Default"/>
        <w:numPr>
          <w:ilvl w:val="0"/>
          <w:numId w:val="25"/>
        </w:numPr>
        <w:spacing w:after="155" w:line="360" w:lineRule="auto"/>
        <w:rPr>
          <w:color w:val="auto"/>
        </w:rPr>
      </w:pPr>
      <w:r w:rsidRPr="001773EB">
        <w:rPr>
          <w:color w:val="auto"/>
        </w:rPr>
        <w:t>Belediye merkez hizmet binası ve diğer binaların temizlik işlerinin yapılması,</w:t>
      </w:r>
    </w:p>
    <w:p w14:paraId="6B0FB13E" w14:textId="77777777" w:rsidR="00B41234" w:rsidRPr="001773EB" w:rsidRDefault="00B41234" w:rsidP="00F52685">
      <w:pPr>
        <w:pStyle w:val="Default"/>
        <w:numPr>
          <w:ilvl w:val="0"/>
          <w:numId w:val="25"/>
        </w:numPr>
        <w:spacing w:after="155" w:line="360" w:lineRule="auto"/>
        <w:rPr>
          <w:color w:val="auto"/>
        </w:rPr>
      </w:pPr>
      <w:r w:rsidRPr="001773EB">
        <w:rPr>
          <w:color w:val="auto"/>
        </w:rPr>
        <w:t>Belediye merkez hizmet binası başta olmak üzere çay ocaklarında personelin tüketiminde olan ve belediyemize gelen misafirlere ikram edilen çay, kahve ve soğuk içeceklerin tedarik edilmesi sağlandı,</w:t>
      </w:r>
    </w:p>
    <w:p w14:paraId="540F775B" w14:textId="77777777" w:rsidR="00B41234" w:rsidRPr="001773EB" w:rsidRDefault="00B41234" w:rsidP="00F52685">
      <w:pPr>
        <w:pStyle w:val="Default"/>
        <w:numPr>
          <w:ilvl w:val="0"/>
          <w:numId w:val="25"/>
        </w:numPr>
        <w:spacing w:after="155" w:line="360" w:lineRule="auto"/>
        <w:rPr>
          <w:color w:val="auto"/>
        </w:rPr>
      </w:pPr>
      <w:r w:rsidRPr="001773EB">
        <w:rPr>
          <w:color w:val="auto"/>
        </w:rPr>
        <w:t>Resmi törenlerde ve yıl içerisinde yapılan diğer etkinliklerde tören veya etkinliğin yapılacağı alan için ön hazırlıkların yapılması, tören veya etkinlik için gerekli malzemelerin tedarik edilmesi sağlandı,</w:t>
      </w:r>
    </w:p>
    <w:p w14:paraId="7062C42F" w14:textId="77777777" w:rsidR="00B41234" w:rsidRPr="001773EB" w:rsidRDefault="00B41234" w:rsidP="00F52685">
      <w:pPr>
        <w:pStyle w:val="Default"/>
        <w:numPr>
          <w:ilvl w:val="0"/>
          <w:numId w:val="25"/>
        </w:numPr>
        <w:spacing w:after="155" w:line="360" w:lineRule="auto"/>
        <w:rPr>
          <w:color w:val="auto"/>
        </w:rPr>
      </w:pPr>
      <w:r w:rsidRPr="001773EB">
        <w:rPr>
          <w:color w:val="auto"/>
        </w:rPr>
        <w:t>Belediye Başkanımız tarafından belediyemizi ziyarete gelen misafirlere ilçemize yapmış oldukları ziyaretin anısı amacıyla kendilerine takdim edilmek üzere hediyelik eşyaların hazırlanması sağlandı,</w:t>
      </w:r>
    </w:p>
    <w:p w14:paraId="180D2F05" w14:textId="77777777" w:rsidR="00B41234" w:rsidRPr="001773EB" w:rsidRDefault="00B41234" w:rsidP="00F52685">
      <w:pPr>
        <w:pStyle w:val="Default"/>
        <w:numPr>
          <w:ilvl w:val="0"/>
          <w:numId w:val="25"/>
        </w:numPr>
        <w:spacing w:after="155" w:line="360" w:lineRule="auto"/>
        <w:rPr>
          <w:color w:val="auto"/>
        </w:rPr>
      </w:pPr>
      <w:r w:rsidRPr="001773EB">
        <w:rPr>
          <w:color w:val="auto"/>
        </w:rPr>
        <w:t>Belediye meclis toplantıları için toplantı öncesinde gerekli düzenlemeler yapıldı.</w:t>
      </w:r>
    </w:p>
    <w:p w14:paraId="4CD194AE" w14:textId="77777777" w:rsidR="00B41234" w:rsidRPr="001773EB" w:rsidRDefault="00B41234" w:rsidP="00B41234">
      <w:pPr>
        <w:pStyle w:val="KonuBal"/>
        <w:ind w:left="1251" w:right="778"/>
        <w:jc w:val="center"/>
      </w:pPr>
    </w:p>
    <w:p w14:paraId="1F41A417" w14:textId="77777777" w:rsidR="00B41234" w:rsidRPr="006C3A63" w:rsidRDefault="00B41234" w:rsidP="00B41234">
      <w:pPr>
        <w:pStyle w:val="KonuBal"/>
        <w:ind w:left="1251" w:right="778"/>
        <w:jc w:val="center"/>
      </w:pPr>
    </w:p>
    <w:p w14:paraId="3440C7C5" w14:textId="77777777" w:rsidR="00B41234" w:rsidRDefault="00B41234" w:rsidP="00B41234">
      <w:pPr>
        <w:rPr>
          <w:rFonts w:ascii="Times New Roman" w:hAnsi="Times New Roman" w:cs="Times New Roman"/>
          <w:b/>
          <w:sz w:val="24"/>
          <w:szCs w:val="24"/>
        </w:rPr>
      </w:pPr>
      <w:r>
        <w:rPr>
          <w:rFonts w:ascii="Times New Roman" w:hAnsi="Times New Roman" w:cs="Times New Roman"/>
          <w:b/>
          <w:sz w:val="24"/>
          <w:szCs w:val="24"/>
        </w:rPr>
        <w:t>İhale Birimi;</w:t>
      </w:r>
    </w:p>
    <w:p w14:paraId="343C99FF" w14:textId="77777777" w:rsidR="00B41234" w:rsidRDefault="00B41234" w:rsidP="00F52685">
      <w:pPr>
        <w:pStyle w:val="AralkYok"/>
        <w:numPr>
          <w:ilvl w:val="0"/>
          <w:numId w:val="24"/>
        </w:numPr>
        <w:ind w:left="426" w:firstLine="0"/>
        <w:jc w:val="both"/>
        <w:rPr>
          <w:rFonts w:ascii="Times New Roman" w:hAnsi="Times New Roman" w:cs="Times New Roman"/>
          <w:sz w:val="24"/>
          <w:szCs w:val="24"/>
        </w:rPr>
      </w:pPr>
      <w:r w:rsidRPr="006F253B">
        <w:rPr>
          <w:rFonts w:ascii="Times New Roman" w:hAnsi="Times New Roman" w:cs="Times New Roman"/>
          <w:b/>
          <w:sz w:val="24"/>
          <w:szCs w:val="24"/>
        </w:rPr>
        <w:t>2021/889476</w:t>
      </w:r>
      <w:r w:rsidRPr="006F253B">
        <w:rPr>
          <w:rFonts w:ascii="Times New Roman" w:hAnsi="Times New Roman" w:cs="Times New Roman"/>
          <w:sz w:val="24"/>
          <w:szCs w:val="24"/>
        </w:rPr>
        <w:t xml:space="preserve"> İKN numarası ile </w:t>
      </w:r>
      <w:r>
        <w:rPr>
          <w:rFonts w:ascii="Times New Roman" w:hAnsi="Times New Roman" w:cs="Times New Roman"/>
          <w:sz w:val="24"/>
          <w:szCs w:val="24"/>
        </w:rPr>
        <w:t xml:space="preserve">2022 yılında </w:t>
      </w:r>
      <w:r w:rsidRPr="006F253B">
        <w:rPr>
          <w:rFonts w:ascii="Times New Roman" w:hAnsi="Times New Roman" w:cs="Times New Roman"/>
          <w:sz w:val="24"/>
          <w:szCs w:val="24"/>
        </w:rPr>
        <w:t>Belediyemiz araçlarında kullanılmak üzere</w:t>
      </w:r>
      <w:r>
        <w:rPr>
          <w:rFonts w:ascii="Times New Roman" w:hAnsi="Times New Roman" w:cs="Times New Roman"/>
          <w:sz w:val="24"/>
          <w:szCs w:val="24"/>
        </w:rPr>
        <w:t xml:space="preserve"> </w:t>
      </w:r>
      <w:r w:rsidRPr="006F253B">
        <w:rPr>
          <w:rFonts w:ascii="Times New Roman" w:hAnsi="Times New Roman" w:cs="Times New Roman"/>
          <w:sz w:val="24"/>
          <w:szCs w:val="24"/>
        </w:rPr>
        <w:t xml:space="preserve">180.000 Litre Motorin, 8.000 Litre Kurşunsuz Benzin 95 Oktan ve 3.000 Litre Oto gaz (LPG) alım işi ile ilgili olarak 20.01.2022 tarihinde ihaleye çıkılmıştır. ihaleye (1) bir firma teklif vermiş, ihale en avantajlı teklifi veren </w:t>
      </w:r>
      <w:r w:rsidRPr="006F253B">
        <w:rPr>
          <w:rFonts w:ascii="Times New Roman" w:eastAsia="Times New Roman" w:hAnsi="Times New Roman" w:cs="Times New Roman"/>
          <w:b/>
          <w:sz w:val="24"/>
          <w:szCs w:val="24"/>
        </w:rPr>
        <w:t>Boylular Gıda Petrol Madencilik İnşaat Turizm Otomotiv ve Orman Ürünleri San. ve Tic. Ltd.Şti.</w:t>
      </w:r>
      <w:r w:rsidRPr="006F253B">
        <w:rPr>
          <w:rFonts w:ascii="Times New Roman" w:hAnsi="Times New Roman" w:cs="Times New Roman"/>
          <w:sz w:val="24"/>
          <w:szCs w:val="24"/>
        </w:rPr>
        <w:t xml:space="preserve"> ihale bırakılarak sözleşme imzalanmıştır. </w:t>
      </w:r>
    </w:p>
    <w:p w14:paraId="13ECA5C7" w14:textId="77777777" w:rsidR="00B41234" w:rsidRDefault="00B41234" w:rsidP="00B41234">
      <w:pPr>
        <w:pStyle w:val="AralkYok"/>
        <w:jc w:val="both"/>
        <w:rPr>
          <w:rFonts w:ascii="Times New Roman" w:hAnsi="Times New Roman" w:cs="Times New Roman"/>
          <w:sz w:val="24"/>
          <w:szCs w:val="24"/>
        </w:rPr>
      </w:pPr>
    </w:p>
    <w:p w14:paraId="78A08A79" w14:textId="77777777" w:rsidR="00B41234" w:rsidRPr="00C556D4" w:rsidRDefault="00B41234" w:rsidP="00F52685">
      <w:pPr>
        <w:pStyle w:val="AralkYok"/>
        <w:numPr>
          <w:ilvl w:val="0"/>
          <w:numId w:val="24"/>
        </w:numPr>
        <w:ind w:left="426" w:firstLine="0"/>
        <w:jc w:val="both"/>
        <w:rPr>
          <w:rFonts w:ascii="Times New Roman" w:hAnsi="Times New Roman" w:cs="Times New Roman"/>
          <w:sz w:val="24"/>
          <w:szCs w:val="24"/>
        </w:rPr>
      </w:pPr>
      <w:r w:rsidRPr="00C556D4">
        <w:rPr>
          <w:rFonts w:ascii="Times New Roman" w:hAnsi="Times New Roman" w:cs="Times New Roman"/>
          <w:b/>
          <w:sz w:val="24"/>
          <w:szCs w:val="24"/>
        </w:rPr>
        <w:t>2021/889476</w:t>
      </w:r>
      <w:r w:rsidRPr="00C556D4">
        <w:rPr>
          <w:rFonts w:ascii="Times New Roman" w:hAnsi="Times New Roman" w:cs="Times New Roman"/>
          <w:sz w:val="24"/>
          <w:szCs w:val="24"/>
        </w:rPr>
        <w:t xml:space="preserve"> İKN numarası ile 180.000 Litre Motorin, 8.000 Litre Kurşunsuz Benzin 95 Oktan ve 3.000 Litre Oto gaz (LPG) alım için 20.01.2022 tarihinde ihaleye çıkılmış, ihaleye giren tek firma olan </w:t>
      </w:r>
      <w:r w:rsidRPr="00C556D4">
        <w:rPr>
          <w:rFonts w:ascii="Times New Roman" w:eastAsia="Times New Roman" w:hAnsi="Times New Roman" w:cs="Times New Roman"/>
          <w:b/>
          <w:sz w:val="24"/>
          <w:szCs w:val="24"/>
        </w:rPr>
        <w:t xml:space="preserve">Boylular Gıda Petrol Madencilik İnşaat Turizm Otomotiv ve Orman Ürünleri San. ve Tic. Ltd.Şti. </w:t>
      </w:r>
      <w:r w:rsidRPr="00C556D4">
        <w:rPr>
          <w:rFonts w:ascii="Times New Roman" w:hAnsi="Times New Roman" w:cs="Times New Roman"/>
          <w:sz w:val="24"/>
          <w:szCs w:val="24"/>
        </w:rPr>
        <w:t>firmasına ihale bırakılarak sözleşme imzalanmış ve 01.02.2022 tarihinden itibaren akaryakıt alımına başlanılmıştır. Aylık olarak düzenlenen hakedişler için akaryakıt istasyonundan alınan akaryakıt fişleri hakediş takip çizelgesine işlenerek belediye araçlarının akaryakıt tüketimi takip edilmiştir. Bahse konu sözleşme dâhilinde (11) on bir adet hakediş evrakları tanzim edilerek Mali Hizmetler Müdürlüğüne gönderilmiştir.</w:t>
      </w:r>
    </w:p>
    <w:p w14:paraId="41ED333A" w14:textId="77777777" w:rsidR="00B41234" w:rsidRDefault="00B41234" w:rsidP="00B41234">
      <w:pPr>
        <w:rPr>
          <w:rFonts w:ascii="Times New Roman" w:hAnsi="Times New Roman" w:cs="Times New Roman"/>
          <w:b/>
          <w:sz w:val="24"/>
          <w:szCs w:val="24"/>
        </w:rPr>
      </w:pPr>
    </w:p>
    <w:p w14:paraId="43D307DE" w14:textId="77777777" w:rsidR="00B41234" w:rsidRDefault="00B41234" w:rsidP="00F52685">
      <w:pPr>
        <w:pStyle w:val="AralkYok"/>
        <w:numPr>
          <w:ilvl w:val="0"/>
          <w:numId w:val="24"/>
        </w:numPr>
        <w:tabs>
          <w:tab w:val="left" w:pos="426"/>
        </w:tabs>
        <w:ind w:left="426" w:firstLine="0"/>
        <w:jc w:val="both"/>
        <w:rPr>
          <w:rFonts w:ascii="Times New Roman" w:hAnsi="Times New Roman" w:cs="Times New Roman"/>
          <w:sz w:val="24"/>
          <w:szCs w:val="24"/>
        </w:rPr>
      </w:pPr>
      <w:r w:rsidRPr="00E21E9A">
        <w:rPr>
          <w:rFonts w:ascii="Times New Roman" w:hAnsi="Times New Roman" w:cs="Times New Roman"/>
          <w:b/>
          <w:sz w:val="24"/>
          <w:szCs w:val="24"/>
        </w:rPr>
        <w:t>2022/1252136</w:t>
      </w:r>
      <w:r w:rsidRPr="00E21E9A">
        <w:rPr>
          <w:rFonts w:ascii="Times New Roman" w:hAnsi="Times New Roman" w:cs="Times New Roman"/>
          <w:sz w:val="24"/>
          <w:szCs w:val="24"/>
        </w:rPr>
        <w:t xml:space="preserve"> İKN numarası ile</w:t>
      </w:r>
      <w:r>
        <w:rPr>
          <w:rFonts w:ascii="Times New Roman" w:hAnsi="Times New Roman" w:cs="Times New Roman"/>
          <w:sz w:val="24"/>
          <w:szCs w:val="24"/>
        </w:rPr>
        <w:t xml:space="preserve"> 2023 yılında </w:t>
      </w:r>
      <w:r w:rsidRPr="00E21E9A">
        <w:rPr>
          <w:rFonts w:ascii="Times New Roman" w:hAnsi="Times New Roman" w:cs="Times New Roman"/>
          <w:sz w:val="24"/>
          <w:szCs w:val="24"/>
        </w:rPr>
        <w:t>Belediyemi</w:t>
      </w:r>
      <w:r>
        <w:rPr>
          <w:rFonts w:ascii="Times New Roman" w:hAnsi="Times New Roman" w:cs="Times New Roman"/>
          <w:sz w:val="24"/>
          <w:szCs w:val="24"/>
        </w:rPr>
        <w:t xml:space="preserve">z araçlarında kullanılmak üzere </w:t>
      </w:r>
      <w:r w:rsidRPr="00E21E9A">
        <w:rPr>
          <w:rFonts w:ascii="Times New Roman" w:hAnsi="Times New Roman" w:cs="Times New Roman"/>
          <w:sz w:val="24"/>
          <w:szCs w:val="24"/>
        </w:rPr>
        <w:t xml:space="preserve">185.000 Litre Motorin, 9.000 Litre Kurşunsuz Benzin 95 Oktan ve 5.000 Litre Oto </w:t>
      </w:r>
      <w:r w:rsidRPr="00E21E9A">
        <w:rPr>
          <w:rFonts w:ascii="Times New Roman" w:hAnsi="Times New Roman" w:cs="Times New Roman"/>
          <w:sz w:val="24"/>
          <w:szCs w:val="24"/>
        </w:rPr>
        <w:lastRenderedPageBreak/>
        <w:t xml:space="preserve">gaz (LPG) alım işi ile ilgili olarak 13.12.2022 tarihinde ihaleye çıkılmıştır. İhalenin </w:t>
      </w:r>
      <w:r w:rsidRPr="00E21E9A">
        <w:rPr>
          <w:rFonts w:ascii="Times New Roman" w:eastAsia="Times New Roman" w:hAnsi="Times New Roman" w:cs="Times New Roman"/>
          <w:sz w:val="24"/>
          <w:szCs w:val="24"/>
        </w:rPr>
        <w:t xml:space="preserve">idari şartnamenin 7.1.maddesinde belirtilen ihaleye katılabilmek için gereken belgeler ve yeterlilik kriterlerinden olan geçici teminat mektubu bulunmadığından </w:t>
      </w:r>
      <w:r w:rsidRPr="00E21E9A">
        <w:rPr>
          <w:rFonts w:ascii="Times New Roman" w:hAnsi="Times New Roman" w:cs="Times New Roman"/>
          <w:sz w:val="24"/>
          <w:szCs w:val="24"/>
        </w:rPr>
        <w:t xml:space="preserve">ihale komisyon kararı ile iptal edilmiştir. </w:t>
      </w:r>
    </w:p>
    <w:p w14:paraId="11E1BAA6" w14:textId="77777777" w:rsidR="00B41234" w:rsidRDefault="00B41234" w:rsidP="00B41234">
      <w:pPr>
        <w:pStyle w:val="ListeParagraf"/>
        <w:rPr>
          <w:rFonts w:cs="Times New Roman"/>
          <w:szCs w:val="24"/>
        </w:rPr>
      </w:pPr>
    </w:p>
    <w:p w14:paraId="1BC23478" w14:textId="77777777" w:rsidR="00B41234" w:rsidRPr="00D73AE5" w:rsidRDefault="00B41234" w:rsidP="00F52685">
      <w:pPr>
        <w:pStyle w:val="AralkYok"/>
        <w:numPr>
          <w:ilvl w:val="0"/>
          <w:numId w:val="24"/>
        </w:numPr>
        <w:tabs>
          <w:tab w:val="left" w:pos="426"/>
        </w:tabs>
        <w:ind w:left="426" w:firstLine="0"/>
        <w:jc w:val="both"/>
        <w:rPr>
          <w:rFonts w:ascii="Times New Roman" w:eastAsia="Times New Roman" w:hAnsi="Times New Roman" w:cs="Times New Roman"/>
          <w:sz w:val="24"/>
          <w:szCs w:val="24"/>
        </w:rPr>
      </w:pPr>
      <w:r w:rsidRPr="00D73AE5">
        <w:rPr>
          <w:rFonts w:ascii="Times New Roman" w:hAnsi="Times New Roman" w:cs="Times New Roman"/>
          <w:sz w:val="24"/>
          <w:szCs w:val="24"/>
        </w:rPr>
        <w:t xml:space="preserve">Fen İşleri Müdürlüğünün talebi doğrultusunda </w:t>
      </w:r>
      <w:r w:rsidRPr="00D73AE5">
        <w:rPr>
          <w:rFonts w:ascii="Times New Roman" w:hAnsi="Times New Roman" w:cs="Times New Roman"/>
          <w:b/>
          <w:sz w:val="24"/>
          <w:szCs w:val="24"/>
        </w:rPr>
        <w:t>2022/762493</w:t>
      </w:r>
      <w:r w:rsidRPr="00D73AE5">
        <w:rPr>
          <w:rFonts w:ascii="Times New Roman" w:hAnsi="Times New Roman" w:cs="Times New Roman"/>
          <w:sz w:val="24"/>
          <w:szCs w:val="24"/>
        </w:rPr>
        <w:t xml:space="preserve"> İKN numarası ile 50.000.00 m2 idare malı 8 cm yüksekliğinde normal çimentolu buhar kürlü beton parke taşı, 10.000.00 m 50x20x10x cm boyutlarında normal çimentolu buhar kürlü beton oluk taşı, 10.000,00 metre 30x10xserbest boy cm boyutlarında normal çimentolu buhar kürlü beton oluk taşı, 2.740.00 m2 8 cm yüksekliğinde normal çimentolu buhar kürlü beton parke taşı yapım işi için 25.08.2022 tarihinde ihaleye çıkılmış ihaleye (4) dört firma teklif vermiş, Ekap </w:t>
      </w:r>
      <w:r w:rsidRPr="00D73AE5">
        <w:rPr>
          <w:rFonts w:ascii="Times New Roman" w:eastAsia="Times New Roman" w:hAnsi="Times New Roman" w:cs="Times New Roman"/>
          <w:sz w:val="24"/>
          <w:szCs w:val="24"/>
        </w:rPr>
        <w:t>sınır değer hesaplama modülünden sınır değeri hesaplamasında teklifler sınır değer üst limitinin üzerinde olduğundan ihaleye t</w:t>
      </w:r>
      <w:r w:rsidRPr="00D73AE5">
        <w:rPr>
          <w:rFonts w:ascii="Times New Roman" w:hAnsi="Times New Roman" w:cs="Times New Roman"/>
          <w:sz w:val="24"/>
          <w:szCs w:val="24"/>
        </w:rPr>
        <w:t>e</w:t>
      </w:r>
      <w:r w:rsidRPr="00D73AE5">
        <w:rPr>
          <w:rFonts w:ascii="Times New Roman" w:eastAsia="Times New Roman" w:hAnsi="Times New Roman" w:cs="Times New Roman"/>
          <w:sz w:val="24"/>
          <w:szCs w:val="24"/>
        </w:rPr>
        <w:t xml:space="preserve">klif veren tüm firmaların teklifleri </w:t>
      </w:r>
      <w:r w:rsidRPr="00D73AE5">
        <w:rPr>
          <w:rFonts w:ascii="Times New Roman" w:hAnsi="Times New Roman" w:cs="Times New Roman"/>
          <w:sz w:val="24"/>
          <w:szCs w:val="24"/>
        </w:rPr>
        <w:t xml:space="preserve">ihale komisyon kararı ile </w:t>
      </w:r>
      <w:r w:rsidRPr="00D73AE5">
        <w:rPr>
          <w:rFonts w:ascii="Times New Roman" w:eastAsia="Times New Roman" w:hAnsi="Times New Roman" w:cs="Times New Roman"/>
          <w:sz w:val="24"/>
          <w:szCs w:val="24"/>
        </w:rPr>
        <w:t>reddedil</w:t>
      </w:r>
      <w:r w:rsidRPr="00D73AE5">
        <w:rPr>
          <w:rFonts w:ascii="Times New Roman" w:hAnsi="Times New Roman" w:cs="Times New Roman"/>
          <w:sz w:val="24"/>
          <w:szCs w:val="24"/>
        </w:rPr>
        <w:t>erek ihale iptal edilmiştir.</w:t>
      </w:r>
    </w:p>
    <w:p w14:paraId="0463A1FC" w14:textId="77777777" w:rsidR="00B41234" w:rsidRDefault="00B41234" w:rsidP="00B41234">
      <w:pPr>
        <w:pStyle w:val="AralkYok"/>
        <w:ind w:firstLine="735"/>
      </w:pPr>
    </w:p>
    <w:p w14:paraId="7D49F179" w14:textId="77777777" w:rsidR="00B41234" w:rsidRDefault="00B41234" w:rsidP="00F52685">
      <w:pPr>
        <w:pStyle w:val="AralkYok"/>
        <w:numPr>
          <w:ilvl w:val="0"/>
          <w:numId w:val="24"/>
        </w:numPr>
        <w:tabs>
          <w:tab w:val="left" w:pos="426"/>
        </w:tabs>
        <w:ind w:left="426" w:firstLine="0"/>
        <w:jc w:val="both"/>
        <w:rPr>
          <w:rFonts w:ascii="Times New Roman" w:hAnsi="Times New Roman" w:cs="Times New Roman"/>
          <w:sz w:val="24"/>
          <w:szCs w:val="24"/>
        </w:rPr>
      </w:pPr>
      <w:r w:rsidRPr="00D73AE5">
        <w:rPr>
          <w:rFonts w:ascii="Times New Roman" w:hAnsi="Times New Roman" w:cs="Times New Roman"/>
          <w:sz w:val="24"/>
          <w:szCs w:val="24"/>
        </w:rPr>
        <w:t xml:space="preserve">Fen İşleri Müdürlüğünün talebi doğrultusunda </w:t>
      </w:r>
      <w:r w:rsidRPr="00D73AE5">
        <w:rPr>
          <w:rFonts w:ascii="Times New Roman" w:hAnsi="Times New Roman" w:cs="Times New Roman"/>
          <w:b/>
          <w:sz w:val="24"/>
          <w:szCs w:val="24"/>
        </w:rPr>
        <w:t>2022/</w:t>
      </w:r>
      <w:r>
        <w:rPr>
          <w:rFonts w:ascii="Times New Roman" w:hAnsi="Times New Roman" w:cs="Times New Roman"/>
          <w:b/>
          <w:sz w:val="24"/>
          <w:szCs w:val="24"/>
        </w:rPr>
        <w:t>963181</w:t>
      </w:r>
      <w:r w:rsidRPr="00D73AE5">
        <w:rPr>
          <w:rFonts w:ascii="Times New Roman" w:hAnsi="Times New Roman" w:cs="Times New Roman"/>
          <w:sz w:val="24"/>
          <w:szCs w:val="24"/>
        </w:rPr>
        <w:t xml:space="preserve"> İKN numarası ile </w:t>
      </w:r>
      <w:r>
        <w:rPr>
          <w:rFonts w:ascii="Times New Roman" w:hAnsi="Times New Roman" w:cs="Times New Roman"/>
          <w:sz w:val="24"/>
          <w:szCs w:val="24"/>
        </w:rPr>
        <w:t>11</w:t>
      </w:r>
      <w:r w:rsidRPr="00D73AE5">
        <w:rPr>
          <w:rFonts w:ascii="Times New Roman" w:hAnsi="Times New Roman" w:cs="Times New Roman"/>
          <w:sz w:val="24"/>
          <w:szCs w:val="24"/>
        </w:rPr>
        <w:t>.000.00 m2 idare malı 8 cm yüksekliğinde normal çimentolu buhar kürlü beton parke taşı, 1.</w:t>
      </w:r>
      <w:r>
        <w:rPr>
          <w:rFonts w:ascii="Times New Roman" w:hAnsi="Times New Roman" w:cs="Times New Roman"/>
          <w:sz w:val="24"/>
          <w:szCs w:val="24"/>
        </w:rPr>
        <w:t>7</w:t>
      </w:r>
      <w:r w:rsidRPr="00D73AE5">
        <w:rPr>
          <w:rFonts w:ascii="Times New Roman" w:hAnsi="Times New Roman" w:cs="Times New Roman"/>
          <w:sz w:val="24"/>
          <w:szCs w:val="24"/>
        </w:rPr>
        <w:t>00.00 m 50x20x10x cm boyutlarında normal çimentolu buhar kürlü beton oluk taşı, 1.</w:t>
      </w:r>
      <w:r>
        <w:rPr>
          <w:rFonts w:ascii="Times New Roman" w:hAnsi="Times New Roman" w:cs="Times New Roman"/>
          <w:sz w:val="24"/>
          <w:szCs w:val="24"/>
        </w:rPr>
        <w:t>7</w:t>
      </w:r>
      <w:r w:rsidRPr="00D73AE5">
        <w:rPr>
          <w:rFonts w:ascii="Times New Roman" w:hAnsi="Times New Roman" w:cs="Times New Roman"/>
          <w:sz w:val="24"/>
          <w:szCs w:val="24"/>
        </w:rPr>
        <w:t>00,00 metre 30x10xserbest boy cm boyutlarında normal çimentolu buhar kürlü beton oluk taşı, 2.7</w:t>
      </w:r>
      <w:r>
        <w:rPr>
          <w:rFonts w:ascii="Times New Roman" w:hAnsi="Times New Roman" w:cs="Times New Roman"/>
          <w:sz w:val="24"/>
          <w:szCs w:val="24"/>
        </w:rPr>
        <w:t>0</w:t>
      </w:r>
      <w:r w:rsidRPr="00D73AE5">
        <w:rPr>
          <w:rFonts w:ascii="Times New Roman" w:hAnsi="Times New Roman" w:cs="Times New Roman"/>
          <w:sz w:val="24"/>
          <w:szCs w:val="24"/>
        </w:rPr>
        <w:t xml:space="preserve">0.00 m2 8 cm yüksekliğinde normal çimentolu buhar kürlü beton parke taşı yapım işi için </w:t>
      </w:r>
      <w:r>
        <w:rPr>
          <w:rFonts w:ascii="Times New Roman" w:hAnsi="Times New Roman" w:cs="Times New Roman"/>
          <w:sz w:val="24"/>
          <w:szCs w:val="24"/>
        </w:rPr>
        <w:t>10</w:t>
      </w:r>
      <w:r w:rsidRPr="00D73AE5">
        <w:rPr>
          <w:rFonts w:ascii="Times New Roman" w:hAnsi="Times New Roman" w:cs="Times New Roman"/>
          <w:sz w:val="24"/>
          <w:szCs w:val="24"/>
        </w:rPr>
        <w:t>.</w:t>
      </w:r>
      <w:r>
        <w:rPr>
          <w:rFonts w:ascii="Times New Roman" w:hAnsi="Times New Roman" w:cs="Times New Roman"/>
          <w:sz w:val="24"/>
          <w:szCs w:val="24"/>
        </w:rPr>
        <w:t>1</w:t>
      </w:r>
      <w:r w:rsidRPr="00D73AE5">
        <w:rPr>
          <w:rFonts w:ascii="Times New Roman" w:hAnsi="Times New Roman" w:cs="Times New Roman"/>
          <w:sz w:val="24"/>
          <w:szCs w:val="24"/>
        </w:rPr>
        <w:t>0.2022 tarihinde ihaleye çıkılmış ihaleye (4) dört firma teklif vermiş</w:t>
      </w:r>
      <w:r>
        <w:rPr>
          <w:rFonts w:ascii="Times New Roman" w:hAnsi="Times New Roman" w:cs="Times New Roman"/>
          <w:sz w:val="24"/>
          <w:szCs w:val="24"/>
        </w:rPr>
        <w:t xml:space="preserve">tir. En avantajlı teklif veren </w:t>
      </w:r>
      <w:r w:rsidRPr="00EA6587">
        <w:rPr>
          <w:rFonts w:ascii="Times New Roman" w:eastAsia="Times New Roman" w:hAnsi="Times New Roman" w:cs="Times New Roman"/>
          <w:b/>
          <w:sz w:val="24"/>
          <w:szCs w:val="24"/>
        </w:rPr>
        <w:t>Altın Taş Parke İnşaat Sanayi ve Ticaret Ltd.Şti.</w:t>
      </w:r>
      <w:r w:rsidRPr="00EA6587">
        <w:rPr>
          <w:rFonts w:ascii="Times New Roman" w:hAnsi="Times New Roman" w:cs="Times New Roman"/>
          <w:sz w:val="24"/>
          <w:szCs w:val="24"/>
        </w:rPr>
        <w:t xml:space="preserve"> ihale bırakılarak sözleşme imzalanmıştır. </w:t>
      </w:r>
    </w:p>
    <w:p w14:paraId="18C1A040" w14:textId="77777777" w:rsidR="00B41234" w:rsidRDefault="00B41234" w:rsidP="00B41234">
      <w:pPr>
        <w:pStyle w:val="AralkYok"/>
        <w:ind w:firstLine="735"/>
      </w:pPr>
    </w:p>
    <w:p w14:paraId="572D834D" w14:textId="77777777" w:rsidR="00B41234" w:rsidRDefault="00B41234" w:rsidP="00B41234">
      <w:pPr>
        <w:pStyle w:val="AralkYok"/>
        <w:ind w:firstLine="735"/>
      </w:pPr>
    </w:p>
    <w:p w14:paraId="081308D4" w14:textId="77777777" w:rsidR="00B41234" w:rsidRDefault="00B41234" w:rsidP="00F52685">
      <w:pPr>
        <w:pStyle w:val="AralkYok"/>
        <w:numPr>
          <w:ilvl w:val="0"/>
          <w:numId w:val="23"/>
        </w:numPr>
        <w:ind w:left="426" w:hanging="66"/>
        <w:jc w:val="both"/>
        <w:rPr>
          <w:rFonts w:ascii="Times New Roman" w:hAnsi="Times New Roman" w:cs="Times New Roman"/>
          <w:sz w:val="24"/>
          <w:szCs w:val="24"/>
        </w:rPr>
      </w:pPr>
      <w:r>
        <w:rPr>
          <w:rFonts w:ascii="Times New Roman" w:hAnsi="Times New Roman" w:cs="Times New Roman"/>
          <w:sz w:val="24"/>
          <w:szCs w:val="24"/>
        </w:rPr>
        <w:t>2022 yılı içerisinde Belediyemiz Destek Hizmetleri Müdürlüğü, Temizlik İşleri Müdürlüğü, Park ve Bahçeler Müdürlüğü ve Fen İşleri Müdürlüğü ile İncirbel Akaryakıt Turz. Taş. İnsan Kay.İnş.Eğt.San.Tic Ltd.Şti. arasında 31.12.2021 tarihinde imzalanan ve 01.01.2022 – 31.12. 2022 tarihleri arasını kapsayan personel çalıştırmaya dayalı hizmet alım işi ile ilgili evraklar hazırlanmış ve  sözleşme imzalanmıştır. Bahse konu sözleşme dâhilinde Destek Hizmetleri, Temizlik İşleri, Park ve Bahçeler ile Fen İşleri Müdürlüğüne ait her ay olmak üzere toplamda (48) kırk sekiz adet personel maaş hakediş evrakları tanzim edilerek Mali Hizmetler Müdürlüğüne gönderilmiştir.</w:t>
      </w:r>
    </w:p>
    <w:p w14:paraId="5D46570D" w14:textId="77777777" w:rsidR="00B41234" w:rsidRDefault="00B41234" w:rsidP="00B41234">
      <w:pPr>
        <w:pStyle w:val="AralkYok"/>
        <w:ind w:firstLine="705"/>
        <w:jc w:val="both"/>
        <w:rPr>
          <w:rFonts w:ascii="Times New Roman" w:hAnsi="Times New Roman" w:cs="Times New Roman"/>
          <w:sz w:val="24"/>
          <w:szCs w:val="24"/>
        </w:rPr>
      </w:pPr>
    </w:p>
    <w:p w14:paraId="6E8663BD" w14:textId="77777777" w:rsidR="00B41234" w:rsidRDefault="00B41234" w:rsidP="00F52685">
      <w:pPr>
        <w:pStyle w:val="AralkYok"/>
        <w:numPr>
          <w:ilvl w:val="0"/>
          <w:numId w:val="23"/>
        </w:numPr>
        <w:ind w:left="426" w:hanging="66"/>
        <w:jc w:val="both"/>
        <w:rPr>
          <w:rFonts w:ascii="Times New Roman" w:hAnsi="Times New Roman" w:cs="Times New Roman"/>
          <w:sz w:val="24"/>
          <w:szCs w:val="24"/>
        </w:rPr>
      </w:pPr>
      <w:r>
        <w:rPr>
          <w:rFonts w:ascii="Times New Roman" w:hAnsi="Times New Roman" w:cs="Times New Roman"/>
          <w:sz w:val="24"/>
          <w:szCs w:val="24"/>
        </w:rPr>
        <w:t>2022 yılı içerisinde Belediyemizde kullanılmakta olan ve İncirbel Akaryakıt Turz. Taş. İnsan Kay.İnş.Eğt.San.Tic Ltd.Şti.’ den kiralanan (5) Beş adet Binek Tipi Kamyonet (BB Van) ve (1) Bir adet Tek Kabinli Kamyonet kiralanması işi ile ilgili olarak doğrudan temin evrakları hazırlanmış ve 30.12.2021 tarihimde sözleşmesi imzalanmıştır. Bahse konu sözleşme dâhilinde her ay olmak üzere toplamda (12) On İki adet hakediş evrakları tanzim edilerek Mali Hizmetler Müdürlüğüne gönderilmiştir.</w:t>
      </w:r>
    </w:p>
    <w:p w14:paraId="34AD3795" w14:textId="77777777" w:rsidR="00B41234" w:rsidRDefault="00B41234" w:rsidP="00B41234">
      <w:pPr>
        <w:pStyle w:val="AralkYok"/>
        <w:jc w:val="both"/>
        <w:rPr>
          <w:rFonts w:ascii="Times New Roman" w:hAnsi="Times New Roman" w:cs="Times New Roman"/>
          <w:sz w:val="24"/>
          <w:szCs w:val="24"/>
        </w:rPr>
      </w:pPr>
    </w:p>
    <w:p w14:paraId="743A1496" w14:textId="77777777" w:rsidR="00B41234" w:rsidRDefault="00B41234" w:rsidP="00F52685">
      <w:pPr>
        <w:pStyle w:val="AralkYok"/>
        <w:numPr>
          <w:ilvl w:val="0"/>
          <w:numId w:val="23"/>
        </w:numPr>
        <w:ind w:left="426" w:hanging="66"/>
        <w:jc w:val="both"/>
        <w:rPr>
          <w:rFonts w:ascii="Times New Roman" w:hAnsi="Times New Roman" w:cs="Times New Roman"/>
          <w:sz w:val="24"/>
          <w:szCs w:val="24"/>
        </w:rPr>
      </w:pPr>
      <w:r>
        <w:rPr>
          <w:rFonts w:ascii="Times New Roman" w:hAnsi="Times New Roman" w:cs="Times New Roman"/>
          <w:sz w:val="24"/>
          <w:szCs w:val="24"/>
        </w:rPr>
        <w:t xml:space="preserve">2022 yılı içerisinde çeşitli kurumlardan ve belediye müdürlüklerinden toplamda 561 adet evrak gelmiştir. Bu evrakların 194 tanesine cevap verilmiştir. </w:t>
      </w:r>
    </w:p>
    <w:p w14:paraId="7334A6F0" w14:textId="77777777" w:rsidR="00B41234" w:rsidRDefault="00B41234" w:rsidP="00B41234">
      <w:pPr>
        <w:pStyle w:val="AralkYok"/>
        <w:ind w:left="426"/>
        <w:jc w:val="both"/>
        <w:rPr>
          <w:rFonts w:ascii="Times New Roman" w:hAnsi="Times New Roman" w:cs="Times New Roman"/>
          <w:sz w:val="24"/>
          <w:szCs w:val="24"/>
        </w:rPr>
      </w:pPr>
    </w:p>
    <w:p w14:paraId="45F54D7B" w14:textId="77777777" w:rsidR="00B41234" w:rsidRPr="005D3365" w:rsidRDefault="00B41234" w:rsidP="00F52685">
      <w:pPr>
        <w:pStyle w:val="AralkYok"/>
        <w:numPr>
          <w:ilvl w:val="0"/>
          <w:numId w:val="23"/>
        </w:numPr>
        <w:ind w:left="426" w:hanging="66"/>
        <w:jc w:val="both"/>
        <w:rPr>
          <w:rFonts w:ascii="Times New Roman" w:hAnsi="Times New Roman" w:cs="Times New Roman"/>
          <w:sz w:val="24"/>
          <w:szCs w:val="24"/>
        </w:rPr>
      </w:pPr>
      <w:r w:rsidRPr="005D3365">
        <w:rPr>
          <w:rFonts w:ascii="Times New Roman" w:hAnsi="Times New Roman" w:cs="Times New Roman"/>
          <w:sz w:val="24"/>
          <w:szCs w:val="24"/>
        </w:rPr>
        <w:t xml:space="preserve">Belediyemiz müdürlüklerinde kullanılmakta olan 71 adet hizmet aracının 2022 yılı sigorta işlemleri yenileme tarihine göre takip edilerek yenilenmiştir.  </w:t>
      </w:r>
    </w:p>
    <w:p w14:paraId="6EAA511B" w14:textId="77777777" w:rsidR="00B41234" w:rsidRDefault="00B41234" w:rsidP="00B41234">
      <w:pPr>
        <w:pStyle w:val="AralkYok"/>
        <w:jc w:val="both"/>
        <w:rPr>
          <w:rFonts w:ascii="Times New Roman" w:hAnsi="Times New Roman" w:cs="Times New Roman"/>
          <w:sz w:val="24"/>
          <w:szCs w:val="24"/>
        </w:rPr>
      </w:pPr>
    </w:p>
    <w:p w14:paraId="16F66874" w14:textId="77777777" w:rsidR="00B41234" w:rsidRDefault="00B41234" w:rsidP="00F52685">
      <w:pPr>
        <w:pStyle w:val="AralkYok"/>
        <w:numPr>
          <w:ilvl w:val="0"/>
          <w:numId w:val="23"/>
        </w:numPr>
        <w:ind w:left="426" w:hanging="66"/>
        <w:jc w:val="both"/>
        <w:rPr>
          <w:rFonts w:ascii="Times New Roman" w:hAnsi="Times New Roman" w:cs="Times New Roman"/>
          <w:sz w:val="24"/>
          <w:szCs w:val="24"/>
        </w:rPr>
      </w:pPr>
      <w:r>
        <w:rPr>
          <w:rFonts w:ascii="Times New Roman" w:hAnsi="Times New Roman" w:cs="Times New Roman"/>
          <w:sz w:val="24"/>
          <w:szCs w:val="24"/>
        </w:rPr>
        <w:t>Müdürlüğümüz ihale birimi olarak 2010-2023 yılları arasında yapılan tüm ihalelere ilişkin evraklar düzenlenip sıraya konulmakta ve taranarak dijital ortama aktarılmaktadır. 2010 yılına ait 17, 2011 yılına ait 12,</w:t>
      </w:r>
      <w:r w:rsidRPr="003E3970">
        <w:rPr>
          <w:rFonts w:ascii="Times New Roman" w:hAnsi="Times New Roman" w:cs="Times New Roman"/>
          <w:sz w:val="24"/>
          <w:szCs w:val="24"/>
        </w:rPr>
        <w:t xml:space="preserve"> </w:t>
      </w:r>
      <w:r>
        <w:rPr>
          <w:rFonts w:ascii="Times New Roman" w:hAnsi="Times New Roman" w:cs="Times New Roman"/>
          <w:sz w:val="24"/>
          <w:szCs w:val="24"/>
        </w:rPr>
        <w:t xml:space="preserve">2012 yılına ait 8, 2013 yılına ait 7, 2014 yılına ait 14, </w:t>
      </w:r>
      <w:r>
        <w:rPr>
          <w:rFonts w:ascii="Times New Roman" w:hAnsi="Times New Roman" w:cs="Times New Roman"/>
          <w:sz w:val="24"/>
          <w:szCs w:val="24"/>
        </w:rPr>
        <w:lastRenderedPageBreak/>
        <w:t xml:space="preserve">2015 yılına ait 28, 2016 yılına ait 16, 2017 yılına ait 14, 2018 yılına ait 9, 2019 yılına ait 11, 2020 yılına ait 10, 2021 yılına ait 8, 2022 yılına ait 9 ihale dosyası olmak üzere toplam 163 adet ihale dosyası düzenlenip taranarak dijital ortama aktarılmıştır. Dijital ortama aktarılan ihale dosyaları arşiv kısmında müdürlüğümüze ait arşiv dolaplarına kaldırılmıştır. </w:t>
      </w:r>
    </w:p>
    <w:p w14:paraId="0611F67F" w14:textId="77777777" w:rsidR="00B41234" w:rsidRDefault="00B41234" w:rsidP="00B41234">
      <w:pPr>
        <w:pStyle w:val="AralkYok"/>
        <w:ind w:left="426"/>
        <w:jc w:val="both"/>
        <w:rPr>
          <w:rFonts w:ascii="Times New Roman" w:hAnsi="Times New Roman" w:cs="Times New Roman"/>
          <w:sz w:val="24"/>
          <w:szCs w:val="24"/>
        </w:rPr>
      </w:pPr>
    </w:p>
    <w:p w14:paraId="7A2A1D22" w14:textId="77777777" w:rsidR="00B41234" w:rsidRDefault="00B41234" w:rsidP="00B41234">
      <w:pPr>
        <w:pStyle w:val="AralkYok"/>
        <w:jc w:val="both"/>
        <w:rPr>
          <w:rFonts w:ascii="Times New Roman" w:hAnsi="Times New Roman" w:cs="Times New Roman"/>
          <w:b/>
          <w:sz w:val="24"/>
          <w:szCs w:val="24"/>
        </w:rPr>
      </w:pPr>
      <w:r>
        <w:rPr>
          <w:rFonts w:ascii="Times New Roman" w:hAnsi="Times New Roman" w:cs="Times New Roman"/>
          <w:b/>
          <w:sz w:val="24"/>
          <w:szCs w:val="24"/>
        </w:rPr>
        <w:t>Elektrik ve Su Abonelikleri;</w:t>
      </w:r>
    </w:p>
    <w:p w14:paraId="3CAC87A1" w14:textId="77777777" w:rsidR="00B41234" w:rsidRDefault="00B41234" w:rsidP="00F52685">
      <w:pPr>
        <w:pStyle w:val="AralkYok"/>
        <w:numPr>
          <w:ilvl w:val="0"/>
          <w:numId w:val="22"/>
        </w:numPr>
        <w:spacing w:before="100" w:beforeAutospacing="1" w:after="100" w:afterAutospacing="1"/>
        <w:ind w:left="426" w:hanging="66"/>
        <w:jc w:val="both"/>
      </w:pPr>
      <w:r>
        <w:t xml:space="preserve">Belediyemize ait toplam 82 adet elektrik aboneliğinin borç çizelgesi haftada 1, ayda 4 kez olmak üzere; 1 yıl içerisinde yaklaşık 45 defa güncellenerek, aboneliklere ait faturaların takipleri gerçekleştirildi. Bu sayede abonelerin güncel borcu takip edilerek, aboneliklerin borcundan dolayı enerji kesintisine uğramaması sağlandı.  </w:t>
      </w:r>
    </w:p>
    <w:p w14:paraId="41DC0314" w14:textId="77777777" w:rsidR="00B41234" w:rsidRDefault="00B41234" w:rsidP="00C35258">
      <w:pPr>
        <w:pStyle w:val="AralkYok"/>
        <w:spacing w:before="100" w:beforeAutospacing="1" w:after="100" w:afterAutospacing="1"/>
        <w:jc w:val="both"/>
      </w:pPr>
    </w:p>
    <w:p w14:paraId="306EFD12" w14:textId="77777777" w:rsidR="00B41234" w:rsidRDefault="00B41234" w:rsidP="00F52685">
      <w:pPr>
        <w:pStyle w:val="AralkYok"/>
        <w:numPr>
          <w:ilvl w:val="0"/>
          <w:numId w:val="22"/>
        </w:numPr>
        <w:spacing w:before="100" w:beforeAutospacing="1" w:after="100" w:afterAutospacing="1"/>
        <w:ind w:left="426" w:hanging="66"/>
        <w:jc w:val="both"/>
      </w:pPr>
      <w:r>
        <w:t>Elektrik faturalarının iletim tercihi üs yazıyla birlikte mail ortamına iletilmesi şeklinde güncellendi. Bu güncellemeyle birlikte faturaların anlık olarak maile düşmesi, sonrasında faturanın hızlıca tarafımızdan teslim alınıp, ödeme evraklarının hazırlanması işi kolaylaştırıldı. Böylece faturalara gecikme zammı ödemesi yapılmadı ve kamu zararının önüne geçildi.</w:t>
      </w:r>
    </w:p>
    <w:p w14:paraId="2CEF571C" w14:textId="77777777" w:rsidR="00B41234" w:rsidRDefault="00B41234" w:rsidP="00B41234">
      <w:pPr>
        <w:pStyle w:val="AralkYok"/>
        <w:spacing w:before="100" w:beforeAutospacing="1" w:after="100" w:afterAutospacing="1"/>
        <w:jc w:val="both"/>
        <w:rPr>
          <w:rFonts w:eastAsiaTheme="minorHAnsi"/>
          <w:lang w:eastAsia="en-US"/>
        </w:rPr>
      </w:pPr>
    </w:p>
    <w:p w14:paraId="74ED9028" w14:textId="77777777" w:rsidR="00B41234" w:rsidRDefault="00B41234" w:rsidP="00B41234">
      <w:pPr>
        <w:pStyle w:val="AralkYok"/>
        <w:spacing w:before="100" w:beforeAutospacing="1" w:after="100" w:afterAutospacing="1"/>
        <w:jc w:val="both"/>
      </w:pPr>
    </w:p>
    <w:p w14:paraId="58C03734" w14:textId="77777777" w:rsidR="00B41234" w:rsidRDefault="00B41234" w:rsidP="00F52685">
      <w:pPr>
        <w:pStyle w:val="AralkYok"/>
        <w:numPr>
          <w:ilvl w:val="0"/>
          <w:numId w:val="22"/>
        </w:numPr>
        <w:spacing w:before="100" w:beforeAutospacing="1" w:after="100" w:afterAutospacing="1"/>
        <w:ind w:left="426" w:hanging="66"/>
        <w:jc w:val="both"/>
      </w:pPr>
      <w:r>
        <w:t>82 adet elektrik aboneliğine ait 1 yıl içerisinde toplam 152 adet ödeme emri hazırlanarak, Mali Hizmetler Müdürlüğüne ödenmesi için teslim edildi. Mali Hizmetler Müdürlüğüne teslim edilen ödeme evraklarının dosya sureti birimimizde bulunmakta ve ödeme emirlerinin Mali Hizmetler Müdürlüğünce teslim alındığına dair personel imzaları ‘’Evrak Zimmet Defterinde’’ bulunmaktadır.</w:t>
      </w:r>
    </w:p>
    <w:p w14:paraId="6112BCA6" w14:textId="77777777" w:rsidR="00B41234" w:rsidRDefault="00B41234" w:rsidP="00B41234">
      <w:pPr>
        <w:pStyle w:val="AralkYok"/>
        <w:spacing w:before="100" w:beforeAutospacing="1" w:after="100" w:afterAutospacing="1"/>
        <w:ind w:left="426"/>
        <w:jc w:val="both"/>
      </w:pPr>
    </w:p>
    <w:p w14:paraId="26DC28B0" w14:textId="77777777" w:rsidR="00B41234" w:rsidRDefault="00B41234" w:rsidP="00F52685">
      <w:pPr>
        <w:pStyle w:val="AralkYok"/>
        <w:numPr>
          <w:ilvl w:val="0"/>
          <w:numId w:val="22"/>
        </w:numPr>
        <w:spacing w:before="100" w:beforeAutospacing="1" w:after="100" w:afterAutospacing="1"/>
        <w:ind w:left="426" w:hanging="66"/>
        <w:jc w:val="both"/>
      </w:pPr>
      <w:r>
        <w:t xml:space="preserve">Ödeme emirlerine istinaden bazı ödeme dekontları Mali Hizmetler Müdürlüğünden alınarak, AYDEM tarafından damga vergilerinin görülmesi için ödeme emrinin bir sureti ile birlikte taratılarak </w:t>
      </w:r>
      <w:hyperlink r:id="rId137" w:history="1">
        <w:r>
          <w:rPr>
            <w:rStyle w:val="Kpr"/>
          </w:rPr>
          <w:t>tahsilat@aydem.com</w:t>
        </w:r>
      </w:hyperlink>
      <w:r>
        <w:t xml:space="preserve"> adresine mail olarak gönderildi. Ayrıca bu sayede ödenen tutarların AYDEM sisteminden hızlıca düşülmesinin takibi yapılarak ödeme yapılan faturaların bir kez daha (mükerrer) ödenmemesinin önüne geçildi.</w:t>
      </w:r>
    </w:p>
    <w:p w14:paraId="6711AF7E" w14:textId="77777777" w:rsidR="00B41234" w:rsidRDefault="00B41234" w:rsidP="00B41234">
      <w:pPr>
        <w:pStyle w:val="AralkYok"/>
        <w:spacing w:before="100" w:beforeAutospacing="1" w:after="100" w:afterAutospacing="1"/>
        <w:jc w:val="both"/>
      </w:pPr>
    </w:p>
    <w:p w14:paraId="2C866086" w14:textId="77777777" w:rsidR="00B41234" w:rsidRDefault="00B41234" w:rsidP="00F52685">
      <w:pPr>
        <w:pStyle w:val="AralkYok"/>
        <w:numPr>
          <w:ilvl w:val="0"/>
          <w:numId w:val="22"/>
        </w:numPr>
        <w:spacing w:before="100" w:beforeAutospacing="1" w:after="100" w:afterAutospacing="1"/>
        <w:ind w:left="426" w:hanging="66"/>
        <w:jc w:val="both"/>
      </w:pPr>
      <w:r>
        <w:t>Kurumumuza ait su faturalarının ödenmesi için borçlarımızın tamamını içeren ‘’sicil hesap özeti’’ ASKİ Genel Müdürlüğü’nden temin edildi. ASKİ sisteminden oluşan sistem güncellemesinin uzaması sonucu verilerin alınamadığından dolayı su faturalarının bekletilerek, 2023 yılında ödeme emirlerinin hazırlanması için elimizde olan faturaların ve dökümlerin abone bazında tek tek gruplandırılma hazırlığı yapıldı.</w:t>
      </w:r>
    </w:p>
    <w:p w14:paraId="3A31AFCC" w14:textId="77777777" w:rsidR="00B41234" w:rsidRDefault="00B41234" w:rsidP="00B41234">
      <w:pPr>
        <w:pStyle w:val="AralkYok"/>
        <w:spacing w:before="100" w:beforeAutospacing="1" w:after="100" w:afterAutospacing="1"/>
        <w:jc w:val="both"/>
      </w:pPr>
    </w:p>
    <w:p w14:paraId="1F320B04" w14:textId="77777777" w:rsidR="00B41234" w:rsidRDefault="00B41234" w:rsidP="00F52685">
      <w:pPr>
        <w:pStyle w:val="AralkYok"/>
        <w:numPr>
          <w:ilvl w:val="0"/>
          <w:numId w:val="22"/>
        </w:numPr>
        <w:spacing w:before="100" w:beforeAutospacing="1" w:after="100" w:afterAutospacing="1"/>
        <w:ind w:left="426" w:hanging="66"/>
        <w:jc w:val="both"/>
      </w:pPr>
      <w:r>
        <w:t xml:space="preserve">Olgu sistemine Mart ayının başı itibariyle ASKİ faturaları girilmeye başlandı. </w:t>
      </w:r>
    </w:p>
    <w:p w14:paraId="5DDD4D20" w14:textId="77777777" w:rsidR="00B41234" w:rsidRDefault="00B41234" w:rsidP="00B41234">
      <w:pPr>
        <w:pStyle w:val="AralkYok"/>
        <w:spacing w:before="100" w:beforeAutospacing="1" w:after="100" w:afterAutospacing="1"/>
        <w:jc w:val="both"/>
      </w:pPr>
    </w:p>
    <w:p w14:paraId="0DE4B911" w14:textId="77777777" w:rsidR="00B41234" w:rsidRDefault="00B41234" w:rsidP="00F52685">
      <w:pPr>
        <w:pStyle w:val="AralkYok"/>
        <w:numPr>
          <w:ilvl w:val="0"/>
          <w:numId w:val="22"/>
        </w:numPr>
        <w:tabs>
          <w:tab w:val="left" w:pos="709"/>
        </w:tabs>
        <w:ind w:left="426" w:hanging="66"/>
        <w:jc w:val="both"/>
        <w:rPr>
          <w:rFonts w:ascii="Times New Roman" w:hAnsi="Times New Roman" w:cs="Times New Roman"/>
          <w:sz w:val="24"/>
          <w:szCs w:val="24"/>
        </w:rPr>
      </w:pPr>
      <w:r>
        <w:rPr>
          <w:rFonts w:ascii="Times New Roman" w:hAnsi="Times New Roman" w:cs="Times New Roman"/>
          <w:sz w:val="24"/>
          <w:szCs w:val="24"/>
        </w:rPr>
        <w:t>Kurumumuza ait 3 adet yeni elektrik tesisatının açtırılması, 1 adet su aboneliğinin kapatılması ve 2 adet su aboneliğinin açtırılması işlemleri müdürlüğümüzce gerçekleştirildi.</w:t>
      </w:r>
    </w:p>
    <w:p w14:paraId="1A9C7EFF" w14:textId="77777777" w:rsidR="00B41234" w:rsidRDefault="00B41234" w:rsidP="00B41234">
      <w:pPr>
        <w:pStyle w:val="AralkYok"/>
        <w:jc w:val="both"/>
        <w:rPr>
          <w:rFonts w:ascii="Times New Roman" w:hAnsi="Times New Roman" w:cs="Times New Roman"/>
          <w:sz w:val="24"/>
          <w:szCs w:val="24"/>
        </w:rPr>
      </w:pPr>
    </w:p>
    <w:p w14:paraId="00C0AA7F" w14:textId="77777777" w:rsidR="00B41234" w:rsidRDefault="00B41234" w:rsidP="00B41234">
      <w:pPr>
        <w:pStyle w:val="AralkYok"/>
        <w:jc w:val="both"/>
        <w:rPr>
          <w:rFonts w:ascii="Times New Roman" w:hAnsi="Times New Roman" w:cs="Times New Roman"/>
          <w:sz w:val="24"/>
          <w:szCs w:val="24"/>
        </w:rPr>
      </w:pPr>
    </w:p>
    <w:p w14:paraId="7A5983E7" w14:textId="77777777" w:rsidR="00B41234" w:rsidRPr="008847E0" w:rsidRDefault="00B41234" w:rsidP="00B41234">
      <w:pPr>
        <w:rPr>
          <w:rFonts w:ascii="Times New Roman" w:hAnsi="Times New Roman" w:cs="Times New Roman"/>
          <w:b/>
          <w:sz w:val="24"/>
          <w:szCs w:val="24"/>
        </w:rPr>
      </w:pPr>
      <w:r>
        <w:rPr>
          <w:rFonts w:ascii="Times New Roman" w:hAnsi="Times New Roman" w:cs="Times New Roman"/>
          <w:b/>
          <w:sz w:val="24"/>
          <w:szCs w:val="24"/>
        </w:rPr>
        <w:t>Bilgi İşlem Birimi;</w:t>
      </w:r>
    </w:p>
    <w:p w14:paraId="572636D8" w14:textId="77777777" w:rsidR="00B41234" w:rsidRDefault="00B41234" w:rsidP="00F52685">
      <w:pPr>
        <w:pStyle w:val="ListeParagraf"/>
        <w:numPr>
          <w:ilvl w:val="0"/>
          <w:numId w:val="26"/>
        </w:numPr>
        <w:spacing w:after="160" w:line="259" w:lineRule="auto"/>
        <w:ind w:left="426" w:hanging="142"/>
        <w:rPr>
          <w:rFonts w:cs="Times New Roman"/>
          <w:szCs w:val="24"/>
        </w:rPr>
      </w:pPr>
      <w:r>
        <w:rPr>
          <w:rFonts w:cs="Times New Roman"/>
          <w:szCs w:val="24"/>
        </w:rPr>
        <w:tab/>
      </w:r>
      <w:r w:rsidRPr="00F43880">
        <w:rPr>
          <w:rFonts w:cs="Times New Roman"/>
          <w:szCs w:val="24"/>
        </w:rPr>
        <w:t>202</w:t>
      </w:r>
      <w:r>
        <w:rPr>
          <w:rFonts w:cs="Times New Roman"/>
          <w:szCs w:val="24"/>
        </w:rPr>
        <w:t>2</w:t>
      </w:r>
      <w:r w:rsidRPr="00F43880">
        <w:rPr>
          <w:rFonts w:cs="Times New Roman"/>
          <w:szCs w:val="24"/>
        </w:rPr>
        <w:t xml:space="preserve"> yılı içerisindeki özel g</w:t>
      </w:r>
      <w:r>
        <w:rPr>
          <w:rFonts w:cs="Times New Roman"/>
          <w:szCs w:val="24"/>
        </w:rPr>
        <w:t>ün</w:t>
      </w:r>
      <w:r w:rsidRPr="00F43880">
        <w:rPr>
          <w:rFonts w:cs="Times New Roman"/>
          <w:szCs w:val="24"/>
        </w:rPr>
        <w:t xml:space="preserve"> hafta</w:t>
      </w:r>
      <w:r>
        <w:rPr>
          <w:rFonts w:cs="Times New Roman"/>
          <w:szCs w:val="24"/>
        </w:rPr>
        <w:t xml:space="preserve"> ve mili bayramlarda </w:t>
      </w:r>
      <w:r w:rsidRPr="00F43880">
        <w:rPr>
          <w:rFonts w:cs="Times New Roman"/>
          <w:szCs w:val="24"/>
        </w:rPr>
        <w:t xml:space="preserve">düzenlenen törenlerde </w:t>
      </w:r>
      <w:r>
        <w:rPr>
          <w:rFonts w:cs="Times New Roman"/>
          <w:szCs w:val="24"/>
        </w:rPr>
        <w:t xml:space="preserve">25 kez </w:t>
      </w:r>
      <w:r w:rsidRPr="00F43880">
        <w:rPr>
          <w:rFonts w:cs="Times New Roman"/>
          <w:szCs w:val="24"/>
        </w:rPr>
        <w:t>ses sistemi kurulumları gerçekleştirilmiştir.</w:t>
      </w:r>
    </w:p>
    <w:p w14:paraId="7012E07F" w14:textId="77777777" w:rsidR="00B41234" w:rsidRDefault="00B41234" w:rsidP="00B41234">
      <w:pPr>
        <w:pStyle w:val="ListeParagraf"/>
        <w:ind w:left="-284"/>
        <w:rPr>
          <w:rFonts w:cs="Times New Roman"/>
          <w:szCs w:val="24"/>
        </w:rPr>
      </w:pPr>
    </w:p>
    <w:p w14:paraId="1F3B54C9" w14:textId="77777777" w:rsidR="00B41234" w:rsidRDefault="00B41234" w:rsidP="00B41234">
      <w:pPr>
        <w:pStyle w:val="ListeParagraf"/>
        <w:ind w:left="-284"/>
        <w:rPr>
          <w:rFonts w:cs="Times New Roman"/>
          <w:szCs w:val="24"/>
        </w:rPr>
      </w:pPr>
    </w:p>
    <w:p w14:paraId="4230652E" w14:textId="77777777" w:rsidR="00B41234" w:rsidRDefault="00B41234" w:rsidP="00F52685">
      <w:pPr>
        <w:pStyle w:val="ListeParagraf"/>
        <w:numPr>
          <w:ilvl w:val="0"/>
          <w:numId w:val="26"/>
        </w:numPr>
        <w:spacing w:after="160" w:line="259" w:lineRule="auto"/>
        <w:ind w:left="426" w:hanging="142"/>
        <w:rPr>
          <w:rFonts w:cs="Times New Roman"/>
          <w:szCs w:val="24"/>
        </w:rPr>
      </w:pPr>
      <w:r>
        <w:rPr>
          <w:rFonts w:cs="Times New Roman"/>
          <w:szCs w:val="24"/>
        </w:rPr>
        <w:tab/>
        <w:t>15 Temmuz Milli Birlik ve Demokrasi Gününde Cumhuriyet Meydanında ses, görüntü, internet ve TV sistemleri kurulumu gerçekleştirilmiştir.</w:t>
      </w:r>
    </w:p>
    <w:p w14:paraId="55A67E76" w14:textId="77777777" w:rsidR="00B41234" w:rsidRDefault="00B41234" w:rsidP="00B41234">
      <w:pPr>
        <w:pStyle w:val="ListeParagraf"/>
        <w:ind w:left="-284"/>
        <w:rPr>
          <w:rFonts w:cs="Times New Roman"/>
          <w:szCs w:val="24"/>
        </w:rPr>
      </w:pPr>
    </w:p>
    <w:p w14:paraId="6F4E4C28" w14:textId="77777777" w:rsidR="00B41234" w:rsidRDefault="00B41234" w:rsidP="00F52685">
      <w:pPr>
        <w:pStyle w:val="ListeParagraf"/>
        <w:numPr>
          <w:ilvl w:val="0"/>
          <w:numId w:val="26"/>
        </w:numPr>
        <w:spacing w:after="160" w:line="259" w:lineRule="auto"/>
        <w:ind w:left="426" w:hanging="142"/>
        <w:rPr>
          <w:rFonts w:cs="Times New Roman"/>
          <w:szCs w:val="24"/>
        </w:rPr>
      </w:pPr>
      <w:r>
        <w:rPr>
          <w:rFonts w:cs="Times New Roman"/>
          <w:szCs w:val="24"/>
        </w:rPr>
        <w:tab/>
        <w:t>Kültür Merkezinde düzenlenen toplantı, etkinlik, konferans, tiyatro gösterileri, nikâh ve meclis toplantıları gibi etkinlikleri için 60 kez ses ve görüntü sistemi kurulumları yapılmıştır.</w:t>
      </w:r>
    </w:p>
    <w:p w14:paraId="29CC8BD3" w14:textId="77777777" w:rsidR="00B41234" w:rsidRPr="00A707B7" w:rsidRDefault="00B41234" w:rsidP="00B41234">
      <w:pPr>
        <w:jc w:val="both"/>
        <w:rPr>
          <w:rFonts w:ascii="Times New Roman" w:hAnsi="Times New Roman" w:cs="Times New Roman"/>
          <w:sz w:val="24"/>
          <w:szCs w:val="24"/>
        </w:rPr>
      </w:pPr>
    </w:p>
    <w:p w14:paraId="271CE9B5" w14:textId="77777777" w:rsidR="00B41234" w:rsidRDefault="00B41234" w:rsidP="00F52685">
      <w:pPr>
        <w:pStyle w:val="ListeParagraf"/>
        <w:numPr>
          <w:ilvl w:val="0"/>
          <w:numId w:val="26"/>
        </w:numPr>
        <w:spacing w:after="160" w:line="259" w:lineRule="auto"/>
        <w:ind w:left="426" w:hanging="142"/>
        <w:rPr>
          <w:rFonts w:cs="Times New Roman"/>
          <w:szCs w:val="24"/>
        </w:rPr>
      </w:pPr>
      <w:r>
        <w:rPr>
          <w:rFonts w:cs="Times New Roman"/>
          <w:szCs w:val="24"/>
        </w:rPr>
        <w:t>Belediyemiz etkinliklerinde görev alan personellerimiz için 150 adet görevli kartları tasarımları, baskıları ve kaplamaları yapılmıştır.</w:t>
      </w:r>
    </w:p>
    <w:p w14:paraId="1B3E863E" w14:textId="77777777" w:rsidR="00B41234" w:rsidRDefault="00B41234" w:rsidP="00B41234">
      <w:pPr>
        <w:jc w:val="both"/>
        <w:rPr>
          <w:rFonts w:ascii="Times New Roman" w:hAnsi="Times New Roman" w:cs="Times New Roman"/>
          <w:sz w:val="24"/>
          <w:szCs w:val="24"/>
        </w:rPr>
      </w:pPr>
    </w:p>
    <w:p w14:paraId="48B0C8EC" w14:textId="77777777" w:rsidR="00B41234" w:rsidRDefault="00B41234" w:rsidP="00F52685">
      <w:pPr>
        <w:pStyle w:val="ListeParagraf"/>
        <w:numPr>
          <w:ilvl w:val="0"/>
          <w:numId w:val="26"/>
        </w:numPr>
        <w:spacing w:after="160" w:line="259" w:lineRule="auto"/>
        <w:ind w:left="426" w:hanging="142"/>
        <w:rPr>
          <w:rFonts w:cs="Times New Roman"/>
          <w:szCs w:val="24"/>
        </w:rPr>
      </w:pPr>
      <w:r>
        <w:rPr>
          <w:rFonts w:cs="Times New Roman"/>
          <w:szCs w:val="24"/>
        </w:rPr>
        <w:t>Özel gün ve haftalar, dini ve milli bayramlar ve yılbaşı gibi günler için başkanımız Sayın Aytekin KAYA’nın kutlama/tebrik kartlarının tasarımı ve baskısı yapılmıştır. Yaklaşık olarak 2500 adet baskı yapılmıştır.</w:t>
      </w:r>
    </w:p>
    <w:p w14:paraId="4118DBC1" w14:textId="77777777" w:rsidR="00B41234" w:rsidRDefault="00B41234" w:rsidP="00B41234">
      <w:pPr>
        <w:pStyle w:val="ListeParagraf"/>
        <w:ind w:left="-284"/>
        <w:rPr>
          <w:rFonts w:cs="Times New Roman"/>
          <w:szCs w:val="24"/>
        </w:rPr>
      </w:pPr>
    </w:p>
    <w:p w14:paraId="71B342AB" w14:textId="77777777" w:rsidR="00B41234" w:rsidRDefault="00B41234" w:rsidP="00F52685">
      <w:pPr>
        <w:pStyle w:val="ListeParagraf"/>
        <w:numPr>
          <w:ilvl w:val="0"/>
          <w:numId w:val="26"/>
        </w:numPr>
        <w:spacing w:after="160" w:line="259" w:lineRule="auto"/>
        <w:ind w:left="426" w:hanging="142"/>
        <w:rPr>
          <w:rFonts w:cs="Times New Roman"/>
          <w:szCs w:val="24"/>
        </w:rPr>
      </w:pPr>
      <w:r>
        <w:rPr>
          <w:rFonts w:cs="Times New Roman"/>
          <w:szCs w:val="24"/>
        </w:rPr>
        <w:t>Belediyemiz etkinleri için davetiye ve belediyemiz logolu isme özel zarf tasarımları ve 5000 adet baskıları yapılmıştır.</w:t>
      </w:r>
    </w:p>
    <w:p w14:paraId="051185DF" w14:textId="77777777" w:rsidR="00B41234" w:rsidRDefault="00B41234" w:rsidP="00B41234">
      <w:pPr>
        <w:jc w:val="both"/>
        <w:rPr>
          <w:rFonts w:ascii="Times New Roman" w:hAnsi="Times New Roman" w:cs="Times New Roman"/>
          <w:sz w:val="24"/>
          <w:szCs w:val="24"/>
        </w:rPr>
      </w:pPr>
    </w:p>
    <w:p w14:paraId="0C497749" w14:textId="77777777" w:rsidR="00B41234" w:rsidRPr="00A707B7" w:rsidRDefault="00B41234" w:rsidP="00F52685">
      <w:pPr>
        <w:pStyle w:val="ListeParagraf"/>
        <w:numPr>
          <w:ilvl w:val="0"/>
          <w:numId w:val="26"/>
        </w:numPr>
        <w:spacing w:after="160" w:line="259" w:lineRule="auto"/>
        <w:ind w:left="426" w:hanging="142"/>
        <w:rPr>
          <w:rFonts w:cs="Times New Roman"/>
          <w:szCs w:val="24"/>
        </w:rPr>
      </w:pPr>
      <w:r w:rsidRPr="00A707B7">
        <w:rPr>
          <w:rFonts w:cs="Times New Roman"/>
          <w:szCs w:val="24"/>
        </w:rPr>
        <w:t>İncirliova Belediyesi web sitesine Haber, Meclis Karar Özetleri, Meclis Gündemleri, ihaleler, duyurular gibi birçok veri girişi yapılarak sitenin güncelliği sağlanmıştır. Yaklaşık olarak 250 işlem yapılmıştır.</w:t>
      </w:r>
    </w:p>
    <w:p w14:paraId="7971D2A1" w14:textId="77777777" w:rsidR="00B41234" w:rsidRDefault="00B41234" w:rsidP="00B41234">
      <w:pPr>
        <w:jc w:val="both"/>
        <w:rPr>
          <w:rFonts w:ascii="Times New Roman" w:hAnsi="Times New Roman" w:cs="Times New Roman"/>
          <w:sz w:val="24"/>
          <w:szCs w:val="24"/>
        </w:rPr>
      </w:pPr>
    </w:p>
    <w:p w14:paraId="1EAA63A6" w14:textId="77777777" w:rsidR="00B41234" w:rsidRDefault="00B41234" w:rsidP="00F52685">
      <w:pPr>
        <w:pStyle w:val="ListeParagraf"/>
        <w:numPr>
          <w:ilvl w:val="0"/>
          <w:numId w:val="26"/>
        </w:numPr>
        <w:spacing w:after="160" w:line="259" w:lineRule="auto"/>
        <w:ind w:left="426" w:hanging="142"/>
        <w:rPr>
          <w:rFonts w:cs="Times New Roman"/>
          <w:szCs w:val="24"/>
        </w:rPr>
      </w:pPr>
      <w:r>
        <w:rPr>
          <w:rFonts w:cs="Times New Roman"/>
          <w:szCs w:val="24"/>
        </w:rPr>
        <w:t>Mübarek Ramazan Ayı için belediyemiz imsakiyesi tasarımı yapılmış olup 10.000 adet basımı yapılıp dağıtımı sağlanmıştır.</w:t>
      </w:r>
    </w:p>
    <w:p w14:paraId="09BDA635" w14:textId="77777777" w:rsidR="00B41234" w:rsidRDefault="00B41234" w:rsidP="00B41234">
      <w:pPr>
        <w:pStyle w:val="ListeParagraf"/>
        <w:ind w:left="426"/>
        <w:rPr>
          <w:rFonts w:cs="Times New Roman"/>
          <w:szCs w:val="24"/>
        </w:rPr>
      </w:pPr>
    </w:p>
    <w:p w14:paraId="4B9DFCFF" w14:textId="77777777" w:rsidR="00B41234" w:rsidRDefault="00B41234" w:rsidP="00B41234">
      <w:pPr>
        <w:pStyle w:val="ListeParagraf"/>
        <w:ind w:left="426"/>
        <w:rPr>
          <w:rFonts w:cs="Times New Roman"/>
          <w:szCs w:val="24"/>
        </w:rPr>
      </w:pPr>
    </w:p>
    <w:p w14:paraId="06FF8FE4" w14:textId="77777777" w:rsidR="00B41234" w:rsidRPr="007E5380" w:rsidRDefault="00B41234" w:rsidP="00F52685">
      <w:pPr>
        <w:pStyle w:val="ListeParagraf"/>
        <w:numPr>
          <w:ilvl w:val="0"/>
          <w:numId w:val="26"/>
        </w:numPr>
        <w:spacing w:after="160" w:line="259" w:lineRule="auto"/>
        <w:ind w:left="426" w:hanging="142"/>
        <w:rPr>
          <w:rFonts w:cs="Times New Roman"/>
          <w:szCs w:val="24"/>
        </w:rPr>
      </w:pPr>
      <w:r>
        <w:rPr>
          <w:rFonts w:cs="Times New Roman"/>
          <w:szCs w:val="24"/>
        </w:rPr>
        <w:t xml:space="preserve">Belediyemizin bilboardlarında yer alan özel gün ve hafta,dini ve milli bayramlar, bilgilendirme pankartların tasarımı ve baskısı yapılmıştır. 700 metre afiş baskısı yapılmıştır. </w:t>
      </w:r>
    </w:p>
    <w:p w14:paraId="153FDBB9" w14:textId="77777777" w:rsidR="00B41234" w:rsidRDefault="00B41234" w:rsidP="00B41234">
      <w:pPr>
        <w:pStyle w:val="ListeParagraf"/>
        <w:ind w:left="-284"/>
        <w:rPr>
          <w:rFonts w:cs="Times New Roman"/>
          <w:szCs w:val="24"/>
        </w:rPr>
      </w:pPr>
    </w:p>
    <w:p w14:paraId="4DDCFD08" w14:textId="77777777" w:rsidR="00B41234" w:rsidRDefault="00B41234" w:rsidP="00F52685">
      <w:pPr>
        <w:pStyle w:val="ListeParagraf"/>
        <w:numPr>
          <w:ilvl w:val="0"/>
          <w:numId w:val="26"/>
        </w:numPr>
        <w:spacing w:after="160" w:line="259" w:lineRule="auto"/>
        <w:ind w:left="426" w:hanging="142"/>
        <w:rPr>
          <w:rFonts w:cs="Times New Roman"/>
          <w:szCs w:val="24"/>
        </w:rPr>
      </w:pPr>
      <w:r>
        <w:rPr>
          <w:rFonts w:cs="Times New Roman"/>
          <w:szCs w:val="24"/>
        </w:rPr>
        <w:t>Belediyemizde göreve başlayan yeni personellerimiz için personel devam takip sistemine kayıtları yapılmıştır.</w:t>
      </w:r>
    </w:p>
    <w:p w14:paraId="31E3F7EB" w14:textId="77777777" w:rsidR="00B41234" w:rsidRDefault="00B41234" w:rsidP="00B41234">
      <w:pPr>
        <w:pStyle w:val="ListeParagraf"/>
        <w:ind w:left="-284"/>
        <w:rPr>
          <w:rFonts w:cs="Times New Roman"/>
          <w:szCs w:val="24"/>
        </w:rPr>
      </w:pPr>
    </w:p>
    <w:p w14:paraId="11AACE50" w14:textId="77777777" w:rsidR="00B41234" w:rsidRPr="007E3612" w:rsidRDefault="00B41234" w:rsidP="00F52685">
      <w:pPr>
        <w:pStyle w:val="ListeParagraf"/>
        <w:numPr>
          <w:ilvl w:val="0"/>
          <w:numId w:val="26"/>
        </w:numPr>
        <w:spacing w:after="160" w:line="259" w:lineRule="auto"/>
        <w:ind w:left="426" w:hanging="142"/>
        <w:rPr>
          <w:rFonts w:cs="Times New Roman"/>
          <w:szCs w:val="24"/>
        </w:rPr>
      </w:pPr>
      <w:r>
        <w:rPr>
          <w:rFonts w:cs="Times New Roman"/>
          <w:szCs w:val="24"/>
        </w:rPr>
        <w:lastRenderedPageBreak/>
        <w:t>Personel devam takip sisteminden her gün tarih bazında hareket raporu oluşturularak İnsan Kaynakları ve Eğitim Müdürlüğüne gönderilmektedir.</w:t>
      </w:r>
    </w:p>
    <w:p w14:paraId="60B981AB" w14:textId="77777777" w:rsidR="00B41234" w:rsidRPr="000D6177" w:rsidRDefault="00B41234" w:rsidP="00B41234">
      <w:pPr>
        <w:pStyle w:val="ListeParagraf"/>
        <w:rPr>
          <w:rFonts w:cs="Times New Roman"/>
          <w:szCs w:val="24"/>
        </w:rPr>
      </w:pPr>
    </w:p>
    <w:p w14:paraId="47B05636" w14:textId="77777777" w:rsidR="00B41234" w:rsidRDefault="00B41234" w:rsidP="00F52685">
      <w:pPr>
        <w:pStyle w:val="ListeParagraf"/>
        <w:numPr>
          <w:ilvl w:val="0"/>
          <w:numId w:val="26"/>
        </w:numPr>
        <w:spacing w:after="160" w:line="259" w:lineRule="auto"/>
        <w:ind w:left="426" w:hanging="142"/>
        <w:rPr>
          <w:rFonts w:cs="Times New Roman"/>
          <w:szCs w:val="24"/>
        </w:rPr>
      </w:pPr>
      <w:r>
        <w:rPr>
          <w:rFonts w:cs="Times New Roman"/>
          <w:szCs w:val="24"/>
        </w:rPr>
        <w:t>Personel devam takip sisteminden fazla mesai izni için başvuruda bulunan personellerimiz için personel bazında hareket raporu oluşturularak İnsan Kaynakları ve Eğitim Müdürlüğüne gönderilmektedir. Yaklaşık olarak 400 rapor hazırlanmıştır.</w:t>
      </w:r>
    </w:p>
    <w:p w14:paraId="52E82E55" w14:textId="77777777" w:rsidR="00B41234" w:rsidRPr="008847E0" w:rsidRDefault="00B41234" w:rsidP="00B41234">
      <w:pPr>
        <w:pStyle w:val="ListeParagraf"/>
        <w:rPr>
          <w:rFonts w:cs="Times New Roman"/>
          <w:szCs w:val="24"/>
        </w:rPr>
      </w:pPr>
    </w:p>
    <w:p w14:paraId="30464F1E" w14:textId="77777777" w:rsidR="00B41234" w:rsidRDefault="00B41234" w:rsidP="00F52685">
      <w:pPr>
        <w:pStyle w:val="ListeParagraf"/>
        <w:numPr>
          <w:ilvl w:val="0"/>
          <w:numId w:val="26"/>
        </w:numPr>
        <w:spacing w:after="160" w:line="259" w:lineRule="auto"/>
        <w:ind w:left="426" w:hanging="142"/>
        <w:rPr>
          <w:rFonts w:cs="Times New Roman"/>
          <w:szCs w:val="24"/>
        </w:rPr>
      </w:pPr>
      <w:r>
        <w:rPr>
          <w:rFonts w:cs="Times New Roman"/>
          <w:szCs w:val="24"/>
        </w:rPr>
        <w:t>Belediyemizde göreve başlayan yeni personellerimize yazışma sistemi, web tapu, olgu programından</w:t>
      </w:r>
      <w:r w:rsidRPr="00AF6BD7">
        <w:rPr>
          <w:rFonts w:cs="Times New Roman"/>
          <w:szCs w:val="24"/>
        </w:rPr>
        <w:t xml:space="preserve"> personel </w:t>
      </w:r>
      <w:r>
        <w:rPr>
          <w:rFonts w:cs="Times New Roman"/>
          <w:szCs w:val="24"/>
        </w:rPr>
        <w:t>kayıtları yapılmıştır</w:t>
      </w:r>
      <w:r w:rsidRPr="00AF6BD7">
        <w:rPr>
          <w:rFonts w:cs="Times New Roman"/>
          <w:szCs w:val="24"/>
        </w:rPr>
        <w:t>.</w:t>
      </w:r>
      <w:r>
        <w:rPr>
          <w:rFonts w:cs="Times New Roman"/>
          <w:szCs w:val="24"/>
        </w:rPr>
        <w:t xml:space="preserve"> Personellerin yapacağı işler için müdürlerinin belirlediği yetkiler sistem üzerinden personellere tanımlanmıştır.</w:t>
      </w:r>
    </w:p>
    <w:p w14:paraId="1455FC61" w14:textId="77777777" w:rsidR="00B41234" w:rsidRPr="00AF6BD7" w:rsidRDefault="00B41234" w:rsidP="00B41234">
      <w:pPr>
        <w:pStyle w:val="ListeParagraf"/>
        <w:rPr>
          <w:rFonts w:cs="Times New Roman"/>
          <w:szCs w:val="24"/>
        </w:rPr>
      </w:pPr>
    </w:p>
    <w:p w14:paraId="41BFDDD8" w14:textId="77777777" w:rsidR="00B41234" w:rsidRDefault="00B41234" w:rsidP="00F52685">
      <w:pPr>
        <w:pStyle w:val="ListeParagraf"/>
        <w:numPr>
          <w:ilvl w:val="0"/>
          <w:numId w:val="26"/>
        </w:numPr>
        <w:spacing w:after="160" w:line="259" w:lineRule="auto"/>
        <w:ind w:left="426" w:hanging="142"/>
        <w:rPr>
          <w:rFonts w:cs="Times New Roman"/>
          <w:szCs w:val="24"/>
        </w:rPr>
      </w:pPr>
      <w:r w:rsidRPr="00A344B6">
        <w:rPr>
          <w:rFonts w:cs="Times New Roman"/>
          <w:szCs w:val="24"/>
        </w:rPr>
        <w:t>Belediyemizde göreve başlayan yeni personellerimize yazışma sistemi, web tapu, olgu programı modülleri ve resmi yazışma kuralları eğitimleri verilmiştir.</w:t>
      </w:r>
    </w:p>
    <w:p w14:paraId="78AE81AE" w14:textId="77777777" w:rsidR="00B41234" w:rsidRPr="00DF2859" w:rsidRDefault="00B41234" w:rsidP="00B41234">
      <w:pPr>
        <w:pStyle w:val="ListeParagraf"/>
        <w:rPr>
          <w:rFonts w:cs="Times New Roman"/>
          <w:szCs w:val="24"/>
        </w:rPr>
      </w:pPr>
    </w:p>
    <w:p w14:paraId="59B1E4B9" w14:textId="77777777" w:rsidR="00B41234" w:rsidRDefault="00B41234" w:rsidP="00F52685">
      <w:pPr>
        <w:pStyle w:val="ListeParagraf"/>
        <w:numPr>
          <w:ilvl w:val="0"/>
          <w:numId w:val="26"/>
        </w:numPr>
        <w:spacing w:after="160" w:line="259" w:lineRule="auto"/>
        <w:ind w:left="426" w:hanging="142"/>
        <w:rPr>
          <w:rFonts w:cs="Times New Roman"/>
          <w:szCs w:val="24"/>
        </w:rPr>
      </w:pPr>
      <w:r w:rsidRPr="00A344B6">
        <w:rPr>
          <w:rFonts w:cs="Times New Roman"/>
          <w:szCs w:val="24"/>
        </w:rPr>
        <w:t>Belediyemizde göreve başlayan yeni personellerimize</w:t>
      </w:r>
      <w:r>
        <w:rPr>
          <w:rFonts w:cs="Times New Roman"/>
          <w:szCs w:val="24"/>
        </w:rPr>
        <w:t xml:space="preserve"> mail hesapları açılmıştır</w:t>
      </w:r>
      <w:r w:rsidRPr="00A344B6">
        <w:rPr>
          <w:rFonts w:cs="Times New Roman"/>
          <w:szCs w:val="24"/>
        </w:rPr>
        <w:t>.</w:t>
      </w:r>
      <w:r>
        <w:rPr>
          <w:rFonts w:cs="Times New Roman"/>
          <w:szCs w:val="24"/>
        </w:rPr>
        <w:t xml:space="preserve"> Belediyemiz İş ve işlemleri için resmi mail kullanımı konusunda bilgi verilmiştir.</w:t>
      </w:r>
    </w:p>
    <w:p w14:paraId="18A0786F" w14:textId="77777777" w:rsidR="00B41234" w:rsidRDefault="00B41234" w:rsidP="00B41234">
      <w:pPr>
        <w:pStyle w:val="ListeParagraf"/>
        <w:ind w:left="426"/>
        <w:rPr>
          <w:rFonts w:cs="Times New Roman"/>
          <w:szCs w:val="24"/>
        </w:rPr>
      </w:pPr>
    </w:p>
    <w:p w14:paraId="5F38EB07" w14:textId="77777777" w:rsidR="00B41234" w:rsidRDefault="00B41234" w:rsidP="00F52685">
      <w:pPr>
        <w:pStyle w:val="ListeParagraf"/>
        <w:numPr>
          <w:ilvl w:val="0"/>
          <w:numId w:val="26"/>
        </w:numPr>
        <w:spacing w:after="160" w:line="259" w:lineRule="auto"/>
        <w:ind w:left="426" w:hanging="142"/>
        <w:rPr>
          <w:rFonts w:cs="Times New Roman"/>
          <w:szCs w:val="24"/>
        </w:rPr>
      </w:pPr>
      <w:r>
        <w:rPr>
          <w:rFonts w:cs="Times New Roman"/>
          <w:szCs w:val="24"/>
        </w:rPr>
        <w:t xml:space="preserve"> Belediyemiz sistemlerinin, cihazların ve programlarının güvenliğinin sağlanması amacıyla Firewall (güvelik duvarı) güncelliği sağlanmış ve anti virüs programları kurulumları yapılmıştır.</w:t>
      </w:r>
    </w:p>
    <w:p w14:paraId="259D47EE" w14:textId="77777777" w:rsidR="00B41234" w:rsidRPr="00A344B6" w:rsidRDefault="00B41234" w:rsidP="00B41234">
      <w:pPr>
        <w:pStyle w:val="ListeParagraf"/>
        <w:rPr>
          <w:rFonts w:cs="Times New Roman"/>
          <w:szCs w:val="24"/>
        </w:rPr>
      </w:pPr>
    </w:p>
    <w:p w14:paraId="1DDD4DE1" w14:textId="77777777" w:rsidR="00B41234" w:rsidRDefault="00B41234" w:rsidP="00F52685">
      <w:pPr>
        <w:pStyle w:val="ListeParagraf"/>
        <w:numPr>
          <w:ilvl w:val="0"/>
          <w:numId w:val="26"/>
        </w:numPr>
        <w:spacing w:after="160" w:line="259" w:lineRule="auto"/>
        <w:ind w:left="426" w:hanging="142"/>
        <w:rPr>
          <w:rFonts w:cs="Times New Roman"/>
          <w:szCs w:val="24"/>
        </w:rPr>
      </w:pPr>
      <w:r>
        <w:rPr>
          <w:rFonts w:cs="Times New Roman"/>
          <w:szCs w:val="24"/>
        </w:rPr>
        <w:t>Belediyemiz sistemlerimiz Olgu, Beyaz web, Firewall ve Telefon santrali yedeklerinin alınması her hafta düzenli olarak yapılmıştır.</w:t>
      </w:r>
    </w:p>
    <w:p w14:paraId="4E01711A" w14:textId="77777777" w:rsidR="00B41234" w:rsidRPr="00DF2859" w:rsidRDefault="00B41234" w:rsidP="00B41234">
      <w:pPr>
        <w:pStyle w:val="ListeParagraf"/>
        <w:rPr>
          <w:rFonts w:cs="Times New Roman"/>
          <w:szCs w:val="24"/>
        </w:rPr>
      </w:pPr>
    </w:p>
    <w:p w14:paraId="285CCD69" w14:textId="77777777" w:rsidR="00B41234" w:rsidRPr="00A846B9" w:rsidRDefault="00B41234" w:rsidP="00F52685">
      <w:pPr>
        <w:pStyle w:val="ListeParagraf"/>
        <w:numPr>
          <w:ilvl w:val="0"/>
          <w:numId w:val="26"/>
        </w:numPr>
        <w:spacing w:after="160" w:line="259" w:lineRule="auto"/>
        <w:ind w:left="426" w:hanging="142"/>
        <w:rPr>
          <w:rFonts w:cs="Times New Roman"/>
          <w:szCs w:val="24"/>
        </w:rPr>
      </w:pPr>
      <w:r>
        <w:rPr>
          <w:rFonts w:cs="Times New Roman"/>
          <w:szCs w:val="24"/>
        </w:rPr>
        <w:t xml:space="preserve">Belediyemiz adına bilgilendirme, kutlama, bayram ve cenaze SMS’leri gönderimleri yapılmıştır. Toplam gönderilen SMS sayısı </w:t>
      </w:r>
      <w:r w:rsidRPr="00A846B9">
        <w:rPr>
          <w:rFonts w:cs="Times New Roman"/>
          <w:szCs w:val="24"/>
        </w:rPr>
        <w:t>6498487</w:t>
      </w:r>
      <w:r>
        <w:rPr>
          <w:rFonts w:cs="Times New Roman"/>
          <w:szCs w:val="24"/>
        </w:rPr>
        <w:t xml:space="preserve"> </w:t>
      </w:r>
      <w:r w:rsidRPr="00A846B9">
        <w:rPr>
          <w:rFonts w:cs="Times New Roman"/>
          <w:szCs w:val="24"/>
        </w:rPr>
        <w:t>dır.</w:t>
      </w:r>
    </w:p>
    <w:p w14:paraId="0B40FC41" w14:textId="77777777" w:rsidR="00B41234" w:rsidRPr="00DF2859" w:rsidRDefault="00B41234" w:rsidP="00B41234">
      <w:pPr>
        <w:pStyle w:val="ListeParagraf"/>
        <w:rPr>
          <w:rFonts w:cs="Times New Roman"/>
          <w:szCs w:val="24"/>
        </w:rPr>
      </w:pPr>
    </w:p>
    <w:p w14:paraId="571A0B8D" w14:textId="77777777" w:rsidR="00B41234" w:rsidRDefault="00B41234" w:rsidP="00F52685">
      <w:pPr>
        <w:pStyle w:val="ListeParagraf"/>
        <w:numPr>
          <w:ilvl w:val="0"/>
          <w:numId w:val="26"/>
        </w:numPr>
        <w:spacing w:after="160" w:line="259" w:lineRule="auto"/>
        <w:ind w:left="426" w:hanging="142"/>
        <w:rPr>
          <w:rFonts w:cs="Times New Roman"/>
          <w:szCs w:val="24"/>
        </w:rPr>
      </w:pPr>
      <w:r>
        <w:rPr>
          <w:rFonts w:cs="Times New Roman"/>
          <w:szCs w:val="24"/>
        </w:rPr>
        <w:t>Belediye başkanımız Sayın Aytekin KAYA adına bilgilendirme, kutlama, bayram ve Cuma günü SMSleri gönderimleri yapılmıştır.</w:t>
      </w:r>
    </w:p>
    <w:p w14:paraId="1D39F412" w14:textId="77777777" w:rsidR="00B41234" w:rsidRDefault="00B41234" w:rsidP="00B41234">
      <w:pPr>
        <w:pStyle w:val="ListeParagraf"/>
        <w:rPr>
          <w:rFonts w:cs="Times New Roman"/>
          <w:szCs w:val="24"/>
        </w:rPr>
      </w:pPr>
    </w:p>
    <w:p w14:paraId="535513D4" w14:textId="77777777" w:rsidR="00B41234" w:rsidRDefault="00B41234" w:rsidP="00F52685">
      <w:pPr>
        <w:pStyle w:val="ListeParagraf"/>
        <w:numPr>
          <w:ilvl w:val="0"/>
          <w:numId w:val="26"/>
        </w:numPr>
        <w:spacing w:after="160" w:line="259" w:lineRule="auto"/>
        <w:ind w:left="426" w:hanging="142"/>
        <w:rPr>
          <w:rFonts w:cs="Times New Roman"/>
          <w:szCs w:val="24"/>
        </w:rPr>
      </w:pPr>
      <w:r>
        <w:rPr>
          <w:rFonts w:cs="Times New Roman"/>
          <w:szCs w:val="24"/>
        </w:rPr>
        <w:t>Meclis Toplantıları Gündemlerinin Meclis Üyelerimize tebliğ edilmesi amacıyla belediyemiz web sitesine yüklenen meclis gündemlerinin bağlantılarının SMS ile gönderimleri her ay yapılmakta olup tutanakları Yazı İşleri Müdürlüğüne teslim edilmektedir.</w:t>
      </w:r>
    </w:p>
    <w:p w14:paraId="01E69C30" w14:textId="77777777" w:rsidR="00B41234" w:rsidRPr="00395D7E" w:rsidRDefault="00B41234" w:rsidP="00B41234">
      <w:pPr>
        <w:pStyle w:val="ListeParagraf"/>
        <w:rPr>
          <w:rFonts w:cs="Times New Roman"/>
          <w:szCs w:val="24"/>
        </w:rPr>
      </w:pPr>
    </w:p>
    <w:p w14:paraId="07028DB2" w14:textId="77777777" w:rsidR="00B41234" w:rsidRDefault="00B41234" w:rsidP="00F52685">
      <w:pPr>
        <w:pStyle w:val="ListeParagraf"/>
        <w:numPr>
          <w:ilvl w:val="0"/>
          <w:numId w:val="26"/>
        </w:numPr>
        <w:spacing w:after="160" w:line="259" w:lineRule="auto"/>
        <w:ind w:left="426" w:hanging="142"/>
        <w:rPr>
          <w:rFonts w:cs="Times New Roman"/>
          <w:szCs w:val="24"/>
        </w:rPr>
      </w:pPr>
      <w:r>
        <w:rPr>
          <w:rFonts w:cs="Times New Roman"/>
          <w:szCs w:val="24"/>
        </w:rPr>
        <w:t>Belediyemiz internet, telefon, mobil hat ve kurumsal SMS faturalarının takibi sisteme işlenmesi ve dosyalanması birimimiz tarafından yapılmaktadır.</w:t>
      </w:r>
    </w:p>
    <w:p w14:paraId="0802983F" w14:textId="77777777" w:rsidR="00B41234" w:rsidRPr="00C52E18" w:rsidRDefault="00B41234" w:rsidP="00B41234">
      <w:pPr>
        <w:pStyle w:val="ListeParagraf"/>
        <w:rPr>
          <w:rFonts w:cs="Times New Roman"/>
          <w:szCs w:val="24"/>
        </w:rPr>
      </w:pPr>
    </w:p>
    <w:p w14:paraId="6697644B" w14:textId="77777777" w:rsidR="00B41234" w:rsidRDefault="00B41234" w:rsidP="00F52685">
      <w:pPr>
        <w:pStyle w:val="ListeParagraf"/>
        <w:numPr>
          <w:ilvl w:val="0"/>
          <w:numId w:val="26"/>
        </w:numPr>
        <w:spacing w:after="160" w:line="259" w:lineRule="auto"/>
        <w:ind w:left="426" w:hanging="142"/>
        <w:rPr>
          <w:rFonts w:cs="Times New Roman"/>
          <w:szCs w:val="24"/>
        </w:rPr>
      </w:pPr>
      <w:r>
        <w:rPr>
          <w:rFonts w:cs="Times New Roman"/>
          <w:szCs w:val="24"/>
        </w:rPr>
        <w:t>Belediyemiz internet, telefon, mobil hat ve kurumsal SMS hatlarının taahhüt sürelerinin kontrolü ve süre uzatımı, hatların çalışırlığının sağlanması da birimimiz tarafından sağlanmaktadır.</w:t>
      </w:r>
    </w:p>
    <w:p w14:paraId="58EF83C3" w14:textId="77777777" w:rsidR="00B41234" w:rsidRPr="00C52E18" w:rsidRDefault="00B41234" w:rsidP="00B41234">
      <w:pPr>
        <w:spacing w:after="0"/>
        <w:jc w:val="both"/>
        <w:rPr>
          <w:rFonts w:ascii="Times New Roman" w:hAnsi="Times New Roman" w:cs="Times New Roman"/>
          <w:sz w:val="24"/>
          <w:szCs w:val="24"/>
        </w:rPr>
      </w:pPr>
    </w:p>
    <w:p w14:paraId="779EC613" w14:textId="77777777" w:rsidR="00B41234" w:rsidRDefault="00B41234" w:rsidP="00F52685">
      <w:pPr>
        <w:pStyle w:val="ListeParagraf"/>
        <w:numPr>
          <w:ilvl w:val="0"/>
          <w:numId w:val="26"/>
        </w:numPr>
        <w:spacing w:after="160" w:line="259" w:lineRule="auto"/>
        <w:ind w:left="426" w:hanging="142"/>
        <w:rPr>
          <w:rFonts w:cs="Times New Roman"/>
          <w:szCs w:val="24"/>
        </w:rPr>
      </w:pPr>
      <w:r>
        <w:rPr>
          <w:rFonts w:cs="Times New Roman"/>
          <w:szCs w:val="24"/>
        </w:rPr>
        <w:t xml:space="preserve">Belediyemize ait </w:t>
      </w:r>
      <w:hyperlink r:id="rId138" w:history="1">
        <w:r w:rsidRPr="00087223">
          <w:rPr>
            <w:rStyle w:val="Kpr"/>
            <w:rFonts w:cs="Times New Roman"/>
            <w:szCs w:val="24"/>
          </w:rPr>
          <w:t>info@incirliova.bel.tr</w:t>
        </w:r>
      </w:hyperlink>
      <w:r>
        <w:rPr>
          <w:rFonts w:cs="Times New Roman"/>
          <w:szCs w:val="24"/>
        </w:rPr>
        <w:t xml:space="preserve"> ve </w:t>
      </w:r>
      <w:hyperlink r:id="rId139" w:history="1">
        <w:r w:rsidRPr="00087223">
          <w:rPr>
            <w:rStyle w:val="Kpr"/>
            <w:rFonts w:cs="Times New Roman"/>
            <w:szCs w:val="24"/>
          </w:rPr>
          <w:t>bilgi@incirliova.bel.tr</w:t>
        </w:r>
      </w:hyperlink>
      <w:r>
        <w:rPr>
          <w:rFonts w:cs="Times New Roman"/>
          <w:szCs w:val="24"/>
        </w:rPr>
        <w:t xml:space="preserve"> mail adresine gelen maillerin kontrol edilerek, gelen maillerin ilgili birimlere iletilmesi sağlanmıştır. 250 adet mailin yönlendirilmesi yapılmıştır.</w:t>
      </w:r>
    </w:p>
    <w:p w14:paraId="2121B8DF" w14:textId="77777777" w:rsidR="00B41234" w:rsidRPr="00C52E18" w:rsidRDefault="00B41234" w:rsidP="00B41234">
      <w:pPr>
        <w:pStyle w:val="ListeParagraf"/>
        <w:rPr>
          <w:rFonts w:cs="Times New Roman"/>
          <w:szCs w:val="24"/>
        </w:rPr>
      </w:pPr>
    </w:p>
    <w:p w14:paraId="25BE0121" w14:textId="77777777" w:rsidR="00B41234" w:rsidRPr="00395D7E" w:rsidRDefault="00B41234" w:rsidP="00F52685">
      <w:pPr>
        <w:pStyle w:val="ListeParagraf"/>
        <w:numPr>
          <w:ilvl w:val="0"/>
          <w:numId w:val="26"/>
        </w:numPr>
        <w:spacing w:after="160" w:line="259" w:lineRule="auto"/>
        <w:ind w:left="426" w:hanging="142"/>
        <w:rPr>
          <w:rFonts w:cs="Times New Roman"/>
          <w:szCs w:val="24"/>
        </w:rPr>
      </w:pPr>
      <w:r>
        <w:rPr>
          <w:rFonts w:cs="Times New Roman"/>
          <w:szCs w:val="24"/>
        </w:rPr>
        <w:t>Belediyemiz anons sistemi kontrolü ve bakımı ile yeni talepler doğrultusunda yeni cihaz takılması birimimizce elektrikçi personellerimiz ile yapılmakta olup toplamda 89 işlem yapılmıştır.</w:t>
      </w:r>
    </w:p>
    <w:p w14:paraId="053E18B9" w14:textId="77777777" w:rsidR="00B41234" w:rsidRPr="00395D7E" w:rsidRDefault="00B41234" w:rsidP="00B41234">
      <w:pPr>
        <w:pStyle w:val="ListeParagraf"/>
        <w:rPr>
          <w:rFonts w:cs="Times New Roman"/>
          <w:szCs w:val="24"/>
        </w:rPr>
      </w:pPr>
    </w:p>
    <w:p w14:paraId="3A471A7E" w14:textId="77777777" w:rsidR="00B41234" w:rsidRDefault="00B41234" w:rsidP="00F52685">
      <w:pPr>
        <w:pStyle w:val="ListeParagraf"/>
        <w:numPr>
          <w:ilvl w:val="0"/>
          <w:numId w:val="26"/>
        </w:numPr>
        <w:spacing w:after="160" w:line="259" w:lineRule="auto"/>
        <w:ind w:left="426" w:hanging="142"/>
        <w:rPr>
          <w:rFonts w:cs="Times New Roman"/>
          <w:szCs w:val="24"/>
        </w:rPr>
      </w:pPr>
      <w:r>
        <w:rPr>
          <w:rFonts w:cs="Times New Roman"/>
          <w:szCs w:val="24"/>
        </w:rPr>
        <w:t>Belediyemize ait bilgisayar, yazıcı, telefon ve elektronik cihazları imkânlarımız dâhilinde bakım, onarım ve tamirat işlemleri yapılmaktadır.</w:t>
      </w:r>
    </w:p>
    <w:p w14:paraId="54D030D5" w14:textId="77777777" w:rsidR="00B41234" w:rsidRPr="006C016E" w:rsidRDefault="00B41234" w:rsidP="00B41234">
      <w:pPr>
        <w:pStyle w:val="ListeParagraf"/>
        <w:rPr>
          <w:rFonts w:cs="Times New Roman"/>
          <w:szCs w:val="24"/>
        </w:rPr>
      </w:pPr>
    </w:p>
    <w:p w14:paraId="51EE4C25" w14:textId="77777777" w:rsidR="00B41234" w:rsidRDefault="00B41234" w:rsidP="00F52685">
      <w:pPr>
        <w:pStyle w:val="ListeParagraf"/>
        <w:numPr>
          <w:ilvl w:val="0"/>
          <w:numId w:val="26"/>
        </w:numPr>
        <w:spacing w:after="160" w:line="259" w:lineRule="auto"/>
        <w:ind w:left="426" w:hanging="142"/>
        <w:rPr>
          <w:rFonts w:cs="Times New Roman"/>
          <w:szCs w:val="24"/>
        </w:rPr>
      </w:pPr>
      <w:r>
        <w:rPr>
          <w:rFonts w:cs="Times New Roman"/>
          <w:szCs w:val="24"/>
        </w:rPr>
        <w:t>Belediyemiz hizmet binaları ve şantiyelerindeki zarar gören veya yeniden çekilmesi istenen hatlar için kablolama işlemleri yapılmıştır.</w:t>
      </w:r>
    </w:p>
    <w:p w14:paraId="3DEC0F71" w14:textId="77777777" w:rsidR="00B41234" w:rsidRPr="00B20B4C" w:rsidRDefault="00B41234" w:rsidP="00B41234">
      <w:pPr>
        <w:pStyle w:val="ListeParagraf"/>
        <w:rPr>
          <w:rFonts w:cs="Times New Roman"/>
          <w:szCs w:val="24"/>
        </w:rPr>
      </w:pPr>
    </w:p>
    <w:p w14:paraId="24194063" w14:textId="77777777" w:rsidR="00B41234" w:rsidRDefault="00B41234" w:rsidP="00F52685">
      <w:pPr>
        <w:pStyle w:val="ListeParagraf"/>
        <w:numPr>
          <w:ilvl w:val="0"/>
          <w:numId w:val="26"/>
        </w:numPr>
        <w:spacing w:after="160" w:line="259" w:lineRule="auto"/>
        <w:ind w:left="426" w:hanging="142"/>
        <w:rPr>
          <w:rFonts w:cs="Times New Roman"/>
          <w:szCs w:val="24"/>
        </w:rPr>
      </w:pPr>
      <w:r>
        <w:rPr>
          <w:rFonts w:cs="Times New Roman"/>
          <w:szCs w:val="24"/>
        </w:rPr>
        <w:t>Müdürlüklerde ve birimlerde Ofis programları başta olmak üzere personellerimizin işlemlerini kolaylaştırmak amacıyla takıldıkları yerde gerekli destek sağlanmıştır.</w:t>
      </w:r>
    </w:p>
    <w:p w14:paraId="77C7E3BD" w14:textId="77777777" w:rsidR="00B41234" w:rsidRPr="00B20B4C" w:rsidRDefault="00B41234" w:rsidP="00B41234">
      <w:pPr>
        <w:pStyle w:val="ListeParagraf"/>
        <w:rPr>
          <w:rFonts w:cs="Times New Roman"/>
          <w:szCs w:val="24"/>
        </w:rPr>
      </w:pPr>
    </w:p>
    <w:p w14:paraId="4A78B854" w14:textId="77777777" w:rsidR="00B41234" w:rsidRDefault="00B41234" w:rsidP="00F52685">
      <w:pPr>
        <w:pStyle w:val="ListeParagraf"/>
        <w:numPr>
          <w:ilvl w:val="0"/>
          <w:numId w:val="26"/>
        </w:numPr>
        <w:spacing w:after="160" w:line="259" w:lineRule="auto"/>
        <w:ind w:left="426" w:hanging="142"/>
        <w:rPr>
          <w:rFonts w:cs="Times New Roman"/>
          <w:szCs w:val="24"/>
        </w:rPr>
      </w:pPr>
      <w:r>
        <w:rPr>
          <w:rFonts w:cs="Times New Roman"/>
          <w:szCs w:val="24"/>
        </w:rPr>
        <w:t>Ofis programlarında kelime işlemci ve elektronik tablolama programlarında formül ve biçimlendirme ve boyutlandırma konularında personellere eğitim verilmiştir.</w:t>
      </w:r>
    </w:p>
    <w:p w14:paraId="1444534C" w14:textId="77777777" w:rsidR="00B41234" w:rsidRPr="00B20B4C" w:rsidRDefault="00B41234" w:rsidP="00B41234">
      <w:pPr>
        <w:pStyle w:val="ListeParagraf"/>
        <w:rPr>
          <w:rFonts w:cs="Times New Roman"/>
          <w:szCs w:val="24"/>
        </w:rPr>
      </w:pPr>
    </w:p>
    <w:p w14:paraId="1C3C49DA" w14:textId="77777777" w:rsidR="00B41234" w:rsidRDefault="00B41234" w:rsidP="00F52685">
      <w:pPr>
        <w:pStyle w:val="ListeParagraf"/>
        <w:numPr>
          <w:ilvl w:val="0"/>
          <w:numId w:val="26"/>
        </w:numPr>
        <w:spacing w:after="160" w:line="259" w:lineRule="auto"/>
        <w:ind w:left="426" w:hanging="142"/>
        <w:rPr>
          <w:rFonts w:cs="Times New Roman"/>
          <w:szCs w:val="24"/>
        </w:rPr>
      </w:pPr>
      <w:r>
        <w:rPr>
          <w:rFonts w:cs="Times New Roman"/>
          <w:szCs w:val="24"/>
        </w:rPr>
        <w:t>Bilgisayarların format, bakım, onarım ve program kurulumları birimimiz tarafından gerçekleştirilmiştir.</w:t>
      </w:r>
    </w:p>
    <w:p w14:paraId="4FE9EF5C" w14:textId="77777777" w:rsidR="00B41234" w:rsidRPr="00B20B4C" w:rsidRDefault="00B41234" w:rsidP="00B41234">
      <w:pPr>
        <w:pStyle w:val="ListeParagraf"/>
        <w:rPr>
          <w:rFonts w:cs="Times New Roman"/>
          <w:szCs w:val="24"/>
        </w:rPr>
      </w:pPr>
    </w:p>
    <w:p w14:paraId="5C907AFB" w14:textId="77777777" w:rsidR="00B41234" w:rsidRDefault="00B41234" w:rsidP="00F52685">
      <w:pPr>
        <w:pStyle w:val="ListeParagraf"/>
        <w:numPr>
          <w:ilvl w:val="0"/>
          <w:numId w:val="26"/>
        </w:numPr>
        <w:spacing w:after="160" w:line="259" w:lineRule="auto"/>
        <w:ind w:left="426" w:hanging="142"/>
        <w:rPr>
          <w:rFonts w:cs="Times New Roman"/>
          <w:szCs w:val="24"/>
        </w:rPr>
      </w:pPr>
      <w:r w:rsidRPr="00D22823">
        <w:rPr>
          <w:rFonts w:cs="Times New Roman"/>
          <w:szCs w:val="24"/>
        </w:rPr>
        <w:t xml:space="preserve">İncirliova </w:t>
      </w:r>
      <w:r>
        <w:rPr>
          <w:rFonts w:cs="Times New Roman"/>
          <w:szCs w:val="24"/>
        </w:rPr>
        <w:t xml:space="preserve">Temizlik İşleri Müdürlüğü </w:t>
      </w:r>
      <w:r w:rsidRPr="00D22823">
        <w:rPr>
          <w:rFonts w:cs="Times New Roman"/>
          <w:szCs w:val="24"/>
        </w:rPr>
        <w:t>Şantiye</w:t>
      </w:r>
      <w:r>
        <w:rPr>
          <w:rFonts w:cs="Times New Roman"/>
          <w:szCs w:val="24"/>
        </w:rPr>
        <w:t>sindeki kamera sistemi yenilenerek görüntü kalitesi iyileştirilmiştir.</w:t>
      </w:r>
    </w:p>
    <w:p w14:paraId="2DCAD1DE" w14:textId="77777777" w:rsidR="00B41234" w:rsidRPr="00D22823" w:rsidRDefault="00B41234" w:rsidP="00B41234">
      <w:pPr>
        <w:pStyle w:val="ListeParagraf"/>
        <w:rPr>
          <w:rFonts w:cs="Times New Roman"/>
          <w:szCs w:val="24"/>
        </w:rPr>
      </w:pPr>
    </w:p>
    <w:p w14:paraId="58E1ED97" w14:textId="77777777" w:rsidR="00B41234" w:rsidRDefault="00B41234" w:rsidP="00F52685">
      <w:pPr>
        <w:pStyle w:val="ListeParagraf"/>
        <w:numPr>
          <w:ilvl w:val="0"/>
          <w:numId w:val="26"/>
        </w:numPr>
        <w:spacing w:after="160" w:line="259" w:lineRule="auto"/>
        <w:ind w:left="426" w:hanging="142"/>
        <w:rPr>
          <w:rFonts w:cs="Times New Roman"/>
          <w:szCs w:val="24"/>
        </w:rPr>
      </w:pPr>
      <w:r>
        <w:rPr>
          <w:rFonts w:cs="Times New Roman"/>
          <w:szCs w:val="24"/>
        </w:rPr>
        <w:t>Hangarlara kamera takviyesi yapılmıştır.</w:t>
      </w:r>
    </w:p>
    <w:p w14:paraId="6E649FAE" w14:textId="77777777" w:rsidR="00B41234" w:rsidRPr="008B04C8" w:rsidRDefault="00B41234" w:rsidP="00B41234">
      <w:pPr>
        <w:pStyle w:val="ListeParagraf"/>
        <w:rPr>
          <w:rFonts w:cs="Times New Roman"/>
          <w:szCs w:val="24"/>
        </w:rPr>
      </w:pPr>
    </w:p>
    <w:p w14:paraId="254ED0A5" w14:textId="77777777" w:rsidR="00B41234" w:rsidRDefault="00B41234" w:rsidP="00F52685">
      <w:pPr>
        <w:pStyle w:val="ListeParagraf"/>
        <w:numPr>
          <w:ilvl w:val="0"/>
          <w:numId w:val="26"/>
        </w:numPr>
        <w:spacing w:after="160" w:line="259" w:lineRule="auto"/>
        <w:ind w:left="426" w:hanging="142"/>
        <w:rPr>
          <w:rFonts w:cs="Times New Roman"/>
          <w:szCs w:val="24"/>
        </w:rPr>
      </w:pPr>
      <w:r>
        <w:rPr>
          <w:rFonts w:cs="Times New Roman"/>
          <w:szCs w:val="24"/>
        </w:rPr>
        <w:t>Belediyemiz Web sitesi üzerinden ödeme işlemleri için Halkbank ve Olgu Bilgisayar arasındaki iletişim sağlanarak e-ödemelerin alınması sağlanmıştır. Ayrıca E-ödeme için gerekli olan SSL sertifika işlemleri de zamanında yapılmıştır.</w:t>
      </w:r>
    </w:p>
    <w:p w14:paraId="5BA71C49" w14:textId="77777777" w:rsidR="00B41234" w:rsidRPr="008721F1" w:rsidRDefault="00B41234" w:rsidP="00B41234">
      <w:pPr>
        <w:pStyle w:val="ListeParagraf"/>
        <w:rPr>
          <w:rFonts w:cs="Times New Roman"/>
          <w:szCs w:val="24"/>
        </w:rPr>
      </w:pPr>
    </w:p>
    <w:p w14:paraId="34F50E43" w14:textId="30E11CEE" w:rsidR="00B41234" w:rsidRDefault="00B41234" w:rsidP="00B41234">
      <w:pPr>
        <w:pStyle w:val="ListeParagraf"/>
        <w:rPr>
          <w:rFonts w:cs="Times New Roman"/>
          <w:szCs w:val="24"/>
        </w:rPr>
      </w:pPr>
    </w:p>
    <w:p w14:paraId="471FAD01" w14:textId="253CD156" w:rsidR="00C35258" w:rsidRDefault="00C35258" w:rsidP="00B41234">
      <w:pPr>
        <w:pStyle w:val="ListeParagraf"/>
        <w:rPr>
          <w:rFonts w:cs="Times New Roman"/>
          <w:szCs w:val="24"/>
        </w:rPr>
      </w:pPr>
    </w:p>
    <w:p w14:paraId="29379F25" w14:textId="55E10C2E" w:rsidR="00C35258" w:rsidRDefault="00C35258" w:rsidP="00B41234">
      <w:pPr>
        <w:pStyle w:val="ListeParagraf"/>
        <w:rPr>
          <w:rFonts w:cs="Times New Roman"/>
          <w:szCs w:val="24"/>
        </w:rPr>
      </w:pPr>
    </w:p>
    <w:p w14:paraId="359D3454" w14:textId="6AED3867" w:rsidR="00C35258" w:rsidRDefault="00C35258" w:rsidP="00B41234">
      <w:pPr>
        <w:pStyle w:val="ListeParagraf"/>
        <w:rPr>
          <w:rFonts w:cs="Times New Roman"/>
          <w:szCs w:val="24"/>
        </w:rPr>
      </w:pPr>
    </w:p>
    <w:p w14:paraId="2999C8F8" w14:textId="0BBFAE2F" w:rsidR="00C35258" w:rsidRDefault="00C35258" w:rsidP="00B41234">
      <w:pPr>
        <w:pStyle w:val="ListeParagraf"/>
        <w:rPr>
          <w:rFonts w:cs="Times New Roman"/>
          <w:szCs w:val="24"/>
        </w:rPr>
      </w:pPr>
    </w:p>
    <w:p w14:paraId="5389FD9E" w14:textId="6FD3673E" w:rsidR="00C35258" w:rsidRDefault="00C35258" w:rsidP="00B41234">
      <w:pPr>
        <w:pStyle w:val="ListeParagraf"/>
        <w:rPr>
          <w:rFonts w:cs="Times New Roman"/>
          <w:szCs w:val="24"/>
        </w:rPr>
      </w:pPr>
    </w:p>
    <w:p w14:paraId="1C2CB55B" w14:textId="7A361309" w:rsidR="00C35258" w:rsidRDefault="00C35258" w:rsidP="00B41234">
      <w:pPr>
        <w:pStyle w:val="ListeParagraf"/>
        <w:rPr>
          <w:rFonts w:cs="Times New Roman"/>
          <w:szCs w:val="24"/>
        </w:rPr>
      </w:pPr>
    </w:p>
    <w:p w14:paraId="07853C34" w14:textId="1D635B27" w:rsidR="00C35258" w:rsidRDefault="00C35258" w:rsidP="00B41234">
      <w:pPr>
        <w:pStyle w:val="ListeParagraf"/>
        <w:rPr>
          <w:rFonts w:cs="Times New Roman"/>
          <w:szCs w:val="24"/>
        </w:rPr>
      </w:pPr>
    </w:p>
    <w:p w14:paraId="07ACACDB" w14:textId="066FFE31" w:rsidR="00C35258" w:rsidRDefault="00C35258" w:rsidP="00B41234">
      <w:pPr>
        <w:pStyle w:val="ListeParagraf"/>
        <w:rPr>
          <w:rFonts w:cs="Times New Roman"/>
          <w:szCs w:val="24"/>
        </w:rPr>
      </w:pPr>
    </w:p>
    <w:p w14:paraId="40436112" w14:textId="73EFCE05" w:rsidR="00C35258" w:rsidRPr="008721F1" w:rsidRDefault="00C35258" w:rsidP="00B41234">
      <w:pPr>
        <w:pStyle w:val="ListeParagraf"/>
        <w:rPr>
          <w:rFonts w:cs="Times New Roman"/>
          <w:szCs w:val="24"/>
        </w:rPr>
      </w:pPr>
    </w:p>
    <w:p w14:paraId="3830EFD7" w14:textId="77777777" w:rsidR="00B41234" w:rsidRPr="00D22823" w:rsidRDefault="00B41234" w:rsidP="00B41234">
      <w:pPr>
        <w:pStyle w:val="ListeParagraf"/>
        <w:ind w:left="-284"/>
        <w:rPr>
          <w:rFonts w:cs="Times New Roman"/>
          <w:szCs w:val="24"/>
        </w:rPr>
      </w:pPr>
    </w:p>
    <w:p w14:paraId="61F9F8EE" w14:textId="77777777" w:rsidR="00775380" w:rsidRPr="008721F1" w:rsidRDefault="00775380" w:rsidP="00775380">
      <w:pPr>
        <w:pStyle w:val="ListeParagraf"/>
        <w:rPr>
          <w:rFonts w:cs="Times New Roman"/>
          <w:szCs w:val="24"/>
        </w:rPr>
      </w:pPr>
    </w:p>
    <w:p w14:paraId="4DCF9B66" w14:textId="77777777" w:rsidR="00775380" w:rsidRPr="008721F1" w:rsidRDefault="00775380" w:rsidP="00775380">
      <w:pPr>
        <w:pStyle w:val="ListeParagraf"/>
        <w:rPr>
          <w:rFonts w:cs="Times New Roman"/>
          <w:szCs w:val="24"/>
        </w:rPr>
      </w:pPr>
    </w:p>
    <w:p w14:paraId="30898933" w14:textId="77777777" w:rsidR="00775380" w:rsidRPr="00D22823" w:rsidRDefault="00775380" w:rsidP="00775380">
      <w:pPr>
        <w:pStyle w:val="ListeParagraf"/>
        <w:ind w:left="-284"/>
        <w:rPr>
          <w:rFonts w:cs="Times New Roman"/>
          <w:szCs w:val="24"/>
        </w:rPr>
      </w:pPr>
    </w:p>
    <w:p w14:paraId="00CDD352" w14:textId="486DDA3B" w:rsidR="00CE4AA8" w:rsidRDefault="00CE4AA8" w:rsidP="00E119EF">
      <w:pPr>
        <w:jc w:val="both"/>
        <w:rPr>
          <w:rFonts w:ascii="Times New Roman" w:hAnsi="Times New Roman" w:cs="Times New Roman"/>
          <w:sz w:val="24"/>
          <w:szCs w:val="24"/>
        </w:rPr>
      </w:pPr>
    </w:p>
    <w:p w14:paraId="733094C0" w14:textId="6A4C3938" w:rsidR="00CE4AA8" w:rsidRDefault="00E119EF" w:rsidP="00C42907">
      <w:pPr>
        <w:ind w:firstLine="708"/>
        <w:jc w:val="both"/>
        <w:rPr>
          <w:rFonts w:ascii="Times New Roman" w:hAnsi="Times New Roman" w:cs="Times New Roman"/>
          <w:sz w:val="24"/>
          <w:szCs w:val="24"/>
        </w:rPr>
      </w:pPr>
      <w:r>
        <w:rPr>
          <w:rFonts w:ascii="Times New Roman" w:hAnsi="Times New Roman" w:cs="Times New Roman"/>
          <w:noProof/>
          <w:sz w:val="24"/>
          <w:szCs w:val="24"/>
          <w:lang w:eastAsia="tr-TR"/>
        </w:rPr>
        <w:lastRenderedPageBreak/>
        <w:drawing>
          <wp:anchor distT="0" distB="0" distL="114300" distR="114300" simplePos="0" relativeHeight="251747328" behindDoc="1" locked="0" layoutInCell="1" allowOverlap="1" wp14:anchorId="2B384698" wp14:editId="59354D23">
            <wp:simplePos x="0" y="0"/>
            <wp:positionH relativeFrom="margin">
              <wp:posOffset>-1425234</wp:posOffset>
            </wp:positionH>
            <wp:positionV relativeFrom="paragraph">
              <wp:posOffset>-886147</wp:posOffset>
            </wp:positionV>
            <wp:extent cx="8065687" cy="11607174"/>
            <wp:effectExtent l="0" t="0" r="0" b="0"/>
            <wp:wrapNone/>
            <wp:docPr id="81" name="Resim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8087461" cy="1163850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C79126" w14:textId="228180D7" w:rsidR="00CE4AA8" w:rsidRDefault="00CE4AA8" w:rsidP="00C42907">
      <w:pPr>
        <w:ind w:firstLine="708"/>
        <w:jc w:val="both"/>
        <w:rPr>
          <w:rFonts w:ascii="Times New Roman" w:hAnsi="Times New Roman" w:cs="Times New Roman"/>
          <w:sz w:val="24"/>
          <w:szCs w:val="24"/>
        </w:rPr>
      </w:pPr>
    </w:p>
    <w:p w14:paraId="68182682" w14:textId="10665633" w:rsidR="00CE4AA8" w:rsidRDefault="00CE4AA8" w:rsidP="00C42907">
      <w:pPr>
        <w:ind w:firstLine="708"/>
        <w:jc w:val="both"/>
        <w:rPr>
          <w:rFonts w:ascii="Times New Roman" w:hAnsi="Times New Roman" w:cs="Times New Roman"/>
          <w:sz w:val="24"/>
          <w:szCs w:val="24"/>
        </w:rPr>
      </w:pPr>
    </w:p>
    <w:p w14:paraId="018A42EA" w14:textId="0B770F4D" w:rsidR="00CE4AA8" w:rsidRDefault="00CE4AA8" w:rsidP="00C42907">
      <w:pPr>
        <w:ind w:firstLine="708"/>
        <w:jc w:val="both"/>
        <w:rPr>
          <w:rFonts w:ascii="Times New Roman" w:hAnsi="Times New Roman" w:cs="Times New Roman"/>
          <w:sz w:val="24"/>
          <w:szCs w:val="24"/>
        </w:rPr>
      </w:pPr>
    </w:p>
    <w:p w14:paraId="3035BDE3" w14:textId="77777777" w:rsidR="00CE4AA8" w:rsidRDefault="00CE4AA8" w:rsidP="00C42907">
      <w:pPr>
        <w:ind w:firstLine="708"/>
        <w:jc w:val="both"/>
        <w:rPr>
          <w:rFonts w:ascii="Times New Roman" w:hAnsi="Times New Roman" w:cs="Times New Roman"/>
          <w:sz w:val="24"/>
          <w:szCs w:val="24"/>
        </w:rPr>
      </w:pPr>
    </w:p>
    <w:p w14:paraId="18C26DC2" w14:textId="77777777" w:rsidR="00CE4AA8" w:rsidRDefault="00CE4AA8" w:rsidP="00C42907">
      <w:pPr>
        <w:ind w:firstLine="708"/>
        <w:jc w:val="both"/>
        <w:rPr>
          <w:rFonts w:ascii="Times New Roman" w:hAnsi="Times New Roman" w:cs="Times New Roman"/>
          <w:sz w:val="24"/>
          <w:szCs w:val="24"/>
        </w:rPr>
      </w:pPr>
    </w:p>
    <w:p w14:paraId="75F9649B" w14:textId="77777777" w:rsidR="00CE4AA8" w:rsidRDefault="00CE4AA8" w:rsidP="00C42907">
      <w:pPr>
        <w:ind w:firstLine="708"/>
        <w:jc w:val="both"/>
        <w:rPr>
          <w:rFonts w:ascii="Times New Roman" w:hAnsi="Times New Roman" w:cs="Times New Roman"/>
          <w:sz w:val="24"/>
          <w:szCs w:val="24"/>
        </w:rPr>
      </w:pPr>
    </w:p>
    <w:p w14:paraId="7370F1DC" w14:textId="77777777" w:rsidR="00E119EF" w:rsidRDefault="00E119EF" w:rsidP="00CE4AA8">
      <w:pPr>
        <w:spacing w:after="0"/>
        <w:jc w:val="center"/>
        <w:rPr>
          <w:rFonts w:ascii="Times New Roman" w:hAnsi="Times New Roman"/>
          <w:b/>
          <w:sz w:val="52"/>
          <w:szCs w:val="52"/>
        </w:rPr>
      </w:pPr>
    </w:p>
    <w:p w14:paraId="1DF33F34" w14:textId="77777777" w:rsidR="00E119EF" w:rsidRDefault="00E119EF" w:rsidP="00CE4AA8">
      <w:pPr>
        <w:spacing w:after="0"/>
        <w:jc w:val="center"/>
        <w:rPr>
          <w:rFonts w:ascii="Times New Roman" w:hAnsi="Times New Roman"/>
          <w:b/>
          <w:sz w:val="52"/>
          <w:szCs w:val="52"/>
        </w:rPr>
      </w:pPr>
    </w:p>
    <w:p w14:paraId="1BA28C91" w14:textId="77777777" w:rsidR="00E119EF" w:rsidRDefault="00E119EF" w:rsidP="00CE4AA8">
      <w:pPr>
        <w:spacing w:after="0"/>
        <w:jc w:val="center"/>
        <w:rPr>
          <w:rFonts w:ascii="Times New Roman" w:hAnsi="Times New Roman"/>
          <w:b/>
          <w:sz w:val="52"/>
          <w:szCs w:val="52"/>
        </w:rPr>
      </w:pPr>
    </w:p>
    <w:p w14:paraId="3C62DAA4" w14:textId="77777777" w:rsidR="00E119EF" w:rsidRDefault="00E119EF" w:rsidP="00CE4AA8">
      <w:pPr>
        <w:spacing w:after="0"/>
        <w:jc w:val="center"/>
        <w:rPr>
          <w:rFonts w:ascii="Times New Roman" w:hAnsi="Times New Roman"/>
          <w:b/>
          <w:sz w:val="52"/>
          <w:szCs w:val="52"/>
        </w:rPr>
      </w:pPr>
    </w:p>
    <w:p w14:paraId="0EBAD155" w14:textId="77777777" w:rsidR="00E119EF" w:rsidRDefault="00E119EF" w:rsidP="00CE4AA8">
      <w:pPr>
        <w:spacing w:after="0"/>
        <w:jc w:val="center"/>
        <w:rPr>
          <w:rFonts w:ascii="Times New Roman" w:hAnsi="Times New Roman"/>
          <w:b/>
          <w:sz w:val="52"/>
          <w:szCs w:val="52"/>
        </w:rPr>
      </w:pPr>
    </w:p>
    <w:p w14:paraId="286301AB" w14:textId="77777777" w:rsidR="00E119EF" w:rsidRDefault="00E119EF" w:rsidP="00CE4AA8">
      <w:pPr>
        <w:spacing w:after="0"/>
        <w:jc w:val="center"/>
        <w:rPr>
          <w:rFonts w:ascii="Times New Roman" w:hAnsi="Times New Roman"/>
          <w:b/>
          <w:sz w:val="52"/>
          <w:szCs w:val="52"/>
        </w:rPr>
      </w:pPr>
    </w:p>
    <w:p w14:paraId="38C02261" w14:textId="77777777" w:rsidR="00E119EF" w:rsidRDefault="00E119EF" w:rsidP="00CE4AA8">
      <w:pPr>
        <w:spacing w:after="0"/>
        <w:jc w:val="center"/>
        <w:rPr>
          <w:rFonts w:ascii="Times New Roman" w:hAnsi="Times New Roman"/>
          <w:b/>
          <w:sz w:val="52"/>
          <w:szCs w:val="52"/>
        </w:rPr>
      </w:pPr>
    </w:p>
    <w:p w14:paraId="4905CCD2" w14:textId="77777777" w:rsidR="00E119EF" w:rsidRDefault="00E119EF" w:rsidP="00CE4AA8">
      <w:pPr>
        <w:spacing w:after="0"/>
        <w:jc w:val="center"/>
        <w:rPr>
          <w:rFonts w:ascii="Times New Roman" w:hAnsi="Times New Roman"/>
          <w:b/>
          <w:sz w:val="52"/>
          <w:szCs w:val="52"/>
        </w:rPr>
      </w:pPr>
    </w:p>
    <w:p w14:paraId="28DE8491" w14:textId="77777777" w:rsidR="00655427" w:rsidRDefault="00655427" w:rsidP="00CE4AA8">
      <w:pPr>
        <w:spacing w:after="0"/>
        <w:jc w:val="center"/>
        <w:rPr>
          <w:rFonts w:ascii="Times New Roman" w:hAnsi="Times New Roman"/>
          <w:b/>
          <w:sz w:val="52"/>
          <w:szCs w:val="52"/>
        </w:rPr>
      </w:pPr>
    </w:p>
    <w:p w14:paraId="72FFFF8E" w14:textId="77777777" w:rsidR="00655427" w:rsidRDefault="00655427" w:rsidP="00CE4AA8">
      <w:pPr>
        <w:spacing w:after="0"/>
        <w:jc w:val="center"/>
        <w:rPr>
          <w:rFonts w:ascii="Times New Roman" w:hAnsi="Times New Roman"/>
          <w:b/>
          <w:sz w:val="52"/>
          <w:szCs w:val="52"/>
        </w:rPr>
      </w:pPr>
    </w:p>
    <w:p w14:paraId="143DC93E" w14:textId="77777777" w:rsidR="00655427" w:rsidRDefault="00655427" w:rsidP="00CE4AA8">
      <w:pPr>
        <w:spacing w:after="0"/>
        <w:jc w:val="center"/>
        <w:rPr>
          <w:rFonts w:ascii="Times New Roman" w:hAnsi="Times New Roman"/>
          <w:b/>
          <w:sz w:val="52"/>
          <w:szCs w:val="52"/>
        </w:rPr>
      </w:pPr>
    </w:p>
    <w:p w14:paraId="2F668002" w14:textId="77777777" w:rsidR="00655427" w:rsidRDefault="00655427" w:rsidP="00CE4AA8">
      <w:pPr>
        <w:spacing w:after="0"/>
        <w:jc w:val="center"/>
        <w:rPr>
          <w:rFonts w:ascii="Times New Roman" w:hAnsi="Times New Roman"/>
          <w:b/>
          <w:sz w:val="52"/>
          <w:szCs w:val="52"/>
        </w:rPr>
      </w:pPr>
    </w:p>
    <w:p w14:paraId="7B958E8C" w14:textId="4F4897F3" w:rsidR="00CE4AA8" w:rsidRPr="00CE4AA8" w:rsidRDefault="00ED3D8A" w:rsidP="00CE4AA8">
      <w:pPr>
        <w:spacing w:after="0"/>
        <w:jc w:val="center"/>
        <w:rPr>
          <w:rFonts w:ascii="Times New Roman" w:hAnsi="Times New Roman"/>
          <w:b/>
          <w:sz w:val="52"/>
          <w:szCs w:val="52"/>
        </w:rPr>
      </w:pPr>
      <w:r>
        <w:rPr>
          <w:rFonts w:ascii="Times New Roman" w:hAnsi="Times New Roman"/>
          <w:b/>
          <w:sz w:val="52"/>
          <w:szCs w:val="52"/>
        </w:rPr>
        <w:t>MUHTARLIK İŞLERİ MÜDÜRLÜĞÜ 2022</w:t>
      </w:r>
      <w:r w:rsidR="00CE4AA8" w:rsidRPr="00CE4AA8">
        <w:rPr>
          <w:rFonts w:ascii="Times New Roman" w:hAnsi="Times New Roman"/>
          <w:b/>
          <w:sz w:val="52"/>
          <w:szCs w:val="52"/>
        </w:rPr>
        <w:t xml:space="preserve"> YILI FAALİYET RAPORU</w:t>
      </w:r>
    </w:p>
    <w:p w14:paraId="5756A24A" w14:textId="5A827306" w:rsidR="00CE4AA8" w:rsidRPr="00CE4AA8" w:rsidRDefault="00CE4AA8" w:rsidP="00CE4AA8">
      <w:pPr>
        <w:spacing w:after="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14:paraId="3E32EC41" w14:textId="77777777" w:rsidR="00C35258" w:rsidRDefault="00C35258" w:rsidP="00ED3D8A">
      <w:pPr>
        <w:jc w:val="center"/>
        <w:rPr>
          <w:b/>
          <w:i/>
          <w:sz w:val="30"/>
          <w:szCs w:val="30"/>
        </w:rPr>
      </w:pPr>
    </w:p>
    <w:p w14:paraId="58CC6CEA" w14:textId="51BF97E4" w:rsidR="00ED3D8A" w:rsidRDefault="00ED3D8A" w:rsidP="00ED3D8A">
      <w:pPr>
        <w:jc w:val="center"/>
        <w:rPr>
          <w:b/>
          <w:i/>
          <w:sz w:val="30"/>
          <w:szCs w:val="30"/>
        </w:rPr>
      </w:pPr>
      <w:r>
        <w:rPr>
          <w:b/>
          <w:i/>
          <w:sz w:val="30"/>
          <w:szCs w:val="30"/>
        </w:rPr>
        <w:lastRenderedPageBreak/>
        <w:t>Muhtarlık işleri Müdürlüü’nün Faaliyet Raporudur.</w:t>
      </w:r>
    </w:p>
    <w:p w14:paraId="357B38C1" w14:textId="77777777" w:rsidR="00ED3D8A" w:rsidRDefault="00ED3D8A" w:rsidP="00ED3D8A">
      <w:pPr>
        <w:jc w:val="center"/>
        <w:rPr>
          <w:b/>
          <w:i/>
          <w:sz w:val="30"/>
          <w:szCs w:val="30"/>
        </w:rPr>
      </w:pPr>
    </w:p>
    <w:p w14:paraId="533D2598" w14:textId="77777777" w:rsidR="00ED3D8A" w:rsidRPr="00ED3D8A" w:rsidRDefault="00ED3D8A" w:rsidP="00F52685">
      <w:pPr>
        <w:pStyle w:val="ListeParagraf"/>
        <w:numPr>
          <w:ilvl w:val="0"/>
          <w:numId w:val="26"/>
        </w:numPr>
        <w:spacing w:after="160" w:line="259" w:lineRule="auto"/>
        <w:ind w:left="426" w:hanging="142"/>
        <w:rPr>
          <w:rFonts w:cs="Times New Roman"/>
          <w:szCs w:val="24"/>
        </w:rPr>
      </w:pPr>
      <w:r w:rsidRPr="00ED3D8A">
        <w:rPr>
          <w:rFonts w:cs="Times New Roman"/>
          <w:szCs w:val="24"/>
        </w:rPr>
        <w:t>İlçemiz Hacıaliobası, Yazıdere, Sınırteke, Arzular, Eğrek, Erbeyli, Hamitler, Karabağ, Karagözler ve Dereağzı Mahallelerinin mera gelirleri ve giderleri müdürlüğümüzce kayıt altına alındı.</w:t>
      </w:r>
    </w:p>
    <w:p w14:paraId="6BD81E1E" w14:textId="77777777" w:rsidR="00ED3D8A" w:rsidRPr="00ED3D8A" w:rsidRDefault="00ED3D8A" w:rsidP="00F52685">
      <w:pPr>
        <w:pStyle w:val="ListeParagraf"/>
        <w:numPr>
          <w:ilvl w:val="0"/>
          <w:numId w:val="26"/>
        </w:numPr>
        <w:spacing w:after="160" w:line="259" w:lineRule="auto"/>
        <w:ind w:left="426" w:hanging="142"/>
        <w:rPr>
          <w:rFonts w:cs="Times New Roman"/>
          <w:szCs w:val="24"/>
        </w:rPr>
      </w:pPr>
      <w:r w:rsidRPr="00ED3D8A">
        <w:rPr>
          <w:rFonts w:cs="Times New Roman"/>
          <w:szCs w:val="24"/>
        </w:rPr>
        <w:t xml:space="preserve">Hacıaliobası Mahallesi’nden toplam 63 çiftçi/hayvancı vatandaşımız ‘’Mera Geliri’’ adı altında hayvan otlatma bedellerini yatırdı. Hacıaliobası Mahallesi 2022 yılı toplam (büyükbaş-küçükbaş) hayvan otlatma bedeli 19.530,00 TL’dir. Çiftçilerimizin verdiği beyanlar doğrultusunda toplam 346 büyükbaş, 347 küçükbaş hayvan kayıtlarımıza geçmiştir. </w:t>
      </w:r>
    </w:p>
    <w:p w14:paraId="5D08664C" w14:textId="77777777" w:rsidR="00ED3D8A" w:rsidRPr="00ED3D8A" w:rsidRDefault="00ED3D8A" w:rsidP="00F52685">
      <w:pPr>
        <w:pStyle w:val="ListeParagraf"/>
        <w:numPr>
          <w:ilvl w:val="0"/>
          <w:numId w:val="26"/>
        </w:numPr>
        <w:spacing w:after="160" w:line="259" w:lineRule="auto"/>
        <w:ind w:left="426" w:hanging="142"/>
        <w:rPr>
          <w:rFonts w:cs="Times New Roman"/>
          <w:szCs w:val="24"/>
        </w:rPr>
      </w:pPr>
      <w:r w:rsidRPr="00ED3D8A">
        <w:rPr>
          <w:rFonts w:cs="Times New Roman"/>
          <w:szCs w:val="24"/>
        </w:rPr>
        <w:t xml:space="preserve"> Mera otlatma bedellerini ödemeyen vatandaşlarımıza Zabıta Müdürlüğü personelleri ile 2023 yılı içerisinde tebligatları gönderilmiştir. Hacıaliobası Mahallesi’ne giden toplam tebligat sayısı 6; 2022 yılı otlatma ücretlerini ödemeyen kişi sayısı 6’dır. 6 kişinin toplam ödemediği ve gelecek yıla alacak kaydedilen toplam tutarı 1.450,00 TL’dir.</w:t>
      </w:r>
    </w:p>
    <w:p w14:paraId="26496620" w14:textId="77777777" w:rsidR="00ED3D8A" w:rsidRPr="00ED3D8A" w:rsidRDefault="00ED3D8A" w:rsidP="00F52685">
      <w:pPr>
        <w:pStyle w:val="ListeParagraf"/>
        <w:numPr>
          <w:ilvl w:val="0"/>
          <w:numId w:val="26"/>
        </w:numPr>
        <w:spacing w:after="160" w:line="259" w:lineRule="auto"/>
        <w:ind w:left="426" w:hanging="142"/>
        <w:rPr>
          <w:rFonts w:cs="Times New Roman"/>
          <w:szCs w:val="24"/>
        </w:rPr>
      </w:pPr>
      <w:r w:rsidRPr="00ED3D8A">
        <w:rPr>
          <w:rFonts w:cs="Times New Roman"/>
          <w:szCs w:val="24"/>
        </w:rPr>
        <w:t xml:space="preserve">Ayrıca; Hacıaliobası’na 2022 yılında yapılan harcama miktarı toplam 10.130,43 TL’dir. Bu miktarın 9.973,82 TL’lik kısmı İncirliova Halkbank Şubesi’nde kayıtlı 7000036 hesap no’lu Hacıaliobası Mera Hesabından tahsil edilmiş olup; 156,61 TL’lik kısmı ise Mali Hizmetler Müdürlüğü’ne gönderdiğimiz ödeme emri ile karşılanmıştır. 9.973,82 TL’lik mera hesabından karşılanarak yapılan harcama Hacıaliobası Mahallesi nüfusuna kayıtlı Deniz İNCE’ye yapmış olduğu temizlik işinin bedeli olarak verilmiştir. Deniz İNCE, Hacıaliobası’ndaki 110/10, 107/11, 123/5, 121/15, 119/12, 116/7 ve 121/3 parsel numaralı meraların ot temizleme işini yapmıştır. 156,61 TL’lik harcama ise 5565372 tesisat no’lu mera elektrik aboneliğinin fatura ödemesinde kullanılmıştır. </w:t>
      </w:r>
    </w:p>
    <w:p w14:paraId="68DF9E68" w14:textId="77777777" w:rsidR="00ED3D8A" w:rsidRPr="00ED3D8A" w:rsidRDefault="00ED3D8A" w:rsidP="00F52685">
      <w:pPr>
        <w:pStyle w:val="ListeParagraf"/>
        <w:numPr>
          <w:ilvl w:val="0"/>
          <w:numId w:val="26"/>
        </w:numPr>
        <w:spacing w:after="160" w:line="259" w:lineRule="auto"/>
        <w:ind w:left="426" w:hanging="142"/>
        <w:rPr>
          <w:rFonts w:cs="Times New Roman"/>
          <w:szCs w:val="24"/>
        </w:rPr>
      </w:pPr>
      <w:r w:rsidRPr="00ED3D8A">
        <w:rPr>
          <w:rFonts w:cs="Times New Roman"/>
          <w:szCs w:val="24"/>
        </w:rPr>
        <w:t>Bu giderlerin tamamı İl Tarım ve Orman Müdürlüğü onayıyla, Halkbank İncirliova Şubesinde kayıtlı 7000036 no’lu mera hesabından karşılanmıştır.</w:t>
      </w:r>
    </w:p>
    <w:p w14:paraId="65CCF23E" w14:textId="77777777" w:rsidR="00ED3D8A" w:rsidRPr="00ED3D8A" w:rsidRDefault="00ED3D8A" w:rsidP="00F52685">
      <w:pPr>
        <w:pStyle w:val="ListeParagraf"/>
        <w:numPr>
          <w:ilvl w:val="0"/>
          <w:numId w:val="26"/>
        </w:numPr>
        <w:spacing w:after="160" w:line="259" w:lineRule="auto"/>
        <w:ind w:left="426" w:hanging="142"/>
        <w:rPr>
          <w:rFonts w:cs="Times New Roman"/>
          <w:szCs w:val="24"/>
        </w:rPr>
      </w:pPr>
    </w:p>
    <w:p w14:paraId="02761509" w14:textId="77777777" w:rsidR="00ED3D8A" w:rsidRPr="00ED3D8A" w:rsidRDefault="00ED3D8A" w:rsidP="00F52685">
      <w:pPr>
        <w:pStyle w:val="ListeParagraf"/>
        <w:numPr>
          <w:ilvl w:val="0"/>
          <w:numId w:val="26"/>
        </w:numPr>
        <w:spacing w:after="160" w:line="259" w:lineRule="auto"/>
        <w:ind w:left="426" w:hanging="142"/>
        <w:rPr>
          <w:rFonts w:cs="Times New Roman"/>
          <w:szCs w:val="24"/>
        </w:rPr>
      </w:pPr>
      <w:r w:rsidRPr="00ED3D8A">
        <w:rPr>
          <w:rFonts w:cs="Times New Roman"/>
          <w:szCs w:val="24"/>
        </w:rPr>
        <w:t>Yazıdere Mahallesi’nden toplam 41 çiftçi/hayvancı vatandaşımız ‘’Mera Geliri’’ adı altında hayvan otlatma bedellerini müdürlüğümüze yatırdı. Yazıdere Mahallesi 2022 yılı toplam (büyükbaş-küçükbaş) hayvan otlatma bedeli olarak Halkbank İncirliova Şubesi 7000037 no’lu hesabına toplam 16.215,00 TL nakit yatırılmıştır. Çiftçilerimizin verdiği beyanlar doğrultusunda toplam 149 büyükbaş, 588 küçükbaş hayvan kayıtlarımıza geçmiştir.</w:t>
      </w:r>
    </w:p>
    <w:p w14:paraId="0711ABF3" w14:textId="77777777" w:rsidR="00ED3D8A" w:rsidRPr="00ED3D8A" w:rsidRDefault="00ED3D8A" w:rsidP="00F52685">
      <w:pPr>
        <w:pStyle w:val="ListeParagraf"/>
        <w:numPr>
          <w:ilvl w:val="0"/>
          <w:numId w:val="26"/>
        </w:numPr>
        <w:spacing w:after="160" w:line="259" w:lineRule="auto"/>
        <w:ind w:left="426" w:hanging="142"/>
        <w:rPr>
          <w:rFonts w:cs="Times New Roman"/>
          <w:szCs w:val="24"/>
        </w:rPr>
      </w:pPr>
      <w:r w:rsidRPr="00ED3D8A">
        <w:rPr>
          <w:rFonts w:cs="Times New Roman"/>
          <w:szCs w:val="24"/>
        </w:rPr>
        <w:t>Mera otlatma bedellerini ödemeyen vatandaşlarımıza Zabıta Müdürlüğü personelleri ile 2023 yılı içerisinde tebligatları gönderilmiştir.  Yazıdere Mahallesi’ne giden toplam tebligat sayısı 6; 2022 yılı otlatma ücretlerini ödemeyen kişi sayısı 6’dır. 6 kişinin toplam ödemediği ve gelecek yıla alacak kaydedilen toplam tutarı 500,00 TL’dir.</w:t>
      </w:r>
    </w:p>
    <w:p w14:paraId="4BFE4D2A" w14:textId="77777777" w:rsidR="00ED3D8A" w:rsidRPr="00ED3D8A" w:rsidRDefault="00ED3D8A" w:rsidP="00F52685">
      <w:pPr>
        <w:pStyle w:val="ListeParagraf"/>
        <w:numPr>
          <w:ilvl w:val="0"/>
          <w:numId w:val="26"/>
        </w:numPr>
        <w:spacing w:after="160" w:line="259" w:lineRule="auto"/>
        <w:ind w:left="426" w:hanging="142"/>
        <w:rPr>
          <w:rFonts w:cs="Times New Roman"/>
          <w:szCs w:val="24"/>
        </w:rPr>
      </w:pPr>
      <w:r w:rsidRPr="00ED3D8A">
        <w:rPr>
          <w:rFonts w:cs="Times New Roman"/>
          <w:szCs w:val="24"/>
        </w:rPr>
        <w:t>Ayrıca; Yazıdere Mahallesi meralarına 2022 yılında hiçbir harcama yapılmamıştır.</w:t>
      </w:r>
    </w:p>
    <w:p w14:paraId="75E32474" w14:textId="77777777" w:rsidR="00ED3D8A" w:rsidRPr="00ED3D8A" w:rsidRDefault="00ED3D8A" w:rsidP="00F52685">
      <w:pPr>
        <w:pStyle w:val="ListeParagraf"/>
        <w:numPr>
          <w:ilvl w:val="0"/>
          <w:numId w:val="26"/>
        </w:numPr>
        <w:spacing w:after="160" w:line="259" w:lineRule="auto"/>
        <w:ind w:left="426" w:hanging="142"/>
        <w:rPr>
          <w:rFonts w:cs="Times New Roman"/>
          <w:szCs w:val="24"/>
        </w:rPr>
      </w:pPr>
    </w:p>
    <w:p w14:paraId="25FA6FC0" w14:textId="77777777" w:rsidR="00ED3D8A" w:rsidRPr="00ED3D8A" w:rsidRDefault="00ED3D8A" w:rsidP="00F52685">
      <w:pPr>
        <w:pStyle w:val="ListeParagraf"/>
        <w:numPr>
          <w:ilvl w:val="0"/>
          <w:numId w:val="26"/>
        </w:numPr>
        <w:spacing w:after="160" w:line="259" w:lineRule="auto"/>
        <w:ind w:left="426" w:hanging="142"/>
        <w:rPr>
          <w:rFonts w:cs="Times New Roman"/>
          <w:szCs w:val="24"/>
        </w:rPr>
      </w:pPr>
      <w:r w:rsidRPr="00ED3D8A">
        <w:rPr>
          <w:rFonts w:cs="Times New Roman"/>
          <w:szCs w:val="24"/>
        </w:rPr>
        <w:t>Sınırteke Mahallesi’nden toplam 38 çiftçi/hayvancı vatandaşımız ‘’Mera Geliri’’ adı altında hayvan otlatma bedellerini yatırdı. Yazıdere Mahallesi 2022 yılı toplam (büyükbaş-küçükbaş) hayvan otlatma bedeli olarak Halkbank İncirliova Şubesi 7000038 no’lu hesabına toplam 11.075,00 TL nakit yatırılmıştır.</w:t>
      </w:r>
    </w:p>
    <w:p w14:paraId="139DEB19" w14:textId="77777777" w:rsidR="00ED3D8A" w:rsidRPr="00ED3D8A" w:rsidRDefault="00ED3D8A" w:rsidP="00F52685">
      <w:pPr>
        <w:pStyle w:val="ListeParagraf"/>
        <w:numPr>
          <w:ilvl w:val="0"/>
          <w:numId w:val="26"/>
        </w:numPr>
        <w:spacing w:after="160" w:line="259" w:lineRule="auto"/>
        <w:ind w:left="426" w:hanging="142"/>
        <w:rPr>
          <w:rFonts w:cs="Times New Roman"/>
          <w:szCs w:val="24"/>
        </w:rPr>
      </w:pPr>
      <w:r w:rsidRPr="00ED3D8A">
        <w:rPr>
          <w:rFonts w:cs="Times New Roman"/>
          <w:szCs w:val="24"/>
        </w:rPr>
        <w:t>Çiftçilerimizin verdiği beyanlar doğrultusunda toplam 164 büyükbaş, 575 küçükbaş hayvan kayıtlarımıza geçmiştir.</w:t>
      </w:r>
    </w:p>
    <w:p w14:paraId="2C50E976" w14:textId="77777777" w:rsidR="00ED3D8A" w:rsidRPr="00ED3D8A" w:rsidRDefault="00ED3D8A" w:rsidP="00F52685">
      <w:pPr>
        <w:pStyle w:val="ListeParagraf"/>
        <w:numPr>
          <w:ilvl w:val="0"/>
          <w:numId w:val="26"/>
        </w:numPr>
        <w:spacing w:after="160" w:line="259" w:lineRule="auto"/>
        <w:ind w:left="426" w:hanging="142"/>
        <w:rPr>
          <w:rFonts w:cs="Times New Roman"/>
          <w:szCs w:val="24"/>
        </w:rPr>
      </w:pPr>
      <w:r w:rsidRPr="00ED3D8A">
        <w:rPr>
          <w:rFonts w:cs="Times New Roman"/>
          <w:szCs w:val="24"/>
        </w:rPr>
        <w:lastRenderedPageBreak/>
        <w:t>Sınırteke Mahallesi’nde beyanlara istinaden hayvancılarımızın tümü mera otlatma bedellerini yatırmış olup; müdürlüğümüzde alacak kayıtları bulunmamaktadır.</w:t>
      </w:r>
    </w:p>
    <w:p w14:paraId="3719235E" w14:textId="77777777" w:rsidR="00ED3D8A" w:rsidRPr="00ED3D8A" w:rsidRDefault="00ED3D8A" w:rsidP="00F52685">
      <w:pPr>
        <w:pStyle w:val="ListeParagraf"/>
        <w:numPr>
          <w:ilvl w:val="0"/>
          <w:numId w:val="26"/>
        </w:numPr>
        <w:spacing w:after="160" w:line="259" w:lineRule="auto"/>
        <w:ind w:left="426" w:hanging="142"/>
        <w:rPr>
          <w:rFonts w:cs="Times New Roman"/>
          <w:szCs w:val="24"/>
        </w:rPr>
      </w:pPr>
      <w:r w:rsidRPr="00ED3D8A">
        <w:rPr>
          <w:rFonts w:cs="Times New Roman"/>
          <w:szCs w:val="24"/>
        </w:rPr>
        <w:t xml:space="preserve">Ayrıca; Hacıaliobası’na 2022 yılında yapılan harcama miktarı toplam 12.011,77 TL’dir. Yapılan harcamanın 4.163,18 TL’lik kısmı Sınırteke mera bakım hizmeti olarak mahalle halkından Hüseyin GÜÇLÜ’ye, 6.348,59 TL’lik kısmı EBS Demir İnşaat firmasından mera alanının etrafının çevrilmesi için demir ve çeşitli malzeme alımlarında; 1.500,00 TL’lik kısmı ise mera içinde bulunan dalgıç pompanın arıza yapması sonucu dalgıç pompa bobinin sarılması işinin yaptırılması için Kadrolu İşçi Mehmet ÇOBAN’a avans olarak verilmiştir. </w:t>
      </w:r>
    </w:p>
    <w:p w14:paraId="5A6E9C45" w14:textId="77777777" w:rsidR="00ED3D8A" w:rsidRPr="00ED3D8A" w:rsidRDefault="00ED3D8A" w:rsidP="00F52685">
      <w:pPr>
        <w:pStyle w:val="ListeParagraf"/>
        <w:numPr>
          <w:ilvl w:val="0"/>
          <w:numId w:val="26"/>
        </w:numPr>
        <w:spacing w:after="160" w:line="259" w:lineRule="auto"/>
        <w:ind w:left="426" w:hanging="142"/>
        <w:rPr>
          <w:rFonts w:cs="Times New Roman"/>
          <w:szCs w:val="24"/>
        </w:rPr>
      </w:pPr>
      <w:r w:rsidRPr="00ED3D8A">
        <w:rPr>
          <w:rFonts w:cs="Times New Roman"/>
          <w:szCs w:val="24"/>
        </w:rPr>
        <w:t>Bu giderlerin tamamı İl Tarım ve Orman Müdürlüğü onayıyla, Halkbank İncirliova Şubesinde kayıtlı 7000038 no’lu mera hesabından karşılanmıştır.</w:t>
      </w:r>
    </w:p>
    <w:p w14:paraId="606DFC13" w14:textId="77777777" w:rsidR="00ED3D8A" w:rsidRPr="00ED3D8A" w:rsidRDefault="00ED3D8A" w:rsidP="00F52685">
      <w:pPr>
        <w:pStyle w:val="ListeParagraf"/>
        <w:numPr>
          <w:ilvl w:val="0"/>
          <w:numId w:val="26"/>
        </w:numPr>
        <w:spacing w:after="160" w:line="259" w:lineRule="auto"/>
        <w:ind w:left="426" w:hanging="142"/>
        <w:rPr>
          <w:rFonts w:cs="Times New Roman"/>
          <w:szCs w:val="24"/>
        </w:rPr>
      </w:pPr>
    </w:p>
    <w:p w14:paraId="766C4C27" w14:textId="77777777" w:rsidR="00ED3D8A" w:rsidRPr="00ED3D8A" w:rsidRDefault="00ED3D8A" w:rsidP="00F52685">
      <w:pPr>
        <w:pStyle w:val="ListeParagraf"/>
        <w:numPr>
          <w:ilvl w:val="0"/>
          <w:numId w:val="26"/>
        </w:numPr>
        <w:spacing w:after="160" w:line="259" w:lineRule="auto"/>
        <w:ind w:left="426" w:hanging="142"/>
        <w:rPr>
          <w:rFonts w:cs="Times New Roman"/>
          <w:szCs w:val="24"/>
        </w:rPr>
      </w:pPr>
      <w:r w:rsidRPr="00ED3D8A">
        <w:rPr>
          <w:rFonts w:cs="Times New Roman"/>
          <w:szCs w:val="24"/>
        </w:rPr>
        <w:t>Arzular Mahallesi’nden toplam 21 çiftçi/hayvancı vatandaşımız ‘’Mera Geliri’’ adı altında hayvan otlatma bedellerini (büyükbaş-küçükbaş olacak şekilde) 2.440,00 TL olarak müdürlüğümüze nakit olarak yatırıldı. ‘’Yan ürün’’ adı altında sezonluk zeytin ürünü ve sezonluk incir ürünü satışı bedellerini (ihale usulü ile) mahalle halkımız müdürlüğümüze nakit olarak yatırdı. Arzular Mahallesi 2022 yılı Halkbank İncirliova Şubesi 7000039 no’lu hesabına sezonluk zeytin ürünü satış bedeli olarak 10.600,00 TL ve sezonluk incir ürünü satış bedeli olarak ise 20.290,00 TL aynı hesaba yıl içinde yatırıldı. Çiftçilerimizin verdiği beyanlar doğrultusunda toplam 58 büyükbaş, 30 küçükbaş hayvan kayıtlarımıza geçmiştir.</w:t>
      </w:r>
    </w:p>
    <w:p w14:paraId="33B2598C" w14:textId="77777777" w:rsidR="00ED3D8A" w:rsidRPr="00ED3D8A" w:rsidRDefault="00ED3D8A" w:rsidP="00F52685">
      <w:pPr>
        <w:pStyle w:val="ListeParagraf"/>
        <w:numPr>
          <w:ilvl w:val="0"/>
          <w:numId w:val="26"/>
        </w:numPr>
        <w:spacing w:after="160" w:line="259" w:lineRule="auto"/>
        <w:ind w:left="426" w:hanging="142"/>
        <w:rPr>
          <w:rFonts w:cs="Times New Roman"/>
          <w:szCs w:val="24"/>
        </w:rPr>
      </w:pPr>
      <w:r w:rsidRPr="00ED3D8A">
        <w:rPr>
          <w:rFonts w:cs="Times New Roman"/>
          <w:szCs w:val="24"/>
        </w:rPr>
        <w:t>Arzular Mahallesi’nde beyanlara istinaden hayvancılarımızın tümü mera otlatma bedellerini yatırmış olup; müdürlüğümüzde alacak kayıtları bulunmamaktadır.</w:t>
      </w:r>
    </w:p>
    <w:p w14:paraId="5C22208E" w14:textId="77777777" w:rsidR="00ED3D8A" w:rsidRPr="00ED3D8A" w:rsidRDefault="00ED3D8A" w:rsidP="00F52685">
      <w:pPr>
        <w:pStyle w:val="ListeParagraf"/>
        <w:numPr>
          <w:ilvl w:val="0"/>
          <w:numId w:val="26"/>
        </w:numPr>
        <w:spacing w:after="160" w:line="259" w:lineRule="auto"/>
        <w:ind w:left="426" w:hanging="142"/>
        <w:rPr>
          <w:rFonts w:cs="Times New Roman"/>
          <w:szCs w:val="24"/>
        </w:rPr>
      </w:pPr>
      <w:r w:rsidRPr="00ED3D8A">
        <w:rPr>
          <w:rFonts w:cs="Times New Roman"/>
          <w:szCs w:val="24"/>
        </w:rPr>
        <w:t>Ayrıca; Arzular Mahallesi meralarına 2022 yılında hiçbir harcama yapılmamıştır.</w:t>
      </w:r>
    </w:p>
    <w:p w14:paraId="2447D97B" w14:textId="77777777" w:rsidR="00ED3D8A" w:rsidRPr="00ED3D8A" w:rsidRDefault="00ED3D8A" w:rsidP="00F52685">
      <w:pPr>
        <w:pStyle w:val="ListeParagraf"/>
        <w:numPr>
          <w:ilvl w:val="0"/>
          <w:numId w:val="26"/>
        </w:numPr>
        <w:spacing w:after="160" w:line="259" w:lineRule="auto"/>
        <w:ind w:left="426" w:hanging="142"/>
        <w:rPr>
          <w:rFonts w:cs="Times New Roman"/>
          <w:szCs w:val="24"/>
        </w:rPr>
      </w:pPr>
    </w:p>
    <w:p w14:paraId="736EFAC1" w14:textId="77777777" w:rsidR="00ED3D8A" w:rsidRPr="00ED3D8A" w:rsidRDefault="00ED3D8A" w:rsidP="00F52685">
      <w:pPr>
        <w:pStyle w:val="ListeParagraf"/>
        <w:numPr>
          <w:ilvl w:val="0"/>
          <w:numId w:val="26"/>
        </w:numPr>
        <w:spacing w:after="160" w:line="259" w:lineRule="auto"/>
        <w:ind w:left="426" w:hanging="142"/>
        <w:rPr>
          <w:rFonts w:cs="Times New Roman"/>
          <w:szCs w:val="24"/>
        </w:rPr>
      </w:pPr>
      <w:r w:rsidRPr="00ED3D8A">
        <w:rPr>
          <w:rFonts w:cs="Times New Roman"/>
          <w:szCs w:val="24"/>
        </w:rPr>
        <w:t xml:space="preserve">Eğrek Mahallesi’nden 1 çiftçi vatandaşımız ‘’Mera Geliri’’ adı altında ‘’Yan Ürün’’ olan sezonluk zeytin ürünü satış bedelini 3.000 TL olarak Halkbank İncirliova Şubesi 7000045 no’lu hesaba yatırılması üzere müdürlüğümüze belirtilen tutarı nakit olarak yatırdı. Eğrek Mahallesi’nde hayvan otlatma beyanı veren hayvancımız olmadığından, hiçbir bedel kayıtlarımızda yer almamıştır. </w:t>
      </w:r>
    </w:p>
    <w:p w14:paraId="0396AB5D" w14:textId="77777777" w:rsidR="00ED3D8A" w:rsidRPr="00ED3D8A" w:rsidRDefault="00ED3D8A" w:rsidP="00F52685">
      <w:pPr>
        <w:pStyle w:val="ListeParagraf"/>
        <w:numPr>
          <w:ilvl w:val="0"/>
          <w:numId w:val="26"/>
        </w:numPr>
        <w:spacing w:after="160" w:line="259" w:lineRule="auto"/>
        <w:ind w:left="426" w:hanging="142"/>
        <w:rPr>
          <w:rFonts w:cs="Times New Roman"/>
          <w:szCs w:val="24"/>
        </w:rPr>
      </w:pPr>
      <w:r w:rsidRPr="00ED3D8A">
        <w:rPr>
          <w:rFonts w:cs="Times New Roman"/>
          <w:szCs w:val="24"/>
        </w:rPr>
        <w:t>Ayrıca; Eğrek Mahallesi meralarına 2022 yılında hiçbir harcama yapılmamıştır.</w:t>
      </w:r>
    </w:p>
    <w:p w14:paraId="4638BBF8" w14:textId="77777777" w:rsidR="00ED3D8A" w:rsidRPr="00ED3D8A" w:rsidRDefault="00ED3D8A" w:rsidP="00F52685">
      <w:pPr>
        <w:pStyle w:val="ListeParagraf"/>
        <w:numPr>
          <w:ilvl w:val="0"/>
          <w:numId w:val="26"/>
        </w:numPr>
        <w:spacing w:after="160" w:line="259" w:lineRule="auto"/>
        <w:ind w:left="426" w:hanging="142"/>
        <w:rPr>
          <w:rFonts w:cs="Times New Roman"/>
          <w:szCs w:val="24"/>
        </w:rPr>
      </w:pPr>
    </w:p>
    <w:p w14:paraId="098FE0E1" w14:textId="77777777" w:rsidR="00ED3D8A" w:rsidRPr="00ED3D8A" w:rsidRDefault="00ED3D8A" w:rsidP="00F52685">
      <w:pPr>
        <w:pStyle w:val="ListeParagraf"/>
        <w:numPr>
          <w:ilvl w:val="0"/>
          <w:numId w:val="26"/>
        </w:numPr>
        <w:spacing w:after="160" w:line="259" w:lineRule="auto"/>
        <w:ind w:left="426" w:hanging="142"/>
        <w:rPr>
          <w:rFonts w:cs="Times New Roman"/>
          <w:szCs w:val="24"/>
        </w:rPr>
      </w:pPr>
    </w:p>
    <w:p w14:paraId="6FB2CBA9" w14:textId="77777777" w:rsidR="00ED3D8A" w:rsidRPr="00ED3D8A" w:rsidRDefault="00ED3D8A" w:rsidP="00F52685">
      <w:pPr>
        <w:pStyle w:val="ListeParagraf"/>
        <w:numPr>
          <w:ilvl w:val="0"/>
          <w:numId w:val="26"/>
        </w:numPr>
        <w:spacing w:after="160" w:line="259" w:lineRule="auto"/>
        <w:ind w:left="426" w:hanging="142"/>
        <w:rPr>
          <w:rFonts w:cs="Times New Roman"/>
          <w:szCs w:val="24"/>
        </w:rPr>
      </w:pPr>
      <w:r w:rsidRPr="00ED3D8A">
        <w:rPr>
          <w:rFonts w:cs="Times New Roman"/>
          <w:szCs w:val="24"/>
        </w:rPr>
        <w:t>Erbeyli Mahallesi’nde 1 çiftçi ve 1 küçükbaş hayvancılıkla uğraşan vatandaşımız, ‘’Mera Geliri’’ adı altında hayvan otlatma bedellerini 134 küçükbaş olmak üzere 670,00 TL olarak müdürlüğümüze nakit olarak yatırdı. ‘’Yan ürün’’ adı altında künhar ürünü satışı bedelini 8.000,00 TL olarak müdürlüğümüze nakit olarak yatırdı. Müdürlüğümüz tarafından Halkbank İncirliova Şubesi 7000046 no’lu hesaba toplam 8.670,00 TL nakit yatırıldı.</w:t>
      </w:r>
    </w:p>
    <w:p w14:paraId="393C0DE1" w14:textId="77777777" w:rsidR="00ED3D8A" w:rsidRPr="00ED3D8A" w:rsidRDefault="00ED3D8A" w:rsidP="00F52685">
      <w:pPr>
        <w:pStyle w:val="ListeParagraf"/>
        <w:numPr>
          <w:ilvl w:val="0"/>
          <w:numId w:val="26"/>
        </w:numPr>
        <w:spacing w:after="160" w:line="259" w:lineRule="auto"/>
        <w:ind w:left="426" w:hanging="142"/>
        <w:rPr>
          <w:rFonts w:cs="Times New Roman"/>
          <w:szCs w:val="24"/>
        </w:rPr>
      </w:pPr>
      <w:r w:rsidRPr="00ED3D8A">
        <w:rPr>
          <w:rFonts w:cs="Times New Roman"/>
          <w:szCs w:val="24"/>
        </w:rPr>
        <w:t>Ayrıca; Arzular Mahallesi meralarına 2022 yılında hiçbir harcama yapılmamıştır.</w:t>
      </w:r>
    </w:p>
    <w:p w14:paraId="4FED3167" w14:textId="77777777" w:rsidR="00ED3D8A" w:rsidRPr="00ED3D8A" w:rsidRDefault="00ED3D8A" w:rsidP="00F52685">
      <w:pPr>
        <w:pStyle w:val="ListeParagraf"/>
        <w:numPr>
          <w:ilvl w:val="0"/>
          <w:numId w:val="26"/>
        </w:numPr>
        <w:spacing w:after="160" w:line="259" w:lineRule="auto"/>
        <w:ind w:left="426" w:hanging="142"/>
        <w:rPr>
          <w:rFonts w:cs="Times New Roman"/>
          <w:szCs w:val="24"/>
        </w:rPr>
      </w:pPr>
    </w:p>
    <w:p w14:paraId="598D0CE4" w14:textId="77777777" w:rsidR="00ED3D8A" w:rsidRPr="00ED3D8A" w:rsidRDefault="00ED3D8A" w:rsidP="00F52685">
      <w:pPr>
        <w:pStyle w:val="ListeParagraf"/>
        <w:numPr>
          <w:ilvl w:val="0"/>
          <w:numId w:val="26"/>
        </w:numPr>
        <w:spacing w:after="160" w:line="259" w:lineRule="auto"/>
        <w:ind w:left="426" w:hanging="142"/>
        <w:rPr>
          <w:rFonts w:cs="Times New Roman"/>
          <w:szCs w:val="24"/>
        </w:rPr>
      </w:pPr>
      <w:r w:rsidRPr="00ED3D8A">
        <w:rPr>
          <w:rFonts w:cs="Times New Roman"/>
          <w:szCs w:val="24"/>
        </w:rPr>
        <w:t>Hamitler Mahallesi’nde toplam 8 çiftçi/hayvancı vatandaşımız ‘’Mera Geliri’’ adı altında hayvan otlatma bedellerini ve ‘’yan ürün’’ adı altında sezonluk zeytin ürünü satış bedellerini müdürlüğümüze yatırdı. Hamitler Mahallesi 2022 yılı toplam (sığır ve at) hayvan otlatma bedeli olarak toplam 6 hayvancımız Halkbank İncirliova Şubesi 7000038 no’lu hesabına yatırılmak üzere müdürlüğümüze nakdi olarak 2.270,00 TL;  2 çiftçimiz de sezonluk zeytin ürünü bedeli olarak müdürlüğümüze nakden 2.500,00 TL olmak üzere; toplamda müdürlüğümüze 4.670,00 TL nakit yatırılmıştır.</w:t>
      </w:r>
    </w:p>
    <w:p w14:paraId="133463D1" w14:textId="77777777" w:rsidR="00ED3D8A" w:rsidRPr="00ED3D8A" w:rsidRDefault="00ED3D8A" w:rsidP="00F52685">
      <w:pPr>
        <w:pStyle w:val="ListeParagraf"/>
        <w:numPr>
          <w:ilvl w:val="0"/>
          <w:numId w:val="26"/>
        </w:numPr>
        <w:spacing w:after="160" w:line="259" w:lineRule="auto"/>
        <w:ind w:left="426" w:hanging="142"/>
        <w:rPr>
          <w:rFonts w:cs="Times New Roman"/>
          <w:szCs w:val="24"/>
        </w:rPr>
      </w:pPr>
      <w:r w:rsidRPr="00ED3D8A">
        <w:rPr>
          <w:rFonts w:cs="Times New Roman"/>
          <w:szCs w:val="24"/>
        </w:rPr>
        <w:lastRenderedPageBreak/>
        <w:t>Çiftçilerimizin verdiği beyanlar doğrultusunda toplam 23 büyükbaş hayvan kayıtlarımıza geçmiştir.</w:t>
      </w:r>
    </w:p>
    <w:p w14:paraId="5BE60C5C" w14:textId="77777777" w:rsidR="00ED3D8A" w:rsidRPr="00ED3D8A" w:rsidRDefault="00ED3D8A" w:rsidP="00F52685">
      <w:pPr>
        <w:pStyle w:val="ListeParagraf"/>
        <w:numPr>
          <w:ilvl w:val="0"/>
          <w:numId w:val="26"/>
        </w:numPr>
        <w:spacing w:after="160" w:line="259" w:lineRule="auto"/>
        <w:ind w:left="426" w:hanging="142"/>
        <w:rPr>
          <w:rFonts w:cs="Times New Roman"/>
          <w:szCs w:val="24"/>
        </w:rPr>
      </w:pPr>
      <w:r w:rsidRPr="00ED3D8A">
        <w:rPr>
          <w:rFonts w:cs="Times New Roman"/>
          <w:szCs w:val="24"/>
        </w:rPr>
        <w:t>Hamitler Mahallesi’nde beyanlara istinaden hayvancılarımızın tümü mera otlatma bedellerini yatırmış olup; müdürlüğümüzde alacak kayıtları bulunmamaktadır.</w:t>
      </w:r>
    </w:p>
    <w:p w14:paraId="2375118C" w14:textId="77777777" w:rsidR="00ED3D8A" w:rsidRPr="00ED3D8A" w:rsidRDefault="00ED3D8A" w:rsidP="00F52685">
      <w:pPr>
        <w:pStyle w:val="ListeParagraf"/>
        <w:numPr>
          <w:ilvl w:val="0"/>
          <w:numId w:val="26"/>
        </w:numPr>
        <w:spacing w:after="160" w:line="259" w:lineRule="auto"/>
        <w:ind w:left="426" w:hanging="142"/>
        <w:rPr>
          <w:rFonts w:cs="Times New Roman"/>
          <w:szCs w:val="24"/>
        </w:rPr>
      </w:pPr>
      <w:r w:rsidRPr="00ED3D8A">
        <w:rPr>
          <w:rFonts w:cs="Times New Roman"/>
          <w:szCs w:val="24"/>
        </w:rPr>
        <w:t>Ayrıca; Hamitler Mahallesi meralarına 2022 yılında hiçbir harcama yapılmamıştır.</w:t>
      </w:r>
    </w:p>
    <w:p w14:paraId="5D2EDF74" w14:textId="77777777" w:rsidR="00ED3D8A" w:rsidRPr="00ED3D8A" w:rsidRDefault="00ED3D8A" w:rsidP="00F52685">
      <w:pPr>
        <w:pStyle w:val="ListeParagraf"/>
        <w:numPr>
          <w:ilvl w:val="0"/>
          <w:numId w:val="26"/>
        </w:numPr>
        <w:spacing w:after="160" w:line="259" w:lineRule="auto"/>
        <w:ind w:left="426" w:hanging="142"/>
        <w:rPr>
          <w:rFonts w:cs="Times New Roman"/>
          <w:szCs w:val="24"/>
        </w:rPr>
      </w:pPr>
    </w:p>
    <w:p w14:paraId="6A3F5CCD" w14:textId="77777777" w:rsidR="00ED3D8A" w:rsidRPr="00ED3D8A" w:rsidRDefault="00ED3D8A" w:rsidP="00F52685">
      <w:pPr>
        <w:pStyle w:val="ListeParagraf"/>
        <w:numPr>
          <w:ilvl w:val="0"/>
          <w:numId w:val="26"/>
        </w:numPr>
        <w:spacing w:after="160" w:line="259" w:lineRule="auto"/>
        <w:ind w:left="426" w:hanging="142"/>
        <w:rPr>
          <w:rFonts w:cs="Times New Roman"/>
          <w:szCs w:val="24"/>
        </w:rPr>
      </w:pPr>
    </w:p>
    <w:p w14:paraId="1BD80163" w14:textId="77777777" w:rsidR="00ED3D8A" w:rsidRPr="00ED3D8A" w:rsidRDefault="00ED3D8A" w:rsidP="00F52685">
      <w:pPr>
        <w:pStyle w:val="ListeParagraf"/>
        <w:numPr>
          <w:ilvl w:val="0"/>
          <w:numId w:val="26"/>
        </w:numPr>
        <w:spacing w:after="160" w:line="259" w:lineRule="auto"/>
        <w:ind w:left="426" w:hanging="142"/>
        <w:rPr>
          <w:rFonts w:cs="Times New Roman"/>
          <w:szCs w:val="24"/>
        </w:rPr>
      </w:pPr>
      <w:r w:rsidRPr="00ED3D8A">
        <w:rPr>
          <w:rFonts w:cs="Times New Roman"/>
          <w:szCs w:val="24"/>
        </w:rPr>
        <w:t>Karabağ Mahallesi’nden toplam 6 hayvancı vatandaşımız ‘’Mera Geliri’’ adı altında hayvan otlatma bedellerini yatırdı. Karabağ Mahallesi 2022 yılı toplam (küçükbaş) hayvan otlatma bedeli olarak Halkbank İncirliova Şubesi 7000049 no’lu hesabına toplam 508,00 TL nakit yatırılmıştır.</w:t>
      </w:r>
    </w:p>
    <w:p w14:paraId="48B9EF6F" w14:textId="77777777" w:rsidR="00ED3D8A" w:rsidRPr="00ED3D8A" w:rsidRDefault="00ED3D8A" w:rsidP="00F52685">
      <w:pPr>
        <w:pStyle w:val="ListeParagraf"/>
        <w:numPr>
          <w:ilvl w:val="0"/>
          <w:numId w:val="26"/>
        </w:numPr>
        <w:spacing w:after="160" w:line="259" w:lineRule="auto"/>
        <w:ind w:left="426" w:hanging="142"/>
        <w:rPr>
          <w:rFonts w:cs="Times New Roman"/>
          <w:szCs w:val="24"/>
        </w:rPr>
      </w:pPr>
      <w:r w:rsidRPr="00ED3D8A">
        <w:rPr>
          <w:rFonts w:cs="Times New Roman"/>
          <w:szCs w:val="24"/>
        </w:rPr>
        <w:t>Çiftçilerimizin verdiği beyanlar doğrultusunda toplam 127 küçükbaş hayvan kayıtlarımıza geçmiştir.</w:t>
      </w:r>
    </w:p>
    <w:p w14:paraId="20233F35" w14:textId="77777777" w:rsidR="00ED3D8A" w:rsidRPr="00ED3D8A" w:rsidRDefault="00ED3D8A" w:rsidP="00F52685">
      <w:pPr>
        <w:pStyle w:val="ListeParagraf"/>
        <w:numPr>
          <w:ilvl w:val="0"/>
          <w:numId w:val="26"/>
        </w:numPr>
        <w:spacing w:after="160" w:line="259" w:lineRule="auto"/>
        <w:ind w:left="426" w:hanging="142"/>
        <w:rPr>
          <w:rFonts w:cs="Times New Roman"/>
          <w:szCs w:val="24"/>
        </w:rPr>
      </w:pPr>
      <w:r w:rsidRPr="00ED3D8A">
        <w:rPr>
          <w:rFonts w:cs="Times New Roman"/>
          <w:szCs w:val="24"/>
        </w:rPr>
        <w:t>Karabağ Mahallesi’nde beyanlara istinaden hayvancılarımızın tümü mera otlatma bedellerini yatırmış olup; müdürlüğümüzde alacak kayıtları bulunmamaktadır.</w:t>
      </w:r>
    </w:p>
    <w:p w14:paraId="033C8B7B" w14:textId="77777777" w:rsidR="00ED3D8A" w:rsidRPr="00ED3D8A" w:rsidRDefault="00ED3D8A" w:rsidP="00F52685">
      <w:pPr>
        <w:pStyle w:val="ListeParagraf"/>
        <w:numPr>
          <w:ilvl w:val="0"/>
          <w:numId w:val="26"/>
        </w:numPr>
        <w:spacing w:after="160" w:line="259" w:lineRule="auto"/>
        <w:ind w:left="426" w:hanging="142"/>
        <w:rPr>
          <w:rFonts w:cs="Times New Roman"/>
          <w:szCs w:val="24"/>
        </w:rPr>
      </w:pPr>
      <w:r w:rsidRPr="00ED3D8A">
        <w:rPr>
          <w:rFonts w:cs="Times New Roman"/>
          <w:szCs w:val="24"/>
        </w:rPr>
        <w:t>Ayrıca; Karabağ Mahallesi meralarına 2022 yılında hiçbir harcama yapılmamıştır.</w:t>
      </w:r>
    </w:p>
    <w:p w14:paraId="44BF9C24" w14:textId="77777777" w:rsidR="00ED3D8A" w:rsidRPr="00ED3D8A" w:rsidRDefault="00ED3D8A" w:rsidP="00F52685">
      <w:pPr>
        <w:pStyle w:val="ListeParagraf"/>
        <w:numPr>
          <w:ilvl w:val="0"/>
          <w:numId w:val="26"/>
        </w:numPr>
        <w:spacing w:after="160" w:line="259" w:lineRule="auto"/>
        <w:ind w:left="426" w:hanging="142"/>
        <w:rPr>
          <w:rFonts w:cs="Times New Roman"/>
          <w:szCs w:val="24"/>
        </w:rPr>
      </w:pPr>
    </w:p>
    <w:p w14:paraId="05D5DC3D" w14:textId="77777777" w:rsidR="00ED3D8A" w:rsidRPr="00ED3D8A" w:rsidRDefault="00ED3D8A" w:rsidP="00F52685">
      <w:pPr>
        <w:pStyle w:val="ListeParagraf"/>
        <w:numPr>
          <w:ilvl w:val="0"/>
          <w:numId w:val="26"/>
        </w:numPr>
        <w:spacing w:after="160" w:line="259" w:lineRule="auto"/>
        <w:ind w:left="426" w:hanging="142"/>
        <w:rPr>
          <w:rFonts w:cs="Times New Roman"/>
          <w:szCs w:val="24"/>
        </w:rPr>
      </w:pPr>
      <w:r w:rsidRPr="00ED3D8A">
        <w:rPr>
          <w:rFonts w:cs="Times New Roman"/>
          <w:szCs w:val="24"/>
        </w:rPr>
        <w:t>Karagözler Mahallesi’nden 1 hayvancı vatandaşımız ‘’Mera Geliri’’ adı altında hayvan otlatma bedelini yatırdı. Karagözler Mahallesi 2022 yılı toplam (büyükbaş) hayvan otlatma bedeli olarak Halkbank İncirliova Şubesi 7000050 no’lu hesabına toplam 80,00 TL nakit yatırılmıştır.</w:t>
      </w:r>
    </w:p>
    <w:p w14:paraId="786EBB64" w14:textId="77777777" w:rsidR="00ED3D8A" w:rsidRPr="00ED3D8A" w:rsidRDefault="00ED3D8A" w:rsidP="00F52685">
      <w:pPr>
        <w:pStyle w:val="ListeParagraf"/>
        <w:numPr>
          <w:ilvl w:val="0"/>
          <w:numId w:val="26"/>
        </w:numPr>
        <w:spacing w:after="160" w:line="259" w:lineRule="auto"/>
        <w:ind w:left="426" w:hanging="142"/>
        <w:rPr>
          <w:rFonts w:cs="Times New Roman"/>
          <w:szCs w:val="24"/>
        </w:rPr>
      </w:pPr>
      <w:r w:rsidRPr="00ED3D8A">
        <w:rPr>
          <w:rFonts w:cs="Times New Roman"/>
          <w:szCs w:val="24"/>
        </w:rPr>
        <w:t>Çiftçilerimizin verdiği beyanlar doğrultusunda toplam 4 büyükbaş hayvan kayıtlarımıza geçmiştir.</w:t>
      </w:r>
    </w:p>
    <w:p w14:paraId="4B17E41D" w14:textId="77777777" w:rsidR="00ED3D8A" w:rsidRPr="00ED3D8A" w:rsidRDefault="00ED3D8A" w:rsidP="00F52685">
      <w:pPr>
        <w:pStyle w:val="ListeParagraf"/>
        <w:numPr>
          <w:ilvl w:val="0"/>
          <w:numId w:val="26"/>
        </w:numPr>
        <w:spacing w:after="160" w:line="259" w:lineRule="auto"/>
        <w:ind w:left="426" w:hanging="142"/>
        <w:rPr>
          <w:rFonts w:cs="Times New Roman"/>
          <w:szCs w:val="24"/>
        </w:rPr>
      </w:pPr>
      <w:r w:rsidRPr="00ED3D8A">
        <w:rPr>
          <w:rFonts w:cs="Times New Roman"/>
          <w:szCs w:val="24"/>
        </w:rPr>
        <w:t>Karagözler Mahallesi’nde verilen beyana istinaden hayvancımız mera otlatma bedelini yatırmış olup; müdürlüğümüzde alacak kayıtları bulunmamaktadır.</w:t>
      </w:r>
    </w:p>
    <w:p w14:paraId="6E96FEE1" w14:textId="77777777" w:rsidR="00ED3D8A" w:rsidRPr="00ED3D8A" w:rsidRDefault="00ED3D8A" w:rsidP="00F52685">
      <w:pPr>
        <w:pStyle w:val="ListeParagraf"/>
        <w:numPr>
          <w:ilvl w:val="0"/>
          <w:numId w:val="26"/>
        </w:numPr>
        <w:spacing w:after="160" w:line="259" w:lineRule="auto"/>
        <w:ind w:left="426" w:hanging="142"/>
        <w:rPr>
          <w:rFonts w:cs="Times New Roman"/>
          <w:szCs w:val="24"/>
        </w:rPr>
      </w:pPr>
      <w:r w:rsidRPr="00ED3D8A">
        <w:rPr>
          <w:rFonts w:cs="Times New Roman"/>
          <w:szCs w:val="24"/>
        </w:rPr>
        <w:t>Ayrıca; Karagözler Mahallesi meralarına 2022 yılında hiçbir harcama yapılmamıştır.</w:t>
      </w:r>
    </w:p>
    <w:p w14:paraId="31BCEF7B" w14:textId="77777777" w:rsidR="00ED3D8A" w:rsidRPr="00ED3D8A" w:rsidRDefault="00ED3D8A" w:rsidP="00F52685">
      <w:pPr>
        <w:pStyle w:val="ListeParagraf"/>
        <w:numPr>
          <w:ilvl w:val="0"/>
          <w:numId w:val="26"/>
        </w:numPr>
        <w:spacing w:after="160" w:line="259" w:lineRule="auto"/>
        <w:ind w:left="426" w:hanging="142"/>
        <w:rPr>
          <w:rFonts w:cs="Times New Roman"/>
          <w:szCs w:val="24"/>
        </w:rPr>
      </w:pPr>
    </w:p>
    <w:p w14:paraId="383C1155" w14:textId="77777777" w:rsidR="00ED3D8A" w:rsidRPr="00ED3D8A" w:rsidRDefault="00ED3D8A" w:rsidP="00F52685">
      <w:pPr>
        <w:pStyle w:val="ListeParagraf"/>
        <w:numPr>
          <w:ilvl w:val="0"/>
          <w:numId w:val="26"/>
        </w:numPr>
        <w:spacing w:after="160" w:line="259" w:lineRule="auto"/>
        <w:ind w:left="426" w:hanging="142"/>
        <w:rPr>
          <w:rFonts w:cs="Times New Roman"/>
          <w:szCs w:val="24"/>
        </w:rPr>
      </w:pPr>
      <w:r w:rsidRPr="00ED3D8A">
        <w:rPr>
          <w:rFonts w:cs="Times New Roman"/>
          <w:szCs w:val="24"/>
        </w:rPr>
        <w:t>Dereağzı Mahallesi’nden 2022 yılı hayvan otlatma bedeli, sezonluk zeytin ya da incir satışına ait bir gelir olmadığından, Halkbank İncirliova Şubesi 7000053 no’lu hesabına yıl içinde nakit yatırılmamıştır.</w:t>
      </w:r>
    </w:p>
    <w:p w14:paraId="7371C6F0" w14:textId="77777777" w:rsidR="00ED3D8A" w:rsidRPr="00ED3D8A" w:rsidRDefault="00ED3D8A" w:rsidP="00F52685">
      <w:pPr>
        <w:pStyle w:val="ListeParagraf"/>
        <w:numPr>
          <w:ilvl w:val="0"/>
          <w:numId w:val="26"/>
        </w:numPr>
        <w:spacing w:after="160" w:line="259" w:lineRule="auto"/>
        <w:ind w:left="426" w:hanging="142"/>
        <w:rPr>
          <w:rFonts w:cs="Times New Roman"/>
          <w:szCs w:val="24"/>
        </w:rPr>
      </w:pPr>
      <w:r w:rsidRPr="00ED3D8A">
        <w:rPr>
          <w:rFonts w:cs="Times New Roman"/>
          <w:szCs w:val="24"/>
        </w:rPr>
        <w:t>Çiftçilerimizin hiçbir hayvan beyanında bulunmamıştır.</w:t>
      </w:r>
    </w:p>
    <w:p w14:paraId="6EE9D5F4" w14:textId="77777777" w:rsidR="00ED3D8A" w:rsidRPr="00ED3D8A" w:rsidRDefault="00ED3D8A" w:rsidP="00F52685">
      <w:pPr>
        <w:pStyle w:val="ListeParagraf"/>
        <w:numPr>
          <w:ilvl w:val="0"/>
          <w:numId w:val="26"/>
        </w:numPr>
        <w:spacing w:after="160" w:line="259" w:lineRule="auto"/>
        <w:ind w:left="426" w:hanging="142"/>
        <w:rPr>
          <w:rFonts w:cs="Times New Roman"/>
          <w:szCs w:val="24"/>
        </w:rPr>
      </w:pPr>
      <w:r w:rsidRPr="00ED3D8A">
        <w:rPr>
          <w:rFonts w:cs="Times New Roman"/>
          <w:szCs w:val="24"/>
        </w:rPr>
        <w:t>Ayrıca; Dereağzı Mahallesi meralarına 2022 yılında hiçbir harcama yapılmamıştır.</w:t>
      </w:r>
    </w:p>
    <w:p w14:paraId="1BC1D9B8" w14:textId="77777777" w:rsidR="00ED3D8A" w:rsidRPr="00ED3D8A" w:rsidRDefault="00ED3D8A" w:rsidP="00F52685">
      <w:pPr>
        <w:pStyle w:val="ListeParagraf"/>
        <w:numPr>
          <w:ilvl w:val="0"/>
          <w:numId w:val="26"/>
        </w:numPr>
        <w:spacing w:after="160" w:line="259" w:lineRule="auto"/>
        <w:ind w:left="426" w:hanging="142"/>
        <w:rPr>
          <w:rFonts w:cs="Times New Roman"/>
          <w:szCs w:val="24"/>
        </w:rPr>
      </w:pPr>
      <w:r w:rsidRPr="00ED3D8A">
        <w:rPr>
          <w:rFonts w:cs="Times New Roman"/>
          <w:szCs w:val="24"/>
        </w:rPr>
        <w:t>** Aydın İl Tarım ve Orman Müdürlüğü’nün belirlediği fiyat doğrultusunda;</w:t>
      </w:r>
    </w:p>
    <w:p w14:paraId="76CA26DB" w14:textId="77777777" w:rsidR="00ED3D8A" w:rsidRPr="00ED3D8A" w:rsidRDefault="00ED3D8A" w:rsidP="00F52685">
      <w:pPr>
        <w:pStyle w:val="ListeParagraf"/>
        <w:numPr>
          <w:ilvl w:val="0"/>
          <w:numId w:val="26"/>
        </w:numPr>
        <w:spacing w:after="160" w:line="259" w:lineRule="auto"/>
        <w:ind w:left="426" w:hanging="142"/>
        <w:rPr>
          <w:rFonts w:cs="Times New Roman"/>
          <w:szCs w:val="24"/>
        </w:rPr>
      </w:pPr>
      <w:r w:rsidRPr="00ED3D8A">
        <w:rPr>
          <w:rFonts w:cs="Times New Roman"/>
          <w:szCs w:val="24"/>
        </w:rPr>
        <w:t>Dağ mahallelerinde küçükbaş hayvan otlatma bedeli hayvan başına 4,00 TL, büyükbaş hayvan otlatma bedeli hayvan başına 40,00 TL’dir.</w:t>
      </w:r>
    </w:p>
    <w:p w14:paraId="4441968B" w14:textId="77777777" w:rsidR="00ED3D8A" w:rsidRPr="00ED3D8A" w:rsidRDefault="00ED3D8A" w:rsidP="00F52685">
      <w:pPr>
        <w:pStyle w:val="ListeParagraf"/>
        <w:numPr>
          <w:ilvl w:val="0"/>
          <w:numId w:val="26"/>
        </w:numPr>
        <w:spacing w:after="160" w:line="259" w:lineRule="auto"/>
        <w:ind w:left="426" w:hanging="142"/>
        <w:rPr>
          <w:rFonts w:cs="Times New Roman"/>
          <w:szCs w:val="24"/>
        </w:rPr>
      </w:pPr>
      <w:r w:rsidRPr="00ED3D8A">
        <w:rPr>
          <w:rFonts w:cs="Times New Roman"/>
          <w:szCs w:val="24"/>
        </w:rPr>
        <w:t>Ova mahallelerinde ise; küçükbaş hayvan otlatma bedeli 5,00 TL, büyükbaş hayvan otlatma bedeli 50,00 TL olarak belirlenmiştir.</w:t>
      </w:r>
    </w:p>
    <w:p w14:paraId="23393D6C" w14:textId="77777777" w:rsidR="00ED3D8A" w:rsidRPr="00ED3D8A" w:rsidRDefault="00ED3D8A" w:rsidP="00F52685">
      <w:pPr>
        <w:pStyle w:val="ListeParagraf"/>
        <w:numPr>
          <w:ilvl w:val="0"/>
          <w:numId w:val="26"/>
        </w:numPr>
        <w:spacing w:after="160" w:line="259" w:lineRule="auto"/>
        <w:ind w:left="426" w:hanging="142"/>
        <w:rPr>
          <w:rFonts w:cs="Times New Roman"/>
          <w:szCs w:val="24"/>
        </w:rPr>
      </w:pPr>
      <w:r w:rsidRPr="00ED3D8A">
        <w:rPr>
          <w:rFonts w:cs="Times New Roman"/>
          <w:szCs w:val="24"/>
        </w:rPr>
        <w:t>Müdürlüğümüzce hayvan otlatma bedelleri İl Tarım ve Orman Müdürlüğü’nün belirlediği fiyatlara uygun şekilde toplanmıştır.</w:t>
      </w:r>
    </w:p>
    <w:p w14:paraId="65F6136D" w14:textId="77777777" w:rsidR="00ED3D8A" w:rsidRPr="00ED3D8A" w:rsidRDefault="00ED3D8A" w:rsidP="00F52685">
      <w:pPr>
        <w:pStyle w:val="ListeParagraf"/>
        <w:numPr>
          <w:ilvl w:val="0"/>
          <w:numId w:val="26"/>
        </w:numPr>
        <w:spacing w:after="160" w:line="259" w:lineRule="auto"/>
        <w:ind w:left="426" w:hanging="142"/>
        <w:rPr>
          <w:rFonts w:cs="Times New Roman"/>
          <w:szCs w:val="24"/>
        </w:rPr>
      </w:pPr>
    </w:p>
    <w:p w14:paraId="2C542978" w14:textId="77777777" w:rsidR="00ED3D8A" w:rsidRPr="00ED3D8A" w:rsidRDefault="00ED3D8A" w:rsidP="00F52685">
      <w:pPr>
        <w:pStyle w:val="ListeParagraf"/>
        <w:numPr>
          <w:ilvl w:val="0"/>
          <w:numId w:val="26"/>
        </w:numPr>
        <w:spacing w:after="160" w:line="259" w:lineRule="auto"/>
        <w:ind w:left="426" w:hanging="142"/>
        <w:rPr>
          <w:rFonts w:cs="Times New Roman"/>
          <w:szCs w:val="24"/>
        </w:rPr>
      </w:pPr>
      <w:r w:rsidRPr="00ED3D8A">
        <w:rPr>
          <w:rFonts w:cs="Times New Roman"/>
          <w:szCs w:val="24"/>
        </w:rPr>
        <w:t>Aylık puantaj cetveli her ayın ikinci haftasında hazırlanarak İnsan Kaynakları ve Eğitim Müdürlüğü’ne gönderilmiştir.</w:t>
      </w:r>
    </w:p>
    <w:p w14:paraId="33C7B783" w14:textId="77777777" w:rsidR="00ED3D8A" w:rsidRPr="00ED3D8A" w:rsidRDefault="00ED3D8A" w:rsidP="00F52685">
      <w:pPr>
        <w:pStyle w:val="ListeParagraf"/>
        <w:numPr>
          <w:ilvl w:val="0"/>
          <w:numId w:val="26"/>
        </w:numPr>
        <w:spacing w:after="160" w:line="259" w:lineRule="auto"/>
        <w:ind w:left="426" w:hanging="142"/>
        <w:rPr>
          <w:rFonts w:cs="Times New Roman"/>
          <w:szCs w:val="24"/>
        </w:rPr>
      </w:pPr>
    </w:p>
    <w:p w14:paraId="0FD7EB0B" w14:textId="77777777" w:rsidR="00ED3D8A" w:rsidRPr="00ED3D8A" w:rsidRDefault="00ED3D8A" w:rsidP="00F52685">
      <w:pPr>
        <w:pStyle w:val="ListeParagraf"/>
        <w:numPr>
          <w:ilvl w:val="0"/>
          <w:numId w:val="26"/>
        </w:numPr>
        <w:spacing w:after="160" w:line="259" w:lineRule="auto"/>
        <w:ind w:left="426" w:hanging="142"/>
        <w:rPr>
          <w:rFonts w:cs="Times New Roman"/>
          <w:szCs w:val="24"/>
        </w:rPr>
      </w:pPr>
      <w:r w:rsidRPr="00ED3D8A">
        <w:rPr>
          <w:rFonts w:cs="Times New Roman"/>
          <w:szCs w:val="24"/>
        </w:rPr>
        <w:t>Her ayın birinci haftası muhtarlar aranarak isteklerinin olup olmadığı sorulmuş; isteği olan muhtarların isteklerine çözüm üretilmeye çalışılmıştır.</w:t>
      </w:r>
    </w:p>
    <w:p w14:paraId="6960BF4A" w14:textId="77777777" w:rsidR="00ED3D8A" w:rsidRPr="00ED3D8A" w:rsidRDefault="00ED3D8A" w:rsidP="00ED3D8A">
      <w:pPr>
        <w:pStyle w:val="ListeParagraf"/>
        <w:spacing w:after="160" w:line="259" w:lineRule="auto"/>
        <w:ind w:left="426"/>
        <w:rPr>
          <w:rFonts w:cs="Times New Roman"/>
          <w:szCs w:val="24"/>
        </w:rPr>
      </w:pPr>
    </w:p>
    <w:p w14:paraId="3F975FDC" w14:textId="77777777" w:rsidR="00ED3D8A" w:rsidRPr="00ED3D8A" w:rsidRDefault="00ED3D8A" w:rsidP="00F52685">
      <w:pPr>
        <w:pStyle w:val="ListeParagraf"/>
        <w:numPr>
          <w:ilvl w:val="0"/>
          <w:numId w:val="26"/>
        </w:numPr>
        <w:spacing w:after="160" w:line="259" w:lineRule="auto"/>
        <w:ind w:left="426" w:hanging="142"/>
        <w:rPr>
          <w:rFonts w:cs="Times New Roman"/>
          <w:szCs w:val="24"/>
        </w:rPr>
      </w:pPr>
      <w:r w:rsidRPr="00ED3D8A">
        <w:rPr>
          <w:rFonts w:cs="Times New Roman"/>
          <w:szCs w:val="24"/>
        </w:rPr>
        <w:t xml:space="preserve">19 Ekim Muhtarlar Günü dolayısıyla, muhtarlarımız teker teker aranarak Muhtarlar Günü etkinliğine davet edilmiştir. Atatürk Anıtı’nda gerçekleştirilen törene olumsuz hava koşulu nedeniyle çadır kurulması talebinde bulunulmuştur. </w:t>
      </w:r>
    </w:p>
    <w:p w14:paraId="2D455CEE" w14:textId="77777777" w:rsidR="00ED3D8A" w:rsidRPr="00ED3D8A" w:rsidRDefault="00ED3D8A" w:rsidP="00F52685">
      <w:pPr>
        <w:pStyle w:val="ListeParagraf"/>
        <w:numPr>
          <w:ilvl w:val="0"/>
          <w:numId w:val="26"/>
        </w:numPr>
        <w:spacing w:after="160" w:line="259" w:lineRule="auto"/>
        <w:ind w:left="426" w:hanging="142"/>
        <w:rPr>
          <w:rFonts w:cs="Times New Roman"/>
          <w:szCs w:val="24"/>
        </w:rPr>
      </w:pPr>
      <w:r w:rsidRPr="00ED3D8A">
        <w:rPr>
          <w:rFonts w:cs="Times New Roman"/>
          <w:szCs w:val="24"/>
        </w:rPr>
        <w:t>Ayrıca törenin ses sistemi düzeneğinin kurulması için Destek Hizmetleri Bilgi İşlem Biriminden destek talep edilmiş; cihazlar kurulmuştur.</w:t>
      </w:r>
    </w:p>
    <w:p w14:paraId="5EC1817C" w14:textId="31002270" w:rsidR="00CE4AA8" w:rsidRPr="00ED3D8A" w:rsidRDefault="00CE4AA8" w:rsidP="00ED3D8A">
      <w:pPr>
        <w:pStyle w:val="ListeParagraf"/>
        <w:spacing w:after="160" w:line="259" w:lineRule="auto"/>
        <w:ind w:left="426"/>
        <w:rPr>
          <w:rFonts w:cs="Times New Roman"/>
          <w:szCs w:val="24"/>
        </w:rPr>
      </w:pPr>
    </w:p>
    <w:p w14:paraId="40916C41" w14:textId="77777777" w:rsidR="00CE4AA8" w:rsidRPr="00CE4AA8" w:rsidRDefault="00CE4AA8" w:rsidP="00CE4AA8">
      <w:pPr>
        <w:spacing w:after="0"/>
        <w:jc w:val="both"/>
        <w:rPr>
          <w:rFonts w:ascii="Times New Roman" w:hAnsi="Times New Roman" w:cs="Times New Roman"/>
          <w:sz w:val="24"/>
        </w:rPr>
      </w:pPr>
    </w:p>
    <w:p w14:paraId="0B9F2424" w14:textId="430C8298" w:rsidR="00CE4AA8" w:rsidRPr="00CE4AA8" w:rsidRDefault="00CE4AA8" w:rsidP="00CE4AA8">
      <w:pPr>
        <w:spacing w:after="0"/>
        <w:jc w:val="both"/>
        <w:rPr>
          <w:rFonts w:ascii="Times New Roman" w:hAnsi="Times New Roman" w:cs="Times New Roman"/>
          <w:sz w:val="24"/>
        </w:rPr>
      </w:pPr>
    </w:p>
    <w:p w14:paraId="6971F3D6" w14:textId="7F9C9A52" w:rsidR="00CE4AA8" w:rsidRDefault="00CE4AA8" w:rsidP="00655427">
      <w:pPr>
        <w:jc w:val="both"/>
        <w:rPr>
          <w:rFonts w:ascii="Times New Roman" w:hAnsi="Times New Roman" w:cs="Times New Roman"/>
          <w:sz w:val="24"/>
          <w:szCs w:val="24"/>
        </w:rPr>
      </w:pPr>
      <w:r>
        <w:rPr>
          <w:noProof/>
          <w:lang w:eastAsia="tr-TR"/>
        </w:rPr>
        <w:lastRenderedPageBreak/>
        <w:drawing>
          <wp:anchor distT="0" distB="0" distL="114300" distR="114300" simplePos="0" relativeHeight="251742208" behindDoc="1" locked="0" layoutInCell="1" allowOverlap="1" wp14:anchorId="2EAFCFA4" wp14:editId="634F4882">
            <wp:simplePos x="0" y="0"/>
            <wp:positionH relativeFrom="page">
              <wp:align>left</wp:align>
            </wp:positionH>
            <wp:positionV relativeFrom="paragraph">
              <wp:posOffset>0</wp:posOffset>
            </wp:positionV>
            <wp:extent cx="7559675" cy="9638665"/>
            <wp:effectExtent l="0" t="0" r="3175" b="635"/>
            <wp:wrapTight wrapText="bothSides">
              <wp:wrapPolygon edited="0">
                <wp:start x="0" y="0"/>
                <wp:lineTo x="0" y="21559"/>
                <wp:lineTo x="21555" y="21559"/>
                <wp:lineTo x="21555" y="0"/>
                <wp:lineTo x="0" y="0"/>
              </wp:wrapPolygon>
            </wp:wrapTight>
            <wp:docPr id="67" name="49 Resim" descr="11 - Emlak ve İstiml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 - Emlak ve İstimlak.jpg"/>
                    <pic:cNvPicPr/>
                  </pic:nvPicPr>
                  <pic:blipFill>
                    <a:blip r:embed="rId141" cstate="print"/>
                    <a:stretch>
                      <a:fillRect/>
                    </a:stretch>
                  </pic:blipFill>
                  <pic:spPr>
                    <a:xfrm>
                      <a:off x="0" y="0"/>
                      <a:ext cx="7559675" cy="9638665"/>
                    </a:xfrm>
                    <a:prstGeom prst="rect">
                      <a:avLst/>
                    </a:prstGeom>
                  </pic:spPr>
                </pic:pic>
              </a:graphicData>
            </a:graphic>
            <wp14:sizeRelH relativeFrom="margin">
              <wp14:pctWidth>0</wp14:pctWidth>
            </wp14:sizeRelH>
            <wp14:sizeRelV relativeFrom="margin">
              <wp14:pctHeight>0</wp14:pctHeight>
            </wp14:sizeRelV>
          </wp:anchor>
        </w:drawing>
      </w:r>
      <w:r w:rsidR="00DC5423">
        <w:rPr>
          <w:noProof/>
          <w:lang w:eastAsia="tr-TR"/>
        </w:rPr>
        <w:t xml:space="preserve"> </w:t>
      </w:r>
      <w:r w:rsidR="003E582D">
        <w:rPr>
          <w:noProof/>
          <w:lang w:eastAsia="tr-TR"/>
        </w:rPr>
        <w:t xml:space="preserve"> </w:t>
      </w:r>
    </w:p>
    <w:p w14:paraId="6D16EFC5" w14:textId="77777777" w:rsidR="00444CA5" w:rsidRDefault="00444CA5" w:rsidP="00444CA5">
      <w:pPr>
        <w:jc w:val="center"/>
        <w:rPr>
          <w:rFonts w:ascii="Arial" w:hAnsi="Arial" w:cs="Arial"/>
          <w:b/>
          <w:sz w:val="32"/>
          <w:szCs w:val="32"/>
        </w:rPr>
      </w:pPr>
      <w:r>
        <w:rPr>
          <w:rFonts w:ascii="Arial" w:hAnsi="Arial" w:cs="Arial"/>
          <w:b/>
          <w:sz w:val="32"/>
          <w:szCs w:val="32"/>
        </w:rPr>
        <w:lastRenderedPageBreak/>
        <w:t xml:space="preserve">EMLAK VE İSTİMLÂK MÜDÜRLÜĞÜ </w:t>
      </w:r>
    </w:p>
    <w:p w14:paraId="23F95746" w14:textId="77777777" w:rsidR="00444CA5" w:rsidRDefault="00444CA5" w:rsidP="00444CA5">
      <w:pPr>
        <w:jc w:val="center"/>
        <w:rPr>
          <w:rFonts w:ascii="Arial" w:hAnsi="Arial" w:cs="Arial"/>
          <w:b/>
          <w:sz w:val="32"/>
          <w:szCs w:val="32"/>
        </w:rPr>
      </w:pPr>
      <w:r>
        <w:rPr>
          <w:rFonts w:ascii="Arial" w:hAnsi="Arial" w:cs="Arial"/>
          <w:b/>
          <w:sz w:val="32"/>
          <w:szCs w:val="32"/>
        </w:rPr>
        <w:t>İHALE BİRİMİ 2022 YILI FAALİYET RAPORU</w:t>
      </w:r>
    </w:p>
    <w:p w14:paraId="2F95D1E7" w14:textId="77777777" w:rsidR="00444CA5" w:rsidRDefault="00444CA5" w:rsidP="00444CA5">
      <w:pPr>
        <w:jc w:val="center"/>
        <w:rPr>
          <w:rFonts w:ascii="Arial" w:hAnsi="Arial" w:cs="Arial"/>
          <w:b/>
          <w:sz w:val="32"/>
          <w:szCs w:val="32"/>
        </w:rPr>
      </w:pPr>
      <w:r>
        <w:rPr>
          <w:rFonts w:ascii="Arial" w:hAnsi="Arial" w:cs="Arial"/>
          <w:b/>
          <w:sz w:val="32"/>
          <w:szCs w:val="32"/>
        </w:rPr>
        <w:t>Satış ihalesi</w:t>
      </w:r>
    </w:p>
    <w:p w14:paraId="21A24A9C" w14:textId="77777777" w:rsidR="00444CA5" w:rsidRPr="00444CA5" w:rsidRDefault="00444CA5" w:rsidP="00F52685">
      <w:pPr>
        <w:pStyle w:val="ListeParagraf"/>
        <w:numPr>
          <w:ilvl w:val="0"/>
          <w:numId w:val="26"/>
        </w:numPr>
        <w:spacing w:after="160" w:line="259" w:lineRule="auto"/>
        <w:ind w:left="426" w:hanging="142"/>
        <w:rPr>
          <w:rFonts w:cs="Times New Roman"/>
          <w:szCs w:val="24"/>
        </w:rPr>
      </w:pPr>
      <w:r>
        <w:rPr>
          <w:rFonts w:ascii="Arial" w:hAnsi="Arial" w:cs="Arial"/>
          <w:sz w:val="32"/>
          <w:szCs w:val="32"/>
        </w:rPr>
        <w:t xml:space="preserve"> </w:t>
      </w:r>
      <w:r w:rsidRPr="00444CA5">
        <w:rPr>
          <w:rFonts w:cs="Times New Roman"/>
          <w:szCs w:val="24"/>
        </w:rPr>
        <w:t>2022 yılı Ocak – Aralık Dönemi içerisinde 17 adet taşınmaz satış ihalesine çıkarılmış olup, bunlardan 10(On) adet tam hisseli, 6 (Altı) adeti hisseli olmak üzere toplamda 16  (Onaltı) adet taşınmazın satışı gerçekleştirilmiş 1 (Bir) adet taşınmaz satış ihalesi iptal edilmiştir.</w:t>
      </w:r>
    </w:p>
    <w:p w14:paraId="6A150548" w14:textId="77777777" w:rsidR="00444CA5" w:rsidRPr="00444CA5" w:rsidRDefault="00444CA5" w:rsidP="00F52685">
      <w:pPr>
        <w:pStyle w:val="ListeParagraf"/>
        <w:numPr>
          <w:ilvl w:val="0"/>
          <w:numId w:val="26"/>
        </w:numPr>
        <w:spacing w:after="160" w:line="259" w:lineRule="auto"/>
        <w:ind w:left="426" w:hanging="142"/>
        <w:rPr>
          <w:rFonts w:cs="Times New Roman"/>
          <w:szCs w:val="24"/>
        </w:rPr>
      </w:pPr>
      <w:r w:rsidRPr="00444CA5">
        <w:rPr>
          <w:rFonts w:cs="Times New Roman"/>
          <w:szCs w:val="24"/>
        </w:rPr>
        <w:t>2022 yılı taşınmaz satışlarından 10 (on) adet tam hisseli yer satışından 5.486.330,00 ( Beş Milyon Dört Yüz Seksen Altı Bin Üç Yüz Otuz ) TL, 6 (Altı) adet hisseli yer satışından 244.500,00 ( İki yüz Kırk Dört Bin Beş Yüz) TL, toplamda 16 ( On altı ) hisseli ve tam hisseli yer satışlarından 5.730.830,00 ( Beş Milyon Yedi Yüz Otuz bin Sekiz Yüz Otuz ) TL satış geliri elde edilmiştir.</w:t>
      </w:r>
    </w:p>
    <w:p w14:paraId="4378875A" w14:textId="091D670B" w:rsidR="00444CA5" w:rsidRPr="00444CA5" w:rsidRDefault="00444CA5" w:rsidP="00444CA5">
      <w:pPr>
        <w:pStyle w:val="ListeParagraf"/>
        <w:spacing w:after="160" w:line="259" w:lineRule="auto"/>
        <w:ind w:left="426"/>
        <w:rPr>
          <w:rFonts w:cs="Times New Roman"/>
          <w:szCs w:val="24"/>
        </w:rPr>
      </w:pPr>
      <w:r w:rsidRPr="00444CA5">
        <w:rPr>
          <w:rFonts w:cs="Times New Roman"/>
          <w:szCs w:val="24"/>
        </w:rPr>
        <w:t xml:space="preserve">                               </w:t>
      </w:r>
    </w:p>
    <w:p w14:paraId="01ED6CA1" w14:textId="77777777" w:rsidR="00444CA5" w:rsidRPr="00444CA5" w:rsidRDefault="00444CA5" w:rsidP="00444CA5">
      <w:pPr>
        <w:jc w:val="center"/>
        <w:rPr>
          <w:rFonts w:ascii="Arial" w:hAnsi="Arial" w:cs="Arial"/>
          <w:b/>
          <w:sz w:val="32"/>
          <w:szCs w:val="32"/>
        </w:rPr>
      </w:pPr>
      <w:r w:rsidRPr="00444CA5">
        <w:rPr>
          <w:rFonts w:ascii="Times New Roman" w:hAnsi="Times New Roman" w:cs="Times New Roman"/>
          <w:sz w:val="24"/>
          <w:szCs w:val="24"/>
        </w:rPr>
        <w:t xml:space="preserve">  </w:t>
      </w:r>
      <w:r w:rsidRPr="00444CA5">
        <w:rPr>
          <w:rFonts w:ascii="Arial" w:hAnsi="Arial" w:cs="Arial"/>
          <w:b/>
          <w:sz w:val="32"/>
          <w:szCs w:val="32"/>
        </w:rPr>
        <w:t>Kira ihalesi</w:t>
      </w:r>
    </w:p>
    <w:p w14:paraId="0C6D034E" w14:textId="77777777" w:rsidR="00444CA5" w:rsidRPr="00444CA5" w:rsidRDefault="00444CA5" w:rsidP="00444CA5">
      <w:pPr>
        <w:pStyle w:val="ListeParagraf"/>
        <w:spacing w:after="160" w:line="259" w:lineRule="auto"/>
        <w:ind w:left="426"/>
        <w:rPr>
          <w:rFonts w:cs="Times New Roman"/>
          <w:szCs w:val="24"/>
        </w:rPr>
      </w:pPr>
    </w:p>
    <w:p w14:paraId="4D247E43" w14:textId="77777777" w:rsidR="00444CA5" w:rsidRPr="00444CA5" w:rsidRDefault="00444CA5" w:rsidP="00F52685">
      <w:pPr>
        <w:pStyle w:val="ListeParagraf"/>
        <w:numPr>
          <w:ilvl w:val="0"/>
          <w:numId w:val="26"/>
        </w:numPr>
        <w:spacing w:after="160" w:line="259" w:lineRule="auto"/>
        <w:ind w:left="426" w:hanging="142"/>
        <w:rPr>
          <w:rFonts w:cs="Times New Roman"/>
          <w:szCs w:val="24"/>
        </w:rPr>
      </w:pPr>
      <w:r w:rsidRPr="00444CA5">
        <w:rPr>
          <w:rFonts w:cs="Times New Roman"/>
          <w:szCs w:val="24"/>
        </w:rPr>
        <w:t>2022 yılı Ocak – Aralık Dönemi içerisinde belediyemize ait 89 ( Seksen dokuz) adet taşınmazın kira ihalesi yapılmış olup 47 ( Kırk yedi) adet taşınmaz kiraya verilmiştir.</w:t>
      </w:r>
    </w:p>
    <w:p w14:paraId="0C0CA048" w14:textId="77777777" w:rsidR="00444CA5" w:rsidRPr="00444CA5" w:rsidRDefault="00444CA5" w:rsidP="00444CA5">
      <w:pPr>
        <w:pStyle w:val="ListeParagraf"/>
        <w:spacing w:after="160" w:line="259" w:lineRule="auto"/>
        <w:ind w:left="426"/>
        <w:rPr>
          <w:rFonts w:cs="Times New Roman"/>
          <w:szCs w:val="24"/>
        </w:rPr>
      </w:pPr>
    </w:p>
    <w:p w14:paraId="5B6DAD71" w14:textId="77777777" w:rsidR="00444CA5" w:rsidRPr="00444CA5" w:rsidRDefault="00444CA5" w:rsidP="00444CA5">
      <w:pPr>
        <w:jc w:val="center"/>
        <w:rPr>
          <w:rFonts w:ascii="Times New Roman" w:hAnsi="Times New Roman" w:cs="Times New Roman"/>
          <w:b/>
          <w:sz w:val="32"/>
          <w:szCs w:val="32"/>
        </w:rPr>
      </w:pPr>
      <w:r w:rsidRPr="00444CA5">
        <w:rPr>
          <w:rFonts w:ascii="Times New Roman" w:hAnsi="Times New Roman" w:cs="Times New Roman"/>
          <w:b/>
          <w:sz w:val="32"/>
          <w:szCs w:val="32"/>
        </w:rPr>
        <w:t>Ürün Satışı</w:t>
      </w:r>
    </w:p>
    <w:p w14:paraId="19A3A63D" w14:textId="77777777" w:rsidR="00444CA5" w:rsidRPr="00444CA5" w:rsidRDefault="00444CA5" w:rsidP="00444CA5">
      <w:pPr>
        <w:pStyle w:val="ListeParagraf"/>
        <w:spacing w:after="160" w:line="259" w:lineRule="auto"/>
        <w:ind w:left="426"/>
        <w:rPr>
          <w:rFonts w:cs="Times New Roman"/>
          <w:szCs w:val="24"/>
        </w:rPr>
      </w:pPr>
    </w:p>
    <w:p w14:paraId="362D3200" w14:textId="77777777" w:rsidR="00444CA5" w:rsidRPr="00444CA5" w:rsidRDefault="00444CA5" w:rsidP="00F52685">
      <w:pPr>
        <w:pStyle w:val="ListeParagraf"/>
        <w:numPr>
          <w:ilvl w:val="0"/>
          <w:numId w:val="26"/>
        </w:numPr>
        <w:spacing w:after="160" w:line="259" w:lineRule="auto"/>
        <w:ind w:left="426" w:hanging="142"/>
        <w:rPr>
          <w:rFonts w:cs="Times New Roman"/>
          <w:szCs w:val="24"/>
        </w:rPr>
      </w:pPr>
      <w:r w:rsidRPr="00444CA5">
        <w:rPr>
          <w:rFonts w:cs="Times New Roman"/>
          <w:szCs w:val="24"/>
        </w:rPr>
        <w:t>2022 yılı Ocak – Aralık Dönemi içerisinde 5 adet ürün satış ihalesi gerçekleştirilmiştir. Çam Kozalağı ihalesinde 36.500,00 ( Otuz altı bin beş yüz)TL Erik ürün ihalesinden 14.700,00 (on dört bin yedi yüz)TL İncir ve zeytin olarak çıkartılan ihale 10.200,00 ( On bin iki yüz) TL İncir ihalesinden 75.000,00 ( Yetmiş Beş bin) TL  toplamda 136.400,00 ( Yüz Otuz Altı Bin Dört yüz) TL gelir elde edilmiştir.</w:t>
      </w:r>
    </w:p>
    <w:p w14:paraId="73FF0163" w14:textId="4483BBFE" w:rsidR="00444CA5" w:rsidRPr="00444CA5" w:rsidRDefault="00444CA5" w:rsidP="00444CA5">
      <w:pPr>
        <w:pStyle w:val="ListeParagraf"/>
        <w:spacing w:after="160" w:line="259" w:lineRule="auto"/>
        <w:ind w:left="426"/>
        <w:rPr>
          <w:rFonts w:cs="Times New Roman"/>
          <w:szCs w:val="24"/>
        </w:rPr>
      </w:pPr>
      <w:r w:rsidRPr="00444CA5">
        <w:rPr>
          <w:rFonts w:cs="Times New Roman"/>
          <w:szCs w:val="24"/>
        </w:rPr>
        <w:t xml:space="preserve"> </w:t>
      </w:r>
    </w:p>
    <w:p w14:paraId="18E52D67" w14:textId="77777777" w:rsidR="00444CA5" w:rsidRPr="00444CA5" w:rsidRDefault="00444CA5" w:rsidP="00444CA5">
      <w:pPr>
        <w:pStyle w:val="ListeParagraf"/>
        <w:spacing w:after="160" w:line="259" w:lineRule="auto"/>
        <w:ind w:left="426"/>
        <w:jc w:val="center"/>
        <w:rPr>
          <w:rFonts w:cs="Times New Roman"/>
          <w:b/>
          <w:szCs w:val="24"/>
        </w:rPr>
      </w:pPr>
    </w:p>
    <w:p w14:paraId="2B0B7467" w14:textId="77777777" w:rsidR="00444CA5" w:rsidRPr="00444CA5" w:rsidRDefault="00444CA5" w:rsidP="00444CA5">
      <w:pPr>
        <w:pStyle w:val="ListeParagraf"/>
        <w:spacing w:after="160" w:line="259" w:lineRule="auto"/>
        <w:ind w:left="426"/>
        <w:jc w:val="center"/>
        <w:rPr>
          <w:rFonts w:cs="Times New Roman"/>
          <w:b/>
          <w:szCs w:val="24"/>
        </w:rPr>
      </w:pPr>
      <w:r w:rsidRPr="00444CA5">
        <w:rPr>
          <w:rFonts w:cs="Times New Roman"/>
          <w:b/>
          <w:szCs w:val="24"/>
        </w:rPr>
        <w:t>KİRA BİRİMİ 2022 YILI FAALİYET RAPORU</w:t>
      </w:r>
    </w:p>
    <w:p w14:paraId="717D5ECB" w14:textId="77777777" w:rsidR="00444CA5" w:rsidRPr="00444CA5" w:rsidRDefault="00444CA5" w:rsidP="00F52685">
      <w:pPr>
        <w:pStyle w:val="ListeParagraf"/>
        <w:numPr>
          <w:ilvl w:val="0"/>
          <w:numId w:val="26"/>
        </w:numPr>
        <w:spacing w:after="160" w:line="259" w:lineRule="auto"/>
        <w:ind w:left="426" w:hanging="142"/>
        <w:rPr>
          <w:rFonts w:cs="Times New Roman"/>
          <w:szCs w:val="24"/>
        </w:rPr>
      </w:pPr>
      <w:r w:rsidRPr="00444CA5">
        <w:rPr>
          <w:rFonts w:cs="Times New Roman"/>
          <w:szCs w:val="24"/>
        </w:rPr>
        <w:t>2022 yılında 483 kiralık taşınmazdan 233 adet boş taşınmaz bulunmaktadır.</w:t>
      </w:r>
    </w:p>
    <w:p w14:paraId="71AA879B" w14:textId="77777777" w:rsidR="00444CA5" w:rsidRPr="00444CA5" w:rsidRDefault="00444CA5" w:rsidP="00F52685">
      <w:pPr>
        <w:pStyle w:val="ListeParagraf"/>
        <w:numPr>
          <w:ilvl w:val="0"/>
          <w:numId w:val="26"/>
        </w:numPr>
        <w:spacing w:after="160" w:line="259" w:lineRule="auto"/>
        <w:ind w:left="426" w:hanging="142"/>
        <w:rPr>
          <w:rFonts w:cs="Times New Roman"/>
          <w:szCs w:val="24"/>
        </w:rPr>
      </w:pPr>
      <w:r w:rsidRPr="00444CA5">
        <w:rPr>
          <w:rFonts w:cs="Times New Roman"/>
          <w:szCs w:val="24"/>
        </w:rPr>
        <w:t>Aktif kiracımız 250 işgalci sayımız 32 kişidir.</w:t>
      </w:r>
    </w:p>
    <w:p w14:paraId="36213ADF" w14:textId="77777777" w:rsidR="00444CA5" w:rsidRPr="00444CA5" w:rsidRDefault="00444CA5" w:rsidP="00F52685">
      <w:pPr>
        <w:pStyle w:val="ListeParagraf"/>
        <w:numPr>
          <w:ilvl w:val="0"/>
          <w:numId w:val="26"/>
        </w:numPr>
        <w:spacing w:after="160" w:line="259" w:lineRule="auto"/>
        <w:ind w:left="426" w:hanging="142"/>
        <w:rPr>
          <w:rFonts w:cs="Times New Roman"/>
          <w:szCs w:val="24"/>
        </w:rPr>
      </w:pPr>
      <w:r w:rsidRPr="00444CA5">
        <w:rPr>
          <w:rFonts w:cs="Times New Roman"/>
          <w:szCs w:val="24"/>
        </w:rPr>
        <w:t>2022 yılı içerisinde 10 adet devir işlemi yapılmıştır.</w:t>
      </w:r>
    </w:p>
    <w:p w14:paraId="33DC56B4" w14:textId="77777777" w:rsidR="00444CA5" w:rsidRPr="00444CA5" w:rsidRDefault="00444CA5" w:rsidP="00F52685">
      <w:pPr>
        <w:pStyle w:val="ListeParagraf"/>
        <w:numPr>
          <w:ilvl w:val="0"/>
          <w:numId w:val="26"/>
        </w:numPr>
        <w:spacing w:after="160" w:line="259" w:lineRule="auto"/>
        <w:ind w:left="426" w:hanging="142"/>
        <w:rPr>
          <w:rFonts w:cs="Times New Roman"/>
          <w:szCs w:val="24"/>
        </w:rPr>
      </w:pPr>
      <w:r w:rsidRPr="00444CA5">
        <w:rPr>
          <w:rFonts w:cs="Times New Roman"/>
          <w:szCs w:val="24"/>
        </w:rPr>
        <w:t xml:space="preserve">2022 yılı içerisinde 55 adet kiracımıza kira sözleşmesi yapılmıştır. </w:t>
      </w:r>
    </w:p>
    <w:p w14:paraId="26F6FB21" w14:textId="77777777" w:rsidR="00444CA5" w:rsidRPr="00444CA5" w:rsidRDefault="00444CA5" w:rsidP="00F52685">
      <w:pPr>
        <w:pStyle w:val="ListeParagraf"/>
        <w:numPr>
          <w:ilvl w:val="0"/>
          <w:numId w:val="26"/>
        </w:numPr>
        <w:spacing w:after="160" w:line="259" w:lineRule="auto"/>
        <w:ind w:left="426" w:hanging="142"/>
        <w:rPr>
          <w:rFonts w:cs="Times New Roman"/>
          <w:szCs w:val="24"/>
        </w:rPr>
      </w:pPr>
      <w:r w:rsidRPr="00444CA5">
        <w:rPr>
          <w:rFonts w:cs="Times New Roman"/>
          <w:szCs w:val="24"/>
        </w:rPr>
        <w:t>47 adet kira ihalesiyle taşınmazlar kiraya verilmiştir.</w:t>
      </w:r>
    </w:p>
    <w:p w14:paraId="6C0CDC41" w14:textId="77777777" w:rsidR="00444CA5" w:rsidRPr="00444CA5" w:rsidRDefault="00444CA5" w:rsidP="00F52685">
      <w:pPr>
        <w:pStyle w:val="ListeParagraf"/>
        <w:numPr>
          <w:ilvl w:val="0"/>
          <w:numId w:val="26"/>
        </w:numPr>
        <w:spacing w:after="160" w:line="259" w:lineRule="auto"/>
        <w:ind w:left="426" w:hanging="142"/>
        <w:rPr>
          <w:rFonts w:cs="Times New Roman"/>
          <w:szCs w:val="24"/>
        </w:rPr>
      </w:pPr>
      <w:r w:rsidRPr="00444CA5">
        <w:rPr>
          <w:rFonts w:cs="Times New Roman"/>
          <w:szCs w:val="24"/>
        </w:rPr>
        <w:t>Kira sözleşmesine aykırı davranan  9 kişi taşınmazı geri bırakmıştır. Kesin teminatları irat kaydedilmiştir.</w:t>
      </w:r>
    </w:p>
    <w:p w14:paraId="446A9D74" w14:textId="77777777" w:rsidR="00444CA5" w:rsidRPr="00444CA5" w:rsidRDefault="00444CA5" w:rsidP="00F52685">
      <w:pPr>
        <w:pStyle w:val="ListeParagraf"/>
        <w:numPr>
          <w:ilvl w:val="0"/>
          <w:numId w:val="26"/>
        </w:numPr>
        <w:spacing w:after="160" w:line="259" w:lineRule="auto"/>
        <w:ind w:left="426" w:hanging="142"/>
        <w:rPr>
          <w:rFonts w:cs="Times New Roman"/>
          <w:szCs w:val="24"/>
        </w:rPr>
      </w:pPr>
      <w:r w:rsidRPr="00444CA5">
        <w:rPr>
          <w:rFonts w:cs="Times New Roman"/>
          <w:szCs w:val="24"/>
        </w:rPr>
        <w:t>2022 yılı içerisinde kira ve işgal olarak kiracılara tahakkuk yapılan 3.098.415,82 TL’nin tahsil edilen 2.515.712,21 TL toplam kira  tahsilat gelirin yaklaşık %81,19 u yapmaktadır dır.</w:t>
      </w:r>
    </w:p>
    <w:p w14:paraId="411BDE4C" w14:textId="0F27E568" w:rsidR="00CE4AA8" w:rsidRPr="00444CA5" w:rsidRDefault="00CE4AA8" w:rsidP="00444CA5">
      <w:pPr>
        <w:pStyle w:val="ListeParagraf"/>
        <w:spacing w:after="160" w:line="259" w:lineRule="auto"/>
        <w:ind w:left="426"/>
        <w:rPr>
          <w:rFonts w:cs="Times New Roman"/>
          <w:szCs w:val="24"/>
        </w:rPr>
      </w:pPr>
    </w:p>
    <w:p w14:paraId="652BE83E" w14:textId="77777777" w:rsidR="00CE4AA8" w:rsidRDefault="00CE4AA8" w:rsidP="00C42907">
      <w:pPr>
        <w:ind w:firstLine="708"/>
        <w:jc w:val="both"/>
        <w:rPr>
          <w:rFonts w:ascii="Times New Roman" w:hAnsi="Times New Roman" w:cs="Times New Roman"/>
          <w:sz w:val="24"/>
          <w:szCs w:val="24"/>
        </w:rPr>
      </w:pPr>
      <w:r>
        <w:rPr>
          <w:noProof/>
          <w:lang w:eastAsia="tr-TR"/>
        </w:rPr>
        <w:lastRenderedPageBreak/>
        <w:drawing>
          <wp:anchor distT="0" distB="0" distL="114300" distR="114300" simplePos="0" relativeHeight="251744256" behindDoc="1" locked="0" layoutInCell="1" allowOverlap="1" wp14:anchorId="6AA8FB93" wp14:editId="6FC830C2">
            <wp:simplePos x="0" y="0"/>
            <wp:positionH relativeFrom="column">
              <wp:posOffset>-880745</wp:posOffset>
            </wp:positionH>
            <wp:positionV relativeFrom="paragraph">
              <wp:posOffset>0</wp:posOffset>
            </wp:positionV>
            <wp:extent cx="7558405" cy="10690860"/>
            <wp:effectExtent l="19050" t="0" r="4445" b="0"/>
            <wp:wrapTight wrapText="bothSides">
              <wp:wrapPolygon edited="0">
                <wp:start x="-54" y="0"/>
                <wp:lineTo x="-54" y="21554"/>
                <wp:lineTo x="21613" y="21554"/>
                <wp:lineTo x="21613" y="0"/>
                <wp:lineTo x="-54" y="0"/>
              </wp:wrapPolygon>
            </wp:wrapTight>
            <wp:docPr id="68" name="25 Resim" descr="12 - Park ve Bahç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 - Park ve Bahçe.jpg"/>
                    <pic:cNvPicPr/>
                  </pic:nvPicPr>
                  <pic:blipFill>
                    <a:blip r:embed="rId142" cstate="print"/>
                    <a:stretch>
                      <a:fillRect/>
                    </a:stretch>
                  </pic:blipFill>
                  <pic:spPr>
                    <a:xfrm>
                      <a:off x="0" y="0"/>
                      <a:ext cx="7558405" cy="10690860"/>
                    </a:xfrm>
                    <a:prstGeom prst="rect">
                      <a:avLst/>
                    </a:prstGeom>
                  </pic:spPr>
                </pic:pic>
              </a:graphicData>
            </a:graphic>
          </wp:anchor>
        </w:drawing>
      </w:r>
    </w:p>
    <w:p w14:paraId="60798A8F" w14:textId="77777777" w:rsidR="00CE4AA8" w:rsidRPr="00CE4AA8" w:rsidRDefault="00CE4AA8" w:rsidP="00CE4AA8">
      <w:pPr>
        <w:keepNext/>
        <w:keepLines/>
        <w:spacing w:before="480" w:after="0"/>
        <w:jc w:val="center"/>
        <w:outlineLvl w:val="0"/>
        <w:rPr>
          <w:rFonts w:ascii="Times New Roman" w:eastAsiaTheme="majorEastAsia" w:hAnsi="Times New Roman" w:cstheme="majorBidi"/>
          <w:b/>
          <w:bCs/>
          <w:sz w:val="24"/>
          <w:szCs w:val="28"/>
        </w:rPr>
      </w:pPr>
      <w:r w:rsidRPr="00CE4AA8">
        <w:rPr>
          <w:rFonts w:ascii="Times New Roman" w:eastAsiaTheme="majorEastAsia" w:hAnsi="Times New Roman" w:cstheme="majorBidi"/>
          <w:b/>
          <w:bCs/>
          <w:sz w:val="24"/>
          <w:szCs w:val="28"/>
        </w:rPr>
        <w:lastRenderedPageBreak/>
        <w:t>PARK VE BAHÇELER MÜDÜRLÜĞÜ</w:t>
      </w:r>
    </w:p>
    <w:p w14:paraId="31C56957" w14:textId="77777777" w:rsidR="00CE4AA8" w:rsidRPr="00CE4AA8" w:rsidRDefault="00CE4AA8" w:rsidP="00CE4AA8">
      <w:pPr>
        <w:spacing w:after="0"/>
        <w:jc w:val="both"/>
        <w:rPr>
          <w:rFonts w:ascii="Times New Roman" w:hAnsi="Times New Roman"/>
          <w:sz w:val="24"/>
        </w:rPr>
      </w:pPr>
    </w:p>
    <w:p w14:paraId="7D66FCD4" w14:textId="77777777" w:rsidR="00CE4AA8" w:rsidRPr="00CE4AA8" w:rsidRDefault="00CE4AA8" w:rsidP="00CE4AA8">
      <w:pPr>
        <w:spacing w:after="0"/>
        <w:jc w:val="both"/>
        <w:rPr>
          <w:rFonts w:ascii="Times New Roman" w:hAnsi="Times New Roman"/>
          <w:sz w:val="24"/>
        </w:rPr>
      </w:pPr>
    </w:p>
    <w:p w14:paraId="72FE4321" w14:textId="77777777" w:rsidR="00CE4AA8" w:rsidRPr="00CE4AA8" w:rsidRDefault="00CE4AA8" w:rsidP="00CE4AA8">
      <w:pPr>
        <w:spacing w:after="0"/>
        <w:rPr>
          <w:rFonts w:ascii="Times New Roman" w:hAnsi="Times New Roman" w:cs="Times New Roman"/>
          <w:b/>
          <w:sz w:val="24"/>
          <w:szCs w:val="24"/>
          <w:u w:val="single"/>
        </w:rPr>
      </w:pPr>
      <w:r w:rsidRPr="00CE4AA8">
        <w:rPr>
          <w:rFonts w:ascii="Times New Roman" w:hAnsi="Times New Roman" w:cs="Times New Roman"/>
          <w:b/>
          <w:sz w:val="24"/>
          <w:szCs w:val="24"/>
          <w:u w:val="single"/>
        </w:rPr>
        <w:t>PARK  VE  BAHÇE  ÇALIŞMALARI</w:t>
      </w:r>
    </w:p>
    <w:p w14:paraId="1F623B68" w14:textId="77777777" w:rsidR="00CE4AA8" w:rsidRPr="00CE4AA8" w:rsidRDefault="00CE4AA8" w:rsidP="00F52685">
      <w:pPr>
        <w:numPr>
          <w:ilvl w:val="0"/>
          <w:numId w:val="27"/>
        </w:numPr>
        <w:spacing w:before="100" w:beforeAutospacing="1" w:after="100" w:afterAutospacing="1" w:line="360" w:lineRule="auto"/>
        <w:ind w:left="0"/>
        <w:jc w:val="both"/>
        <w:rPr>
          <w:rFonts w:ascii="Times New Roman" w:eastAsia="Times New Roman" w:hAnsi="Times New Roman" w:cs="Times New Roman"/>
          <w:sz w:val="24"/>
          <w:szCs w:val="24"/>
          <w:lang w:eastAsia="tr-TR"/>
        </w:rPr>
      </w:pPr>
      <w:r w:rsidRPr="00CE4AA8">
        <w:rPr>
          <w:rFonts w:ascii="Times New Roman" w:eastAsia="Times New Roman" w:hAnsi="Times New Roman" w:cs="Times New Roman"/>
          <w:sz w:val="24"/>
          <w:szCs w:val="24"/>
          <w:lang w:eastAsia="tr-TR"/>
        </w:rPr>
        <w:t>Zafer  Mahallesinde içinde basketbol sahası, fitnıs alanı, çocuk oyun alanı ve park işletme binasının olduğu  Emin Sarıyörük  Parkı yapıldı.</w:t>
      </w:r>
    </w:p>
    <w:p w14:paraId="168DC659" w14:textId="77777777" w:rsidR="00CE4AA8" w:rsidRPr="00CE4AA8" w:rsidRDefault="00CE4AA8" w:rsidP="00F52685">
      <w:pPr>
        <w:numPr>
          <w:ilvl w:val="0"/>
          <w:numId w:val="27"/>
        </w:numPr>
        <w:spacing w:before="100" w:beforeAutospacing="1" w:after="0" w:afterAutospacing="1" w:line="360" w:lineRule="auto"/>
        <w:ind w:left="0"/>
        <w:jc w:val="both"/>
        <w:rPr>
          <w:rFonts w:ascii="Times New Roman" w:eastAsia="Times New Roman" w:hAnsi="Times New Roman" w:cs="Times New Roman"/>
          <w:sz w:val="24"/>
          <w:szCs w:val="24"/>
          <w:lang w:eastAsia="tr-TR"/>
        </w:rPr>
      </w:pPr>
      <w:r w:rsidRPr="00CE4AA8">
        <w:rPr>
          <w:rFonts w:ascii="Times New Roman" w:eastAsia="Times New Roman" w:hAnsi="Times New Roman" w:cs="Times New Roman"/>
          <w:sz w:val="24"/>
          <w:szCs w:val="24"/>
          <w:lang w:eastAsia="tr-TR"/>
        </w:rPr>
        <w:t>İlçe genelinde park, yeşil alan ve muhtelif alanlara mevsimlik çiçek ekimleri yapıldı.</w:t>
      </w:r>
    </w:p>
    <w:p w14:paraId="57FEF556" w14:textId="77777777" w:rsidR="00CE4AA8" w:rsidRPr="00CE4AA8" w:rsidRDefault="00CE4AA8" w:rsidP="00F52685">
      <w:pPr>
        <w:numPr>
          <w:ilvl w:val="0"/>
          <w:numId w:val="27"/>
        </w:numPr>
        <w:spacing w:before="100" w:beforeAutospacing="1" w:after="0" w:afterAutospacing="1" w:line="360" w:lineRule="auto"/>
        <w:ind w:left="0"/>
        <w:jc w:val="both"/>
        <w:rPr>
          <w:rFonts w:ascii="Times New Roman" w:eastAsia="Times New Roman" w:hAnsi="Times New Roman" w:cs="Times New Roman"/>
          <w:sz w:val="24"/>
          <w:szCs w:val="24"/>
          <w:lang w:eastAsia="tr-TR"/>
        </w:rPr>
      </w:pPr>
      <w:r w:rsidRPr="00CE4AA8">
        <w:rPr>
          <w:rFonts w:ascii="Times New Roman" w:eastAsia="Times New Roman" w:hAnsi="Times New Roman" w:cs="Times New Roman"/>
          <w:sz w:val="24"/>
          <w:szCs w:val="24"/>
          <w:lang w:eastAsia="tr-TR"/>
        </w:rPr>
        <w:t>İlçe merkez ve mahallelerindeki yeşil alan, park ve muhtelif alanlarda rutin ağaç ve çim sulama, çim biçme, ağaç budama ve ot temizliği yapıldı.</w:t>
      </w:r>
    </w:p>
    <w:p w14:paraId="6B16B623" w14:textId="77777777" w:rsidR="00CE4AA8" w:rsidRPr="00CE4AA8" w:rsidRDefault="00CE4AA8" w:rsidP="00F52685">
      <w:pPr>
        <w:numPr>
          <w:ilvl w:val="0"/>
          <w:numId w:val="27"/>
        </w:numPr>
        <w:spacing w:before="100" w:beforeAutospacing="1" w:after="0" w:line="360" w:lineRule="auto"/>
        <w:ind w:left="0"/>
        <w:jc w:val="both"/>
        <w:rPr>
          <w:rFonts w:ascii="Times New Roman" w:eastAsia="Times New Roman" w:hAnsi="Times New Roman" w:cs="Times New Roman"/>
          <w:sz w:val="24"/>
          <w:szCs w:val="24"/>
          <w:lang w:eastAsia="tr-TR"/>
        </w:rPr>
      </w:pPr>
      <w:r w:rsidRPr="00CE4AA8">
        <w:rPr>
          <w:rFonts w:ascii="Times New Roman" w:eastAsia="Times New Roman" w:hAnsi="Times New Roman" w:cs="Times New Roman"/>
          <w:sz w:val="24"/>
          <w:szCs w:val="24"/>
          <w:lang w:eastAsia="tr-TR"/>
        </w:rPr>
        <w:t>Ramazan Bayramı ve Kurban Bayramı öncesi ilçe genelindeki mezarlıklarda genel bakım , ot biçimi, kireç badana ve ilaçlama yapıldı.</w:t>
      </w:r>
    </w:p>
    <w:p w14:paraId="61564B02" w14:textId="77777777" w:rsidR="00CE4AA8" w:rsidRPr="00CE4AA8" w:rsidRDefault="00CE4AA8" w:rsidP="00F52685">
      <w:pPr>
        <w:numPr>
          <w:ilvl w:val="0"/>
          <w:numId w:val="27"/>
        </w:numPr>
        <w:spacing w:before="100" w:beforeAutospacing="1" w:after="0" w:line="360" w:lineRule="auto"/>
        <w:ind w:left="0"/>
        <w:jc w:val="both"/>
        <w:rPr>
          <w:rFonts w:ascii="Times New Roman" w:eastAsia="Times New Roman" w:hAnsi="Times New Roman" w:cs="Times New Roman"/>
          <w:sz w:val="24"/>
          <w:szCs w:val="24"/>
          <w:lang w:eastAsia="tr-TR"/>
        </w:rPr>
      </w:pPr>
      <w:r w:rsidRPr="00CE4AA8">
        <w:rPr>
          <w:rFonts w:ascii="Times New Roman" w:eastAsia="Times New Roman" w:hAnsi="Times New Roman" w:cs="Times New Roman"/>
          <w:sz w:val="24"/>
          <w:szCs w:val="24"/>
          <w:lang w:eastAsia="tr-TR"/>
        </w:rPr>
        <w:t>Zafer Mahallesi 620 sokakta Cahit- Ayşe Yalçın  çocuk parkı yapıldı.</w:t>
      </w:r>
    </w:p>
    <w:p w14:paraId="468873F4" w14:textId="77777777" w:rsidR="00CE4AA8" w:rsidRPr="00CE4AA8" w:rsidRDefault="00CE4AA8" w:rsidP="00F52685">
      <w:pPr>
        <w:numPr>
          <w:ilvl w:val="0"/>
          <w:numId w:val="27"/>
        </w:numPr>
        <w:spacing w:before="100" w:beforeAutospacing="1" w:after="0" w:line="360" w:lineRule="auto"/>
        <w:ind w:left="0"/>
        <w:jc w:val="both"/>
        <w:rPr>
          <w:rFonts w:ascii="Times New Roman" w:eastAsia="Times New Roman" w:hAnsi="Times New Roman" w:cs="Times New Roman"/>
          <w:sz w:val="24"/>
          <w:szCs w:val="24"/>
          <w:lang w:eastAsia="tr-TR"/>
        </w:rPr>
      </w:pPr>
      <w:r w:rsidRPr="00CE4AA8">
        <w:rPr>
          <w:rFonts w:ascii="Times New Roman" w:eastAsia="Times New Roman" w:hAnsi="Times New Roman" w:cs="Times New Roman"/>
          <w:sz w:val="24"/>
          <w:szCs w:val="24"/>
          <w:lang w:eastAsia="tr-TR"/>
        </w:rPr>
        <w:t>İstiklal Mahallesi hal dükkanları önü ağaç dikimi, çimlendirme ve çiçek ekimini kapsayan yeşillendirme çalışması yapıldı.</w:t>
      </w:r>
    </w:p>
    <w:p w14:paraId="7BD52484" w14:textId="77777777" w:rsidR="00CE4AA8" w:rsidRPr="00CE4AA8" w:rsidRDefault="00CE4AA8" w:rsidP="00F52685">
      <w:pPr>
        <w:numPr>
          <w:ilvl w:val="0"/>
          <w:numId w:val="27"/>
        </w:numPr>
        <w:spacing w:before="100" w:beforeAutospacing="1" w:after="0" w:line="360" w:lineRule="auto"/>
        <w:ind w:left="0"/>
        <w:jc w:val="both"/>
        <w:rPr>
          <w:rFonts w:ascii="Times New Roman" w:eastAsia="Times New Roman" w:hAnsi="Times New Roman" w:cs="Times New Roman"/>
          <w:sz w:val="24"/>
          <w:szCs w:val="24"/>
          <w:lang w:eastAsia="tr-TR"/>
        </w:rPr>
      </w:pPr>
      <w:r w:rsidRPr="00CE4AA8">
        <w:rPr>
          <w:rFonts w:ascii="Times New Roman" w:eastAsia="Times New Roman" w:hAnsi="Times New Roman" w:cs="Times New Roman"/>
          <w:sz w:val="24"/>
          <w:szCs w:val="24"/>
          <w:lang w:eastAsia="tr-TR"/>
        </w:rPr>
        <w:t>Kavedağı ve Hamitler Mahallesine çocuk parkı yapıldı.</w:t>
      </w:r>
    </w:p>
    <w:p w14:paraId="3AE6C3BB" w14:textId="77777777" w:rsidR="00CE4AA8" w:rsidRPr="00CE4AA8" w:rsidRDefault="00CE4AA8" w:rsidP="00F52685">
      <w:pPr>
        <w:numPr>
          <w:ilvl w:val="0"/>
          <w:numId w:val="27"/>
        </w:numPr>
        <w:spacing w:before="100" w:beforeAutospacing="1" w:after="0" w:line="360" w:lineRule="auto"/>
        <w:ind w:left="0"/>
        <w:jc w:val="both"/>
        <w:rPr>
          <w:rFonts w:ascii="Times New Roman" w:eastAsia="Times New Roman" w:hAnsi="Times New Roman" w:cs="Times New Roman"/>
          <w:sz w:val="24"/>
          <w:szCs w:val="24"/>
          <w:lang w:eastAsia="tr-TR"/>
        </w:rPr>
      </w:pPr>
      <w:r w:rsidRPr="00CE4AA8">
        <w:rPr>
          <w:rFonts w:ascii="Times New Roman" w:eastAsia="Times New Roman" w:hAnsi="Times New Roman" w:cs="Times New Roman"/>
          <w:sz w:val="24"/>
          <w:szCs w:val="24"/>
          <w:lang w:eastAsia="tr-TR"/>
        </w:rPr>
        <w:t>Acarlar Mahallesi Hasan Tuna Parkında yenileme çalışması ve ağaç dikimi yapıldı.</w:t>
      </w:r>
    </w:p>
    <w:p w14:paraId="41EFA670" w14:textId="77777777" w:rsidR="00CE4AA8" w:rsidRPr="00CE4AA8" w:rsidRDefault="00CE4AA8" w:rsidP="00F52685">
      <w:pPr>
        <w:numPr>
          <w:ilvl w:val="0"/>
          <w:numId w:val="27"/>
        </w:numPr>
        <w:spacing w:before="100" w:beforeAutospacing="1" w:after="0" w:line="360" w:lineRule="auto"/>
        <w:ind w:left="0"/>
        <w:jc w:val="both"/>
        <w:rPr>
          <w:rFonts w:ascii="Times New Roman" w:eastAsia="Times New Roman" w:hAnsi="Times New Roman" w:cs="Times New Roman"/>
          <w:sz w:val="24"/>
          <w:szCs w:val="24"/>
          <w:lang w:eastAsia="tr-TR"/>
        </w:rPr>
      </w:pPr>
      <w:r w:rsidRPr="00CE4AA8">
        <w:rPr>
          <w:rFonts w:ascii="Times New Roman" w:eastAsia="Times New Roman" w:hAnsi="Times New Roman" w:cs="Times New Roman"/>
          <w:sz w:val="24"/>
          <w:szCs w:val="24"/>
          <w:lang w:eastAsia="tr-TR"/>
        </w:rPr>
        <w:t>Atatürk  Mahallesi hangar alanı ve kaldırıma 50 adet ağaç dikimi yapıldı.</w:t>
      </w:r>
    </w:p>
    <w:p w14:paraId="12B895BE" w14:textId="77777777" w:rsidR="00865DC8" w:rsidRDefault="00865DC8" w:rsidP="00CE4AA8">
      <w:pPr>
        <w:spacing w:before="100" w:beforeAutospacing="1" w:after="0" w:line="360" w:lineRule="auto"/>
        <w:jc w:val="both"/>
        <w:rPr>
          <w:rFonts w:ascii="Times New Roman" w:eastAsia="Times New Roman" w:hAnsi="Times New Roman" w:cs="Times New Roman"/>
          <w:sz w:val="24"/>
          <w:szCs w:val="24"/>
          <w:lang w:eastAsia="tr-TR"/>
        </w:rPr>
      </w:pPr>
    </w:p>
    <w:p w14:paraId="21D0F7CC" w14:textId="03F6160D" w:rsidR="00CE4AA8" w:rsidRPr="00865DC8" w:rsidRDefault="00865DC8" w:rsidP="00CE4AA8">
      <w:pPr>
        <w:spacing w:before="100" w:beforeAutospacing="1" w:after="0" w:line="360" w:lineRule="auto"/>
        <w:jc w:val="both"/>
        <w:rPr>
          <w:rFonts w:ascii="Times New Roman" w:eastAsia="Times New Roman" w:hAnsi="Times New Roman" w:cs="Times New Roman"/>
          <w:b/>
          <w:sz w:val="24"/>
          <w:szCs w:val="24"/>
          <w:lang w:eastAsia="tr-TR"/>
        </w:rPr>
      </w:pPr>
      <w:r w:rsidRPr="00865DC8">
        <w:rPr>
          <w:rFonts w:ascii="Times New Roman" w:eastAsia="Times New Roman" w:hAnsi="Times New Roman" w:cs="Times New Roman"/>
          <w:b/>
          <w:sz w:val="24"/>
          <w:szCs w:val="24"/>
          <w:lang w:eastAsia="tr-TR"/>
        </w:rPr>
        <w:t>İKLİM DEĞİŞİKLİĞİ VE SIFIR ATIK MÜDÜRLÜĞÜ</w:t>
      </w:r>
    </w:p>
    <w:p w14:paraId="3938E05E" w14:textId="5002514F" w:rsidR="00865DC8" w:rsidRPr="00CE4AA8" w:rsidRDefault="00865DC8" w:rsidP="00865DC8">
      <w:pPr>
        <w:spacing w:before="100" w:beforeAutospacing="1" w:after="0" w:line="360" w:lineRule="auto"/>
        <w:ind w:firstLine="708"/>
        <w:jc w:val="both"/>
        <w:rPr>
          <w:rFonts w:ascii="Times New Roman" w:eastAsia="Times New Roman" w:hAnsi="Times New Roman" w:cs="Times New Roman"/>
          <w:sz w:val="24"/>
          <w:szCs w:val="24"/>
          <w:lang w:eastAsia="tr-TR"/>
        </w:rPr>
      </w:pPr>
      <w:r w:rsidRPr="00865DC8">
        <w:rPr>
          <w:rFonts w:ascii="Times New Roman" w:eastAsia="Times New Roman" w:hAnsi="Times New Roman" w:cs="Times New Roman"/>
          <w:sz w:val="24"/>
          <w:szCs w:val="24"/>
          <w:lang w:eastAsia="tr-TR"/>
        </w:rPr>
        <w:t>İklim Değişikliği ve Sıfır Atık Müdürlüğü, 5393 sayılı Belediye Kanununun 48/49. maddeleri ve 17/04/2022 tarihli 31812 sayılı Resmi Gazetede yayımlanan Bakanlar Kurulunun “Belediye ve Bağlı Kuruluşları ile Mahalli İdare Birlikleri Norm Kadro İlke ve Standartlarına Dair Yönetmelikte Değişiklik Yapılmasına İlişkin Yönetmelik” hükümlerine dayanarak </w:t>
      </w:r>
      <w:r>
        <w:rPr>
          <w:rFonts w:ascii="Times New Roman" w:eastAsia="Times New Roman" w:hAnsi="Times New Roman" w:cs="Times New Roman"/>
          <w:sz w:val="24"/>
          <w:szCs w:val="24"/>
          <w:lang w:eastAsia="tr-TR"/>
        </w:rPr>
        <w:t>kurulmuş olup çalışmalarına devam etmektedir.</w:t>
      </w:r>
    </w:p>
    <w:p w14:paraId="68BF102B" w14:textId="77777777" w:rsidR="00CE4AA8" w:rsidRPr="00865DC8" w:rsidRDefault="00CE4AA8" w:rsidP="00C42907">
      <w:pPr>
        <w:ind w:firstLine="708"/>
        <w:jc w:val="both"/>
        <w:rPr>
          <w:rFonts w:ascii="Times New Roman" w:eastAsia="Times New Roman" w:hAnsi="Times New Roman" w:cs="Times New Roman"/>
          <w:sz w:val="24"/>
          <w:szCs w:val="24"/>
          <w:lang w:eastAsia="tr-TR"/>
        </w:rPr>
      </w:pPr>
    </w:p>
    <w:p w14:paraId="04DC3145" w14:textId="77777777" w:rsidR="00CE4AA8" w:rsidRDefault="00CE4AA8" w:rsidP="00C42907">
      <w:pPr>
        <w:ind w:firstLine="708"/>
        <w:jc w:val="both"/>
        <w:rPr>
          <w:rFonts w:ascii="Times New Roman" w:hAnsi="Times New Roman" w:cs="Times New Roman"/>
          <w:sz w:val="24"/>
          <w:szCs w:val="24"/>
        </w:rPr>
      </w:pPr>
    </w:p>
    <w:p w14:paraId="0E5AC9E9" w14:textId="77777777" w:rsidR="00CE4AA8" w:rsidRDefault="00CE4AA8" w:rsidP="00C42907">
      <w:pPr>
        <w:ind w:firstLine="708"/>
        <w:jc w:val="both"/>
        <w:rPr>
          <w:rFonts w:ascii="Times New Roman" w:hAnsi="Times New Roman" w:cs="Times New Roman"/>
          <w:sz w:val="24"/>
          <w:szCs w:val="24"/>
        </w:rPr>
      </w:pPr>
    </w:p>
    <w:p w14:paraId="4C0098B4" w14:textId="77777777" w:rsidR="00CE4AA8" w:rsidRDefault="00CE4AA8" w:rsidP="00C42907">
      <w:pPr>
        <w:ind w:firstLine="708"/>
        <w:jc w:val="both"/>
        <w:rPr>
          <w:rFonts w:ascii="Times New Roman" w:hAnsi="Times New Roman" w:cs="Times New Roman"/>
          <w:sz w:val="24"/>
          <w:szCs w:val="24"/>
        </w:rPr>
      </w:pPr>
    </w:p>
    <w:p w14:paraId="4DEF1FE9" w14:textId="77777777" w:rsidR="00CE4AA8" w:rsidRDefault="00CE4AA8" w:rsidP="00C42907">
      <w:pPr>
        <w:ind w:firstLine="708"/>
        <w:jc w:val="both"/>
        <w:rPr>
          <w:rFonts w:ascii="Times New Roman" w:hAnsi="Times New Roman" w:cs="Times New Roman"/>
          <w:sz w:val="24"/>
          <w:szCs w:val="24"/>
        </w:rPr>
      </w:pPr>
    </w:p>
    <w:p w14:paraId="15BFA016" w14:textId="4E554329" w:rsidR="0099640F" w:rsidRDefault="0099640F" w:rsidP="00865DC8">
      <w:pPr>
        <w:jc w:val="both"/>
        <w:rPr>
          <w:rFonts w:ascii="Times New Roman" w:hAnsi="Times New Roman" w:cs="Times New Roman"/>
          <w:sz w:val="24"/>
          <w:szCs w:val="24"/>
        </w:rPr>
      </w:pPr>
    </w:p>
    <w:p w14:paraId="187D07CC" w14:textId="2368D4E0" w:rsidR="0099640F" w:rsidRPr="006349BB" w:rsidRDefault="0099640F" w:rsidP="0099640F">
      <w:pPr>
        <w:widowControl w:val="0"/>
        <w:autoSpaceDE w:val="0"/>
        <w:autoSpaceDN w:val="0"/>
        <w:spacing w:before="140" w:after="0" w:line="240" w:lineRule="auto"/>
        <w:jc w:val="both"/>
        <w:rPr>
          <w:rFonts w:ascii="Times New Roman" w:eastAsia="Tahoma" w:hAnsi="Times New Roman" w:cs="Times New Roman"/>
          <w:b/>
          <w:bCs/>
          <w:color w:val="0EB8C7"/>
          <w:w w:val="90"/>
          <w:sz w:val="36"/>
          <w:szCs w:val="36"/>
          <w:lang w:val="en-US"/>
        </w:rPr>
      </w:pPr>
      <w:r w:rsidRPr="006349BB">
        <w:rPr>
          <w:rFonts w:ascii="Times New Roman" w:eastAsia="Tahoma" w:hAnsi="Times New Roman" w:cs="Times New Roman"/>
          <w:b/>
          <w:bCs/>
          <w:color w:val="0EB8C7"/>
          <w:w w:val="90"/>
          <w:sz w:val="36"/>
          <w:szCs w:val="36"/>
          <w:lang w:val="en-US"/>
        </w:rPr>
        <w:lastRenderedPageBreak/>
        <w:t>II.AMAÇLAR VE HEDEFLER</w:t>
      </w:r>
    </w:p>
    <w:p w14:paraId="3EF51264" w14:textId="5ACF66E9" w:rsidR="0099640F" w:rsidRDefault="0099640F" w:rsidP="00C42907">
      <w:pPr>
        <w:ind w:firstLine="708"/>
        <w:jc w:val="both"/>
        <w:rPr>
          <w:rFonts w:ascii="Times New Roman" w:hAnsi="Times New Roman" w:cs="Times New Roman"/>
          <w:sz w:val="24"/>
          <w:szCs w:val="24"/>
        </w:rPr>
      </w:pPr>
    </w:p>
    <w:p w14:paraId="61ABD7A7" w14:textId="77777777" w:rsidR="0099640F" w:rsidRDefault="0099640F" w:rsidP="00C42907">
      <w:pPr>
        <w:ind w:firstLine="708"/>
        <w:jc w:val="both"/>
        <w:rPr>
          <w:rFonts w:ascii="Times New Roman" w:hAnsi="Times New Roman" w:cs="Times New Roman"/>
          <w:sz w:val="24"/>
          <w:szCs w:val="24"/>
        </w:rPr>
      </w:pPr>
    </w:p>
    <w:tbl>
      <w:tblPr>
        <w:tblStyle w:val="KlavuzTablo1Ak-Vurgu1"/>
        <w:tblW w:w="7309" w:type="dxa"/>
        <w:tblLook w:val="04A0" w:firstRow="1" w:lastRow="0" w:firstColumn="1" w:lastColumn="0" w:noHBand="0" w:noVBand="1"/>
      </w:tblPr>
      <w:tblGrid>
        <w:gridCol w:w="3459"/>
        <w:gridCol w:w="5603"/>
      </w:tblGrid>
      <w:tr w:rsidR="0099640F" w:rsidRPr="0099640F" w14:paraId="13228D72" w14:textId="77777777" w:rsidTr="0099640F">
        <w:trPr>
          <w:cnfStyle w:val="100000000000" w:firstRow="1" w:lastRow="0" w:firstColumn="0" w:lastColumn="0" w:oddVBand="0" w:evenVBand="0" w:oddHBand="0" w:evenHBand="0" w:firstRowFirstColumn="0" w:firstRowLastColumn="0" w:lastRowFirstColumn="0" w:lastRowLastColumn="0"/>
          <w:trHeight w:val="964"/>
        </w:trPr>
        <w:tc>
          <w:tcPr>
            <w:cnfStyle w:val="001000000000" w:firstRow="0" w:lastRow="0" w:firstColumn="1" w:lastColumn="0" w:oddVBand="0" w:evenVBand="0" w:oddHBand="0" w:evenHBand="0" w:firstRowFirstColumn="0" w:firstRowLastColumn="0" w:lastRowFirstColumn="0" w:lastRowLastColumn="0"/>
            <w:tcW w:w="3736" w:type="dxa"/>
            <w:noWrap/>
            <w:hideMark/>
          </w:tcPr>
          <w:p w14:paraId="41ABB8E4" w14:textId="77777777" w:rsidR="0099640F" w:rsidRPr="0099640F" w:rsidRDefault="0099640F" w:rsidP="0099640F">
            <w:pPr>
              <w:jc w:val="center"/>
              <w:rPr>
                <w:rFonts w:ascii="Candara" w:eastAsia="Times New Roman" w:hAnsi="Candara" w:cs="Calibri"/>
                <w:color w:val="000000"/>
                <w:lang w:eastAsia="tr-TR"/>
              </w:rPr>
            </w:pPr>
            <w:r w:rsidRPr="0099640F">
              <w:rPr>
                <w:rFonts w:ascii="Candara" w:eastAsia="Times New Roman" w:hAnsi="Candara" w:cs="Calibri"/>
                <w:color w:val="000000"/>
                <w:lang w:eastAsia="tr-TR"/>
              </w:rPr>
              <w:t>Amaçlar</w:t>
            </w:r>
          </w:p>
        </w:tc>
        <w:tc>
          <w:tcPr>
            <w:tcW w:w="3573" w:type="dxa"/>
            <w:hideMark/>
          </w:tcPr>
          <w:p w14:paraId="73E0D399" w14:textId="77777777" w:rsidR="0099640F" w:rsidRPr="0099640F" w:rsidRDefault="0099640F" w:rsidP="0099640F">
            <w:pPr>
              <w:jc w:val="center"/>
              <w:cnfStyle w:val="100000000000" w:firstRow="1" w:lastRow="0" w:firstColumn="0" w:lastColumn="0" w:oddVBand="0" w:evenVBand="0" w:oddHBand="0" w:evenHBand="0" w:firstRowFirstColumn="0" w:firstRowLastColumn="0" w:lastRowFirstColumn="0" w:lastRowLastColumn="0"/>
              <w:rPr>
                <w:rFonts w:ascii="Candara" w:eastAsia="Times New Roman" w:hAnsi="Candara" w:cs="Calibri"/>
                <w:color w:val="000000"/>
                <w:lang w:eastAsia="tr-TR"/>
              </w:rPr>
            </w:pPr>
            <w:r w:rsidRPr="0099640F">
              <w:rPr>
                <w:rFonts w:ascii="Candara" w:eastAsia="Times New Roman" w:hAnsi="Candara" w:cs="Calibri"/>
                <w:color w:val="000000"/>
                <w:lang w:eastAsia="tr-TR"/>
              </w:rPr>
              <w:t>Hedefler</w:t>
            </w:r>
          </w:p>
        </w:tc>
      </w:tr>
      <w:tr w:rsidR="0099640F" w:rsidRPr="0099640F" w14:paraId="72D1E18B" w14:textId="77777777" w:rsidTr="0099640F">
        <w:trPr>
          <w:trHeight w:val="964"/>
        </w:trPr>
        <w:tc>
          <w:tcPr>
            <w:cnfStyle w:val="001000000000" w:firstRow="0" w:lastRow="0" w:firstColumn="1" w:lastColumn="0" w:oddVBand="0" w:evenVBand="0" w:oddHBand="0" w:evenHBand="0" w:firstRowFirstColumn="0" w:firstRowLastColumn="0" w:lastRowFirstColumn="0" w:lastRowLastColumn="0"/>
            <w:tcW w:w="3736" w:type="dxa"/>
            <w:hideMark/>
          </w:tcPr>
          <w:p w14:paraId="2F990171" w14:textId="77777777" w:rsidR="0099640F" w:rsidRPr="0099640F" w:rsidRDefault="0099640F" w:rsidP="0099640F">
            <w:pPr>
              <w:jc w:val="center"/>
              <w:rPr>
                <w:rFonts w:ascii="Candara" w:eastAsia="Times New Roman" w:hAnsi="Candara" w:cs="Calibri"/>
                <w:color w:val="000000"/>
                <w:lang w:eastAsia="tr-TR"/>
              </w:rPr>
            </w:pPr>
            <w:r w:rsidRPr="0099640F">
              <w:rPr>
                <w:rFonts w:ascii="Candara" w:eastAsia="Times New Roman" w:hAnsi="Candara" w:cs="Calibri"/>
                <w:color w:val="000000"/>
                <w:lang w:eastAsia="tr-TR"/>
              </w:rPr>
              <w:t>Kurumsal Kapasiteyi Geliştirmek</w:t>
            </w:r>
          </w:p>
        </w:tc>
        <w:tc>
          <w:tcPr>
            <w:tcW w:w="3573" w:type="dxa"/>
            <w:hideMark/>
          </w:tcPr>
          <w:p w14:paraId="1BD91A47" w14:textId="77777777" w:rsidR="0099640F" w:rsidRPr="0099640F" w:rsidRDefault="0099640F" w:rsidP="0099640F">
            <w:pPr>
              <w:cnfStyle w:val="000000000000" w:firstRow="0" w:lastRow="0" w:firstColumn="0" w:lastColumn="0" w:oddVBand="0" w:evenVBand="0" w:oddHBand="0" w:evenHBand="0" w:firstRowFirstColumn="0" w:firstRowLastColumn="0" w:lastRowFirstColumn="0" w:lastRowLastColumn="0"/>
              <w:rPr>
                <w:rFonts w:ascii="Candara" w:eastAsia="Times New Roman" w:hAnsi="Candara" w:cs="Calibri"/>
                <w:color w:val="000000"/>
                <w:lang w:eastAsia="tr-TR"/>
              </w:rPr>
            </w:pPr>
            <w:r w:rsidRPr="0099640F">
              <w:rPr>
                <w:rFonts w:ascii="Candara" w:eastAsia="Times New Roman" w:hAnsi="Candara" w:cs="Calibri"/>
                <w:color w:val="000000"/>
                <w:lang w:eastAsia="tr-TR"/>
              </w:rPr>
              <w:t>Strateji Yönetim Sistemini hazırlamak ve uygulamaya koymak</w:t>
            </w:r>
          </w:p>
        </w:tc>
      </w:tr>
      <w:tr w:rsidR="0099640F" w:rsidRPr="0099640F" w14:paraId="45FE5376" w14:textId="77777777" w:rsidTr="0099640F">
        <w:trPr>
          <w:trHeight w:val="964"/>
        </w:trPr>
        <w:tc>
          <w:tcPr>
            <w:cnfStyle w:val="001000000000" w:firstRow="0" w:lastRow="0" w:firstColumn="1" w:lastColumn="0" w:oddVBand="0" w:evenVBand="0" w:oddHBand="0" w:evenHBand="0" w:firstRowFirstColumn="0" w:firstRowLastColumn="0" w:lastRowFirstColumn="0" w:lastRowLastColumn="0"/>
            <w:tcW w:w="3736" w:type="dxa"/>
            <w:vMerge w:val="restart"/>
            <w:hideMark/>
          </w:tcPr>
          <w:p w14:paraId="78C683D5" w14:textId="77777777" w:rsidR="0099640F" w:rsidRPr="0099640F" w:rsidRDefault="0099640F" w:rsidP="0099640F">
            <w:pPr>
              <w:jc w:val="center"/>
              <w:rPr>
                <w:rFonts w:ascii="Candara" w:eastAsia="Times New Roman" w:hAnsi="Candara" w:cs="Calibri"/>
                <w:color w:val="000000"/>
                <w:lang w:eastAsia="tr-TR"/>
              </w:rPr>
            </w:pPr>
            <w:r w:rsidRPr="0099640F">
              <w:rPr>
                <w:rFonts w:ascii="Candara" w:eastAsia="Times New Roman" w:hAnsi="Candara" w:cs="Calibri"/>
                <w:color w:val="000000"/>
                <w:lang w:eastAsia="tr-TR"/>
              </w:rPr>
              <w:t>ÇAĞDAŞ ŞEHİRCİLİK STANDARTLARI ÇERÇEVESİNDE İNCİRLİOVA İLÇESİNDE PLANLI, DÜZENLİ,SAĞLIKLI VE GÜVENLİ KENTSEL YAPININ GELİŞMESİ İÇİN GEREKEN ÇALIŞMAYI YAPMAK</w:t>
            </w:r>
          </w:p>
        </w:tc>
        <w:tc>
          <w:tcPr>
            <w:tcW w:w="3573" w:type="dxa"/>
            <w:hideMark/>
          </w:tcPr>
          <w:p w14:paraId="72BC89C6" w14:textId="77777777" w:rsidR="0099640F" w:rsidRPr="0099640F" w:rsidRDefault="0099640F" w:rsidP="0099640F">
            <w:pPr>
              <w:cnfStyle w:val="000000000000" w:firstRow="0" w:lastRow="0" w:firstColumn="0" w:lastColumn="0" w:oddVBand="0" w:evenVBand="0" w:oddHBand="0" w:evenHBand="0" w:firstRowFirstColumn="0" w:firstRowLastColumn="0" w:lastRowFirstColumn="0" w:lastRowLastColumn="0"/>
              <w:rPr>
                <w:rFonts w:ascii="Candara" w:eastAsia="Times New Roman" w:hAnsi="Candara" w:cs="Calibri"/>
                <w:color w:val="000000"/>
                <w:lang w:eastAsia="tr-TR"/>
              </w:rPr>
            </w:pPr>
            <w:r w:rsidRPr="0099640F">
              <w:rPr>
                <w:rFonts w:ascii="Candara" w:eastAsia="Times New Roman" w:hAnsi="Candara" w:cs="Calibri"/>
                <w:color w:val="000000"/>
                <w:lang w:eastAsia="tr-TR"/>
              </w:rPr>
              <w:t xml:space="preserve">Üst Yapının Gelişen ihtiyaçlar doğrultusunda geliştirilmesi </w:t>
            </w:r>
          </w:p>
        </w:tc>
      </w:tr>
      <w:tr w:rsidR="0099640F" w:rsidRPr="0099640F" w14:paraId="27C85ADC" w14:textId="77777777" w:rsidTr="0099640F">
        <w:trPr>
          <w:trHeight w:val="964"/>
        </w:trPr>
        <w:tc>
          <w:tcPr>
            <w:cnfStyle w:val="001000000000" w:firstRow="0" w:lastRow="0" w:firstColumn="1" w:lastColumn="0" w:oddVBand="0" w:evenVBand="0" w:oddHBand="0" w:evenHBand="0" w:firstRowFirstColumn="0" w:firstRowLastColumn="0" w:lastRowFirstColumn="0" w:lastRowLastColumn="0"/>
            <w:tcW w:w="3736" w:type="dxa"/>
            <w:vMerge/>
            <w:hideMark/>
          </w:tcPr>
          <w:p w14:paraId="48D4AA50" w14:textId="77777777" w:rsidR="0099640F" w:rsidRPr="0099640F" w:rsidRDefault="0099640F" w:rsidP="0099640F">
            <w:pPr>
              <w:jc w:val="center"/>
              <w:rPr>
                <w:rFonts w:ascii="Candara" w:eastAsia="Times New Roman" w:hAnsi="Candara" w:cs="Calibri"/>
                <w:color w:val="000000"/>
                <w:lang w:eastAsia="tr-TR"/>
              </w:rPr>
            </w:pPr>
          </w:p>
        </w:tc>
        <w:tc>
          <w:tcPr>
            <w:tcW w:w="3573" w:type="dxa"/>
            <w:hideMark/>
          </w:tcPr>
          <w:p w14:paraId="21968DBD" w14:textId="77777777" w:rsidR="0099640F" w:rsidRPr="0099640F" w:rsidRDefault="0099640F" w:rsidP="0099640F">
            <w:pPr>
              <w:cnfStyle w:val="000000000000" w:firstRow="0" w:lastRow="0" w:firstColumn="0" w:lastColumn="0" w:oddVBand="0" w:evenVBand="0" w:oddHBand="0" w:evenHBand="0" w:firstRowFirstColumn="0" w:firstRowLastColumn="0" w:lastRowFirstColumn="0" w:lastRowLastColumn="0"/>
              <w:rPr>
                <w:rFonts w:ascii="Candara" w:eastAsia="Times New Roman" w:hAnsi="Candara" w:cs="Calibri"/>
                <w:color w:val="000000"/>
                <w:lang w:eastAsia="tr-TR"/>
              </w:rPr>
            </w:pPr>
            <w:r w:rsidRPr="0099640F">
              <w:rPr>
                <w:rFonts w:ascii="Candara" w:eastAsia="Times New Roman" w:hAnsi="Candara" w:cs="Calibri"/>
                <w:color w:val="000000"/>
                <w:lang w:eastAsia="tr-TR"/>
              </w:rPr>
              <w:t>Üst Yapının Gelişen ihtiyaçlar doğrultusunda geliştirilmesi</w:t>
            </w:r>
          </w:p>
        </w:tc>
      </w:tr>
      <w:tr w:rsidR="0099640F" w:rsidRPr="0099640F" w14:paraId="008EBA50" w14:textId="77777777" w:rsidTr="0099640F">
        <w:trPr>
          <w:trHeight w:val="964"/>
        </w:trPr>
        <w:tc>
          <w:tcPr>
            <w:cnfStyle w:val="001000000000" w:firstRow="0" w:lastRow="0" w:firstColumn="1" w:lastColumn="0" w:oddVBand="0" w:evenVBand="0" w:oddHBand="0" w:evenHBand="0" w:firstRowFirstColumn="0" w:firstRowLastColumn="0" w:lastRowFirstColumn="0" w:lastRowLastColumn="0"/>
            <w:tcW w:w="3736" w:type="dxa"/>
            <w:vMerge/>
            <w:hideMark/>
          </w:tcPr>
          <w:p w14:paraId="4C528389" w14:textId="77777777" w:rsidR="0099640F" w:rsidRPr="0099640F" w:rsidRDefault="0099640F" w:rsidP="0099640F">
            <w:pPr>
              <w:jc w:val="center"/>
              <w:rPr>
                <w:rFonts w:ascii="Candara" w:eastAsia="Times New Roman" w:hAnsi="Candara" w:cs="Calibri"/>
                <w:color w:val="000000"/>
                <w:lang w:eastAsia="tr-TR"/>
              </w:rPr>
            </w:pPr>
          </w:p>
        </w:tc>
        <w:tc>
          <w:tcPr>
            <w:tcW w:w="3573" w:type="dxa"/>
            <w:hideMark/>
          </w:tcPr>
          <w:p w14:paraId="148D01E7" w14:textId="77777777" w:rsidR="0099640F" w:rsidRPr="0099640F" w:rsidRDefault="0099640F" w:rsidP="0099640F">
            <w:pPr>
              <w:cnfStyle w:val="000000000000" w:firstRow="0" w:lastRow="0" w:firstColumn="0" w:lastColumn="0" w:oddVBand="0" w:evenVBand="0" w:oddHBand="0" w:evenHBand="0" w:firstRowFirstColumn="0" w:firstRowLastColumn="0" w:lastRowFirstColumn="0" w:lastRowLastColumn="0"/>
              <w:rPr>
                <w:rFonts w:ascii="Candara" w:eastAsia="Times New Roman" w:hAnsi="Candara" w:cs="Calibri"/>
                <w:color w:val="000000"/>
                <w:lang w:eastAsia="tr-TR"/>
              </w:rPr>
            </w:pPr>
            <w:r w:rsidRPr="0099640F">
              <w:rPr>
                <w:rFonts w:ascii="Candara" w:eastAsia="Times New Roman" w:hAnsi="Candara" w:cs="Calibri"/>
                <w:color w:val="000000"/>
                <w:lang w:eastAsia="tr-TR"/>
              </w:rPr>
              <w:t>Üst Yapının Gelişen ihtiyaçlar doğrultusunda geliştirilmesi</w:t>
            </w:r>
          </w:p>
        </w:tc>
      </w:tr>
      <w:tr w:rsidR="0099640F" w:rsidRPr="0099640F" w14:paraId="56DA675A" w14:textId="77777777" w:rsidTr="0099640F">
        <w:trPr>
          <w:trHeight w:val="964"/>
        </w:trPr>
        <w:tc>
          <w:tcPr>
            <w:cnfStyle w:val="001000000000" w:firstRow="0" w:lastRow="0" w:firstColumn="1" w:lastColumn="0" w:oddVBand="0" w:evenVBand="0" w:oddHBand="0" w:evenHBand="0" w:firstRowFirstColumn="0" w:firstRowLastColumn="0" w:lastRowFirstColumn="0" w:lastRowLastColumn="0"/>
            <w:tcW w:w="3736" w:type="dxa"/>
            <w:vMerge/>
            <w:hideMark/>
          </w:tcPr>
          <w:p w14:paraId="7E8E35CC" w14:textId="77777777" w:rsidR="0099640F" w:rsidRPr="0099640F" w:rsidRDefault="0099640F" w:rsidP="0099640F">
            <w:pPr>
              <w:jc w:val="center"/>
              <w:rPr>
                <w:rFonts w:ascii="Candara" w:eastAsia="Times New Roman" w:hAnsi="Candara" w:cs="Calibri"/>
                <w:color w:val="000000"/>
                <w:lang w:eastAsia="tr-TR"/>
              </w:rPr>
            </w:pPr>
          </w:p>
        </w:tc>
        <w:tc>
          <w:tcPr>
            <w:tcW w:w="3573" w:type="dxa"/>
            <w:hideMark/>
          </w:tcPr>
          <w:p w14:paraId="30B2CFCB" w14:textId="77777777" w:rsidR="0099640F" w:rsidRPr="0099640F" w:rsidRDefault="0099640F" w:rsidP="0099640F">
            <w:pPr>
              <w:cnfStyle w:val="000000000000" w:firstRow="0" w:lastRow="0" w:firstColumn="0" w:lastColumn="0" w:oddVBand="0" w:evenVBand="0" w:oddHBand="0" w:evenHBand="0" w:firstRowFirstColumn="0" w:firstRowLastColumn="0" w:lastRowFirstColumn="0" w:lastRowLastColumn="0"/>
              <w:rPr>
                <w:rFonts w:ascii="Candara" w:eastAsia="Times New Roman" w:hAnsi="Candara" w:cs="Calibri"/>
                <w:color w:val="000000"/>
                <w:lang w:eastAsia="tr-TR"/>
              </w:rPr>
            </w:pPr>
            <w:r w:rsidRPr="0099640F">
              <w:rPr>
                <w:rFonts w:ascii="Candara" w:eastAsia="Times New Roman" w:hAnsi="Candara" w:cs="Calibri"/>
                <w:color w:val="000000"/>
                <w:lang w:eastAsia="tr-TR"/>
              </w:rPr>
              <w:t xml:space="preserve">Üst Yapının Gelişen ihtiyaçlar doğrultusunda geliştirilmesi </w:t>
            </w:r>
          </w:p>
        </w:tc>
      </w:tr>
      <w:tr w:rsidR="0099640F" w:rsidRPr="0099640F" w14:paraId="2BB8B7E5" w14:textId="77777777" w:rsidTr="0099640F">
        <w:trPr>
          <w:trHeight w:val="964"/>
        </w:trPr>
        <w:tc>
          <w:tcPr>
            <w:cnfStyle w:val="001000000000" w:firstRow="0" w:lastRow="0" w:firstColumn="1" w:lastColumn="0" w:oddVBand="0" w:evenVBand="0" w:oddHBand="0" w:evenHBand="0" w:firstRowFirstColumn="0" w:firstRowLastColumn="0" w:lastRowFirstColumn="0" w:lastRowLastColumn="0"/>
            <w:tcW w:w="3736" w:type="dxa"/>
            <w:vMerge/>
            <w:hideMark/>
          </w:tcPr>
          <w:p w14:paraId="13BBC1E9" w14:textId="77777777" w:rsidR="0099640F" w:rsidRPr="0099640F" w:rsidRDefault="0099640F" w:rsidP="0099640F">
            <w:pPr>
              <w:jc w:val="center"/>
              <w:rPr>
                <w:rFonts w:ascii="Candara" w:eastAsia="Times New Roman" w:hAnsi="Candara" w:cs="Calibri"/>
                <w:color w:val="000000"/>
                <w:lang w:eastAsia="tr-TR"/>
              </w:rPr>
            </w:pPr>
          </w:p>
        </w:tc>
        <w:tc>
          <w:tcPr>
            <w:tcW w:w="3573" w:type="dxa"/>
            <w:hideMark/>
          </w:tcPr>
          <w:p w14:paraId="250AD5CC" w14:textId="77777777" w:rsidR="0099640F" w:rsidRPr="0099640F" w:rsidRDefault="0099640F" w:rsidP="0099640F">
            <w:pPr>
              <w:cnfStyle w:val="000000000000" w:firstRow="0" w:lastRow="0" w:firstColumn="0" w:lastColumn="0" w:oddVBand="0" w:evenVBand="0" w:oddHBand="0" w:evenHBand="0" w:firstRowFirstColumn="0" w:firstRowLastColumn="0" w:lastRowFirstColumn="0" w:lastRowLastColumn="0"/>
              <w:rPr>
                <w:rFonts w:ascii="Candara" w:eastAsia="Times New Roman" w:hAnsi="Candara" w:cs="Calibri"/>
                <w:color w:val="000000"/>
                <w:lang w:eastAsia="tr-TR"/>
              </w:rPr>
            </w:pPr>
            <w:r w:rsidRPr="0099640F">
              <w:rPr>
                <w:rFonts w:ascii="Candara" w:eastAsia="Times New Roman" w:hAnsi="Candara" w:cs="Calibri"/>
                <w:color w:val="000000"/>
                <w:lang w:eastAsia="tr-TR"/>
              </w:rPr>
              <w:t xml:space="preserve">Üst Yapının Gelişen ihtiyaçlar doğrultusunda geliştirilmesi </w:t>
            </w:r>
          </w:p>
        </w:tc>
      </w:tr>
      <w:tr w:rsidR="0099640F" w:rsidRPr="0099640F" w14:paraId="426C0B5E" w14:textId="77777777" w:rsidTr="0099640F">
        <w:trPr>
          <w:trHeight w:val="964"/>
        </w:trPr>
        <w:tc>
          <w:tcPr>
            <w:cnfStyle w:val="001000000000" w:firstRow="0" w:lastRow="0" w:firstColumn="1" w:lastColumn="0" w:oddVBand="0" w:evenVBand="0" w:oddHBand="0" w:evenHBand="0" w:firstRowFirstColumn="0" w:firstRowLastColumn="0" w:lastRowFirstColumn="0" w:lastRowLastColumn="0"/>
            <w:tcW w:w="3736" w:type="dxa"/>
            <w:vMerge/>
            <w:hideMark/>
          </w:tcPr>
          <w:p w14:paraId="68739C4A" w14:textId="77777777" w:rsidR="0099640F" w:rsidRPr="0099640F" w:rsidRDefault="0099640F" w:rsidP="0099640F">
            <w:pPr>
              <w:jc w:val="center"/>
              <w:rPr>
                <w:rFonts w:ascii="Candara" w:eastAsia="Times New Roman" w:hAnsi="Candara" w:cs="Calibri"/>
                <w:color w:val="000000"/>
                <w:lang w:eastAsia="tr-TR"/>
              </w:rPr>
            </w:pPr>
          </w:p>
        </w:tc>
        <w:tc>
          <w:tcPr>
            <w:tcW w:w="3573" w:type="dxa"/>
            <w:hideMark/>
          </w:tcPr>
          <w:p w14:paraId="363FA364" w14:textId="77777777" w:rsidR="0099640F" w:rsidRPr="0099640F" w:rsidRDefault="0099640F" w:rsidP="0099640F">
            <w:pPr>
              <w:cnfStyle w:val="000000000000" w:firstRow="0" w:lastRow="0" w:firstColumn="0" w:lastColumn="0" w:oddVBand="0" w:evenVBand="0" w:oddHBand="0" w:evenHBand="0" w:firstRowFirstColumn="0" w:firstRowLastColumn="0" w:lastRowFirstColumn="0" w:lastRowLastColumn="0"/>
              <w:rPr>
                <w:rFonts w:ascii="Candara" w:eastAsia="Times New Roman" w:hAnsi="Candara" w:cs="Calibri"/>
                <w:color w:val="000000"/>
                <w:lang w:eastAsia="tr-TR"/>
              </w:rPr>
            </w:pPr>
            <w:r w:rsidRPr="0099640F">
              <w:rPr>
                <w:rFonts w:ascii="Candara" w:eastAsia="Times New Roman" w:hAnsi="Candara" w:cs="Calibri"/>
                <w:color w:val="000000"/>
                <w:lang w:eastAsia="tr-TR"/>
              </w:rPr>
              <w:t xml:space="preserve">Üst Yapının Gelişen ihtiyaçlar doğrultusunda geliştirilmesi </w:t>
            </w:r>
          </w:p>
        </w:tc>
      </w:tr>
      <w:tr w:rsidR="0099640F" w:rsidRPr="0099640F" w14:paraId="1BDC9093" w14:textId="77777777" w:rsidTr="0099640F">
        <w:trPr>
          <w:trHeight w:val="964"/>
        </w:trPr>
        <w:tc>
          <w:tcPr>
            <w:cnfStyle w:val="001000000000" w:firstRow="0" w:lastRow="0" w:firstColumn="1" w:lastColumn="0" w:oddVBand="0" w:evenVBand="0" w:oddHBand="0" w:evenHBand="0" w:firstRowFirstColumn="0" w:firstRowLastColumn="0" w:lastRowFirstColumn="0" w:lastRowLastColumn="0"/>
            <w:tcW w:w="3736" w:type="dxa"/>
            <w:vMerge/>
            <w:hideMark/>
          </w:tcPr>
          <w:p w14:paraId="45FCFF66" w14:textId="77777777" w:rsidR="0099640F" w:rsidRPr="0099640F" w:rsidRDefault="0099640F" w:rsidP="0099640F">
            <w:pPr>
              <w:jc w:val="center"/>
              <w:rPr>
                <w:rFonts w:ascii="Candara" w:eastAsia="Times New Roman" w:hAnsi="Candara" w:cs="Calibri"/>
                <w:color w:val="000000"/>
                <w:lang w:eastAsia="tr-TR"/>
              </w:rPr>
            </w:pPr>
          </w:p>
        </w:tc>
        <w:tc>
          <w:tcPr>
            <w:tcW w:w="3573" w:type="dxa"/>
            <w:hideMark/>
          </w:tcPr>
          <w:p w14:paraId="15DEB543" w14:textId="77777777" w:rsidR="0099640F" w:rsidRPr="0099640F" w:rsidRDefault="0099640F" w:rsidP="0099640F">
            <w:pPr>
              <w:cnfStyle w:val="000000000000" w:firstRow="0" w:lastRow="0" w:firstColumn="0" w:lastColumn="0" w:oddVBand="0" w:evenVBand="0" w:oddHBand="0" w:evenHBand="0" w:firstRowFirstColumn="0" w:firstRowLastColumn="0" w:lastRowFirstColumn="0" w:lastRowLastColumn="0"/>
              <w:rPr>
                <w:rFonts w:ascii="Candara" w:eastAsia="Times New Roman" w:hAnsi="Candara" w:cs="Calibri"/>
                <w:color w:val="000000"/>
                <w:lang w:eastAsia="tr-TR"/>
              </w:rPr>
            </w:pPr>
            <w:r w:rsidRPr="0099640F">
              <w:rPr>
                <w:rFonts w:ascii="Candara" w:eastAsia="Times New Roman" w:hAnsi="Candara" w:cs="Calibri"/>
                <w:color w:val="000000"/>
                <w:lang w:eastAsia="tr-TR"/>
              </w:rPr>
              <w:t xml:space="preserve">Üst Yapının Gelişen ihtiyaçlar doğrultusunda geliştirilmesi </w:t>
            </w:r>
          </w:p>
        </w:tc>
      </w:tr>
      <w:tr w:rsidR="0099640F" w:rsidRPr="0099640F" w14:paraId="04783DE4" w14:textId="77777777" w:rsidTr="0099640F">
        <w:trPr>
          <w:trHeight w:val="964"/>
        </w:trPr>
        <w:tc>
          <w:tcPr>
            <w:cnfStyle w:val="001000000000" w:firstRow="0" w:lastRow="0" w:firstColumn="1" w:lastColumn="0" w:oddVBand="0" w:evenVBand="0" w:oddHBand="0" w:evenHBand="0" w:firstRowFirstColumn="0" w:firstRowLastColumn="0" w:lastRowFirstColumn="0" w:lastRowLastColumn="0"/>
            <w:tcW w:w="3736" w:type="dxa"/>
            <w:vMerge/>
            <w:hideMark/>
          </w:tcPr>
          <w:p w14:paraId="77A32AF2" w14:textId="77777777" w:rsidR="0099640F" w:rsidRPr="0099640F" w:rsidRDefault="0099640F" w:rsidP="0099640F">
            <w:pPr>
              <w:jc w:val="center"/>
              <w:rPr>
                <w:rFonts w:ascii="Candara" w:eastAsia="Times New Roman" w:hAnsi="Candara" w:cs="Calibri"/>
                <w:color w:val="000000"/>
                <w:lang w:eastAsia="tr-TR"/>
              </w:rPr>
            </w:pPr>
          </w:p>
        </w:tc>
        <w:tc>
          <w:tcPr>
            <w:tcW w:w="3573" w:type="dxa"/>
            <w:hideMark/>
          </w:tcPr>
          <w:p w14:paraId="49B3740F" w14:textId="77777777" w:rsidR="0099640F" w:rsidRPr="0099640F" w:rsidRDefault="0099640F" w:rsidP="0099640F">
            <w:pPr>
              <w:cnfStyle w:val="000000000000" w:firstRow="0" w:lastRow="0" w:firstColumn="0" w:lastColumn="0" w:oddVBand="0" w:evenVBand="0" w:oddHBand="0" w:evenHBand="0" w:firstRowFirstColumn="0" w:firstRowLastColumn="0" w:lastRowFirstColumn="0" w:lastRowLastColumn="0"/>
              <w:rPr>
                <w:rFonts w:ascii="Candara" w:eastAsia="Times New Roman" w:hAnsi="Candara" w:cs="Calibri"/>
                <w:color w:val="000000"/>
                <w:lang w:eastAsia="tr-TR"/>
              </w:rPr>
            </w:pPr>
            <w:r w:rsidRPr="0099640F">
              <w:rPr>
                <w:rFonts w:ascii="Candara" w:eastAsia="Times New Roman" w:hAnsi="Candara" w:cs="Calibri"/>
                <w:color w:val="000000"/>
                <w:lang w:eastAsia="tr-TR"/>
              </w:rPr>
              <w:t xml:space="preserve">Üst Yapının Gelişen ihtiyaçlar doğrultusunda geliştirilmesi </w:t>
            </w:r>
          </w:p>
        </w:tc>
      </w:tr>
      <w:tr w:rsidR="0099640F" w:rsidRPr="0099640F" w14:paraId="72C8BFAA" w14:textId="77777777" w:rsidTr="0099640F">
        <w:trPr>
          <w:trHeight w:val="964"/>
        </w:trPr>
        <w:tc>
          <w:tcPr>
            <w:cnfStyle w:val="001000000000" w:firstRow="0" w:lastRow="0" w:firstColumn="1" w:lastColumn="0" w:oddVBand="0" w:evenVBand="0" w:oddHBand="0" w:evenHBand="0" w:firstRowFirstColumn="0" w:firstRowLastColumn="0" w:lastRowFirstColumn="0" w:lastRowLastColumn="0"/>
            <w:tcW w:w="3736" w:type="dxa"/>
            <w:vMerge/>
            <w:hideMark/>
          </w:tcPr>
          <w:p w14:paraId="13EB1086" w14:textId="77777777" w:rsidR="0099640F" w:rsidRPr="0099640F" w:rsidRDefault="0099640F" w:rsidP="0099640F">
            <w:pPr>
              <w:jc w:val="center"/>
              <w:rPr>
                <w:rFonts w:ascii="Candara" w:eastAsia="Times New Roman" w:hAnsi="Candara" w:cs="Calibri"/>
                <w:color w:val="000000"/>
                <w:lang w:eastAsia="tr-TR"/>
              </w:rPr>
            </w:pPr>
          </w:p>
        </w:tc>
        <w:tc>
          <w:tcPr>
            <w:tcW w:w="3573" w:type="dxa"/>
            <w:hideMark/>
          </w:tcPr>
          <w:p w14:paraId="3BE59D1A" w14:textId="77777777" w:rsidR="0099640F" w:rsidRPr="0099640F" w:rsidRDefault="0099640F" w:rsidP="0099640F">
            <w:pPr>
              <w:cnfStyle w:val="000000000000" w:firstRow="0" w:lastRow="0" w:firstColumn="0" w:lastColumn="0" w:oddVBand="0" w:evenVBand="0" w:oddHBand="0" w:evenHBand="0" w:firstRowFirstColumn="0" w:firstRowLastColumn="0" w:lastRowFirstColumn="0" w:lastRowLastColumn="0"/>
              <w:rPr>
                <w:rFonts w:ascii="Candara" w:eastAsia="Times New Roman" w:hAnsi="Candara" w:cs="Calibri"/>
                <w:color w:val="000000"/>
                <w:lang w:eastAsia="tr-TR"/>
              </w:rPr>
            </w:pPr>
            <w:r w:rsidRPr="0099640F">
              <w:rPr>
                <w:rFonts w:ascii="Candara" w:eastAsia="Times New Roman" w:hAnsi="Candara" w:cs="Calibri"/>
                <w:color w:val="000000"/>
                <w:lang w:eastAsia="tr-TR"/>
              </w:rPr>
              <w:t xml:space="preserve">Üst Yapının Gelişen ihtiyaçlar doğrultusunda geliştirilmesi </w:t>
            </w:r>
          </w:p>
        </w:tc>
      </w:tr>
      <w:tr w:rsidR="0099640F" w:rsidRPr="0099640F" w14:paraId="75780593" w14:textId="77777777" w:rsidTr="0099640F">
        <w:trPr>
          <w:trHeight w:val="964"/>
        </w:trPr>
        <w:tc>
          <w:tcPr>
            <w:cnfStyle w:val="001000000000" w:firstRow="0" w:lastRow="0" w:firstColumn="1" w:lastColumn="0" w:oddVBand="0" w:evenVBand="0" w:oddHBand="0" w:evenHBand="0" w:firstRowFirstColumn="0" w:firstRowLastColumn="0" w:lastRowFirstColumn="0" w:lastRowLastColumn="0"/>
            <w:tcW w:w="3736" w:type="dxa"/>
            <w:vMerge w:val="restart"/>
            <w:hideMark/>
          </w:tcPr>
          <w:p w14:paraId="1A6DD911" w14:textId="77777777" w:rsidR="0099640F" w:rsidRPr="0099640F" w:rsidRDefault="0099640F" w:rsidP="0099640F">
            <w:pPr>
              <w:jc w:val="center"/>
              <w:rPr>
                <w:rFonts w:ascii="Candara" w:eastAsia="Times New Roman" w:hAnsi="Candara" w:cs="Calibri"/>
                <w:color w:val="000000"/>
                <w:lang w:eastAsia="tr-TR"/>
              </w:rPr>
            </w:pPr>
            <w:r w:rsidRPr="0099640F">
              <w:rPr>
                <w:rFonts w:ascii="Candara" w:eastAsia="Times New Roman" w:hAnsi="Candara" w:cs="Calibri"/>
                <w:color w:val="000000"/>
                <w:lang w:eastAsia="tr-TR"/>
              </w:rPr>
              <w:t>Kurumsal Kapasiteyi Geliştirmek</w:t>
            </w:r>
          </w:p>
        </w:tc>
        <w:tc>
          <w:tcPr>
            <w:tcW w:w="3573" w:type="dxa"/>
            <w:hideMark/>
          </w:tcPr>
          <w:p w14:paraId="032D21D8" w14:textId="77777777" w:rsidR="0099640F" w:rsidRPr="0099640F" w:rsidRDefault="0099640F" w:rsidP="0099640F">
            <w:pPr>
              <w:cnfStyle w:val="000000000000" w:firstRow="0" w:lastRow="0" w:firstColumn="0" w:lastColumn="0" w:oddVBand="0" w:evenVBand="0" w:oddHBand="0" w:evenHBand="0" w:firstRowFirstColumn="0" w:firstRowLastColumn="0" w:lastRowFirstColumn="0" w:lastRowLastColumn="0"/>
              <w:rPr>
                <w:rFonts w:ascii="Candara" w:eastAsia="Times New Roman" w:hAnsi="Candara" w:cs="Calibri"/>
                <w:color w:val="000000"/>
                <w:lang w:eastAsia="tr-TR"/>
              </w:rPr>
            </w:pPr>
            <w:r w:rsidRPr="0099640F">
              <w:rPr>
                <w:rFonts w:ascii="Candara" w:eastAsia="Times New Roman" w:hAnsi="Candara" w:cs="Calibri"/>
                <w:color w:val="000000"/>
                <w:lang w:eastAsia="tr-TR"/>
              </w:rPr>
              <w:t>Belediyeye Ait Taşınmazların sevk ve idaresinin yapılması ile emlak ve çevre temizlik vergisinin tarh ve tahakkukunu yapmak</w:t>
            </w:r>
          </w:p>
        </w:tc>
      </w:tr>
      <w:tr w:rsidR="0099640F" w:rsidRPr="0099640F" w14:paraId="7DD7E546" w14:textId="77777777" w:rsidTr="0099640F">
        <w:trPr>
          <w:trHeight w:val="964"/>
        </w:trPr>
        <w:tc>
          <w:tcPr>
            <w:cnfStyle w:val="001000000000" w:firstRow="0" w:lastRow="0" w:firstColumn="1" w:lastColumn="0" w:oddVBand="0" w:evenVBand="0" w:oddHBand="0" w:evenHBand="0" w:firstRowFirstColumn="0" w:firstRowLastColumn="0" w:lastRowFirstColumn="0" w:lastRowLastColumn="0"/>
            <w:tcW w:w="3736" w:type="dxa"/>
            <w:vMerge/>
            <w:hideMark/>
          </w:tcPr>
          <w:p w14:paraId="187ADBC2" w14:textId="77777777" w:rsidR="0099640F" w:rsidRPr="0099640F" w:rsidRDefault="0099640F" w:rsidP="0099640F">
            <w:pPr>
              <w:jc w:val="center"/>
              <w:rPr>
                <w:rFonts w:ascii="Candara" w:eastAsia="Times New Roman" w:hAnsi="Candara" w:cs="Calibri"/>
                <w:color w:val="000000"/>
                <w:lang w:eastAsia="tr-TR"/>
              </w:rPr>
            </w:pPr>
          </w:p>
        </w:tc>
        <w:tc>
          <w:tcPr>
            <w:tcW w:w="3573" w:type="dxa"/>
            <w:hideMark/>
          </w:tcPr>
          <w:p w14:paraId="3C4D558D" w14:textId="77777777" w:rsidR="0099640F" w:rsidRPr="0099640F" w:rsidRDefault="0099640F" w:rsidP="0099640F">
            <w:pPr>
              <w:cnfStyle w:val="000000000000" w:firstRow="0" w:lastRow="0" w:firstColumn="0" w:lastColumn="0" w:oddVBand="0" w:evenVBand="0" w:oddHBand="0" w:evenHBand="0" w:firstRowFirstColumn="0" w:firstRowLastColumn="0" w:lastRowFirstColumn="0" w:lastRowLastColumn="0"/>
              <w:rPr>
                <w:rFonts w:ascii="Candara" w:eastAsia="Times New Roman" w:hAnsi="Candara" w:cs="Calibri"/>
                <w:color w:val="000000"/>
                <w:lang w:eastAsia="tr-TR"/>
              </w:rPr>
            </w:pPr>
            <w:r w:rsidRPr="0099640F">
              <w:rPr>
                <w:rFonts w:ascii="Candara" w:eastAsia="Times New Roman" w:hAnsi="Candara" w:cs="Calibri"/>
                <w:color w:val="000000"/>
                <w:lang w:eastAsia="tr-TR"/>
              </w:rPr>
              <w:t>Belediyeye Ait Taşınmazların sevk ve idaresinin yapılması ile emlak ve çevre temizlik vergisinin tarh ve tahakkukunu yapmak</w:t>
            </w:r>
          </w:p>
        </w:tc>
      </w:tr>
      <w:tr w:rsidR="0099640F" w:rsidRPr="0099640F" w14:paraId="262E70BA" w14:textId="77777777" w:rsidTr="0099640F">
        <w:trPr>
          <w:trHeight w:val="964"/>
        </w:trPr>
        <w:tc>
          <w:tcPr>
            <w:cnfStyle w:val="001000000000" w:firstRow="0" w:lastRow="0" w:firstColumn="1" w:lastColumn="0" w:oddVBand="0" w:evenVBand="0" w:oddHBand="0" w:evenHBand="0" w:firstRowFirstColumn="0" w:firstRowLastColumn="0" w:lastRowFirstColumn="0" w:lastRowLastColumn="0"/>
            <w:tcW w:w="3736" w:type="dxa"/>
            <w:vMerge/>
            <w:hideMark/>
          </w:tcPr>
          <w:p w14:paraId="5E83B393" w14:textId="77777777" w:rsidR="0099640F" w:rsidRPr="0099640F" w:rsidRDefault="0099640F" w:rsidP="0099640F">
            <w:pPr>
              <w:jc w:val="center"/>
              <w:rPr>
                <w:rFonts w:ascii="Candara" w:eastAsia="Times New Roman" w:hAnsi="Candara" w:cs="Calibri"/>
                <w:color w:val="000000"/>
                <w:lang w:eastAsia="tr-TR"/>
              </w:rPr>
            </w:pPr>
          </w:p>
        </w:tc>
        <w:tc>
          <w:tcPr>
            <w:tcW w:w="3573" w:type="dxa"/>
            <w:hideMark/>
          </w:tcPr>
          <w:p w14:paraId="7D8D060F" w14:textId="77777777" w:rsidR="0099640F" w:rsidRPr="0099640F" w:rsidRDefault="0099640F" w:rsidP="0099640F">
            <w:pPr>
              <w:cnfStyle w:val="000000000000" w:firstRow="0" w:lastRow="0" w:firstColumn="0" w:lastColumn="0" w:oddVBand="0" w:evenVBand="0" w:oddHBand="0" w:evenHBand="0" w:firstRowFirstColumn="0" w:firstRowLastColumn="0" w:lastRowFirstColumn="0" w:lastRowLastColumn="0"/>
              <w:rPr>
                <w:rFonts w:ascii="Candara" w:eastAsia="Times New Roman" w:hAnsi="Candara" w:cs="Calibri"/>
                <w:color w:val="000000"/>
                <w:lang w:eastAsia="tr-TR"/>
              </w:rPr>
            </w:pPr>
            <w:r w:rsidRPr="0099640F">
              <w:rPr>
                <w:rFonts w:ascii="Candara" w:eastAsia="Times New Roman" w:hAnsi="Candara" w:cs="Calibri"/>
                <w:color w:val="000000"/>
                <w:lang w:eastAsia="tr-TR"/>
              </w:rPr>
              <w:t>Belediyeye Ait Taşınmazların sevk ve idaresinin yapılması ile emlak ve çevre temizlik vergisinin tarh ve tahakkukunu yapmak</w:t>
            </w:r>
          </w:p>
        </w:tc>
      </w:tr>
      <w:tr w:rsidR="0099640F" w:rsidRPr="0099640F" w14:paraId="169DB02E" w14:textId="77777777" w:rsidTr="0099640F">
        <w:trPr>
          <w:trHeight w:val="964"/>
        </w:trPr>
        <w:tc>
          <w:tcPr>
            <w:cnfStyle w:val="001000000000" w:firstRow="0" w:lastRow="0" w:firstColumn="1" w:lastColumn="0" w:oddVBand="0" w:evenVBand="0" w:oddHBand="0" w:evenHBand="0" w:firstRowFirstColumn="0" w:firstRowLastColumn="0" w:lastRowFirstColumn="0" w:lastRowLastColumn="0"/>
            <w:tcW w:w="3736" w:type="dxa"/>
            <w:vMerge w:val="restart"/>
            <w:hideMark/>
          </w:tcPr>
          <w:p w14:paraId="5EA74C09" w14:textId="77777777" w:rsidR="0099640F" w:rsidRPr="0099640F" w:rsidRDefault="0099640F" w:rsidP="0099640F">
            <w:pPr>
              <w:jc w:val="center"/>
              <w:rPr>
                <w:rFonts w:ascii="Candara" w:eastAsia="Times New Roman" w:hAnsi="Candara" w:cs="Calibri"/>
                <w:color w:val="000000"/>
                <w:lang w:eastAsia="tr-TR"/>
              </w:rPr>
            </w:pPr>
            <w:r w:rsidRPr="0099640F">
              <w:rPr>
                <w:rFonts w:ascii="Candara" w:eastAsia="Times New Roman" w:hAnsi="Candara" w:cs="Calibri"/>
                <w:color w:val="000000"/>
                <w:lang w:eastAsia="tr-TR"/>
              </w:rPr>
              <w:t>iNCİRLİOVA EĞİTİM,KÜLTÜR, SANAT VE TURİZM’ DE ODAK NOKTASI HALİNE GETİRMEK</w:t>
            </w:r>
          </w:p>
        </w:tc>
        <w:tc>
          <w:tcPr>
            <w:tcW w:w="3573" w:type="dxa"/>
            <w:hideMark/>
          </w:tcPr>
          <w:p w14:paraId="531CE583" w14:textId="77777777" w:rsidR="0099640F" w:rsidRPr="0099640F" w:rsidRDefault="0099640F" w:rsidP="0099640F">
            <w:pPr>
              <w:cnfStyle w:val="000000000000" w:firstRow="0" w:lastRow="0" w:firstColumn="0" w:lastColumn="0" w:oddVBand="0" w:evenVBand="0" w:oddHBand="0" w:evenHBand="0" w:firstRowFirstColumn="0" w:firstRowLastColumn="0" w:lastRowFirstColumn="0" w:lastRowLastColumn="0"/>
              <w:rPr>
                <w:rFonts w:ascii="Candara" w:eastAsia="Times New Roman" w:hAnsi="Candara" w:cs="Calibri"/>
                <w:color w:val="000000"/>
                <w:lang w:eastAsia="tr-TR"/>
              </w:rPr>
            </w:pPr>
            <w:r w:rsidRPr="0099640F">
              <w:rPr>
                <w:rFonts w:ascii="Candara" w:eastAsia="Times New Roman" w:hAnsi="Candara" w:cs="Calibri"/>
                <w:color w:val="000000"/>
                <w:lang w:eastAsia="tr-TR"/>
              </w:rPr>
              <w:t>İncirliova’nın Eğitim, Kültür, Sanat ve Turizmin odak noktası haline gelmesini sağlamak için etkinlikler ve tesisler yapmak</w:t>
            </w:r>
          </w:p>
        </w:tc>
      </w:tr>
      <w:tr w:rsidR="0099640F" w:rsidRPr="0099640F" w14:paraId="618933E3" w14:textId="77777777" w:rsidTr="0099640F">
        <w:trPr>
          <w:trHeight w:val="964"/>
        </w:trPr>
        <w:tc>
          <w:tcPr>
            <w:cnfStyle w:val="001000000000" w:firstRow="0" w:lastRow="0" w:firstColumn="1" w:lastColumn="0" w:oddVBand="0" w:evenVBand="0" w:oddHBand="0" w:evenHBand="0" w:firstRowFirstColumn="0" w:firstRowLastColumn="0" w:lastRowFirstColumn="0" w:lastRowLastColumn="0"/>
            <w:tcW w:w="3736" w:type="dxa"/>
            <w:vMerge/>
            <w:hideMark/>
          </w:tcPr>
          <w:p w14:paraId="3A7C832B" w14:textId="77777777" w:rsidR="0099640F" w:rsidRPr="0099640F" w:rsidRDefault="0099640F" w:rsidP="0099640F">
            <w:pPr>
              <w:jc w:val="center"/>
              <w:rPr>
                <w:rFonts w:ascii="Candara" w:eastAsia="Times New Roman" w:hAnsi="Candara" w:cs="Calibri"/>
                <w:color w:val="000000"/>
                <w:lang w:eastAsia="tr-TR"/>
              </w:rPr>
            </w:pPr>
          </w:p>
        </w:tc>
        <w:tc>
          <w:tcPr>
            <w:tcW w:w="3573" w:type="dxa"/>
            <w:hideMark/>
          </w:tcPr>
          <w:p w14:paraId="55C0D3C6" w14:textId="77777777" w:rsidR="0099640F" w:rsidRPr="0099640F" w:rsidRDefault="0099640F" w:rsidP="0099640F">
            <w:pPr>
              <w:cnfStyle w:val="000000000000" w:firstRow="0" w:lastRow="0" w:firstColumn="0" w:lastColumn="0" w:oddVBand="0" w:evenVBand="0" w:oddHBand="0" w:evenHBand="0" w:firstRowFirstColumn="0" w:firstRowLastColumn="0" w:lastRowFirstColumn="0" w:lastRowLastColumn="0"/>
              <w:rPr>
                <w:rFonts w:ascii="Candara" w:eastAsia="Times New Roman" w:hAnsi="Candara" w:cs="Calibri"/>
                <w:color w:val="000000"/>
                <w:lang w:eastAsia="tr-TR"/>
              </w:rPr>
            </w:pPr>
            <w:r w:rsidRPr="0099640F">
              <w:rPr>
                <w:rFonts w:ascii="Candara" w:eastAsia="Times New Roman" w:hAnsi="Candara" w:cs="Calibri"/>
                <w:color w:val="000000"/>
                <w:lang w:eastAsia="tr-TR"/>
              </w:rPr>
              <w:t>İncirliova’nın Eğitim, Kültür, Sanat ve Turizmin odak noktası haline gelmesini sağlamak için etkinlikler ve tesisler yapmak</w:t>
            </w:r>
          </w:p>
        </w:tc>
      </w:tr>
      <w:tr w:rsidR="0099640F" w:rsidRPr="0099640F" w14:paraId="4485C6B6" w14:textId="77777777" w:rsidTr="0099640F">
        <w:trPr>
          <w:trHeight w:val="964"/>
        </w:trPr>
        <w:tc>
          <w:tcPr>
            <w:cnfStyle w:val="001000000000" w:firstRow="0" w:lastRow="0" w:firstColumn="1" w:lastColumn="0" w:oddVBand="0" w:evenVBand="0" w:oddHBand="0" w:evenHBand="0" w:firstRowFirstColumn="0" w:firstRowLastColumn="0" w:lastRowFirstColumn="0" w:lastRowLastColumn="0"/>
            <w:tcW w:w="3736" w:type="dxa"/>
            <w:vMerge/>
            <w:hideMark/>
          </w:tcPr>
          <w:p w14:paraId="679866F3" w14:textId="77777777" w:rsidR="0099640F" w:rsidRPr="0099640F" w:rsidRDefault="0099640F" w:rsidP="0099640F">
            <w:pPr>
              <w:jc w:val="center"/>
              <w:rPr>
                <w:rFonts w:ascii="Candara" w:eastAsia="Times New Roman" w:hAnsi="Candara" w:cs="Calibri"/>
                <w:color w:val="000000"/>
                <w:lang w:eastAsia="tr-TR"/>
              </w:rPr>
            </w:pPr>
          </w:p>
        </w:tc>
        <w:tc>
          <w:tcPr>
            <w:tcW w:w="3573" w:type="dxa"/>
            <w:hideMark/>
          </w:tcPr>
          <w:p w14:paraId="5CB27029" w14:textId="77777777" w:rsidR="0099640F" w:rsidRPr="0099640F" w:rsidRDefault="0099640F" w:rsidP="0099640F">
            <w:pPr>
              <w:cnfStyle w:val="000000000000" w:firstRow="0" w:lastRow="0" w:firstColumn="0" w:lastColumn="0" w:oddVBand="0" w:evenVBand="0" w:oddHBand="0" w:evenHBand="0" w:firstRowFirstColumn="0" w:firstRowLastColumn="0" w:lastRowFirstColumn="0" w:lastRowLastColumn="0"/>
              <w:rPr>
                <w:rFonts w:ascii="Candara" w:eastAsia="Times New Roman" w:hAnsi="Candara" w:cs="Calibri"/>
                <w:color w:val="000000"/>
                <w:lang w:eastAsia="tr-TR"/>
              </w:rPr>
            </w:pPr>
            <w:r w:rsidRPr="0099640F">
              <w:rPr>
                <w:rFonts w:ascii="Candara" w:eastAsia="Times New Roman" w:hAnsi="Candara" w:cs="Calibri"/>
                <w:color w:val="000000"/>
                <w:lang w:eastAsia="tr-TR"/>
              </w:rPr>
              <w:t>İncirliova’nın Eğitim, Kültür, Sanat ve Turizmin odak noktası haline gelmesini sağlamak için etkinlikler ve tesisler yapmak</w:t>
            </w:r>
          </w:p>
        </w:tc>
      </w:tr>
      <w:tr w:rsidR="0099640F" w:rsidRPr="0099640F" w14:paraId="11A4C629" w14:textId="77777777" w:rsidTr="0099640F">
        <w:trPr>
          <w:trHeight w:val="964"/>
        </w:trPr>
        <w:tc>
          <w:tcPr>
            <w:cnfStyle w:val="001000000000" w:firstRow="0" w:lastRow="0" w:firstColumn="1" w:lastColumn="0" w:oddVBand="0" w:evenVBand="0" w:oddHBand="0" w:evenHBand="0" w:firstRowFirstColumn="0" w:firstRowLastColumn="0" w:lastRowFirstColumn="0" w:lastRowLastColumn="0"/>
            <w:tcW w:w="3736" w:type="dxa"/>
            <w:hideMark/>
          </w:tcPr>
          <w:p w14:paraId="5B250A95" w14:textId="77777777" w:rsidR="0099640F" w:rsidRPr="0099640F" w:rsidRDefault="0099640F" w:rsidP="0099640F">
            <w:pPr>
              <w:jc w:val="center"/>
              <w:rPr>
                <w:rFonts w:ascii="Candara" w:eastAsia="Times New Roman" w:hAnsi="Candara" w:cs="Calibri"/>
                <w:color w:val="000000"/>
                <w:lang w:eastAsia="tr-TR"/>
              </w:rPr>
            </w:pPr>
            <w:r w:rsidRPr="0099640F">
              <w:rPr>
                <w:rFonts w:ascii="Candara" w:eastAsia="Times New Roman" w:hAnsi="Candara" w:cs="Calibri"/>
                <w:color w:val="000000"/>
                <w:lang w:eastAsia="tr-TR"/>
              </w:rPr>
              <w:t>DEZAVANTAJLI GRUPLARI DESTEKLEMEK</w:t>
            </w:r>
          </w:p>
        </w:tc>
        <w:tc>
          <w:tcPr>
            <w:tcW w:w="3573" w:type="dxa"/>
            <w:hideMark/>
          </w:tcPr>
          <w:p w14:paraId="3713E77F" w14:textId="77777777" w:rsidR="0099640F" w:rsidRPr="0099640F" w:rsidRDefault="0099640F" w:rsidP="0099640F">
            <w:pPr>
              <w:cnfStyle w:val="000000000000" w:firstRow="0" w:lastRow="0" w:firstColumn="0" w:lastColumn="0" w:oddVBand="0" w:evenVBand="0" w:oddHBand="0" w:evenHBand="0" w:firstRowFirstColumn="0" w:firstRowLastColumn="0" w:lastRowFirstColumn="0" w:lastRowLastColumn="0"/>
              <w:rPr>
                <w:rFonts w:ascii="Candara" w:eastAsia="Times New Roman" w:hAnsi="Candara" w:cs="Calibri"/>
                <w:color w:val="000000"/>
                <w:lang w:eastAsia="tr-TR"/>
              </w:rPr>
            </w:pPr>
            <w:r w:rsidRPr="0099640F">
              <w:rPr>
                <w:rFonts w:ascii="Candara" w:eastAsia="Times New Roman" w:hAnsi="Candara" w:cs="Calibri"/>
                <w:color w:val="000000"/>
                <w:lang w:eastAsia="tr-TR"/>
              </w:rPr>
              <w:t xml:space="preserve">Dar gelirli kesimleri desteklemek ve yoksullukla mücadele etmek </w:t>
            </w:r>
          </w:p>
        </w:tc>
      </w:tr>
      <w:tr w:rsidR="0099640F" w:rsidRPr="0099640F" w14:paraId="6C760A2E" w14:textId="77777777" w:rsidTr="0099640F">
        <w:trPr>
          <w:trHeight w:val="430"/>
        </w:trPr>
        <w:tc>
          <w:tcPr>
            <w:cnfStyle w:val="001000000000" w:firstRow="0" w:lastRow="0" w:firstColumn="1" w:lastColumn="0" w:oddVBand="0" w:evenVBand="0" w:oddHBand="0" w:evenHBand="0" w:firstRowFirstColumn="0" w:firstRowLastColumn="0" w:lastRowFirstColumn="0" w:lastRowLastColumn="0"/>
            <w:tcW w:w="3736" w:type="dxa"/>
            <w:vMerge w:val="restart"/>
            <w:hideMark/>
          </w:tcPr>
          <w:p w14:paraId="7952D042" w14:textId="77777777" w:rsidR="0099640F" w:rsidRPr="0099640F" w:rsidRDefault="0099640F" w:rsidP="0099640F">
            <w:pPr>
              <w:jc w:val="center"/>
              <w:rPr>
                <w:rFonts w:ascii="Candara" w:eastAsia="Times New Roman" w:hAnsi="Candara" w:cs="Calibri"/>
                <w:color w:val="000000"/>
                <w:lang w:eastAsia="tr-TR"/>
              </w:rPr>
            </w:pPr>
            <w:r w:rsidRPr="0099640F">
              <w:rPr>
                <w:rFonts w:ascii="Candara" w:eastAsia="Times New Roman" w:hAnsi="Candara" w:cs="Calibri"/>
                <w:color w:val="000000"/>
                <w:lang w:eastAsia="tr-TR"/>
              </w:rPr>
              <w:t>İNCİRLİOVAYIEĞİTİM,KÜLTÜR, SANAT VE TURİZMDE ODAK NOKTASI HALİNE GETİRMEK</w:t>
            </w:r>
          </w:p>
        </w:tc>
        <w:tc>
          <w:tcPr>
            <w:tcW w:w="3573" w:type="dxa"/>
            <w:vMerge w:val="restart"/>
            <w:hideMark/>
          </w:tcPr>
          <w:p w14:paraId="790C6B1C" w14:textId="77777777" w:rsidR="0099640F" w:rsidRPr="0099640F" w:rsidRDefault="0099640F" w:rsidP="0099640F">
            <w:pPr>
              <w:cnfStyle w:val="000000000000" w:firstRow="0" w:lastRow="0" w:firstColumn="0" w:lastColumn="0" w:oddVBand="0" w:evenVBand="0" w:oddHBand="0" w:evenHBand="0" w:firstRowFirstColumn="0" w:firstRowLastColumn="0" w:lastRowFirstColumn="0" w:lastRowLastColumn="0"/>
              <w:rPr>
                <w:rFonts w:ascii="Candara" w:eastAsia="Times New Roman" w:hAnsi="Candara" w:cs="Calibri"/>
                <w:color w:val="000000"/>
                <w:lang w:eastAsia="tr-TR"/>
              </w:rPr>
            </w:pPr>
            <w:r w:rsidRPr="0099640F">
              <w:rPr>
                <w:rFonts w:ascii="Candara" w:eastAsia="Times New Roman" w:hAnsi="Candara" w:cs="Calibri"/>
                <w:color w:val="000000"/>
                <w:lang w:eastAsia="tr-TR"/>
              </w:rPr>
              <w:t>Katılımcı belediye anlayışını güçlendirmek</w:t>
            </w:r>
          </w:p>
        </w:tc>
      </w:tr>
      <w:tr w:rsidR="0099640F" w:rsidRPr="0099640F" w14:paraId="35D9C8C6" w14:textId="77777777" w:rsidTr="0099640F">
        <w:trPr>
          <w:trHeight w:val="475"/>
        </w:trPr>
        <w:tc>
          <w:tcPr>
            <w:cnfStyle w:val="001000000000" w:firstRow="0" w:lastRow="0" w:firstColumn="1" w:lastColumn="0" w:oddVBand="0" w:evenVBand="0" w:oddHBand="0" w:evenHBand="0" w:firstRowFirstColumn="0" w:firstRowLastColumn="0" w:lastRowFirstColumn="0" w:lastRowLastColumn="0"/>
            <w:tcW w:w="3736" w:type="dxa"/>
            <w:vMerge/>
            <w:hideMark/>
          </w:tcPr>
          <w:p w14:paraId="07716E0A" w14:textId="77777777" w:rsidR="0099640F" w:rsidRPr="0099640F" w:rsidRDefault="0099640F" w:rsidP="0099640F">
            <w:pPr>
              <w:jc w:val="center"/>
              <w:rPr>
                <w:rFonts w:ascii="Candara" w:eastAsia="Times New Roman" w:hAnsi="Candara" w:cs="Calibri"/>
                <w:color w:val="000000"/>
                <w:lang w:eastAsia="tr-TR"/>
              </w:rPr>
            </w:pPr>
          </w:p>
        </w:tc>
        <w:tc>
          <w:tcPr>
            <w:tcW w:w="3573" w:type="dxa"/>
            <w:vMerge/>
            <w:hideMark/>
          </w:tcPr>
          <w:p w14:paraId="25973BB1" w14:textId="77777777" w:rsidR="0099640F" w:rsidRPr="0099640F" w:rsidRDefault="0099640F" w:rsidP="0099640F">
            <w:pPr>
              <w:cnfStyle w:val="000000000000" w:firstRow="0" w:lastRow="0" w:firstColumn="0" w:lastColumn="0" w:oddVBand="0" w:evenVBand="0" w:oddHBand="0" w:evenHBand="0" w:firstRowFirstColumn="0" w:firstRowLastColumn="0" w:lastRowFirstColumn="0" w:lastRowLastColumn="0"/>
              <w:rPr>
                <w:rFonts w:ascii="Candara" w:eastAsia="Times New Roman" w:hAnsi="Candara" w:cs="Calibri"/>
                <w:color w:val="000000"/>
                <w:lang w:eastAsia="tr-TR"/>
              </w:rPr>
            </w:pPr>
          </w:p>
        </w:tc>
      </w:tr>
      <w:tr w:rsidR="0099640F" w:rsidRPr="0099640F" w14:paraId="5F97C611" w14:textId="77777777" w:rsidTr="0099640F">
        <w:trPr>
          <w:trHeight w:val="430"/>
        </w:trPr>
        <w:tc>
          <w:tcPr>
            <w:cnfStyle w:val="001000000000" w:firstRow="0" w:lastRow="0" w:firstColumn="1" w:lastColumn="0" w:oddVBand="0" w:evenVBand="0" w:oddHBand="0" w:evenHBand="0" w:firstRowFirstColumn="0" w:firstRowLastColumn="0" w:lastRowFirstColumn="0" w:lastRowLastColumn="0"/>
            <w:tcW w:w="3736" w:type="dxa"/>
            <w:vMerge/>
            <w:hideMark/>
          </w:tcPr>
          <w:p w14:paraId="7EF814BD" w14:textId="77777777" w:rsidR="0099640F" w:rsidRPr="0099640F" w:rsidRDefault="0099640F" w:rsidP="0099640F">
            <w:pPr>
              <w:jc w:val="center"/>
              <w:rPr>
                <w:rFonts w:ascii="Candara" w:eastAsia="Times New Roman" w:hAnsi="Candara" w:cs="Calibri"/>
                <w:color w:val="000000"/>
                <w:lang w:eastAsia="tr-TR"/>
              </w:rPr>
            </w:pPr>
          </w:p>
        </w:tc>
        <w:tc>
          <w:tcPr>
            <w:tcW w:w="3573" w:type="dxa"/>
            <w:hideMark/>
          </w:tcPr>
          <w:p w14:paraId="0E409B70" w14:textId="77777777" w:rsidR="0099640F" w:rsidRPr="0099640F" w:rsidRDefault="0099640F" w:rsidP="0099640F">
            <w:pPr>
              <w:cnfStyle w:val="000000000000" w:firstRow="0" w:lastRow="0" w:firstColumn="0" w:lastColumn="0" w:oddVBand="0" w:evenVBand="0" w:oddHBand="0" w:evenHBand="0" w:firstRowFirstColumn="0" w:firstRowLastColumn="0" w:lastRowFirstColumn="0" w:lastRowLastColumn="0"/>
              <w:rPr>
                <w:rFonts w:ascii="Candara" w:eastAsia="Times New Roman" w:hAnsi="Candara" w:cs="Calibri"/>
                <w:color w:val="000000"/>
                <w:lang w:eastAsia="tr-TR"/>
              </w:rPr>
            </w:pPr>
            <w:r w:rsidRPr="0099640F">
              <w:rPr>
                <w:rFonts w:ascii="Candara" w:eastAsia="Times New Roman" w:hAnsi="Candara" w:cs="Calibri"/>
                <w:color w:val="000000"/>
                <w:lang w:eastAsia="tr-TR"/>
              </w:rPr>
              <w:t xml:space="preserve">Dar gelirli kesimleri desteklemek ve yoksullukla mücadele etmek </w:t>
            </w:r>
          </w:p>
        </w:tc>
      </w:tr>
      <w:tr w:rsidR="0099640F" w:rsidRPr="0099640F" w14:paraId="5635B5A2" w14:textId="77777777" w:rsidTr="0099640F">
        <w:trPr>
          <w:trHeight w:val="430"/>
        </w:trPr>
        <w:tc>
          <w:tcPr>
            <w:cnfStyle w:val="001000000000" w:firstRow="0" w:lastRow="0" w:firstColumn="1" w:lastColumn="0" w:oddVBand="0" w:evenVBand="0" w:oddHBand="0" w:evenHBand="0" w:firstRowFirstColumn="0" w:firstRowLastColumn="0" w:lastRowFirstColumn="0" w:lastRowLastColumn="0"/>
            <w:tcW w:w="3736" w:type="dxa"/>
            <w:vMerge/>
            <w:hideMark/>
          </w:tcPr>
          <w:p w14:paraId="5C9664B9" w14:textId="77777777" w:rsidR="0099640F" w:rsidRPr="0099640F" w:rsidRDefault="0099640F" w:rsidP="0099640F">
            <w:pPr>
              <w:jc w:val="center"/>
              <w:rPr>
                <w:rFonts w:ascii="Candara" w:eastAsia="Times New Roman" w:hAnsi="Candara" w:cs="Calibri"/>
                <w:color w:val="000000"/>
                <w:lang w:eastAsia="tr-TR"/>
              </w:rPr>
            </w:pPr>
          </w:p>
        </w:tc>
        <w:tc>
          <w:tcPr>
            <w:tcW w:w="3573" w:type="dxa"/>
            <w:hideMark/>
          </w:tcPr>
          <w:p w14:paraId="10A2F24A" w14:textId="77777777" w:rsidR="0099640F" w:rsidRPr="0099640F" w:rsidRDefault="0099640F" w:rsidP="0099640F">
            <w:pPr>
              <w:cnfStyle w:val="000000000000" w:firstRow="0" w:lastRow="0" w:firstColumn="0" w:lastColumn="0" w:oddVBand="0" w:evenVBand="0" w:oddHBand="0" w:evenHBand="0" w:firstRowFirstColumn="0" w:firstRowLastColumn="0" w:lastRowFirstColumn="0" w:lastRowLastColumn="0"/>
              <w:rPr>
                <w:rFonts w:ascii="Candara" w:eastAsia="Times New Roman" w:hAnsi="Candara" w:cs="Calibri"/>
                <w:color w:val="000000"/>
                <w:lang w:eastAsia="tr-TR"/>
              </w:rPr>
            </w:pPr>
            <w:r w:rsidRPr="0099640F">
              <w:rPr>
                <w:rFonts w:ascii="Candara" w:eastAsia="Times New Roman" w:hAnsi="Candara" w:cs="Calibri"/>
                <w:color w:val="000000"/>
                <w:lang w:eastAsia="tr-TR"/>
              </w:rPr>
              <w:t>Katılımcı belediye anlayışını güçlendirmek</w:t>
            </w:r>
          </w:p>
        </w:tc>
      </w:tr>
      <w:tr w:rsidR="0099640F" w:rsidRPr="0099640F" w14:paraId="2A06F4D9" w14:textId="77777777" w:rsidTr="0099640F">
        <w:trPr>
          <w:trHeight w:val="964"/>
        </w:trPr>
        <w:tc>
          <w:tcPr>
            <w:cnfStyle w:val="001000000000" w:firstRow="0" w:lastRow="0" w:firstColumn="1" w:lastColumn="0" w:oddVBand="0" w:evenVBand="0" w:oddHBand="0" w:evenHBand="0" w:firstRowFirstColumn="0" w:firstRowLastColumn="0" w:lastRowFirstColumn="0" w:lastRowLastColumn="0"/>
            <w:tcW w:w="3736" w:type="dxa"/>
            <w:hideMark/>
          </w:tcPr>
          <w:p w14:paraId="6585DCE5" w14:textId="77777777" w:rsidR="0099640F" w:rsidRPr="0099640F" w:rsidRDefault="0099640F" w:rsidP="0099640F">
            <w:pPr>
              <w:jc w:val="center"/>
              <w:rPr>
                <w:rFonts w:ascii="Candara" w:eastAsia="Times New Roman" w:hAnsi="Candara" w:cs="Calibri"/>
                <w:color w:val="000000"/>
                <w:lang w:eastAsia="tr-TR"/>
              </w:rPr>
            </w:pPr>
            <w:r w:rsidRPr="0099640F">
              <w:rPr>
                <w:rFonts w:ascii="Candara" w:eastAsia="Times New Roman" w:hAnsi="Candara" w:cs="Calibri"/>
                <w:color w:val="000000"/>
                <w:lang w:eastAsia="tr-TR"/>
              </w:rPr>
              <w:t>İNCİRLİOVAYIEĞİTİM ,KÜLTÜR, SANAT,VE TURİZM DE ODAK NOKTASI HALİNE GETİRMEK</w:t>
            </w:r>
          </w:p>
        </w:tc>
        <w:tc>
          <w:tcPr>
            <w:tcW w:w="3573" w:type="dxa"/>
            <w:hideMark/>
          </w:tcPr>
          <w:p w14:paraId="5B781D40" w14:textId="77777777" w:rsidR="0099640F" w:rsidRPr="0099640F" w:rsidRDefault="0099640F" w:rsidP="0099640F">
            <w:pPr>
              <w:cnfStyle w:val="000000000000" w:firstRow="0" w:lastRow="0" w:firstColumn="0" w:lastColumn="0" w:oddVBand="0" w:evenVBand="0" w:oddHBand="0" w:evenHBand="0" w:firstRowFirstColumn="0" w:firstRowLastColumn="0" w:lastRowFirstColumn="0" w:lastRowLastColumn="0"/>
              <w:rPr>
                <w:rFonts w:ascii="Candara" w:eastAsia="Times New Roman" w:hAnsi="Candara" w:cs="Calibri"/>
                <w:color w:val="000000"/>
                <w:lang w:eastAsia="tr-TR"/>
              </w:rPr>
            </w:pPr>
            <w:r w:rsidRPr="0099640F">
              <w:rPr>
                <w:rFonts w:ascii="Candara" w:eastAsia="Times New Roman" w:hAnsi="Candara" w:cs="Calibri"/>
                <w:color w:val="000000"/>
                <w:lang w:eastAsia="tr-TR"/>
              </w:rPr>
              <w:t>İncirliova Eğitim, Kültür, Sanat ve Turizmin odak noktası haline gelmesini sağlamak için etkinlikler ve tesisler yapmak</w:t>
            </w:r>
          </w:p>
        </w:tc>
      </w:tr>
      <w:tr w:rsidR="0099640F" w:rsidRPr="0099640F" w14:paraId="69C927DA" w14:textId="77777777" w:rsidTr="0099640F">
        <w:trPr>
          <w:trHeight w:val="964"/>
        </w:trPr>
        <w:tc>
          <w:tcPr>
            <w:cnfStyle w:val="001000000000" w:firstRow="0" w:lastRow="0" w:firstColumn="1" w:lastColumn="0" w:oddVBand="0" w:evenVBand="0" w:oddHBand="0" w:evenHBand="0" w:firstRowFirstColumn="0" w:firstRowLastColumn="0" w:lastRowFirstColumn="0" w:lastRowLastColumn="0"/>
            <w:tcW w:w="3736" w:type="dxa"/>
            <w:hideMark/>
          </w:tcPr>
          <w:p w14:paraId="67EBDF14" w14:textId="77777777" w:rsidR="0099640F" w:rsidRPr="0099640F" w:rsidRDefault="0099640F" w:rsidP="0099640F">
            <w:pPr>
              <w:jc w:val="center"/>
              <w:rPr>
                <w:rFonts w:ascii="Candara" w:eastAsia="Times New Roman" w:hAnsi="Candara" w:cs="Calibri"/>
                <w:color w:val="000000"/>
                <w:lang w:eastAsia="tr-TR"/>
              </w:rPr>
            </w:pPr>
            <w:r w:rsidRPr="0099640F">
              <w:rPr>
                <w:rFonts w:ascii="Candara" w:eastAsia="Times New Roman" w:hAnsi="Candara" w:cs="Calibri"/>
                <w:color w:val="000000"/>
                <w:lang w:eastAsia="tr-TR"/>
              </w:rPr>
              <w:t>DEZAVANTAJLI GRUPLARI DESTEKLEMEK</w:t>
            </w:r>
          </w:p>
        </w:tc>
        <w:tc>
          <w:tcPr>
            <w:tcW w:w="3573" w:type="dxa"/>
            <w:hideMark/>
          </w:tcPr>
          <w:p w14:paraId="5ED9EF96" w14:textId="77777777" w:rsidR="0099640F" w:rsidRPr="0099640F" w:rsidRDefault="0099640F" w:rsidP="0099640F">
            <w:pPr>
              <w:cnfStyle w:val="000000000000" w:firstRow="0" w:lastRow="0" w:firstColumn="0" w:lastColumn="0" w:oddVBand="0" w:evenVBand="0" w:oddHBand="0" w:evenHBand="0" w:firstRowFirstColumn="0" w:firstRowLastColumn="0" w:lastRowFirstColumn="0" w:lastRowLastColumn="0"/>
              <w:rPr>
                <w:rFonts w:ascii="Candara" w:eastAsia="Times New Roman" w:hAnsi="Candara" w:cs="Calibri"/>
                <w:color w:val="000000"/>
                <w:lang w:eastAsia="tr-TR"/>
              </w:rPr>
            </w:pPr>
            <w:r w:rsidRPr="0099640F">
              <w:rPr>
                <w:rFonts w:ascii="Candara" w:eastAsia="Times New Roman" w:hAnsi="Candara" w:cs="Calibri"/>
                <w:color w:val="000000"/>
                <w:lang w:eastAsia="tr-TR"/>
              </w:rPr>
              <w:t>Engelli ve engelli ailelerin sosyal yaşama katılmasını desteklemek</w:t>
            </w:r>
          </w:p>
        </w:tc>
      </w:tr>
      <w:tr w:rsidR="0099640F" w:rsidRPr="0099640F" w14:paraId="0BFA99AF" w14:textId="77777777" w:rsidTr="0099640F">
        <w:trPr>
          <w:trHeight w:val="964"/>
        </w:trPr>
        <w:tc>
          <w:tcPr>
            <w:cnfStyle w:val="001000000000" w:firstRow="0" w:lastRow="0" w:firstColumn="1" w:lastColumn="0" w:oddVBand="0" w:evenVBand="0" w:oddHBand="0" w:evenHBand="0" w:firstRowFirstColumn="0" w:firstRowLastColumn="0" w:lastRowFirstColumn="0" w:lastRowLastColumn="0"/>
            <w:tcW w:w="3736" w:type="dxa"/>
            <w:hideMark/>
          </w:tcPr>
          <w:p w14:paraId="650AD8A5" w14:textId="77777777" w:rsidR="0099640F" w:rsidRPr="0099640F" w:rsidRDefault="0099640F" w:rsidP="0099640F">
            <w:pPr>
              <w:jc w:val="center"/>
              <w:rPr>
                <w:rFonts w:ascii="Candara" w:eastAsia="Times New Roman" w:hAnsi="Candara" w:cs="Calibri"/>
                <w:color w:val="000000"/>
                <w:lang w:eastAsia="tr-TR"/>
              </w:rPr>
            </w:pPr>
            <w:r w:rsidRPr="0099640F">
              <w:rPr>
                <w:rFonts w:ascii="Candara" w:eastAsia="Times New Roman" w:hAnsi="Candara" w:cs="Calibri"/>
                <w:color w:val="000000"/>
                <w:lang w:eastAsia="tr-TR"/>
              </w:rPr>
              <w:t>DEZAVANTAJLI GRUPLARI DESTEKLEMEK</w:t>
            </w:r>
          </w:p>
        </w:tc>
        <w:tc>
          <w:tcPr>
            <w:tcW w:w="3573" w:type="dxa"/>
            <w:hideMark/>
          </w:tcPr>
          <w:p w14:paraId="6C2614D8" w14:textId="77777777" w:rsidR="0099640F" w:rsidRPr="0099640F" w:rsidRDefault="0099640F" w:rsidP="0099640F">
            <w:pPr>
              <w:cnfStyle w:val="000000000000" w:firstRow="0" w:lastRow="0" w:firstColumn="0" w:lastColumn="0" w:oddVBand="0" w:evenVBand="0" w:oddHBand="0" w:evenHBand="0" w:firstRowFirstColumn="0" w:firstRowLastColumn="0" w:lastRowFirstColumn="0" w:lastRowLastColumn="0"/>
              <w:rPr>
                <w:rFonts w:ascii="Candara" w:eastAsia="Times New Roman" w:hAnsi="Candara" w:cs="Calibri"/>
                <w:color w:val="000000"/>
                <w:lang w:eastAsia="tr-TR"/>
              </w:rPr>
            </w:pPr>
            <w:r w:rsidRPr="0099640F">
              <w:rPr>
                <w:rFonts w:ascii="Candara" w:eastAsia="Times New Roman" w:hAnsi="Candara" w:cs="Calibri"/>
                <w:color w:val="000000"/>
                <w:lang w:eastAsia="tr-TR"/>
              </w:rPr>
              <w:t>Engelli ve engelli ailelerin sosyal yaşama katılmasını desteklemek</w:t>
            </w:r>
          </w:p>
        </w:tc>
      </w:tr>
      <w:tr w:rsidR="0099640F" w:rsidRPr="0099640F" w14:paraId="676D9A84" w14:textId="77777777" w:rsidTr="0099640F">
        <w:trPr>
          <w:trHeight w:val="964"/>
        </w:trPr>
        <w:tc>
          <w:tcPr>
            <w:cnfStyle w:val="001000000000" w:firstRow="0" w:lastRow="0" w:firstColumn="1" w:lastColumn="0" w:oddVBand="0" w:evenVBand="0" w:oddHBand="0" w:evenHBand="0" w:firstRowFirstColumn="0" w:firstRowLastColumn="0" w:lastRowFirstColumn="0" w:lastRowLastColumn="0"/>
            <w:tcW w:w="3736" w:type="dxa"/>
            <w:hideMark/>
          </w:tcPr>
          <w:p w14:paraId="27E681C1" w14:textId="77777777" w:rsidR="0099640F" w:rsidRPr="0099640F" w:rsidRDefault="0099640F" w:rsidP="0099640F">
            <w:pPr>
              <w:jc w:val="center"/>
              <w:rPr>
                <w:rFonts w:ascii="Candara" w:eastAsia="Times New Roman" w:hAnsi="Candara" w:cs="Calibri"/>
                <w:color w:val="000000"/>
                <w:lang w:eastAsia="tr-TR"/>
              </w:rPr>
            </w:pPr>
            <w:r w:rsidRPr="0099640F">
              <w:rPr>
                <w:rFonts w:ascii="Candara" w:eastAsia="Times New Roman" w:hAnsi="Candara" w:cs="Calibri"/>
                <w:color w:val="000000"/>
                <w:lang w:eastAsia="tr-TR"/>
              </w:rPr>
              <w:t>DEZAVANTAJLI GRUPLARI DESTEKLEMEK</w:t>
            </w:r>
          </w:p>
        </w:tc>
        <w:tc>
          <w:tcPr>
            <w:tcW w:w="3573" w:type="dxa"/>
            <w:hideMark/>
          </w:tcPr>
          <w:p w14:paraId="510C7EE9" w14:textId="77777777" w:rsidR="0099640F" w:rsidRPr="0099640F" w:rsidRDefault="0099640F" w:rsidP="0099640F">
            <w:pPr>
              <w:cnfStyle w:val="000000000000" w:firstRow="0" w:lastRow="0" w:firstColumn="0" w:lastColumn="0" w:oddVBand="0" w:evenVBand="0" w:oddHBand="0" w:evenHBand="0" w:firstRowFirstColumn="0" w:firstRowLastColumn="0" w:lastRowFirstColumn="0" w:lastRowLastColumn="0"/>
              <w:rPr>
                <w:rFonts w:ascii="Candara" w:eastAsia="Times New Roman" w:hAnsi="Candara" w:cs="Calibri"/>
                <w:color w:val="000000"/>
                <w:lang w:eastAsia="tr-TR"/>
              </w:rPr>
            </w:pPr>
            <w:r w:rsidRPr="0099640F">
              <w:rPr>
                <w:rFonts w:ascii="Candara" w:eastAsia="Times New Roman" w:hAnsi="Candara" w:cs="Calibri"/>
                <w:color w:val="000000"/>
                <w:lang w:eastAsia="tr-TR"/>
              </w:rPr>
              <w:t>Engelli ve engelli ailelerin sosyal yaşama katılmasını desteklemek</w:t>
            </w:r>
          </w:p>
        </w:tc>
      </w:tr>
      <w:tr w:rsidR="0099640F" w:rsidRPr="0099640F" w14:paraId="2580DB7E" w14:textId="77777777" w:rsidTr="0099640F">
        <w:trPr>
          <w:trHeight w:val="964"/>
        </w:trPr>
        <w:tc>
          <w:tcPr>
            <w:cnfStyle w:val="001000000000" w:firstRow="0" w:lastRow="0" w:firstColumn="1" w:lastColumn="0" w:oddVBand="0" w:evenVBand="0" w:oddHBand="0" w:evenHBand="0" w:firstRowFirstColumn="0" w:firstRowLastColumn="0" w:lastRowFirstColumn="0" w:lastRowLastColumn="0"/>
            <w:tcW w:w="3736" w:type="dxa"/>
            <w:hideMark/>
          </w:tcPr>
          <w:p w14:paraId="72CDAD0A" w14:textId="77777777" w:rsidR="0099640F" w:rsidRPr="0099640F" w:rsidRDefault="0099640F" w:rsidP="0099640F">
            <w:pPr>
              <w:jc w:val="center"/>
              <w:rPr>
                <w:rFonts w:ascii="Candara" w:eastAsia="Times New Roman" w:hAnsi="Candara" w:cs="Calibri"/>
                <w:color w:val="000000"/>
                <w:lang w:eastAsia="tr-TR"/>
              </w:rPr>
            </w:pPr>
            <w:r w:rsidRPr="0099640F">
              <w:rPr>
                <w:rFonts w:ascii="Candara" w:eastAsia="Times New Roman" w:hAnsi="Candara" w:cs="Calibri"/>
                <w:color w:val="000000"/>
                <w:lang w:eastAsia="tr-TR"/>
              </w:rPr>
              <w:t>İNCİRLİOVAYI EĞİTİM, KÜLTÜR, SANAT VE TURİZM’ DE ODAK NOKTASI HALİNE GETİRMEK</w:t>
            </w:r>
          </w:p>
        </w:tc>
        <w:tc>
          <w:tcPr>
            <w:tcW w:w="3573" w:type="dxa"/>
            <w:hideMark/>
          </w:tcPr>
          <w:p w14:paraId="577458D6" w14:textId="77777777" w:rsidR="0099640F" w:rsidRPr="0099640F" w:rsidRDefault="0099640F" w:rsidP="0099640F">
            <w:pPr>
              <w:cnfStyle w:val="000000000000" w:firstRow="0" w:lastRow="0" w:firstColumn="0" w:lastColumn="0" w:oddVBand="0" w:evenVBand="0" w:oddHBand="0" w:evenHBand="0" w:firstRowFirstColumn="0" w:firstRowLastColumn="0" w:lastRowFirstColumn="0" w:lastRowLastColumn="0"/>
              <w:rPr>
                <w:rFonts w:ascii="Candara" w:eastAsia="Times New Roman" w:hAnsi="Candara" w:cs="Calibri"/>
                <w:color w:val="000000"/>
                <w:lang w:eastAsia="tr-TR"/>
              </w:rPr>
            </w:pPr>
            <w:r w:rsidRPr="0099640F">
              <w:rPr>
                <w:rFonts w:ascii="Candara" w:eastAsia="Times New Roman" w:hAnsi="Candara" w:cs="Calibri"/>
                <w:color w:val="000000"/>
                <w:lang w:eastAsia="tr-TR"/>
              </w:rPr>
              <w:t>İncirliova’nın Eğitim, Kültür, Sanat ve Turizmin odak noktası haline gelmesini sağlamak için etkinlikler ve tesisler yapmak</w:t>
            </w:r>
          </w:p>
        </w:tc>
      </w:tr>
      <w:tr w:rsidR="0099640F" w:rsidRPr="0099640F" w14:paraId="6F1B3F9C" w14:textId="77777777" w:rsidTr="0099640F">
        <w:trPr>
          <w:trHeight w:val="964"/>
        </w:trPr>
        <w:tc>
          <w:tcPr>
            <w:cnfStyle w:val="001000000000" w:firstRow="0" w:lastRow="0" w:firstColumn="1" w:lastColumn="0" w:oddVBand="0" w:evenVBand="0" w:oddHBand="0" w:evenHBand="0" w:firstRowFirstColumn="0" w:firstRowLastColumn="0" w:lastRowFirstColumn="0" w:lastRowLastColumn="0"/>
            <w:tcW w:w="3736" w:type="dxa"/>
            <w:hideMark/>
          </w:tcPr>
          <w:p w14:paraId="5B712AC4" w14:textId="77777777" w:rsidR="0099640F" w:rsidRPr="0099640F" w:rsidRDefault="0099640F" w:rsidP="0099640F">
            <w:pPr>
              <w:jc w:val="center"/>
              <w:rPr>
                <w:rFonts w:ascii="Candara" w:eastAsia="Times New Roman" w:hAnsi="Candara" w:cs="Calibri"/>
                <w:color w:val="000000"/>
                <w:lang w:eastAsia="tr-TR"/>
              </w:rPr>
            </w:pPr>
            <w:r w:rsidRPr="0099640F">
              <w:rPr>
                <w:rFonts w:ascii="Candara" w:eastAsia="Times New Roman" w:hAnsi="Candara" w:cs="Calibri"/>
                <w:color w:val="000000"/>
                <w:lang w:eastAsia="tr-TR"/>
              </w:rPr>
              <w:t>İNCİRLİOVAYI EĞİTİM, KÜLTÜR, SANAT VE TURİZM’ DE ODAK NOKTASI HALİNE GETİRMEK</w:t>
            </w:r>
          </w:p>
        </w:tc>
        <w:tc>
          <w:tcPr>
            <w:tcW w:w="3573" w:type="dxa"/>
            <w:hideMark/>
          </w:tcPr>
          <w:p w14:paraId="1F8291AC" w14:textId="77777777" w:rsidR="0099640F" w:rsidRPr="0099640F" w:rsidRDefault="0099640F" w:rsidP="0099640F">
            <w:pPr>
              <w:cnfStyle w:val="000000000000" w:firstRow="0" w:lastRow="0" w:firstColumn="0" w:lastColumn="0" w:oddVBand="0" w:evenVBand="0" w:oddHBand="0" w:evenHBand="0" w:firstRowFirstColumn="0" w:firstRowLastColumn="0" w:lastRowFirstColumn="0" w:lastRowLastColumn="0"/>
              <w:rPr>
                <w:rFonts w:ascii="Candara" w:eastAsia="Times New Roman" w:hAnsi="Candara" w:cs="Calibri"/>
                <w:color w:val="000000"/>
                <w:lang w:eastAsia="tr-TR"/>
              </w:rPr>
            </w:pPr>
            <w:r w:rsidRPr="0099640F">
              <w:rPr>
                <w:rFonts w:ascii="Candara" w:eastAsia="Times New Roman" w:hAnsi="Candara" w:cs="Calibri"/>
                <w:color w:val="000000"/>
                <w:lang w:eastAsia="tr-TR"/>
              </w:rPr>
              <w:t>İncirliova’nın Eğitim, Kültür, Sanat ve Turizmin odak noktası haline gelmesini sağlamak için etkinlikler ve tesisler yapmak</w:t>
            </w:r>
          </w:p>
        </w:tc>
      </w:tr>
      <w:tr w:rsidR="0099640F" w:rsidRPr="0099640F" w14:paraId="19FD20FD" w14:textId="77777777" w:rsidTr="0099640F">
        <w:trPr>
          <w:trHeight w:val="964"/>
        </w:trPr>
        <w:tc>
          <w:tcPr>
            <w:cnfStyle w:val="001000000000" w:firstRow="0" w:lastRow="0" w:firstColumn="1" w:lastColumn="0" w:oddVBand="0" w:evenVBand="0" w:oddHBand="0" w:evenHBand="0" w:firstRowFirstColumn="0" w:firstRowLastColumn="0" w:lastRowFirstColumn="0" w:lastRowLastColumn="0"/>
            <w:tcW w:w="3736" w:type="dxa"/>
            <w:hideMark/>
          </w:tcPr>
          <w:p w14:paraId="0364327F" w14:textId="77777777" w:rsidR="0099640F" w:rsidRPr="0099640F" w:rsidRDefault="0099640F" w:rsidP="0099640F">
            <w:pPr>
              <w:jc w:val="center"/>
              <w:rPr>
                <w:rFonts w:ascii="Candara" w:eastAsia="Times New Roman" w:hAnsi="Candara" w:cs="Calibri"/>
                <w:color w:val="000000"/>
                <w:lang w:eastAsia="tr-TR"/>
              </w:rPr>
            </w:pPr>
            <w:r w:rsidRPr="0099640F">
              <w:rPr>
                <w:rFonts w:ascii="Candara" w:eastAsia="Times New Roman" w:hAnsi="Candara" w:cs="Calibri"/>
                <w:color w:val="000000"/>
                <w:lang w:eastAsia="tr-TR"/>
              </w:rPr>
              <w:lastRenderedPageBreak/>
              <w:t>İNCİRLİOVAYI EĞİTİM, KÜLTÜR, SANAT VE TURİZM’ DE ODAK NOKTASI HALİNE GETİRMEK</w:t>
            </w:r>
          </w:p>
        </w:tc>
        <w:tc>
          <w:tcPr>
            <w:tcW w:w="3573" w:type="dxa"/>
            <w:hideMark/>
          </w:tcPr>
          <w:p w14:paraId="35F1D820" w14:textId="77777777" w:rsidR="0099640F" w:rsidRPr="0099640F" w:rsidRDefault="0099640F" w:rsidP="0099640F">
            <w:pPr>
              <w:cnfStyle w:val="000000000000" w:firstRow="0" w:lastRow="0" w:firstColumn="0" w:lastColumn="0" w:oddVBand="0" w:evenVBand="0" w:oddHBand="0" w:evenHBand="0" w:firstRowFirstColumn="0" w:firstRowLastColumn="0" w:lastRowFirstColumn="0" w:lastRowLastColumn="0"/>
              <w:rPr>
                <w:rFonts w:ascii="Candara" w:eastAsia="Times New Roman" w:hAnsi="Candara" w:cs="Calibri"/>
                <w:color w:val="000000"/>
                <w:lang w:eastAsia="tr-TR"/>
              </w:rPr>
            </w:pPr>
            <w:r w:rsidRPr="0099640F">
              <w:rPr>
                <w:rFonts w:ascii="Candara" w:eastAsia="Times New Roman" w:hAnsi="Candara" w:cs="Calibri"/>
                <w:color w:val="000000"/>
                <w:lang w:eastAsia="tr-TR"/>
              </w:rPr>
              <w:t>İncirliova’nınEğitim, Kültür, Sanat ve Turizmin odak noktası haline gelmesini sağlamak için etkinlikler ve tesisler yapmak</w:t>
            </w:r>
          </w:p>
        </w:tc>
      </w:tr>
      <w:tr w:rsidR="0099640F" w:rsidRPr="0099640F" w14:paraId="0F3B8075" w14:textId="77777777" w:rsidTr="0099640F">
        <w:trPr>
          <w:trHeight w:val="964"/>
        </w:trPr>
        <w:tc>
          <w:tcPr>
            <w:cnfStyle w:val="001000000000" w:firstRow="0" w:lastRow="0" w:firstColumn="1" w:lastColumn="0" w:oddVBand="0" w:evenVBand="0" w:oddHBand="0" w:evenHBand="0" w:firstRowFirstColumn="0" w:firstRowLastColumn="0" w:lastRowFirstColumn="0" w:lastRowLastColumn="0"/>
            <w:tcW w:w="3736" w:type="dxa"/>
            <w:hideMark/>
          </w:tcPr>
          <w:p w14:paraId="1EE749D4" w14:textId="77777777" w:rsidR="0099640F" w:rsidRPr="0099640F" w:rsidRDefault="0099640F" w:rsidP="0099640F">
            <w:pPr>
              <w:jc w:val="center"/>
              <w:rPr>
                <w:rFonts w:ascii="Candara" w:eastAsia="Times New Roman" w:hAnsi="Candara" w:cs="Calibri"/>
                <w:color w:val="000000"/>
                <w:lang w:eastAsia="tr-TR"/>
              </w:rPr>
            </w:pPr>
            <w:r w:rsidRPr="0099640F">
              <w:rPr>
                <w:rFonts w:ascii="Candara" w:eastAsia="Times New Roman" w:hAnsi="Candara" w:cs="Calibri"/>
                <w:color w:val="000000"/>
                <w:lang w:eastAsia="tr-TR"/>
              </w:rPr>
              <w:t>İNCİRLİOVAYI  EĞİTİM, KÜLTÜR, SANAT VE TURİZM’ DE ODAK NOKTASI HALİNE GETİRMEK</w:t>
            </w:r>
          </w:p>
        </w:tc>
        <w:tc>
          <w:tcPr>
            <w:tcW w:w="3573" w:type="dxa"/>
            <w:hideMark/>
          </w:tcPr>
          <w:p w14:paraId="2A07FB2C" w14:textId="77777777" w:rsidR="0099640F" w:rsidRPr="0099640F" w:rsidRDefault="0099640F" w:rsidP="0099640F">
            <w:pPr>
              <w:cnfStyle w:val="000000000000" w:firstRow="0" w:lastRow="0" w:firstColumn="0" w:lastColumn="0" w:oddVBand="0" w:evenVBand="0" w:oddHBand="0" w:evenHBand="0" w:firstRowFirstColumn="0" w:firstRowLastColumn="0" w:lastRowFirstColumn="0" w:lastRowLastColumn="0"/>
              <w:rPr>
                <w:rFonts w:ascii="Candara" w:eastAsia="Times New Roman" w:hAnsi="Candara" w:cs="Calibri"/>
                <w:color w:val="000000"/>
                <w:lang w:eastAsia="tr-TR"/>
              </w:rPr>
            </w:pPr>
            <w:r w:rsidRPr="0099640F">
              <w:rPr>
                <w:rFonts w:ascii="Candara" w:eastAsia="Times New Roman" w:hAnsi="Candara" w:cs="Calibri"/>
                <w:color w:val="000000"/>
                <w:lang w:eastAsia="tr-TR"/>
              </w:rPr>
              <w:t>İncirliova’nın Eğitim, Kültür, Sanat ve Turizmin odak noktası haline gelmesini sağlamak için etkinlikler ve tesisler yapmak</w:t>
            </w:r>
          </w:p>
        </w:tc>
      </w:tr>
      <w:tr w:rsidR="0099640F" w:rsidRPr="0099640F" w14:paraId="191DE034" w14:textId="77777777" w:rsidTr="0099640F">
        <w:trPr>
          <w:trHeight w:val="964"/>
        </w:trPr>
        <w:tc>
          <w:tcPr>
            <w:cnfStyle w:val="001000000000" w:firstRow="0" w:lastRow="0" w:firstColumn="1" w:lastColumn="0" w:oddVBand="0" w:evenVBand="0" w:oddHBand="0" w:evenHBand="0" w:firstRowFirstColumn="0" w:firstRowLastColumn="0" w:lastRowFirstColumn="0" w:lastRowLastColumn="0"/>
            <w:tcW w:w="3736" w:type="dxa"/>
            <w:hideMark/>
          </w:tcPr>
          <w:p w14:paraId="78BBC831" w14:textId="77777777" w:rsidR="0099640F" w:rsidRPr="0099640F" w:rsidRDefault="0099640F" w:rsidP="0099640F">
            <w:pPr>
              <w:jc w:val="center"/>
              <w:rPr>
                <w:rFonts w:ascii="Candara" w:eastAsia="Times New Roman" w:hAnsi="Candara" w:cs="Calibri"/>
                <w:color w:val="000000"/>
                <w:lang w:eastAsia="tr-TR"/>
              </w:rPr>
            </w:pPr>
            <w:r w:rsidRPr="0099640F">
              <w:rPr>
                <w:rFonts w:ascii="Candara" w:eastAsia="Times New Roman" w:hAnsi="Candara" w:cs="Calibri"/>
                <w:color w:val="000000"/>
                <w:lang w:eastAsia="tr-TR"/>
              </w:rPr>
              <w:t>İNCİRLİOVA’YI EĞİTİM, KÜLTÜR, SANAT VE TURİZM’ DE ODAK NOKTASI HALİNE GETİRMEK</w:t>
            </w:r>
          </w:p>
        </w:tc>
        <w:tc>
          <w:tcPr>
            <w:tcW w:w="3573" w:type="dxa"/>
            <w:hideMark/>
          </w:tcPr>
          <w:p w14:paraId="56FBE8C6" w14:textId="77777777" w:rsidR="0099640F" w:rsidRPr="0099640F" w:rsidRDefault="0099640F" w:rsidP="0099640F">
            <w:pPr>
              <w:cnfStyle w:val="000000000000" w:firstRow="0" w:lastRow="0" w:firstColumn="0" w:lastColumn="0" w:oddVBand="0" w:evenVBand="0" w:oddHBand="0" w:evenHBand="0" w:firstRowFirstColumn="0" w:firstRowLastColumn="0" w:lastRowFirstColumn="0" w:lastRowLastColumn="0"/>
              <w:rPr>
                <w:rFonts w:ascii="Candara" w:eastAsia="Times New Roman" w:hAnsi="Candara" w:cs="Calibri"/>
                <w:color w:val="000000"/>
                <w:lang w:eastAsia="tr-TR"/>
              </w:rPr>
            </w:pPr>
            <w:r w:rsidRPr="0099640F">
              <w:rPr>
                <w:rFonts w:ascii="Candara" w:eastAsia="Times New Roman" w:hAnsi="Candara" w:cs="Calibri"/>
                <w:color w:val="000000"/>
                <w:lang w:eastAsia="tr-TR"/>
              </w:rPr>
              <w:t>İncirliova’nın Eğitim, Kültür, Sanat ve Turizmin odak noktası haline gelmesini sağlamak için etkinlikler ve tesisler yapmak</w:t>
            </w:r>
          </w:p>
        </w:tc>
      </w:tr>
      <w:tr w:rsidR="0099640F" w:rsidRPr="0099640F" w14:paraId="1D383A55" w14:textId="77777777" w:rsidTr="0099640F">
        <w:trPr>
          <w:trHeight w:val="964"/>
        </w:trPr>
        <w:tc>
          <w:tcPr>
            <w:cnfStyle w:val="001000000000" w:firstRow="0" w:lastRow="0" w:firstColumn="1" w:lastColumn="0" w:oddVBand="0" w:evenVBand="0" w:oddHBand="0" w:evenHBand="0" w:firstRowFirstColumn="0" w:firstRowLastColumn="0" w:lastRowFirstColumn="0" w:lastRowLastColumn="0"/>
            <w:tcW w:w="3736" w:type="dxa"/>
            <w:hideMark/>
          </w:tcPr>
          <w:p w14:paraId="2A2EF06D" w14:textId="77777777" w:rsidR="0099640F" w:rsidRPr="0099640F" w:rsidRDefault="0099640F" w:rsidP="0099640F">
            <w:pPr>
              <w:jc w:val="center"/>
              <w:rPr>
                <w:rFonts w:ascii="Candara" w:eastAsia="Times New Roman" w:hAnsi="Candara" w:cs="Calibri"/>
                <w:color w:val="000000"/>
                <w:lang w:eastAsia="tr-TR"/>
              </w:rPr>
            </w:pPr>
            <w:r w:rsidRPr="0099640F">
              <w:rPr>
                <w:rFonts w:ascii="Candara" w:eastAsia="Times New Roman" w:hAnsi="Candara" w:cs="Calibri"/>
                <w:color w:val="000000"/>
                <w:lang w:eastAsia="tr-TR"/>
              </w:rPr>
              <w:t>İNCİRLİOVA’YIEĞİTİM, KÜLTÜR, SANAT VE TURİZM’ DE ODAK NOKTASI HALİNE GETİRMEK</w:t>
            </w:r>
          </w:p>
        </w:tc>
        <w:tc>
          <w:tcPr>
            <w:tcW w:w="3573" w:type="dxa"/>
            <w:hideMark/>
          </w:tcPr>
          <w:p w14:paraId="65CA4EA7" w14:textId="77777777" w:rsidR="0099640F" w:rsidRPr="0099640F" w:rsidRDefault="0099640F" w:rsidP="0099640F">
            <w:pPr>
              <w:cnfStyle w:val="000000000000" w:firstRow="0" w:lastRow="0" w:firstColumn="0" w:lastColumn="0" w:oddVBand="0" w:evenVBand="0" w:oddHBand="0" w:evenHBand="0" w:firstRowFirstColumn="0" w:firstRowLastColumn="0" w:lastRowFirstColumn="0" w:lastRowLastColumn="0"/>
              <w:rPr>
                <w:rFonts w:ascii="Candara" w:eastAsia="Times New Roman" w:hAnsi="Candara" w:cs="Calibri"/>
                <w:color w:val="000000"/>
                <w:lang w:eastAsia="tr-TR"/>
              </w:rPr>
            </w:pPr>
            <w:r w:rsidRPr="0099640F">
              <w:rPr>
                <w:rFonts w:ascii="Candara" w:eastAsia="Times New Roman" w:hAnsi="Candara" w:cs="Calibri"/>
                <w:color w:val="000000"/>
                <w:lang w:eastAsia="tr-TR"/>
              </w:rPr>
              <w:t>Spora gereken desteği vererek halkın spora katılımın sağlanması</w:t>
            </w:r>
          </w:p>
        </w:tc>
      </w:tr>
      <w:tr w:rsidR="0099640F" w:rsidRPr="0099640F" w14:paraId="0035D67C" w14:textId="77777777" w:rsidTr="0099640F">
        <w:trPr>
          <w:trHeight w:val="474"/>
        </w:trPr>
        <w:tc>
          <w:tcPr>
            <w:cnfStyle w:val="001000000000" w:firstRow="0" w:lastRow="0" w:firstColumn="1" w:lastColumn="0" w:oddVBand="0" w:evenVBand="0" w:oddHBand="0" w:evenHBand="0" w:firstRowFirstColumn="0" w:firstRowLastColumn="0" w:lastRowFirstColumn="0" w:lastRowLastColumn="0"/>
            <w:tcW w:w="3736" w:type="dxa"/>
            <w:vMerge w:val="restart"/>
            <w:hideMark/>
          </w:tcPr>
          <w:p w14:paraId="1122844E" w14:textId="77777777" w:rsidR="0099640F" w:rsidRPr="0099640F" w:rsidRDefault="0099640F" w:rsidP="0099640F">
            <w:pPr>
              <w:jc w:val="center"/>
              <w:rPr>
                <w:rFonts w:ascii="Candara" w:eastAsia="Times New Roman" w:hAnsi="Candara" w:cs="Calibri"/>
                <w:color w:val="000000"/>
                <w:lang w:eastAsia="tr-TR"/>
              </w:rPr>
            </w:pPr>
            <w:r w:rsidRPr="0099640F">
              <w:rPr>
                <w:rFonts w:ascii="Candara" w:eastAsia="Times New Roman" w:hAnsi="Candara" w:cs="Calibri"/>
                <w:color w:val="000000"/>
                <w:lang w:eastAsia="tr-TR"/>
              </w:rPr>
              <w:t>TOPLUM VE ÇEVRE SAĞLIĞI AÇISINDAN TEHDİT OLUŞTURAN UNSURLARLA MÜCADELE EDEREK SAĞLIĞINI KORUMAK,GEREKEN ÇALIŞMAYI YAPMAK</w:t>
            </w:r>
          </w:p>
        </w:tc>
        <w:tc>
          <w:tcPr>
            <w:tcW w:w="3573" w:type="dxa"/>
            <w:vMerge w:val="restart"/>
            <w:hideMark/>
          </w:tcPr>
          <w:p w14:paraId="743A6B5D" w14:textId="77777777" w:rsidR="0099640F" w:rsidRPr="0099640F" w:rsidRDefault="0099640F" w:rsidP="0099640F">
            <w:pPr>
              <w:jc w:val="center"/>
              <w:cnfStyle w:val="000000000000" w:firstRow="0" w:lastRow="0" w:firstColumn="0" w:lastColumn="0" w:oddVBand="0" w:evenVBand="0" w:oddHBand="0" w:evenHBand="0" w:firstRowFirstColumn="0" w:firstRowLastColumn="0" w:lastRowFirstColumn="0" w:lastRowLastColumn="0"/>
              <w:rPr>
                <w:rFonts w:ascii="Candara" w:eastAsia="Times New Roman" w:hAnsi="Candara" w:cs="Calibri"/>
                <w:color w:val="000000"/>
                <w:lang w:eastAsia="tr-TR"/>
              </w:rPr>
            </w:pPr>
            <w:r w:rsidRPr="0099640F">
              <w:rPr>
                <w:rFonts w:ascii="Candara" w:eastAsia="Times New Roman" w:hAnsi="Candara" w:cs="Calibri"/>
                <w:color w:val="000000"/>
                <w:lang w:eastAsia="tr-TR"/>
              </w:rPr>
              <w:t>Atık yönetimi sistemini çevreye temelinde etkin, verimli bir şekilde uygulamak ve çevre kirliliğini önlemeye yönelik gerekli tedbirler almak</w:t>
            </w:r>
          </w:p>
        </w:tc>
      </w:tr>
      <w:tr w:rsidR="0099640F" w:rsidRPr="0099640F" w14:paraId="0F8CBB19" w14:textId="77777777" w:rsidTr="0099640F">
        <w:trPr>
          <w:trHeight w:val="475"/>
        </w:trPr>
        <w:tc>
          <w:tcPr>
            <w:cnfStyle w:val="001000000000" w:firstRow="0" w:lastRow="0" w:firstColumn="1" w:lastColumn="0" w:oddVBand="0" w:evenVBand="0" w:oddHBand="0" w:evenHBand="0" w:firstRowFirstColumn="0" w:firstRowLastColumn="0" w:lastRowFirstColumn="0" w:lastRowLastColumn="0"/>
            <w:tcW w:w="3736" w:type="dxa"/>
            <w:vMerge/>
            <w:hideMark/>
          </w:tcPr>
          <w:p w14:paraId="2C7204BA" w14:textId="77777777" w:rsidR="0099640F" w:rsidRPr="0099640F" w:rsidRDefault="0099640F" w:rsidP="0099640F">
            <w:pPr>
              <w:jc w:val="center"/>
              <w:rPr>
                <w:rFonts w:ascii="Candara" w:eastAsia="Times New Roman" w:hAnsi="Candara" w:cs="Calibri"/>
                <w:color w:val="000000"/>
                <w:lang w:eastAsia="tr-TR"/>
              </w:rPr>
            </w:pPr>
          </w:p>
        </w:tc>
        <w:tc>
          <w:tcPr>
            <w:tcW w:w="3573" w:type="dxa"/>
            <w:vMerge/>
            <w:hideMark/>
          </w:tcPr>
          <w:p w14:paraId="2D2C1775" w14:textId="77777777" w:rsidR="0099640F" w:rsidRPr="0099640F" w:rsidRDefault="0099640F" w:rsidP="0099640F">
            <w:pPr>
              <w:cnfStyle w:val="000000000000" w:firstRow="0" w:lastRow="0" w:firstColumn="0" w:lastColumn="0" w:oddVBand="0" w:evenVBand="0" w:oddHBand="0" w:evenHBand="0" w:firstRowFirstColumn="0" w:firstRowLastColumn="0" w:lastRowFirstColumn="0" w:lastRowLastColumn="0"/>
              <w:rPr>
                <w:rFonts w:ascii="Candara" w:eastAsia="Times New Roman" w:hAnsi="Candara" w:cs="Calibri"/>
                <w:color w:val="000000"/>
                <w:lang w:eastAsia="tr-TR"/>
              </w:rPr>
            </w:pPr>
          </w:p>
        </w:tc>
      </w:tr>
      <w:tr w:rsidR="0099640F" w:rsidRPr="0099640F" w14:paraId="6470483C" w14:textId="77777777" w:rsidTr="0099640F">
        <w:trPr>
          <w:trHeight w:val="475"/>
        </w:trPr>
        <w:tc>
          <w:tcPr>
            <w:cnfStyle w:val="001000000000" w:firstRow="0" w:lastRow="0" w:firstColumn="1" w:lastColumn="0" w:oddVBand="0" w:evenVBand="0" w:oddHBand="0" w:evenHBand="0" w:firstRowFirstColumn="0" w:firstRowLastColumn="0" w:lastRowFirstColumn="0" w:lastRowLastColumn="0"/>
            <w:tcW w:w="3736" w:type="dxa"/>
            <w:vMerge/>
            <w:hideMark/>
          </w:tcPr>
          <w:p w14:paraId="24F26E86" w14:textId="77777777" w:rsidR="0099640F" w:rsidRPr="0099640F" w:rsidRDefault="0099640F" w:rsidP="0099640F">
            <w:pPr>
              <w:jc w:val="center"/>
              <w:rPr>
                <w:rFonts w:ascii="Candara" w:eastAsia="Times New Roman" w:hAnsi="Candara" w:cs="Calibri"/>
                <w:color w:val="000000"/>
                <w:lang w:eastAsia="tr-TR"/>
              </w:rPr>
            </w:pPr>
          </w:p>
        </w:tc>
        <w:tc>
          <w:tcPr>
            <w:tcW w:w="3573" w:type="dxa"/>
            <w:vMerge/>
            <w:hideMark/>
          </w:tcPr>
          <w:p w14:paraId="0386C640" w14:textId="77777777" w:rsidR="0099640F" w:rsidRPr="0099640F" w:rsidRDefault="0099640F" w:rsidP="0099640F">
            <w:pPr>
              <w:cnfStyle w:val="000000000000" w:firstRow="0" w:lastRow="0" w:firstColumn="0" w:lastColumn="0" w:oddVBand="0" w:evenVBand="0" w:oddHBand="0" w:evenHBand="0" w:firstRowFirstColumn="0" w:firstRowLastColumn="0" w:lastRowFirstColumn="0" w:lastRowLastColumn="0"/>
              <w:rPr>
                <w:rFonts w:ascii="Candara" w:eastAsia="Times New Roman" w:hAnsi="Candara" w:cs="Calibri"/>
                <w:color w:val="000000"/>
                <w:lang w:eastAsia="tr-TR"/>
              </w:rPr>
            </w:pPr>
          </w:p>
        </w:tc>
      </w:tr>
      <w:tr w:rsidR="0099640F" w:rsidRPr="0099640F" w14:paraId="1CB28135" w14:textId="77777777" w:rsidTr="0099640F">
        <w:trPr>
          <w:trHeight w:val="475"/>
        </w:trPr>
        <w:tc>
          <w:tcPr>
            <w:cnfStyle w:val="001000000000" w:firstRow="0" w:lastRow="0" w:firstColumn="1" w:lastColumn="0" w:oddVBand="0" w:evenVBand="0" w:oddHBand="0" w:evenHBand="0" w:firstRowFirstColumn="0" w:firstRowLastColumn="0" w:lastRowFirstColumn="0" w:lastRowLastColumn="0"/>
            <w:tcW w:w="3736" w:type="dxa"/>
            <w:vMerge/>
            <w:hideMark/>
          </w:tcPr>
          <w:p w14:paraId="42900E79" w14:textId="77777777" w:rsidR="0099640F" w:rsidRPr="0099640F" w:rsidRDefault="0099640F" w:rsidP="0099640F">
            <w:pPr>
              <w:jc w:val="center"/>
              <w:rPr>
                <w:rFonts w:ascii="Candara" w:eastAsia="Times New Roman" w:hAnsi="Candara" w:cs="Calibri"/>
                <w:color w:val="000000"/>
                <w:lang w:eastAsia="tr-TR"/>
              </w:rPr>
            </w:pPr>
          </w:p>
        </w:tc>
        <w:tc>
          <w:tcPr>
            <w:tcW w:w="3573" w:type="dxa"/>
            <w:vMerge/>
            <w:hideMark/>
          </w:tcPr>
          <w:p w14:paraId="2B880848" w14:textId="77777777" w:rsidR="0099640F" w:rsidRPr="0099640F" w:rsidRDefault="0099640F" w:rsidP="0099640F">
            <w:pPr>
              <w:cnfStyle w:val="000000000000" w:firstRow="0" w:lastRow="0" w:firstColumn="0" w:lastColumn="0" w:oddVBand="0" w:evenVBand="0" w:oddHBand="0" w:evenHBand="0" w:firstRowFirstColumn="0" w:firstRowLastColumn="0" w:lastRowFirstColumn="0" w:lastRowLastColumn="0"/>
              <w:rPr>
                <w:rFonts w:ascii="Candara" w:eastAsia="Times New Roman" w:hAnsi="Candara" w:cs="Calibri"/>
                <w:color w:val="000000"/>
                <w:lang w:eastAsia="tr-TR"/>
              </w:rPr>
            </w:pPr>
          </w:p>
        </w:tc>
      </w:tr>
      <w:tr w:rsidR="0099640F" w:rsidRPr="0099640F" w14:paraId="5F491261" w14:textId="77777777" w:rsidTr="0099640F">
        <w:trPr>
          <w:trHeight w:val="475"/>
        </w:trPr>
        <w:tc>
          <w:tcPr>
            <w:cnfStyle w:val="001000000000" w:firstRow="0" w:lastRow="0" w:firstColumn="1" w:lastColumn="0" w:oddVBand="0" w:evenVBand="0" w:oddHBand="0" w:evenHBand="0" w:firstRowFirstColumn="0" w:firstRowLastColumn="0" w:lastRowFirstColumn="0" w:lastRowLastColumn="0"/>
            <w:tcW w:w="3736" w:type="dxa"/>
            <w:vMerge/>
            <w:hideMark/>
          </w:tcPr>
          <w:p w14:paraId="071399EF" w14:textId="77777777" w:rsidR="0099640F" w:rsidRPr="0099640F" w:rsidRDefault="0099640F" w:rsidP="0099640F">
            <w:pPr>
              <w:jc w:val="center"/>
              <w:rPr>
                <w:rFonts w:ascii="Candara" w:eastAsia="Times New Roman" w:hAnsi="Candara" w:cs="Calibri"/>
                <w:color w:val="000000"/>
                <w:lang w:eastAsia="tr-TR"/>
              </w:rPr>
            </w:pPr>
          </w:p>
        </w:tc>
        <w:tc>
          <w:tcPr>
            <w:tcW w:w="3573" w:type="dxa"/>
            <w:vMerge/>
            <w:hideMark/>
          </w:tcPr>
          <w:p w14:paraId="16052AD6" w14:textId="77777777" w:rsidR="0099640F" w:rsidRPr="0099640F" w:rsidRDefault="0099640F" w:rsidP="0099640F">
            <w:pPr>
              <w:cnfStyle w:val="000000000000" w:firstRow="0" w:lastRow="0" w:firstColumn="0" w:lastColumn="0" w:oddVBand="0" w:evenVBand="0" w:oddHBand="0" w:evenHBand="0" w:firstRowFirstColumn="0" w:firstRowLastColumn="0" w:lastRowFirstColumn="0" w:lastRowLastColumn="0"/>
              <w:rPr>
                <w:rFonts w:ascii="Candara" w:eastAsia="Times New Roman" w:hAnsi="Candara" w:cs="Calibri"/>
                <w:color w:val="000000"/>
                <w:lang w:eastAsia="tr-TR"/>
              </w:rPr>
            </w:pPr>
          </w:p>
        </w:tc>
      </w:tr>
      <w:tr w:rsidR="0099640F" w:rsidRPr="0099640F" w14:paraId="3ED0CDE8" w14:textId="77777777" w:rsidTr="0099640F">
        <w:trPr>
          <w:trHeight w:val="475"/>
        </w:trPr>
        <w:tc>
          <w:tcPr>
            <w:cnfStyle w:val="001000000000" w:firstRow="0" w:lastRow="0" w:firstColumn="1" w:lastColumn="0" w:oddVBand="0" w:evenVBand="0" w:oddHBand="0" w:evenHBand="0" w:firstRowFirstColumn="0" w:firstRowLastColumn="0" w:lastRowFirstColumn="0" w:lastRowLastColumn="0"/>
            <w:tcW w:w="3736" w:type="dxa"/>
            <w:vMerge/>
            <w:hideMark/>
          </w:tcPr>
          <w:p w14:paraId="11530DC0" w14:textId="77777777" w:rsidR="0099640F" w:rsidRPr="0099640F" w:rsidRDefault="0099640F" w:rsidP="0099640F">
            <w:pPr>
              <w:jc w:val="center"/>
              <w:rPr>
                <w:rFonts w:ascii="Candara" w:eastAsia="Times New Roman" w:hAnsi="Candara" w:cs="Calibri"/>
                <w:color w:val="000000"/>
                <w:lang w:eastAsia="tr-TR"/>
              </w:rPr>
            </w:pPr>
          </w:p>
        </w:tc>
        <w:tc>
          <w:tcPr>
            <w:tcW w:w="3573" w:type="dxa"/>
            <w:vMerge/>
            <w:hideMark/>
          </w:tcPr>
          <w:p w14:paraId="3A43318D" w14:textId="77777777" w:rsidR="0099640F" w:rsidRPr="0099640F" w:rsidRDefault="0099640F" w:rsidP="0099640F">
            <w:pPr>
              <w:cnfStyle w:val="000000000000" w:firstRow="0" w:lastRow="0" w:firstColumn="0" w:lastColumn="0" w:oddVBand="0" w:evenVBand="0" w:oddHBand="0" w:evenHBand="0" w:firstRowFirstColumn="0" w:firstRowLastColumn="0" w:lastRowFirstColumn="0" w:lastRowLastColumn="0"/>
              <w:rPr>
                <w:rFonts w:ascii="Candara" w:eastAsia="Times New Roman" w:hAnsi="Candara" w:cs="Calibri"/>
                <w:color w:val="000000"/>
                <w:lang w:eastAsia="tr-TR"/>
              </w:rPr>
            </w:pPr>
          </w:p>
        </w:tc>
      </w:tr>
      <w:tr w:rsidR="0099640F" w:rsidRPr="0099640F" w14:paraId="52FE13CD" w14:textId="77777777" w:rsidTr="0099640F">
        <w:trPr>
          <w:trHeight w:val="964"/>
        </w:trPr>
        <w:tc>
          <w:tcPr>
            <w:cnfStyle w:val="001000000000" w:firstRow="0" w:lastRow="0" w:firstColumn="1" w:lastColumn="0" w:oddVBand="0" w:evenVBand="0" w:oddHBand="0" w:evenHBand="0" w:firstRowFirstColumn="0" w:firstRowLastColumn="0" w:lastRowFirstColumn="0" w:lastRowLastColumn="0"/>
            <w:tcW w:w="3736" w:type="dxa"/>
            <w:vMerge w:val="restart"/>
            <w:hideMark/>
          </w:tcPr>
          <w:p w14:paraId="6B781565" w14:textId="77777777" w:rsidR="0099640F" w:rsidRPr="0099640F" w:rsidRDefault="0099640F" w:rsidP="0099640F">
            <w:pPr>
              <w:jc w:val="center"/>
              <w:rPr>
                <w:rFonts w:ascii="Candara" w:eastAsia="Times New Roman" w:hAnsi="Candara" w:cs="Calibri"/>
                <w:color w:val="000000"/>
                <w:lang w:eastAsia="tr-TR"/>
              </w:rPr>
            </w:pPr>
            <w:r w:rsidRPr="0099640F">
              <w:rPr>
                <w:rFonts w:ascii="Candara" w:eastAsia="Times New Roman" w:hAnsi="Candara" w:cs="Calibri"/>
                <w:color w:val="000000"/>
                <w:lang w:eastAsia="tr-TR"/>
              </w:rPr>
              <w:t>TOPLUM VE ÇEVRE SAĞLIĞI AÇISINDAN TEHDİT OLUŞTURAN UNSURLARLA MÜCADELE EDEREK SAĞLIĞINI KORUMAK,GEREKEN ÇALIŞMAYI YAPMAK</w:t>
            </w:r>
          </w:p>
        </w:tc>
        <w:tc>
          <w:tcPr>
            <w:tcW w:w="3573" w:type="dxa"/>
            <w:vMerge w:val="restart"/>
            <w:hideMark/>
          </w:tcPr>
          <w:p w14:paraId="78D9B4E8" w14:textId="77777777" w:rsidR="0099640F" w:rsidRPr="0099640F" w:rsidRDefault="0099640F" w:rsidP="0099640F">
            <w:pPr>
              <w:jc w:val="center"/>
              <w:cnfStyle w:val="000000000000" w:firstRow="0" w:lastRow="0" w:firstColumn="0" w:lastColumn="0" w:oddVBand="0" w:evenVBand="0" w:oddHBand="0" w:evenHBand="0" w:firstRowFirstColumn="0" w:firstRowLastColumn="0" w:lastRowFirstColumn="0" w:lastRowLastColumn="0"/>
              <w:rPr>
                <w:rFonts w:ascii="Candara" w:eastAsia="Times New Roman" w:hAnsi="Candara" w:cs="Calibri"/>
                <w:color w:val="000000"/>
                <w:lang w:eastAsia="tr-TR"/>
              </w:rPr>
            </w:pPr>
            <w:r w:rsidRPr="0099640F">
              <w:rPr>
                <w:rFonts w:ascii="Candara" w:eastAsia="Times New Roman" w:hAnsi="Candara" w:cs="Calibri"/>
                <w:color w:val="000000"/>
                <w:lang w:eastAsia="tr-TR"/>
              </w:rPr>
              <w:t>İlçe Halkının Esenliği, Huzuru ve Sağlığının   Korunmasına Yönelik çalışmalar yapmak</w:t>
            </w:r>
          </w:p>
        </w:tc>
      </w:tr>
      <w:tr w:rsidR="0099640F" w:rsidRPr="0099640F" w14:paraId="12F8D81A" w14:textId="77777777" w:rsidTr="0099640F">
        <w:trPr>
          <w:trHeight w:val="964"/>
        </w:trPr>
        <w:tc>
          <w:tcPr>
            <w:cnfStyle w:val="001000000000" w:firstRow="0" w:lastRow="0" w:firstColumn="1" w:lastColumn="0" w:oddVBand="0" w:evenVBand="0" w:oddHBand="0" w:evenHBand="0" w:firstRowFirstColumn="0" w:firstRowLastColumn="0" w:lastRowFirstColumn="0" w:lastRowLastColumn="0"/>
            <w:tcW w:w="3736" w:type="dxa"/>
            <w:vMerge/>
            <w:hideMark/>
          </w:tcPr>
          <w:p w14:paraId="784A927C" w14:textId="77777777" w:rsidR="0099640F" w:rsidRPr="0099640F" w:rsidRDefault="0099640F" w:rsidP="0099640F">
            <w:pPr>
              <w:jc w:val="center"/>
              <w:rPr>
                <w:rFonts w:ascii="Candara" w:eastAsia="Times New Roman" w:hAnsi="Candara" w:cs="Calibri"/>
                <w:color w:val="000000"/>
                <w:lang w:eastAsia="tr-TR"/>
              </w:rPr>
            </w:pPr>
          </w:p>
        </w:tc>
        <w:tc>
          <w:tcPr>
            <w:tcW w:w="3573" w:type="dxa"/>
            <w:vMerge/>
            <w:hideMark/>
          </w:tcPr>
          <w:p w14:paraId="5FE29847" w14:textId="77777777" w:rsidR="0099640F" w:rsidRPr="0099640F" w:rsidRDefault="0099640F" w:rsidP="0099640F">
            <w:pPr>
              <w:cnfStyle w:val="000000000000" w:firstRow="0" w:lastRow="0" w:firstColumn="0" w:lastColumn="0" w:oddVBand="0" w:evenVBand="0" w:oddHBand="0" w:evenHBand="0" w:firstRowFirstColumn="0" w:firstRowLastColumn="0" w:lastRowFirstColumn="0" w:lastRowLastColumn="0"/>
              <w:rPr>
                <w:rFonts w:ascii="Candara" w:eastAsia="Times New Roman" w:hAnsi="Candara" w:cs="Calibri"/>
                <w:color w:val="000000"/>
                <w:lang w:eastAsia="tr-TR"/>
              </w:rPr>
            </w:pPr>
          </w:p>
        </w:tc>
      </w:tr>
      <w:tr w:rsidR="0099640F" w:rsidRPr="0099640F" w14:paraId="3C95751D" w14:textId="77777777" w:rsidTr="0099640F">
        <w:trPr>
          <w:trHeight w:val="964"/>
        </w:trPr>
        <w:tc>
          <w:tcPr>
            <w:cnfStyle w:val="001000000000" w:firstRow="0" w:lastRow="0" w:firstColumn="1" w:lastColumn="0" w:oddVBand="0" w:evenVBand="0" w:oddHBand="0" w:evenHBand="0" w:firstRowFirstColumn="0" w:firstRowLastColumn="0" w:lastRowFirstColumn="0" w:lastRowLastColumn="0"/>
            <w:tcW w:w="3736" w:type="dxa"/>
            <w:vMerge/>
            <w:hideMark/>
          </w:tcPr>
          <w:p w14:paraId="6F871E08" w14:textId="77777777" w:rsidR="0099640F" w:rsidRPr="0099640F" w:rsidRDefault="0099640F" w:rsidP="0099640F">
            <w:pPr>
              <w:jc w:val="center"/>
              <w:rPr>
                <w:rFonts w:ascii="Candara" w:eastAsia="Times New Roman" w:hAnsi="Candara" w:cs="Calibri"/>
                <w:color w:val="000000"/>
                <w:lang w:eastAsia="tr-TR"/>
              </w:rPr>
            </w:pPr>
          </w:p>
        </w:tc>
        <w:tc>
          <w:tcPr>
            <w:tcW w:w="3573" w:type="dxa"/>
            <w:vMerge/>
            <w:hideMark/>
          </w:tcPr>
          <w:p w14:paraId="2D9808C7" w14:textId="77777777" w:rsidR="0099640F" w:rsidRPr="0099640F" w:rsidRDefault="0099640F" w:rsidP="0099640F">
            <w:pPr>
              <w:cnfStyle w:val="000000000000" w:firstRow="0" w:lastRow="0" w:firstColumn="0" w:lastColumn="0" w:oddVBand="0" w:evenVBand="0" w:oddHBand="0" w:evenHBand="0" w:firstRowFirstColumn="0" w:firstRowLastColumn="0" w:lastRowFirstColumn="0" w:lastRowLastColumn="0"/>
              <w:rPr>
                <w:rFonts w:ascii="Candara" w:eastAsia="Times New Roman" w:hAnsi="Candara" w:cs="Calibri"/>
                <w:color w:val="000000"/>
                <w:lang w:eastAsia="tr-TR"/>
              </w:rPr>
            </w:pPr>
          </w:p>
        </w:tc>
      </w:tr>
      <w:tr w:rsidR="0099640F" w:rsidRPr="0099640F" w14:paraId="3B6FFC52" w14:textId="77777777" w:rsidTr="0099640F">
        <w:trPr>
          <w:trHeight w:val="964"/>
        </w:trPr>
        <w:tc>
          <w:tcPr>
            <w:cnfStyle w:val="001000000000" w:firstRow="0" w:lastRow="0" w:firstColumn="1" w:lastColumn="0" w:oddVBand="0" w:evenVBand="0" w:oddHBand="0" w:evenHBand="0" w:firstRowFirstColumn="0" w:firstRowLastColumn="0" w:lastRowFirstColumn="0" w:lastRowLastColumn="0"/>
            <w:tcW w:w="3736" w:type="dxa"/>
            <w:vMerge w:val="restart"/>
            <w:hideMark/>
          </w:tcPr>
          <w:p w14:paraId="4CBAA390" w14:textId="77777777" w:rsidR="0099640F" w:rsidRPr="0099640F" w:rsidRDefault="0099640F" w:rsidP="0099640F">
            <w:pPr>
              <w:jc w:val="center"/>
              <w:rPr>
                <w:rFonts w:ascii="Candara" w:eastAsia="Times New Roman" w:hAnsi="Candara" w:cs="Calibri"/>
                <w:color w:val="000000"/>
                <w:lang w:eastAsia="tr-TR"/>
              </w:rPr>
            </w:pPr>
            <w:r w:rsidRPr="0099640F">
              <w:rPr>
                <w:rFonts w:ascii="Candara" w:eastAsia="Times New Roman" w:hAnsi="Candara" w:cs="Calibri"/>
                <w:color w:val="000000"/>
                <w:lang w:eastAsia="tr-TR"/>
              </w:rPr>
              <w:t>ÇAĞDAŞ ŞEHİRCİLİK STANDARTLARI ÇERÇEVESİNDE, İNCİRLİOVA İLÇESİNDE PLANLI, DÜZENLİ,SAĞLIKLI VE GÜVENLİ KENTSEL YAPININ GELİŞMESİ İÇİN GEREKEN ÇALIŞMAYI YAPMAK</w:t>
            </w:r>
          </w:p>
        </w:tc>
        <w:tc>
          <w:tcPr>
            <w:tcW w:w="3573" w:type="dxa"/>
            <w:vMerge w:val="restart"/>
            <w:noWrap/>
            <w:hideMark/>
          </w:tcPr>
          <w:p w14:paraId="2F21B6D6" w14:textId="77777777" w:rsidR="0099640F" w:rsidRPr="0099640F" w:rsidRDefault="0099640F" w:rsidP="0099640F">
            <w:pPr>
              <w:jc w:val="center"/>
              <w:cnfStyle w:val="000000000000" w:firstRow="0" w:lastRow="0" w:firstColumn="0" w:lastColumn="0" w:oddVBand="0" w:evenVBand="0" w:oddHBand="0" w:evenHBand="0" w:firstRowFirstColumn="0" w:firstRowLastColumn="0" w:lastRowFirstColumn="0" w:lastRowLastColumn="0"/>
              <w:rPr>
                <w:rFonts w:ascii="Candara" w:eastAsia="Times New Roman" w:hAnsi="Candara" w:cs="Calibri"/>
                <w:color w:val="000000"/>
                <w:lang w:eastAsia="tr-TR"/>
              </w:rPr>
            </w:pPr>
            <w:r w:rsidRPr="0099640F">
              <w:rPr>
                <w:rFonts w:ascii="Candara" w:eastAsia="Times New Roman" w:hAnsi="Candara" w:cs="Calibri"/>
                <w:color w:val="000000"/>
                <w:lang w:eastAsia="tr-TR"/>
              </w:rPr>
              <w:t>Kaçak Yapılaşmayı Engellemek</w:t>
            </w:r>
          </w:p>
        </w:tc>
      </w:tr>
      <w:tr w:rsidR="0099640F" w:rsidRPr="0099640F" w14:paraId="20E55F9F" w14:textId="77777777" w:rsidTr="0099640F">
        <w:trPr>
          <w:trHeight w:val="964"/>
        </w:trPr>
        <w:tc>
          <w:tcPr>
            <w:cnfStyle w:val="001000000000" w:firstRow="0" w:lastRow="0" w:firstColumn="1" w:lastColumn="0" w:oddVBand="0" w:evenVBand="0" w:oddHBand="0" w:evenHBand="0" w:firstRowFirstColumn="0" w:firstRowLastColumn="0" w:lastRowFirstColumn="0" w:lastRowLastColumn="0"/>
            <w:tcW w:w="3736" w:type="dxa"/>
            <w:vMerge/>
            <w:hideMark/>
          </w:tcPr>
          <w:p w14:paraId="522FA1B1" w14:textId="77777777" w:rsidR="0099640F" w:rsidRPr="0099640F" w:rsidRDefault="0099640F" w:rsidP="0099640F">
            <w:pPr>
              <w:jc w:val="center"/>
              <w:rPr>
                <w:rFonts w:ascii="Candara" w:eastAsia="Times New Roman" w:hAnsi="Candara" w:cs="Calibri"/>
                <w:color w:val="000000"/>
                <w:lang w:eastAsia="tr-TR"/>
              </w:rPr>
            </w:pPr>
          </w:p>
        </w:tc>
        <w:tc>
          <w:tcPr>
            <w:tcW w:w="3573" w:type="dxa"/>
            <w:vMerge/>
            <w:hideMark/>
          </w:tcPr>
          <w:p w14:paraId="085ADD38" w14:textId="77777777" w:rsidR="0099640F" w:rsidRPr="0099640F" w:rsidRDefault="0099640F" w:rsidP="0099640F">
            <w:pPr>
              <w:cnfStyle w:val="000000000000" w:firstRow="0" w:lastRow="0" w:firstColumn="0" w:lastColumn="0" w:oddVBand="0" w:evenVBand="0" w:oddHBand="0" w:evenHBand="0" w:firstRowFirstColumn="0" w:firstRowLastColumn="0" w:lastRowFirstColumn="0" w:lastRowLastColumn="0"/>
              <w:rPr>
                <w:rFonts w:ascii="Candara" w:eastAsia="Times New Roman" w:hAnsi="Candara" w:cs="Calibri"/>
                <w:color w:val="000000"/>
                <w:lang w:eastAsia="tr-TR"/>
              </w:rPr>
            </w:pPr>
          </w:p>
        </w:tc>
      </w:tr>
      <w:tr w:rsidR="0099640F" w:rsidRPr="0099640F" w14:paraId="1E9D2C76" w14:textId="77777777" w:rsidTr="0099640F">
        <w:trPr>
          <w:trHeight w:val="1424"/>
        </w:trPr>
        <w:tc>
          <w:tcPr>
            <w:cnfStyle w:val="001000000000" w:firstRow="0" w:lastRow="0" w:firstColumn="1" w:lastColumn="0" w:oddVBand="0" w:evenVBand="0" w:oddHBand="0" w:evenHBand="0" w:firstRowFirstColumn="0" w:firstRowLastColumn="0" w:lastRowFirstColumn="0" w:lastRowLastColumn="0"/>
            <w:tcW w:w="3736" w:type="dxa"/>
            <w:hideMark/>
          </w:tcPr>
          <w:p w14:paraId="1A922C08" w14:textId="77777777" w:rsidR="0099640F" w:rsidRPr="0099640F" w:rsidRDefault="0099640F" w:rsidP="0099640F">
            <w:pPr>
              <w:jc w:val="center"/>
              <w:rPr>
                <w:rFonts w:ascii="Candara" w:eastAsia="Times New Roman" w:hAnsi="Candara" w:cs="Calibri"/>
                <w:color w:val="000000"/>
                <w:lang w:eastAsia="tr-TR"/>
              </w:rPr>
            </w:pPr>
            <w:r w:rsidRPr="0099640F">
              <w:rPr>
                <w:rFonts w:ascii="Candara" w:eastAsia="Times New Roman" w:hAnsi="Candara" w:cs="Calibri"/>
                <w:color w:val="000000"/>
                <w:lang w:eastAsia="tr-TR"/>
              </w:rPr>
              <w:t>ÇAĞDAŞ ŞEHİRCİLİK STANDARTLARI ÇERÇEVESİNDE, İNCİRLİOVA İLÇESİNDE PLANLI, DÜZENLİ,SAĞLIKLI VE GÜVENLİ KENTSEL YAPININ GELİŞMESİ İÇİN GEREKEN ÇALIŞMAYI YAPMAK</w:t>
            </w:r>
          </w:p>
        </w:tc>
        <w:tc>
          <w:tcPr>
            <w:tcW w:w="3573" w:type="dxa"/>
            <w:noWrap/>
            <w:hideMark/>
          </w:tcPr>
          <w:p w14:paraId="74AFFD81" w14:textId="77777777" w:rsidR="0099640F" w:rsidRPr="0099640F" w:rsidRDefault="0099640F" w:rsidP="0099640F">
            <w:pPr>
              <w:jc w:val="center"/>
              <w:cnfStyle w:val="000000000000" w:firstRow="0" w:lastRow="0" w:firstColumn="0" w:lastColumn="0" w:oddVBand="0" w:evenVBand="0" w:oddHBand="0" w:evenHBand="0" w:firstRowFirstColumn="0" w:firstRowLastColumn="0" w:lastRowFirstColumn="0" w:lastRowLastColumn="0"/>
              <w:rPr>
                <w:rFonts w:ascii="Candara" w:eastAsia="Times New Roman" w:hAnsi="Candara" w:cs="Calibri"/>
                <w:color w:val="000000"/>
                <w:lang w:eastAsia="tr-TR"/>
              </w:rPr>
            </w:pPr>
            <w:r w:rsidRPr="0099640F">
              <w:rPr>
                <w:rFonts w:ascii="Candara" w:eastAsia="Times New Roman" w:hAnsi="Candara" w:cs="Calibri"/>
                <w:color w:val="000000"/>
                <w:lang w:eastAsia="tr-TR"/>
              </w:rPr>
              <w:t>İmar Hizmetlerinin sağlanması</w:t>
            </w:r>
          </w:p>
        </w:tc>
      </w:tr>
      <w:tr w:rsidR="0099640F" w:rsidRPr="0099640F" w14:paraId="34B21A48" w14:textId="77777777" w:rsidTr="0099640F">
        <w:trPr>
          <w:trHeight w:val="667"/>
        </w:trPr>
        <w:tc>
          <w:tcPr>
            <w:cnfStyle w:val="001000000000" w:firstRow="0" w:lastRow="0" w:firstColumn="1" w:lastColumn="0" w:oddVBand="0" w:evenVBand="0" w:oddHBand="0" w:evenHBand="0" w:firstRowFirstColumn="0" w:firstRowLastColumn="0" w:lastRowFirstColumn="0" w:lastRowLastColumn="0"/>
            <w:tcW w:w="3736" w:type="dxa"/>
            <w:vMerge w:val="restart"/>
            <w:hideMark/>
          </w:tcPr>
          <w:p w14:paraId="0EBF623E" w14:textId="77777777" w:rsidR="0099640F" w:rsidRPr="0099640F" w:rsidRDefault="0099640F" w:rsidP="0099640F">
            <w:pPr>
              <w:jc w:val="center"/>
              <w:rPr>
                <w:rFonts w:ascii="Candara" w:eastAsia="Times New Roman" w:hAnsi="Candara" w:cs="Calibri"/>
                <w:color w:val="000000"/>
                <w:lang w:eastAsia="tr-TR"/>
              </w:rPr>
            </w:pPr>
            <w:r w:rsidRPr="0099640F">
              <w:rPr>
                <w:rFonts w:ascii="Candara" w:eastAsia="Times New Roman" w:hAnsi="Candara" w:cs="Calibri"/>
                <w:color w:val="000000"/>
                <w:lang w:eastAsia="tr-TR"/>
              </w:rPr>
              <w:t xml:space="preserve">ÇAĞDAŞ ŞEHİRCİLİK STANDARTLARI </w:t>
            </w:r>
            <w:r w:rsidRPr="0099640F">
              <w:rPr>
                <w:rFonts w:ascii="Candara" w:eastAsia="Times New Roman" w:hAnsi="Candara" w:cs="Calibri"/>
                <w:color w:val="000000"/>
                <w:lang w:eastAsia="tr-TR"/>
              </w:rPr>
              <w:lastRenderedPageBreak/>
              <w:t>ÇERÇEVESİNDE,İNCİRLİOVAİLÇESİNDE PLANLI, DÜZENLİ,SAĞLIKLI VE GÜVENLİ KENTSEL YAPININ GELİŞMESİ İÇİN GEREKEN ÇALIŞMAYI YAPMAK</w:t>
            </w:r>
          </w:p>
        </w:tc>
        <w:tc>
          <w:tcPr>
            <w:tcW w:w="3573" w:type="dxa"/>
            <w:vMerge w:val="restart"/>
            <w:hideMark/>
          </w:tcPr>
          <w:p w14:paraId="5F28A0EA" w14:textId="77777777" w:rsidR="0099640F" w:rsidRPr="0099640F" w:rsidRDefault="0099640F" w:rsidP="0099640F">
            <w:pPr>
              <w:jc w:val="center"/>
              <w:cnfStyle w:val="000000000000" w:firstRow="0" w:lastRow="0" w:firstColumn="0" w:lastColumn="0" w:oddVBand="0" w:evenVBand="0" w:oddHBand="0" w:evenHBand="0" w:firstRowFirstColumn="0" w:firstRowLastColumn="0" w:lastRowFirstColumn="0" w:lastRowLastColumn="0"/>
              <w:rPr>
                <w:rFonts w:ascii="Candara" w:eastAsia="Times New Roman" w:hAnsi="Candara" w:cs="Calibri"/>
                <w:color w:val="000000"/>
                <w:lang w:eastAsia="tr-TR"/>
              </w:rPr>
            </w:pPr>
            <w:r w:rsidRPr="0099640F">
              <w:rPr>
                <w:rFonts w:ascii="Candara" w:eastAsia="Times New Roman" w:hAnsi="Candara" w:cs="Calibri"/>
                <w:color w:val="000000"/>
                <w:lang w:eastAsia="tr-TR"/>
              </w:rPr>
              <w:lastRenderedPageBreak/>
              <w:t>Kentte,halkın yeşil alan,park ve bahçe ihtiyacının karşılamak be kişi başına düşen yeşil alan miktarının artması</w:t>
            </w:r>
          </w:p>
        </w:tc>
      </w:tr>
      <w:tr w:rsidR="0099640F" w:rsidRPr="0099640F" w14:paraId="3A64839C" w14:textId="77777777" w:rsidTr="0099640F">
        <w:trPr>
          <w:trHeight w:val="667"/>
        </w:trPr>
        <w:tc>
          <w:tcPr>
            <w:cnfStyle w:val="001000000000" w:firstRow="0" w:lastRow="0" w:firstColumn="1" w:lastColumn="0" w:oddVBand="0" w:evenVBand="0" w:oddHBand="0" w:evenHBand="0" w:firstRowFirstColumn="0" w:firstRowLastColumn="0" w:lastRowFirstColumn="0" w:lastRowLastColumn="0"/>
            <w:tcW w:w="3736" w:type="dxa"/>
            <w:vMerge/>
            <w:hideMark/>
          </w:tcPr>
          <w:p w14:paraId="2FA71DDD" w14:textId="77777777" w:rsidR="0099640F" w:rsidRPr="0099640F" w:rsidRDefault="0099640F" w:rsidP="0099640F">
            <w:pPr>
              <w:jc w:val="center"/>
              <w:rPr>
                <w:rFonts w:ascii="Candara" w:eastAsia="Times New Roman" w:hAnsi="Candara" w:cs="Calibri"/>
                <w:color w:val="000000"/>
                <w:lang w:eastAsia="tr-TR"/>
              </w:rPr>
            </w:pPr>
          </w:p>
        </w:tc>
        <w:tc>
          <w:tcPr>
            <w:tcW w:w="3573" w:type="dxa"/>
            <w:vMerge/>
            <w:hideMark/>
          </w:tcPr>
          <w:p w14:paraId="39317BBB" w14:textId="77777777" w:rsidR="0099640F" w:rsidRPr="0099640F" w:rsidRDefault="0099640F" w:rsidP="0099640F">
            <w:pPr>
              <w:cnfStyle w:val="000000000000" w:firstRow="0" w:lastRow="0" w:firstColumn="0" w:lastColumn="0" w:oddVBand="0" w:evenVBand="0" w:oddHBand="0" w:evenHBand="0" w:firstRowFirstColumn="0" w:firstRowLastColumn="0" w:lastRowFirstColumn="0" w:lastRowLastColumn="0"/>
              <w:rPr>
                <w:rFonts w:ascii="Candara" w:eastAsia="Times New Roman" w:hAnsi="Candara" w:cs="Calibri"/>
                <w:color w:val="000000"/>
                <w:lang w:eastAsia="tr-TR"/>
              </w:rPr>
            </w:pPr>
          </w:p>
        </w:tc>
      </w:tr>
      <w:tr w:rsidR="0099640F" w:rsidRPr="0099640F" w14:paraId="13760742" w14:textId="77777777" w:rsidTr="0099640F">
        <w:trPr>
          <w:trHeight w:val="667"/>
        </w:trPr>
        <w:tc>
          <w:tcPr>
            <w:cnfStyle w:val="001000000000" w:firstRow="0" w:lastRow="0" w:firstColumn="1" w:lastColumn="0" w:oddVBand="0" w:evenVBand="0" w:oddHBand="0" w:evenHBand="0" w:firstRowFirstColumn="0" w:firstRowLastColumn="0" w:lastRowFirstColumn="0" w:lastRowLastColumn="0"/>
            <w:tcW w:w="3736" w:type="dxa"/>
            <w:vMerge/>
            <w:hideMark/>
          </w:tcPr>
          <w:p w14:paraId="3D19C6DF" w14:textId="77777777" w:rsidR="0099640F" w:rsidRPr="0099640F" w:rsidRDefault="0099640F" w:rsidP="0099640F">
            <w:pPr>
              <w:jc w:val="center"/>
              <w:rPr>
                <w:rFonts w:ascii="Candara" w:eastAsia="Times New Roman" w:hAnsi="Candara" w:cs="Calibri"/>
                <w:color w:val="000000"/>
                <w:lang w:eastAsia="tr-TR"/>
              </w:rPr>
            </w:pPr>
          </w:p>
        </w:tc>
        <w:tc>
          <w:tcPr>
            <w:tcW w:w="3573" w:type="dxa"/>
            <w:vMerge/>
            <w:hideMark/>
          </w:tcPr>
          <w:p w14:paraId="20EF32A1" w14:textId="77777777" w:rsidR="0099640F" w:rsidRPr="0099640F" w:rsidRDefault="0099640F" w:rsidP="0099640F">
            <w:pPr>
              <w:cnfStyle w:val="000000000000" w:firstRow="0" w:lastRow="0" w:firstColumn="0" w:lastColumn="0" w:oddVBand="0" w:evenVBand="0" w:oddHBand="0" w:evenHBand="0" w:firstRowFirstColumn="0" w:firstRowLastColumn="0" w:lastRowFirstColumn="0" w:lastRowLastColumn="0"/>
              <w:rPr>
                <w:rFonts w:ascii="Candara" w:eastAsia="Times New Roman" w:hAnsi="Candara" w:cs="Calibri"/>
                <w:color w:val="000000"/>
                <w:lang w:eastAsia="tr-TR"/>
              </w:rPr>
            </w:pPr>
          </w:p>
        </w:tc>
      </w:tr>
      <w:tr w:rsidR="0099640F" w:rsidRPr="0099640F" w14:paraId="65700291" w14:textId="77777777" w:rsidTr="0099640F">
        <w:trPr>
          <w:trHeight w:val="667"/>
        </w:trPr>
        <w:tc>
          <w:tcPr>
            <w:cnfStyle w:val="001000000000" w:firstRow="0" w:lastRow="0" w:firstColumn="1" w:lastColumn="0" w:oddVBand="0" w:evenVBand="0" w:oddHBand="0" w:evenHBand="0" w:firstRowFirstColumn="0" w:firstRowLastColumn="0" w:lastRowFirstColumn="0" w:lastRowLastColumn="0"/>
            <w:tcW w:w="3736" w:type="dxa"/>
            <w:vMerge/>
            <w:hideMark/>
          </w:tcPr>
          <w:p w14:paraId="32012E5E" w14:textId="77777777" w:rsidR="0099640F" w:rsidRPr="0099640F" w:rsidRDefault="0099640F" w:rsidP="0099640F">
            <w:pPr>
              <w:jc w:val="center"/>
              <w:rPr>
                <w:rFonts w:ascii="Candara" w:eastAsia="Times New Roman" w:hAnsi="Candara" w:cs="Calibri"/>
                <w:color w:val="000000"/>
                <w:lang w:eastAsia="tr-TR"/>
              </w:rPr>
            </w:pPr>
          </w:p>
        </w:tc>
        <w:tc>
          <w:tcPr>
            <w:tcW w:w="3573" w:type="dxa"/>
            <w:vMerge/>
            <w:hideMark/>
          </w:tcPr>
          <w:p w14:paraId="725C993F" w14:textId="77777777" w:rsidR="0099640F" w:rsidRPr="0099640F" w:rsidRDefault="0099640F" w:rsidP="0099640F">
            <w:pPr>
              <w:cnfStyle w:val="000000000000" w:firstRow="0" w:lastRow="0" w:firstColumn="0" w:lastColumn="0" w:oddVBand="0" w:evenVBand="0" w:oddHBand="0" w:evenHBand="0" w:firstRowFirstColumn="0" w:firstRowLastColumn="0" w:lastRowFirstColumn="0" w:lastRowLastColumn="0"/>
              <w:rPr>
                <w:rFonts w:ascii="Candara" w:eastAsia="Times New Roman" w:hAnsi="Candara" w:cs="Calibri"/>
                <w:color w:val="000000"/>
                <w:lang w:eastAsia="tr-TR"/>
              </w:rPr>
            </w:pPr>
          </w:p>
        </w:tc>
      </w:tr>
      <w:tr w:rsidR="0099640F" w:rsidRPr="0099640F" w14:paraId="54119885" w14:textId="77777777" w:rsidTr="0099640F">
        <w:trPr>
          <w:trHeight w:val="638"/>
        </w:trPr>
        <w:tc>
          <w:tcPr>
            <w:cnfStyle w:val="001000000000" w:firstRow="0" w:lastRow="0" w:firstColumn="1" w:lastColumn="0" w:oddVBand="0" w:evenVBand="0" w:oddHBand="0" w:evenHBand="0" w:firstRowFirstColumn="0" w:firstRowLastColumn="0" w:lastRowFirstColumn="0" w:lastRowLastColumn="0"/>
            <w:tcW w:w="3736" w:type="dxa"/>
            <w:vMerge w:val="restart"/>
            <w:hideMark/>
          </w:tcPr>
          <w:p w14:paraId="151F581C" w14:textId="77777777" w:rsidR="0099640F" w:rsidRPr="0099640F" w:rsidRDefault="0099640F" w:rsidP="0099640F">
            <w:pPr>
              <w:jc w:val="center"/>
              <w:rPr>
                <w:rFonts w:ascii="Candara" w:eastAsia="Times New Roman" w:hAnsi="Candara" w:cs="Calibri"/>
                <w:color w:val="000000"/>
                <w:lang w:eastAsia="tr-TR"/>
              </w:rPr>
            </w:pPr>
            <w:r w:rsidRPr="0099640F">
              <w:rPr>
                <w:rFonts w:ascii="Candara" w:eastAsia="Times New Roman" w:hAnsi="Candara" w:cs="Calibri"/>
                <w:color w:val="000000"/>
                <w:lang w:eastAsia="tr-TR"/>
              </w:rPr>
              <w:t>TOPLUM VE ÇEVRE SAĞLIĞI AÇISINDAN TEHDİT OLUŞTURAN UNSURLARLA MÜCADELE EDEREK, HALKIN SAĞLIĞINI KORUYARAK GEREKEN ÇALIŞMAYI YAPMAK</w:t>
            </w:r>
          </w:p>
        </w:tc>
        <w:tc>
          <w:tcPr>
            <w:tcW w:w="3573" w:type="dxa"/>
            <w:vMerge w:val="restart"/>
            <w:hideMark/>
          </w:tcPr>
          <w:p w14:paraId="6E83DF12" w14:textId="77777777" w:rsidR="0099640F" w:rsidRPr="0099640F" w:rsidRDefault="0099640F" w:rsidP="0099640F">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tr-TR"/>
              </w:rPr>
            </w:pPr>
            <w:r w:rsidRPr="0099640F">
              <w:rPr>
                <w:rFonts w:ascii="Calibri" w:eastAsia="Times New Roman" w:hAnsi="Calibri" w:cs="Calibri"/>
                <w:color w:val="000000"/>
                <w:lang w:eastAsia="tr-TR"/>
              </w:rPr>
              <w:t>Toplum ve Çevre sağlığını tehdit eden unsurlarla ilgili iş ve işlemleri yapmak</w:t>
            </w:r>
          </w:p>
        </w:tc>
      </w:tr>
      <w:tr w:rsidR="0099640F" w:rsidRPr="0099640F" w14:paraId="6C20731F" w14:textId="77777777" w:rsidTr="0099640F">
        <w:trPr>
          <w:trHeight w:val="638"/>
        </w:trPr>
        <w:tc>
          <w:tcPr>
            <w:cnfStyle w:val="001000000000" w:firstRow="0" w:lastRow="0" w:firstColumn="1" w:lastColumn="0" w:oddVBand="0" w:evenVBand="0" w:oddHBand="0" w:evenHBand="0" w:firstRowFirstColumn="0" w:firstRowLastColumn="0" w:lastRowFirstColumn="0" w:lastRowLastColumn="0"/>
            <w:tcW w:w="3736" w:type="dxa"/>
            <w:vMerge/>
            <w:hideMark/>
          </w:tcPr>
          <w:p w14:paraId="4214FE35" w14:textId="77777777" w:rsidR="0099640F" w:rsidRPr="0099640F" w:rsidRDefault="0099640F" w:rsidP="0099640F">
            <w:pPr>
              <w:jc w:val="center"/>
              <w:rPr>
                <w:rFonts w:ascii="Candara" w:eastAsia="Times New Roman" w:hAnsi="Candara" w:cs="Calibri"/>
                <w:color w:val="000000"/>
                <w:lang w:eastAsia="tr-TR"/>
              </w:rPr>
            </w:pPr>
          </w:p>
        </w:tc>
        <w:tc>
          <w:tcPr>
            <w:tcW w:w="3573" w:type="dxa"/>
            <w:vMerge/>
            <w:hideMark/>
          </w:tcPr>
          <w:p w14:paraId="3A691391" w14:textId="77777777" w:rsidR="0099640F" w:rsidRPr="0099640F" w:rsidRDefault="0099640F" w:rsidP="0099640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tr-TR"/>
              </w:rPr>
            </w:pPr>
          </w:p>
        </w:tc>
      </w:tr>
      <w:tr w:rsidR="0099640F" w:rsidRPr="0099640F" w14:paraId="5FBD6E35" w14:textId="77777777" w:rsidTr="0099640F">
        <w:trPr>
          <w:trHeight w:val="638"/>
        </w:trPr>
        <w:tc>
          <w:tcPr>
            <w:cnfStyle w:val="001000000000" w:firstRow="0" w:lastRow="0" w:firstColumn="1" w:lastColumn="0" w:oddVBand="0" w:evenVBand="0" w:oddHBand="0" w:evenHBand="0" w:firstRowFirstColumn="0" w:firstRowLastColumn="0" w:lastRowFirstColumn="0" w:lastRowLastColumn="0"/>
            <w:tcW w:w="3736" w:type="dxa"/>
            <w:vMerge/>
            <w:hideMark/>
          </w:tcPr>
          <w:p w14:paraId="33ED571C" w14:textId="77777777" w:rsidR="0099640F" w:rsidRPr="0099640F" w:rsidRDefault="0099640F" w:rsidP="0099640F">
            <w:pPr>
              <w:jc w:val="center"/>
              <w:rPr>
                <w:rFonts w:ascii="Candara" w:eastAsia="Times New Roman" w:hAnsi="Candara" w:cs="Calibri"/>
                <w:color w:val="000000"/>
                <w:lang w:eastAsia="tr-TR"/>
              </w:rPr>
            </w:pPr>
          </w:p>
        </w:tc>
        <w:tc>
          <w:tcPr>
            <w:tcW w:w="3573" w:type="dxa"/>
            <w:vMerge/>
            <w:hideMark/>
          </w:tcPr>
          <w:p w14:paraId="3333A7E9" w14:textId="77777777" w:rsidR="0099640F" w:rsidRPr="0099640F" w:rsidRDefault="0099640F" w:rsidP="0099640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tr-TR"/>
              </w:rPr>
            </w:pPr>
          </w:p>
        </w:tc>
      </w:tr>
      <w:tr w:rsidR="0099640F" w:rsidRPr="0099640F" w14:paraId="2F1BF594" w14:textId="77777777" w:rsidTr="0099640F">
        <w:trPr>
          <w:trHeight w:val="638"/>
        </w:trPr>
        <w:tc>
          <w:tcPr>
            <w:cnfStyle w:val="001000000000" w:firstRow="0" w:lastRow="0" w:firstColumn="1" w:lastColumn="0" w:oddVBand="0" w:evenVBand="0" w:oddHBand="0" w:evenHBand="0" w:firstRowFirstColumn="0" w:firstRowLastColumn="0" w:lastRowFirstColumn="0" w:lastRowLastColumn="0"/>
            <w:tcW w:w="3736" w:type="dxa"/>
            <w:vMerge/>
            <w:hideMark/>
          </w:tcPr>
          <w:p w14:paraId="0139DBEC" w14:textId="77777777" w:rsidR="0099640F" w:rsidRPr="0099640F" w:rsidRDefault="0099640F" w:rsidP="0099640F">
            <w:pPr>
              <w:jc w:val="center"/>
              <w:rPr>
                <w:rFonts w:ascii="Candara" w:eastAsia="Times New Roman" w:hAnsi="Candara" w:cs="Calibri"/>
                <w:color w:val="000000"/>
                <w:lang w:eastAsia="tr-TR"/>
              </w:rPr>
            </w:pPr>
          </w:p>
        </w:tc>
        <w:tc>
          <w:tcPr>
            <w:tcW w:w="3573" w:type="dxa"/>
            <w:vMerge/>
            <w:hideMark/>
          </w:tcPr>
          <w:p w14:paraId="23B69918" w14:textId="77777777" w:rsidR="0099640F" w:rsidRPr="0099640F" w:rsidRDefault="0099640F" w:rsidP="0099640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tr-TR"/>
              </w:rPr>
            </w:pPr>
          </w:p>
        </w:tc>
      </w:tr>
      <w:tr w:rsidR="0099640F" w:rsidRPr="0099640F" w14:paraId="1E2B66FC" w14:textId="77777777" w:rsidTr="0099640F">
        <w:trPr>
          <w:trHeight w:val="638"/>
        </w:trPr>
        <w:tc>
          <w:tcPr>
            <w:cnfStyle w:val="001000000000" w:firstRow="0" w:lastRow="0" w:firstColumn="1" w:lastColumn="0" w:oddVBand="0" w:evenVBand="0" w:oddHBand="0" w:evenHBand="0" w:firstRowFirstColumn="0" w:firstRowLastColumn="0" w:lastRowFirstColumn="0" w:lastRowLastColumn="0"/>
            <w:tcW w:w="3736" w:type="dxa"/>
            <w:vMerge/>
            <w:hideMark/>
          </w:tcPr>
          <w:p w14:paraId="5EA8F529" w14:textId="77777777" w:rsidR="0099640F" w:rsidRPr="0099640F" w:rsidRDefault="0099640F" w:rsidP="0099640F">
            <w:pPr>
              <w:jc w:val="center"/>
              <w:rPr>
                <w:rFonts w:ascii="Candara" w:eastAsia="Times New Roman" w:hAnsi="Candara" w:cs="Calibri"/>
                <w:color w:val="000000"/>
                <w:lang w:eastAsia="tr-TR"/>
              </w:rPr>
            </w:pPr>
          </w:p>
        </w:tc>
        <w:tc>
          <w:tcPr>
            <w:tcW w:w="3573" w:type="dxa"/>
            <w:vMerge/>
            <w:hideMark/>
          </w:tcPr>
          <w:p w14:paraId="12D2058B" w14:textId="77777777" w:rsidR="0099640F" w:rsidRPr="0099640F" w:rsidRDefault="0099640F" w:rsidP="0099640F">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tr-TR"/>
              </w:rPr>
            </w:pPr>
          </w:p>
        </w:tc>
      </w:tr>
      <w:tr w:rsidR="0099640F" w:rsidRPr="0099640F" w14:paraId="34821662" w14:textId="77777777" w:rsidTr="0099640F">
        <w:trPr>
          <w:trHeight w:val="534"/>
        </w:trPr>
        <w:tc>
          <w:tcPr>
            <w:cnfStyle w:val="001000000000" w:firstRow="0" w:lastRow="0" w:firstColumn="1" w:lastColumn="0" w:oddVBand="0" w:evenVBand="0" w:oddHBand="0" w:evenHBand="0" w:firstRowFirstColumn="0" w:firstRowLastColumn="0" w:lastRowFirstColumn="0" w:lastRowLastColumn="0"/>
            <w:tcW w:w="3736" w:type="dxa"/>
            <w:vMerge w:val="restart"/>
            <w:hideMark/>
          </w:tcPr>
          <w:p w14:paraId="021AA1F3" w14:textId="77777777" w:rsidR="0099640F" w:rsidRPr="0099640F" w:rsidRDefault="0099640F" w:rsidP="0099640F">
            <w:pPr>
              <w:jc w:val="center"/>
              <w:rPr>
                <w:rFonts w:ascii="Candara" w:eastAsia="Times New Roman" w:hAnsi="Candara" w:cs="Calibri"/>
                <w:color w:val="000000"/>
                <w:lang w:eastAsia="tr-TR"/>
              </w:rPr>
            </w:pPr>
            <w:r w:rsidRPr="0099640F">
              <w:rPr>
                <w:rFonts w:ascii="Candara" w:eastAsia="Times New Roman" w:hAnsi="Candara" w:cs="Calibri"/>
                <w:color w:val="000000"/>
                <w:lang w:eastAsia="tr-TR"/>
              </w:rPr>
              <w:t>Kurumsal Kapasiteyi Geliştirmek</w:t>
            </w:r>
          </w:p>
        </w:tc>
        <w:tc>
          <w:tcPr>
            <w:tcW w:w="3573" w:type="dxa"/>
            <w:vMerge w:val="restart"/>
            <w:hideMark/>
          </w:tcPr>
          <w:p w14:paraId="52C396EE" w14:textId="77777777" w:rsidR="0099640F" w:rsidRPr="0099640F" w:rsidRDefault="0099640F" w:rsidP="0099640F">
            <w:pPr>
              <w:jc w:val="center"/>
              <w:cnfStyle w:val="000000000000" w:firstRow="0" w:lastRow="0" w:firstColumn="0" w:lastColumn="0" w:oddVBand="0" w:evenVBand="0" w:oddHBand="0" w:evenHBand="0" w:firstRowFirstColumn="0" w:firstRowLastColumn="0" w:lastRowFirstColumn="0" w:lastRowLastColumn="0"/>
              <w:rPr>
                <w:rFonts w:ascii="Candara" w:eastAsia="Times New Roman" w:hAnsi="Candara" w:cs="Calibri"/>
                <w:color w:val="000000"/>
                <w:lang w:eastAsia="tr-TR"/>
              </w:rPr>
            </w:pPr>
            <w:r w:rsidRPr="0099640F">
              <w:rPr>
                <w:rFonts w:ascii="Candara" w:eastAsia="Times New Roman" w:hAnsi="Candara" w:cs="Calibri"/>
                <w:color w:val="000000"/>
                <w:lang w:eastAsia="tr-TR"/>
              </w:rPr>
              <w:t xml:space="preserve">Encümen ve meclis sekretarya işlemlerinin yürütülmesini sağlamak </w:t>
            </w:r>
          </w:p>
        </w:tc>
      </w:tr>
      <w:tr w:rsidR="0099640F" w:rsidRPr="0099640F" w14:paraId="224F61E2" w14:textId="77777777" w:rsidTr="0099640F">
        <w:trPr>
          <w:trHeight w:val="534"/>
        </w:trPr>
        <w:tc>
          <w:tcPr>
            <w:cnfStyle w:val="001000000000" w:firstRow="0" w:lastRow="0" w:firstColumn="1" w:lastColumn="0" w:oddVBand="0" w:evenVBand="0" w:oddHBand="0" w:evenHBand="0" w:firstRowFirstColumn="0" w:firstRowLastColumn="0" w:lastRowFirstColumn="0" w:lastRowLastColumn="0"/>
            <w:tcW w:w="3736" w:type="dxa"/>
            <w:vMerge/>
            <w:hideMark/>
          </w:tcPr>
          <w:p w14:paraId="7DA189FC" w14:textId="77777777" w:rsidR="0099640F" w:rsidRPr="0099640F" w:rsidRDefault="0099640F" w:rsidP="0099640F">
            <w:pPr>
              <w:rPr>
                <w:rFonts w:ascii="Candara" w:eastAsia="Times New Roman" w:hAnsi="Candara" w:cs="Calibri"/>
                <w:color w:val="000000"/>
                <w:lang w:eastAsia="tr-TR"/>
              </w:rPr>
            </w:pPr>
          </w:p>
        </w:tc>
        <w:tc>
          <w:tcPr>
            <w:tcW w:w="3573" w:type="dxa"/>
            <w:vMerge/>
            <w:hideMark/>
          </w:tcPr>
          <w:p w14:paraId="39378754" w14:textId="77777777" w:rsidR="0099640F" w:rsidRPr="0099640F" w:rsidRDefault="0099640F" w:rsidP="0099640F">
            <w:pPr>
              <w:cnfStyle w:val="000000000000" w:firstRow="0" w:lastRow="0" w:firstColumn="0" w:lastColumn="0" w:oddVBand="0" w:evenVBand="0" w:oddHBand="0" w:evenHBand="0" w:firstRowFirstColumn="0" w:firstRowLastColumn="0" w:lastRowFirstColumn="0" w:lastRowLastColumn="0"/>
              <w:rPr>
                <w:rFonts w:ascii="Candara" w:eastAsia="Times New Roman" w:hAnsi="Candara" w:cs="Calibri"/>
                <w:color w:val="000000"/>
                <w:lang w:eastAsia="tr-TR"/>
              </w:rPr>
            </w:pPr>
          </w:p>
        </w:tc>
      </w:tr>
      <w:tr w:rsidR="0099640F" w:rsidRPr="0099640F" w14:paraId="28C03770" w14:textId="77777777" w:rsidTr="0099640F">
        <w:trPr>
          <w:trHeight w:val="534"/>
        </w:trPr>
        <w:tc>
          <w:tcPr>
            <w:cnfStyle w:val="001000000000" w:firstRow="0" w:lastRow="0" w:firstColumn="1" w:lastColumn="0" w:oddVBand="0" w:evenVBand="0" w:oddHBand="0" w:evenHBand="0" w:firstRowFirstColumn="0" w:firstRowLastColumn="0" w:lastRowFirstColumn="0" w:lastRowLastColumn="0"/>
            <w:tcW w:w="3736" w:type="dxa"/>
            <w:vMerge/>
            <w:hideMark/>
          </w:tcPr>
          <w:p w14:paraId="5A6ACFB3" w14:textId="77777777" w:rsidR="0099640F" w:rsidRPr="0099640F" w:rsidRDefault="0099640F" w:rsidP="0099640F">
            <w:pPr>
              <w:rPr>
                <w:rFonts w:ascii="Candara" w:eastAsia="Times New Roman" w:hAnsi="Candara" w:cs="Calibri"/>
                <w:color w:val="000000"/>
                <w:lang w:eastAsia="tr-TR"/>
              </w:rPr>
            </w:pPr>
          </w:p>
        </w:tc>
        <w:tc>
          <w:tcPr>
            <w:tcW w:w="3573" w:type="dxa"/>
            <w:vMerge/>
            <w:hideMark/>
          </w:tcPr>
          <w:p w14:paraId="4EAEF37F" w14:textId="77777777" w:rsidR="0099640F" w:rsidRPr="0099640F" w:rsidRDefault="0099640F" w:rsidP="0099640F">
            <w:pPr>
              <w:cnfStyle w:val="000000000000" w:firstRow="0" w:lastRow="0" w:firstColumn="0" w:lastColumn="0" w:oddVBand="0" w:evenVBand="0" w:oddHBand="0" w:evenHBand="0" w:firstRowFirstColumn="0" w:firstRowLastColumn="0" w:lastRowFirstColumn="0" w:lastRowLastColumn="0"/>
              <w:rPr>
                <w:rFonts w:ascii="Candara" w:eastAsia="Times New Roman" w:hAnsi="Candara" w:cs="Calibri"/>
                <w:color w:val="000000"/>
                <w:lang w:eastAsia="tr-TR"/>
              </w:rPr>
            </w:pPr>
          </w:p>
        </w:tc>
      </w:tr>
    </w:tbl>
    <w:p w14:paraId="0D513BA4" w14:textId="426FFDAE" w:rsidR="00CE4AA8" w:rsidRDefault="00CE4AA8" w:rsidP="008320B2">
      <w:pPr>
        <w:jc w:val="both"/>
        <w:rPr>
          <w:rFonts w:ascii="Times New Roman" w:hAnsi="Times New Roman" w:cs="Times New Roman"/>
          <w:sz w:val="24"/>
          <w:szCs w:val="24"/>
        </w:rPr>
      </w:pPr>
    </w:p>
    <w:p w14:paraId="32153B2D" w14:textId="77777777" w:rsidR="00B83AF7" w:rsidRDefault="00B83AF7" w:rsidP="00B83AF7">
      <w:pPr>
        <w:widowControl w:val="0"/>
        <w:autoSpaceDE w:val="0"/>
        <w:autoSpaceDN w:val="0"/>
        <w:spacing w:before="140" w:after="0" w:line="240" w:lineRule="auto"/>
        <w:rPr>
          <w:rFonts w:ascii="Times New Roman" w:eastAsia="Tahoma" w:hAnsi="Times New Roman" w:cs="Times New Roman"/>
          <w:b/>
          <w:bCs/>
          <w:color w:val="0EB8C7"/>
          <w:w w:val="90"/>
          <w:sz w:val="36"/>
          <w:szCs w:val="36"/>
          <w:lang w:val="en-US"/>
        </w:rPr>
      </w:pPr>
    </w:p>
    <w:p w14:paraId="5CDD1B0A" w14:textId="77777777" w:rsidR="00B83AF7" w:rsidRDefault="00B83AF7" w:rsidP="00B83AF7">
      <w:pPr>
        <w:widowControl w:val="0"/>
        <w:autoSpaceDE w:val="0"/>
        <w:autoSpaceDN w:val="0"/>
        <w:spacing w:before="140" w:after="0" w:line="240" w:lineRule="auto"/>
        <w:rPr>
          <w:rFonts w:ascii="Times New Roman" w:eastAsia="Tahoma" w:hAnsi="Times New Roman" w:cs="Times New Roman"/>
          <w:b/>
          <w:bCs/>
          <w:color w:val="0EB8C7"/>
          <w:w w:val="90"/>
          <w:sz w:val="36"/>
          <w:szCs w:val="36"/>
          <w:lang w:val="en-US"/>
        </w:rPr>
      </w:pPr>
    </w:p>
    <w:p w14:paraId="604D4B00" w14:textId="77777777" w:rsidR="00B83AF7" w:rsidRDefault="00B83AF7" w:rsidP="00B83AF7">
      <w:pPr>
        <w:widowControl w:val="0"/>
        <w:autoSpaceDE w:val="0"/>
        <w:autoSpaceDN w:val="0"/>
        <w:spacing w:before="140" w:after="0" w:line="240" w:lineRule="auto"/>
        <w:rPr>
          <w:rFonts w:ascii="Times New Roman" w:eastAsia="Tahoma" w:hAnsi="Times New Roman" w:cs="Times New Roman"/>
          <w:b/>
          <w:bCs/>
          <w:color w:val="0EB8C7"/>
          <w:w w:val="90"/>
          <w:sz w:val="36"/>
          <w:szCs w:val="36"/>
          <w:lang w:val="en-US"/>
        </w:rPr>
      </w:pPr>
    </w:p>
    <w:p w14:paraId="7C8C5A33" w14:textId="77777777" w:rsidR="00B83AF7" w:rsidRDefault="00B83AF7" w:rsidP="00B83AF7">
      <w:pPr>
        <w:widowControl w:val="0"/>
        <w:autoSpaceDE w:val="0"/>
        <w:autoSpaceDN w:val="0"/>
        <w:spacing w:before="140" w:after="0" w:line="240" w:lineRule="auto"/>
        <w:rPr>
          <w:rFonts w:ascii="Times New Roman" w:eastAsia="Tahoma" w:hAnsi="Times New Roman" w:cs="Times New Roman"/>
          <w:b/>
          <w:bCs/>
          <w:color w:val="0EB8C7"/>
          <w:w w:val="90"/>
          <w:sz w:val="36"/>
          <w:szCs w:val="36"/>
          <w:lang w:val="en-US"/>
        </w:rPr>
      </w:pPr>
    </w:p>
    <w:p w14:paraId="11518DED" w14:textId="77777777" w:rsidR="00B83AF7" w:rsidRDefault="00B83AF7" w:rsidP="00B83AF7">
      <w:pPr>
        <w:widowControl w:val="0"/>
        <w:autoSpaceDE w:val="0"/>
        <w:autoSpaceDN w:val="0"/>
        <w:spacing w:before="140" w:after="0" w:line="240" w:lineRule="auto"/>
        <w:rPr>
          <w:rFonts w:ascii="Times New Roman" w:eastAsia="Tahoma" w:hAnsi="Times New Roman" w:cs="Times New Roman"/>
          <w:b/>
          <w:bCs/>
          <w:color w:val="0EB8C7"/>
          <w:w w:val="90"/>
          <w:sz w:val="36"/>
          <w:szCs w:val="36"/>
          <w:lang w:val="en-US"/>
        </w:rPr>
      </w:pPr>
    </w:p>
    <w:p w14:paraId="235C3B50" w14:textId="77777777" w:rsidR="00B83AF7" w:rsidRDefault="00B83AF7" w:rsidP="00B83AF7">
      <w:pPr>
        <w:widowControl w:val="0"/>
        <w:autoSpaceDE w:val="0"/>
        <w:autoSpaceDN w:val="0"/>
        <w:spacing w:before="140" w:after="0" w:line="240" w:lineRule="auto"/>
        <w:rPr>
          <w:rFonts w:ascii="Times New Roman" w:eastAsia="Tahoma" w:hAnsi="Times New Roman" w:cs="Times New Roman"/>
          <w:b/>
          <w:bCs/>
          <w:color w:val="0EB8C7"/>
          <w:w w:val="90"/>
          <w:sz w:val="36"/>
          <w:szCs w:val="36"/>
          <w:lang w:val="en-US"/>
        </w:rPr>
      </w:pPr>
    </w:p>
    <w:p w14:paraId="7DF92561" w14:textId="77777777" w:rsidR="00B83AF7" w:rsidRDefault="00B83AF7" w:rsidP="00B83AF7">
      <w:pPr>
        <w:widowControl w:val="0"/>
        <w:autoSpaceDE w:val="0"/>
        <w:autoSpaceDN w:val="0"/>
        <w:spacing w:before="140" w:after="0" w:line="240" w:lineRule="auto"/>
        <w:rPr>
          <w:rFonts w:ascii="Times New Roman" w:eastAsia="Tahoma" w:hAnsi="Times New Roman" w:cs="Times New Roman"/>
          <w:b/>
          <w:bCs/>
          <w:color w:val="0EB8C7"/>
          <w:w w:val="90"/>
          <w:sz w:val="36"/>
          <w:szCs w:val="36"/>
          <w:lang w:val="en-US"/>
        </w:rPr>
      </w:pPr>
    </w:p>
    <w:p w14:paraId="7E25C58A" w14:textId="77777777" w:rsidR="00B83AF7" w:rsidRDefault="00B83AF7" w:rsidP="00B83AF7">
      <w:pPr>
        <w:widowControl w:val="0"/>
        <w:autoSpaceDE w:val="0"/>
        <w:autoSpaceDN w:val="0"/>
        <w:spacing w:before="140" w:after="0" w:line="240" w:lineRule="auto"/>
        <w:rPr>
          <w:rFonts w:ascii="Times New Roman" w:eastAsia="Tahoma" w:hAnsi="Times New Roman" w:cs="Times New Roman"/>
          <w:b/>
          <w:bCs/>
          <w:color w:val="0EB8C7"/>
          <w:w w:val="90"/>
          <w:sz w:val="36"/>
          <w:szCs w:val="36"/>
          <w:lang w:val="en-US"/>
        </w:rPr>
      </w:pPr>
    </w:p>
    <w:p w14:paraId="5BBEE08B" w14:textId="77777777" w:rsidR="00B83AF7" w:rsidRDefault="00B83AF7" w:rsidP="00B83AF7">
      <w:pPr>
        <w:widowControl w:val="0"/>
        <w:autoSpaceDE w:val="0"/>
        <w:autoSpaceDN w:val="0"/>
        <w:spacing w:before="140" w:after="0" w:line="240" w:lineRule="auto"/>
        <w:rPr>
          <w:rFonts w:ascii="Times New Roman" w:eastAsia="Tahoma" w:hAnsi="Times New Roman" w:cs="Times New Roman"/>
          <w:b/>
          <w:bCs/>
          <w:color w:val="0EB8C7"/>
          <w:w w:val="90"/>
          <w:sz w:val="36"/>
          <w:szCs w:val="36"/>
          <w:lang w:val="en-US"/>
        </w:rPr>
      </w:pPr>
    </w:p>
    <w:p w14:paraId="0A426C99" w14:textId="77777777" w:rsidR="00B83AF7" w:rsidRDefault="00B83AF7" w:rsidP="00B83AF7">
      <w:pPr>
        <w:widowControl w:val="0"/>
        <w:autoSpaceDE w:val="0"/>
        <w:autoSpaceDN w:val="0"/>
        <w:spacing w:before="140" w:after="0" w:line="240" w:lineRule="auto"/>
        <w:rPr>
          <w:rFonts w:ascii="Times New Roman" w:eastAsia="Tahoma" w:hAnsi="Times New Roman" w:cs="Times New Roman"/>
          <w:b/>
          <w:bCs/>
          <w:color w:val="0EB8C7"/>
          <w:w w:val="90"/>
          <w:sz w:val="36"/>
          <w:szCs w:val="36"/>
          <w:lang w:val="en-US"/>
        </w:rPr>
      </w:pPr>
    </w:p>
    <w:p w14:paraId="6EFFA0A4" w14:textId="77777777" w:rsidR="00B83AF7" w:rsidRDefault="00B83AF7" w:rsidP="00B83AF7">
      <w:pPr>
        <w:widowControl w:val="0"/>
        <w:autoSpaceDE w:val="0"/>
        <w:autoSpaceDN w:val="0"/>
        <w:spacing w:before="140" w:after="0" w:line="240" w:lineRule="auto"/>
        <w:rPr>
          <w:rFonts w:ascii="Times New Roman" w:eastAsia="Tahoma" w:hAnsi="Times New Roman" w:cs="Times New Roman"/>
          <w:b/>
          <w:bCs/>
          <w:color w:val="0EB8C7"/>
          <w:w w:val="90"/>
          <w:sz w:val="36"/>
          <w:szCs w:val="36"/>
          <w:lang w:val="en-US"/>
        </w:rPr>
      </w:pPr>
    </w:p>
    <w:p w14:paraId="4A77FCFD" w14:textId="77777777" w:rsidR="00B83AF7" w:rsidRDefault="00B83AF7" w:rsidP="00B83AF7">
      <w:pPr>
        <w:widowControl w:val="0"/>
        <w:autoSpaceDE w:val="0"/>
        <w:autoSpaceDN w:val="0"/>
        <w:spacing w:before="140" w:after="0" w:line="240" w:lineRule="auto"/>
        <w:rPr>
          <w:rFonts w:ascii="Times New Roman" w:eastAsia="Tahoma" w:hAnsi="Times New Roman" w:cs="Times New Roman"/>
          <w:b/>
          <w:bCs/>
          <w:color w:val="0EB8C7"/>
          <w:w w:val="90"/>
          <w:sz w:val="36"/>
          <w:szCs w:val="36"/>
          <w:lang w:val="en-US"/>
        </w:rPr>
      </w:pPr>
    </w:p>
    <w:p w14:paraId="5D48D70E" w14:textId="5FC2AD1C" w:rsidR="00B83AF7" w:rsidRPr="006349BB" w:rsidRDefault="00B83AF7" w:rsidP="00B83AF7">
      <w:pPr>
        <w:widowControl w:val="0"/>
        <w:autoSpaceDE w:val="0"/>
        <w:autoSpaceDN w:val="0"/>
        <w:spacing w:before="140" w:after="0" w:line="240" w:lineRule="auto"/>
        <w:rPr>
          <w:rFonts w:ascii="Times New Roman" w:eastAsia="Tahoma" w:hAnsi="Times New Roman" w:cs="Times New Roman"/>
          <w:b/>
          <w:bCs/>
          <w:color w:val="0EB8C7"/>
          <w:w w:val="90"/>
          <w:sz w:val="36"/>
          <w:szCs w:val="36"/>
          <w:lang w:val="en-US"/>
        </w:rPr>
      </w:pPr>
      <w:r w:rsidRPr="006349BB">
        <w:rPr>
          <w:rFonts w:ascii="Times New Roman" w:eastAsia="Tahoma" w:hAnsi="Times New Roman" w:cs="Times New Roman"/>
          <w:b/>
          <w:bCs/>
          <w:color w:val="0EB8C7"/>
          <w:w w:val="90"/>
          <w:sz w:val="36"/>
          <w:szCs w:val="36"/>
          <w:lang w:val="en-US"/>
        </w:rPr>
        <w:lastRenderedPageBreak/>
        <w:t>III.FAALİYETLERE İLİŞKİN BİLGİ VE DEĞERLENDİRMELER</w:t>
      </w:r>
    </w:p>
    <w:p w14:paraId="4E6F115F" w14:textId="77777777" w:rsidR="00B83AF7" w:rsidRPr="006349BB" w:rsidRDefault="00B83AF7" w:rsidP="00B83AF7">
      <w:pPr>
        <w:widowControl w:val="0"/>
        <w:autoSpaceDE w:val="0"/>
        <w:autoSpaceDN w:val="0"/>
        <w:spacing w:before="140" w:after="0" w:line="240" w:lineRule="auto"/>
        <w:jc w:val="both"/>
        <w:rPr>
          <w:rFonts w:ascii="Times New Roman" w:eastAsia="Tahoma" w:hAnsi="Times New Roman" w:cs="Times New Roman"/>
          <w:b/>
          <w:bCs/>
          <w:color w:val="0EB8C7"/>
          <w:w w:val="90"/>
          <w:sz w:val="36"/>
          <w:szCs w:val="36"/>
          <w:lang w:val="en-US"/>
        </w:rPr>
      </w:pPr>
      <w:r w:rsidRPr="006349BB">
        <w:rPr>
          <w:rFonts w:ascii="Times New Roman" w:eastAsia="Tahoma" w:hAnsi="Times New Roman" w:cs="Times New Roman"/>
          <w:b/>
          <w:bCs/>
          <w:color w:val="0EB8C7"/>
          <w:w w:val="90"/>
          <w:sz w:val="36"/>
          <w:szCs w:val="36"/>
          <w:lang w:val="en-US"/>
        </w:rPr>
        <w:t>2.Mali Bilgiler</w:t>
      </w:r>
    </w:p>
    <w:p w14:paraId="15FA48D3" w14:textId="77777777" w:rsidR="00B83AF7" w:rsidRPr="006349BB" w:rsidRDefault="00B83AF7" w:rsidP="00B83AF7">
      <w:pPr>
        <w:widowControl w:val="0"/>
        <w:autoSpaceDE w:val="0"/>
        <w:autoSpaceDN w:val="0"/>
        <w:spacing w:before="140" w:after="0" w:line="240" w:lineRule="auto"/>
        <w:jc w:val="both"/>
        <w:rPr>
          <w:rFonts w:ascii="Times New Roman" w:eastAsia="Tahoma" w:hAnsi="Times New Roman" w:cs="Times New Roman"/>
          <w:b/>
          <w:bCs/>
          <w:color w:val="0EB8C7"/>
          <w:w w:val="90"/>
          <w:sz w:val="36"/>
          <w:szCs w:val="36"/>
          <w:lang w:val="en-US"/>
        </w:rPr>
      </w:pPr>
      <w:r w:rsidRPr="006349BB">
        <w:rPr>
          <w:rFonts w:ascii="Times New Roman" w:eastAsia="Tahoma" w:hAnsi="Times New Roman" w:cs="Times New Roman"/>
          <w:b/>
          <w:bCs/>
          <w:color w:val="0EB8C7"/>
          <w:w w:val="90"/>
          <w:sz w:val="36"/>
          <w:szCs w:val="36"/>
          <w:lang w:val="en-US"/>
        </w:rPr>
        <w:t>1.Bütçe ve Uygulama Sonuçları</w:t>
      </w:r>
    </w:p>
    <w:p w14:paraId="3DC87BED" w14:textId="77777777" w:rsidR="00B83AF7" w:rsidRPr="006349BB" w:rsidRDefault="00B83AF7" w:rsidP="00B83AF7">
      <w:pPr>
        <w:widowControl w:val="0"/>
        <w:autoSpaceDE w:val="0"/>
        <w:autoSpaceDN w:val="0"/>
        <w:spacing w:before="140" w:after="0" w:line="240" w:lineRule="auto"/>
        <w:jc w:val="both"/>
        <w:rPr>
          <w:rFonts w:ascii="Times New Roman" w:eastAsia="Tahoma" w:hAnsi="Times New Roman" w:cs="Times New Roman"/>
          <w:b/>
          <w:bCs/>
          <w:color w:val="0EB8C7"/>
          <w:w w:val="90"/>
          <w:sz w:val="36"/>
          <w:szCs w:val="36"/>
          <w:lang w:val="en-US"/>
        </w:rPr>
      </w:pPr>
      <w:r w:rsidRPr="006349BB">
        <w:rPr>
          <w:rFonts w:ascii="Times New Roman" w:eastAsia="Tahoma" w:hAnsi="Times New Roman" w:cs="Times New Roman"/>
          <w:b/>
          <w:bCs/>
          <w:color w:val="0EB8C7"/>
          <w:w w:val="90"/>
          <w:sz w:val="36"/>
          <w:szCs w:val="36"/>
          <w:lang w:val="en-US"/>
        </w:rPr>
        <w:t>2.Temel Mali Tablolara İlişkin Açıklamalar</w:t>
      </w:r>
    </w:p>
    <w:p w14:paraId="4F47128E" w14:textId="77777777" w:rsidR="00B83AF7" w:rsidRDefault="00B83AF7" w:rsidP="00B83AF7">
      <w:pPr>
        <w:keepNext/>
        <w:keepLines/>
        <w:spacing w:before="123" w:after="0"/>
        <w:outlineLvl w:val="1"/>
        <w:rPr>
          <w:rFonts w:ascii="Times New Roman" w:eastAsia="Tahoma" w:hAnsi="Times New Roman" w:cs="Times New Roman"/>
          <w:b/>
          <w:bCs/>
          <w:color w:val="0EB8C7"/>
          <w:w w:val="90"/>
          <w:sz w:val="36"/>
          <w:szCs w:val="36"/>
          <w:lang w:val="en-US"/>
        </w:rPr>
      </w:pPr>
      <w:r>
        <w:rPr>
          <w:rFonts w:ascii="Times New Roman" w:eastAsia="Tahoma" w:hAnsi="Times New Roman" w:cs="Times New Roman"/>
          <w:b/>
          <w:bCs/>
          <w:color w:val="0EB8C7"/>
          <w:w w:val="90"/>
          <w:sz w:val="36"/>
          <w:szCs w:val="36"/>
          <w:lang w:val="en-US"/>
        </w:rPr>
        <w:t xml:space="preserve">Tablo 1:2022 </w:t>
      </w:r>
      <w:r w:rsidRPr="006349BB">
        <w:rPr>
          <w:rFonts w:ascii="Times New Roman" w:eastAsia="Tahoma" w:hAnsi="Times New Roman" w:cs="Times New Roman"/>
          <w:b/>
          <w:bCs/>
          <w:color w:val="0EB8C7"/>
          <w:w w:val="90"/>
          <w:sz w:val="36"/>
          <w:szCs w:val="36"/>
          <w:lang w:val="en-US"/>
        </w:rPr>
        <w:t>Yılı Bütçe Giderleri ve Ödenekler Tablosu</w:t>
      </w:r>
    </w:p>
    <w:p w14:paraId="749FBB28" w14:textId="77777777" w:rsidR="00B83AF7" w:rsidRDefault="00B83AF7" w:rsidP="00B83AF7">
      <w:pPr>
        <w:keepNext/>
        <w:keepLines/>
        <w:spacing w:before="123" w:after="0"/>
        <w:outlineLvl w:val="1"/>
        <w:rPr>
          <w:rFonts w:ascii="Times New Roman" w:eastAsia="Tahoma" w:hAnsi="Times New Roman" w:cs="Times New Roman"/>
          <w:b/>
          <w:bCs/>
          <w:color w:val="0EB8C7"/>
          <w:w w:val="90"/>
          <w:sz w:val="36"/>
          <w:szCs w:val="36"/>
          <w:lang w:val="en-US"/>
        </w:rPr>
      </w:pPr>
    </w:p>
    <w:p w14:paraId="2EDBEB1D" w14:textId="77777777" w:rsidR="00B83AF7" w:rsidRDefault="00B83AF7" w:rsidP="00B83AF7">
      <w:pPr>
        <w:keepNext/>
        <w:keepLines/>
        <w:spacing w:before="123" w:after="0"/>
        <w:outlineLvl w:val="1"/>
        <w:rPr>
          <w:rFonts w:ascii="Times New Roman" w:eastAsia="Tahoma" w:hAnsi="Times New Roman" w:cs="Times New Roman"/>
          <w:b/>
          <w:bCs/>
          <w:color w:val="0EB8C7"/>
          <w:w w:val="90"/>
          <w:sz w:val="36"/>
          <w:szCs w:val="36"/>
          <w:lang w:val="en-US"/>
        </w:rPr>
      </w:pPr>
    </w:p>
    <w:tbl>
      <w:tblPr>
        <w:tblW w:w="9862" w:type="dxa"/>
        <w:tblLayout w:type="fixed"/>
        <w:tblCellMar>
          <w:left w:w="70" w:type="dxa"/>
          <w:right w:w="70" w:type="dxa"/>
        </w:tblCellMar>
        <w:tblLook w:val="04A0" w:firstRow="1" w:lastRow="0" w:firstColumn="1" w:lastColumn="0" w:noHBand="0" w:noVBand="1"/>
      </w:tblPr>
      <w:tblGrid>
        <w:gridCol w:w="378"/>
        <w:gridCol w:w="1229"/>
        <w:gridCol w:w="715"/>
        <w:gridCol w:w="833"/>
        <w:gridCol w:w="833"/>
        <w:gridCol w:w="792"/>
        <w:gridCol w:w="878"/>
        <w:gridCol w:w="839"/>
        <w:gridCol w:w="838"/>
        <w:gridCol w:w="783"/>
        <w:gridCol w:w="410"/>
        <w:gridCol w:w="805"/>
        <w:gridCol w:w="529"/>
      </w:tblGrid>
      <w:tr w:rsidR="00B83AF7" w:rsidRPr="0040292D" w14:paraId="5B29D0F9" w14:textId="77777777" w:rsidTr="00B3369A">
        <w:trPr>
          <w:trHeight w:val="1045"/>
        </w:trPr>
        <w:tc>
          <w:tcPr>
            <w:tcW w:w="378" w:type="dxa"/>
            <w:tcBorders>
              <w:top w:val="single" w:sz="8" w:space="0" w:color="9BBB59"/>
              <w:left w:val="single" w:sz="8" w:space="0" w:color="9BBB59"/>
              <w:bottom w:val="single" w:sz="8" w:space="0" w:color="9BBB59"/>
              <w:right w:val="single" w:sz="8" w:space="0" w:color="9BBB59"/>
            </w:tcBorders>
            <w:shd w:val="clear" w:color="auto" w:fill="auto"/>
            <w:vAlign w:val="center"/>
            <w:hideMark/>
          </w:tcPr>
          <w:p w14:paraId="45D77B7F" w14:textId="77777777" w:rsidR="00B83AF7" w:rsidRPr="0040292D" w:rsidRDefault="00B83AF7" w:rsidP="00B3369A">
            <w:pPr>
              <w:spacing w:after="0" w:line="240" w:lineRule="auto"/>
              <w:jc w:val="both"/>
              <w:rPr>
                <w:rFonts w:ascii="Times New Roman" w:eastAsia="Times New Roman" w:hAnsi="Times New Roman" w:cs="Times New Roman"/>
                <w:b/>
                <w:bCs/>
                <w:color w:val="000000"/>
                <w:sz w:val="14"/>
                <w:szCs w:val="14"/>
                <w:lang w:eastAsia="tr-TR"/>
              </w:rPr>
            </w:pPr>
            <w:r w:rsidRPr="0040292D">
              <w:rPr>
                <w:rFonts w:ascii="Times New Roman" w:eastAsia="Times New Roman" w:hAnsi="Times New Roman" w:cs="Times New Roman"/>
                <w:b/>
                <w:bCs/>
                <w:color w:val="000000"/>
                <w:sz w:val="14"/>
                <w:szCs w:val="14"/>
                <w:lang w:eastAsia="tr-TR"/>
              </w:rPr>
              <w:t>Ekonomik</w:t>
            </w:r>
            <w:r w:rsidRPr="0040292D">
              <w:rPr>
                <w:rFonts w:ascii="Times New Roman" w:eastAsia="Times New Roman" w:hAnsi="Times New Roman" w:cs="Times New Roman"/>
                <w:b/>
                <w:bCs/>
                <w:color w:val="000000"/>
                <w:sz w:val="14"/>
                <w:szCs w:val="14"/>
                <w:lang w:eastAsia="tr-TR"/>
              </w:rPr>
              <w:br/>
              <w:t xml:space="preserve"> Kod</w:t>
            </w:r>
          </w:p>
        </w:tc>
        <w:tc>
          <w:tcPr>
            <w:tcW w:w="1228" w:type="dxa"/>
            <w:tcBorders>
              <w:top w:val="single" w:sz="8" w:space="0" w:color="9BBB59"/>
              <w:left w:val="nil"/>
              <w:bottom w:val="single" w:sz="8" w:space="0" w:color="9BBB59"/>
              <w:right w:val="nil"/>
            </w:tcBorders>
            <w:shd w:val="clear" w:color="auto" w:fill="auto"/>
            <w:vAlign w:val="center"/>
            <w:hideMark/>
          </w:tcPr>
          <w:p w14:paraId="76A9874F" w14:textId="77777777" w:rsidR="00B83AF7" w:rsidRPr="0040292D" w:rsidRDefault="00B83AF7" w:rsidP="00B3369A">
            <w:pPr>
              <w:spacing w:after="0" w:line="240" w:lineRule="auto"/>
              <w:jc w:val="both"/>
              <w:rPr>
                <w:rFonts w:ascii="Times New Roman" w:eastAsia="Times New Roman" w:hAnsi="Times New Roman" w:cs="Times New Roman"/>
                <w:b/>
                <w:bCs/>
                <w:color w:val="000000"/>
                <w:sz w:val="14"/>
                <w:szCs w:val="14"/>
                <w:lang w:eastAsia="tr-TR"/>
              </w:rPr>
            </w:pPr>
            <w:r w:rsidRPr="0040292D">
              <w:rPr>
                <w:rFonts w:ascii="Times New Roman" w:eastAsia="Times New Roman" w:hAnsi="Times New Roman" w:cs="Times New Roman"/>
                <w:b/>
                <w:bCs/>
                <w:color w:val="000000"/>
                <w:sz w:val="14"/>
                <w:szCs w:val="14"/>
                <w:lang w:eastAsia="tr-TR"/>
              </w:rPr>
              <w:t>Hesap Adı</w:t>
            </w:r>
          </w:p>
        </w:tc>
        <w:tc>
          <w:tcPr>
            <w:tcW w:w="715" w:type="dxa"/>
            <w:tcBorders>
              <w:top w:val="single" w:sz="8" w:space="0" w:color="9BBB59"/>
              <w:left w:val="single" w:sz="8" w:space="0" w:color="9BBB59"/>
              <w:bottom w:val="single" w:sz="8" w:space="0" w:color="9BBB59"/>
              <w:right w:val="single" w:sz="8" w:space="0" w:color="9BBB59"/>
            </w:tcBorders>
            <w:shd w:val="clear" w:color="auto" w:fill="auto"/>
            <w:vAlign w:val="center"/>
            <w:hideMark/>
          </w:tcPr>
          <w:p w14:paraId="60B8C92C" w14:textId="77777777" w:rsidR="00B83AF7" w:rsidRPr="0040292D" w:rsidRDefault="00B83AF7" w:rsidP="00B3369A">
            <w:pPr>
              <w:spacing w:after="0" w:line="240" w:lineRule="auto"/>
              <w:jc w:val="center"/>
              <w:rPr>
                <w:rFonts w:ascii="Times New Roman" w:eastAsia="Times New Roman" w:hAnsi="Times New Roman" w:cs="Times New Roman"/>
                <w:b/>
                <w:bCs/>
                <w:color w:val="000000"/>
                <w:sz w:val="14"/>
                <w:szCs w:val="14"/>
                <w:lang w:eastAsia="tr-TR"/>
              </w:rPr>
            </w:pPr>
            <w:r w:rsidRPr="0040292D">
              <w:rPr>
                <w:rFonts w:ascii="Times New Roman" w:eastAsia="Times New Roman" w:hAnsi="Times New Roman" w:cs="Times New Roman"/>
                <w:b/>
                <w:bCs/>
                <w:color w:val="000000"/>
                <w:sz w:val="14"/>
                <w:szCs w:val="14"/>
                <w:lang w:eastAsia="tr-TR"/>
              </w:rPr>
              <w:t>Geçen Yıldan Devreden Ödenek</w:t>
            </w:r>
          </w:p>
        </w:tc>
        <w:tc>
          <w:tcPr>
            <w:tcW w:w="833" w:type="dxa"/>
            <w:vMerge w:val="restart"/>
            <w:tcBorders>
              <w:top w:val="single" w:sz="8" w:space="0" w:color="9BBB59"/>
              <w:left w:val="single" w:sz="8" w:space="0" w:color="9BBB59"/>
              <w:bottom w:val="single" w:sz="8" w:space="0" w:color="9BBB59"/>
              <w:right w:val="single" w:sz="8" w:space="0" w:color="9BBB59"/>
            </w:tcBorders>
            <w:shd w:val="clear" w:color="auto" w:fill="auto"/>
            <w:vAlign w:val="center"/>
            <w:hideMark/>
          </w:tcPr>
          <w:p w14:paraId="2C0A9758" w14:textId="77777777" w:rsidR="00B83AF7" w:rsidRPr="0040292D" w:rsidRDefault="00B83AF7" w:rsidP="00B3369A">
            <w:pPr>
              <w:spacing w:after="0" w:line="240" w:lineRule="auto"/>
              <w:jc w:val="both"/>
              <w:rPr>
                <w:rFonts w:ascii="Times New Roman" w:eastAsia="Times New Roman" w:hAnsi="Times New Roman" w:cs="Times New Roman"/>
                <w:b/>
                <w:bCs/>
                <w:color w:val="000000"/>
                <w:sz w:val="14"/>
                <w:szCs w:val="14"/>
                <w:lang w:eastAsia="tr-TR"/>
              </w:rPr>
            </w:pPr>
            <w:r w:rsidRPr="0040292D">
              <w:rPr>
                <w:rFonts w:ascii="Times New Roman" w:eastAsia="Times New Roman" w:hAnsi="Times New Roman" w:cs="Times New Roman"/>
                <w:b/>
                <w:bCs/>
                <w:color w:val="000000"/>
                <w:sz w:val="14"/>
                <w:szCs w:val="14"/>
                <w:lang w:eastAsia="tr-TR"/>
              </w:rPr>
              <w:t>Bütçe İle Verilen Ödenek</w:t>
            </w:r>
          </w:p>
        </w:tc>
        <w:tc>
          <w:tcPr>
            <w:tcW w:w="833" w:type="dxa"/>
            <w:tcBorders>
              <w:top w:val="single" w:sz="8" w:space="0" w:color="9BBB59"/>
              <w:left w:val="nil"/>
              <w:bottom w:val="single" w:sz="8" w:space="0" w:color="9BBB59"/>
              <w:right w:val="single" w:sz="8" w:space="0" w:color="9BBB59"/>
            </w:tcBorders>
            <w:shd w:val="clear" w:color="auto" w:fill="auto"/>
            <w:vAlign w:val="center"/>
            <w:hideMark/>
          </w:tcPr>
          <w:p w14:paraId="2D5CD633" w14:textId="77777777" w:rsidR="00B83AF7" w:rsidRPr="0040292D" w:rsidRDefault="00B83AF7" w:rsidP="00B3369A">
            <w:pPr>
              <w:spacing w:after="0" w:line="240" w:lineRule="auto"/>
              <w:jc w:val="both"/>
              <w:rPr>
                <w:rFonts w:ascii="Times New Roman" w:eastAsia="Times New Roman" w:hAnsi="Times New Roman" w:cs="Times New Roman"/>
                <w:b/>
                <w:bCs/>
                <w:color w:val="000000"/>
                <w:sz w:val="14"/>
                <w:szCs w:val="14"/>
                <w:lang w:eastAsia="tr-TR"/>
              </w:rPr>
            </w:pPr>
            <w:r w:rsidRPr="0040292D">
              <w:rPr>
                <w:rFonts w:ascii="Times New Roman" w:eastAsia="Times New Roman" w:hAnsi="Times New Roman" w:cs="Times New Roman"/>
                <w:b/>
                <w:bCs/>
                <w:color w:val="000000"/>
                <w:sz w:val="14"/>
                <w:szCs w:val="14"/>
                <w:lang w:eastAsia="tr-TR"/>
              </w:rPr>
              <w:t>Ek ve Olağanüstü Verilen Ödenek</w:t>
            </w:r>
          </w:p>
        </w:tc>
        <w:tc>
          <w:tcPr>
            <w:tcW w:w="792" w:type="dxa"/>
            <w:tcBorders>
              <w:top w:val="single" w:sz="8" w:space="0" w:color="9BBB59"/>
              <w:left w:val="nil"/>
              <w:bottom w:val="single" w:sz="8" w:space="0" w:color="9BBB59"/>
              <w:right w:val="nil"/>
            </w:tcBorders>
            <w:shd w:val="clear" w:color="auto" w:fill="auto"/>
            <w:vAlign w:val="center"/>
            <w:hideMark/>
          </w:tcPr>
          <w:p w14:paraId="5D922417" w14:textId="77777777" w:rsidR="00B83AF7" w:rsidRDefault="00B83AF7" w:rsidP="00B3369A">
            <w:pPr>
              <w:spacing w:after="0" w:line="240" w:lineRule="auto"/>
              <w:rPr>
                <w:rFonts w:ascii="Times New Roman" w:eastAsia="Times New Roman" w:hAnsi="Times New Roman" w:cs="Times New Roman"/>
                <w:b/>
                <w:bCs/>
                <w:color w:val="000000"/>
                <w:sz w:val="14"/>
                <w:szCs w:val="14"/>
                <w:lang w:eastAsia="tr-TR"/>
              </w:rPr>
            </w:pPr>
            <w:r w:rsidRPr="0040292D">
              <w:rPr>
                <w:rFonts w:ascii="Times New Roman" w:eastAsia="Times New Roman" w:hAnsi="Times New Roman" w:cs="Times New Roman"/>
                <w:b/>
                <w:bCs/>
                <w:color w:val="000000"/>
                <w:sz w:val="14"/>
                <w:szCs w:val="14"/>
                <w:lang w:eastAsia="tr-TR"/>
              </w:rPr>
              <w:t>Aktarmayla</w:t>
            </w:r>
          </w:p>
          <w:p w14:paraId="4A7F5DB9" w14:textId="77777777" w:rsidR="00B83AF7" w:rsidRPr="0040292D" w:rsidRDefault="00B83AF7" w:rsidP="00B3369A">
            <w:pPr>
              <w:spacing w:after="0" w:line="240" w:lineRule="auto"/>
              <w:rPr>
                <w:rFonts w:ascii="Times New Roman" w:eastAsia="Times New Roman" w:hAnsi="Times New Roman" w:cs="Times New Roman"/>
                <w:b/>
                <w:bCs/>
                <w:color w:val="000000"/>
                <w:sz w:val="14"/>
                <w:szCs w:val="14"/>
                <w:lang w:eastAsia="tr-TR"/>
              </w:rPr>
            </w:pPr>
          </w:p>
        </w:tc>
        <w:tc>
          <w:tcPr>
            <w:tcW w:w="878" w:type="dxa"/>
            <w:tcBorders>
              <w:top w:val="single" w:sz="8" w:space="0" w:color="9BBB59"/>
              <w:left w:val="single" w:sz="8" w:space="0" w:color="9BBB59"/>
              <w:bottom w:val="single" w:sz="8" w:space="0" w:color="9BBB59"/>
              <w:right w:val="single" w:sz="8" w:space="0" w:color="9BBB59"/>
            </w:tcBorders>
            <w:shd w:val="clear" w:color="auto" w:fill="auto"/>
            <w:vAlign w:val="center"/>
            <w:hideMark/>
          </w:tcPr>
          <w:p w14:paraId="133B541B" w14:textId="77777777" w:rsidR="00B83AF7" w:rsidRPr="0040292D" w:rsidRDefault="00B83AF7" w:rsidP="00B3369A">
            <w:pPr>
              <w:spacing w:after="0" w:line="240" w:lineRule="auto"/>
              <w:rPr>
                <w:rFonts w:ascii="Times New Roman" w:eastAsia="Times New Roman" w:hAnsi="Times New Roman" w:cs="Times New Roman"/>
                <w:b/>
                <w:bCs/>
                <w:color w:val="000000"/>
                <w:sz w:val="14"/>
                <w:szCs w:val="14"/>
                <w:lang w:eastAsia="tr-TR"/>
              </w:rPr>
            </w:pPr>
            <w:r>
              <w:rPr>
                <w:rFonts w:ascii="Times New Roman" w:eastAsia="Times New Roman" w:hAnsi="Times New Roman" w:cs="Times New Roman"/>
                <w:b/>
                <w:bCs/>
                <w:color w:val="000000"/>
                <w:sz w:val="14"/>
                <w:szCs w:val="14"/>
                <w:lang w:eastAsia="tr-TR"/>
              </w:rPr>
              <w:t>Aktarmayla</w:t>
            </w:r>
          </w:p>
        </w:tc>
        <w:tc>
          <w:tcPr>
            <w:tcW w:w="839" w:type="dxa"/>
            <w:tcBorders>
              <w:top w:val="single" w:sz="8" w:space="0" w:color="9BBB59"/>
              <w:left w:val="nil"/>
              <w:bottom w:val="single" w:sz="8" w:space="0" w:color="9BBB59"/>
              <w:right w:val="nil"/>
            </w:tcBorders>
            <w:shd w:val="clear" w:color="auto" w:fill="auto"/>
            <w:vAlign w:val="center"/>
            <w:hideMark/>
          </w:tcPr>
          <w:p w14:paraId="661657BD" w14:textId="77777777" w:rsidR="00B83AF7" w:rsidRPr="0040292D" w:rsidRDefault="00B83AF7" w:rsidP="00B3369A">
            <w:pPr>
              <w:spacing w:after="0" w:line="240" w:lineRule="auto"/>
              <w:jc w:val="both"/>
              <w:rPr>
                <w:rFonts w:ascii="Times New Roman" w:eastAsia="Times New Roman" w:hAnsi="Times New Roman" w:cs="Times New Roman"/>
                <w:b/>
                <w:bCs/>
                <w:color w:val="000000"/>
                <w:sz w:val="14"/>
                <w:szCs w:val="14"/>
                <w:lang w:eastAsia="tr-TR"/>
              </w:rPr>
            </w:pPr>
            <w:r w:rsidRPr="0040292D">
              <w:rPr>
                <w:rFonts w:ascii="Times New Roman" w:eastAsia="Times New Roman" w:hAnsi="Times New Roman" w:cs="Times New Roman"/>
                <w:b/>
                <w:bCs/>
                <w:color w:val="000000"/>
                <w:sz w:val="14"/>
                <w:szCs w:val="14"/>
                <w:lang w:eastAsia="tr-TR"/>
              </w:rPr>
              <w:t>Net Bütçe Ödeneği Toplamı</w:t>
            </w:r>
          </w:p>
        </w:tc>
        <w:tc>
          <w:tcPr>
            <w:tcW w:w="838" w:type="dxa"/>
            <w:tcBorders>
              <w:top w:val="single" w:sz="8" w:space="0" w:color="9BBB59"/>
              <w:left w:val="single" w:sz="8" w:space="0" w:color="9BBB59"/>
              <w:bottom w:val="single" w:sz="8" w:space="0" w:color="9BBB59"/>
              <w:right w:val="single" w:sz="8" w:space="0" w:color="9BBB59"/>
            </w:tcBorders>
            <w:shd w:val="clear" w:color="auto" w:fill="auto"/>
            <w:vAlign w:val="center"/>
            <w:hideMark/>
          </w:tcPr>
          <w:p w14:paraId="0230D5E4" w14:textId="77777777" w:rsidR="00B83AF7" w:rsidRPr="0040292D" w:rsidRDefault="00B83AF7" w:rsidP="00B3369A">
            <w:pPr>
              <w:spacing w:after="0" w:line="240" w:lineRule="auto"/>
              <w:jc w:val="both"/>
              <w:rPr>
                <w:rFonts w:ascii="Times New Roman" w:eastAsia="Times New Roman" w:hAnsi="Times New Roman" w:cs="Times New Roman"/>
                <w:b/>
                <w:bCs/>
                <w:color w:val="000000"/>
                <w:sz w:val="14"/>
                <w:szCs w:val="14"/>
                <w:lang w:eastAsia="tr-TR"/>
              </w:rPr>
            </w:pPr>
            <w:r w:rsidRPr="0040292D">
              <w:rPr>
                <w:rFonts w:ascii="Times New Roman" w:eastAsia="Times New Roman" w:hAnsi="Times New Roman" w:cs="Times New Roman"/>
                <w:b/>
                <w:bCs/>
                <w:color w:val="000000"/>
                <w:sz w:val="14"/>
                <w:szCs w:val="14"/>
                <w:lang w:eastAsia="tr-TR"/>
              </w:rPr>
              <w:t>Bütçe Gideri Toplamı</w:t>
            </w:r>
          </w:p>
        </w:tc>
        <w:tc>
          <w:tcPr>
            <w:tcW w:w="783" w:type="dxa"/>
            <w:tcBorders>
              <w:top w:val="single" w:sz="8" w:space="0" w:color="9BBB59"/>
              <w:left w:val="nil"/>
              <w:bottom w:val="single" w:sz="8" w:space="0" w:color="9BBB59"/>
              <w:right w:val="single" w:sz="8" w:space="0" w:color="9BBB59"/>
            </w:tcBorders>
            <w:shd w:val="clear" w:color="auto" w:fill="auto"/>
            <w:vAlign w:val="center"/>
            <w:hideMark/>
          </w:tcPr>
          <w:p w14:paraId="268A3258" w14:textId="77777777" w:rsidR="00B83AF7" w:rsidRPr="0040292D" w:rsidRDefault="00B83AF7" w:rsidP="00B3369A">
            <w:pPr>
              <w:spacing w:after="0" w:line="240" w:lineRule="auto"/>
              <w:jc w:val="center"/>
              <w:rPr>
                <w:rFonts w:ascii="Times New Roman" w:eastAsia="Times New Roman" w:hAnsi="Times New Roman" w:cs="Times New Roman"/>
                <w:b/>
                <w:bCs/>
                <w:color w:val="000000"/>
                <w:sz w:val="14"/>
                <w:szCs w:val="14"/>
                <w:lang w:eastAsia="tr-TR"/>
              </w:rPr>
            </w:pPr>
            <w:r w:rsidRPr="0040292D">
              <w:rPr>
                <w:rFonts w:ascii="Times New Roman" w:eastAsia="Times New Roman" w:hAnsi="Times New Roman" w:cs="Times New Roman"/>
                <w:b/>
                <w:bCs/>
                <w:color w:val="000000"/>
                <w:sz w:val="14"/>
                <w:szCs w:val="14"/>
                <w:lang w:eastAsia="tr-TR"/>
              </w:rPr>
              <w:t>Ödenen Bütçe Gideri</w:t>
            </w:r>
          </w:p>
        </w:tc>
        <w:tc>
          <w:tcPr>
            <w:tcW w:w="410" w:type="dxa"/>
            <w:tcBorders>
              <w:top w:val="single" w:sz="8" w:space="0" w:color="9BBB59"/>
              <w:left w:val="nil"/>
              <w:bottom w:val="single" w:sz="8" w:space="0" w:color="9BBB59"/>
              <w:right w:val="single" w:sz="8" w:space="0" w:color="9BBB59"/>
            </w:tcBorders>
            <w:shd w:val="clear" w:color="auto" w:fill="auto"/>
            <w:vAlign w:val="center"/>
            <w:hideMark/>
          </w:tcPr>
          <w:p w14:paraId="1EBA1B63" w14:textId="77777777" w:rsidR="00B83AF7" w:rsidRPr="0040292D" w:rsidRDefault="00B83AF7" w:rsidP="00B3369A">
            <w:pPr>
              <w:spacing w:after="0" w:line="240" w:lineRule="auto"/>
              <w:jc w:val="both"/>
              <w:rPr>
                <w:rFonts w:ascii="Times New Roman" w:eastAsia="Times New Roman" w:hAnsi="Times New Roman" w:cs="Times New Roman"/>
                <w:b/>
                <w:bCs/>
                <w:color w:val="000000"/>
                <w:sz w:val="14"/>
                <w:szCs w:val="14"/>
                <w:lang w:eastAsia="tr-TR"/>
              </w:rPr>
            </w:pPr>
            <w:r w:rsidRPr="0040292D">
              <w:rPr>
                <w:rFonts w:ascii="Times New Roman" w:eastAsia="Times New Roman" w:hAnsi="Times New Roman" w:cs="Times New Roman"/>
                <w:b/>
                <w:bCs/>
                <w:color w:val="000000"/>
                <w:sz w:val="14"/>
                <w:szCs w:val="14"/>
                <w:lang w:eastAsia="tr-TR"/>
              </w:rPr>
              <w:t>Ödenek Üstü Harcama</w:t>
            </w:r>
          </w:p>
        </w:tc>
        <w:tc>
          <w:tcPr>
            <w:tcW w:w="804" w:type="dxa"/>
            <w:tcBorders>
              <w:top w:val="single" w:sz="8" w:space="0" w:color="9BBB59"/>
              <w:left w:val="nil"/>
              <w:bottom w:val="single" w:sz="8" w:space="0" w:color="9BBB59"/>
              <w:right w:val="nil"/>
            </w:tcBorders>
            <w:shd w:val="clear" w:color="auto" w:fill="auto"/>
            <w:vAlign w:val="center"/>
            <w:hideMark/>
          </w:tcPr>
          <w:p w14:paraId="64B95F08" w14:textId="77777777" w:rsidR="00B83AF7" w:rsidRPr="0040292D" w:rsidRDefault="00B83AF7" w:rsidP="00B3369A">
            <w:pPr>
              <w:spacing w:after="0" w:line="240" w:lineRule="auto"/>
              <w:jc w:val="both"/>
              <w:rPr>
                <w:rFonts w:ascii="Times New Roman" w:eastAsia="Times New Roman" w:hAnsi="Times New Roman" w:cs="Times New Roman"/>
                <w:b/>
                <w:bCs/>
                <w:color w:val="000000"/>
                <w:sz w:val="14"/>
                <w:szCs w:val="14"/>
                <w:lang w:eastAsia="tr-TR"/>
              </w:rPr>
            </w:pPr>
            <w:r w:rsidRPr="0040292D">
              <w:rPr>
                <w:rFonts w:ascii="Times New Roman" w:eastAsia="Times New Roman" w:hAnsi="Times New Roman" w:cs="Times New Roman"/>
                <w:b/>
                <w:bCs/>
                <w:color w:val="000000"/>
                <w:sz w:val="14"/>
                <w:szCs w:val="14"/>
                <w:lang w:eastAsia="tr-TR"/>
              </w:rPr>
              <w:t>İptal Edilen Ödenek</w:t>
            </w:r>
          </w:p>
        </w:tc>
        <w:tc>
          <w:tcPr>
            <w:tcW w:w="529" w:type="dxa"/>
            <w:tcBorders>
              <w:top w:val="single" w:sz="8" w:space="0" w:color="9BBB59"/>
              <w:left w:val="single" w:sz="8" w:space="0" w:color="9BBB59"/>
              <w:bottom w:val="single" w:sz="8" w:space="0" w:color="9BBB59"/>
              <w:right w:val="single" w:sz="8" w:space="0" w:color="9BBB59"/>
            </w:tcBorders>
            <w:shd w:val="clear" w:color="auto" w:fill="auto"/>
            <w:vAlign w:val="center"/>
            <w:hideMark/>
          </w:tcPr>
          <w:p w14:paraId="367FAD58" w14:textId="77777777" w:rsidR="00B83AF7" w:rsidRPr="0040292D" w:rsidRDefault="00B83AF7" w:rsidP="00B3369A">
            <w:pPr>
              <w:spacing w:after="0" w:line="240" w:lineRule="auto"/>
              <w:jc w:val="center"/>
              <w:rPr>
                <w:rFonts w:ascii="Times New Roman" w:eastAsia="Times New Roman" w:hAnsi="Times New Roman" w:cs="Times New Roman"/>
                <w:b/>
                <w:bCs/>
                <w:color w:val="000000"/>
                <w:sz w:val="14"/>
                <w:szCs w:val="14"/>
                <w:lang w:eastAsia="tr-TR"/>
              </w:rPr>
            </w:pPr>
            <w:r w:rsidRPr="0040292D">
              <w:rPr>
                <w:rFonts w:ascii="Times New Roman" w:eastAsia="Times New Roman" w:hAnsi="Times New Roman" w:cs="Times New Roman"/>
                <w:b/>
                <w:bCs/>
                <w:color w:val="000000"/>
                <w:sz w:val="14"/>
                <w:szCs w:val="14"/>
                <w:lang w:eastAsia="tr-TR"/>
              </w:rPr>
              <w:t>Sonraki Yıla Devreden Ödenek</w:t>
            </w:r>
          </w:p>
        </w:tc>
      </w:tr>
      <w:tr w:rsidR="00B83AF7" w:rsidRPr="0040292D" w14:paraId="7C1E67E5" w14:textId="77777777" w:rsidTr="00B3369A">
        <w:trPr>
          <w:trHeight w:val="761"/>
        </w:trPr>
        <w:tc>
          <w:tcPr>
            <w:tcW w:w="378" w:type="dxa"/>
            <w:tcBorders>
              <w:top w:val="nil"/>
              <w:left w:val="single" w:sz="8" w:space="0" w:color="9BBB59"/>
              <w:bottom w:val="nil"/>
              <w:right w:val="single" w:sz="8" w:space="0" w:color="9BBB59"/>
            </w:tcBorders>
            <w:shd w:val="clear" w:color="auto" w:fill="auto"/>
            <w:vAlign w:val="center"/>
            <w:hideMark/>
          </w:tcPr>
          <w:p w14:paraId="6E42CFA6" w14:textId="77777777" w:rsidR="00B83AF7" w:rsidRPr="0040292D" w:rsidRDefault="00B83AF7" w:rsidP="00B3369A">
            <w:pPr>
              <w:spacing w:after="0" w:line="240" w:lineRule="auto"/>
              <w:jc w:val="both"/>
              <w:rPr>
                <w:rFonts w:ascii="Times New Roman" w:eastAsia="Times New Roman" w:hAnsi="Times New Roman" w:cs="Times New Roman"/>
                <w:b/>
                <w:bCs/>
                <w:color w:val="000000"/>
                <w:sz w:val="14"/>
                <w:szCs w:val="14"/>
                <w:lang w:eastAsia="tr-TR"/>
              </w:rPr>
            </w:pPr>
            <w:r w:rsidRPr="0040292D">
              <w:rPr>
                <w:rFonts w:ascii="Times New Roman" w:eastAsia="Times New Roman" w:hAnsi="Times New Roman" w:cs="Times New Roman"/>
                <w:b/>
                <w:bCs/>
                <w:color w:val="000000"/>
                <w:sz w:val="14"/>
                <w:szCs w:val="14"/>
                <w:lang w:eastAsia="tr-TR"/>
              </w:rPr>
              <w:t> </w:t>
            </w:r>
          </w:p>
        </w:tc>
        <w:tc>
          <w:tcPr>
            <w:tcW w:w="1228" w:type="dxa"/>
            <w:tcBorders>
              <w:top w:val="nil"/>
              <w:left w:val="nil"/>
              <w:bottom w:val="nil"/>
              <w:right w:val="nil"/>
            </w:tcBorders>
            <w:shd w:val="clear" w:color="auto" w:fill="auto"/>
            <w:vAlign w:val="center"/>
            <w:hideMark/>
          </w:tcPr>
          <w:p w14:paraId="1425026D" w14:textId="77777777" w:rsidR="00B83AF7" w:rsidRPr="0040292D" w:rsidRDefault="00B83AF7" w:rsidP="00B3369A">
            <w:pPr>
              <w:spacing w:after="0" w:line="240" w:lineRule="auto"/>
              <w:jc w:val="both"/>
              <w:rPr>
                <w:rFonts w:ascii="Times New Roman" w:eastAsia="Times New Roman" w:hAnsi="Times New Roman" w:cs="Times New Roman"/>
                <w:b/>
                <w:bCs/>
                <w:color w:val="000000"/>
                <w:sz w:val="14"/>
                <w:szCs w:val="14"/>
                <w:lang w:eastAsia="tr-TR"/>
              </w:rPr>
            </w:pPr>
          </w:p>
        </w:tc>
        <w:tc>
          <w:tcPr>
            <w:tcW w:w="715" w:type="dxa"/>
            <w:tcBorders>
              <w:top w:val="nil"/>
              <w:left w:val="single" w:sz="8" w:space="0" w:color="9BBB59"/>
              <w:bottom w:val="nil"/>
              <w:right w:val="single" w:sz="8" w:space="0" w:color="9BBB59"/>
            </w:tcBorders>
            <w:shd w:val="clear" w:color="auto" w:fill="auto"/>
            <w:vAlign w:val="center"/>
            <w:hideMark/>
          </w:tcPr>
          <w:p w14:paraId="6ADAD175" w14:textId="77777777" w:rsidR="00B83AF7" w:rsidRPr="0040292D" w:rsidRDefault="00B83AF7" w:rsidP="00B3369A">
            <w:pPr>
              <w:spacing w:after="0" w:line="240" w:lineRule="auto"/>
              <w:jc w:val="center"/>
              <w:rPr>
                <w:rFonts w:ascii="Times New Roman" w:eastAsia="Times New Roman" w:hAnsi="Times New Roman" w:cs="Times New Roman"/>
                <w:b/>
                <w:bCs/>
                <w:color w:val="000000"/>
                <w:sz w:val="14"/>
                <w:szCs w:val="14"/>
                <w:lang w:eastAsia="tr-TR"/>
              </w:rPr>
            </w:pPr>
            <w:r w:rsidRPr="0040292D">
              <w:rPr>
                <w:rFonts w:ascii="Times New Roman" w:eastAsia="Times New Roman" w:hAnsi="Times New Roman" w:cs="Times New Roman"/>
                <w:b/>
                <w:bCs/>
                <w:color w:val="000000"/>
                <w:sz w:val="14"/>
                <w:szCs w:val="14"/>
                <w:lang w:eastAsia="tr-TR"/>
              </w:rPr>
              <w:t> </w:t>
            </w:r>
          </w:p>
        </w:tc>
        <w:tc>
          <w:tcPr>
            <w:tcW w:w="833" w:type="dxa"/>
            <w:vMerge/>
            <w:tcBorders>
              <w:top w:val="single" w:sz="8" w:space="0" w:color="9BBB59"/>
              <w:left w:val="single" w:sz="8" w:space="0" w:color="9BBB59"/>
              <w:bottom w:val="single" w:sz="8" w:space="0" w:color="9BBB59"/>
              <w:right w:val="single" w:sz="8" w:space="0" w:color="9BBB59"/>
            </w:tcBorders>
            <w:vAlign w:val="center"/>
            <w:hideMark/>
          </w:tcPr>
          <w:p w14:paraId="67A268BE" w14:textId="77777777" w:rsidR="00B83AF7" w:rsidRPr="0040292D" w:rsidRDefault="00B83AF7" w:rsidP="00B3369A">
            <w:pPr>
              <w:spacing w:after="0" w:line="240" w:lineRule="auto"/>
              <w:rPr>
                <w:rFonts w:ascii="Times New Roman" w:eastAsia="Times New Roman" w:hAnsi="Times New Roman" w:cs="Times New Roman"/>
                <w:b/>
                <w:bCs/>
                <w:color w:val="000000"/>
                <w:sz w:val="14"/>
                <w:szCs w:val="14"/>
                <w:lang w:eastAsia="tr-TR"/>
              </w:rPr>
            </w:pPr>
          </w:p>
        </w:tc>
        <w:tc>
          <w:tcPr>
            <w:tcW w:w="833" w:type="dxa"/>
            <w:tcBorders>
              <w:top w:val="nil"/>
              <w:left w:val="nil"/>
              <w:bottom w:val="nil"/>
              <w:right w:val="single" w:sz="8" w:space="0" w:color="9BBB59"/>
            </w:tcBorders>
            <w:shd w:val="clear" w:color="auto" w:fill="auto"/>
            <w:vAlign w:val="center"/>
            <w:hideMark/>
          </w:tcPr>
          <w:p w14:paraId="5C9928F3" w14:textId="77777777" w:rsidR="00B83AF7" w:rsidRPr="0040292D" w:rsidRDefault="00B83AF7" w:rsidP="00B3369A">
            <w:pPr>
              <w:spacing w:after="0" w:line="240" w:lineRule="auto"/>
              <w:jc w:val="both"/>
              <w:rPr>
                <w:rFonts w:ascii="Times New Roman" w:eastAsia="Times New Roman" w:hAnsi="Times New Roman" w:cs="Times New Roman"/>
                <w:b/>
                <w:bCs/>
                <w:color w:val="000000"/>
                <w:sz w:val="14"/>
                <w:szCs w:val="14"/>
                <w:lang w:eastAsia="tr-TR"/>
              </w:rPr>
            </w:pPr>
            <w:r w:rsidRPr="0040292D">
              <w:rPr>
                <w:rFonts w:ascii="Times New Roman" w:eastAsia="Times New Roman" w:hAnsi="Times New Roman" w:cs="Times New Roman"/>
                <w:b/>
                <w:bCs/>
                <w:color w:val="000000"/>
                <w:sz w:val="14"/>
                <w:szCs w:val="14"/>
                <w:lang w:eastAsia="tr-TR"/>
              </w:rPr>
              <w:t> </w:t>
            </w:r>
          </w:p>
        </w:tc>
        <w:tc>
          <w:tcPr>
            <w:tcW w:w="792" w:type="dxa"/>
            <w:tcBorders>
              <w:top w:val="nil"/>
              <w:left w:val="nil"/>
              <w:bottom w:val="nil"/>
              <w:right w:val="nil"/>
            </w:tcBorders>
            <w:shd w:val="clear" w:color="auto" w:fill="auto"/>
            <w:vAlign w:val="center"/>
            <w:hideMark/>
          </w:tcPr>
          <w:p w14:paraId="7AC4C9A4" w14:textId="77777777" w:rsidR="00B83AF7" w:rsidRPr="0040292D" w:rsidRDefault="00B83AF7" w:rsidP="00B3369A">
            <w:pPr>
              <w:spacing w:after="0" w:line="240" w:lineRule="auto"/>
              <w:jc w:val="both"/>
              <w:rPr>
                <w:rFonts w:ascii="Times New Roman" w:eastAsia="Times New Roman" w:hAnsi="Times New Roman" w:cs="Times New Roman"/>
                <w:b/>
                <w:bCs/>
                <w:color w:val="000000"/>
                <w:sz w:val="14"/>
                <w:szCs w:val="14"/>
                <w:lang w:eastAsia="tr-TR"/>
              </w:rPr>
            </w:pPr>
            <w:r w:rsidRPr="0040292D">
              <w:rPr>
                <w:rFonts w:ascii="Times New Roman" w:eastAsia="Times New Roman" w:hAnsi="Times New Roman" w:cs="Times New Roman"/>
                <w:b/>
                <w:bCs/>
                <w:color w:val="000000"/>
                <w:sz w:val="14"/>
                <w:szCs w:val="14"/>
                <w:lang w:eastAsia="tr-TR"/>
              </w:rPr>
              <w:t>Eklenen</w:t>
            </w:r>
            <w:r w:rsidRPr="0040292D">
              <w:rPr>
                <w:rFonts w:ascii="Times New Roman" w:eastAsia="Times New Roman" w:hAnsi="Times New Roman" w:cs="Times New Roman"/>
                <w:b/>
                <w:bCs/>
                <w:color w:val="000000"/>
                <w:sz w:val="14"/>
                <w:szCs w:val="14"/>
                <w:lang w:eastAsia="tr-TR"/>
              </w:rPr>
              <w:br/>
            </w:r>
            <w:r w:rsidRPr="0040292D">
              <w:rPr>
                <w:rFonts w:ascii="Times New Roman" w:eastAsia="Times New Roman" w:hAnsi="Times New Roman" w:cs="Times New Roman"/>
                <w:b/>
                <w:bCs/>
                <w:color w:val="000000"/>
                <w:sz w:val="14"/>
                <w:szCs w:val="14"/>
                <w:lang w:eastAsia="tr-TR"/>
              </w:rPr>
              <w:br/>
              <w:t>(+)</w:t>
            </w:r>
          </w:p>
        </w:tc>
        <w:tc>
          <w:tcPr>
            <w:tcW w:w="878" w:type="dxa"/>
            <w:tcBorders>
              <w:top w:val="nil"/>
              <w:left w:val="single" w:sz="8" w:space="0" w:color="9BBB59"/>
              <w:bottom w:val="nil"/>
              <w:right w:val="single" w:sz="8" w:space="0" w:color="9BBB59"/>
            </w:tcBorders>
            <w:shd w:val="clear" w:color="auto" w:fill="auto"/>
            <w:vAlign w:val="center"/>
            <w:hideMark/>
          </w:tcPr>
          <w:p w14:paraId="6A7890D6" w14:textId="77777777" w:rsidR="00B83AF7" w:rsidRPr="0040292D" w:rsidRDefault="00B83AF7" w:rsidP="00B3369A">
            <w:pPr>
              <w:spacing w:after="0" w:line="240" w:lineRule="auto"/>
              <w:jc w:val="both"/>
              <w:rPr>
                <w:rFonts w:ascii="Times New Roman" w:eastAsia="Times New Roman" w:hAnsi="Times New Roman" w:cs="Times New Roman"/>
                <w:b/>
                <w:bCs/>
                <w:color w:val="000000"/>
                <w:sz w:val="14"/>
                <w:szCs w:val="14"/>
                <w:lang w:eastAsia="tr-TR"/>
              </w:rPr>
            </w:pPr>
            <w:r w:rsidRPr="0040292D">
              <w:rPr>
                <w:rFonts w:ascii="Times New Roman" w:eastAsia="Times New Roman" w:hAnsi="Times New Roman" w:cs="Times New Roman"/>
                <w:b/>
                <w:bCs/>
                <w:color w:val="000000"/>
                <w:sz w:val="14"/>
                <w:szCs w:val="14"/>
                <w:lang w:eastAsia="tr-TR"/>
              </w:rPr>
              <w:t>Düşülen</w:t>
            </w:r>
            <w:r w:rsidRPr="0040292D">
              <w:rPr>
                <w:rFonts w:ascii="Times New Roman" w:eastAsia="Times New Roman" w:hAnsi="Times New Roman" w:cs="Times New Roman"/>
                <w:b/>
                <w:bCs/>
                <w:color w:val="000000"/>
                <w:sz w:val="14"/>
                <w:szCs w:val="14"/>
                <w:lang w:eastAsia="tr-TR"/>
              </w:rPr>
              <w:br/>
            </w:r>
            <w:r w:rsidRPr="0040292D">
              <w:rPr>
                <w:rFonts w:ascii="Times New Roman" w:eastAsia="Times New Roman" w:hAnsi="Times New Roman" w:cs="Times New Roman"/>
                <w:b/>
                <w:bCs/>
                <w:color w:val="000000"/>
                <w:sz w:val="14"/>
                <w:szCs w:val="14"/>
                <w:lang w:eastAsia="tr-TR"/>
              </w:rPr>
              <w:br/>
              <w:t>(-)</w:t>
            </w:r>
          </w:p>
        </w:tc>
        <w:tc>
          <w:tcPr>
            <w:tcW w:w="839" w:type="dxa"/>
            <w:tcBorders>
              <w:top w:val="nil"/>
              <w:left w:val="nil"/>
              <w:bottom w:val="nil"/>
              <w:right w:val="nil"/>
            </w:tcBorders>
            <w:shd w:val="clear" w:color="auto" w:fill="auto"/>
            <w:vAlign w:val="center"/>
            <w:hideMark/>
          </w:tcPr>
          <w:p w14:paraId="2E59501D" w14:textId="77777777" w:rsidR="00B83AF7" w:rsidRPr="0040292D" w:rsidRDefault="00B83AF7" w:rsidP="00B3369A">
            <w:pPr>
              <w:spacing w:after="0" w:line="240" w:lineRule="auto"/>
              <w:jc w:val="both"/>
              <w:rPr>
                <w:rFonts w:ascii="Times New Roman" w:eastAsia="Times New Roman" w:hAnsi="Times New Roman" w:cs="Times New Roman"/>
                <w:b/>
                <w:bCs/>
                <w:color w:val="000000"/>
                <w:sz w:val="14"/>
                <w:szCs w:val="14"/>
                <w:lang w:eastAsia="tr-TR"/>
              </w:rPr>
            </w:pPr>
          </w:p>
        </w:tc>
        <w:tc>
          <w:tcPr>
            <w:tcW w:w="838" w:type="dxa"/>
            <w:tcBorders>
              <w:top w:val="nil"/>
              <w:left w:val="single" w:sz="8" w:space="0" w:color="9BBB59"/>
              <w:bottom w:val="nil"/>
              <w:right w:val="single" w:sz="8" w:space="0" w:color="9BBB59"/>
            </w:tcBorders>
            <w:shd w:val="clear" w:color="auto" w:fill="auto"/>
            <w:vAlign w:val="center"/>
            <w:hideMark/>
          </w:tcPr>
          <w:p w14:paraId="3363315E" w14:textId="77777777" w:rsidR="00B83AF7" w:rsidRPr="0040292D" w:rsidRDefault="00B83AF7" w:rsidP="00B3369A">
            <w:pPr>
              <w:spacing w:after="0" w:line="240" w:lineRule="auto"/>
              <w:jc w:val="both"/>
              <w:rPr>
                <w:rFonts w:ascii="Times New Roman" w:eastAsia="Times New Roman" w:hAnsi="Times New Roman" w:cs="Times New Roman"/>
                <w:b/>
                <w:bCs/>
                <w:color w:val="000000"/>
                <w:sz w:val="14"/>
                <w:szCs w:val="14"/>
                <w:lang w:eastAsia="tr-TR"/>
              </w:rPr>
            </w:pPr>
            <w:r w:rsidRPr="0040292D">
              <w:rPr>
                <w:rFonts w:ascii="Times New Roman" w:eastAsia="Times New Roman" w:hAnsi="Times New Roman" w:cs="Times New Roman"/>
                <w:b/>
                <w:bCs/>
                <w:color w:val="000000"/>
                <w:sz w:val="14"/>
                <w:szCs w:val="14"/>
                <w:lang w:eastAsia="tr-TR"/>
              </w:rPr>
              <w:t> </w:t>
            </w:r>
          </w:p>
        </w:tc>
        <w:tc>
          <w:tcPr>
            <w:tcW w:w="783" w:type="dxa"/>
            <w:tcBorders>
              <w:top w:val="nil"/>
              <w:left w:val="nil"/>
              <w:bottom w:val="nil"/>
              <w:right w:val="single" w:sz="8" w:space="0" w:color="9BBB59"/>
            </w:tcBorders>
            <w:shd w:val="clear" w:color="auto" w:fill="auto"/>
            <w:vAlign w:val="center"/>
            <w:hideMark/>
          </w:tcPr>
          <w:p w14:paraId="7F69ABE6" w14:textId="77777777" w:rsidR="00B83AF7" w:rsidRPr="0040292D" w:rsidRDefault="00B83AF7" w:rsidP="00B3369A">
            <w:pPr>
              <w:spacing w:after="0" w:line="240" w:lineRule="auto"/>
              <w:jc w:val="center"/>
              <w:rPr>
                <w:rFonts w:ascii="Times New Roman" w:eastAsia="Times New Roman" w:hAnsi="Times New Roman" w:cs="Times New Roman"/>
                <w:b/>
                <w:bCs/>
                <w:color w:val="000000"/>
                <w:sz w:val="14"/>
                <w:szCs w:val="14"/>
                <w:lang w:eastAsia="tr-TR"/>
              </w:rPr>
            </w:pPr>
            <w:r w:rsidRPr="0040292D">
              <w:rPr>
                <w:rFonts w:ascii="Times New Roman" w:eastAsia="Times New Roman" w:hAnsi="Times New Roman" w:cs="Times New Roman"/>
                <w:b/>
                <w:bCs/>
                <w:color w:val="000000"/>
                <w:sz w:val="14"/>
                <w:szCs w:val="14"/>
                <w:lang w:eastAsia="tr-TR"/>
              </w:rPr>
              <w:t> </w:t>
            </w:r>
          </w:p>
        </w:tc>
        <w:tc>
          <w:tcPr>
            <w:tcW w:w="410" w:type="dxa"/>
            <w:tcBorders>
              <w:top w:val="nil"/>
              <w:left w:val="nil"/>
              <w:bottom w:val="nil"/>
              <w:right w:val="single" w:sz="8" w:space="0" w:color="9BBB59"/>
            </w:tcBorders>
            <w:shd w:val="clear" w:color="auto" w:fill="auto"/>
            <w:vAlign w:val="center"/>
            <w:hideMark/>
          </w:tcPr>
          <w:p w14:paraId="13F4A512" w14:textId="77777777" w:rsidR="00B83AF7" w:rsidRPr="0040292D" w:rsidRDefault="00B83AF7" w:rsidP="00B3369A">
            <w:pPr>
              <w:spacing w:after="0" w:line="240" w:lineRule="auto"/>
              <w:jc w:val="both"/>
              <w:rPr>
                <w:rFonts w:ascii="Times New Roman" w:eastAsia="Times New Roman" w:hAnsi="Times New Roman" w:cs="Times New Roman"/>
                <w:b/>
                <w:bCs/>
                <w:color w:val="000000"/>
                <w:sz w:val="14"/>
                <w:szCs w:val="14"/>
                <w:lang w:eastAsia="tr-TR"/>
              </w:rPr>
            </w:pPr>
            <w:r w:rsidRPr="0040292D">
              <w:rPr>
                <w:rFonts w:ascii="Times New Roman" w:eastAsia="Times New Roman" w:hAnsi="Times New Roman" w:cs="Times New Roman"/>
                <w:b/>
                <w:bCs/>
                <w:color w:val="000000"/>
                <w:sz w:val="14"/>
                <w:szCs w:val="14"/>
                <w:lang w:eastAsia="tr-TR"/>
              </w:rPr>
              <w:t> </w:t>
            </w:r>
          </w:p>
        </w:tc>
        <w:tc>
          <w:tcPr>
            <w:tcW w:w="804" w:type="dxa"/>
            <w:tcBorders>
              <w:top w:val="nil"/>
              <w:left w:val="nil"/>
              <w:bottom w:val="nil"/>
              <w:right w:val="nil"/>
            </w:tcBorders>
            <w:shd w:val="clear" w:color="auto" w:fill="auto"/>
            <w:vAlign w:val="center"/>
            <w:hideMark/>
          </w:tcPr>
          <w:p w14:paraId="2B6D6999" w14:textId="77777777" w:rsidR="00B83AF7" w:rsidRPr="0040292D" w:rsidRDefault="00B83AF7" w:rsidP="00B3369A">
            <w:pPr>
              <w:spacing w:after="0" w:line="240" w:lineRule="auto"/>
              <w:jc w:val="both"/>
              <w:rPr>
                <w:rFonts w:ascii="Times New Roman" w:eastAsia="Times New Roman" w:hAnsi="Times New Roman" w:cs="Times New Roman"/>
                <w:b/>
                <w:bCs/>
                <w:color w:val="000000"/>
                <w:sz w:val="14"/>
                <w:szCs w:val="14"/>
                <w:lang w:eastAsia="tr-TR"/>
              </w:rPr>
            </w:pPr>
          </w:p>
        </w:tc>
        <w:tc>
          <w:tcPr>
            <w:tcW w:w="529" w:type="dxa"/>
            <w:tcBorders>
              <w:top w:val="nil"/>
              <w:left w:val="single" w:sz="8" w:space="0" w:color="9BBB59"/>
              <w:bottom w:val="nil"/>
              <w:right w:val="single" w:sz="8" w:space="0" w:color="9BBB59"/>
            </w:tcBorders>
            <w:shd w:val="clear" w:color="auto" w:fill="auto"/>
            <w:vAlign w:val="center"/>
            <w:hideMark/>
          </w:tcPr>
          <w:p w14:paraId="1F78E60E" w14:textId="77777777" w:rsidR="00B83AF7" w:rsidRPr="0040292D" w:rsidRDefault="00B83AF7" w:rsidP="00B3369A">
            <w:pPr>
              <w:spacing w:after="0" w:line="240" w:lineRule="auto"/>
              <w:jc w:val="center"/>
              <w:rPr>
                <w:rFonts w:ascii="Times New Roman" w:eastAsia="Times New Roman" w:hAnsi="Times New Roman" w:cs="Times New Roman"/>
                <w:b/>
                <w:bCs/>
                <w:color w:val="000000"/>
                <w:sz w:val="14"/>
                <w:szCs w:val="14"/>
                <w:lang w:eastAsia="tr-TR"/>
              </w:rPr>
            </w:pPr>
            <w:r w:rsidRPr="0040292D">
              <w:rPr>
                <w:rFonts w:ascii="Times New Roman" w:eastAsia="Times New Roman" w:hAnsi="Times New Roman" w:cs="Times New Roman"/>
                <w:b/>
                <w:bCs/>
                <w:color w:val="000000"/>
                <w:sz w:val="14"/>
                <w:szCs w:val="14"/>
                <w:lang w:eastAsia="tr-TR"/>
              </w:rPr>
              <w:t> </w:t>
            </w:r>
          </w:p>
        </w:tc>
      </w:tr>
      <w:tr w:rsidR="00B83AF7" w:rsidRPr="0040292D" w14:paraId="45F763DC" w14:textId="77777777" w:rsidTr="00B3369A">
        <w:trPr>
          <w:trHeight w:val="397"/>
        </w:trPr>
        <w:tc>
          <w:tcPr>
            <w:tcW w:w="378" w:type="dxa"/>
            <w:tcBorders>
              <w:top w:val="single" w:sz="8" w:space="0" w:color="9BBB59"/>
              <w:left w:val="single" w:sz="8" w:space="0" w:color="9BBB59"/>
              <w:bottom w:val="single" w:sz="8" w:space="0" w:color="9BBB59"/>
              <w:right w:val="single" w:sz="8" w:space="0" w:color="9BBB59"/>
            </w:tcBorders>
            <w:shd w:val="clear" w:color="auto" w:fill="auto"/>
            <w:vAlign w:val="center"/>
            <w:hideMark/>
          </w:tcPr>
          <w:p w14:paraId="3584C0F7" w14:textId="77777777" w:rsidR="00B83AF7" w:rsidRPr="0040292D" w:rsidRDefault="00B83AF7" w:rsidP="00B3369A">
            <w:pPr>
              <w:spacing w:after="0" w:line="240" w:lineRule="auto"/>
              <w:jc w:val="both"/>
              <w:rPr>
                <w:rFonts w:ascii="Times New Roman" w:eastAsia="Times New Roman" w:hAnsi="Times New Roman" w:cs="Times New Roman"/>
                <w:color w:val="000000"/>
                <w:sz w:val="14"/>
                <w:szCs w:val="14"/>
                <w:lang w:eastAsia="tr-TR"/>
              </w:rPr>
            </w:pPr>
            <w:r w:rsidRPr="0040292D">
              <w:rPr>
                <w:rFonts w:ascii="Times New Roman" w:eastAsia="Times New Roman" w:hAnsi="Times New Roman" w:cs="Times New Roman"/>
                <w:color w:val="000000"/>
                <w:sz w:val="14"/>
                <w:szCs w:val="14"/>
                <w:lang w:eastAsia="tr-TR"/>
              </w:rPr>
              <w:t>01</w:t>
            </w:r>
          </w:p>
        </w:tc>
        <w:tc>
          <w:tcPr>
            <w:tcW w:w="1228" w:type="dxa"/>
            <w:tcBorders>
              <w:top w:val="single" w:sz="8" w:space="0" w:color="9BBB59"/>
              <w:left w:val="nil"/>
              <w:bottom w:val="single" w:sz="8" w:space="0" w:color="9BBB59"/>
              <w:right w:val="nil"/>
            </w:tcBorders>
            <w:shd w:val="clear" w:color="auto" w:fill="auto"/>
            <w:vAlign w:val="center"/>
            <w:hideMark/>
          </w:tcPr>
          <w:p w14:paraId="40EB987A" w14:textId="77777777" w:rsidR="00B83AF7" w:rsidRPr="0040292D" w:rsidRDefault="00B83AF7" w:rsidP="00B3369A">
            <w:pPr>
              <w:spacing w:after="0" w:line="240" w:lineRule="auto"/>
              <w:jc w:val="both"/>
              <w:rPr>
                <w:rFonts w:ascii="Times New Roman" w:eastAsia="Times New Roman" w:hAnsi="Times New Roman" w:cs="Times New Roman"/>
                <w:color w:val="000000"/>
                <w:sz w:val="14"/>
                <w:szCs w:val="14"/>
                <w:lang w:eastAsia="tr-TR"/>
              </w:rPr>
            </w:pPr>
            <w:r w:rsidRPr="0040292D">
              <w:rPr>
                <w:rFonts w:ascii="Times New Roman" w:eastAsia="Times New Roman" w:hAnsi="Times New Roman" w:cs="Times New Roman"/>
                <w:color w:val="000000"/>
                <w:sz w:val="14"/>
                <w:szCs w:val="14"/>
                <w:lang w:eastAsia="tr-TR"/>
              </w:rPr>
              <w:t>PERSONEL GİDERLERİ</w:t>
            </w:r>
          </w:p>
        </w:tc>
        <w:tc>
          <w:tcPr>
            <w:tcW w:w="715" w:type="dxa"/>
            <w:tcBorders>
              <w:top w:val="single" w:sz="8" w:space="0" w:color="9BBB59"/>
              <w:left w:val="single" w:sz="8" w:space="0" w:color="9BBB59"/>
              <w:bottom w:val="single" w:sz="8" w:space="0" w:color="9BBB59"/>
              <w:right w:val="single" w:sz="8" w:space="0" w:color="9BBB59"/>
            </w:tcBorders>
            <w:shd w:val="clear" w:color="auto" w:fill="auto"/>
            <w:vAlign w:val="center"/>
            <w:hideMark/>
          </w:tcPr>
          <w:p w14:paraId="29454482" w14:textId="77777777" w:rsidR="00B83AF7" w:rsidRPr="0040292D" w:rsidRDefault="00B83AF7" w:rsidP="00B3369A">
            <w:pPr>
              <w:spacing w:after="0" w:line="240" w:lineRule="auto"/>
              <w:jc w:val="right"/>
              <w:rPr>
                <w:rFonts w:ascii="Calibri" w:eastAsia="Times New Roman" w:hAnsi="Calibri" w:cs="Calibri"/>
                <w:color w:val="000000"/>
                <w:sz w:val="12"/>
                <w:szCs w:val="12"/>
                <w:lang w:eastAsia="tr-TR"/>
              </w:rPr>
            </w:pPr>
            <w:r w:rsidRPr="0040292D">
              <w:rPr>
                <w:rFonts w:ascii="Calibri" w:eastAsia="Times New Roman" w:hAnsi="Calibri" w:cs="Calibri"/>
                <w:color w:val="000000"/>
                <w:sz w:val="12"/>
                <w:szCs w:val="12"/>
                <w:lang w:eastAsia="tr-TR"/>
              </w:rPr>
              <w:t>0</w:t>
            </w:r>
          </w:p>
        </w:tc>
        <w:tc>
          <w:tcPr>
            <w:tcW w:w="833" w:type="dxa"/>
            <w:tcBorders>
              <w:top w:val="nil"/>
              <w:left w:val="nil"/>
              <w:bottom w:val="single" w:sz="8" w:space="0" w:color="9BBB59"/>
              <w:right w:val="nil"/>
            </w:tcBorders>
            <w:shd w:val="clear" w:color="auto" w:fill="auto"/>
            <w:vAlign w:val="center"/>
            <w:hideMark/>
          </w:tcPr>
          <w:p w14:paraId="6161EDF1" w14:textId="77777777" w:rsidR="00B83AF7" w:rsidRPr="0040292D" w:rsidRDefault="00B83AF7" w:rsidP="00B3369A">
            <w:pPr>
              <w:spacing w:after="0" w:line="240" w:lineRule="auto"/>
              <w:jc w:val="right"/>
              <w:rPr>
                <w:rFonts w:ascii="Calibri" w:eastAsia="Times New Roman" w:hAnsi="Calibri" w:cs="Calibri"/>
                <w:color w:val="000000"/>
                <w:sz w:val="12"/>
                <w:szCs w:val="12"/>
                <w:lang w:eastAsia="tr-TR"/>
              </w:rPr>
            </w:pPr>
            <w:r w:rsidRPr="0040292D">
              <w:rPr>
                <w:rFonts w:ascii="Calibri" w:eastAsia="Times New Roman" w:hAnsi="Calibri" w:cs="Calibri"/>
                <w:color w:val="000000"/>
                <w:sz w:val="12"/>
                <w:szCs w:val="12"/>
                <w:lang w:eastAsia="tr-TR"/>
              </w:rPr>
              <w:t>15.169.000,00</w:t>
            </w:r>
          </w:p>
        </w:tc>
        <w:tc>
          <w:tcPr>
            <w:tcW w:w="833" w:type="dxa"/>
            <w:tcBorders>
              <w:top w:val="single" w:sz="8" w:space="0" w:color="9BBB59"/>
              <w:left w:val="single" w:sz="8" w:space="0" w:color="9BBB59"/>
              <w:bottom w:val="single" w:sz="8" w:space="0" w:color="9BBB59"/>
              <w:right w:val="single" w:sz="8" w:space="0" w:color="9BBB59"/>
            </w:tcBorders>
            <w:shd w:val="clear" w:color="auto" w:fill="auto"/>
            <w:vAlign w:val="center"/>
            <w:hideMark/>
          </w:tcPr>
          <w:p w14:paraId="04F211AB" w14:textId="77777777" w:rsidR="00B83AF7" w:rsidRPr="0040292D" w:rsidRDefault="00B83AF7" w:rsidP="00B3369A">
            <w:pPr>
              <w:spacing w:after="0" w:line="240" w:lineRule="auto"/>
              <w:jc w:val="right"/>
              <w:rPr>
                <w:rFonts w:ascii="Calibri" w:eastAsia="Times New Roman" w:hAnsi="Calibri" w:cs="Calibri"/>
                <w:color w:val="000000"/>
                <w:sz w:val="12"/>
                <w:szCs w:val="12"/>
                <w:lang w:eastAsia="tr-TR"/>
              </w:rPr>
            </w:pPr>
            <w:r w:rsidRPr="0040292D">
              <w:rPr>
                <w:rFonts w:ascii="Calibri" w:eastAsia="Times New Roman" w:hAnsi="Calibri" w:cs="Calibri"/>
                <w:color w:val="000000"/>
                <w:sz w:val="12"/>
                <w:szCs w:val="12"/>
                <w:lang w:eastAsia="tr-TR"/>
              </w:rPr>
              <w:t>4.764.000,00</w:t>
            </w:r>
          </w:p>
        </w:tc>
        <w:tc>
          <w:tcPr>
            <w:tcW w:w="792" w:type="dxa"/>
            <w:tcBorders>
              <w:top w:val="single" w:sz="8" w:space="0" w:color="9BBB59"/>
              <w:left w:val="nil"/>
              <w:bottom w:val="single" w:sz="8" w:space="0" w:color="9BBB59"/>
              <w:right w:val="nil"/>
            </w:tcBorders>
            <w:shd w:val="clear" w:color="auto" w:fill="auto"/>
            <w:vAlign w:val="center"/>
            <w:hideMark/>
          </w:tcPr>
          <w:p w14:paraId="559C7BCD" w14:textId="77777777" w:rsidR="00B83AF7" w:rsidRPr="0040292D" w:rsidRDefault="00B83AF7" w:rsidP="00B3369A">
            <w:pPr>
              <w:spacing w:after="0" w:line="240" w:lineRule="auto"/>
              <w:jc w:val="right"/>
              <w:rPr>
                <w:rFonts w:ascii="Calibri" w:eastAsia="Times New Roman" w:hAnsi="Calibri" w:cs="Calibri"/>
                <w:color w:val="000000"/>
                <w:sz w:val="12"/>
                <w:szCs w:val="12"/>
                <w:lang w:eastAsia="tr-TR"/>
              </w:rPr>
            </w:pPr>
            <w:r w:rsidRPr="0040292D">
              <w:rPr>
                <w:rFonts w:ascii="Calibri" w:eastAsia="Times New Roman" w:hAnsi="Calibri" w:cs="Calibri"/>
                <w:color w:val="000000"/>
                <w:sz w:val="12"/>
                <w:szCs w:val="12"/>
                <w:lang w:eastAsia="tr-TR"/>
              </w:rPr>
              <w:t>1.189.700,00</w:t>
            </w:r>
          </w:p>
        </w:tc>
        <w:tc>
          <w:tcPr>
            <w:tcW w:w="878" w:type="dxa"/>
            <w:tcBorders>
              <w:top w:val="single" w:sz="8" w:space="0" w:color="9BBB59"/>
              <w:left w:val="single" w:sz="8" w:space="0" w:color="9BBB59"/>
              <w:bottom w:val="single" w:sz="8" w:space="0" w:color="9BBB59"/>
              <w:right w:val="single" w:sz="8" w:space="0" w:color="9BBB59"/>
            </w:tcBorders>
            <w:shd w:val="clear" w:color="auto" w:fill="auto"/>
            <w:vAlign w:val="center"/>
            <w:hideMark/>
          </w:tcPr>
          <w:p w14:paraId="6F464787" w14:textId="77777777" w:rsidR="00B83AF7" w:rsidRPr="0040292D" w:rsidRDefault="00B83AF7" w:rsidP="00B3369A">
            <w:pPr>
              <w:spacing w:after="0" w:line="240" w:lineRule="auto"/>
              <w:jc w:val="right"/>
              <w:rPr>
                <w:rFonts w:ascii="Calibri" w:eastAsia="Times New Roman" w:hAnsi="Calibri" w:cs="Calibri"/>
                <w:color w:val="000000"/>
                <w:sz w:val="12"/>
                <w:szCs w:val="12"/>
                <w:lang w:eastAsia="tr-TR"/>
              </w:rPr>
            </w:pPr>
            <w:r w:rsidRPr="0040292D">
              <w:rPr>
                <w:rFonts w:ascii="Calibri" w:eastAsia="Times New Roman" w:hAnsi="Calibri" w:cs="Calibri"/>
                <w:color w:val="000000"/>
                <w:sz w:val="12"/>
                <w:szCs w:val="12"/>
                <w:lang w:eastAsia="tr-TR"/>
              </w:rPr>
              <w:t>0,00</w:t>
            </w:r>
          </w:p>
        </w:tc>
        <w:tc>
          <w:tcPr>
            <w:tcW w:w="839" w:type="dxa"/>
            <w:tcBorders>
              <w:top w:val="single" w:sz="8" w:space="0" w:color="9BBB59"/>
              <w:left w:val="nil"/>
              <w:bottom w:val="single" w:sz="8" w:space="0" w:color="9BBB59"/>
              <w:right w:val="nil"/>
            </w:tcBorders>
            <w:shd w:val="clear" w:color="auto" w:fill="auto"/>
            <w:vAlign w:val="center"/>
            <w:hideMark/>
          </w:tcPr>
          <w:p w14:paraId="763300FF" w14:textId="77777777" w:rsidR="00B83AF7" w:rsidRPr="0040292D" w:rsidRDefault="00B83AF7" w:rsidP="00B3369A">
            <w:pPr>
              <w:spacing w:after="0" w:line="240" w:lineRule="auto"/>
              <w:jc w:val="right"/>
              <w:rPr>
                <w:rFonts w:ascii="Calibri" w:eastAsia="Times New Roman" w:hAnsi="Calibri" w:cs="Calibri"/>
                <w:color w:val="000000"/>
                <w:sz w:val="12"/>
                <w:szCs w:val="12"/>
                <w:lang w:eastAsia="tr-TR"/>
              </w:rPr>
            </w:pPr>
            <w:r w:rsidRPr="0040292D">
              <w:rPr>
                <w:rFonts w:ascii="Calibri" w:eastAsia="Times New Roman" w:hAnsi="Calibri" w:cs="Calibri"/>
                <w:color w:val="000000"/>
                <w:sz w:val="12"/>
                <w:szCs w:val="12"/>
                <w:lang w:eastAsia="tr-TR"/>
              </w:rPr>
              <w:t>21.122.700,00</w:t>
            </w:r>
          </w:p>
        </w:tc>
        <w:tc>
          <w:tcPr>
            <w:tcW w:w="838" w:type="dxa"/>
            <w:tcBorders>
              <w:top w:val="single" w:sz="8" w:space="0" w:color="9BBB59"/>
              <w:left w:val="single" w:sz="8" w:space="0" w:color="9BBB59"/>
              <w:bottom w:val="single" w:sz="8" w:space="0" w:color="9BBB59"/>
              <w:right w:val="single" w:sz="8" w:space="0" w:color="9BBB59"/>
            </w:tcBorders>
            <w:shd w:val="clear" w:color="auto" w:fill="auto"/>
            <w:vAlign w:val="center"/>
            <w:hideMark/>
          </w:tcPr>
          <w:p w14:paraId="1DBA39B0" w14:textId="77777777" w:rsidR="00B83AF7" w:rsidRPr="0040292D" w:rsidRDefault="00B83AF7" w:rsidP="00B3369A">
            <w:pPr>
              <w:spacing w:after="0" w:line="240" w:lineRule="auto"/>
              <w:jc w:val="right"/>
              <w:rPr>
                <w:rFonts w:ascii="Calibri" w:eastAsia="Times New Roman" w:hAnsi="Calibri" w:cs="Calibri"/>
                <w:color w:val="000000"/>
                <w:sz w:val="12"/>
                <w:szCs w:val="12"/>
                <w:lang w:eastAsia="tr-TR"/>
              </w:rPr>
            </w:pPr>
            <w:r w:rsidRPr="0040292D">
              <w:rPr>
                <w:rFonts w:ascii="Calibri" w:eastAsia="Times New Roman" w:hAnsi="Calibri" w:cs="Calibri"/>
                <w:color w:val="000000"/>
                <w:sz w:val="12"/>
                <w:szCs w:val="12"/>
                <w:lang w:eastAsia="tr-TR"/>
              </w:rPr>
              <w:t>16.751.324,77</w:t>
            </w:r>
          </w:p>
        </w:tc>
        <w:tc>
          <w:tcPr>
            <w:tcW w:w="783" w:type="dxa"/>
            <w:tcBorders>
              <w:top w:val="single" w:sz="8" w:space="0" w:color="9BBB59"/>
              <w:left w:val="nil"/>
              <w:bottom w:val="single" w:sz="8" w:space="0" w:color="9BBB59"/>
              <w:right w:val="single" w:sz="8" w:space="0" w:color="9BBB59"/>
            </w:tcBorders>
            <w:shd w:val="clear" w:color="auto" w:fill="auto"/>
            <w:vAlign w:val="center"/>
            <w:hideMark/>
          </w:tcPr>
          <w:p w14:paraId="0C43E2F1" w14:textId="77777777" w:rsidR="00B83AF7" w:rsidRPr="0040292D" w:rsidRDefault="00B83AF7" w:rsidP="00B3369A">
            <w:pPr>
              <w:spacing w:after="0" w:line="240" w:lineRule="auto"/>
              <w:jc w:val="center"/>
              <w:rPr>
                <w:rFonts w:ascii="Calibri" w:eastAsia="Times New Roman" w:hAnsi="Calibri" w:cs="Calibri"/>
                <w:color w:val="000000"/>
                <w:sz w:val="12"/>
                <w:szCs w:val="12"/>
                <w:lang w:eastAsia="tr-TR"/>
              </w:rPr>
            </w:pPr>
            <w:r w:rsidRPr="0040292D">
              <w:rPr>
                <w:rFonts w:ascii="Calibri" w:eastAsia="Times New Roman" w:hAnsi="Calibri" w:cs="Calibri"/>
                <w:color w:val="000000"/>
                <w:sz w:val="12"/>
                <w:szCs w:val="12"/>
                <w:lang w:eastAsia="tr-TR"/>
              </w:rPr>
              <w:t>16751324,8</w:t>
            </w:r>
          </w:p>
        </w:tc>
        <w:tc>
          <w:tcPr>
            <w:tcW w:w="410" w:type="dxa"/>
            <w:tcBorders>
              <w:top w:val="single" w:sz="8" w:space="0" w:color="9BBB59"/>
              <w:left w:val="nil"/>
              <w:bottom w:val="single" w:sz="8" w:space="0" w:color="9BBB59"/>
              <w:right w:val="single" w:sz="8" w:space="0" w:color="9BBB59"/>
            </w:tcBorders>
            <w:shd w:val="clear" w:color="auto" w:fill="auto"/>
            <w:vAlign w:val="center"/>
            <w:hideMark/>
          </w:tcPr>
          <w:p w14:paraId="2365EE66" w14:textId="77777777" w:rsidR="00B83AF7" w:rsidRPr="0040292D" w:rsidRDefault="00B83AF7" w:rsidP="00B3369A">
            <w:pPr>
              <w:spacing w:after="0" w:line="240" w:lineRule="auto"/>
              <w:jc w:val="both"/>
              <w:rPr>
                <w:rFonts w:ascii="Times New Roman" w:eastAsia="Times New Roman" w:hAnsi="Times New Roman" w:cs="Times New Roman"/>
                <w:color w:val="000000"/>
                <w:sz w:val="12"/>
                <w:szCs w:val="12"/>
                <w:lang w:eastAsia="tr-TR"/>
              </w:rPr>
            </w:pPr>
            <w:r w:rsidRPr="0040292D">
              <w:rPr>
                <w:rFonts w:ascii="Times New Roman" w:eastAsia="Times New Roman" w:hAnsi="Times New Roman" w:cs="Times New Roman"/>
                <w:color w:val="000000"/>
                <w:sz w:val="12"/>
                <w:szCs w:val="12"/>
                <w:lang w:eastAsia="tr-TR"/>
              </w:rPr>
              <w:t>0</w:t>
            </w:r>
          </w:p>
        </w:tc>
        <w:tc>
          <w:tcPr>
            <w:tcW w:w="804" w:type="dxa"/>
            <w:tcBorders>
              <w:top w:val="single" w:sz="8" w:space="0" w:color="9BBB59"/>
              <w:left w:val="nil"/>
              <w:bottom w:val="single" w:sz="8" w:space="0" w:color="9BBB59"/>
              <w:right w:val="nil"/>
            </w:tcBorders>
            <w:shd w:val="clear" w:color="auto" w:fill="auto"/>
            <w:vAlign w:val="center"/>
            <w:hideMark/>
          </w:tcPr>
          <w:p w14:paraId="18779766" w14:textId="77777777" w:rsidR="00B83AF7" w:rsidRPr="0040292D" w:rsidRDefault="00B83AF7" w:rsidP="00B3369A">
            <w:pPr>
              <w:spacing w:after="0" w:line="240" w:lineRule="auto"/>
              <w:jc w:val="both"/>
              <w:rPr>
                <w:rFonts w:ascii="Times New Roman" w:eastAsia="Times New Roman" w:hAnsi="Times New Roman" w:cs="Times New Roman"/>
                <w:color w:val="000000"/>
                <w:sz w:val="12"/>
                <w:szCs w:val="12"/>
                <w:lang w:eastAsia="tr-TR"/>
              </w:rPr>
            </w:pPr>
            <w:r w:rsidRPr="0040292D">
              <w:rPr>
                <w:rFonts w:ascii="Times New Roman" w:eastAsia="Times New Roman" w:hAnsi="Times New Roman" w:cs="Times New Roman"/>
                <w:color w:val="000000"/>
                <w:sz w:val="12"/>
                <w:szCs w:val="12"/>
                <w:lang w:eastAsia="tr-TR"/>
              </w:rPr>
              <w:t>4371375,23</w:t>
            </w:r>
          </w:p>
        </w:tc>
        <w:tc>
          <w:tcPr>
            <w:tcW w:w="529" w:type="dxa"/>
            <w:tcBorders>
              <w:top w:val="single" w:sz="8" w:space="0" w:color="9BBB59"/>
              <w:left w:val="single" w:sz="8" w:space="0" w:color="9BBB59"/>
              <w:bottom w:val="single" w:sz="8" w:space="0" w:color="9BBB59"/>
              <w:right w:val="single" w:sz="8" w:space="0" w:color="9BBB59"/>
            </w:tcBorders>
            <w:shd w:val="clear" w:color="auto" w:fill="auto"/>
            <w:vAlign w:val="center"/>
            <w:hideMark/>
          </w:tcPr>
          <w:p w14:paraId="3EF7DD73" w14:textId="77777777" w:rsidR="00B83AF7" w:rsidRPr="0040292D" w:rsidRDefault="00B83AF7" w:rsidP="00B3369A">
            <w:pPr>
              <w:spacing w:after="0" w:line="240" w:lineRule="auto"/>
              <w:jc w:val="right"/>
              <w:rPr>
                <w:rFonts w:ascii="Calibri" w:eastAsia="Times New Roman" w:hAnsi="Calibri" w:cs="Calibri"/>
                <w:color w:val="000000"/>
                <w:sz w:val="12"/>
                <w:szCs w:val="12"/>
                <w:lang w:eastAsia="tr-TR"/>
              </w:rPr>
            </w:pPr>
            <w:r w:rsidRPr="0040292D">
              <w:rPr>
                <w:rFonts w:ascii="Calibri" w:eastAsia="Times New Roman" w:hAnsi="Calibri" w:cs="Calibri"/>
                <w:color w:val="000000"/>
                <w:sz w:val="12"/>
                <w:szCs w:val="12"/>
                <w:lang w:eastAsia="tr-TR"/>
              </w:rPr>
              <w:t>0</w:t>
            </w:r>
          </w:p>
        </w:tc>
      </w:tr>
      <w:tr w:rsidR="00B83AF7" w:rsidRPr="0040292D" w14:paraId="682ED130" w14:textId="77777777" w:rsidTr="00B3369A">
        <w:trPr>
          <w:trHeight w:val="551"/>
        </w:trPr>
        <w:tc>
          <w:tcPr>
            <w:tcW w:w="378" w:type="dxa"/>
            <w:tcBorders>
              <w:top w:val="nil"/>
              <w:left w:val="single" w:sz="8" w:space="0" w:color="9BBB59"/>
              <w:bottom w:val="nil"/>
              <w:right w:val="single" w:sz="8" w:space="0" w:color="9BBB59"/>
            </w:tcBorders>
            <w:shd w:val="clear" w:color="auto" w:fill="auto"/>
            <w:vAlign w:val="center"/>
            <w:hideMark/>
          </w:tcPr>
          <w:p w14:paraId="3EBEDC05" w14:textId="77777777" w:rsidR="00B83AF7" w:rsidRPr="0040292D" w:rsidRDefault="00B83AF7" w:rsidP="00B3369A">
            <w:pPr>
              <w:spacing w:after="0" w:line="240" w:lineRule="auto"/>
              <w:jc w:val="both"/>
              <w:rPr>
                <w:rFonts w:ascii="Times New Roman" w:eastAsia="Times New Roman" w:hAnsi="Times New Roman" w:cs="Times New Roman"/>
                <w:color w:val="000000"/>
                <w:sz w:val="14"/>
                <w:szCs w:val="14"/>
                <w:lang w:eastAsia="tr-TR"/>
              </w:rPr>
            </w:pPr>
            <w:r w:rsidRPr="0040292D">
              <w:rPr>
                <w:rFonts w:ascii="Times New Roman" w:eastAsia="Times New Roman" w:hAnsi="Times New Roman" w:cs="Times New Roman"/>
                <w:color w:val="000000"/>
                <w:sz w:val="14"/>
                <w:szCs w:val="14"/>
                <w:lang w:eastAsia="tr-TR"/>
              </w:rPr>
              <w:t>02</w:t>
            </w:r>
          </w:p>
        </w:tc>
        <w:tc>
          <w:tcPr>
            <w:tcW w:w="1228" w:type="dxa"/>
            <w:tcBorders>
              <w:top w:val="nil"/>
              <w:left w:val="nil"/>
              <w:bottom w:val="nil"/>
              <w:right w:val="nil"/>
            </w:tcBorders>
            <w:shd w:val="clear" w:color="auto" w:fill="auto"/>
            <w:vAlign w:val="center"/>
            <w:hideMark/>
          </w:tcPr>
          <w:p w14:paraId="3B0B7147" w14:textId="77777777" w:rsidR="00B83AF7" w:rsidRPr="0040292D" w:rsidRDefault="00B83AF7" w:rsidP="00B3369A">
            <w:pPr>
              <w:spacing w:after="0" w:line="240" w:lineRule="auto"/>
              <w:jc w:val="both"/>
              <w:rPr>
                <w:rFonts w:ascii="Times New Roman" w:eastAsia="Times New Roman" w:hAnsi="Times New Roman" w:cs="Times New Roman"/>
                <w:color w:val="000000"/>
                <w:sz w:val="14"/>
                <w:szCs w:val="14"/>
                <w:lang w:eastAsia="tr-TR"/>
              </w:rPr>
            </w:pPr>
            <w:r w:rsidRPr="0040292D">
              <w:rPr>
                <w:rFonts w:ascii="Times New Roman" w:eastAsia="Times New Roman" w:hAnsi="Times New Roman" w:cs="Times New Roman"/>
                <w:color w:val="000000"/>
                <w:sz w:val="14"/>
                <w:szCs w:val="14"/>
                <w:lang w:eastAsia="tr-TR"/>
              </w:rPr>
              <w:t>SOSYAL GÜVENLİK KURUMLARINA DEVLET PRİMİ GİDERLERİ</w:t>
            </w:r>
          </w:p>
        </w:tc>
        <w:tc>
          <w:tcPr>
            <w:tcW w:w="715" w:type="dxa"/>
            <w:tcBorders>
              <w:top w:val="nil"/>
              <w:left w:val="single" w:sz="8" w:space="0" w:color="9BBB59"/>
              <w:bottom w:val="nil"/>
              <w:right w:val="single" w:sz="8" w:space="0" w:color="9BBB59"/>
            </w:tcBorders>
            <w:shd w:val="clear" w:color="auto" w:fill="auto"/>
            <w:vAlign w:val="center"/>
            <w:hideMark/>
          </w:tcPr>
          <w:p w14:paraId="410572E1" w14:textId="77777777" w:rsidR="00B83AF7" w:rsidRPr="0040292D" w:rsidRDefault="00B83AF7" w:rsidP="00B3369A">
            <w:pPr>
              <w:spacing w:after="0" w:line="240" w:lineRule="auto"/>
              <w:jc w:val="right"/>
              <w:rPr>
                <w:rFonts w:ascii="Calibri" w:eastAsia="Times New Roman" w:hAnsi="Calibri" w:cs="Calibri"/>
                <w:color w:val="000000"/>
                <w:sz w:val="12"/>
                <w:szCs w:val="12"/>
                <w:lang w:eastAsia="tr-TR"/>
              </w:rPr>
            </w:pPr>
            <w:r w:rsidRPr="0040292D">
              <w:rPr>
                <w:rFonts w:ascii="Calibri" w:eastAsia="Times New Roman" w:hAnsi="Calibri" w:cs="Calibri"/>
                <w:color w:val="000000"/>
                <w:sz w:val="12"/>
                <w:szCs w:val="12"/>
                <w:lang w:eastAsia="tr-TR"/>
              </w:rPr>
              <w:t>0</w:t>
            </w:r>
          </w:p>
        </w:tc>
        <w:tc>
          <w:tcPr>
            <w:tcW w:w="833" w:type="dxa"/>
            <w:tcBorders>
              <w:top w:val="nil"/>
              <w:left w:val="nil"/>
              <w:bottom w:val="nil"/>
              <w:right w:val="nil"/>
            </w:tcBorders>
            <w:shd w:val="clear" w:color="auto" w:fill="auto"/>
            <w:vAlign w:val="center"/>
            <w:hideMark/>
          </w:tcPr>
          <w:p w14:paraId="09150386" w14:textId="77777777" w:rsidR="00B83AF7" w:rsidRPr="0040292D" w:rsidRDefault="00B83AF7" w:rsidP="00B3369A">
            <w:pPr>
              <w:spacing w:after="0" w:line="240" w:lineRule="auto"/>
              <w:jc w:val="right"/>
              <w:rPr>
                <w:rFonts w:ascii="Calibri" w:eastAsia="Times New Roman" w:hAnsi="Calibri" w:cs="Calibri"/>
                <w:color w:val="000000"/>
                <w:sz w:val="12"/>
                <w:szCs w:val="12"/>
                <w:lang w:eastAsia="tr-TR"/>
              </w:rPr>
            </w:pPr>
            <w:r w:rsidRPr="0040292D">
              <w:rPr>
                <w:rFonts w:ascii="Calibri" w:eastAsia="Times New Roman" w:hAnsi="Calibri" w:cs="Calibri"/>
                <w:color w:val="000000"/>
                <w:sz w:val="12"/>
                <w:szCs w:val="12"/>
                <w:lang w:eastAsia="tr-TR"/>
              </w:rPr>
              <w:t>2.502.000,00</w:t>
            </w:r>
          </w:p>
        </w:tc>
        <w:tc>
          <w:tcPr>
            <w:tcW w:w="833" w:type="dxa"/>
            <w:tcBorders>
              <w:top w:val="nil"/>
              <w:left w:val="single" w:sz="8" w:space="0" w:color="9BBB59"/>
              <w:bottom w:val="nil"/>
              <w:right w:val="single" w:sz="8" w:space="0" w:color="9BBB59"/>
            </w:tcBorders>
            <w:shd w:val="clear" w:color="auto" w:fill="auto"/>
            <w:vAlign w:val="center"/>
            <w:hideMark/>
          </w:tcPr>
          <w:p w14:paraId="0634E0BC" w14:textId="77777777" w:rsidR="00B83AF7" w:rsidRPr="0040292D" w:rsidRDefault="00B83AF7" w:rsidP="00B3369A">
            <w:pPr>
              <w:spacing w:after="0" w:line="240" w:lineRule="auto"/>
              <w:jc w:val="right"/>
              <w:rPr>
                <w:rFonts w:ascii="Calibri" w:eastAsia="Times New Roman" w:hAnsi="Calibri" w:cs="Calibri"/>
                <w:color w:val="000000"/>
                <w:sz w:val="12"/>
                <w:szCs w:val="12"/>
                <w:lang w:eastAsia="tr-TR"/>
              </w:rPr>
            </w:pPr>
            <w:r w:rsidRPr="0040292D">
              <w:rPr>
                <w:rFonts w:ascii="Calibri" w:eastAsia="Times New Roman" w:hAnsi="Calibri" w:cs="Calibri"/>
                <w:color w:val="000000"/>
                <w:sz w:val="12"/>
                <w:szCs w:val="12"/>
                <w:lang w:eastAsia="tr-TR"/>
              </w:rPr>
              <w:t>392.000,00</w:t>
            </w:r>
          </w:p>
        </w:tc>
        <w:tc>
          <w:tcPr>
            <w:tcW w:w="792" w:type="dxa"/>
            <w:tcBorders>
              <w:top w:val="nil"/>
              <w:left w:val="nil"/>
              <w:bottom w:val="nil"/>
              <w:right w:val="nil"/>
            </w:tcBorders>
            <w:shd w:val="clear" w:color="auto" w:fill="auto"/>
            <w:vAlign w:val="center"/>
            <w:hideMark/>
          </w:tcPr>
          <w:p w14:paraId="359E307D" w14:textId="77777777" w:rsidR="00B83AF7" w:rsidRPr="0040292D" w:rsidRDefault="00B83AF7" w:rsidP="00B3369A">
            <w:pPr>
              <w:spacing w:after="0" w:line="240" w:lineRule="auto"/>
              <w:jc w:val="right"/>
              <w:rPr>
                <w:rFonts w:ascii="Calibri" w:eastAsia="Times New Roman" w:hAnsi="Calibri" w:cs="Calibri"/>
                <w:color w:val="000000"/>
                <w:sz w:val="12"/>
                <w:szCs w:val="12"/>
                <w:lang w:eastAsia="tr-TR"/>
              </w:rPr>
            </w:pPr>
            <w:r w:rsidRPr="0040292D">
              <w:rPr>
                <w:rFonts w:ascii="Calibri" w:eastAsia="Times New Roman" w:hAnsi="Calibri" w:cs="Calibri"/>
                <w:color w:val="000000"/>
                <w:sz w:val="12"/>
                <w:szCs w:val="12"/>
                <w:lang w:eastAsia="tr-TR"/>
              </w:rPr>
              <w:t>128.000,00</w:t>
            </w:r>
          </w:p>
        </w:tc>
        <w:tc>
          <w:tcPr>
            <w:tcW w:w="878" w:type="dxa"/>
            <w:tcBorders>
              <w:top w:val="nil"/>
              <w:left w:val="single" w:sz="8" w:space="0" w:color="9BBB59"/>
              <w:bottom w:val="nil"/>
              <w:right w:val="single" w:sz="8" w:space="0" w:color="9BBB59"/>
            </w:tcBorders>
            <w:shd w:val="clear" w:color="auto" w:fill="auto"/>
            <w:vAlign w:val="center"/>
            <w:hideMark/>
          </w:tcPr>
          <w:p w14:paraId="10B6FAFD" w14:textId="77777777" w:rsidR="00B83AF7" w:rsidRPr="0040292D" w:rsidRDefault="00B83AF7" w:rsidP="00B3369A">
            <w:pPr>
              <w:spacing w:after="0" w:line="240" w:lineRule="auto"/>
              <w:jc w:val="right"/>
              <w:rPr>
                <w:rFonts w:ascii="Calibri" w:eastAsia="Times New Roman" w:hAnsi="Calibri" w:cs="Calibri"/>
                <w:color w:val="000000"/>
                <w:sz w:val="12"/>
                <w:szCs w:val="12"/>
                <w:lang w:eastAsia="tr-TR"/>
              </w:rPr>
            </w:pPr>
            <w:r w:rsidRPr="0040292D">
              <w:rPr>
                <w:rFonts w:ascii="Calibri" w:eastAsia="Times New Roman" w:hAnsi="Calibri" w:cs="Calibri"/>
                <w:color w:val="000000"/>
                <w:sz w:val="12"/>
                <w:szCs w:val="12"/>
                <w:lang w:eastAsia="tr-TR"/>
              </w:rPr>
              <w:t>18.000,00</w:t>
            </w:r>
          </w:p>
        </w:tc>
        <w:tc>
          <w:tcPr>
            <w:tcW w:w="839" w:type="dxa"/>
            <w:tcBorders>
              <w:top w:val="nil"/>
              <w:left w:val="nil"/>
              <w:bottom w:val="nil"/>
              <w:right w:val="nil"/>
            </w:tcBorders>
            <w:shd w:val="clear" w:color="auto" w:fill="auto"/>
            <w:vAlign w:val="center"/>
            <w:hideMark/>
          </w:tcPr>
          <w:p w14:paraId="56C76BA3" w14:textId="77777777" w:rsidR="00B83AF7" w:rsidRPr="0040292D" w:rsidRDefault="00B83AF7" w:rsidP="00B3369A">
            <w:pPr>
              <w:spacing w:after="0" w:line="240" w:lineRule="auto"/>
              <w:jc w:val="right"/>
              <w:rPr>
                <w:rFonts w:ascii="Calibri" w:eastAsia="Times New Roman" w:hAnsi="Calibri" w:cs="Calibri"/>
                <w:color w:val="000000"/>
                <w:sz w:val="12"/>
                <w:szCs w:val="12"/>
                <w:lang w:eastAsia="tr-TR"/>
              </w:rPr>
            </w:pPr>
            <w:r w:rsidRPr="0040292D">
              <w:rPr>
                <w:rFonts w:ascii="Calibri" w:eastAsia="Times New Roman" w:hAnsi="Calibri" w:cs="Calibri"/>
                <w:color w:val="000000"/>
                <w:sz w:val="12"/>
                <w:szCs w:val="12"/>
                <w:lang w:eastAsia="tr-TR"/>
              </w:rPr>
              <w:t>3.004.000,00</w:t>
            </w:r>
          </w:p>
        </w:tc>
        <w:tc>
          <w:tcPr>
            <w:tcW w:w="838" w:type="dxa"/>
            <w:tcBorders>
              <w:top w:val="nil"/>
              <w:left w:val="single" w:sz="8" w:space="0" w:color="9BBB59"/>
              <w:bottom w:val="nil"/>
              <w:right w:val="single" w:sz="8" w:space="0" w:color="9BBB59"/>
            </w:tcBorders>
            <w:shd w:val="clear" w:color="auto" w:fill="auto"/>
            <w:vAlign w:val="center"/>
            <w:hideMark/>
          </w:tcPr>
          <w:p w14:paraId="3B79411B" w14:textId="77777777" w:rsidR="00B83AF7" w:rsidRPr="0040292D" w:rsidRDefault="00B83AF7" w:rsidP="00B3369A">
            <w:pPr>
              <w:spacing w:after="0" w:line="240" w:lineRule="auto"/>
              <w:jc w:val="right"/>
              <w:rPr>
                <w:rFonts w:ascii="Calibri" w:eastAsia="Times New Roman" w:hAnsi="Calibri" w:cs="Calibri"/>
                <w:color w:val="000000"/>
                <w:sz w:val="12"/>
                <w:szCs w:val="12"/>
                <w:lang w:eastAsia="tr-TR"/>
              </w:rPr>
            </w:pPr>
            <w:r w:rsidRPr="0040292D">
              <w:rPr>
                <w:rFonts w:ascii="Calibri" w:eastAsia="Times New Roman" w:hAnsi="Calibri" w:cs="Calibri"/>
                <w:color w:val="000000"/>
                <w:sz w:val="12"/>
                <w:szCs w:val="12"/>
                <w:lang w:eastAsia="tr-TR"/>
              </w:rPr>
              <w:t>2.333.295,05</w:t>
            </w:r>
          </w:p>
        </w:tc>
        <w:tc>
          <w:tcPr>
            <w:tcW w:w="783" w:type="dxa"/>
            <w:tcBorders>
              <w:top w:val="nil"/>
              <w:left w:val="nil"/>
              <w:bottom w:val="nil"/>
              <w:right w:val="single" w:sz="8" w:space="0" w:color="9BBB59"/>
            </w:tcBorders>
            <w:shd w:val="clear" w:color="auto" w:fill="auto"/>
            <w:vAlign w:val="center"/>
            <w:hideMark/>
          </w:tcPr>
          <w:p w14:paraId="35C36A12" w14:textId="77777777" w:rsidR="00B83AF7" w:rsidRPr="0040292D" w:rsidRDefault="00B83AF7" w:rsidP="00B3369A">
            <w:pPr>
              <w:spacing w:after="0" w:line="240" w:lineRule="auto"/>
              <w:jc w:val="center"/>
              <w:rPr>
                <w:rFonts w:ascii="Calibri" w:eastAsia="Times New Roman" w:hAnsi="Calibri" w:cs="Calibri"/>
                <w:color w:val="000000"/>
                <w:sz w:val="12"/>
                <w:szCs w:val="12"/>
                <w:lang w:eastAsia="tr-TR"/>
              </w:rPr>
            </w:pPr>
            <w:r w:rsidRPr="0040292D">
              <w:rPr>
                <w:rFonts w:ascii="Calibri" w:eastAsia="Times New Roman" w:hAnsi="Calibri" w:cs="Calibri"/>
                <w:color w:val="000000"/>
                <w:sz w:val="12"/>
                <w:szCs w:val="12"/>
                <w:lang w:eastAsia="tr-TR"/>
              </w:rPr>
              <w:t>2333295,05</w:t>
            </w:r>
          </w:p>
        </w:tc>
        <w:tc>
          <w:tcPr>
            <w:tcW w:w="410" w:type="dxa"/>
            <w:tcBorders>
              <w:top w:val="nil"/>
              <w:left w:val="nil"/>
              <w:bottom w:val="nil"/>
              <w:right w:val="single" w:sz="8" w:space="0" w:color="9BBB59"/>
            </w:tcBorders>
            <w:shd w:val="clear" w:color="auto" w:fill="auto"/>
            <w:vAlign w:val="center"/>
            <w:hideMark/>
          </w:tcPr>
          <w:p w14:paraId="24C91666" w14:textId="77777777" w:rsidR="00B83AF7" w:rsidRPr="0040292D" w:rsidRDefault="00B83AF7" w:rsidP="00B3369A">
            <w:pPr>
              <w:spacing w:after="0" w:line="240" w:lineRule="auto"/>
              <w:jc w:val="both"/>
              <w:rPr>
                <w:rFonts w:ascii="Times New Roman" w:eastAsia="Times New Roman" w:hAnsi="Times New Roman" w:cs="Times New Roman"/>
                <w:color w:val="000000"/>
                <w:sz w:val="12"/>
                <w:szCs w:val="12"/>
                <w:lang w:eastAsia="tr-TR"/>
              </w:rPr>
            </w:pPr>
            <w:r w:rsidRPr="0040292D">
              <w:rPr>
                <w:rFonts w:ascii="Times New Roman" w:eastAsia="Times New Roman" w:hAnsi="Times New Roman" w:cs="Times New Roman"/>
                <w:color w:val="000000"/>
                <w:sz w:val="12"/>
                <w:szCs w:val="12"/>
                <w:lang w:eastAsia="tr-TR"/>
              </w:rPr>
              <w:t>0</w:t>
            </w:r>
          </w:p>
        </w:tc>
        <w:tc>
          <w:tcPr>
            <w:tcW w:w="804" w:type="dxa"/>
            <w:tcBorders>
              <w:top w:val="nil"/>
              <w:left w:val="nil"/>
              <w:bottom w:val="nil"/>
              <w:right w:val="nil"/>
            </w:tcBorders>
            <w:shd w:val="clear" w:color="auto" w:fill="auto"/>
            <w:vAlign w:val="center"/>
            <w:hideMark/>
          </w:tcPr>
          <w:p w14:paraId="516D0312" w14:textId="77777777" w:rsidR="00B83AF7" w:rsidRPr="0040292D" w:rsidRDefault="00B83AF7" w:rsidP="00B3369A">
            <w:pPr>
              <w:spacing w:after="0" w:line="240" w:lineRule="auto"/>
              <w:jc w:val="both"/>
              <w:rPr>
                <w:rFonts w:ascii="Times New Roman" w:eastAsia="Times New Roman" w:hAnsi="Times New Roman" w:cs="Times New Roman"/>
                <w:color w:val="000000"/>
                <w:sz w:val="12"/>
                <w:szCs w:val="12"/>
                <w:lang w:eastAsia="tr-TR"/>
              </w:rPr>
            </w:pPr>
            <w:r w:rsidRPr="0040292D">
              <w:rPr>
                <w:rFonts w:ascii="Times New Roman" w:eastAsia="Times New Roman" w:hAnsi="Times New Roman" w:cs="Times New Roman"/>
                <w:color w:val="000000"/>
                <w:sz w:val="12"/>
                <w:szCs w:val="12"/>
                <w:lang w:eastAsia="tr-TR"/>
              </w:rPr>
              <w:t>670704,95</w:t>
            </w:r>
          </w:p>
        </w:tc>
        <w:tc>
          <w:tcPr>
            <w:tcW w:w="529" w:type="dxa"/>
            <w:tcBorders>
              <w:top w:val="nil"/>
              <w:left w:val="single" w:sz="8" w:space="0" w:color="9BBB59"/>
              <w:bottom w:val="nil"/>
              <w:right w:val="single" w:sz="8" w:space="0" w:color="9BBB59"/>
            </w:tcBorders>
            <w:shd w:val="clear" w:color="auto" w:fill="auto"/>
            <w:vAlign w:val="center"/>
            <w:hideMark/>
          </w:tcPr>
          <w:p w14:paraId="5E1BB655" w14:textId="77777777" w:rsidR="00B83AF7" w:rsidRPr="0040292D" w:rsidRDefault="00B83AF7" w:rsidP="00B3369A">
            <w:pPr>
              <w:spacing w:after="0" w:line="240" w:lineRule="auto"/>
              <w:jc w:val="right"/>
              <w:rPr>
                <w:rFonts w:ascii="Calibri" w:eastAsia="Times New Roman" w:hAnsi="Calibri" w:cs="Calibri"/>
                <w:color w:val="000000"/>
                <w:sz w:val="12"/>
                <w:szCs w:val="12"/>
                <w:lang w:eastAsia="tr-TR"/>
              </w:rPr>
            </w:pPr>
            <w:r w:rsidRPr="0040292D">
              <w:rPr>
                <w:rFonts w:ascii="Calibri" w:eastAsia="Times New Roman" w:hAnsi="Calibri" w:cs="Calibri"/>
                <w:color w:val="000000"/>
                <w:sz w:val="12"/>
                <w:szCs w:val="12"/>
                <w:lang w:eastAsia="tr-TR"/>
              </w:rPr>
              <w:t>0</w:t>
            </w:r>
          </w:p>
        </w:tc>
      </w:tr>
      <w:tr w:rsidR="00B83AF7" w:rsidRPr="0040292D" w14:paraId="122E4090" w14:textId="77777777" w:rsidTr="00B3369A">
        <w:trPr>
          <w:trHeight w:val="397"/>
        </w:trPr>
        <w:tc>
          <w:tcPr>
            <w:tcW w:w="378" w:type="dxa"/>
            <w:tcBorders>
              <w:top w:val="single" w:sz="8" w:space="0" w:color="9BBB59"/>
              <w:left w:val="single" w:sz="8" w:space="0" w:color="9BBB59"/>
              <w:bottom w:val="single" w:sz="8" w:space="0" w:color="9BBB59"/>
              <w:right w:val="single" w:sz="8" w:space="0" w:color="9BBB59"/>
            </w:tcBorders>
            <w:shd w:val="clear" w:color="auto" w:fill="auto"/>
            <w:vAlign w:val="center"/>
            <w:hideMark/>
          </w:tcPr>
          <w:p w14:paraId="671C175F" w14:textId="77777777" w:rsidR="00B83AF7" w:rsidRPr="0040292D" w:rsidRDefault="00B83AF7" w:rsidP="00B3369A">
            <w:pPr>
              <w:spacing w:after="0" w:line="240" w:lineRule="auto"/>
              <w:jc w:val="both"/>
              <w:rPr>
                <w:rFonts w:ascii="Times New Roman" w:eastAsia="Times New Roman" w:hAnsi="Times New Roman" w:cs="Times New Roman"/>
                <w:color w:val="000000"/>
                <w:sz w:val="14"/>
                <w:szCs w:val="14"/>
                <w:lang w:eastAsia="tr-TR"/>
              </w:rPr>
            </w:pPr>
            <w:r w:rsidRPr="0040292D">
              <w:rPr>
                <w:rFonts w:ascii="Times New Roman" w:eastAsia="Times New Roman" w:hAnsi="Times New Roman" w:cs="Times New Roman"/>
                <w:color w:val="000000"/>
                <w:sz w:val="14"/>
                <w:szCs w:val="14"/>
                <w:lang w:eastAsia="tr-TR"/>
              </w:rPr>
              <w:t>03</w:t>
            </w:r>
          </w:p>
        </w:tc>
        <w:tc>
          <w:tcPr>
            <w:tcW w:w="1228" w:type="dxa"/>
            <w:tcBorders>
              <w:top w:val="single" w:sz="8" w:space="0" w:color="9BBB59"/>
              <w:left w:val="nil"/>
              <w:bottom w:val="single" w:sz="8" w:space="0" w:color="9BBB59"/>
              <w:right w:val="nil"/>
            </w:tcBorders>
            <w:shd w:val="clear" w:color="auto" w:fill="auto"/>
            <w:vAlign w:val="center"/>
            <w:hideMark/>
          </w:tcPr>
          <w:p w14:paraId="3BB977CC" w14:textId="77777777" w:rsidR="00B83AF7" w:rsidRPr="0040292D" w:rsidRDefault="00B83AF7" w:rsidP="00B3369A">
            <w:pPr>
              <w:spacing w:after="0" w:line="240" w:lineRule="auto"/>
              <w:jc w:val="both"/>
              <w:rPr>
                <w:rFonts w:ascii="Times New Roman" w:eastAsia="Times New Roman" w:hAnsi="Times New Roman" w:cs="Times New Roman"/>
                <w:color w:val="000000"/>
                <w:sz w:val="14"/>
                <w:szCs w:val="14"/>
                <w:lang w:eastAsia="tr-TR"/>
              </w:rPr>
            </w:pPr>
            <w:r w:rsidRPr="0040292D">
              <w:rPr>
                <w:rFonts w:ascii="Times New Roman" w:eastAsia="Times New Roman" w:hAnsi="Times New Roman" w:cs="Times New Roman"/>
                <w:color w:val="000000"/>
                <w:sz w:val="14"/>
                <w:szCs w:val="14"/>
                <w:lang w:eastAsia="tr-TR"/>
              </w:rPr>
              <w:t>MAL VE HİZMET ALIM GİDERLERİ</w:t>
            </w:r>
          </w:p>
        </w:tc>
        <w:tc>
          <w:tcPr>
            <w:tcW w:w="715" w:type="dxa"/>
            <w:tcBorders>
              <w:top w:val="single" w:sz="8" w:space="0" w:color="9BBB59"/>
              <w:left w:val="single" w:sz="8" w:space="0" w:color="9BBB59"/>
              <w:bottom w:val="single" w:sz="8" w:space="0" w:color="9BBB59"/>
              <w:right w:val="single" w:sz="8" w:space="0" w:color="9BBB59"/>
            </w:tcBorders>
            <w:shd w:val="clear" w:color="auto" w:fill="auto"/>
            <w:vAlign w:val="center"/>
            <w:hideMark/>
          </w:tcPr>
          <w:p w14:paraId="5535903F" w14:textId="77777777" w:rsidR="00B83AF7" w:rsidRPr="0040292D" w:rsidRDefault="00B83AF7" w:rsidP="00B3369A">
            <w:pPr>
              <w:spacing w:after="0" w:line="240" w:lineRule="auto"/>
              <w:jc w:val="right"/>
              <w:rPr>
                <w:rFonts w:ascii="Calibri" w:eastAsia="Times New Roman" w:hAnsi="Calibri" w:cs="Calibri"/>
                <w:color w:val="000000"/>
                <w:sz w:val="12"/>
                <w:szCs w:val="12"/>
                <w:lang w:eastAsia="tr-TR"/>
              </w:rPr>
            </w:pPr>
            <w:r w:rsidRPr="0040292D">
              <w:rPr>
                <w:rFonts w:ascii="Calibri" w:eastAsia="Times New Roman" w:hAnsi="Calibri" w:cs="Calibri"/>
                <w:color w:val="000000"/>
                <w:sz w:val="12"/>
                <w:szCs w:val="12"/>
                <w:lang w:eastAsia="tr-TR"/>
              </w:rPr>
              <w:t>0</w:t>
            </w:r>
          </w:p>
        </w:tc>
        <w:tc>
          <w:tcPr>
            <w:tcW w:w="833" w:type="dxa"/>
            <w:tcBorders>
              <w:top w:val="single" w:sz="8" w:space="0" w:color="9BBB59"/>
              <w:left w:val="nil"/>
              <w:bottom w:val="single" w:sz="8" w:space="0" w:color="9BBB59"/>
              <w:right w:val="nil"/>
            </w:tcBorders>
            <w:shd w:val="clear" w:color="auto" w:fill="auto"/>
            <w:vAlign w:val="center"/>
            <w:hideMark/>
          </w:tcPr>
          <w:p w14:paraId="02EB9124" w14:textId="77777777" w:rsidR="00B83AF7" w:rsidRPr="0040292D" w:rsidRDefault="00B83AF7" w:rsidP="00B3369A">
            <w:pPr>
              <w:spacing w:after="0" w:line="240" w:lineRule="auto"/>
              <w:jc w:val="right"/>
              <w:rPr>
                <w:rFonts w:ascii="Calibri" w:eastAsia="Times New Roman" w:hAnsi="Calibri" w:cs="Calibri"/>
                <w:color w:val="000000"/>
                <w:sz w:val="12"/>
                <w:szCs w:val="12"/>
                <w:lang w:eastAsia="tr-TR"/>
              </w:rPr>
            </w:pPr>
            <w:r w:rsidRPr="0040292D">
              <w:rPr>
                <w:rFonts w:ascii="Calibri" w:eastAsia="Times New Roman" w:hAnsi="Calibri" w:cs="Calibri"/>
                <w:color w:val="000000"/>
                <w:sz w:val="12"/>
                <w:szCs w:val="12"/>
                <w:lang w:eastAsia="tr-TR"/>
              </w:rPr>
              <w:t>27.043.400,00</w:t>
            </w:r>
          </w:p>
        </w:tc>
        <w:tc>
          <w:tcPr>
            <w:tcW w:w="833" w:type="dxa"/>
            <w:tcBorders>
              <w:top w:val="single" w:sz="8" w:space="0" w:color="9BBB59"/>
              <w:left w:val="single" w:sz="8" w:space="0" w:color="9BBB59"/>
              <w:bottom w:val="single" w:sz="8" w:space="0" w:color="9BBB59"/>
              <w:right w:val="single" w:sz="8" w:space="0" w:color="9BBB59"/>
            </w:tcBorders>
            <w:shd w:val="clear" w:color="auto" w:fill="auto"/>
            <w:vAlign w:val="center"/>
            <w:hideMark/>
          </w:tcPr>
          <w:p w14:paraId="222BB3CC" w14:textId="77777777" w:rsidR="00B83AF7" w:rsidRPr="0040292D" w:rsidRDefault="00B83AF7" w:rsidP="00B3369A">
            <w:pPr>
              <w:spacing w:after="0" w:line="240" w:lineRule="auto"/>
              <w:jc w:val="right"/>
              <w:rPr>
                <w:rFonts w:ascii="Calibri" w:eastAsia="Times New Roman" w:hAnsi="Calibri" w:cs="Calibri"/>
                <w:color w:val="000000"/>
                <w:sz w:val="12"/>
                <w:szCs w:val="12"/>
                <w:lang w:eastAsia="tr-TR"/>
              </w:rPr>
            </w:pPr>
            <w:r w:rsidRPr="0040292D">
              <w:rPr>
                <w:rFonts w:ascii="Calibri" w:eastAsia="Times New Roman" w:hAnsi="Calibri" w:cs="Calibri"/>
                <w:color w:val="000000"/>
                <w:sz w:val="12"/>
                <w:szCs w:val="12"/>
                <w:lang w:eastAsia="tr-TR"/>
              </w:rPr>
              <w:t>18.529.000,00</w:t>
            </w:r>
          </w:p>
        </w:tc>
        <w:tc>
          <w:tcPr>
            <w:tcW w:w="792" w:type="dxa"/>
            <w:tcBorders>
              <w:top w:val="single" w:sz="8" w:space="0" w:color="9BBB59"/>
              <w:left w:val="nil"/>
              <w:bottom w:val="single" w:sz="8" w:space="0" w:color="9BBB59"/>
              <w:right w:val="nil"/>
            </w:tcBorders>
            <w:shd w:val="clear" w:color="auto" w:fill="auto"/>
            <w:vAlign w:val="center"/>
            <w:hideMark/>
          </w:tcPr>
          <w:p w14:paraId="019D68EA" w14:textId="77777777" w:rsidR="00B83AF7" w:rsidRPr="0040292D" w:rsidRDefault="00B83AF7" w:rsidP="00B3369A">
            <w:pPr>
              <w:spacing w:after="0" w:line="240" w:lineRule="auto"/>
              <w:jc w:val="right"/>
              <w:rPr>
                <w:rFonts w:ascii="Calibri" w:eastAsia="Times New Roman" w:hAnsi="Calibri" w:cs="Calibri"/>
                <w:color w:val="000000"/>
                <w:sz w:val="12"/>
                <w:szCs w:val="12"/>
                <w:lang w:eastAsia="tr-TR"/>
              </w:rPr>
            </w:pPr>
            <w:r w:rsidRPr="0040292D">
              <w:rPr>
                <w:rFonts w:ascii="Calibri" w:eastAsia="Times New Roman" w:hAnsi="Calibri" w:cs="Calibri"/>
                <w:color w:val="000000"/>
                <w:sz w:val="12"/>
                <w:szCs w:val="12"/>
                <w:lang w:eastAsia="tr-TR"/>
              </w:rPr>
              <w:t>3.749.000,00</w:t>
            </w:r>
          </w:p>
        </w:tc>
        <w:tc>
          <w:tcPr>
            <w:tcW w:w="878" w:type="dxa"/>
            <w:tcBorders>
              <w:top w:val="single" w:sz="8" w:space="0" w:color="9BBB59"/>
              <w:left w:val="single" w:sz="8" w:space="0" w:color="9BBB59"/>
              <w:bottom w:val="single" w:sz="8" w:space="0" w:color="9BBB59"/>
              <w:right w:val="single" w:sz="8" w:space="0" w:color="9BBB59"/>
            </w:tcBorders>
            <w:shd w:val="clear" w:color="auto" w:fill="auto"/>
            <w:vAlign w:val="center"/>
            <w:hideMark/>
          </w:tcPr>
          <w:p w14:paraId="0ECE8E49" w14:textId="77777777" w:rsidR="00B83AF7" w:rsidRPr="0040292D" w:rsidRDefault="00B83AF7" w:rsidP="00B3369A">
            <w:pPr>
              <w:spacing w:after="0" w:line="240" w:lineRule="auto"/>
              <w:jc w:val="right"/>
              <w:rPr>
                <w:rFonts w:ascii="Calibri" w:eastAsia="Times New Roman" w:hAnsi="Calibri" w:cs="Calibri"/>
                <w:color w:val="000000"/>
                <w:sz w:val="12"/>
                <w:szCs w:val="12"/>
                <w:lang w:eastAsia="tr-TR"/>
              </w:rPr>
            </w:pPr>
            <w:r w:rsidRPr="0040292D">
              <w:rPr>
                <w:rFonts w:ascii="Calibri" w:eastAsia="Times New Roman" w:hAnsi="Calibri" w:cs="Calibri"/>
                <w:color w:val="000000"/>
                <w:sz w:val="12"/>
                <w:szCs w:val="12"/>
                <w:lang w:eastAsia="tr-TR"/>
              </w:rPr>
              <w:t>460.000,00</w:t>
            </w:r>
          </w:p>
        </w:tc>
        <w:tc>
          <w:tcPr>
            <w:tcW w:w="839" w:type="dxa"/>
            <w:tcBorders>
              <w:top w:val="single" w:sz="8" w:space="0" w:color="9BBB59"/>
              <w:left w:val="nil"/>
              <w:bottom w:val="single" w:sz="8" w:space="0" w:color="9BBB59"/>
              <w:right w:val="nil"/>
            </w:tcBorders>
            <w:shd w:val="clear" w:color="auto" w:fill="auto"/>
            <w:vAlign w:val="center"/>
            <w:hideMark/>
          </w:tcPr>
          <w:p w14:paraId="25353F9E" w14:textId="77777777" w:rsidR="00B83AF7" w:rsidRPr="0040292D" w:rsidRDefault="00B83AF7" w:rsidP="00B3369A">
            <w:pPr>
              <w:spacing w:after="0" w:line="240" w:lineRule="auto"/>
              <w:jc w:val="right"/>
              <w:rPr>
                <w:rFonts w:ascii="Calibri" w:eastAsia="Times New Roman" w:hAnsi="Calibri" w:cs="Calibri"/>
                <w:color w:val="000000"/>
                <w:sz w:val="12"/>
                <w:szCs w:val="12"/>
                <w:lang w:eastAsia="tr-TR"/>
              </w:rPr>
            </w:pPr>
            <w:r w:rsidRPr="0040292D">
              <w:rPr>
                <w:rFonts w:ascii="Calibri" w:eastAsia="Times New Roman" w:hAnsi="Calibri" w:cs="Calibri"/>
                <w:color w:val="000000"/>
                <w:sz w:val="12"/>
                <w:szCs w:val="12"/>
                <w:lang w:eastAsia="tr-TR"/>
              </w:rPr>
              <w:t>48.861.400,00</w:t>
            </w:r>
          </w:p>
        </w:tc>
        <w:tc>
          <w:tcPr>
            <w:tcW w:w="838" w:type="dxa"/>
            <w:tcBorders>
              <w:top w:val="single" w:sz="8" w:space="0" w:color="9BBB59"/>
              <w:left w:val="single" w:sz="8" w:space="0" w:color="9BBB59"/>
              <w:bottom w:val="single" w:sz="8" w:space="0" w:color="9BBB59"/>
              <w:right w:val="single" w:sz="8" w:space="0" w:color="9BBB59"/>
            </w:tcBorders>
            <w:shd w:val="clear" w:color="auto" w:fill="auto"/>
            <w:vAlign w:val="center"/>
            <w:hideMark/>
          </w:tcPr>
          <w:p w14:paraId="06D65F1D" w14:textId="77777777" w:rsidR="00B83AF7" w:rsidRPr="0040292D" w:rsidRDefault="00B83AF7" w:rsidP="00B3369A">
            <w:pPr>
              <w:spacing w:after="0" w:line="240" w:lineRule="auto"/>
              <w:jc w:val="right"/>
              <w:rPr>
                <w:rFonts w:ascii="Calibri" w:eastAsia="Times New Roman" w:hAnsi="Calibri" w:cs="Calibri"/>
                <w:color w:val="000000"/>
                <w:sz w:val="12"/>
                <w:szCs w:val="12"/>
                <w:lang w:eastAsia="tr-TR"/>
              </w:rPr>
            </w:pPr>
            <w:r w:rsidRPr="0040292D">
              <w:rPr>
                <w:rFonts w:ascii="Calibri" w:eastAsia="Times New Roman" w:hAnsi="Calibri" w:cs="Calibri"/>
                <w:color w:val="000000"/>
                <w:sz w:val="12"/>
                <w:szCs w:val="12"/>
                <w:lang w:eastAsia="tr-TR"/>
              </w:rPr>
              <w:t>40.830.796,82</w:t>
            </w:r>
          </w:p>
        </w:tc>
        <w:tc>
          <w:tcPr>
            <w:tcW w:w="783" w:type="dxa"/>
            <w:tcBorders>
              <w:top w:val="single" w:sz="8" w:space="0" w:color="9BBB59"/>
              <w:left w:val="nil"/>
              <w:bottom w:val="single" w:sz="8" w:space="0" w:color="9BBB59"/>
              <w:right w:val="single" w:sz="8" w:space="0" w:color="9BBB59"/>
            </w:tcBorders>
            <w:shd w:val="clear" w:color="auto" w:fill="auto"/>
            <w:vAlign w:val="center"/>
            <w:hideMark/>
          </w:tcPr>
          <w:p w14:paraId="690B9B09" w14:textId="77777777" w:rsidR="00B83AF7" w:rsidRPr="0040292D" w:rsidRDefault="00B83AF7" w:rsidP="00B3369A">
            <w:pPr>
              <w:spacing w:after="0" w:line="240" w:lineRule="auto"/>
              <w:jc w:val="center"/>
              <w:rPr>
                <w:rFonts w:ascii="Calibri" w:eastAsia="Times New Roman" w:hAnsi="Calibri" w:cs="Calibri"/>
                <w:color w:val="000000"/>
                <w:sz w:val="12"/>
                <w:szCs w:val="12"/>
                <w:lang w:eastAsia="tr-TR"/>
              </w:rPr>
            </w:pPr>
            <w:r w:rsidRPr="0040292D">
              <w:rPr>
                <w:rFonts w:ascii="Calibri" w:eastAsia="Times New Roman" w:hAnsi="Calibri" w:cs="Calibri"/>
                <w:color w:val="000000"/>
                <w:sz w:val="12"/>
                <w:szCs w:val="12"/>
                <w:lang w:eastAsia="tr-TR"/>
              </w:rPr>
              <w:t>40830796,8</w:t>
            </w:r>
          </w:p>
        </w:tc>
        <w:tc>
          <w:tcPr>
            <w:tcW w:w="410" w:type="dxa"/>
            <w:tcBorders>
              <w:top w:val="single" w:sz="8" w:space="0" w:color="9BBB59"/>
              <w:left w:val="nil"/>
              <w:bottom w:val="single" w:sz="8" w:space="0" w:color="9BBB59"/>
              <w:right w:val="single" w:sz="8" w:space="0" w:color="9BBB59"/>
            </w:tcBorders>
            <w:shd w:val="clear" w:color="auto" w:fill="auto"/>
            <w:vAlign w:val="center"/>
            <w:hideMark/>
          </w:tcPr>
          <w:p w14:paraId="7D479300" w14:textId="77777777" w:rsidR="00B83AF7" w:rsidRPr="0040292D" w:rsidRDefault="00B83AF7" w:rsidP="00B3369A">
            <w:pPr>
              <w:spacing w:after="0" w:line="240" w:lineRule="auto"/>
              <w:jc w:val="both"/>
              <w:rPr>
                <w:rFonts w:ascii="Times New Roman" w:eastAsia="Times New Roman" w:hAnsi="Times New Roman" w:cs="Times New Roman"/>
                <w:color w:val="000000"/>
                <w:sz w:val="12"/>
                <w:szCs w:val="12"/>
                <w:lang w:eastAsia="tr-TR"/>
              </w:rPr>
            </w:pPr>
            <w:r w:rsidRPr="0040292D">
              <w:rPr>
                <w:rFonts w:ascii="Times New Roman" w:eastAsia="Times New Roman" w:hAnsi="Times New Roman" w:cs="Times New Roman"/>
                <w:color w:val="000000"/>
                <w:sz w:val="12"/>
                <w:szCs w:val="12"/>
                <w:lang w:eastAsia="tr-TR"/>
              </w:rPr>
              <w:t>0</w:t>
            </w:r>
          </w:p>
        </w:tc>
        <w:tc>
          <w:tcPr>
            <w:tcW w:w="804" w:type="dxa"/>
            <w:tcBorders>
              <w:top w:val="single" w:sz="8" w:space="0" w:color="9BBB59"/>
              <w:left w:val="nil"/>
              <w:bottom w:val="single" w:sz="8" w:space="0" w:color="9BBB59"/>
              <w:right w:val="nil"/>
            </w:tcBorders>
            <w:shd w:val="clear" w:color="auto" w:fill="auto"/>
            <w:vAlign w:val="center"/>
            <w:hideMark/>
          </w:tcPr>
          <w:p w14:paraId="3DDF70B8" w14:textId="77777777" w:rsidR="00B83AF7" w:rsidRPr="0040292D" w:rsidRDefault="00B83AF7" w:rsidP="00B3369A">
            <w:pPr>
              <w:spacing w:after="0" w:line="240" w:lineRule="auto"/>
              <w:jc w:val="both"/>
              <w:rPr>
                <w:rFonts w:ascii="Times New Roman" w:eastAsia="Times New Roman" w:hAnsi="Times New Roman" w:cs="Times New Roman"/>
                <w:color w:val="000000"/>
                <w:sz w:val="12"/>
                <w:szCs w:val="12"/>
                <w:lang w:eastAsia="tr-TR"/>
              </w:rPr>
            </w:pPr>
            <w:r w:rsidRPr="0040292D">
              <w:rPr>
                <w:rFonts w:ascii="Times New Roman" w:eastAsia="Times New Roman" w:hAnsi="Times New Roman" w:cs="Times New Roman"/>
                <w:color w:val="000000"/>
                <w:sz w:val="12"/>
                <w:szCs w:val="12"/>
                <w:lang w:eastAsia="tr-TR"/>
              </w:rPr>
              <w:t>8030603,18</w:t>
            </w:r>
          </w:p>
        </w:tc>
        <w:tc>
          <w:tcPr>
            <w:tcW w:w="529" w:type="dxa"/>
            <w:tcBorders>
              <w:top w:val="single" w:sz="8" w:space="0" w:color="9BBB59"/>
              <w:left w:val="single" w:sz="8" w:space="0" w:color="9BBB59"/>
              <w:bottom w:val="single" w:sz="8" w:space="0" w:color="9BBB59"/>
              <w:right w:val="single" w:sz="8" w:space="0" w:color="9BBB59"/>
            </w:tcBorders>
            <w:shd w:val="clear" w:color="auto" w:fill="auto"/>
            <w:vAlign w:val="center"/>
            <w:hideMark/>
          </w:tcPr>
          <w:p w14:paraId="3FF4174A" w14:textId="77777777" w:rsidR="00B83AF7" w:rsidRPr="0040292D" w:rsidRDefault="00B83AF7" w:rsidP="00B3369A">
            <w:pPr>
              <w:spacing w:after="0" w:line="240" w:lineRule="auto"/>
              <w:jc w:val="right"/>
              <w:rPr>
                <w:rFonts w:ascii="Calibri" w:eastAsia="Times New Roman" w:hAnsi="Calibri" w:cs="Calibri"/>
                <w:color w:val="000000"/>
                <w:sz w:val="12"/>
                <w:szCs w:val="12"/>
                <w:lang w:eastAsia="tr-TR"/>
              </w:rPr>
            </w:pPr>
            <w:r w:rsidRPr="0040292D">
              <w:rPr>
                <w:rFonts w:ascii="Calibri" w:eastAsia="Times New Roman" w:hAnsi="Calibri" w:cs="Calibri"/>
                <w:color w:val="000000"/>
                <w:sz w:val="12"/>
                <w:szCs w:val="12"/>
                <w:lang w:eastAsia="tr-TR"/>
              </w:rPr>
              <w:t>0</w:t>
            </w:r>
          </w:p>
        </w:tc>
      </w:tr>
      <w:tr w:rsidR="00B83AF7" w:rsidRPr="0040292D" w14:paraId="128F2E2E" w14:textId="77777777" w:rsidTr="00B3369A">
        <w:trPr>
          <w:trHeight w:val="397"/>
        </w:trPr>
        <w:tc>
          <w:tcPr>
            <w:tcW w:w="378" w:type="dxa"/>
            <w:tcBorders>
              <w:top w:val="nil"/>
              <w:left w:val="single" w:sz="8" w:space="0" w:color="9BBB59"/>
              <w:bottom w:val="nil"/>
              <w:right w:val="single" w:sz="8" w:space="0" w:color="9BBB59"/>
            </w:tcBorders>
            <w:shd w:val="clear" w:color="auto" w:fill="auto"/>
            <w:vAlign w:val="center"/>
            <w:hideMark/>
          </w:tcPr>
          <w:p w14:paraId="136F7D27" w14:textId="77777777" w:rsidR="00B83AF7" w:rsidRPr="0040292D" w:rsidRDefault="00B83AF7" w:rsidP="00B3369A">
            <w:pPr>
              <w:spacing w:after="0" w:line="240" w:lineRule="auto"/>
              <w:jc w:val="both"/>
              <w:rPr>
                <w:rFonts w:ascii="Times New Roman" w:eastAsia="Times New Roman" w:hAnsi="Times New Roman" w:cs="Times New Roman"/>
                <w:color w:val="000000"/>
                <w:sz w:val="14"/>
                <w:szCs w:val="14"/>
                <w:lang w:eastAsia="tr-TR"/>
              </w:rPr>
            </w:pPr>
            <w:r w:rsidRPr="0040292D">
              <w:rPr>
                <w:rFonts w:ascii="Times New Roman" w:eastAsia="Times New Roman" w:hAnsi="Times New Roman" w:cs="Times New Roman"/>
                <w:color w:val="000000"/>
                <w:sz w:val="14"/>
                <w:szCs w:val="14"/>
                <w:lang w:eastAsia="tr-TR"/>
              </w:rPr>
              <w:t>04</w:t>
            </w:r>
          </w:p>
        </w:tc>
        <w:tc>
          <w:tcPr>
            <w:tcW w:w="1228" w:type="dxa"/>
            <w:tcBorders>
              <w:top w:val="nil"/>
              <w:left w:val="nil"/>
              <w:bottom w:val="nil"/>
              <w:right w:val="nil"/>
            </w:tcBorders>
            <w:shd w:val="clear" w:color="auto" w:fill="auto"/>
            <w:vAlign w:val="center"/>
            <w:hideMark/>
          </w:tcPr>
          <w:p w14:paraId="3720F46B" w14:textId="77777777" w:rsidR="00B83AF7" w:rsidRPr="0040292D" w:rsidRDefault="00B83AF7" w:rsidP="00B3369A">
            <w:pPr>
              <w:spacing w:after="0" w:line="240" w:lineRule="auto"/>
              <w:jc w:val="both"/>
              <w:rPr>
                <w:rFonts w:ascii="Times New Roman" w:eastAsia="Times New Roman" w:hAnsi="Times New Roman" w:cs="Times New Roman"/>
                <w:color w:val="000000"/>
                <w:sz w:val="14"/>
                <w:szCs w:val="14"/>
                <w:lang w:eastAsia="tr-TR"/>
              </w:rPr>
            </w:pPr>
            <w:r w:rsidRPr="0040292D">
              <w:rPr>
                <w:rFonts w:ascii="Times New Roman" w:eastAsia="Times New Roman" w:hAnsi="Times New Roman" w:cs="Times New Roman"/>
                <w:color w:val="000000"/>
                <w:sz w:val="14"/>
                <w:szCs w:val="14"/>
                <w:lang w:eastAsia="tr-TR"/>
              </w:rPr>
              <w:t>FAİZ GİDERLERİ</w:t>
            </w:r>
          </w:p>
        </w:tc>
        <w:tc>
          <w:tcPr>
            <w:tcW w:w="715" w:type="dxa"/>
            <w:tcBorders>
              <w:top w:val="nil"/>
              <w:left w:val="single" w:sz="8" w:space="0" w:color="9BBB59"/>
              <w:bottom w:val="nil"/>
              <w:right w:val="single" w:sz="8" w:space="0" w:color="9BBB59"/>
            </w:tcBorders>
            <w:shd w:val="clear" w:color="auto" w:fill="auto"/>
            <w:vAlign w:val="center"/>
            <w:hideMark/>
          </w:tcPr>
          <w:p w14:paraId="064D9001" w14:textId="77777777" w:rsidR="00B83AF7" w:rsidRPr="0040292D" w:rsidRDefault="00B83AF7" w:rsidP="00B3369A">
            <w:pPr>
              <w:spacing w:after="0" w:line="240" w:lineRule="auto"/>
              <w:jc w:val="right"/>
              <w:rPr>
                <w:rFonts w:ascii="Calibri" w:eastAsia="Times New Roman" w:hAnsi="Calibri" w:cs="Calibri"/>
                <w:color w:val="000000"/>
                <w:sz w:val="12"/>
                <w:szCs w:val="12"/>
                <w:lang w:eastAsia="tr-TR"/>
              </w:rPr>
            </w:pPr>
            <w:r w:rsidRPr="0040292D">
              <w:rPr>
                <w:rFonts w:ascii="Calibri" w:eastAsia="Times New Roman" w:hAnsi="Calibri" w:cs="Calibri"/>
                <w:color w:val="000000"/>
                <w:sz w:val="12"/>
                <w:szCs w:val="12"/>
                <w:lang w:eastAsia="tr-TR"/>
              </w:rPr>
              <w:t>0</w:t>
            </w:r>
          </w:p>
        </w:tc>
        <w:tc>
          <w:tcPr>
            <w:tcW w:w="833" w:type="dxa"/>
            <w:tcBorders>
              <w:top w:val="nil"/>
              <w:left w:val="nil"/>
              <w:bottom w:val="nil"/>
              <w:right w:val="nil"/>
            </w:tcBorders>
            <w:shd w:val="clear" w:color="auto" w:fill="auto"/>
            <w:vAlign w:val="center"/>
            <w:hideMark/>
          </w:tcPr>
          <w:p w14:paraId="689A35C0" w14:textId="77777777" w:rsidR="00B83AF7" w:rsidRPr="0040292D" w:rsidRDefault="00B83AF7" w:rsidP="00B3369A">
            <w:pPr>
              <w:spacing w:after="0" w:line="240" w:lineRule="auto"/>
              <w:jc w:val="right"/>
              <w:rPr>
                <w:rFonts w:ascii="Calibri" w:eastAsia="Times New Roman" w:hAnsi="Calibri" w:cs="Calibri"/>
                <w:color w:val="000000"/>
                <w:sz w:val="12"/>
                <w:szCs w:val="12"/>
                <w:lang w:eastAsia="tr-TR"/>
              </w:rPr>
            </w:pPr>
            <w:r w:rsidRPr="0040292D">
              <w:rPr>
                <w:rFonts w:ascii="Calibri" w:eastAsia="Times New Roman" w:hAnsi="Calibri" w:cs="Calibri"/>
                <w:color w:val="000000"/>
                <w:sz w:val="12"/>
                <w:szCs w:val="12"/>
                <w:lang w:eastAsia="tr-TR"/>
              </w:rPr>
              <w:t>650.000,00</w:t>
            </w:r>
          </w:p>
        </w:tc>
        <w:tc>
          <w:tcPr>
            <w:tcW w:w="833" w:type="dxa"/>
            <w:tcBorders>
              <w:top w:val="nil"/>
              <w:left w:val="single" w:sz="8" w:space="0" w:color="9BBB59"/>
              <w:bottom w:val="nil"/>
              <w:right w:val="single" w:sz="8" w:space="0" w:color="9BBB59"/>
            </w:tcBorders>
            <w:shd w:val="clear" w:color="auto" w:fill="auto"/>
            <w:vAlign w:val="center"/>
            <w:hideMark/>
          </w:tcPr>
          <w:p w14:paraId="7F0CFA36" w14:textId="77777777" w:rsidR="00B83AF7" w:rsidRPr="0040292D" w:rsidRDefault="00B83AF7" w:rsidP="00B3369A">
            <w:pPr>
              <w:spacing w:after="0" w:line="240" w:lineRule="auto"/>
              <w:jc w:val="right"/>
              <w:rPr>
                <w:rFonts w:ascii="Calibri" w:eastAsia="Times New Roman" w:hAnsi="Calibri" w:cs="Calibri"/>
                <w:color w:val="000000"/>
                <w:sz w:val="12"/>
                <w:szCs w:val="12"/>
                <w:lang w:eastAsia="tr-TR"/>
              </w:rPr>
            </w:pPr>
            <w:r w:rsidRPr="0040292D">
              <w:rPr>
                <w:rFonts w:ascii="Calibri" w:eastAsia="Times New Roman" w:hAnsi="Calibri" w:cs="Calibri"/>
                <w:color w:val="000000"/>
                <w:sz w:val="12"/>
                <w:szCs w:val="12"/>
                <w:lang w:eastAsia="tr-TR"/>
              </w:rPr>
              <w:t>0</w:t>
            </w:r>
          </w:p>
        </w:tc>
        <w:tc>
          <w:tcPr>
            <w:tcW w:w="792" w:type="dxa"/>
            <w:tcBorders>
              <w:top w:val="nil"/>
              <w:left w:val="nil"/>
              <w:bottom w:val="nil"/>
              <w:right w:val="nil"/>
            </w:tcBorders>
            <w:shd w:val="clear" w:color="auto" w:fill="auto"/>
            <w:vAlign w:val="center"/>
            <w:hideMark/>
          </w:tcPr>
          <w:p w14:paraId="2FE7E64D" w14:textId="77777777" w:rsidR="00B83AF7" w:rsidRPr="0040292D" w:rsidRDefault="00B83AF7" w:rsidP="00B3369A">
            <w:pPr>
              <w:spacing w:after="0" w:line="240" w:lineRule="auto"/>
              <w:jc w:val="right"/>
              <w:rPr>
                <w:rFonts w:ascii="Calibri" w:eastAsia="Times New Roman" w:hAnsi="Calibri" w:cs="Calibri"/>
                <w:color w:val="000000"/>
                <w:sz w:val="12"/>
                <w:szCs w:val="12"/>
                <w:lang w:eastAsia="tr-TR"/>
              </w:rPr>
            </w:pPr>
            <w:r w:rsidRPr="0040292D">
              <w:rPr>
                <w:rFonts w:ascii="Calibri" w:eastAsia="Times New Roman" w:hAnsi="Calibri" w:cs="Calibri"/>
                <w:color w:val="000000"/>
                <w:sz w:val="12"/>
                <w:szCs w:val="12"/>
                <w:lang w:eastAsia="tr-TR"/>
              </w:rPr>
              <w:t>0,00</w:t>
            </w:r>
          </w:p>
        </w:tc>
        <w:tc>
          <w:tcPr>
            <w:tcW w:w="878" w:type="dxa"/>
            <w:tcBorders>
              <w:top w:val="nil"/>
              <w:left w:val="single" w:sz="8" w:space="0" w:color="9BBB59"/>
              <w:bottom w:val="nil"/>
              <w:right w:val="single" w:sz="8" w:space="0" w:color="9BBB59"/>
            </w:tcBorders>
            <w:shd w:val="clear" w:color="auto" w:fill="auto"/>
            <w:vAlign w:val="center"/>
            <w:hideMark/>
          </w:tcPr>
          <w:p w14:paraId="6E7AD509" w14:textId="77777777" w:rsidR="00B83AF7" w:rsidRPr="0040292D" w:rsidRDefault="00B83AF7" w:rsidP="00B3369A">
            <w:pPr>
              <w:spacing w:after="0" w:line="240" w:lineRule="auto"/>
              <w:jc w:val="right"/>
              <w:rPr>
                <w:rFonts w:ascii="Calibri" w:eastAsia="Times New Roman" w:hAnsi="Calibri" w:cs="Calibri"/>
                <w:color w:val="000000"/>
                <w:sz w:val="12"/>
                <w:szCs w:val="12"/>
                <w:lang w:eastAsia="tr-TR"/>
              </w:rPr>
            </w:pPr>
            <w:r w:rsidRPr="0040292D">
              <w:rPr>
                <w:rFonts w:ascii="Calibri" w:eastAsia="Times New Roman" w:hAnsi="Calibri" w:cs="Calibri"/>
                <w:color w:val="000000"/>
                <w:sz w:val="12"/>
                <w:szCs w:val="12"/>
                <w:lang w:eastAsia="tr-TR"/>
              </w:rPr>
              <w:t>161.000,00</w:t>
            </w:r>
          </w:p>
        </w:tc>
        <w:tc>
          <w:tcPr>
            <w:tcW w:w="839" w:type="dxa"/>
            <w:tcBorders>
              <w:top w:val="nil"/>
              <w:left w:val="nil"/>
              <w:bottom w:val="nil"/>
              <w:right w:val="nil"/>
            </w:tcBorders>
            <w:shd w:val="clear" w:color="auto" w:fill="auto"/>
            <w:vAlign w:val="center"/>
            <w:hideMark/>
          </w:tcPr>
          <w:p w14:paraId="794BBBE4" w14:textId="77777777" w:rsidR="00B83AF7" w:rsidRPr="0040292D" w:rsidRDefault="00B83AF7" w:rsidP="00B3369A">
            <w:pPr>
              <w:spacing w:after="0" w:line="240" w:lineRule="auto"/>
              <w:jc w:val="right"/>
              <w:rPr>
                <w:rFonts w:ascii="Calibri" w:eastAsia="Times New Roman" w:hAnsi="Calibri" w:cs="Calibri"/>
                <w:color w:val="000000"/>
                <w:sz w:val="12"/>
                <w:szCs w:val="12"/>
                <w:lang w:eastAsia="tr-TR"/>
              </w:rPr>
            </w:pPr>
            <w:r w:rsidRPr="0040292D">
              <w:rPr>
                <w:rFonts w:ascii="Calibri" w:eastAsia="Times New Roman" w:hAnsi="Calibri" w:cs="Calibri"/>
                <w:color w:val="000000"/>
                <w:sz w:val="12"/>
                <w:szCs w:val="12"/>
                <w:lang w:eastAsia="tr-TR"/>
              </w:rPr>
              <w:t>489.000,00</w:t>
            </w:r>
          </w:p>
        </w:tc>
        <w:tc>
          <w:tcPr>
            <w:tcW w:w="838" w:type="dxa"/>
            <w:tcBorders>
              <w:top w:val="nil"/>
              <w:left w:val="single" w:sz="8" w:space="0" w:color="9BBB59"/>
              <w:bottom w:val="nil"/>
              <w:right w:val="single" w:sz="8" w:space="0" w:color="9BBB59"/>
            </w:tcBorders>
            <w:shd w:val="clear" w:color="auto" w:fill="auto"/>
            <w:vAlign w:val="center"/>
            <w:hideMark/>
          </w:tcPr>
          <w:p w14:paraId="69742352" w14:textId="77777777" w:rsidR="00B83AF7" w:rsidRPr="0040292D" w:rsidRDefault="00B83AF7" w:rsidP="00B3369A">
            <w:pPr>
              <w:spacing w:after="0" w:line="240" w:lineRule="auto"/>
              <w:jc w:val="right"/>
              <w:rPr>
                <w:rFonts w:ascii="Calibri" w:eastAsia="Times New Roman" w:hAnsi="Calibri" w:cs="Calibri"/>
                <w:color w:val="000000"/>
                <w:sz w:val="12"/>
                <w:szCs w:val="12"/>
                <w:lang w:eastAsia="tr-TR"/>
              </w:rPr>
            </w:pPr>
            <w:r w:rsidRPr="0040292D">
              <w:rPr>
                <w:rFonts w:ascii="Calibri" w:eastAsia="Times New Roman" w:hAnsi="Calibri" w:cs="Calibri"/>
                <w:color w:val="000000"/>
                <w:sz w:val="12"/>
                <w:szCs w:val="12"/>
                <w:lang w:eastAsia="tr-TR"/>
              </w:rPr>
              <w:t>141477,96</w:t>
            </w:r>
          </w:p>
        </w:tc>
        <w:tc>
          <w:tcPr>
            <w:tcW w:w="783" w:type="dxa"/>
            <w:tcBorders>
              <w:top w:val="nil"/>
              <w:left w:val="nil"/>
              <w:bottom w:val="nil"/>
              <w:right w:val="single" w:sz="8" w:space="0" w:color="9BBB59"/>
            </w:tcBorders>
            <w:shd w:val="clear" w:color="auto" w:fill="auto"/>
            <w:vAlign w:val="center"/>
            <w:hideMark/>
          </w:tcPr>
          <w:p w14:paraId="277BE69E" w14:textId="77777777" w:rsidR="00B83AF7" w:rsidRPr="0040292D" w:rsidRDefault="00B83AF7" w:rsidP="00B3369A">
            <w:pPr>
              <w:spacing w:after="0" w:line="240" w:lineRule="auto"/>
              <w:jc w:val="center"/>
              <w:rPr>
                <w:rFonts w:ascii="Calibri" w:eastAsia="Times New Roman" w:hAnsi="Calibri" w:cs="Calibri"/>
                <w:color w:val="000000"/>
                <w:sz w:val="12"/>
                <w:szCs w:val="12"/>
                <w:lang w:eastAsia="tr-TR"/>
              </w:rPr>
            </w:pPr>
            <w:r w:rsidRPr="0040292D">
              <w:rPr>
                <w:rFonts w:ascii="Calibri" w:eastAsia="Times New Roman" w:hAnsi="Calibri" w:cs="Calibri"/>
                <w:color w:val="000000"/>
                <w:sz w:val="12"/>
                <w:szCs w:val="12"/>
                <w:lang w:eastAsia="tr-TR"/>
              </w:rPr>
              <w:t>141477,96</w:t>
            </w:r>
          </w:p>
        </w:tc>
        <w:tc>
          <w:tcPr>
            <w:tcW w:w="410" w:type="dxa"/>
            <w:tcBorders>
              <w:top w:val="nil"/>
              <w:left w:val="nil"/>
              <w:bottom w:val="nil"/>
              <w:right w:val="single" w:sz="8" w:space="0" w:color="9BBB59"/>
            </w:tcBorders>
            <w:shd w:val="clear" w:color="auto" w:fill="auto"/>
            <w:vAlign w:val="center"/>
            <w:hideMark/>
          </w:tcPr>
          <w:p w14:paraId="574B0F78" w14:textId="77777777" w:rsidR="00B83AF7" w:rsidRPr="0040292D" w:rsidRDefault="00B83AF7" w:rsidP="00B3369A">
            <w:pPr>
              <w:spacing w:after="0" w:line="240" w:lineRule="auto"/>
              <w:jc w:val="both"/>
              <w:rPr>
                <w:rFonts w:ascii="Times New Roman" w:eastAsia="Times New Roman" w:hAnsi="Times New Roman" w:cs="Times New Roman"/>
                <w:color w:val="000000"/>
                <w:sz w:val="12"/>
                <w:szCs w:val="12"/>
                <w:lang w:eastAsia="tr-TR"/>
              </w:rPr>
            </w:pPr>
            <w:r w:rsidRPr="0040292D">
              <w:rPr>
                <w:rFonts w:ascii="Times New Roman" w:eastAsia="Times New Roman" w:hAnsi="Times New Roman" w:cs="Times New Roman"/>
                <w:color w:val="000000"/>
                <w:sz w:val="12"/>
                <w:szCs w:val="12"/>
                <w:lang w:eastAsia="tr-TR"/>
              </w:rPr>
              <w:t>0</w:t>
            </w:r>
          </w:p>
        </w:tc>
        <w:tc>
          <w:tcPr>
            <w:tcW w:w="804" w:type="dxa"/>
            <w:tcBorders>
              <w:top w:val="nil"/>
              <w:left w:val="nil"/>
              <w:bottom w:val="nil"/>
              <w:right w:val="nil"/>
            </w:tcBorders>
            <w:shd w:val="clear" w:color="auto" w:fill="auto"/>
            <w:vAlign w:val="center"/>
            <w:hideMark/>
          </w:tcPr>
          <w:p w14:paraId="759D40CA" w14:textId="77777777" w:rsidR="00B83AF7" w:rsidRPr="0040292D" w:rsidRDefault="00B83AF7" w:rsidP="00B3369A">
            <w:pPr>
              <w:spacing w:after="0" w:line="240" w:lineRule="auto"/>
              <w:jc w:val="both"/>
              <w:rPr>
                <w:rFonts w:ascii="Times New Roman" w:eastAsia="Times New Roman" w:hAnsi="Times New Roman" w:cs="Times New Roman"/>
                <w:color w:val="000000"/>
                <w:sz w:val="12"/>
                <w:szCs w:val="12"/>
                <w:lang w:eastAsia="tr-TR"/>
              </w:rPr>
            </w:pPr>
            <w:r w:rsidRPr="0040292D">
              <w:rPr>
                <w:rFonts w:ascii="Times New Roman" w:eastAsia="Times New Roman" w:hAnsi="Times New Roman" w:cs="Times New Roman"/>
                <w:color w:val="000000"/>
                <w:sz w:val="12"/>
                <w:szCs w:val="12"/>
                <w:lang w:eastAsia="tr-TR"/>
              </w:rPr>
              <w:t>347522,04</w:t>
            </w:r>
          </w:p>
        </w:tc>
        <w:tc>
          <w:tcPr>
            <w:tcW w:w="529" w:type="dxa"/>
            <w:tcBorders>
              <w:top w:val="nil"/>
              <w:left w:val="single" w:sz="8" w:space="0" w:color="9BBB59"/>
              <w:bottom w:val="nil"/>
              <w:right w:val="single" w:sz="8" w:space="0" w:color="9BBB59"/>
            </w:tcBorders>
            <w:shd w:val="clear" w:color="auto" w:fill="auto"/>
            <w:vAlign w:val="center"/>
            <w:hideMark/>
          </w:tcPr>
          <w:p w14:paraId="2CCB6930" w14:textId="77777777" w:rsidR="00B83AF7" w:rsidRPr="0040292D" w:rsidRDefault="00B83AF7" w:rsidP="00B3369A">
            <w:pPr>
              <w:spacing w:after="0" w:line="240" w:lineRule="auto"/>
              <w:jc w:val="right"/>
              <w:rPr>
                <w:rFonts w:ascii="Calibri" w:eastAsia="Times New Roman" w:hAnsi="Calibri" w:cs="Calibri"/>
                <w:color w:val="000000"/>
                <w:sz w:val="12"/>
                <w:szCs w:val="12"/>
                <w:lang w:eastAsia="tr-TR"/>
              </w:rPr>
            </w:pPr>
            <w:r w:rsidRPr="0040292D">
              <w:rPr>
                <w:rFonts w:ascii="Calibri" w:eastAsia="Times New Roman" w:hAnsi="Calibri" w:cs="Calibri"/>
                <w:color w:val="000000"/>
                <w:sz w:val="12"/>
                <w:szCs w:val="12"/>
                <w:lang w:eastAsia="tr-TR"/>
              </w:rPr>
              <w:t>0</w:t>
            </w:r>
          </w:p>
        </w:tc>
      </w:tr>
      <w:tr w:rsidR="00B83AF7" w:rsidRPr="0040292D" w14:paraId="20B230E1" w14:textId="77777777" w:rsidTr="00B3369A">
        <w:trPr>
          <w:trHeight w:val="397"/>
        </w:trPr>
        <w:tc>
          <w:tcPr>
            <w:tcW w:w="378" w:type="dxa"/>
            <w:tcBorders>
              <w:top w:val="single" w:sz="8" w:space="0" w:color="9BBB59"/>
              <w:left w:val="single" w:sz="8" w:space="0" w:color="9BBB59"/>
              <w:bottom w:val="single" w:sz="8" w:space="0" w:color="9BBB59"/>
              <w:right w:val="single" w:sz="8" w:space="0" w:color="9BBB59"/>
            </w:tcBorders>
            <w:shd w:val="clear" w:color="auto" w:fill="auto"/>
            <w:vAlign w:val="center"/>
            <w:hideMark/>
          </w:tcPr>
          <w:p w14:paraId="19EB6917" w14:textId="77777777" w:rsidR="00B83AF7" w:rsidRPr="0040292D" w:rsidRDefault="00B83AF7" w:rsidP="00B3369A">
            <w:pPr>
              <w:spacing w:after="0" w:line="240" w:lineRule="auto"/>
              <w:jc w:val="both"/>
              <w:rPr>
                <w:rFonts w:ascii="Times New Roman" w:eastAsia="Times New Roman" w:hAnsi="Times New Roman" w:cs="Times New Roman"/>
                <w:color w:val="000000"/>
                <w:sz w:val="14"/>
                <w:szCs w:val="14"/>
                <w:lang w:eastAsia="tr-TR"/>
              </w:rPr>
            </w:pPr>
            <w:r w:rsidRPr="0040292D">
              <w:rPr>
                <w:rFonts w:ascii="Times New Roman" w:eastAsia="Times New Roman" w:hAnsi="Times New Roman" w:cs="Times New Roman"/>
                <w:color w:val="000000"/>
                <w:sz w:val="14"/>
                <w:szCs w:val="14"/>
                <w:lang w:eastAsia="tr-TR"/>
              </w:rPr>
              <w:t>05</w:t>
            </w:r>
          </w:p>
        </w:tc>
        <w:tc>
          <w:tcPr>
            <w:tcW w:w="1228" w:type="dxa"/>
            <w:tcBorders>
              <w:top w:val="single" w:sz="8" w:space="0" w:color="9BBB59"/>
              <w:left w:val="nil"/>
              <w:bottom w:val="single" w:sz="8" w:space="0" w:color="9BBB59"/>
              <w:right w:val="nil"/>
            </w:tcBorders>
            <w:shd w:val="clear" w:color="auto" w:fill="auto"/>
            <w:vAlign w:val="center"/>
            <w:hideMark/>
          </w:tcPr>
          <w:p w14:paraId="772B4AAE" w14:textId="77777777" w:rsidR="00B83AF7" w:rsidRPr="0040292D" w:rsidRDefault="00B83AF7" w:rsidP="00B3369A">
            <w:pPr>
              <w:spacing w:after="0" w:line="240" w:lineRule="auto"/>
              <w:jc w:val="both"/>
              <w:rPr>
                <w:rFonts w:ascii="Times New Roman" w:eastAsia="Times New Roman" w:hAnsi="Times New Roman" w:cs="Times New Roman"/>
                <w:color w:val="000000"/>
                <w:sz w:val="14"/>
                <w:szCs w:val="14"/>
                <w:lang w:eastAsia="tr-TR"/>
              </w:rPr>
            </w:pPr>
            <w:r w:rsidRPr="0040292D">
              <w:rPr>
                <w:rFonts w:ascii="Times New Roman" w:eastAsia="Times New Roman" w:hAnsi="Times New Roman" w:cs="Times New Roman"/>
                <w:color w:val="000000"/>
                <w:sz w:val="14"/>
                <w:szCs w:val="14"/>
                <w:lang w:eastAsia="tr-TR"/>
              </w:rPr>
              <w:t>CARİ TRANSFERLER</w:t>
            </w:r>
          </w:p>
        </w:tc>
        <w:tc>
          <w:tcPr>
            <w:tcW w:w="715" w:type="dxa"/>
            <w:tcBorders>
              <w:top w:val="single" w:sz="8" w:space="0" w:color="9BBB59"/>
              <w:left w:val="single" w:sz="8" w:space="0" w:color="9BBB59"/>
              <w:bottom w:val="single" w:sz="8" w:space="0" w:color="9BBB59"/>
              <w:right w:val="single" w:sz="8" w:space="0" w:color="9BBB59"/>
            </w:tcBorders>
            <w:shd w:val="clear" w:color="auto" w:fill="auto"/>
            <w:vAlign w:val="center"/>
            <w:hideMark/>
          </w:tcPr>
          <w:p w14:paraId="52DCDF4F" w14:textId="77777777" w:rsidR="00B83AF7" w:rsidRPr="0040292D" w:rsidRDefault="00B83AF7" w:rsidP="00B3369A">
            <w:pPr>
              <w:spacing w:after="0" w:line="240" w:lineRule="auto"/>
              <w:jc w:val="right"/>
              <w:rPr>
                <w:rFonts w:ascii="Calibri" w:eastAsia="Times New Roman" w:hAnsi="Calibri" w:cs="Calibri"/>
                <w:color w:val="000000"/>
                <w:sz w:val="12"/>
                <w:szCs w:val="12"/>
                <w:lang w:eastAsia="tr-TR"/>
              </w:rPr>
            </w:pPr>
            <w:r w:rsidRPr="0040292D">
              <w:rPr>
                <w:rFonts w:ascii="Calibri" w:eastAsia="Times New Roman" w:hAnsi="Calibri" w:cs="Calibri"/>
                <w:color w:val="000000"/>
                <w:sz w:val="12"/>
                <w:szCs w:val="12"/>
                <w:lang w:eastAsia="tr-TR"/>
              </w:rPr>
              <w:t>0</w:t>
            </w:r>
          </w:p>
        </w:tc>
        <w:tc>
          <w:tcPr>
            <w:tcW w:w="833" w:type="dxa"/>
            <w:tcBorders>
              <w:top w:val="single" w:sz="8" w:space="0" w:color="9BBB59"/>
              <w:left w:val="nil"/>
              <w:bottom w:val="single" w:sz="8" w:space="0" w:color="9BBB59"/>
              <w:right w:val="nil"/>
            </w:tcBorders>
            <w:shd w:val="clear" w:color="auto" w:fill="auto"/>
            <w:vAlign w:val="center"/>
            <w:hideMark/>
          </w:tcPr>
          <w:p w14:paraId="7E6FBB54" w14:textId="77777777" w:rsidR="00B83AF7" w:rsidRPr="0040292D" w:rsidRDefault="00B83AF7" w:rsidP="00B3369A">
            <w:pPr>
              <w:spacing w:after="0" w:line="240" w:lineRule="auto"/>
              <w:jc w:val="right"/>
              <w:rPr>
                <w:rFonts w:ascii="Calibri" w:eastAsia="Times New Roman" w:hAnsi="Calibri" w:cs="Calibri"/>
                <w:color w:val="000000"/>
                <w:sz w:val="12"/>
                <w:szCs w:val="12"/>
                <w:lang w:eastAsia="tr-TR"/>
              </w:rPr>
            </w:pPr>
            <w:r w:rsidRPr="0040292D">
              <w:rPr>
                <w:rFonts w:ascii="Calibri" w:eastAsia="Times New Roman" w:hAnsi="Calibri" w:cs="Calibri"/>
                <w:color w:val="000000"/>
                <w:sz w:val="12"/>
                <w:szCs w:val="12"/>
                <w:lang w:eastAsia="tr-TR"/>
              </w:rPr>
              <w:t>17.248.100,00</w:t>
            </w:r>
          </w:p>
        </w:tc>
        <w:tc>
          <w:tcPr>
            <w:tcW w:w="833" w:type="dxa"/>
            <w:tcBorders>
              <w:top w:val="single" w:sz="8" w:space="0" w:color="9BBB59"/>
              <w:left w:val="single" w:sz="8" w:space="0" w:color="9BBB59"/>
              <w:bottom w:val="single" w:sz="8" w:space="0" w:color="9BBB59"/>
              <w:right w:val="single" w:sz="8" w:space="0" w:color="9BBB59"/>
            </w:tcBorders>
            <w:shd w:val="clear" w:color="auto" w:fill="auto"/>
            <w:vAlign w:val="center"/>
            <w:hideMark/>
          </w:tcPr>
          <w:p w14:paraId="1F72795B" w14:textId="77777777" w:rsidR="00B83AF7" w:rsidRPr="0040292D" w:rsidRDefault="00B83AF7" w:rsidP="00B3369A">
            <w:pPr>
              <w:spacing w:after="0" w:line="240" w:lineRule="auto"/>
              <w:jc w:val="right"/>
              <w:rPr>
                <w:rFonts w:ascii="Calibri" w:eastAsia="Times New Roman" w:hAnsi="Calibri" w:cs="Calibri"/>
                <w:color w:val="000000"/>
                <w:sz w:val="12"/>
                <w:szCs w:val="12"/>
                <w:lang w:eastAsia="tr-TR"/>
              </w:rPr>
            </w:pPr>
            <w:r w:rsidRPr="0040292D">
              <w:rPr>
                <w:rFonts w:ascii="Calibri" w:eastAsia="Times New Roman" w:hAnsi="Calibri" w:cs="Calibri"/>
                <w:color w:val="000000"/>
                <w:sz w:val="12"/>
                <w:szCs w:val="12"/>
                <w:lang w:eastAsia="tr-TR"/>
              </w:rPr>
              <w:t>0,00</w:t>
            </w:r>
          </w:p>
        </w:tc>
        <w:tc>
          <w:tcPr>
            <w:tcW w:w="792" w:type="dxa"/>
            <w:tcBorders>
              <w:top w:val="single" w:sz="8" w:space="0" w:color="9BBB59"/>
              <w:left w:val="nil"/>
              <w:bottom w:val="single" w:sz="8" w:space="0" w:color="9BBB59"/>
              <w:right w:val="nil"/>
            </w:tcBorders>
            <w:shd w:val="clear" w:color="auto" w:fill="auto"/>
            <w:vAlign w:val="center"/>
            <w:hideMark/>
          </w:tcPr>
          <w:p w14:paraId="05A66B02" w14:textId="77777777" w:rsidR="00B83AF7" w:rsidRPr="0040292D" w:rsidRDefault="00B83AF7" w:rsidP="00B3369A">
            <w:pPr>
              <w:spacing w:after="0" w:line="240" w:lineRule="auto"/>
              <w:jc w:val="right"/>
              <w:rPr>
                <w:rFonts w:ascii="Calibri" w:eastAsia="Times New Roman" w:hAnsi="Calibri" w:cs="Calibri"/>
                <w:color w:val="000000"/>
                <w:sz w:val="12"/>
                <w:szCs w:val="12"/>
                <w:lang w:eastAsia="tr-TR"/>
              </w:rPr>
            </w:pPr>
            <w:r w:rsidRPr="0040292D">
              <w:rPr>
                <w:rFonts w:ascii="Calibri" w:eastAsia="Times New Roman" w:hAnsi="Calibri" w:cs="Calibri"/>
                <w:color w:val="000000"/>
                <w:sz w:val="12"/>
                <w:szCs w:val="12"/>
                <w:lang w:eastAsia="tr-TR"/>
              </w:rPr>
              <w:t>138.000,00</w:t>
            </w:r>
          </w:p>
        </w:tc>
        <w:tc>
          <w:tcPr>
            <w:tcW w:w="878" w:type="dxa"/>
            <w:tcBorders>
              <w:top w:val="single" w:sz="8" w:space="0" w:color="9BBB59"/>
              <w:left w:val="single" w:sz="8" w:space="0" w:color="9BBB59"/>
              <w:bottom w:val="single" w:sz="8" w:space="0" w:color="9BBB59"/>
              <w:right w:val="single" w:sz="8" w:space="0" w:color="9BBB59"/>
            </w:tcBorders>
            <w:shd w:val="clear" w:color="auto" w:fill="auto"/>
            <w:vAlign w:val="center"/>
            <w:hideMark/>
          </w:tcPr>
          <w:p w14:paraId="5C63E220" w14:textId="77777777" w:rsidR="00B83AF7" w:rsidRPr="0040292D" w:rsidRDefault="00B83AF7" w:rsidP="00B3369A">
            <w:pPr>
              <w:spacing w:after="0" w:line="240" w:lineRule="auto"/>
              <w:jc w:val="right"/>
              <w:rPr>
                <w:rFonts w:ascii="Calibri" w:eastAsia="Times New Roman" w:hAnsi="Calibri" w:cs="Calibri"/>
                <w:color w:val="000000"/>
                <w:sz w:val="12"/>
                <w:szCs w:val="12"/>
                <w:lang w:eastAsia="tr-TR"/>
              </w:rPr>
            </w:pPr>
            <w:r w:rsidRPr="0040292D">
              <w:rPr>
                <w:rFonts w:ascii="Calibri" w:eastAsia="Times New Roman" w:hAnsi="Calibri" w:cs="Calibri"/>
                <w:color w:val="000000"/>
                <w:sz w:val="12"/>
                <w:szCs w:val="12"/>
                <w:lang w:eastAsia="tr-TR"/>
              </w:rPr>
              <w:t>2.440.000,00</w:t>
            </w:r>
          </w:p>
        </w:tc>
        <w:tc>
          <w:tcPr>
            <w:tcW w:w="839" w:type="dxa"/>
            <w:tcBorders>
              <w:top w:val="single" w:sz="8" w:space="0" w:color="9BBB59"/>
              <w:left w:val="nil"/>
              <w:bottom w:val="single" w:sz="8" w:space="0" w:color="9BBB59"/>
              <w:right w:val="nil"/>
            </w:tcBorders>
            <w:shd w:val="clear" w:color="auto" w:fill="auto"/>
            <w:vAlign w:val="center"/>
            <w:hideMark/>
          </w:tcPr>
          <w:p w14:paraId="7EE6BA84" w14:textId="77777777" w:rsidR="00B83AF7" w:rsidRPr="0040292D" w:rsidRDefault="00B83AF7" w:rsidP="00B3369A">
            <w:pPr>
              <w:spacing w:after="0" w:line="240" w:lineRule="auto"/>
              <w:jc w:val="right"/>
              <w:rPr>
                <w:rFonts w:ascii="Calibri" w:eastAsia="Times New Roman" w:hAnsi="Calibri" w:cs="Calibri"/>
                <w:color w:val="000000"/>
                <w:sz w:val="12"/>
                <w:szCs w:val="12"/>
                <w:lang w:eastAsia="tr-TR"/>
              </w:rPr>
            </w:pPr>
            <w:r w:rsidRPr="0040292D">
              <w:rPr>
                <w:rFonts w:ascii="Calibri" w:eastAsia="Times New Roman" w:hAnsi="Calibri" w:cs="Calibri"/>
                <w:color w:val="000000"/>
                <w:sz w:val="12"/>
                <w:szCs w:val="12"/>
                <w:lang w:eastAsia="tr-TR"/>
              </w:rPr>
              <w:t>14.946.100,00</w:t>
            </w:r>
          </w:p>
        </w:tc>
        <w:tc>
          <w:tcPr>
            <w:tcW w:w="838" w:type="dxa"/>
            <w:tcBorders>
              <w:top w:val="single" w:sz="8" w:space="0" w:color="9BBB59"/>
              <w:left w:val="single" w:sz="8" w:space="0" w:color="9BBB59"/>
              <w:bottom w:val="single" w:sz="8" w:space="0" w:color="9BBB59"/>
              <w:right w:val="single" w:sz="8" w:space="0" w:color="9BBB59"/>
            </w:tcBorders>
            <w:shd w:val="clear" w:color="auto" w:fill="auto"/>
            <w:vAlign w:val="center"/>
            <w:hideMark/>
          </w:tcPr>
          <w:p w14:paraId="748E526F" w14:textId="77777777" w:rsidR="00B83AF7" w:rsidRPr="0040292D" w:rsidRDefault="00B83AF7" w:rsidP="00B3369A">
            <w:pPr>
              <w:spacing w:after="0" w:line="240" w:lineRule="auto"/>
              <w:jc w:val="right"/>
              <w:rPr>
                <w:rFonts w:ascii="Calibri" w:eastAsia="Times New Roman" w:hAnsi="Calibri" w:cs="Calibri"/>
                <w:color w:val="000000"/>
                <w:sz w:val="12"/>
                <w:szCs w:val="12"/>
                <w:lang w:eastAsia="tr-TR"/>
              </w:rPr>
            </w:pPr>
            <w:r w:rsidRPr="0040292D">
              <w:rPr>
                <w:rFonts w:ascii="Calibri" w:eastAsia="Times New Roman" w:hAnsi="Calibri" w:cs="Calibri"/>
                <w:color w:val="000000"/>
                <w:sz w:val="12"/>
                <w:szCs w:val="12"/>
                <w:lang w:eastAsia="tr-TR"/>
              </w:rPr>
              <w:t>13.082.930,18</w:t>
            </w:r>
          </w:p>
        </w:tc>
        <w:tc>
          <w:tcPr>
            <w:tcW w:w="783" w:type="dxa"/>
            <w:tcBorders>
              <w:top w:val="single" w:sz="8" w:space="0" w:color="9BBB59"/>
              <w:left w:val="nil"/>
              <w:bottom w:val="single" w:sz="8" w:space="0" w:color="9BBB59"/>
              <w:right w:val="single" w:sz="8" w:space="0" w:color="9BBB59"/>
            </w:tcBorders>
            <w:shd w:val="clear" w:color="auto" w:fill="auto"/>
            <w:vAlign w:val="center"/>
            <w:hideMark/>
          </w:tcPr>
          <w:p w14:paraId="12FD6F87" w14:textId="77777777" w:rsidR="00B83AF7" w:rsidRPr="0040292D" w:rsidRDefault="00B83AF7" w:rsidP="00B3369A">
            <w:pPr>
              <w:spacing w:after="0" w:line="240" w:lineRule="auto"/>
              <w:jc w:val="center"/>
              <w:rPr>
                <w:rFonts w:ascii="Calibri" w:eastAsia="Times New Roman" w:hAnsi="Calibri" w:cs="Calibri"/>
                <w:color w:val="000000"/>
                <w:sz w:val="12"/>
                <w:szCs w:val="12"/>
                <w:lang w:eastAsia="tr-TR"/>
              </w:rPr>
            </w:pPr>
            <w:r w:rsidRPr="0040292D">
              <w:rPr>
                <w:rFonts w:ascii="Calibri" w:eastAsia="Times New Roman" w:hAnsi="Calibri" w:cs="Calibri"/>
                <w:color w:val="000000"/>
                <w:sz w:val="12"/>
                <w:szCs w:val="12"/>
                <w:lang w:eastAsia="tr-TR"/>
              </w:rPr>
              <w:t>13082930,2</w:t>
            </w:r>
          </w:p>
        </w:tc>
        <w:tc>
          <w:tcPr>
            <w:tcW w:w="410" w:type="dxa"/>
            <w:tcBorders>
              <w:top w:val="single" w:sz="8" w:space="0" w:color="9BBB59"/>
              <w:left w:val="nil"/>
              <w:bottom w:val="single" w:sz="8" w:space="0" w:color="9BBB59"/>
              <w:right w:val="single" w:sz="8" w:space="0" w:color="9BBB59"/>
            </w:tcBorders>
            <w:shd w:val="clear" w:color="auto" w:fill="auto"/>
            <w:vAlign w:val="center"/>
            <w:hideMark/>
          </w:tcPr>
          <w:p w14:paraId="1FAC439E" w14:textId="77777777" w:rsidR="00B83AF7" w:rsidRPr="0040292D" w:rsidRDefault="00B83AF7" w:rsidP="00B3369A">
            <w:pPr>
              <w:spacing w:after="0" w:line="240" w:lineRule="auto"/>
              <w:jc w:val="both"/>
              <w:rPr>
                <w:rFonts w:ascii="Times New Roman" w:eastAsia="Times New Roman" w:hAnsi="Times New Roman" w:cs="Times New Roman"/>
                <w:color w:val="000000"/>
                <w:sz w:val="12"/>
                <w:szCs w:val="12"/>
                <w:lang w:eastAsia="tr-TR"/>
              </w:rPr>
            </w:pPr>
            <w:r w:rsidRPr="0040292D">
              <w:rPr>
                <w:rFonts w:ascii="Times New Roman" w:eastAsia="Times New Roman" w:hAnsi="Times New Roman" w:cs="Times New Roman"/>
                <w:color w:val="000000"/>
                <w:sz w:val="12"/>
                <w:szCs w:val="12"/>
                <w:lang w:eastAsia="tr-TR"/>
              </w:rPr>
              <w:t>0</w:t>
            </w:r>
          </w:p>
        </w:tc>
        <w:tc>
          <w:tcPr>
            <w:tcW w:w="804" w:type="dxa"/>
            <w:tcBorders>
              <w:top w:val="single" w:sz="8" w:space="0" w:color="9BBB59"/>
              <w:left w:val="nil"/>
              <w:bottom w:val="single" w:sz="8" w:space="0" w:color="9BBB59"/>
              <w:right w:val="nil"/>
            </w:tcBorders>
            <w:shd w:val="clear" w:color="auto" w:fill="auto"/>
            <w:vAlign w:val="center"/>
            <w:hideMark/>
          </w:tcPr>
          <w:p w14:paraId="2EAAD95E" w14:textId="77777777" w:rsidR="00B83AF7" w:rsidRPr="0040292D" w:rsidRDefault="00B83AF7" w:rsidP="00B3369A">
            <w:pPr>
              <w:spacing w:after="0" w:line="240" w:lineRule="auto"/>
              <w:jc w:val="both"/>
              <w:rPr>
                <w:rFonts w:ascii="Times New Roman" w:eastAsia="Times New Roman" w:hAnsi="Times New Roman" w:cs="Times New Roman"/>
                <w:color w:val="000000"/>
                <w:sz w:val="12"/>
                <w:szCs w:val="12"/>
                <w:lang w:eastAsia="tr-TR"/>
              </w:rPr>
            </w:pPr>
            <w:r w:rsidRPr="0040292D">
              <w:rPr>
                <w:rFonts w:ascii="Times New Roman" w:eastAsia="Times New Roman" w:hAnsi="Times New Roman" w:cs="Times New Roman"/>
                <w:color w:val="000000"/>
                <w:sz w:val="12"/>
                <w:szCs w:val="12"/>
                <w:lang w:eastAsia="tr-TR"/>
              </w:rPr>
              <w:t>1876841,2</w:t>
            </w:r>
          </w:p>
        </w:tc>
        <w:tc>
          <w:tcPr>
            <w:tcW w:w="529" w:type="dxa"/>
            <w:tcBorders>
              <w:top w:val="single" w:sz="8" w:space="0" w:color="9BBB59"/>
              <w:left w:val="single" w:sz="8" w:space="0" w:color="9BBB59"/>
              <w:bottom w:val="single" w:sz="8" w:space="0" w:color="9BBB59"/>
              <w:right w:val="single" w:sz="8" w:space="0" w:color="9BBB59"/>
            </w:tcBorders>
            <w:shd w:val="clear" w:color="auto" w:fill="auto"/>
            <w:vAlign w:val="center"/>
            <w:hideMark/>
          </w:tcPr>
          <w:p w14:paraId="6B61C43C" w14:textId="77777777" w:rsidR="00B83AF7" w:rsidRPr="0040292D" w:rsidRDefault="00B83AF7" w:rsidP="00B3369A">
            <w:pPr>
              <w:spacing w:after="0" w:line="240" w:lineRule="auto"/>
              <w:jc w:val="right"/>
              <w:rPr>
                <w:rFonts w:ascii="Calibri" w:eastAsia="Times New Roman" w:hAnsi="Calibri" w:cs="Calibri"/>
                <w:color w:val="000000"/>
                <w:sz w:val="12"/>
                <w:szCs w:val="12"/>
                <w:lang w:eastAsia="tr-TR"/>
              </w:rPr>
            </w:pPr>
            <w:r w:rsidRPr="0040292D">
              <w:rPr>
                <w:rFonts w:ascii="Calibri" w:eastAsia="Times New Roman" w:hAnsi="Calibri" w:cs="Calibri"/>
                <w:color w:val="000000"/>
                <w:sz w:val="12"/>
                <w:szCs w:val="12"/>
                <w:lang w:eastAsia="tr-TR"/>
              </w:rPr>
              <w:t>0</w:t>
            </w:r>
          </w:p>
        </w:tc>
      </w:tr>
      <w:tr w:rsidR="00B83AF7" w:rsidRPr="0040292D" w14:paraId="5E9834B6" w14:textId="77777777" w:rsidTr="00B3369A">
        <w:trPr>
          <w:trHeight w:val="397"/>
        </w:trPr>
        <w:tc>
          <w:tcPr>
            <w:tcW w:w="378" w:type="dxa"/>
            <w:tcBorders>
              <w:top w:val="nil"/>
              <w:left w:val="single" w:sz="8" w:space="0" w:color="9BBB59"/>
              <w:bottom w:val="nil"/>
              <w:right w:val="single" w:sz="8" w:space="0" w:color="9BBB59"/>
            </w:tcBorders>
            <w:shd w:val="clear" w:color="auto" w:fill="auto"/>
            <w:vAlign w:val="center"/>
            <w:hideMark/>
          </w:tcPr>
          <w:p w14:paraId="6F09DD9C" w14:textId="77777777" w:rsidR="00B83AF7" w:rsidRPr="0040292D" w:rsidRDefault="00B83AF7" w:rsidP="00B3369A">
            <w:pPr>
              <w:spacing w:after="0" w:line="240" w:lineRule="auto"/>
              <w:jc w:val="both"/>
              <w:rPr>
                <w:rFonts w:ascii="Times New Roman" w:eastAsia="Times New Roman" w:hAnsi="Times New Roman" w:cs="Times New Roman"/>
                <w:color w:val="000000"/>
                <w:sz w:val="14"/>
                <w:szCs w:val="14"/>
                <w:lang w:eastAsia="tr-TR"/>
              </w:rPr>
            </w:pPr>
            <w:r w:rsidRPr="0040292D">
              <w:rPr>
                <w:rFonts w:ascii="Times New Roman" w:eastAsia="Times New Roman" w:hAnsi="Times New Roman" w:cs="Times New Roman"/>
                <w:color w:val="000000"/>
                <w:sz w:val="14"/>
                <w:szCs w:val="14"/>
                <w:lang w:eastAsia="tr-TR"/>
              </w:rPr>
              <w:t>06</w:t>
            </w:r>
          </w:p>
        </w:tc>
        <w:tc>
          <w:tcPr>
            <w:tcW w:w="1228" w:type="dxa"/>
            <w:tcBorders>
              <w:top w:val="nil"/>
              <w:left w:val="nil"/>
              <w:bottom w:val="nil"/>
              <w:right w:val="nil"/>
            </w:tcBorders>
            <w:shd w:val="clear" w:color="auto" w:fill="auto"/>
            <w:vAlign w:val="center"/>
            <w:hideMark/>
          </w:tcPr>
          <w:p w14:paraId="68879A83" w14:textId="77777777" w:rsidR="00B83AF7" w:rsidRPr="0040292D" w:rsidRDefault="00B83AF7" w:rsidP="00B3369A">
            <w:pPr>
              <w:spacing w:after="0" w:line="240" w:lineRule="auto"/>
              <w:jc w:val="both"/>
              <w:rPr>
                <w:rFonts w:ascii="Times New Roman" w:eastAsia="Times New Roman" w:hAnsi="Times New Roman" w:cs="Times New Roman"/>
                <w:color w:val="000000"/>
                <w:sz w:val="14"/>
                <w:szCs w:val="14"/>
                <w:lang w:eastAsia="tr-TR"/>
              </w:rPr>
            </w:pPr>
            <w:r w:rsidRPr="0040292D">
              <w:rPr>
                <w:rFonts w:ascii="Times New Roman" w:eastAsia="Times New Roman" w:hAnsi="Times New Roman" w:cs="Times New Roman"/>
                <w:color w:val="000000"/>
                <w:sz w:val="14"/>
                <w:szCs w:val="14"/>
                <w:lang w:eastAsia="tr-TR"/>
              </w:rPr>
              <w:t>SERMAYE GİDERLERİ</w:t>
            </w:r>
          </w:p>
        </w:tc>
        <w:tc>
          <w:tcPr>
            <w:tcW w:w="715" w:type="dxa"/>
            <w:tcBorders>
              <w:top w:val="nil"/>
              <w:left w:val="single" w:sz="8" w:space="0" w:color="9BBB59"/>
              <w:bottom w:val="nil"/>
              <w:right w:val="single" w:sz="8" w:space="0" w:color="9BBB59"/>
            </w:tcBorders>
            <w:shd w:val="clear" w:color="auto" w:fill="auto"/>
            <w:vAlign w:val="center"/>
            <w:hideMark/>
          </w:tcPr>
          <w:p w14:paraId="353F82B6" w14:textId="77777777" w:rsidR="00B83AF7" w:rsidRPr="0040292D" w:rsidRDefault="00B83AF7" w:rsidP="00B3369A">
            <w:pPr>
              <w:spacing w:after="0" w:line="240" w:lineRule="auto"/>
              <w:jc w:val="right"/>
              <w:rPr>
                <w:rFonts w:ascii="Calibri" w:eastAsia="Times New Roman" w:hAnsi="Calibri" w:cs="Calibri"/>
                <w:color w:val="000000"/>
                <w:sz w:val="12"/>
                <w:szCs w:val="12"/>
                <w:lang w:eastAsia="tr-TR"/>
              </w:rPr>
            </w:pPr>
            <w:r w:rsidRPr="0040292D">
              <w:rPr>
                <w:rFonts w:ascii="Calibri" w:eastAsia="Times New Roman" w:hAnsi="Calibri" w:cs="Calibri"/>
                <w:color w:val="000000"/>
                <w:sz w:val="12"/>
                <w:szCs w:val="12"/>
                <w:lang w:eastAsia="tr-TR"/>
              </w:rPr>
              <w:t>0</w:t>
            </w:r>
          </w:p>
        </w:tc>
        <w:tc>
          <w:tcPr>
            <w:tcW w:w="833" w:type="dxa"/>
            <w:tcBorders>
              <w:top w:val="nil"/>
              <w:left w:val="nil"/>
              <w:bottom w:val="nil"/>
              <w:right w:val="nil"/>
            </w:tcBorders>
            <w:shd w:val="clear" w:color="auto" w:fill="auto"/>
            <w:vAlign w:val="center"/>
            <w:hideMark/>
          </w:tcPr>
          <w:p w14:paraId="608641E7" w14:textId="77777777" w:rsidR="00B83AF7" w:rsidRPr="0040292D" w:rsidRDefault="00B83AF7" w:rsidP="00B3369A">
            <w:pPr>
              <w:spacing w:after="0" w:line="240" w:lineRule="auto"/>
              <w:jc w:val="right"/>
              <w:rPr>
                <w:rFonts w:ascii="Calibri" w:eastAsia="Times New Roman" w:hAnsi="Calibri" w:cs="Calibri"/>
                <w:color w:val="000000"/>
                <w:sz w:val="12"/>
                <w:szCs w:val="12"/>
                <w:lang w:eastAsia="tr-TR"/>
              </w:rPr>
            </w:pPr>
            <w:r w:rsidRPr="0040292D">
              <w:rPr>
                <w:rFonts w:ascii="Calibri" w:eastAsia="Times New Roman" w:hAnsi="Calibri" w:cs="Calibri"/>
                <w:color w:val="000000"/>
                <w:sz w:val="12"/>
                <w:szCs w:val="12"/>
                <w:lang w:eastAsia="tr-TR"/>
              </w:rPr>
              <w:t>3.175.000,00</w:t>
            </w:r>
          </w:p>
        </w:tc>
        <w:tc>
          <w:tcPr>
            <w:tcW w:w="833" w:type="dxa"/>
            <w:tcBorders>
              <w:top w:val="nil"/>
              <w:left w:val="single" w:sz="8" w:space="0" w:color="9BBB59"/>
              <w:bottom w:val="nil"/>
              <w:right w:val="single" w:sz="8" w:space="0" w:color="9BBB59"/>
            </w:tcBorders>
            <w:shd w:val="clear" w:color="auto" w:fill="auto"/>
            <w:vAlign w:val="center"/>
            <w:hideMark/>
          </w:tcPr>
          <w:p w14:paraId="199B2731" w14:textId="77777777" w:rsidR="00B83AF7" w:rsidRPr="0040292D" w:rsidRDefault="00B83AF7" w:rsidP="00B3369A">
            <w:pPr>
              <w:spacing w:after="0" w:line="240" w:lineRule="auto"/>
              <w:jc w:val="right"/>
              <w:rPr>
                <w:rFonts w:ascii="Calibri" w:eastAsia="Times New Roman" w:hAnsi="Calibri" w:cs="Calibri"/>
                <w:color w:val="000000"/>
                <w:sz w:val="12"/>
                <w:szCs w:val="12"/>
                <w:lang w:eastAsia="tr-TR"/>
              </w:rPr>
            </w:pPr>
            <w:r w:rsidRPr="0040292D">
              <w:rPr>
                <w:rFonts w:ascii="Calibri" w:eastAsia="Times New Roman" w:hAnsi="Calibri" w:cs="Calibri"/>
                <w:color w:val="000000"/>
                <w:sz w:val="12"/>
                <w:szCs w:val="12"/>
                <w:lang w:eastAsia="tr-TR"/>
              </w:rPr>
              <w:t>0,00</w:t>
            </w:r>
          </w:p>
        </w:tc>
        <w:tc>
          <w:tcPr>
            <w:tcW w:w="792" w:type="dxa"/>
            <w:tcBorders>
              <w:top w:val="nil"/>
              <w:left w:val="nil"/>
              <w:bottom w:val="nil"/>
              <w:right w:val="nil"/>
            </w:tcBorders>
            <w:shd w:val="clear" w:color="auto" w:fill="auto"/>
            <w:vAlign w:val="center"/>
            <w:hideMark/>
          </w:tcPr>
          <w:p w14:paraId="703B4855" w14:textId="77777777" w:rsidR="00B83AF7" w:rsidRPr="0040292D" w:rsidRDefault="00B83AF7" w:rsidP="00B3369A">
            <w:pPr>
              <w:spacing w:after="0" w:line="240" w:lineRule="auto"/>
              <w:jc w:val="right"/>
              <w:rPr>
                <w:rFonts w:ascii="Calibri" w:eastAsia="Times New Roman" w:hAnsi="Calibri" w:cs="Calibri"/>
                <w:color w:val="000000"/>
                <w:sz w:val="12"/>
                <w:szCs w:val="12"/>
                <w:lang w:eastAsia="tr-TR"/>
              </w:rPr>
            </w:pPr>
            <w:r w:rsidRPr="0040292D">
              <w:rPr>
                <w:rFonts w:ascii="Calibri" w:eastAsia="Times New Roman" w:hAnsi="Calibri" w:cs="Calibri"/>
                <w:color w:val="000000"/>
                <w:sz w:val="12"/>
                <w:szCs w:val="12"/>
                <w:lang w:eastAsia="tr-TR"/>
              </w:rPr>
              <w:t>2.063.800,00</w:t>
            </w:r>
          </w:p>
        </w:tc>
        <w:tc>
          <w:tcPr>
            <w:tcW w:w="878" w:type="dxa"/>
            <w:tcBorders>
              <w:top w:val="nil"/>
              <w:left w:val="single" w:sz="8" w:space="0" w:color="9BBB59"/>
              <w:bottom w:val="nil"/>
              <w:right w:val="single" w:sz="8" w:space="0" w:color="9BBB59"/>
            </w:tcBorders>
            <w:shd w:val="clear" w:color="auto" w:fill="auto"/>
            <w:vAlign w:val="center"/>
            <w:hideMark/>
          </w:tcPr>
          <w:p w14:paraId="2D52D44C" w14:textId="77777777" w:rsidR="00B83AF7" w:rsidRPr="0040292D" w:rsidRDefault="00B83AF7" w:rsidP="00B3369A">
            <w:pPr>
              <w:spacing w:after="0" w:line="240" w:lineRule="auto"/>
              <w:jc w:val="right"/>
              <w:rPr>
                <w:rFonts w:ascii="Calibri" w:eastAsia="Times New Roman" w:hAnsi="Calibri" w:cs="Calibri"/>
                <w:color w:val="000000"/>
                <w:sz w:val="12"/>
                <w:szCs w:val="12"/>
                <w:lang w:eastAsia="tr-TR"/>
              </w:rPr>
            </w:pPr>
            <w:r w:rsidRPr="0040292D">
              <w:rPr>
                <w:rFonts w:ascii="Calibri" w:eastAsia="Times New Roman" w:hAnsi="Calibri" w:cs="Calibri"/>
                <w:color w:val="000000"/>
                <w:sz w:val="12"/>
                <w:szCs w:val="12"/>
                <w:lang w:eastAsia="tr-TR"/>
              </w:rPr>
              <w:t>727.000,00</w:t>
            </w:r>
          </w:p>
        </w:tc>
        <w:tc>
          <w:tcPr>
            <w:tcW w:w="839" w:type="dxa"/>
            <w:tcBorders>
              <w:top w:val="nil"/>
              <w:left w:val="nil"/>
              <w:bottom w:val="nil"/>
              <w:right w:val="nil"/>
            </w:tcBorders>
            <w:shd w:val="clear" w:color="auto" w:fill="auto"/>
            <w:vAlign w:val="center"/>
            <w:hideMark/>
          </w:tcPr>
          <w:p w14:paraId="5DA74558" w14:textId="77777777" w:rsidR="00B83AF7" w:rsidRPr="0040292D" w:rsidRDefault="00B83AF7" w:rsidP="00B3369A">
            <w:pPr>
              <w:spacing w:after="0" w:line="240" w:lineRule="auto"/>
              <w:jc w:val="right"/>
              <w:rPr>
                <w:rFonts w:ascii="Calibri" w:eastAsia="Times New Roman" w:hAnsi="Calibri" w:cs="Calibri"/>
                <w:color w:val="000000"/>
                <w:sz w:val="12"/>
                <w:szCs w:val="12"/>
                <w:lang w:eastAsia="tr-TR"/>
              </w:rPr>
            </w:pPr>
            <w:r w:rsidRPr="0040292D">
              <w:rPr>
                <w:rFonts w:ascii="Calibri" w:eastAsia="Times New Roman" w:hAnsi="Calibri" w:cs="Calibri"/>
                <w:color w:val="000000"/>
                <w:sz w:val="12"/>
                <w:szCs w:val="12"/>
                <w:lang w:eastAsia="tr-TR"/>
              </w:rPr>
              <w:t>4.511.800,00</w:t>
            </w:r>
          </w:p>
        </w:tc>
        <w:tc>
          <w:tcPr>
            <w:tcW w:w="838" w:type="dxa"/>
            <w:tcBorders>
              <w:top w:val="nil"/>
              <w:left w:val="single" w:sz="8" w:space="0" w:color="9BBB59"/>
              <w:bottom w:val="nil"/>
              <w:right w:val="single" w:sz="8" w:space="0" w:color="9BBB59"/>
            </w:tcBorders>
            <w:shd w:val="clear" w:color="auto" w:fill="auto"/>
            <w:vAlign w:val="center"/>
            <w:hideMark/>
          </w:tcPr>
          <w:p w14:paraId="751C23B9" w14:textId="77777777" w:rsidR="00B83AF7" w:rsidRPr="0040292D" w:rsidRDefault="00B83AF7" w:rsidP="00B3369A">
            <w:pPr>
              <w:spacing w:after="0" w:line="240" w:lineRule="auto"/>
              <w:jc w:val="right"/>
              <w:rPr>
                <w:rFonts w:ascii="Calibri" w:eastAsia="Times New Roman" w:hAnsi="Calibri" w:cs="Calibri"/>
                <w:color w:val="000000"/>
                <w:sz w:val="12"/>
                <w:szCs w:val="12"/>
                <w:lang w:eastAsia="tr-TR"/>
              </w:rPr>
            </w:pPr>
            <w:r w:rsidRPr="0040292D">
              <w:rPr>
                <w:rFonts w:ascii="Calibri" w:eastAsia="Times New Roman" w:hAnsi="Calibri" w:cs="Calibri"/>
                <w:color w:val="000000"/>
                <w:sz w:val="12"/>
                <w:szCs w:val="12"/>
                <w:lang w:eastAsia="tr-TR"/>
              </w:rPr>
              <w:t>4.162.779,04</w:t>
            </w:r>
          </w:p>
        </w:tc>
        <w:tc>
          <w:tcPr>
            <w:tcW w:w="783" w:type="dxa"/>
            <w:tcBorders>
              <w:top w:val="nil"/>
              <w:left w:val="nil"/>
              <w:bottom w:val="nil"/>
              <w:right w:val="single" w:sz="8" w:space="0" w:color="9BBB59"/>
            </w:tcBorders>
            <w:shd w:val="clear" w:color="auto" w:fill="auto"/>
            <w:vAlign w:val="center"/>
            <w:hideMark/>
          </w:tcPr>
          <w:p w14:paraId="5393597B" w14:textId="77777777" w:rsidR="00B83AF7" w:rsidRPr="0040292D" w:rsidRDefault="00B83AF7" w:rsidP="00B3369A">
            <w:pPr>
              <w:spacing w:after="0" w:line="240" w:lineRule="auto"/>
              <w:jc w:val="center"/>
              <w:rPr>
                <w:rFonts w:ascii="Calibri" w:eastAsia="Times New Roman" w:hAnsi="Calibri" w:cs="Calibri"/>
                <w:color w:val="000000"/>
                <w:sz w:val="12"/>
                <w:szCs w:val="12"/>
                <w:lang w:eastAsia="tr-TR"/>
              </w:rPr>
            </w:pPr>
            <w:r w:rsidRPr="0040292D">
              <w:rPr>
                <w:rFonts w:ascii="Calibri" w:eastAsia="Times New Roman" w:hAnsi="Calibri" w:cs="Calibri"/>
                <w:color w:val="000000"/>
                <w:sz w:val="12"/>
                <w:szCs w:val="12"/>
                <w:lang w:eastAsia="tr-TR"/>
              </w:rPr>
              <w:t>4162779,04</w:t>
            </w:r>
          </w:p>
        </w:tc>
        <w:tc>
          <w:tcPr>
            <w:tcW w:w="410" w:type="dxa"/>
            <w:tcBorders>
              <w:top w:val="nil"/>
              <w:left w:val="nil"/>
              <w:bottom w:val="nil"/>
              <w:right w:val="single" w:sz="8" w:space="0" w:color="9BBB59"/>
            </w:tcBorders>
            <w:shd w:val="clear" w:color="auto" w:fill="auto"/>
            <w:vAlign w:val="center"/>
            <w:hideMark/>
          </w:tcPr>
          <w:p w14:paraId="56DCA577" w14:textId="77777777" w:rsidR="00B83AF7" w:rsidRPr="0040292D" w:rsidRDefault="00B83AF7" w:rsidP="00B3369A">
            <w:pPr>
              <w:spacing w:after="0" w:line="240" w:lineRule="auto"/>
              <w:jc w:val="both"/>
              <w:rPr>
                <w:rFonts w:ascii="Times New Roman" w:eastAsia="Times New Roman" w:hAnsi="Times New Roman" w:cs="Times New Roman"/>
                <w:color w:val="000000"/>
                <w:sz w:val="12"/>
                <w:szCs w:val="12"/>
                <w:lang w:eastAsia="tr-TR"/>
              </w:rPr>
            </w:pPr>
            <w:r w:rsidRPr="0040292D">
              <w:rPr>
                <w:rFonts w:ascii="Times New Roman" w:eastAsia="Times New Roman" w:hAnsi="Times New Roman" w:cs="Times New Roman"/>
                <w:color w:val="000000"/>
                <w:sz w:val="12"/>
                <w:szCs w:val="12"/>
                <w:lang w:eastAsia="tr-TR"/>
              </w:rPr>
              <w:t>0</w:t>
            </w:r>
          </w:p>
        </w:tc>
        <w:tc>
          <w:tcPr>
            <w:tcW w:w="804" w:type="dxa"/>
            <w:tcBorders>
              <w:top w:val="nil"/>
              <w:left w:val="nil"/>
              <w:bottom w:val="nil"/>
              <w:right w:val="nil"/>
            </w:tcBorders>
            <w:shd w:val="clear" w:color="auto" w:fill="auto"/>
            <w:vAlign w:val="center"/>
            <w:hideMark/>
          </w:tcPr>
          <w:p w14:paraId="69C4A1A4" w14:textId="77777777" w:rsidR="00B83AF7" w:rsidRPr="0040292D" w:rsidRDefault="00B83AF7" w:rsidP="00B3369A">
            <w:pPr>
              <w:spacing w:after="0" w:line="240" w:lineRule="auto"/>
              <w:jc w:val="both"/>
              <w:rPr>
                <w:rFonts w:ascii="Times New Roman" w:eastAsia="Times New Roman" w:hAnsi="Times New Roman" w:cs="Times New Roman"/>
                <w:color w:val="000000"/>
                <w:sz w:val="12"/>
                <w:szCs w:val="12"/>
                <w:lang w:eastAsia="tr-TR"/>
              </w:rPr>
            </w:pPr>
            <w:r w:rsidRPr="0040292D">
              <w:rPr>
                <w:rFonts w:ascii="Times New Roman" w:eastAsia="Times New Roman" w:hAnsi="Times New Roman" w:cs="Times New Roman"/>
                <w:color w:val="000000"/>
                <w:sz w:val="12"/>
                <w:szCs w:val="12"/>
                <w:lang w:eastAsia="tr-TR"/>
              </w:rPr>
              <w:t>349020,96</w:t>
            </w:r>
          </w:p>
        </w:tc>
        <w:tc>
          <w:tcPr>
            <w:tcW w:w="529" w:type="dxa"/>
            <w:tcBorders>
              <w:top w:val="nil"/>
              <w:left w:val="single" w:sz="8" w:space="0" w:color="9BBB59"/>
              <w:bottom w:val="nil"/>
              <w:right w:val="single" w:sz="8" w:space="0" w:color="9BBB59"/>
            </w:tcBorders>
            <w:shd w:val="clear" w:color="auto" w:fill="auto"/>
            <w:vAlign w:val="center"/>
            <w:hideMark/>
          </w:tcPr>
          <w:p w14:paraId="377A017F" w14:textId="77777777" w:rsidR="00B83AF7" w:rsidRPr="0040292D" w:rsidRDefault="00B83AF7" w:rsidP="00B3369A">
            <w:pPr>
              <w:spacing w:after="0" w:line="240" w:lineRule="auto"/>
              <w:jc w:val="right"/>
              <w:rPr>
                <w:rFonts w:ascii="Calibri" w:eastAsia="Times New Roman" w:hAnsi="Calibri" w:cs="Calibri"/>
                <w:color w:val="000000"/>
                <w:sz w:val="12"/>
                <w:szCs w:val="12"/>
                <w:lang w:eastAsia="tr-TR"/>
              </w:rPr>
            </w:pPr>
            <w:r w:rsidRPr="0040292D">
              <w:rPr>
                <w:rFonts w:ascii="Calibri" w:eastAsia="Times New Roman" w:hAnsi="Calibri" w:cs="Calibri"/>
                <w:color w:val="000000"/>
                <w:sz w:val="12"/>
                <w:szCs w:val="12"/>
                <w:lang w:eastAsia="tr-TR"/>
              </w:rPr>
              <w:t>0</w:t>
            </w:r>
          </w:p>
        </w:tc>
      </w:tr>
      <w:tr w:rsidR="00B83AF7" w:rsidRPr="0040292D" w14:paraId="572D3DA5" w14:textId="77777777" w:rsidTr="00B3369A">
        <w:trPr>
          <w:trHeight w:val="397"/>
        </w:trPr>
        <w:tc>
          <w:tcPr>
            <w:tcW w:w="378" w:type="dxa"/>
            <w:tcBorders>
              <w:top w:val="single" w:sz="8" w:space="0" w:color="9BBB59"/>
              <w:left w:val="single" w:sz="8" w:space="0" w:color="9BBB59"/>
              <w:bottom w:val="single" w:sz="8" w:space="0" w:color="9BBB59"/>
              <w:right w:val="single" w:sz="8" w:space="0" w:color="9BBB59"/>
            </w:tcBorders>
            <w:shd w:val="clear" w:color="auto" w:fill="auto"/>
            <w:vAlign w:val="center"/>
            <w:hideMark/>
          </w:tcPr>
          <w:p w14:paraId="102B0037" w14:textId="77777777" w:rsidR="00B83AF7" w:rsidRPr="0040292D" w:rsidRDefault="00B83AF7" w:rsidP="00B3369A">
            <w:pPr>
              <w:spacing w:after="0" w:line="240" w:lineRule="auto"/>
              <w:jc w:val="both"/>
              <w:rPr>
                <w:rFonts w:ascii="Times New Roman" w:eastAsia="Times New Roman" w:hAnsi="Times New Roman" w:cs="Times New Roman"/>
                <w:color w:val="000000"/>
                <w:sz w:val="14"/>
                <w:szCs w:val="14"/>
                <w:lang w:eastAsia="tr-TR"/>
              </w:rPr>
            </w:pPr>
            <w:r w:rsidRPr="0040292D">
              <w:rPr>
                <w:rFonts w:ascii="Times New Roman" w:eastAsia="Times New Roman" w:hAnsi="Times New Roman" w:cs="Times New Roman"/>
                <w:color w:val="000000"/>
                <w:sz w:val="14"/>
                <w:szCs w:val="14"/>
                <w:lang w:eastAsia="tr-TR"/>
              </w:rPr>
              <w:t>09</w:t>
            </w:r>
          </w:p>
        </w:tc>
        <w:tc>
          <w:tcPr>
            <w:tcW w:w="1228" w:type="dxa"/>
            <w:tcBorders>
              <w:top w:val="single" w:sz="8" w:space="0" w:color="9BBB59"/>
              <w:left w:val="nil"/>
              <w:bottom w:val="single" w:sz="8" w:space="0" w:color="9BBB59"/>
              <w:right w:val="nil"/>
            </w:tcBorders>
            <w:shd w:val="clear" w:color="auto" w:fill="auto"/>
            <w:vAlign w:val="center"/>
            <w:hideMark/>
          </w:tcPr>
          <w:p w14:paraId="5CB3E624" w14:textId="77777777" w:rsidR="00B83AF7" w:rsidRPr="0040292D" w:rsidRDefault="00B83AF7" w:rsidP="00B3369A">
            <w:pPr>
              <w:spacing w:after="0" w:line="240" w:lineRule="auto"/>
              <w:jc w:val="both"/>
              <w:rPr>
                <w:rFonts w:ascii="Times New Roman" w:eastAsia="Times New Roman" w:hAnsi="Times New Roman" w:cs="Times New Roman"/>
                <w:color w:val="000000"/>
                <w:sz w:val="14"/>
                <w:szCs w:val="14"/>
                <w:lang w:eastAsia="tr-TR"/>
              </w:rPr>
            </w:pPr>
            <w:r w:rsidRPr="0040292D">
              <w:rPr>
                <w:rFonts w:ascii="Times New Roman" w:eastAsia="Times New Roman" w:hAnsi="Times New Roman" w:cs="Times New Roman"/>
                <w:color w:val="000000"/>
                <w:sz w:val="14"/>
                <w:szCs w:val="14"/>
                <w:lang w:eastAsia="tr-TR"/>
              </w:rPr>
              <w:t>YEDEK ÖDENEKLER</w:t>
            </w:r>
          </w:p>
        </w:tc>
        <w:tc>
          <w:tcPr>
            <w:tcW w:w="715" w:type="dxa"/>
            <w:tcBorders>
              <w:top w:val="single" w:sz="8" w:space="0" w:color="9BBB59"/>
              <w:left w:val="single" w:sz="8" w:space="0" w:color="9BBB59"/>
              <w:bottom w:val="single" w:sz="8" w:space="0" w:color="9BBB59"/>
              <w:right w:val="single" w:sz="8" w:space="0" w:color="9BBB59"/>
            </w:tcBorders>
            <w:shd w:val="clear" w:color="auto" w:fill="auto"/>
            <w:vAlign w:val="center"/>
            <w:hideMark/>
          </w:tcPr>
          <w:p w14:paraId="7C90DAB3" w14:textId="77777777" w:rsidR="00B83AF7" w:rsidRPr="0040292D" w:rsidRDefault="00B83AF7" w:rsidP="00B3369A">
            <w:pPr>
              <w:spacing w:after="0" w:line="240" w:lineRule="auto"/>
              <w:jc w:val="right"/>
              <w:rPr>
                <w:rFonts w:ascii="Calibri" w:eastAsia="Times New Roman" w:hAnsi="Calibri" w:cs="Calibri"/>
                <w:color w:val="000000"/>
                <w:sz w:val="12"/>
                <w:szCs w:val="12"/>
                <w:lang w:eastAsia="tr-TR"/>
              </w:rPr>
            </w:pPr>
            <w:r w:rsidRPr="0040292D">
              <w:rPr>
                <w:rFonts w:ascii="Calibri" w:eastAsia="Times New Roman" w:hAnsi="Calibri" w:cs="Calibri"/>
                <w:color w:val="000000"/>
                <w:sz w:val="12"/>
                <w:szCs w:val="12"/>
                <w:lang w:eastAsia="tr-TR"/>
              </w:rPr>
              <w:t>0</w:t>
            </w:r>
          </w:p>
        </w:tc>
        <w:tc>
          <w:tcPr>
            <w:tcW w:w="833" w:type="dxa"/>
            <w:tcBorders>
              <w:top w:val="single" w:sz="8" w:space="0" w:color="9BBB59"/>
              <w:left w:val="nil"/>
              <w:bottom w:val="single" w:sz="8" w:space="0" w:color="9BBB59"/>
              <w:right w:val="nil"/>
            </w:tcBorders>
            <w:shd w:val="clear" w:color="auto" w:fill="auto"/>
            <w:vAlign w:val="center"/>
            <w:hideMark/>
          </w:tcPr>
          <w:p w14:paraId="5C230D3F" w14:textId="77777777" w:rsidR="00B83AF7" w:rsidRPr="0040292D" w:rsidRDefault="00B83AF7" w:rsidP="00B3369A">
            <w:pPr>
              <w:spacing w:after="0" w:line="240" w:lineRule="auto"/>
              <w:jc w:val="right"/>
              <w:rPr>
                <w:rFonts w:ascii="Calibri" w:eastAsia="Times New Roman" w:hAnsi="Calibri" w:cs="Calibri"/>
                <w:color w:val="000000"/>
                <w:sz w:val="12"/>
                <w:szCs w:val="12"/>
                <w:lang w:eastAsia="tr-TR"/>
              </w:rPr>
            </w:pPr>
            <w:r w:rsidRPr="0040292D">
              <w:rPr>
                <w:rFonts w:ascii="Calibri" w:eastAsia="Times New Roman" w:hAnsi="Calibri" w:cs="Calibri"/>
                <w:color w:val="000000"/>
                <w:sz w:val="12"/>
                <w:szCs w:val="12"/>
                <w:lang w:eastAsia="tr-TR"/>
              </w:rPr>
              <w:t>3.462.500,00</w:t>
            </w:r>
          </w:p>
        </w:tc>
        <w:tc>
          <w:tcPr>
            <w:tcW w:w="833" w:type="dxa"/>
            <w:tcBorders>
              <w:top w:val="single" w:sz="8" w:space="0" w:color="9BBB59"/>
              <w:left w:val="single" w:sz="8" w:space="0" w:color="9BBB59"/>
              <w:bottom w:val="single" w:sz="8" w:space="0" w:color="9BBB59"/>
              <w:right w:val="single" w:sz="8" w:space="0" w:color="9BBB59"/>
            </w:tcBorders>
            <w:shd w:val="clear" w:color="auto" w:fill="auto"/>
            <w:vAlign w:val="center"/>
            <w:hideMark/>
          </w:tcPr>
          <w:p w14:paraId="47C00C6B" w14:textId="77777777" w:rsidR="00B83AF7" w:rsidRPr="0040292D" w:rsidRDefault="00B83AF7" w:rsidP="00B3369A">
            <w:pPr>
              <w:spacing w:after="0" w:line="240" w:lineRule="auto"/>
              <w:jc w:val="right"/>
              <w:rPr>
                <w:rFonts w:ascii="Calibri" w:eastAsia="Times New Roman" w:hAnsi="Calibri" w:cs="Calibri"/>
                <w:color w:val="000000"/>
                <w:sz w:val="12"/>
                <w:szCs w:val="12"/>
                <w:lang w:eastAsia="tr-TR"/>
              </w:rPr>
            </w:pPr>
            <w:r w:rsidRPr="0040292D">
              <w:rPr>
                <w:rFonts w:ascii="Calibri" w:eastAsia="Times New Roman" w:hAnsi="Calibri" w:cs="Calibri"/>
                <w:color w:val="000000"/>
                <w:sz w:val="12"/>
                <w:szCs w:val="12"/>
                <w:lang w:eastAsia="tr-TR"/>
              </w:rPr>
              <w:t>0</w:t>
            </w:r>
          </w:p>
        </w:tc>
        <w:tc>
          <w:tcPr>
            <w:tcW w:w="792" w:type="dxa"/>
            <w:tcBorders>
              <w:top w:val="single" w:sz="8" w:space="0" w:color="9BBB59"/>
              <w:left w:val="nil"/>
              <w:bottom w:val="single" w:sz="8" w:space="0" w:color="9BBB59"/>
              <w:right w:val="nil"/>
            </w:tcBorders>
            <w:shd w:val="clear" w:color="auto" w:fill="auto"/>
            <w:vAlign w:val="center"/>
            <w:hideMark/>
          </w:tcPr>
          <w:p w14:paraId="2DA9393E" w14:textId="77777777" w:rsidR="00B83AF7" w:rsidRPr="0040292D" w:rsidRDefault="00B83AF7" w:rsidP="00B3369A">
            <w:pPr>
              <w:spacing w:after="0" w:line="240" w:lineRule="auto"/>
              <w:jc w:val="right"/>
              <w:rPr>
                <w:rFonts w:ascii="Calibri" w:eastAsia="Times New Roman" w:hAnsi="Calibri" w:cs="Calibri"/>
                <w:color w:val="000000"/>
                <w:sz w:val="12"/>
                <w:szCs w:val="12"/>
                <w:lang w:eastAsia="tr-TR"/>
              </w:rPr>
            </w:pPr>
            <w:r w:rsidRPr="0040292D">
              <w:rPr>
                <w:rFonts w:ascii="Calibri" w:eastAsia="Times New Roman" w:hAnsi="Calibri" w:cs="Calibri"/>
                <w:color w:val="000000"/>
                <w:sz w:val="12"/>
                <w:szCs w:val="12"/>
                <w:lang w:eastAsia="tr-TR"/>
              </w:rPr>
              <w:t>0,00</w:t>
            </w:r>
          </w:p>
        </w:tc>
        <w:tc>
          <w:tcPr>
            <w:tcW w:w="878" w:type="dxa"/>
            <w:tcBorders>
              <w:top w:val="single" w:sz="8" w:space="0" w:color="9BBB59"/>
              <w:left w:val="single" w:sz="8" w:space="0" w:color="9BBB59"/>
              <w:bottom w:val="single" w:sz="8" w:space="0" w:color="9BBB59"/>
              <w:right w:val="single" w:sz="8" w:space="0" w:color="9BBB59"/>
            </w:tcBorders>
            <w:shd w:val="clear" w:color="auto" w:fill="auto"/>
            <w:vAlign w:val="center"/>
            <w:hideMark/>
          </w:tcPr>
          <w:p w14:paraId="5005C73B" w14:textId="77777777" w:rsidR="00B83AF7" w:rsidRPr="0040292D" w:rsidRDefault="00B83AF7" w:rsidP="00B3369A">
            <w:pPr>
              <w:spacing w:after="0" w:line="240" w:lineRule="auto"/>
              <w:jc w:val="right"/>
              <w:rPr>
                <w:rFonts w:ascii="Calibri" w:eastAsia="Times New Roman" w:hAnsi="Calibri" w:cs="Calibri"/>
                <w:color w:val="000000"/>
                <w:sz w:val="12"/>
                <w:szCs w:val="12"/>
                <w:lang w:eastAsia="tr-TR"/>
              </w:rPr>
            </w:pPr>
            <w:r w:rsidRPr="0040292D">
              <w:rPr>
                <w:rFonts w:ascii="Calibri" w:eastAsia="Times New Roman" w:hAnsi="Calibri" w:cs="Calibri"/>
                <w:color w:val="000000"/>
                <w:sz w:val="12"/>
                <w:szCs w:val="12"/>
                <w:lang w:eastAsia="tr-TR"/>
              </w:rPr>
              <w:t>3.462.500,00</w:t>
            </w:r>
          </w:p>
        </w:tc>
        <w:tc>
          <w:tcPr>
            <w:tcW w:w="839" w:type="dxa"/>
            <w:tcBorders>
              <w:top w:val="single" w:sz="8" w:space="0" w:color="9BBB59"/>
              <w:left w:val="nil"/>
              <w:bottom w:val="single" w:sz="8" w:space="0" w:color="9BBB59"/>
              <w:right w:val="nil"/>
            </w:tcBorders>
            <w:shd w:val="clear" w:color="auto" w:fill="auto"/>
            <w:vAlign w:val="center"/>
            <w:hideMark/>
          </w:tcPr>
          <w:p w14:paraId="08B8F5C2" w14:textId="77777777" w:rsidR="00B83AF7" w:rsidRPr="0040292D" w:rsidRDefault="00B83AF7" w:rsidP="00B3369A">
            <w:pPr>
              <w:spacing w:after="0" w:line="240" w:lineRule="auto"/>
              <w:jc w:val="right"/>
              <w:rPr>
                <w:rFonts w:ascii="Calibri" w:eastAsia="Times New Roman" w:hAnsi="Calibri" w:cs="Calibri"/>
                <w:color w:val="000000"/>
                <w:sz w:val="12"/>
                <w:szCs w:val="12"/>
                <w:lang w:eastAsia="tr-TR"/>
              </w:rPr>
            </w:pPr>
            <w:r w:rsidRPr="0040292D">
              <w:rPr>
                <w:rFonts w:ascii="Calibri" w:eastAsia="Times New Roman" w:hAnsi="Calibri" w:cs="Calibri"/>
                <w:color w:val="000000"/>
                <w:sz w:val="12"/>
                <w:szCs w:val="12"/>
                <w:lang w:eastAsia="tr-TR"/>
              </w:rPr>
              <w:t>0</w:t>
            </w:r>
          </w:p>
        </w:tc>
        <w:tc>
          <w:tcPr>
            <w:tcW w:w="838" w:type="dxa"/>
            <w:tcBorders>
              <w:top w:val="single" w:sz="8" w:space="0" w:color="9BBB59"/>
              <w:left w:val="single" w:sz="8" w:space="0" w:color="9BBB59"/>
              <w:bottom w:val="single" w:sz="8" w:space="0" w:color="9BBB59"/>
              <w:right w:val="single" w:sz="8" w:space="0" w:color="9BBB59"/>
            </w:tcBorders>
            <w:shd w:val="clear" w:color="auto" w:fill="auto"/>
            <w:vAlign w:val="center"/>
            <w:hideMark/>
          </w:tcPr>
          <w:p w14:paraId="3AB8C65B" w14:textId="77777777" w:rsidR="00B83AF7" w:rsidRPr="0040292D" w:rsidRDefault="00B83AF7" w:rsidP="00B3369A">
            <w:pPr>
              <w:spacing w:after="0" w:line="240" w:lineRule="auto"/>
              <w:jc w:val="right"/>
              <w:rPr>
                <w:rFonts w:ascii="Calibri" w:eastAsia="Times New Roman" w:hAnsi="Calibri" w:cs="Calibri"/>
                <w:color w:val="000000"/>
                <w:sz w:val="12"/>
                <w:szCs w:val="12"/>
                <w:lang w:eastAsia="tr-TR"/>
              </w:rPr>
            </w:pPr>
            <w:r w:rsidRPr="0040292D">
              <w:rPr>
                <w:rFonts w:ascii="Calibri" w:eastAsia="Times New Roman" w:hAnsi="Calibri" w:cs="Calibri"/>
                <w:color w:val="000000"/>
                <w:sz w:val="12"/>
                <w:szCs w:val="12"/>
                <w:lang w:eastAsia="tr-TR"/>
              </w:rPr>
              <w:t>0</w:t>
            </w:r>
          </w:p>
        </w:tc>
        <w:tc>
          <w:tcPr>
            <w:tcW w:w="783" w:type="dxa"/>
            <w:tcBorders>
              <w:top w:val="single" w:sz="8" w:space="0" w:color="9BBB59"/>
              <w:left w:val="nil"/>
              <w:bottom w:val="single" w:sz="8" w:space="0" w:color="9BBB59"/>
              <w:right w:val="single" w:sz="8" w:space="0" w:color="9BBB59"/>
            </w:tcBorders>
            <w:shd w:val="clear" w:color="auto" w:fill="auto"/>
            <w:vAlign w:val="center"/>
            <w:hideMark/>
          </w:tcPr>
          <w:p w14:paraId="5D9E5158" w14:textId="77777777" w:rsidR="00B83AF7" w:rsidRPr="0040292D" w:rsidRDefault="00B83AF7" w:rsidP="00B3369A">
            <w:pPr>
              <w:spacing w:after="0" w:line="240" w:lineRule="auto"/>
              <w:jc w:val="center"/>
              <w:rPr>
                <w:rFonts w:ascii="Calibri" w:eastAsia="Times New Roman" w:hAnsi="Calibri" w:cs="Calibri"/>
                <w:color w:val="000000"/>
                <w:sz w:val="12"/>
                <w:szCs w:val="12"/>
                <w:lang w:eastAsia="tr-TR"/>
              </w:rPr>
            </w:pPr>
            <w:r w:rsidRPr="0040292D">
              <w:rPr>
                <w:rFonts w:ascii="Calibri" w:eastAsia="Times New Roman" w:hAnsi="Calibri" w:cs="Calibri"/>
                <w:color w:val="000000"/>
                <w:sz w:val="12"/>
                <w:szCs w:val="12"/>
                <w:lang w:eastAsia="tr-TR"/>
              </w:rPr>
              <w:t>0</w:t>
            </w:r>
          </w:p>
        </w:tc>
        <w:tc>
          <w:tcPr>
            <w:tcW w:w="410" w:type="dxa"/>
            <w:tcBorders>
              <w:top w:val="single" w:sz="8" w:space="0" w:color="9BBB59"/>
              <w:left w:val="nil"/>
              <w:bottom w:val="single" w:sz="8" w:space="0" w:color="9BBB59"/>
              <w:right w:val="single" w:sz="8" w:space="0" w:color="9BBB59"/>
            </w:tcBorders>
            <w:shd w:val="clear" w:color="auto" w:fill="auto"/>
            <w:vAlign w:val="center"/>
            <w:hideMark/>
          </w:tcPr>
          <w:p w14:paraId="1DA39754" w14:textId="77777777" w:rsidR="00B83AF7" w:rsidRPr="0040292D" w:rsidRDefault="00B83AF7" w:rsidP="00B3369A">
            <w:pPr>
              <w:spacing w:after="0" w:line="240" w:lineRule="auto"/>
              <w:jc w:val="both"/>
              <w:rPr>
                <w:rFonts w:ascii="Times New Roman" w:eastAsia="Times New Roman" w:hAnsi="Times New Roman" w:cs="Times New Roman"/>
                <w:color w:val="000000"/>
                <w:sz w:val="12"/>
                <w:szCs w:val="12"/>
                <w:lang w:eastAsia="tr-TR"/>
              </w:rPr>
            </w:pPr>
            <w:r w:rsidRPr="0040292D">
              <w:rPr>
                <w:rFonts w:ascii="Times New Roman" w:eastAsia="Times New Roman" w:hAnsi="Times New Roman" w:cs="Times New Roman"/>
                <w:color w:val="000000"/>
                <w:sz w:val="12"/>
                <w:szCs w:val="12"/>
                <w:lang w:eastAsia="tr-TR"/>
              </w:rPr>
              <w:t>0</w:t>
            </w:r>
          </w:p>
        </w:tc>
        <w:tc>
          <w:tcPr>
            <w:tcW w:w="804" w:type="dxa"/>
            <w:tcBorders>
              <w:top w:val="single" w:sz="8" w:space="0" w:color="9BBB59"/>
              <w:left w:val="nil"/>
              <w:bottom w:val="single" w:sz="8" w:space="0" w:color="9BBB59"/>
              <w:right w:val="nil"/>
            </w:tcBorders>
            <w:shd w:val="clear" w:color="auto" w:fill="auto"/>
            <w:vAlign w:val="center"/>
            <w:hideMark/>
          </w:tcPr>
          <w:p w14:paraId="27F13CBF" w14:textId="77777777" w:rsidR="00B83AF7" w:rsidRPr="0040292D" w:rsidRDefault="00B83AF7" w:rsidP="00B3369A">
            <w:pPr>
              <w:spacing w:after="0" w:line="240" w:lineRule="auto"/>
              <w:jc w:val="both"/>
              <w:rPr>
                <w:rFonts w:ascii="Times New Roman" w:eastAsia="Times New Roman" w:hAnsi="Times New Roman" w:cs="Times New Roman"/>
                <w:color w:val="000000"/>
                <w:sz w:val="12"/>
                <w:szCs w:val="12"/>
                <w:lang w:eastAsia="tr-TR"/>
              </w:rPr>
            </w:pPr>
            <w:r w:rsidRPr="0040292D">
              <w:rPr>
                <w:rFonts w:ascii="Times New Roman" w:eastAsia="Times New Roman" w:hAnsi="Times New Roman" w:cs="Times New Roman"/>
                <w:color w:val="000000"/>
                <w:sz w:val="12"/>
                <w:szCs w:val="12"/>
                <w:lang w:eastAsia="tr-TR"/>
              </w:rPr>
              <w:t>0</w:t>
            </w:r>
          </w:p>
        </w:tc>
        <w:tc>
          <w:tcPr>
            <w:tcW w:w="529" w:type="dxa"/>
            <w:tcBorders>
              <w:top w:val="single" w:sz="8" w:space="0" w:color="9BBB59"/>
              <w:left w:val="single" w:sz="8" w:space="0" w:color="9BBB59"/>
              <w:bottom w:val="single" w:sz="8" w:space="0" w:color="9BBB59"/>
              <w:right w:val="single" w:sz="8" w:space="0" w:color="9BBB59"/>
            </w:tcBorders>
            <w:shd w:val="clear" w:color="auto" w:fill="auto"/>
            <w:vAlign w:val="center"/>
            <w:hideMark/>
          </w:tcPr>
          <w:p w14:paraId="6CB42CF2" w14:textId="77777777" w:rsidR="00B83AF7" w:rsidRPr="0040292D" w:rsidRDefault="00B83AF7" w:rsidP="00B3369A">
            <w:pPr>
              <w:spacing w:after="0" w:line="240" w:lineRule="auto"/>
              <w:jc w:val="right"/>
              <w:rPr>
                <w:rFonts w:ascii="Calibri" w:eastAsia="Times New Roman" w:hAnsi="Calibri" w:cs="Calibri"/>
                <w:color w:val="000000"/>
                <w:sz w:val="12"/>
                <w:szCs w:val="12"/>
                <w:lang w:eastAsia="tr-TR"/>
              </w:rPr>
            </w:pPr>
            <w:r w:rsidRPr="0040292D">
              <w:rPr>
                <w:rFonts w:ascii="Calibri" w:eastAsia="Times New Roman" w:hAnsi="Calibri" w:cs="Calibri"/>
                <w:color w:val="000000"/>
                <w:sz w:val="12"/>
                <w:szCs w:val="12"/>
                <w:lang w:eastAsia="tr-TR"/>
              </w:rPr>
              <w:t>0</w:t>
            </w:r>
          </w:p>
        </w:tc>
      </w:tr>
      <w:tr w:rsidR="00B83AF7" w:rsidRPr="0040292D" w14:paraId="10FB0437" w14:textId="77777777" w:rsidTr="00B3369A">
        <w:trPr>
          <w:trHeight w:val="397"/>
        </w:trPr>
        <w:tc>
          <w:tcPr>
            <w:tcW w:w="1607" w:type="dxa"/>
            <w:gridSpan w:val="2"/>
            <w:tcBorders>
              <w:top w:val="single" w:sz="8" w:space="0" w:color="9BBB59"/>
              <w:left w:val="single" w:sz="8" w:space="0" w:color="9BBB59"/>
              <w:bottom w:val="single" w:sz="8" w:space="0" w:color="9BBB59"/>
              <w:right w:val="single" w:sz="8" w:space="0" w:color="9BBB59"/>
            </w:tcBorders>
            <w:shd w:val="clear" w:color="auto" w:fill="auto"/>
            <w:vAlign w:val="center"/>
            <w:hideMark/>
          </w:tcPr>
          <w:p w14:paraId="7DA2B4FC" w14:textId="77777777" w:rsidR="00B83AF7" w:rsidRPr="0040292D" w:rsidRDefault="00B83AF7" w:rsidP="00B3369A">
            <w:pPr>
              <w:spacing w:after="0" w:line="240" w:lineRule="auto"/>
              <w:jc w:val="both"/>
              <w:rPr>
                <w:rFonts w:ascii="Times New Roman" w:eastAsia="Times New Roman" w:hAnsi="Times New Roman" w:cs="Times New Roman"/>
                <w:b/>
                <w:bCs/>
                <w:color w:val="000000"/>
                <w:sz w:val="14"/>
                <w:szCs w:val="14"/>
                <w:lang w:eastAsia="tr-TR"/>
              </w:rPr>
            </w:pPr>
            <w:r w:rsidRPr="0040292D">
              <w:rPr>
                <w:rFonts w:ascii="Times New Roman" w:eastAsia="Times New Roman" w:hAnsi="Times New Roman" w:cs="Times New Roman"/>
                <w:b/>
                <w:bCs/>
                <w:color w:val="000000"/>
                <w:sz w:val="14"/>
                <w:szCs w:val="14"/>
                <w:lang w:eastAsia="tr-TR"/>
              </w:rPr>
              <w:t> </w:t>
            </w:r>
          </w:p>
        </w:tc>
        <w:tc>
          <w:tcPr>
            <w:tcW w:w="715" w:type="dxa"/>
            <w:tcBorders>
              <w:top w:val="nil"/>
              <w:left w:val="nil"/>
              <w:bottom w:val="single" w:sz="8" w:space="0" w:color="9BBB59"/>
              <w:right w:val="nil"/>
            </w:tcBorders>
            <w:shd w:val="clear" w:color="auto" w:fill="auto"/>
            <w:vAlign w:val="center"/>
            <w:hideMark/>
          </w:tcPr>
          <w:p w14:paraId="660623C7" w14:textId="77777777" w:rsidR="00B83AF7" w:rsidRPr="0040292D" w:rsidRDefault="00B83AF7" w:rsidP="00B3369A">
            <w:pPr>
              <w:spacing w:after="0" w:line="240" w:lineRule="auto"/>
              <w:jc w:val="center"/>
              <w:rPr>
                <w:rFonts w:ascii="Calibri" w:eastAsia="Times New Roman" w:hAnsi="Calibri" w:cs="Calibri"/>
                <w:b/>
                <w:bCs/>
                <w:color w:val="000000"/>
                <w:sz w:val="12"/>
                <w:szCs w:val="12"/>
                <w:lang w:eastAsia="tr-TR"/>
              </w:rPr>
            </w:pPr>
            <w:r w:rsidRPr="0040292D">
              <w:rPr>
                <w:rFonts w:ascii="Calibri" w:eastAsia="Times New Roman" w:hAnsi="Calibri" w:cs="Calibri"/>
                <w:b/>
                <w:bCs/>
                <w:color w:val="000000"/>
                <w:sz w:val="12"/>
                <w:szCs w:val="12"/>
                <w:lang w:eastAsia="tr-TR"/>
              </w:rPr>
              <w:t>0</w:t>
            </w:r>
          </w:p>
        </w:tc>
        <w:tc>
          <w:tcPr>
            <w:tcW w:w="833" w:type="dxa"/>
            <w:tcBorders>
              <w:top w:val="nil"/>
              <w:left w:val="single" w:sz="8" w:space="0" w:color="9BBB59"/>
              <w:bottom w:val="single" w:sz="8" w:space="0" w:color="9BBB59"/>
              <w:right w:val="single" w:sz="8" w:space="0" w:color="9BBB59"/>
            </w:tcBorders>
            <w:shd w:val="clear" w:color="auto" w:fill="auto"/>
            <w:vAlign w:val="center"/>
            <w:hideMark/>
          </w:tcPr>
          <w:p w14:paraId="1497696E" w14:textId="77777777" w:rsidR="00B83AF7" w:rsidRPr="0040292D" w:rsidRDefault="00B83AF7" w:rsidP="00B3369A">
            <w:pPr>
              <w:spacing w:after="0" w:line="240" w:lineRule="auto"/>
              <w:jc w:val="right"/>
              <w:rPr>
                <w:rFonts w:ascii="Calibri" w:eastAsia="Times New Roman" w:hAnsi="Calibri" w:cs="Calibri"/>
                <w:b/>
                <w:bCs/>
                <w:color w:val="000000"/>
                <w:sz w:val="12"/>
                <w:szCs w:val="12"/>
                <w:lang w:eastAsia="tr-TR"/>
              </w:rPr>
            </w:pPr>
            <w:r w:rsidRPr="0040292D">
              <w:rPr>
                <w:rFonts w:ascii="Calibri" w:eastAsia="Times New Roman" w:hAnsi="Calibri" w:cs="Calibri"/>
                <w:b/>
                <w:bCs/>
                <w:color w:val="000000"/>
                <w:sz w:val="12"/>
                <w:szCs w:val="12"/>
                <w:lang w:eastAsia="tr-TR"/>
              </w:rPr>
              <w:t>69.250.000,00</w:t>
            </w:r>
          </w:p>
        </w:tc>
        <w:tc>
          <w:tcPr>
            <w:tcW w:w="833" w:type="dxa"/>
            <w:tcBorders>
              <w:top w:val="nil"/>
              <w:left w:val="nil"/>
              <w:bottom w:val="single" w:sz="8" w:space="0" w:color="9BBB59"/>
              <w:right w:val="nil"/>
            </w:tcBorders>
            <w:shd w:val="clear" w:color="auto" w:fill="auto"/>
            <w:vAlign w:val="center"/>
            <w:hideMark/>
          </w:tcPr>
          <w:p w14:paraId="0FB4562A" w14:textId="77777777" w:rsidR="00B83AF7" w:rsidRPr="0040292D" w:rsidRDefault="00B83AF7" w:rsidP="00B3369A">
            <w:pPr>
              <w:spacing w:after="0" w:line="240" w:lineRule="auto"/>
              <w:jc w:val="right"/>
              <w:rPr>
                <w:rFonts w:ascii="Calibri" w:eastAsia="Times New Roman" w:hAnsi="Calibri" w:cs="Calibri"/>
                <w:b/>
                <w:bCs/>
                <w:color w:val="000000"/>
                <w:sz w:val="12"/>
                <w:szCs w:val="12"/>
                <w:lang w:eastAsia="tr-TR"/>
              </w:rPr>
            </w:pPr>
            <w:r w:rsidRPr="0040292D">
              <w:rPr>
                <w:rFonts w:ascii="Calibri" w:eastAsia="Times New Roman" w:hAnsi="Calibri" w:cs="Calibri"/>
                <w:b/>
                <w:bCs/>
                <w:color w:val="000000"/>
                <w:sz w:val="12"/>
                <w:szCs w:val="12"/>
                <w:lang w:eastAsia="tr-TR"/>
              </w:rPr>
              <w:t>23.685.000,00</w:t>
            </w:r>
          </w:p>
        </w:tc>
        <w:tc>
          <w:tcPr>
            <w:tcW w:w="792" w:type="dxa"/>
            <w:tcBorders>
              <w:top w:val="nil"/>
              <w:left w:val="single" w:sz="8" w:space="0" w:color="9BBB59"/>
              <w:bottom w:val="single" w:sz="8" w:space="0" w:color="9BBB59"/>
              <w:right w:val="single" w:sz="8" w:space="0" w:color="9BBB59"/>
            </w:tcBorders>
            <w:shd w:val="clear" w:color="auto" w:fill="auto"/>
            <w:vAlign w:val="center"/>
            <w:hideMark/>
          </w:tcPr>
          <w:p w14:paraId="145A3B63" w14:textId="77777777" w:rsidR="00B83AF7" w:rsidRPr="0040292D" w:rsidRDefault="00B83AF7" w:rsidP="00B3369A">
            <w:pPr>
              <w:spacing w:after="0" w:line="240" w:lineRule="auto"/>
              <w:jc w:val="right"/>
              <w:rPr>
                <w:rFonts w:ascii="Calibri" w:eastAsia="Times New Roman" w:hAnsi="Calibri" w:cs="Calibri"/>
                <w:b/>
                <w:bCs/>
                <w:color w:val="000000"/>
                <w:sz w:val="12"/>
                <w:szCs w:val="12"/>
                <w:lang w:eastAsia="tr-TR"/>
              </w:rPr>
            </w:pPr>
            <w:r w:rsidRPr="0040292D">
              <w:rPr>
                <w:rFonts w:ascii="Calibri" w:eastAsia="Times New Roman" w:hAnsi="Calibri" w:cs="Calibri"/>
                <w:b/>
                <w:bCs/>
                <w:color w:val="000000"/>
                <w:sz w:val="12"/>
                <w:szCs w:val="12"/>
                <w:lang w:eastAsia="tr-TR"/>
              </w:rPr>
              <w:t>7.268.500,00</w:t>
            </w:r>
          </w:p>
        </w:tc>
        <w:tc>
          <w:tcPr>
            <w:tcW w:w="878" w:type="dxa"/>
            <w:tcBorders>
              <w:top w:val="nil"/>
              <w:left w:val="nil"/>
              <w:bottom w:val="single" w:sz="8" w:space="0" w:color="9BBB59"/>
              <w:right w:val="nil"/>
            </w:tcBorders>
            <w:shd w:val="clear" w:color="auto" w:fill="auto"/>
            <w:vAlign w:val="center"/>
            <w:hideMark/>
          </w:tcPr>
          <w:p w14:paraId="64A50C4B" w14:textId="77777777" w:rsidR="00B83AF7" w:rsidRPr="0040292D" w:rsidRDefault="00B83AF7" w:rsidP="00B3369A">
            <w:pPr>
              <w:spacing w:after="0" w:line="240" w:lineRule="auto"/>
              <w:jc w:val="right"/>
              <w:rPr>
                <w:rFonts w:ascii="Calibri" w:eastAsia="Times New Roman" w:hAnsi="Calibri" w:cs="Calibri"/>
                <w:b/>
                <w:bCs/>
                <w:color w:val="000000"/>
                <w:sz w:val="12"/>
                <w:szCs w:val="12"/>
                <w:lang w:eastAsia="tr-TR"/>
              </w:rPr>
            </w:pPr>
            <w:r w:rsidRPr="0040292D">
              <w:rPr>
                <w:rFonts w:ascii="Calibri" w:eastAsia="Times New Roman" w:hAnsi="Calibri" w:cs="Calibri"/>
                <w:b/>
                <w:bCs/>
                <w:color w:val="000000"/>
                <w:sz w:val="12"/>
                <w:szCs w:val="12"/>
                <w:lang w:eastAsia="tr-TR"/>
              </w:rPr>
              <w:t>7.268.500,00</w:t>
            </w:r>
          </w:p>
        </w:tc>
        <w:tc>
          <w:tcPr>
            <w:tcW w:w="839" w:type="dxa"/>
            <w:tcBorders>
              <w:top w:val="nil"/>
              <w:left w:val="single" w:sz="8" w:space="0" w:color="9BBB59"/>
              <w:bottom w:val="single" w:sz="8" w:space="0" w:color="9BBB59"/>
              <w:right w:val="single" w:sz="8" w:space="0" w:color="9BBB59"/>
            </w:tcBorders>
            <w:shd w:val="clear" w:color="auto" w:fill="auto"/>
            <w:vAlign w:val="center"/>
            <w:hideMark/>
          </w:tcPr>
          <w:p w14:paraId="2AD59674" w14:textId="77777777" w:rsidR="00B83AF7" w:rsidRPr="0040292D" w:rsidRDefault="00B83AF7" w:rsidP="00B3369A">
            <w:pPr>
              <w:spacing w:after="0" w:line="240" w:lineRule="auto"/>
              <w:jc w:val="right"/>
              <w:rPr>
                <w:rFonts w:ascii="Calibri" w:eastAsia="Times New Roman" w:hAnsi="Calibri" w:cs="Calibri"/>
                <w:b/>
                <w:bCs/>
                <w:color w:val="000000"/>
                <w:sz w:val="12"/>
                <w:szCs w:val="12"/>
                <w:lang w:eastAsia="tr-TR"/>
              </w:rPr>
            </w:pPr>
            <w:r w:rsidRPr="0040292D">
              <w:rPr>
                <w:rFonts w:ascii="Calibri" w:eastAsia="Times New Roman" w:hAnsi="Calibri" w:cs="Calibri"/>
                <w:b/>
                <w:bCs/>
                <w:color w:val="000000"/>
                <w:sz w:val="12"/>
                <w:szCs w:val="12"/>
                <w:lang w:eastAsia="tr-TR"/>
              </w:rPr>
              <w:t>92.935.000,00</w:t>
            </w:r>
          </w:p>
        </w:tc>
        <w:tc>
          <w:tcPr>
            <w:tcW w:w="838" w:type="dxa"/>
            <w:tcBorders>
              <w:top w:val="nil"/>
              <w:left w:val="nil"/>
              <w:bottom w:val="single" w:sz="8" w:space="0" w:color="9BBB59"/>
              <w:right w:val="nil"/>
            </w:tcBorders>
            <w:shd w:val="clear" w:color="auto" w:fill="auto"/>
            <w:vAlign w:val="center"/>
            <w:hideMark/>
          </w:tcPr>
          <w:p w14:paraId="5EF9A79F" w14:textId="77777777" w:rsidR="00B83AF7" w:rsidRPr="0040292D" w:rsidRDefault="00B83AF7" w:rsidP="00B3369A">
            <w:pPr>
              <w:spacing w:after="0" w:line="240" w:lineRule="auto"/>
              <w:jc w:val="right"/>
              <w:rPr>
                <w:rFonts w:ascii="Calibri" w:eastAsia="Times New Roman" w:hAnsi="Calibri" w:cs="Calibri"/>
                <w:b/>
                <w:bCs/>
                <w:color w:val="000000"/>
                <w:sz w:val="12"/>
                <w:szCs w:val="12"/>
                <w:lang w:eastAsia="tr-TR"/>
              </w:rPr>
            </w:pPr>
            <w:r w:rsidRPr="0040292D">
              <w:rPr>
                <w:rFonts w:ascii="Calibri" w:eastAsia="Times New Roman" w:hAnsi="Calibri" w:cs="Calibri"/>
                <w:b/>
                <w:bCs/>
                <w:color w:val="000000"/>
                <w:sz w:val="12"/>
                <w:szCs w:val="12"/>
                <w:lang w:eastAsia="tr-TR"/>
              </w:rPr>
              <w:t>77.302.603,82</w:t>
            </w:r>
          </w:p>
        </w:tc>
        <w:tc>
          <w:tcPr>
            <w:tcW w:w="783" w:type="dxa"/>
            <w:tcBorders>
              <w:top w:val="nil"/>
              <w:left w:val="single" w:sz="8" w:space="0" w:color="9BBB59"/>
              <w:bottom w:val="single" w:sz="8" w:space="0" w:color="9BBB59"/>
              <w:right w:val="single" w:sz="8" w:space="0" w:color="9BBB59"/>
            </w:tcBorders>
            <w:shd w:val="clear" w:color="auto" w:fill="auto"/>
            <w:vAlign w:val="center"/>
            <w:hideMark/>
          </w:tcPr>
          <w:p w14:paraId="2AA0638B" w14:textId="77777777" w:rsidR="00B83AF7" w:rsidRPr="0040292D" w:rsidRDefault="00B83AF7" w:rsidP="00B3369A">
            <w:pPr>
              <w:spacing w:after="0" w:line="240" w:lineRule="auto"/>
              <w:jc w:val="center"/>
              <w:rPr>
                <w:rFonts w:ascii="Calibri" w:eastAsia="Times New Roman" w:hAnsi="Calibri" w:cs="Calibri"/>
                <w:b/>
                <w:bCs/>
                <w:color w:val="000000"/>
                <w:sz w:val="12"/>
                <w:szCs w:val="12"/>
                <w:lang w:eastAsia="tr-TR"/>
              </w:rPr>
            </w:pPr>
            <w:r w:rsidRPr="0040292D">
              <w:rPr>
                <w:rFonts w:ascii="Calibri" w:eastAsia="Times New Roman" w:hAnsi="Calibri" w:cs="Calibri"/>
                <w:b/>
                <w:bCs/>
                <w:color w:val="000000"/>
                <w:sz w:val="12"/>
                <w:szCs w:val="12"/>
                <w:lang w:eastAsia="tr-TR"/>
              </w:rPr>
              <w:t>77302603,8</w:t>
            </w:r>
          </w:p>
        </w:tc>
        <w:tc>
          <w:tcPr>
            <w:tcW w:w="1215" w:type="dxa"/>
            <w:gridSpan w:val="2"/>
            <w:tcBorders>
              <w:top w:val="single" w:sz="8" w:space="0" w:color="9BBB59"/>
              <w:left w:val="nil"/>
              <w:bottom w:val="single" w:sz="8" w:space="0" w:color="9BBB59"/>
              <w:right w:val="single" w:sz="8" w:space="0" w:color="9BBB59"/>
            </w:tcBorders>
            <w:shd w:val="clear" w:color="auto" w:fill="auto"/>
            <w:vAlign w:val="center"/>
            <w:hideMark/>
          </w:tcPr>
          <w:p w14:paraId="66178ABC" w14:textId="77777777" w:rsidR="00B83AF7" w:rsidRPr="0040292D" w:rsidRDefault="00B83AF7" w:rsidP="00B3369A">
            <w:pPr>
              <w:spacing w:after="0" w:line="240" w:lineRule="auto"/>
              <w:jc w:val="both"/>
              <w:rPr>
                <w:rFonts w:ascii="Times New Roman" w:eastAsia="Times New Roman" w:hAnsi="Times New Roman" w:cs="Times New Roman"/>
                <w:b/>
                <w:bCs/>
                <w:color w:val="000000"/>
                <w:sz w:val="12"/>
                <w:szCs w:val="12"/>
                <w:lang w:eastAsia="tr-TR"/>
              </w:rPr>
            </w:pPr>
            <w:r w:rsidRPr="0040292D">
              <w:rPr>
                <w:rFonts w:ascii="Times New Roman" w:eastAsia="Times New Roman" w:hAnsi="Times New Roman" w:cs="Times New Roman"/>
                <w:b/>
                <w:bCs/>
                <w:color w:val="000000"/>
                <w:sz w:val="12"/>
                <w:szCs w:val="12"/>
                <w:lang w:eastAsia="tr-TR"/>
              </w:rPr>
              <w:t>0</w:t>
            </w:r>
          </w:p>
        </w:tc>
        <w:tc>
          <w:tcPr>
            <w:tcW w:w="529" w:type="dxa"/>
            <w:tcBorders>
              <w:top w:val="nil"/>
              <w:left w:val="nil"/>
              <w:bottom w:val="single" w:sz="8" w:space="0" w:color="9BBB59"/>
              <w:right w:val="nil"/>
            </w:tcBorders>
            <w:shd w:val="clear" w:color="auto" w:fill="auto"/>
            <w:vAlign w:val="center"/>
            <w:hideMark/>
          </w:tcPr>
          <w:p w14:paraId="303233D3" w14:textId="77777777" w:rsidR="00B83AF7" w:rsidRPr="0040292D" w:rsidRDefault="00B83AF7" w:rsidP="00B3369A">
            <w:pPr>
              <w:spacing w:after="0" w:line="240" w:lineRule="auto"/>
              <w:jc w:val="center"/>
              <w:rPr>
                <w:rFonts w:ascii="Calibri" w:eastAsia="Times New Roman" w:hAnsi="Calibri" w:cs="Calibri"/>
                <w:b/>
                <w:bCs/>
                <w:color w:val="000000"/>
                <w:sz w:val="12"/>
                <w:szCs w:val="12"/>
                <w:lang w:eastAsia="tr-TR"/>
              </w:rPr>
            </w:pPr>
            <w:r w:rsidRPr="0040292D">
              <w:rPr>
                <w:rFonts w:ascii="Calibri" w:eastAsia="Times New Roman" w:hAnsi="Calibri" w:cs="Calibri"/>
                <w:b/>
                <w:bCs/>
                <w:color w:val="000000"/>
                <w:sz w:val="12"/>
                <w:szCs w:val="12"/>
                <w:lang w:eastAsia="tr-TR"/>
              </w:rPr>
              <w:t>0</w:t>
            </w:r>
          </w:p>
        </w:tc>
      </w:tr>
    </w:tbl>
    <w:p w14:paraId="08DD6E4D" w14:textId="77777777" w:rsidR="00B83AF7" w:rsidRDefault="00B83AF7" w:rsidP="00B83AF7">
      <w:pPr>
        <w:widowControl w:val="0"/>
        <w:autoSpaceDE w:val="0"/>
        <w:autoSpaceDN w:val="0"/>
        <w:spacing w:before="76" w:after="0" w:line="362" w:lineRule="auto"/>
        <w:ind w:right="692"/>
        <w:jc w:val="both"/>
        <w:rPr>
          <w:rFonts w:ascii="Times New Roman" w:hAnsi="Times New Roman"/>
          <w:sz w:val="16"/>
        </w:rPr>
      </w:pPr>
    </w:p>
    <w:p w14:paraId="31DD3BEB" w14:textId="77777777" w:rsidR="00B83AF7" w:rsidRDefault="00B83AF7" w:rsidP="00F52685">
      <w:pPr>
        <w:numPr>
          <w:ilvl w:val="0"/>
          <w:numId w:val="5"/>
        </w:numPr>
        <w:autoSpaceDE w:val="0"/>
        <w:autoSpaceDN w:val="0"/>
        <w:adjustRightInd w:val="0"/>
        <w:spacing w:after="0" w:line="360" w:lineRule="auto"/>
        <w:jc w:val="both"/>
        <w:rPr>
          <w:rFonts w:ascii="Times New Roman" w:hAnsi="Times New Roman"/>
          <w:sz w:val="24"/>
        </w:rPr>
      </w:pPr>
      <w:r>
        <w:rPr>
          <w:rFonts w:ascii="Times New Roman" w:hAnsi="Times New Roman"/>
          <w:sz w:val="24"/>
        </w:rPr>
        <w:t>İncirliova Belediyesinin 2022 mali yılı bütçesi ek bütçe ile 92.935</w:t>
      </w:r>
      <w:r w:rsidRPr="002A3E7B">
        <w:rPr>
          <w:rFonts w:ascii="Times New Roman" w:hAnsi="Times New Roman"/>
          <w:sz w:val="24"/>
        </w:rPr>
        <w:t>.000,00 TL öde</w:t>
      </w:r>
      <w:r>
        <w:rPr>
          <w:rFonts w:ascii="Times New Roman" w:hAnsi="Times New Roman"/>
          <w:sz w:val="24"/>
        </w:rPr>
        <w:t>nek öngörülmüştür, Yıl içinde 77.302.603,82</w:t>
      </w:r>
      <w:r w:rsidRPr="002A3E7B">
        <w:rPr>
          <w:rFonts w:ascii="Times New Roman" w:hAnsi="Times New Roman"/>
          <w:sz w:val="24"/>
        </w:rPr>
        <w:t xml:space="preserve"> TL Bütçe Gideri yapılmış, </w:t>
      </w:r>
      <w:r>
        <w:rPr>
          <w:rFonts w:ascii="Times New Roman" w:hAnsi="Times New Roman"/>
          <w:sz w:val="24"/>
        </w:rPr>
        <w:t>15.646.067,56</w:t>
      </w:r>
      <w:r w:rsidRPr="002A3E7B">
        <w:rPr>
          <w:rFonts w:ascii="Times New Roman" w:hAnsi="Times New Roman"/>
          <w:sz w:val="24"/>
        </w:rPr>
        <w:t xml:space="preserve"> TL ödenek iptal edilmiştir.</w:t>
      </w:r>
    </w:p>
    <w:p w14:paraId="0F5065D7" w14:textId="77777777" w:rsidR="00B83AF7" w:rsidRDefault="00B83AF7" w:rsidP="00B83AF7">
      <w:pPr>
        <w:autoSpaceDE w:val="0"/>
        <w:autoSpaceDN w:val="0"/>
        <w:adjustRightInd w:val="0"/>
        <w:spacing w:after="0" w:line="360" w:lineRule="auto"/>
        <w:jc w:val="both"/>
        <w:rPr>
          <w:rFonts w:ascii="Times New Roman" w:hAnsi="Times New Roman"/>
          <w:sz w:val="24"/>
        </w:rPr>
      </w:pPr>
    </w:p>
    <w:p w14:paraId="1A5F96D0" w14:textId="77777777" w:rsidR="00B83AF7" w:rsidRDefault="00B83AF7" w:rsidP="00B83AF7">
      <w:pPr>
        <w:autoSpaceDE w:val="0"/>
        <w:autoSpaceDN w:val="0"/>
        <w:adjustRightInd w:val="0"/>
        <w:spacing w:after="0" w:line="360" w:lineRule="auto"/>
        <w:jc w:val="both"/>
        <w:rPr>
          <w:rFonts w:ascii="Times New Roman" w:hAnsi="Times New Roman"/>
          <w:sz w:val="24"/>
        </w:rPr>
      </w:pPr>
    </w:p>
    <w:p w14:paraId="60297BC2" w14:textId="77777777" w:rsidR="00B83AF7" w:rsidRDefault="00B83AF7" w:rsidP="00B83AF7">
      <w:pPr>
        <w:autoSpaceDE w:val="0"/>
        <w:autoSpaceDN w:val="0"/>
        <w:adjustRightInd w:val="0"/>
        <w:spacing w:after="0" w:line="360" w:lineRule="auto"/>
        <w:jc w:val="both"/>
        <w:rPr>
          <w:rFonts w:ascii="Times New Roman" w:hAnsi="Times New Roman"/>
          <w:sz w:val="24"/>
        </w:rPr>
      </w:pPr>
    </w:p>
    <w:p w14:paraId="327DA548" w14:textId="77777777" w:rsidR="00B83AF7" w:rsidRPr="002A3E7B" w:rsidRDefault="00B83AF7" w:rsidP="00B83AF7">
      <w:pPr>
        <w:autoSpaceDE w:val="0"/>
        <w:autoSpaceDN w:val="0"/>
        <w:adjustRightInd w:val="0"/>
        <w:spacing w:after="0" w:line="360" w:lineRule="auto"/>
        <w:jc w:val="both"/>
        <w:rPr>
          <w:rFonts w:ascii="Times New Roman" w:hAnsi="Times New Roman"/>
          <w:sz w:val="24"/>
        </w:rPr>
      </w:pPr>
    </w:p>
    <w:p w14:paraId="193A92E6" w14:textId="77777777" w:rsidR="00B83AF7" w:rsidRPr="006349BB" w:rsidRDefault="00B83AF7" w:rsidP="00B83AF7">
      <w:pPr>
        <w:keepNext/>
        <w:keepLines/>
        <w:spacing w:before="123" w:after="0"/>
        <w:outlineLvl w:val="1"/>
        <w:rPr>
          <w:rFonts w:ascii="Times New Roman" w:eastAsia="Tahoma" w:hAnsi="Times New Roman" w:cs="Times New Roman"/>
          <w:b/>
          <w:bCs/>
          <w:color w:val="0EB8C7"/>
          <w:w w:val="90"/>
          <w:sz w:val="36"/>
          <w:szCs w:val="36"/>
          <w:lang w:val="en-US"/>
        </w:rPr>
      </w:pPr>
      <w:r>
        <w:rPr>
          <w:rFonts w:ascii="Times New Roman" w:eastAsia="Tahoma" w:hAnsi="Times New Roman" w:cs="Times New Roman"/>
          <w:b/>
          <w:bCs/>
          <w:color w:val="0EB8C7"/>
          <w:w w:val="90"/>
          <w:sz w:val="36"/>
          <w:szCs w:val="36"/>
          <w:lang w:val="en-US"/>
        </w:rPr>
        <w:lastRenderedPageBreak/>
        <w:t>Tablo 2:2022</w:t>
      </w:r>
      <w:r w:rsidRPr="006349BB">
        <w:rPr>
          <w:rFonts w:ascii="Times New Roman" w:eastAsia="Tahoma" w:hAnsi="Times New Roman" w:cs="Times New Roman"/>
          <w:b/>
          <w:bCs/>
          <w:color w:val="0EB8C7"/>
          <w:w w:val="90"/>
          <w:sz w:val="36"/>
          <w:szCs w:val="36"/>
          <w:lang w:val="en-US"/>
        </w:rPr>
        <w:t xml:space="preserve"> Yılı Bütçe Gelirleri Tablosu</w:t>
      </w:r>
    </w:p>
    <w:p w14:paraId="77224FED" w14:textId="77777777" w:rsidR="00B83AF7" w:rsidRDefault="00B83AF7" w:rsidP="00B83AF7">
      <w:pPr>
        <w:keepNext/>
        <w:keepLines/>
        <w:spacing w:before="208" w:after="0"/>
        <w:outlineLvl w:val="1"/>
        <w:rPr>
          <w:rFonts w:ascii="Arial" w:eastAsiaTheme="majorEastAsia" w:hAnsi="Arial" w:cstheme="majorBidi"/>
          <w:b/>
          <w:bCs/>
          <w:sz w:val="16"/>
          <w:szCs w:val="26"/>
        </w:rPr>
      </w:pPr>
    </w:p>
    <w:tbl>
      <w:tblPr>
        <w:tblW w:w="9177" w:type="dxa"/>
        <w:tblInd w:w="70" w:type="dxa"/>
        <w:tblCellMar>
          <w:left w:w="70" w:type="dxa"/>
          <w:right w:w="70" w:type="dxa"/>
        </w:tblCellMar>
        <w:tblLook w:val="04A0" w:firstRow="1" w:lastRow="0" w:firstColumn="1" w:lastColumn="0" w:noHBand="0" w:noVBand="1"/>
      </w:tblPr>
      <w:tblGrid>
        <w:gridCol w:w="3222"/>
        <w:gridCol w:w="1191"/>
        <w:gridCol w:w="1191"/>
        <w:gridCol w:w="1191"/>
        <w:gridCol w:w="1191"/>
        <w:gridCol w:w="1191"/>
      </w:tblGrid>
      <w:tr w:rsidR="00B83AF7" w:rsidRPr="00937F93" w14:paraId="0F6AE8F0" w14:textId="77777777" w:rsidTr="00B3369A">
        <w:trPr>
          <w:trHeight w:val="314"/>
        </w:trPr>
        <w:tc>
          <w:tcPr>
            <w:tcW w:w="3222" w:type="dxa"/>
            <w:vMerge w:val="restart"/>
            <w:tcBorders>
              <w:top w:val="single" w:sz="8" w:space="0" w:color="9BBB59"/>
              <w:left w:val="single" w:sz="8" w:space="0" w:color="9BBB59"/>
              <w:bottom w:val="single" w:sz="8" w:space="0" w:color="9BBB59"/>
              <w:right w:val="single" w:sz="8" w:space="0" w:color="9BBB59"/>
            </w:tcBorders>
            <w:shd w:val="clear" w:color="auto" w:fill="auto"/>
            <w:vAlign w:val="center"/>
            <w:hideMark/>
          </w:tcPr>
          <w:p w14:paraId="7A613726" w14:textId="77777777" w:rsidR="00B83AF7" w:rsidRPr="00937F93" w:rsidRDefault="00B83AF7" w:rsidP="00B3369A">
            <w:pPr>
              <w:spacing w:after="0" w:line="240" w:lineRule="auto"/>
              <w:jc w:val="center"/>
              <w:rPr>
                <w:rFonts w:ascii="Times New Roman" w:eastAsia="Times New Roman" w:hAnsi="Times New Roman" w:cs="Times New Roman"/>
                <w:b/>
                <w:bCs/>
                <w:color w:val="000000"/>
                <w:sz w:val="14"/>
                <w:szCs w:val="14"/>
                <w:lang w:eastAsia="tr-TR"/>
              </w:rPr>
            </w:pPr>
            <w:bookmarkStart w:id="3" w:name="OLE_LINK2"/>
            <w:r w:rsidRPr="00937F93">
              <w:rPr>
                <w:rFonts w:ascii="Times New Roman" w:eastAsia="Times New Roman" w:hAnsi="Times New Roman" w:cs="Times New Roman"/>
                <w:b/>
                <w:bCs/>
                <w:color w:val="000000"/>
                <w:sz w:val="14"/>
                <w:szCs w:val="14"/>
                <w:lang w:eastAsia="tr-TR"/>
              </w:rPr>
              <w:t>Bütçe Gelirlerinin Ekonomik Kodu</w:t>
            </w:r>
          </w:p>
        </w:tc>
        <w:tc>
          <w:tcPr>
            <w:tcW w:w="1191" w:type="dxa"/>
            <w:vMerge w:val="restart"/>
            <w:tcBorders>
              <w:top w:val="single" w:sz="8" w:space="0" w:color="9BBB59"/>
              <w:left w:val="single" w:sz="8" w:space="0" w:color="9BBB59"/>
              <w:bottom w:val="single" w:sz="8" w:space="0" w:color="9BBB59"/>
              <w:right w:val="single" w:sz="8" w:space="0" w:color="9BBB59"/>
            </w:tcBorders>
            <w:shd w:val="clear" w:color="auto" w:fill="auto"/>
            <w:vAlign w:val="center"/>
            <w:hideMark/>
          </w:tcPr>
          <w:p w14:paraId="7E8D96F9" w14:textId="77777777" w:rsidR="00B83AF7" w:rsidRPr="00937F93" w:rsidRDefault="00B83AF7" w:rsidP="00B3369A">
            <w:pPr>
              <w:spacing w:after="0" w:line="240" w:lineRule="auto"/>
              <w:jc w:val="center"/>
              <w:rPr>
                <w:rFonts w:ascii="Times New Roman" w:eastAsia="Times New Roman" w:hAnsi="Times New Roman" w:cs="Times New Roman"/>
                <w:b/>
                <w:bCs/>
                <w:color w:val="000000"/>
                <w:sz w:val="14"/>
                <w:szCs w:val="14"/>
                <w:lang w:eastAsia="tr-TR"/>
              </w:rPr>
            </w:pPr>
            <w:r w:rsidRPr="00937F93">
              <w:rPr>
                <w:rFonts w:ascii="Times New Roman" w:eastAsia="Times New Roman" w:hAnsi="Times New Roman" w:cs="Times New Roman"/>
                <w:b/>
                <w:bCs/>
                <w:color w:val="000000"/>
                <w:sz w:val="14"/>
                <w:szCs w:val="14"/>
                <w:lang w:eastAsia="tr-TR"/>
              </w:rPr>
              <w:t>Bütçe Gelir Tahmini</w:t>
            </w:r>
          </w:p>
        </w:tc>
        <w:tc>
          <w:tcPr>
            <w:tcW w:w="1191" w:type="dxa"/>
            <w:vMerge w:val="restart"/>
            <w:tcBorders>
              <w:top w:val="single" w:sz="8" w:space="0" w:color="9BBB59"/>
              <w:left w:val="single" w:sz="8" w:space="0" w:color="9BBB59"/>
              <w:bottom w:val="single" w:sz="8" w:space="0" w:color="9BBB59"/>
              <w:right w:val="single" w:sz="8" w:space="0" w:color="9BBB59"/>
            </w:tcBorders>
            <w:shd w:val="clear" w:color="auto" w:fill="auto"/>
            <w:vAlign w:val="center"/>
            <w:hideMark/>
          </w:tcPr>
          <w:p w14:paraId="18E5DD7F" w14:textId="77777777" w:rsidR="00B83AF7" w:rsidRPr="00937F93" w:rsidRDefault="00B83AF7" w:rsidP="00B3369A">
            <w:pPr>
              <w:spacing w:after="0" w:line="240" w:lineRule="auto"/>
              <w:jc w:val="center"/>
              <w:rPr>
                <w:rFonts w:ascii="Times New Roman" w:eastAsia="Times New Roman" w:hAnsi="Times New Roman" w:cs="Times New Roman"/>
                <w:b/>
                <w:bCs/>
                <w:color w:val="000000"/>
                <w:sz w:val="14"/>
                <w:szCs w:val="14"/>
                <w:lang w:eastAsia="tr-TR"/>
              </w:rPr>
            </w:pPr>
            <w:r w:rsidRPr="00937F93">
              <w:rPr>
                <w:rFonts w:ascii="Times New Roman" w:eastAsia="Times New Roman" w:hAnsi="Times New Roman" w:cs="Times New Roman"/>
                <w:b/>
                <w:bCs/>
                <w:color w:val="000000"/>
                <w:sz w:val="14"/>
                <w:szCs w:val="14"/>
                <w:lang w:eastAsia="tr-TR"/>
              </w:rPr>
              <w:t>Tahsilat Tutarı</w:t>
            </w:r>
          </w:p>
        </w:tc>
        <w:tc>
          <w:tcPr>
            <w:tcW w:w="1191" w:type="dxa"/>
            <w:vMerge w:val="restart"/>
            <w:tcBorders>
              <w:top w:val="single" w:sz="8" w:space="0" w:color="9BBB59"/>
              <w:left w:val="single" w:sz="8" w:space="0" w:color="9BBB59"/>
              <w:bottom w:val="single" w:sz="8" w:space="0" w:color="9BBB59"/>
              <w:right w:val="single" w:sz="8" w:space="0" w:color="9BBB59"/>
            </w:tcBorders>
            <w:shd w:val="clear" w:color="auto" w:fill="auto"/>
            <w:vAlign w:val="center"/>
            <w:hideMark/>
          </w:tcPr>
          <w:p w14:paraId="456F2189" w14:textId="77777777" w:rsidR="00B83AF7" w:rsidRPr="00937F93" w:rsidRDefault="00B83AF7" w:rsidP="00B3369A">
            <w:pPr>
              <w:spacing w:after="0" w:line="240" w:lineRule="auto"/>
              <w:jc w:val="center"/>
              <w:rPr>
                <w:rFonts w:ascii="Times New Roman" w:eastAsia="Times New Roman" w:hAnsi="Times New Roman" w:cs="Times New Roman"/>
                <w:b/>
                <w:bCs/>
                <w:color w:val="000000"/>
                <w:sz w:val="14"/>
                <w:szCs w:val="14"/>
                <w:lang w:eastAsia="tr-TR"/>
              </w:rPr>
            </w:pPr>
            <w:r w:rsidRPr="00937F93">
              <w:rPr>
                <w:rFonts w:ascii="Times New Roman" w:eastAsia="Times New Roman" w:hAnsi="Times New Roman" w:cs="Times New Roman"/>
                <w:b/>
                <w:bCs/>
                <w:color w:val="000000"/>
                <w:sz w:val="14"/>
                <w:szCs w:val="14"/>
                <w:lang w:eastAsia="tr-TR"/>
              </w:rPr>
              <w:t>Red ve İadeleri</w:t>
            </w:r>
          </w:p>
        </w:tc>
        <w:tc>
          <w:tcPr>
            <w:tcW w:w="1191" w:type="dxa"/>
            <w:vMerge w:val="restart"/>
            <w:tcBorders>
              <w:top w:val="single" w:sz="8" w:space="0" w:color="9BBB59"/>
              <w:left w:val="single" w:sz="8" w:space="0" w:color="9BBB59"/>
              <w:bottom w:val="single" w:sz="8" w:space="0" w:color="9BBB59"/>
              <w:right w:val="single" w:sz="8" w:space="0" w:color="9BBB59"/>
            </w:tcBorders>
            <w:shd w:val="clear" w:color="auto" w:fill="auto"/>
            <w:vAlign w:val="center"/>
            <w:hideMark/>
          </w:tcPr>
          <w:p w14:paraId="53665AC9" w14:textId="77777777" w:rsidR="00B83AF7" w:rsidRPr="00937F93" w:rsidRDefault="00B83AF7" w:rsidP="00B3369A">
            <w:pPr>
              <w:spacing w:after="0" w:line="240" w:lineRule="auto"/>
              <w:jc w:val="center"/>
              <w:rPr>
                <w:rFonts w:ascii="Times New Roman" w:eastAsia="Times New Roman" w:hAnsi="Times New Roman" w:cs="Times New Roman"/>
                <w:b/>
                <w:bCs/>
                <w:color w:val="000000"/>
                <w:sz w:val="14"/>
                <w:szCs w:val="14"/>
                <w:lang w:eastAsia="tr-TR"/>
              </w:rPr>
            </w:pPr>
            <w:r w:rsidRPr="00937F93">
              <w:rPr>
                <w:rFonts w:ascii="Times New Roman" w:eastAsia="Times New Roman" w:hAnsi="Times New Roman" w:cs="Times New Roman"/>
                <w:b/>
                <w:bCs/>
                <w:color w:val="000000"/>
                <w:sz w:val="14"/>
                <w:szCs w:val="14"/>
                <w:lang w:eastAsia="tr-TR"/>
              </w:rPr>
              <w:t>Net Tahsilat</w:t>
            </w:r>
          </w:p>
        </w:tc>
        <w:tc>
          <w:tcPr>
            <w:tcW w:w="1191" w:type="dxa"/>
            <w:tcBorders>
              <w:top w:val="single" w:sz="8" w:space="0" w:color="9BBB59"/>
              <w:left w:val="nil"/>
              <w:bottom w:val="nil"/>
              <w:right w:val="single" w:sz="8" w:space="0" w:color="9BBB59"/>
            </w:tcBorders>
            <w:shd w:val="clear" w:color="auto" w:fill="auto"/>
            <w:vAlign w:val="center"/>
            <w:hideMark/>
          </w:tcPr>
          <w:p w14:paraId="18B5BEF1" w14:textId="77777777" w:rsidR="00B83AF7" w:rsidRPr="00937F93" w:rsidRDefault="00B83AF7" w:rsidP="00B3369A">
            <w:pPr>
              <w:spacing w:after="0" w:line="240" w:lineRule="auto"/>
              <w:jc w:val="center"/>
              <w:rPr>
                <w:rFonts w:ascii="Times New Roman" w:eastAsia="Times New Roman" w:hAnsi="Times New Roman" w:cs="Times New Roman"/>
                <w:b/>
                <w:bCs/>
                <w:color w:val="000000"/>
                <w:sz w:val="14"/>
                <w:szCs w:val="14"/>
                <w:lang w:eastAsia="tr-TR"/>
              </w:rPr>
            </w:pPr>
            <w:r w:rsidRPr="00937F93">
              <w:rPr>
                <w:rFonts w:ascii="Times New Roman" w:eastAsia="Times New Roman" w:hAnsi="Times New Roman" w:cs="Times New Roman"/>
                <w:b/>
                <w:bCs/>
                <w:color w:val="000000"/>
                <w:sz w:val="14"/>
                <w:szCs w:val="14"/>
                <w:lang w:eastAsia="tr-TR"/>
              </w:rPr>
              <w:t>Gerçekleşme Yüzdesi</w:t>
            </w:r>
          </w:p>
        </w:tc>
      </w:tr>
      <w:tr w:rsidR="00B83AF7" w:rsidRPr="00937F93" w14:paraId="4C344A79" w14:textId="77777777" w:rsidTr="00B3369A">
        <w:trPr>
          <w:trHeight w:val="314"/>
        </w:trPr>
        <w:tc>
          <w:tcPr>
            <w:tcW w:w="3222" w:type="dxa"/>
            <w:vMerge/>
            <w:tcBorders>
              <w:top w:val="single" w:sz="8" w:space="0" w:color="9BBB59"/>
              <w:left w:val="single" w:sz="8" w:space="0" w:color="9BBB59"/>
              <w:bottom w:val="single" w:sz="8" w:space="0" w:color="9BBB59"/>
              <w:right w:val="single" w:sz="8" w:space="0" w:color="9BBB59"/>
            </w:tcBorders>
            <w:vAlign w:val="center"/>
            <w:hideMark/>
          </w:tcPr>
          <w:p w14:paraId="1376FA4F" w14:textId="77777777" w:rsidR="00B83AF7" w:rsidRPr="00937F93" w:rsidRDefault="00B83AF7" w:rsidP="00B3369A">
            <w:pPr>
              <w:spacing w:after="0" w:line="240" w:lineRule="auto"/>
              <w:rPr>
                <w:rFonts w:ascii="Times New Roman" w:eastAsia="Times New Roman" w:hAnsi="Times New Roman" w:cs="Times New Roman"/>
                <w:b/>
                <w:bCs/>
                <w:color w:val="000000"/>
                <w:sz w:val="14"/>
                <w:szCs w:val="14"/>
                <w:lang w:eastAsia="tr-TR"/>
              </w:rPr>
            </w:pPr>
          </w:p>
        </w:tc>
        <w:tc>
          <w:tcPr>
            <w:tcW w:w="1191" w:type="dxa"/>
            <w:vMerge/>
            <w:tcBorders>
              <w:top w:val="single" w:sz="8" w:space="0" w:color="9BBB59"/>
              <w:left w:val="single" w:sz="8" w:space="0" w:color="9BBB59"/>
              <w:bottom w:val="single" w:sz="8" w:space="0" w:color="9BBB59"/>
              <w:right w:val="single" w:sz="8" w:space="0" w:color="9BBB59"/>
            </w:tcBorders>
            <w:vAlign w:val="center"/>
            <w:hideMark/>
          </w:tcPr>
          <w:p w14:paraId="566D683D" w14:textId="77777777" w:rsidR="00B83AF7" w:rsidRPr="00937F93" w:rsidRDefault="00B83AF7" w:rsidP="00B3369A">
            <w:pPr>
              <w:spacing w:after="0" w:line="240" w:lineRule="auto"/>
              <w:rPr>
                <w:rFonts w:ascii="Times New Roman" w:eastAsia="Times New Roman" w:hAnsi="Times New Roman" w:cs="Times New Roman"/>
                <w:b/>
                <w:bCs/>
                <w:color w:val="000000"/>
                <w:sz w:val="14"/>
                <w:szCs w:val="14"/>
                <w:lang w:eastAsia="tr-TR"/>
              </w:rPr>
            </w:pPr>
          </w:p>
        </w:tc>
        <w:tc>
          <w:tcPr>
            <w:tcW w:w="1191" w:type="dxa"/>
            <w:vMerge/>
            <w:tcBorders>
              <w:top w:val="single" w:sz="8" w:space="0" w:color="9BBB59"/>
              <w:left w:val="single" w:sz="8" w:space="0" w:color="9BBB59"/>
              <w:bottom w:val="single" w:sz="8" w:space="0" w:color="9BBB59"/>
              <w:right w:val="single" w:sz="8" w:space="0" w:color="9BBB59"/>
            </w:tcBorders>
            <w:vAlign w:val="center"/>
            <w:hideMark/>
          </w:tcPr>
          <w:p w14:paraId="3E44C733" w14:textId="77777777" w:rsidR="00B83AF7" w:rsidRPr="00937F93" w:rsidRDefault="00B83AF7" w:rsidP="00B3369A">
            <w:pPr>
              <w:spacing w:after="0" w:line="240" w:lineRule="auto"/>
              <w:rPr>
                <w:rFonts w:ascii="Times New Roman" w:eastAsia="Times New Roman" w:hAnsi="Times New Roman" w:cs="Times New Roman"/>
                <w:b/>
                <w:bCs/>
                <w:color w:val="000000"/>
                <w:sz w:val="14"/>
                <w:szCs w:val="14"/>
                <w:lang w:eastAsia="tr-TR"/>
              </w:rPr>
            </w:pPr>
          </w:p>
        </w:tc>
        <w:tc>
          <w:tcPr>
            <w:tcW w:w="1191" w:type="dxa"/>
            <w:vMerge/>
            <w:tcBorders>
              <w:top w:val="single" w:sz="8" w:space="0" w:color="9BBB59"/>
              <w:left w:val="single" w:sz="8" w:space="0" w:color="9BBB59"/>
              <w:bottom w:val="single" w:sz="8" w:space="0" w:color="9BBB59"/>
              <w:right w:val="single" w:sz="8" w:space="0" w:color="9BBB59"/>
            </w:tcBorders>
            <w:vAlign w:val="center"/>
            <w:hideMark/>
          </w:tcPr>
          <w:p w14:paraId="6F9ABD9A" w14:textId="77777777" w:rsidR="00B83AF7" w:rsidRPr="00937F93" w:rsidRDefault="00B83AF7" w:rsidP="00B3369A">
            <w:pPr>
              <w:spacing w:after="0" w:line="240" w:lineRule="auto"/>
              <w:rPr>
                <w:rFonts w:ascii="Times New Roman" w:eastAsia="Times New Roman" w:hAnsi="Times New Roman" w:cs="Times New Roman"/>
                <w:b/>
                <w:bCs/>
                <w:color w:val="000000"/>
                <w:sz w:val="14"/>
                <w:szCs w:val="14"/>
                <w:lang w:eastAsia="tr-TR"/>
              </w:rPr>
            </w:pPr>
          </w:p>
        </w:tc>
        <w:tc>
          <w:tcPr>
            <w:tcW w:w="1191" w:type="dxa"/>
            <w:vMerge/>
            <w:tcBorders>
              <w:top w:val="single" w:sz="8" w:space="0" w:color="9BBB59"/>
              <w:left w:val="single" w:sz="8" w:space="0" w:color="9BBB59"/>
              <w:bottom w:val="single" w:sz="8" w:space="0" w:color="9BBB59"/>
              <w:right w:val="single" w:sz="8" w:space="0" w:color="9BBB59"/>
            </w:tcBorders>
            <w:vAlign w:val="center"/>
            <w:hideMark/>
          </w:tcPr>
          <w:p w14:paraId="1E68A120" w14:textId="77777777" w:rsidR="00B83AF7" w:rsidRPr="00937F93" w:rsidRDefault="00B83AF7" w:rsidP="00B3369A">
            <w:pPr>
              <w:spacing w:after="0" w:line="240" w:lineRule="auto"/>
              <w:rPr>
                <w:rFonts w:ascii="Times New Roman" w:eastAsia="Times New Roman" w:hAnsi="Times New Roman" w:cs="Times New Roman"/>
                <w:b/>
                <w:bCs/>
                <w:color w:val="000000"/>
                <w:sz w:val="14"/>
                <w:szCs w:val="14"/>
                <w:lang w:eastAsia="tr-TR"/>
              </w:rPr>
            </w:pPr>
          </w:p>
        </w:tc>
        <w:tc>
          <w:tcPr>
            <w:tcW w:w="1191" w:type="dxa"/>
            <w:tcBorders>
              <w:top w:val="nil"/>
              <w:left w:val="nil"/>
              <w:bottom w:val="nil"/>
              <w:right w:val="single" w:sz="8" w:space="0" w:color="9BBB59"/>
            </w:tcBorders>
            <w:shd w:val="clear" w:color="auto" w:fill="auto"/>
            <w:vAlign w:val="center"/>
            <w:hideMark/>
          </w:tcPr>
          <w:p w14:paraId="2EFA1CEC" w14:textId="77777777" w:rsidR="00B83AF7" w:rsidRPr="00937F93" w:rsidRDefault="00B83AF7" w:rsidP="00B3369A">
            <w:pPr>
              <w:spacing w:after="0" w:line="240" w:lineRule="auto"/>
              <w:jc w:val="center"/>
              <w:rPr>
                <w:rFonts w:ascii="Calibri" w:eastAsia="Times New Roman" w:hAnsi="Calibri" w:cs="Calibri"/>
                <w:color w:val="000000"/>
                <w:lang w:eastAsia="tr-TR"/>
              </w:rPr>
            </w:pPr>
            <w:r w:rsidRPr="00937F93">
              <w:rPr>
                <w:rFonts w:ascii="Calibri" w:eastAsia="Times New Roman" w:hAnsi="Calibri" w:cs="Calibri"/>
                <w:color w:val="000000"/>
                <w:lang w:eastAsia="tr-TR"/>
              </w:rPr>
              <w:t> </w:t>
            </w:r>
          </w:p>
        </w:tc>
      </w:tr>
      <w:tr w:rsidR="00B83AF7" w:rsidRPr="00937F93" w14:paraId="5FF36C39" w14:textId="77777777" w:rsidTr="00B3369A">
        <w:trPr>
          <w:trHeight w:val="329"/>
        </w:trPr>
        <w:tc>
          <w:tcPr>
            <w:tcW w:w="3222" w:type="dxa"/>
            <w:vMerge/>
            <w:tcBorders>
              <w:top w:val="single" w:sz="8" w:space="0" w:color="9BBB59"/>
              <w:left w:val="single" w:sz="8" w:space="0" w:color="9BBB59"/>
              <w:bottom w:val="single" w:sz="8" w:space="0" w:color="9BBB59"/>
              <w:right w:val="single" w:sz="8" w:space="0" w:color="9BBB59"/>
            </w:tcBorders>
            <w:vAlign w:val="center"/>
            <w:hideMark/>
          </w:tcPr>
          <w:p w14:paraId="0D19DB67" w14:textId="77777777" w:rsidR="00B83AF7" w:rsidRPr="00937F93" w:rsidRDefault="00B83AF7" w:rsidP="00B3369A">
            <w:pPr>
              <w:spacing w:after="0" w:line="240" w:lineRule="auto"/>
              <w:rPr>
                <w:rFonts w:ascii="Times New Roman" w:eastAsia="Times New Roman" w:hAnsi="Times New Roman" w:cs="Times New Roman"/>
                <w:b/>
                <w:bCs/>
                <w:color w:val="000000"/>
                <w:sz w:val="14"/>
                <w:szCs w:val="14"/>
                <w:lang w:eastAsia="tr-TR"/>
              </w:rPr>
            </w:pPr>
          </w:p>
        </w:tc>
        <w:tc>
          <w:tcPr>
            <w:tcW w:w="1191" w:type="dxa"/>
            <w:vMerge/>
            <w:tcBorders>
              <w:top w:val="single" w:sz="8" w:space="0" w:color="9BBB59"/>
              <w:left w:val="single" w:sz="8" w:space="0" w:color="9BBB59"/>
              <w:bottom w:val="single" w:sz="8" w:space="0" w:color="9BBB59"/>
              <w:right w:val="single" w:sz="8" w:space="0" w:color="9BBB59"/>
            </w:tcBorders>
            <w:vAlign w:val="center"/>
            <w:hideMark/>
          </w:tcPr>
          <w:p w14:paraId="3402B0EC" w14:textId="77777777" w:rsidR="00B83AF7" w:rsidRPr="00937F93" w:rsidRDefault="00B83AF7" w:rsidP="00B3369A">
            <w:pPr>
              <w:spacing w:after="0" w:line="240" w:lineRule="auto"/>
              <w:rPr>
                <w:rFonts w:ascii="Times New Roman" w:eastAsia="Times New Roman" w:hAnsi="Times New Roman" w:cs="Times New Roman"/>
                <w:b/>
                <w:bCs/>
                <w:color w:val="000000"/>
                <w:sz w:val="14"/>
                <w:szCs w:val="14"/>
                <w:lang w:eastAsia="tr-TR"/>
              </w:rPr>
            </w:pPr>
          </w:p>
        </w:tc>
        <w:tc>
          <w:tcPr>
            <w:tcW w:w="1191" w:type="dxa"/>
            <w:vMerge/>
            <w:tcBorders>
              <w:top w:val="single" w:sz="8" w:space="0" w:color="9BBB59"/>
              <w:left w:val="single" w:sz="8" w:space="0" w:color="9BBB59"/>
              <w:bottom w:val="single" w:sz="8" w:space="0" w:color="9BBB59"/>
              <w:right w:val="single" w:sz="8" w:space="0" w:color="9BBB59"/>
            </w:tcBorders>
            <w:vAlign w:val="center"/>
            <w:hideMark/>
          </w:tcPr>
          <w:p w14:paraId="664A118B" w14:textId="77777777" w:rsidR="00B83AF7" w:rsidRPr="00937F93" w:rsidRDefault="00B83AF7" w:rsidP="00B3369A">
            <w:pPr>
              <w:spacing w:after="0" w:line="240" w:lineRule="auto"/>
              <w:rPr>
                <w:rFonts w:ascii="Times New Roman" w:eastAsia="Times New Roman" w:hAnsi="Times New Roman" w:cs="Times New Roman"/>
                <w:b/>
                <w:bCs/>
                <w:color w:val="000000"/>
                <w:sz w:val="14"/>
                <w:szCs w:val="14"/>
                <w:lang w:eastAsia="tr-TR"/>
              </w:rPr>
            </w:pPr>
          </w:p>
        </w:tc>
        <w:tc>
          <w:tcPr>
            <w:tcW w:w="1191" w:type="dxa"/>
            <w:vMerge/>
            <w:tcBorders>
              <w:top w:val="single" w:sz="8" w:space="0" w:color="9BBB59"/>
              <w:left w:val="single" w:sz="8" w:space="0" w:color="9BBB59"/>
              <w:bottom w:val="single" w:sz="8" w:space="0" w:color="9BBB59"/>
              <w:right w:val="single" w:sz="8" w:space="0" w:color="9BBB59"/>
            </w:tcBorders>
            <w:vAlign w:val="center"/>
            <w:hideMark/>
          </w:tcPr>
          <w:p w14:paraId="428FEA19" w14:textId="77777777" w:rsidR="00B83AF7" w:rsidRPr="00937F93" w:rsidRDefault="00B83AF7" w:rsidP="00B3369A">
            <w:pPr>
              <w:spacing w:after="0" w:line="240" w:lineRule="auto"/>
              <w:rPr>
                <w:rFonts w:ascii="Times New Roman" w:eastAsia="Times New Roman" w:hAnsi="Times New Roman" w:cs="Times New Roman"/>
                <w:b/>
                <w:bCs/>
                <w:color w:val="000000"/>
                <w:sz w:val="14"/>
                <w:szCs w:val="14"/>
                <w:lang w:eastAsia="tr-TR"/>
              </w:rPr>
            </w:pPr>
          </w:p>
        </w:tc>
        <w:tc>
          <w:tcPr>
            <w:tcW w:w="1191" w:type="dxa"/>
            <w:vMerge/>
            <w:tcBorders>
              <w:top w:val="single" w:sz="8" w:space="0" w:color="9BBB59"/>
              <w:left w:val="single" w:sz="8" w:space="0" w:color="9BBB59"/>
              <w:bottom w:val="single" w:sz="8" w:space="0" w:color="9BBB59"/>
              <w:right w:val="single" w:sz="8" w:space="0" w:color="9BBB59"/>
            </w:tcBorders>
            <w:vAlign w:val="center"/>
            <w:hideMark/>
          </w:tcPr>
          <w:p w14:paraId="26148A70" w14:textId="77777777" w:rsidR="00B83AF7" w:rsidRPr="00937F93" w:rsidRDefault="00B83AF7" w:rsidP="00B3369A">
            <w:pPr>
              <w:spacing w:after="0" w:line="240" w:lineRule="auto"/>
              <w:rPr>
                <w:rFonts w:ascii="Times New Roman" w:eastAsia="Times New Roman" w:hAnsi="Times New Roman" w:cs="Times New Roman"/>
                <w:b/>
                <w:bCs/>
                <w:color w:val="000000"/>
                <w:sz w:val="14"/>
                <w:szCs w:val="14"/>
                <w:lang w:eastAsia="tr-TR"/>
              </w:rPr>
            </w:pPr>
          </w:p>
        </w:tc>
        <w:tc>
          <w:tcPr>
            <w:tcW w:w="1191" w:type="dxa"/>
            <w:tcBorders>
              <w:top w:val="nil"/>
              <w:left w:val="nil"/>
              <w:bottom w:val="nil"/>
              <w:right w:val="single" w:sz="8" w:space="0" w:color="9BBB59"/>
            </w:tcBorders>
            <w:shd w:val="clear" w:color="auto" w:fill="auto"/>
            <w:vAlign w:val="center"/>
            <w:hideMark/>
          </w:tcPr>
          <w:p w14:paraId="7D0FBDDB" w14:textId="77777777" w:rsidR="00B83AF7" w:rsidRPr="00937F93" w:rsidRDefault="00B83AF7" w:rsidP="00B3369A">
            <w:pPr>
              <w:spacing w:after="0" w:line="240" w:lineRule="auto"/>
              <w:jc w:val="center"/>
              <w:rPr>
                <w:rFonts w:ascii="Times New Roman" w:eastAsia="Times New Roman" w:hAnsi="Times New Roman" w:cs="Times New Roman"/>
                <w:b/>
                <w:bCs/>
                <w:color w:val="000000"/>
                <w:sz w:val="14"/>
                <w:szCs w:val="14"/>
                <w:lang w:eastAsia="tr-TR"/>
              </w:rPr>
            </w:pPr>
            <w:r w:rsidRPr="00937F93">
              <w:rPr>
                <w:rFonts w:ascii="Times New Roman" w:eastAsia="Times New Roman" w:hAnsi="Times New Roman" w:cs="Times New Roman"/>
                <w:b/>
                <w:bCs/>
                <w:color w:val="000000"/>
                <w:sz w:val="14"/>
                <w:szCs w:val="14"/>
                <w:lang w:eastAsia="tr-TR"/>
              </w:rPr>
              <w:t>(%)</w:t>
            </w:r>
          </w:p>
        </w:tc>
      </w:tr>
      <w:tr w:rsidR="00B83AF7" w:rsidRPr="00937F93" w14:paraId="11820159" w14:textId="77777777" w:rsidTr="00B3369A">
        <w:trPr>
          <w:trHeight w:val="329"/>
        </w:trPr>
        <w:tc>
          <w:tcPr>
            <w:tcW w:w="3222" w:type="dxa"/>
            <w:tcBorders>
              <w:top w:val="nil"/>
              <w:left w:val="single" w:sz="8" w:space="0" w:color="9BBB59"/>
              <w:bottom w:val="single" w:sz="8" w:space="0" w:color="9BBB59"/>
              <w:right w:val="single" w:sz="8" w:space="0" w:color="9BBB59"/>
            </w:tcBorders>
            <w:shd w:val="clear" w:color="auto" w:fill="auto"/>
            <w:vAlign w:val="center"/>
            <w:hideMark/>
          </w:tcPr>
          <w:p w14:paraId="188BB5AE" w14:textId="77777777" w:rsidR="00B83AF7" w:rsidRPr="00937F93" w:rsidRDefault="00B83AF7" w:rsidP="00B3369A">
            <w:pPr>
              <w:spacing w:after="0" w:line="240" w:lineRule="auto"/>
              <w:jc w:val="both"/>
              <w:rPr>
                <w:rFonts w:ascii="Times New Roman" w:eastAsia="Times New Roman" w:hAnsi="Times New Roman" w:cs="Times New Roman"/>
                <w:color w:val="000000"/>
                <w:sz w:val="14"/>
                <w:szCs w:val="14"/>
                <w:lang w:eastAsia="tr-TR"/>
              </w:rPr>
            </w:pPr>
            <w:r w:rsidRPr="00937F93">
              <w:rPr>
                <w:rFonts w:ascii="Times New Roman" w:eastAsia="Times New Roman" w:hAnsi="Times New Roman" w:cs="Times New Roman"/>
                <w:color w:val="000000"/>
                <w:sz w:val="14"/>
                <w:szCs w:val="14"/>
                <w:lang w:eastAsia="tr-TR"/>
              </w:rPr>
              <w:t>01-VERGİ GELİRLERİ</w:t>
            </w:r>
          </w:p>
        </w:tc>
        <w:tc>
          <w:tcPr>
            <w:tcW w:w="1191" w:type="dxa"/>
            <w:tcBorders>
              <w:top w:val="nil"/>
              <w:left w:val="nil"/>
              <w:bottom w:val="single" w:sz="8" w:space="0" w:color="9BBB59"/>
              <w:right w:val="single" w:sz="8" w:space="0" w:color="9BBB59"/>
            </w:tcBorders>
            <w:shd w:val="clear" w:color="auto" w:fill="auto"/>
            <w:vAlign w:val="center"/>
            <w:hideMark/>
          </w:tcPr>
          <w:p w14:paraId="42C58810" w14:textId="77777777" w:rsidR="00B83AF7" w:rsidRPr="00937F93" w:rsidRDefault="00B83AF7" w:rsidP="00B3369A">
            <w:pPr>
              <w:spacing w:after="0" w:line="240" w:lineRule="auto"/>
              <w:jc w:val="both"/>
              <w:rPr>
                <w:rFonts w:ascii="Times New Roman" w:eastAsia="Times New Roman" w:hAnsi="Times New Roman" w:cs="Times New Roman"/>
                <w:color w:val="000000"/>
                <w:sz w:val="14"/>
                <w:szCs w:val="14"/>
                <w:lang w:eastAsia="tr-TR"/>
              </w:rPr>
            </w:pPr>
            <w:r w:rsidRPr="00937F93">
              <w:rPr>
                <w:rFonts w:ascii="Times New Roman" w:eastAsia="Times New Roman" w:hAnsi="Times New Roman" w:cs="Times New Roman"/>
                <w:color w:val="000000"/>
                <w:sz w:val="14"/>
                <w:szCs w:val="14"/>
                <w:lang w:eastAsia="tr-TR"/>
              </w:rPr>
              <w:t>16</w:t>
            </w:r>
            <w:r>
              <w:rPr>
                <w:rFonts w:ascii="Times New Roman" w:eastAsia="Times New Roman" w:hAnsi="Times New Roman" w:cs="Times New Roman"/>
                <w:color w:val="000000"/>
                <w:sz w:val="14"/>
                <w:szCs w:val="14"/>
                <w:lang w:eastAsia="tr-TR"/>
              </w:rPr>
              <w:t>.</w:t>
            </w:r>
            <w:r w:rsidRPr="00937F93">
              <w:rPr>
                <w:rFonts w:ascii="Times New Roman" w:eastAsia="Times New Roman" w:hAnsi="Times New Roman" w:cs="Times New Roman"/>
                <w:color w:val="000000"/>
                <w:sz w:val="14"/>
                <w:szCs w:val="14"/>
                <w:lang w:eastAsia="tr-TR"/>
              </w:rPr>
              <w:t>127</w:t>
            </w:r>
            <w:r>
              <w:rPr>
                <w:rFonts w:ascii="Times New Roman" w:eastAsia="Times New Roman" w:hAnsi="Times New Roman" w:cs="Times New Roman"/>
                <w:color w:val="000000"/>
                <w:sz w:val="14"/>
                <w:szCs w:val="14"/>
                <w:lang w:eastAsia="tr-TR"/>
              </w:rPr>
              <w:t>.</w:t>
            </w:r>
            <w:r w:rsidRPr="00937F93">
              <w:rPr>
                <w:rFonts w:ascii="Times New Roman" w:eastAsia="Times New Roman" w:hAnsi="Times New Roman" w:cs="Times New Roman"/>
                <w:color w:val="000000"/>
                <w:sz w:val="14"/>
                <w:szCs w:val="14"/>
                <w:lang w:eastAsia="tr-TR"/>
              </w:rPr>
              <w:t>000</w:t>
            </w:r>
            <w:r>
              <w:rPr>
                <w:rFonts w:ascii="Times New Roman" w:eastAsia="Times New Roman" w:hAnsi="Times New Roman" w:cs="Times New Roman"/>
                <w:color w:val="000000"/>
                <w:sz w:val="14"/>
                <w:szCs w:val="14"/>
                <w:lang w:eastAsia="tr-TR"/>
              </w:rPr>
              <w:t>,00</w:t>
            </w:r>
          </w:p>
        </w:tc>
        <w:tc>
          <w:tcPr>
            <w:tcW w:w="1191" w:type="dxa"/>
            <w:tcBorders>
              <w:top w:val="nil"/>
              <w:left w:val="nil"/>
              <w:bottom w:val="single" w:sz="8" w:space="0" w:color="9BBB59"/>
              <w:right w:val="single" w:sz="8" w:space="0" w:color="9BBB59"/>
            </w:tcBorders>
            <w:shd w:val="clear" w:color="auto" w:fill="auto"/>
            <w:vAlign w:val="center"/>
            <w:hideMark/>
          </w:tcPr>
          <w:p w14:paraId="2F019BF7" w14:textId="77777777" w:rsidR="00B83AF7" w:rsidRPr="00937F93" w:rsidRDefault="00B83AF7" w:rsidP="00B3369A">
            <w:pPr>
              <w:spacing w:after="0" w:line="240" w:lineRule="auto"/>
              <w:jc w:val="both"/>
              <w:rPr>
                <w:rFonts w:ascii="Times New Roman" w:eastAsia="Times New Roman" w:hAnsi="Times New Roman" w:cs="Times New Roman"/>
                <w:color w:val="000000"/>
                <w:sz w:val="14"/>
                <w:szCs w:val="14"/>
                <w:lang w:eastAsia="tr-TR"/>
              </w:rPr>
            </w:pPr>
            <w:r w:rsidRPr="00937F93">
              <w:rPr>
                <w:rFonts w:ascii="Times New Roman" w:eastAsia="Times New Roman" w:hAnsi="Times New Roman" w:cs="Times New Roman"/>
                <w:color w:val="000000"/>
                <w:sz w:val="14"/>
                <w:szCs w:val="14"/>
                <w:lang w:eastAsia="tr-TR"/>
              </w:rPr>
              <w:t>12</w:t>
            </w:r>
            <w:r>
              <w:rPr>
                <w:rFonts w:ascii="Times New Roman" w:eastAsia="Times New Roman" w:hAnsi="Times New Roman" w:cs="Times New Roman"/>
                <w:color w:val="000000"/>
                <w:sz w:val="14"/>
                <w:szCs w:val="14"/>
                <w:lang w:eastAsia="tr-TR"/>
              </w:rPr>
              <w:t>.</w:t>
            </w:r>
            <w:r w:rsidRPr="00937F93">
              <w:rPr>
                <w:rFonts w:ascii="Times New Roman" w:eastAsia="Times New Roman" w:hAnsi="Times New Roman" w:cs="Times New Roman"/>
                <w:color w:val="000000"/>
                <w:sz w:val="14"/>
                <w:szCs w:val="14"/>
                <w:lang w:eastAsia="tr-TR"/>
              </w:rPr>
              <w:t>561</w:t>
            </w:r>
            <w:r>
              <w:rPr>
                <w:rFonts w:ascii="Times New Roman" w:eastAsia="Times New Roman" w:hAnsi="Times New Roman" w:cs="Times New Roman"/>
                <w:color w:val="000000"/>
                <w:sz w:val="14"/>
                <w:szCs w:val="14"/>
                <w:lang w:eastAsia="tr-TR"/>
              </w:rPr>
              <w:t>.</w:t>
            </w:r>
            <w:r w:rsidRPr="00937F93">
              <w:rPr>
                <w:rFonts w:ascii="Times New Roman" w:eastAsia="Times New Roman" w:hAnsi="Times New Roman" w:cs="Times New Roman"/>
                <w:color w:val="000000"/>
                <w:sz w:val="14"/>
                <w:szCs w:val="14"/>
                <w:lang w:eastAsia="tr-TR"/>
              </w:rPr>
              <w:t>935,55</w:t>
            </w:r>
          </w:p>
        </w:tc>
        <w:tc>
          <w:tcPr>
            <w:tcW w:w="1191" w:type="dxa"/>
            <w:tcBorders>
              <w:top w:val="nil"/>
              <w:left w:val="nil"/>
              <w:bottom w:val="single" w:sz="8" w:space="0" w:color="9BBB59"/>
              <w:right w:val="single" w:sz="8" w:space="0" w:color="9BBB59"/>
            </w:tcBorders>
            <w:shd w:val="clear" w:color="auto" w:fill="auto"/>
            <w:vAlign w:val="center"/>
            <w:hideMark/>
          </w:tcPr>
          <w:p w14:paraId="6BC91783" w14:textId="77777777" w:rsidR="00B83AF7" w:rsidRPr="00937F93" w:rsidRDefault="00B83AF7" w:rsidP="00B3369A">
            <w:pPr>
              <w:spacing w:after="0" w:line="240" w:lineRule="auto"/>
              <w:jc w:val="both"/>
              <w:rPr>
                <w:rFonts w:ascii="Times New Roman" w:eastAsia="Times New Roman" w:hAnsi="Times New Roman" w:cs="Times New Roman"/>
                <w:color w:val="000000"/>
                <w:sz w:val="14"/>
                <w:szCs w:val="14"/>
                <w:lang w:eastAsia="tr-TR"/>
              </w:rPr>
            </w:pPr>
            <w:r w:rsidRPr="00937F93">
              <w:rPr>
                <w:rFonts w:ascii="Times New Roman" w:eastAsia="Times New Roman" w:hAnsi="Times New Roman" w:cs="Times New Roman"/>
                <w:color w:val="000000"/>
                <w:sz w:val="14"/>
                <w:szCs w:val="14"/>
                <w:lang w:eastAsia="tr-TR"/>
              </w:rPr>
              <w:t>15</w:t>
            </w:r>
            <w:r>
              <w:rPr>
                <w:rFonts w:ascii="Times New Roman" w:eastAsia="Times New Roman" w:hAnsi="Times New Roman" w:cs="Times New Roman"/>
                <w:color w:val="000000"/>
                <w:sz w:val="14"/>
                <w:szCs w:val="14"/>
                <w:lang w:eastAsia="tr-TR"/>
              </w:rPr>
              <w:t>.</w:t>
            </w:r>
            <w:r w:rsidRPr="00937F93">
              <w:rPr>
                <w:rFonts w:ascii="Times New Roman" w:eastAsia="Times New Roman" w:hAnsi="Times New Roman" w:cs="Times New Roman"/>
                <w:color w:val="000000"/>
                <w:sz w:val="14"/>
                <w:szCs w:val="14"/>
                <w:lang w:eastAsia="tr-TR"/>
              </w:rPr>
              <w:t>580,82</w:t>
            </w:r>
          </w:p>
        </w:tc>
        <w:tc>
          <w:tcPr>
            <w:tcW w:w="1191" w:type="dxa"/>
            <w:tcBorders>
              <w:top w:val="nil"/>
              <w:left w:val="nil"/>
              <w:bottom w:val="single" w:sz="8" w:space="0" w:color="9BBB59"/>
              <w:right w:val="single" w:sz="8" w:space="0" w:color="9BBB59"/>
            </w:tcBorders>
            <w:shd w:val="clear" w:color="auto" w:fill="auto"/>
            <w:vAlign w:val="center"/>
            <w:hideMark/>
          </w:tcPr>
          <w:p w14:paraId="1C97F30E" w14:textId="77777777" w:rsidR="00B83AF7" w:rsidRPr="00937F93" w:rsidRDefault="00B83AF7" w:rsidP="00B3369A">
            <w:pPr>
              <w:spacing w:after="0" w:line="240" w:lineRule="auto"/>
              <w:jc w:val="both"/>
              <w:rPr>
                <w:rFonts w:ascii="Times New Roman" w:eastAsia="Times New Roman" w:hAnsi="Times New Roman" w:cs="Times New Roman"/>
                <w:color w:val="000000"/>
                <w:sz w:val="14"/>
                <w:szCs w:val="14"/>
                <w:lang w:eastAsia="tr-TR"/>
              </w:rPr>
            </w:pPr>
            <w:r w:rsidRPr="00937F93">
              <w:rPr>
                <w:rFonts w:ascii="Times New Roman" w:eastAsia="Times New Roman" w:hAnsi="Times New Roman" w:cs="Times New Roman"/>
                <w:color w:val="000000"/>
                <w:sz w:val="14"/>
                <w:szCs w:val="14"/>
                <w:lang w:eastAsia="tr-TR"/>
              </w:rPr>
              <w:t>12</w:t>
            </w:r>
            <w:r>
              <w:rPr>
                <w:rFonts w:ascii="Times New Roman" w:eastAsia="Times New Roman" w:hAnsi="Times New Roman" w:cs="Times New Roman"/>
                <w:color w:val="000000"/>
                <w:sz w:val="14"/>
                <w:szCs w:val="14"/>
                <w:lang w:eastAsia="tr-TR"/>
              </w:rPr>
              <w:t>.</w:t>
            </w:r>
            <w:r w:rsidRPr="00937F93">
              <w:rPr>
                <w:rFonts w:ascii="Times New Roman" w:eastAsia="Times New Roman" w:hAnsi="Times New Roman" w:cs="Times New Roman"/>
                <w:color w:val="000000"/>
                <w:sz w:val="14"/>
                <w:szCs w:val="14"/>
                <w:lang w:eastAsia="tr-TR"/>
              </w:rPr>
              <w:t>546</w:t>
            </w:r>
            <w:r>
              <w:rPr>
                <w:rFonts w:ascii="Times New Roman" w:eastAsia="Times New Roman" w:hAnsi="Times New Roman" w:cs="Times New Roman"/>
                <w:color w:val="000000"/>
                <w:sz w:val="14"/>
                <w:szCs w:val="14"/>
                <w:lang w:eastAsia="tr-TR"/>
              </w:rPr>
              <w:t>.</w:t>
            </w:r>
            <w:r w:rsidRPr="00937F93">
              <w:rPr>
                <w:rFonts w:ascii="Times New Roman" w:eastAsia="Times New Roman" w:hAnsi="Times New Roman" w:cs="Times New Roman"/>
                <w:color w:val="000000"/>
                <w:sz w:val="14"/>
                <w:szCs w:val="14"/>
                <w:lang w:eastAsia="tr-TR"/>
              </w:rPr>
              <w:t>354,73</w:t>
            </w:r>
          </w:p>
        </w:tc>
        <w:tc>
          <w:tcPr>
            <w:tcW w:w="1191" w:type="dxa"/>
            <w:tcBorders>
              <w:top w:val="single" w:sz="8" w:space="0" w:color="9BBB59"/>
              <w:left w:val="nil"/>
              <w:bottom w:val="single" w:sz="8" w:space="0" w:color="9BBB59"/>
              <w:right w:val="single" w:sz="8" w:space="0" w:color="9BBB59"/>
            </w:tcBorders>
            <w:shd w:val="clear" w:color="auto" w:fill="auto"/>
            <w:vAlign w:val="center"/>
            <w:hideMark/>
          </w:tcPr>
          <w:p w14:paraId="0C541A4F" w14:textId="77777777" w:rsidR="00B83AF7" w:rsidRPr="00937F93" w:rsidRDefault="00B83AF7" w:rsidP="00B3369A">
            <w:pPr>
              <w:spacing w:after="0" w:line="240" w:lineRule="auto"/>
              <w:jc w:val="center"/>
              <w:rPr>
                <w:rFonts w:ascii="Times New Roman" w:eastAsia="Times New Roman" w:hAnsi="Times New Roman" w:cs="Times New Roman"/>
                <w:color w:val="000000"/>
                <w:sz w:val="14"/>
                <w:szCs w:val="14"/>
                <w:lang w:eastAsia="tr-TR"/>
              </w:rPr>
            </w:pPr>
            <w:r w:rsidRPr="00937F93">
              <w:rPr>
                <w:rFonts w:ascii="Times New Roman" w:eastAsia="Times New Roman" w:hAnsi="Times New Roman" w:cs="Times New Roman"/>
                <w:color w:val="000000"/>
                <w:sz w:val="14"/>
                <w:szCs w:val="14"/>
                <w:lang w:eastAsia="tr-TR"/>
              </w:rPr>
              <w:t>77,79</w:t>
            </w:r>
          </w:p>
        </w:tc>
      </w:tr>
      <w:tr w:rsidR="00B83AF7" w:rsidRPr="00937F93" w14:paraId="6D255BCA" w14:textId="77777777" w:rsidTr="00B3369A">
        <w:trPr>
          <w:trHeight w:val="329"/>
        </w:trPr>
        <w:tc>
          <w:tcPr>
            <w:tcW w:w="3222" w:type="dxa"/>
            <w:tcBorders>
              <w:top w:val="nil"/>
              <w:left w:val="single" w:sz="8" w:space="0" w:color="9BBB59"/>
              <w:bottom w:val="nil"/>
              <w:right w:val="single" w:sz="8" w:space="0" w:color="9BBB59"/>
            </w:tcBorders>
            <w:shd w:val="clear" w:color="auto" w:fill="auto"/>
            <w:vAlign w:val="center"/>
            <w:hideMark/>
          </w:tcPr>
          <w:p w14:paraId="437A7319" w14:textId="77777777" w:rsidR="00B83AF7" w:rsidRPr="00937F93" w:rsidRDefault="00B83AF7" w:rsidP="00B3369A">
            <w:pPr>
              <w:spacing w:after="0" w:line="240" w:lineRule="auto"/>
              <w:jc w:val="both"/>
              <w:rPr>
                <w:rFonts w:ascii="Times New Roman" w:eastAsia="Times New Roman" w:hAnsi="Times New Roman" w:cs="Times New Roman"/>
                <w:color w:val="000000"/>
                <w:sz w:val="14"/>
                <w:szCs w:val="14"/>
                <w:lang w:eastAsia="tr-TR"/>
              </w:rPr>
            </w:pPr>
            <w:r w:rsidRPr="00937F93">
              <w:rPr>
                <w:rFonts w:ascii="Times New Roman" w:eastAsia="Times New Roman" w:hAnsi="Times New Roman" w:cs="Times New Roman"/>
                <w:color w:val="000000"/>
                <w:sz w:val="14"/>
                <w:szCs w:val="14"/>
                <w:lang w:eastAsia="tr-TR"/>
              </w:rPr>
              <w:t>03-TEŞEBBÜS VE MÜLKİYET GELİRLERİ</w:t>
            </w:r>
          </w:p>
        </w:tc>
        <w:tc>
          <w:tcPr>
            <w:tcW w:w="1191" w:type="dxa"/>
            <w:tcBorders>
              <w:top w:val="nil"/>
              <w:left w:val="nil"/>
              <w:bottom w:val="nil"/>
              <w:right w:val="single" w:sz="8" w:space="0" w:color="9BBB59"/>
            </w:tcBorders>
            <w:shd w:val="clear" w:color="auto" w:fill="auto"/>
            <w:vAlign w:val="center"/>
            <w:hideMark/>
          </w:tcPr>
          <w:p w14:paraId="4B9E4FA9" w14:textId="77777777" w:rsidR="00B83AF7" w:rsidRPr="00937F93" w:rsidRDefault="00B83AF7" w:rsidP="00B3369A">
            <w:pPr>
              <w:spacing w:after="0" w:line="240" w:lineRule="auto"/>
              <w:jc w:val="both"/>
              <w:rPr>
                <w:rFonts w:ascii="Times New Roman" w:eastAsia="Times New Roman" w:hAnsi="Times New Roman" w:cs="Times New Roman"/>
                <w:color w:val="000000"/>
                <w:sz w:val="14"/>
                <w:szCs w:val="14"/>
                <w:lang w:eastAsia="tr-TR"/>
              </w:rPr>
            </w:pPr>
            <w:r w:rsidRPr="00937F93">
              <w:rPr>
                <w:rFonts w:ascii="Times New Roman" w:eastAsia="Times New Roman" w:hAnsi="Times New Roman" w:cs="Times New Roman"/>
                <w:color w:val="000000"/>
                <w:sz w:val="14"/>
                <w:szCs w:val="14"/>
                <w:lang w:eastAsia="tr-TR"/>
              </w:rPr>
              <w:t>6</w:t>
            </w:r>
            <w:r>
              <w:rPr>
                <w:rFonts w:ascii="Times New Roman" w:eastAsia="Times New Roman" w:hAnsi="Times New Roman" w:cs="Times New Roman"/>
                <w:color w:val="000000"/>
                <w:sz w:val="14"/>
                <w:szCs w:val="14"/>
                <w:lang w:eastAsia="tr-TR"/>
              </w:rPr>
              <w:t>.</w:t>
            </w:r>
            <w:r w:rsidRPr="00937F93">
              <w:rPr>
                <w:rFonts w:ascii="Times New Roman" w:eastAsia="Times New Roman" w:hAnsi="Times New Roman" w:cs="Times New Roman"/>
                <w:color w:val="000000"/>
                <w:sz w:val="14"/>
                <w:szCs w:val="14"/>
                <w:lang w:eastAsia="tr-TR"/>
              </w:rPr>
              <w:t>506</w:t>
            </w:r>
            <w:r>
              <w:rPr>
                <w:rFonts w:ascii="Times New Roman" w:eastAsia="Times New Roman" w:hAnsi="Times New Roman" w:cs="Times New Roman"/>
                <w:color w:val="000000"/>
                <w:sz w:val="14"/>
                <w:szCs w:val="14"/>
                <w:lang w:eastAsia="tr-TR"/>
              </w:rPr>
              <w:t>.</w:t>
            </w:r>
            <w:r w:rsidRPr="00937F93">
              <w:rPr>
                <w:rFonts w:ascii="Times New Roman" w:eastAsia="Times New Roman" w:hAnsi="Times New Roman" w:cs="Times New Roman"/>
                <w:color w:val="000000"/>
                <w:sz w:val="14"/>
                <w:szCs w:val="14"/>
                <w:lang w:eastAsia="tr-TR"/>
              </w:rPr>
              <w:t>000</w:t>
            </w:r>
            <w:r>
              <w:rPr>
                <w:rFonts w:ascii="Times New Roman" w:eastAsia="Times New Roman" w:hAnsi="Times New Roman" w:cs="Times New Roman"/>
                <w:color w:val="000000"/>
                <w:sz w:val="14"/>
                <w:szCs w:val="14"/>
                <w:lang w:eastAsia="tr-TR"/>
              </w:rPr>
              <w:t>,00</w:t>
            </w:r>
          </w:p>
        </w:tc>
        <w:tc>
          <w:tcPr>
            <w:tcW w:w="1191" w:type="dxa"/>
            <w:tcBorders>
              <w:top w:val="nil"/>
              <w:left w:val="nil"/>
              <w:bottom w:val="nil"/>
              <w:right w:val="single" w:sz="8" w:space="0" w:color="9BBB59"/>
            </w:tcBorders>
            <w:shd w:val="clear" w:color="auto" w:fill="auto"/>
            <w:vAlign w:val="center"/>
            <w:hideMark/>
          </w:tcPr>
          <w:p w14:paraId="1362EE79" w14:textId="77777777" w:rsidR="00B83AF7" w:rsidRPr="00937F93" w:rsidRDefault="00B83AF7" w:rsidP="00B3369A">
            <w:pPr>
              <w:spacing w:after="0" w:line="240" w:lineRule="auto"/>
              <w:jc w:val="both"/>
              <w:rPr>
                <w:rFonts w:ascii="Times New Roman" w:eastAsia="Times New Roman" w:hAnsi="Times New Roman" w:cs="Times New Roman"/>
                <w:color w:val="000000"/>
                <w:sz w:val="14"/>
                <w:szCs w:val="14"/>
                <w:lang w:eastAsia="tr-TR"/>
              </w:rPr>
            </w:pPr>
            <w:r w:rsidRPr="00937F93">
              <w:rPr>
                <w:rFonts w:ascii="Times New Roman" w:eastAsia="Times New Roman" w:hAnsi="Times New Roman" w:cs="Times New Roman"/>
                <w:color w:val="000000"/>
                <w:sz w:val="14"/>
                <w:szCs w:val="14"/>
                <w:lang w:eastAsia="tr-TR"/>
              </w:rPr>
              <w:t>6877525,12</w:t>
            </w:r>
          </w:p>
        </w:tc>
        <w:tc>
          <w:tcPr>
            <w:tcW w:w="1191" w:type="dxa"/>
            <w:tcBorders>
              <w:top w:val="nil"/>
              <w:left w:val="nil"/>
              <w:bottom w:val="nil"/>
              <w:right w:val="single" w:sz="8" w:space="0" w:color="9BBB59"/>
            </w:tcBorders>
            <w:shd w:val="clear" w:color="auto" w:fill="auto"/>
            <w:vAlign w:val="center"/>
            <w:hideMark/>
          </w:tcPr>
          <w:p w14:paraId="556356E5" w14:textId="77777777" w:rsidR="00B83AF7" w:rsidRPr="00937F93" w:rsidRDefault="00B83AF7" w:rsidP="00B3369A">
            <w:pPr>
              <w:spacing w:after="0" w:line="240" w:lineRule="auto"/>
              <w:jc w:val="both"/>
              <w:rPr>
                <w:rFonts w:ascii="Times New Roman" w:eastAsia="Times New Roman" w:hAnsi="Times New Roman" w:cs="Times New Roman"/>
                <w:color w:val="000000"/>
                <w:sz w:val="14"/>
                <w:szCs w:val="14"/>
                <w:lang w:eastAsia="tr-TR"/>
              </w:rPr>
            </w:pPr>
            <w:r w:rsidRPr="00937F93">
              <w:rPr>
                <w:rFonts w:ascii="Times New Roman" w:eastAsia="Times New Roman" w:hAnsi="Times New Roman" w:cs="Times New Roman"/>
                <w:color w:val="000000"/>
                <w:sz w:val="14"/>
                <w:szCs w:val="14"/>
                <w:lang w:eastAsia="tr-TR"/>
              </w:rPr>
              <w:t>1070</w:t>
            </w:r>
          </w:p>
        </w:tc>
        <w:tc>
          <w:tcPr>
            <w:tcW w:w="1191" w:type="dxa"/>
            <w:tcBorders>
              <w:top w:val="nil"/>
              <w:left w:val="nil"/>
              <w:bottom w:val="nil"/>
              <w:right w:val="single" w:sz="8" w:space="0" w:color="9BBB59"/>
            </w:tcBorders>
            <w:shd w:val="clear" w:color="auto" w:fill="auto"/>
            <w:vAlign w:val="center"/>
            <w:hideMark/>
          </w:tcPr>
          <w:p w14:paraId="5F097F35" w14:textId="77777777" w:rsidR="00B83AF7" w:rsidRPr="00937F93" w:rsidRDefault="00B83AF7" w:rsidP="00B3369A">
            <w:pPr>
              <w:spacing w:after="0" w:line="240" w:lineRule="auto"/>
              <w:jc w:val="both"/>
              <w:rPr>
                <w:rFonts w:ascii="Times New Roman" w:eastAsia="Times New Roman" w:hAnsi="Times New Roman" w:cs="Times New Roman"/>
                <w:color w:val="000000"/>
                <w:sz w:val="14"/>
                <w:szCs w:val="14"/>
                <w:lang w:eastAsia="tr-TR"/>
              </w:rPr>
            </w:pPr>
            <w:r w:rsidRPr="00937F93">
              <w:rPr>
                <w:rFonts w:ascii="Times New Roman" w:eastAsia="Times New Roman" w:hAnsi="Times New Roman" w:cs="Times New Roman"/>
                <w:color w:val="000000"/>
                <w:sz w:val="14"/>
                <w:szCs w:val="14"/>
                <w:lang w:eastAsia="tr-TR"/>
              </w:rPr>
              <w:t>6</w:t>
            </w:r>
            <w:r>
              <w:rPr>
                <w:rFonts w:ascii="Times New Roman" w:eastAsia="Times New Roman" w:hAnsi="Times New Roman" w:cs="Times New Roman"/>
                <w:color w:val="000000"/>
                <w:sz w:val="14"/>
                <w:szCs w:val="14"/>
                <w:lang w:eastAsia="tr-TR"/>
              </w:rPr>
              <w:t>.</w:t>
            </w:r>
            <w:r w:rsidRPr="00937F93">
              <w:rPr>
                <w:rFonts w:ascii="Times New Roman" w:eastAsia="Times New Roman" w:hAnsi="Times New Roman" w:cs="Times New Roman"/>
                <w:color w:val="000000"/>
                <w:sz w:val="14"/>
                <w:szCs w:val="14"/>
                <w:lang w:eastAsia="tr-TR"/>
              </w:rPr>
              <w:t>876</w:t>
            </w:r>
            <w:r>
              <w:rPr>
                <w:rFonts w:ascii="Times New Roman" w:eastAsia="Times New Roman" w:hAnsi="Times New Roman" w:cs="Times New Roman"/>
                <w:color w:val="000000"/>
                <w:sz w:val="14"/>
                <w:szCs w:val="14"/>
                <w:lang w:eastAsia="tr-TR"/>
              </w:rPr>
              <w:t>.</w:t>
            </w:r>
            <w:r w:rsidRPr="00937F93">
              <w:rPr>
                <w:rFonts w:ascii="Times New Roman" w:eastAsia="Times New Roman" w:hAnsi="Times New Roman" w:cs="Times New Roman"/>
                <w:color w:val="000000"/>
                <w:sz w:val="14"/>
                <w:szCs w:val="14"/>
                <w:lang w:eastAsia="tr-TR"/>
              </w:rPr>
              <w:t>455,12</w:t>
            </w:r>
          </w:p>
        </w:tc>
        <w:tc>
          <w:tcPr>
            <w:tcW w:w="1191" w:type="dxa"/>
            <w:tcBorders>
              <w:top w:val="nil"/>
              <w:left w:val="nil"/>
              <w:bottom w:val="nil"/>
              <w:right w:val="single" w:sz="8" w:space="0" w:color="9BBB59"/>
            </w:tcBorders>
            <w:shd w:val="clear" w:color="auto" w:fill="auto"/>
            <w:vAlign w:val="center"/>
            <w:hideMark/>
          </w:tcPr>
          <w:p w14:paraId="0A62034D" w14:textId="77777777" w:rsidR="00B83AF7" w:rsidRPr="00937F93" w:rsidRDefault="00B83AF7" w:rsidP="00B3369A">
            <w:pPr>
              <w:spacing w:after="0" w:line="240" w:lineRule="auto"/>
              <w:jc w:val="center"/>
              <w:rPr>
                <w:rFonts w:ascii="Times New Roman" w:eastAsia="Times New Roman" w:hAnsi="Times New Roman" w:cs="Times New Roman"/>
                <w:color w:val="000000"/>
                <w:sz w:val="14"/>
                <w:szCs w:val="14"/>
                <w:lang w:eastAsia="tr-TR"/>
              </w:rPr>
            </w:pPr>
            <w:r w:rsidRPr="00937F93">
              <w:rPr>
                <w:rFonts w:ascii="Times New Roman" w:eastAsia="Times New Roman" w:hAnsi="Times New Roman" w:cs="Times New Roman"/>
                <w:color w:val="000000"/>
                <w:sz w:val="14"/>
                <w:szCs w:val="14"/>
                <w:lang w:eastAsia="tr-TR"/>
              </w:rPr>
              <w:t>105,69</w:t>
            </w:r>
          </w:p>
        </w:tc>
      </w:tr>
      <w:tr w:rsidR="00B83AF7" w:rsidRPr="00937F93" w14:paraId="338FCA4E" w14:textId="77777777" w:rsidTr="00B3369A">
        <w:trPr>
          <w:trHeight w:val="455"/>
        </w:trPr>
        <w:tc>
          <w:tcPr>
            <w:tcW w:w="3222" w:type="dxa"/>
            <w:tcBorders>
              <w:top w:val="single" w:sz="8" w:space="0" w:color="9BBB59"/>
              <w:left w:val="single" w:sz="8" w:space="0" w:color="9BBB59"/>
              <w:bottom w:val="single" w:sz="8" w:space="0" w:color="9BBB59"/>
              <w:right w:val="single" w:sz="8" w:space="0" w:color="9BBB59"/>
            </w:tcBorders>
            <w:shd w:val="clear" w:color="auto" w:fill="auto"/>
            <w:vAlign w:val="center"/>
            <w:hideMark/>
          </w:tcPr>
          <w:p w14:paraId="4D3F44C6" w14:textId="77777777" w:rsidR="00B83AF7" w:rsidRPr="00937F93" w:rsidRDefault="00B83AF7" w:rsidP="00B3369A">
            <w:pPr>
              <w:spacing w:after="0" w:line="240" w:lineRule="auto"/>
              <w:jc w:val="both"/>
              <w:rPr>
                <w:rFonts w:ascii="Times New Roman" w:eastAsia="Times New Roman" w:hAnsi="Times New Roman" w:cs="Times New Roman"/>
                <w:color w:val="000000"/>
                <w:sz w:val="14"/>
                <w:szCs w:val="14"/>
                <w:lang w:eastAsia="tr-TR"/>
              </w:rPr>
            </w:pPr>
            <w:r w:rsidRPr="00937F93">
              <w:rPr>
                <w:rFonts w:ascii="Times New Roman" w:eastAsia="Times New Roman" w:hAnsi="Times New Roman" w:cs="Times New Roman"/>
                <w:color w:val="000000"/>
                <w:sz w:val="14"/>
                <w:szCs w:val="14"/>
                <w:lang w:eastAsia="tr-TR"/>
              </w:rPr>
              <w:t>04-ALINAN BAĞIŞ VE YARDIMLAR İLE ÖZEL GELİRLER</w:t>
            </w:r>
          </w:p>
        </w:tc>
        <w:tc>
          <w:tcPr>
            <w:tcW w:w="1191" w:type="dxa"/>
            <w:tcBorders>
              <w:top w:val="single" w:sz="8" w:space="0" w:color="9BBB59"/>
              <w:left w:val="nil"/>
              <w:bottom w:val="single" w:sz="8" w:space="0" w:color="9BBB59"/>
              <w:right w:val="single" w:sz="8" w:space="0" w:color="9BBB59"/>
            </w:tcBorders>
            <w:shd w:val="clear" w:color="auto" w:fill="auto"/>
            <w:vAlign w:val="center"/>
            <w:hideMark/>
          </w:tcPr>
          <w:p w14:paraId="0F3E4B75" w14:textId="77777777" w:rsidR="00B83AF7" w:rsidRPr="00937F93" w:rsidRDefault="00B83AF7" w:rsidP="00B3369A">
            <w:pPr>
              <w:spacing w:after="0" w:line="240" w:lineRule="auto"/>
              <w:jc w:val="both"/>
              <w:rPr>
                <w:rFonts w:ascii="Times New Roman" w:eastAsia="Times New Roman" w:hAnsi="Times New Roman" w:cs="Times New Roman"/>
                <w:color w:val="000000"/>
                <w:sz w:val="14"/>
                <w:szCs w:val="14"/>
                <w:lang w:eastAsia="tr-TR"/>
              </w:rPr>
            </w:pPr>
            <w:r w:rsidRPr="00937F93">
              <w:rPr>
                <w:rFonts w:ascii="Times New Roman" w:eastAsia="Times New Roman" w:hAnsi="Times New Roman" w:cs="Times New Roman"/>
                <w:color w:val="000000"/>
                <w:sz w:val="14"/>
                <w:szCs w:val="14"/>
                <w:lang w:eastAsia="tr-TR"/>
              </w:rPr>
              <w:t>30000</w:t>
            </w:r>
          </w:p>
        </w:tc>
        <w:tc>
          <w:tcPr>
            <w:tcW w:w="1191" w:type="dxa"/>
            <w:tcBorders>
              <w:top w:val="single" w:sz="8" w:space="0" w:color="9BBB59"/>
              <w:left w:val="nil"/>
              <w:bottom w:val="single" w:sz="8" w:space="0" w:color="9BBB59"/>
              <w:right w:val="single" w:sz="8" w:space="0" w:color="9BBB59"/>
            </w:tcBorders>
            <w:shd w:val="clear" w:color="auto" w:fill="auto"/>
            <w:vAlign w:val="center"/>
            <w:hideMark/>
          </w:tcPr>
          <w:p w14:paraId="63E16DB7" w14:textId="77777777" w:rsidR="00B83AF7" w:rsidRPr="00937F93" w:rsidRDefault="00B83AF7" w:rsidP="00B3369A">
            <w:pPr>
              <w:spacing w:after="0" w:line="240" w:lineRule="auto"/>
              <w:jc w:val="both"/>
              <w:rPr>
                <w:rFonts w:ascii="Times New Roman" w:eastAsia="Times New Roman" w:hAnsi="Times New Roman" w:cs="Times New Roman"/>
                <w:color w:val="000000"/>
                <w:sz w:val="14"/>
                <w:szCs w:val="14"/>
                <w:lang w:eastAsia="tr-TR"/>
              </w:rPr>
            </w:pPr>
            <w:r w:rsidRPr="00937F93">
              <w:rPr>
                <w:rFonts w:ascii="Times New Roman" w:eastAsia="Times New Roman" w:hAnsi="Times New Roman" w:cs="Times New Roman"/>
                <w:color w:val="000000"/>
                <w:sz w:val="14"/>
                <w:szCs w:val="14"/>
                <w:lang w:eastAsia="tr-TR"/>
              </w:rPr>
              <w:t>594700</w:t>
            </w:r>
          </w:p>
        </w:tc>
        <w:tc>
          <w:tcPr>
            <w:tcW w:w="1191" w:type="dxa"/>
            <w:tcBorders>
              <w:top w:val="single" w:sz="8" w:space="0" w:color="9BBB59"/>
              <w:left w:val="nil"/>
              <w:bottom w:val="single" w:sz="8" w:space="0" w:color="9BBB59"/>
              <w:right w:val="single" w:sz="8" w:space="0" w:color="9BBB59"/>
            </w:tcBorders>
            <w:shd w:val="clear" w:color="auto" w:fill="auto"/>
            <w:vAlign w:val="center"/>
            <w:hideMark/>
          </w:tcPr>
          <w:p w14:paraId="5A3AF7BF" w14:textId="77777777" w:rsidR="00B83AF7" w:rsidRPr="00937F93" w:rsidRDefault="00B83AF7" w:rsidP="00B3369A">
            <w:pPr>
              <w:spacing w:after="0" w:line="240" w:lineRule="auto"/>
              <w:jc w:val="both"/>
              <w:rPr>
                <w:rFonts w:ascii="Times New Roman" w:eastAsia="Times New Roman" w:hAnsi="Times New Roman" w:cs="Times New Roman"/>
                <w:color w:val="000000"/>
                <w:sz w:val="14"/>
                <w:szCs w:val="14"/>
                <w:lang w:eastAsia="tr-TR"/>
              </w:rPr>
            </w:pPr>
            <w:r w:rsidRPr="00937F93">
              <w:rPr>
                <w:rFonts w:ascii="Times New Roman" w:eastAsia="Times New Roman" w:hAnsi="Times New Roman" w:cs="Times New Roman"/>
                <w:color w:val="000000"/>
                <w:sz w:val="14"/>
                <w:szCs w:val="14"/>
                <w:lang w:eastAsia="tr-TR"/>
              </w:rPr>
              <w:t>0</w:t>
            </w:r>
          </w:p>
        </w:tc>
        <w:tc>
          <w:tcPr>
            <w:tcW w:w="1191" w:type="dxa"/>
            <w:tcBorders>
              <w:top w:val="single" w:sz="8" w:space="0" w:color="9BBB59"/>
              <w:left w:val="nil"/>
              <w:bottom w:val="single" w:sz="8" w:space="0" w:color="9BBB59"/>
              <w:right w:val="single" w:sz="8" w:space="0" w:color="9BBB59"/>
            </w:tcBorders>
            <w:shd w:val="clear" w:color="auto" w:fill="auto"/>
            <w:vAlign w:val="center"/>
            <w:hideMark/>
          </w:tcPr>
          <w:p w14:paraId="233F344E" w14:textId="77777777" w:rsidR="00B83AF7" w:rsidRPr="00937F93" w:rsidRDefault="00B83AF7" w:rsidP="00B3369A">
            <w:pPr>
              <w:spacing w:after="0" w:line="240" w:lineRule="auto"/>
              <w:jc w:val="both"/>
              <w:rPr>
                <w:rFonts w:ascii="Times New Roman" w:eastAsia="Times New Roman" w:hAnsi="Times New Roman" w:cs="Times New Roman"/>
                <w:color w:val="000000"/>
                <w:sz w:val="14"/>
                <w:szCs w:val="14"/>
                <w:lang w:eastAsia="tr-TR"/>
              </w:rPr>
            </w:pPr>
            <w:r w:rsidRPr="00937F93">
              <w:rPr>
                <w:rFonts w:ascii="Times New Roman" w:eastAsia="Times New Roman" w:hAnsi="Times New Roman" w:cs="Times New Roman"/>
                <w:color w:val="000000"/>
                <w:sz w:val="14"/>
                <w:szCs w:val="14"/>
                <w:lang w:eastAsia="tr-TR"/>
              </w:rPr>
              <w:t>594700</w:t>
            </w:r>
          </w:p>
        </w:tc>
        <w:tc>
          <w:tcPr>
            <w:tcW w:w="1191" w:type="dxa"/>
            <w:tcBorders>
              <w:top w:val="single" w:sz="8" w:space="0" w:color="9BBB59"/>
              <w:left w:val="nil"/>
              <w:bottom w:val="single" w:sz="8" w:space="0" w:color="9BBB59"/>
              <w:right w:val="single" w:sz="8" w:space="0" w:color="9BBB59"/>
            </w:tcBorders>
            <w:shd w:val="clear" w:color="auto" w:fill="auto"/>
            <w:vAlign w:val="center"/>
            <w:hideMark/>
          </w:tcPr>
          <w:p w14:paraId="4AC6469D" w14:textId="77777777" w:rsidR="00B83AF7" w:rsidRPr="00937F93" w:rsidRDefault="00B83AF7" w:rsidP="00B3369A">
            <w:pPr>
              <w:spacing w:after="0" w:line="240" w:lineRule="auto"/>
              <w:jc w:val="center"/>
              <w:rPr>
                <w:rFonts w:ascii="Times New Roman" w:eastAsia="Times New Roman" w:hAnsi="Times New Roman" w:cs="Times New Roman"/>
                <w:color w:val="000000"/>
                <w:sz w:val="14"/>
                <w:szCs w:val="14"/>
                <w:lang w:eastAsia="tr-TR"/>
              </w:rPr>
            </w:pPr>
            <w:r w:rsidRPr="00937F93">
              <w:rPr>
                <w:rFonts w:ascii="Times New Roman" w:eastAsia="Times New Roman" w:hAnsi="Times New Roman" w:cs="Times New Roman"/>
                <w:color w:val="000000"/>
                <w:sz w:val="14"/>
                <w:szCs w:val="14"/>
                <w:lang w:eastAsia="tr-TR"/>
              </w:rPr>
              <w:t>1982,33</w:t>
            </w:r>
          </w:p>
        </w:tc>
      </w:tr>
      <w:tr w:rsidR="00B83AF7" w:rsidRPr="00937F93" w14:paraId="5469CBB7" w14:textId="77777777" w:rsidTr="00B3369A">
        <w:trPr>
          <w:trHeight w:val="329"/>
        </w:trPr>
        <w:tc>
          <w:tcPr>
            <w:tcW w:w="3222" w:type="dxa"/>
            <w:tcBorders>
              <w:top w:val="nil"/>
              <w:left w:val="single" w:sz="8" w:space="0" w:color="9BBB59"/>
              <w:bottom w:val="nil"/>
              <w:right w:val="single" w:sz="8" w:space="0" w:color="9BBB59"/>
            </w:tcBorders>
            <w:shd w:val="clear" w:color="auto" w:fill="auto"/>
            <w:vAlign w:val="center"/>
            <w:hideMark/>
          </w:tcPr>
          <w:p w14:paraId="2E50E0F0" w14:textId="77777777" w:rsidR="00B83AF7" w:rsidRPr="00937F93" w:rsidRDefault="00B83AF7" w:rsidP="00B3369A">
            <w:pPr>
              <w:spacing w:after="0" w:line="240" w:lineRule="auto"/>
              <w:jc w:val="both"/>
              <w:rPr>
                <w:rFonts w:ascii="Times New Roman" w:eastAsia="Times New Roman" w:hAnsi="Times New Roman" w:cs="Times New Roman"/>
                <w:color w:val="000000"/>
                <w:sz w:val="14"/>
                <w:szCs w:val="14"/>
                <w:lang w:eastAsia="tr-TR"/>
              </w:rPr>
            </w:pPr>
            <w:r w:rsidRPr="00937F93">
              <w:rPr>
                <w:rFonts w:ascii="Times New Roman" w:eastAsia="Times New Roman" w:hAnsi="Times New Roman" w:cs="Times New Roman"/>
                <w:color w:val="000000"/>
                <w:sz w:val="14"/>
                <w:szCs w:val="14"/>
                <w:lang w:eastAsia="tr-TR"/>
              </w:rPr>
              <w:t>05-DİĞER GELİRLER</w:t>
            </w:r>
          </w:p>
        </w:tc>
        <w:tc>
          <w:tcPr>
            <w:tcW w:w="1191" w:type="dxa"/>
            <w:tcBorders>
              <w:top w:val="nil"/>
              <w:left w:val="nil"/>
              <w:bottom w:val="nil"/>
              <w:right w:val="single" w:sz="8" w:space="0" w:color="9BBB59"/>
            </w:tcBorders>
            <w:shd w:val="clear" w:color="auto" w:fill="auto"/>
            <w:vAlign w:val="center"/>
            <w:hideMark/>
          </w:tcPr>
          <w:p w14:paraId="6FD21F6A" w14:textId="77777777" w:rsidR="00B83AF7" w:rsidRPr="00937F93" w:rsidRDefault="00B83AF7" w:rsidP="00B3369A">
            <w:pPr>
              <w:spacing w:after="0" w:line="240" w:lineRule="auto"/>
              <w:jc w:val="both"/>
              <w:rPr>
                <w:rFonts w:ascii="Times New Roman" w:eastAsia="Times New Roman" w:hAnsi="Times New Roman" w:cs="Times New Roman"/>
                <w:color w:val="000000"/>
                <w:sz w:val="14"/>
                <w:szCs w:val="14"/>
                <w:lang w:eastAsia="tr-TR"/>
              </w:rPr>
            </w:pPr>
            <w:r w:rsidRPr="00937F93">
              <w:rPr>
                <w:rFonts w:ascii="Times New Roman" w:eastAsia="Times New Roman" w:hAnsi="Times New Roman" w:cs="Times New Roman"/>
                <w:color w:val="000000"/>
                <w:sz w:val="14"/>
                <w:szCs w:val="14"/>
                <w:lang w:eastAsia="tr-TR"/>
              </w:rPr>
              <w:t>61</w:t>
            </w:r>
            <w:r>
              <w:rPr>
                <w:rFonts w:ascii="Times New Roman" w:eastAsia="Times New Roman" w:hAnsi="Times New Roman" w:cs="Times New Roman"/>
                <w:color w:val="000000"/>
                <w:sz w:val="14"/>
                <w:szCs w:val="14"/>
                <w:lang w:eastAsia="tr-TR"/>
              </w:rPr>
              <w:t>.</w:t>
            </w:r>
            <w:r w:rsidRPr="00937F93">
              <w:rPr>
                <w:rFonts w:ascii="Times New Roman" w:eastAsia="Times New Roman" w:hAnsi="Times New Roman" w:cs="Times New Roman"/>
                <w:color w:val="000000"/>
                <w:sz w:val="14"/>
                <w:szCs w:val="14"/>
                <w:lang w:eastAsia="tr-TR"/>
              </w:rPr>
              <w:t>965</w:t>
            </w:r>
            <w:r>
              <w:rPr>
                <w:rFonts w:ascii="Times New Roman" w:eastAsia="Times New Roman" w:hAnsi="Times New Roman" w:cs="Times New Roman"/>
                <w:color w:val="000000"/>
                <w:sz w:val="14"/>
                <w:szCs w:val="14"/>
                <w:lang w:eastAsia="tr-TR"/>
              </w:rPr>
              <w:t>.</w:t>
            </w:r>
            <w:r w:rsidRPr="00937F93">
              <w:rPr>
                <w:rFonts w:ascii="Times New Roman" w:eastAsia="Times New Roman" w:hAnsi="Times New Roman" w:cs="Times New Roman"/>
                <w:color w:val="000000"/>
                <w:sz w:val="14"/>
                <w:szCs w:val="14"/>
                <w:lang w:eastAsia="tr-TR"/>
              </w:rPr>
              <w:t>000</w:t>
            </w:r>
            <w:r>
              <w:rPr>
                <w:rFonts w:ascii="Times New Roman" w:eastAsia="Times New Roman" w:hAnsi="Times New Roman" w:cs="Times New Roman"/>
                <w:color w:val="000000"/>
                <w:sz w:val="14"/>
                <w:szCs w:val="14"/>
                <w:lang w:eastAsia="tr-TR"/>
              </w:rPr>
              <w:t>,00</w:t>
            </w:r>
          </w:p>
        </w:tc>
        <w:tc>
          <w:tcPr>
            <w:tcW w:w="1191" w:type="dxa"/>
            <w:tcBorders>
              <w:top w:val="nil"/>
              <w:left w:val="nil"/>
              <w:bottom w:val="nil"/>
              <w:right w:val="single" w:sz="8" w:space="0" w:color="9BBB59"/>
            </w:tcBorders>
            <w:shd w:val="clear" w:color="auto" w:fill="auto"/>
            <w:vAlign w:val="center"/>
            <w:hideMark/>
          </w:tcPr>
          <w:p w14:paraId="6B0C299B" w14:textId="77777777" w:rsidR="00B83AF7" w:rsidRPr="00937F93" w:rsidRDefault="00B83AF7" w:rsidP="00B3369A">
            <w:pPr>
              <w:spacing w:after="0" w:line="240" w:lineRule="auto"/>
              <w:jc w:val="both"/>
              <w:rPr>
                <w:rFonts w:ascii="Times New Roman" w:eastAsia="Times New Roman" w:hAnsi="Times New Roman" w:cs="Times New Roman"/>
                <w:color w:val="000000"/>
                <w:sz w:val="14"/>
                <w:szCs w:val="14"/>
                <w:lang w:eastAsia="tr-TR"/>
              </w:rPr>
            </w:pPr>
            <w:r w:rsidRPr="00937F93">
              <w:rPr>
                <w:rFonts w:ascii="Times New Roman" w:eastAsia="Times New Roman" w:hAnsi="Times New Roman" w:cs="Times New Roman"/>
                <w:color w:val="000000"/>
                <w:sz w:val="14"/>
                <w:szCs w:val="14"/>
                <w:lang w:eastAsia="tr-TR"/>
              </w:rPr>
              <w:t>52</w:t>
            </w:r>
            <w:r>
              <w:rPr>
                <w:rFonts w:ascii="Times New Roman" w:eastAsia="Times New Roman" w:hAnsi="Times New Roman" w:cs="Times New Roman"/>
                <w:color w:val="000000"/>
                <w:sz w:val="14"/>
                <w:szCs w:val="14"/>
                <w:lang w:eastAsia="tr-TR"/>
              </w:rPr>
              <w:t>.</w:t>
            </w:r>
            <w:r w:rsidRPr="00937F93">
              <w:rPr>
                <w:rFonts w:ascii="Times New Roman" w:eastAsia="Times New Roman" w:hAnsi="Times New Roman" w:cs="Times New Roman"/>
                <w:color w:val="000000"/>
                <w:sz w:val="14"/>
                <w:szCs w:val="14"/>
                <w:lang w:eastAsia="tr-TR"/>
              </w:rPr>
              <w:t>548</w:t>
            </w:r>
            <w:r>
              <w:rPr>
                <w:rFonts w:ascii="Times New Roman" w:eastAsia="Times New Roman" w:hAnsi="Times New Roman" w:cs="Times New Roman"/>
                <w:color w:val="000000"/>
                <w:sz w:val="14"/>
                <w:szCs w:val="14"/>
                <w:lang w:eastAsia="tr-TR"/>
              </w:rPr>
              <w:t>.</w:t>
            </w:r>
            <w:r w:rsidRPr="00937F93">
              <w:rPr>
                <w:rFonts w:ascii="Times New Roman" w:eastAsia="Times New Roman" w:hAnsi="Times New Roman" w:cs="Times New Roman"/>
                <w:color w:val="000000"/>
                <w:sz w:val="14"/>
                <w:szCs w:val="14"/>
                <w:lang w:eastAsia="tr-TR"/>
              </w:rPr>
              <w:t>268,43</w:t>
            </w:r>
          </w:p>
        </w:tc>
        <w:tc>
          <w:tcPr>
            <w:tcW w:w="1191" w:type="dxa"/>
            <w:tcBorders>
              <w:top w:val="nil"/>
              <w:left w:val="nil"/>
              <w:bottom w:val="nil"/>
              <w:right w:val="single" w:sz="8" w:space="0" w:color="9BBB59"/>
            </w:tcBorders>
            <w:shd w:val="clear" w:color="auto" w:fill="auto"/>
            <w:vAlign w:val="center"/>
            <w:hideMark/>
          </w:tcPr>
          <w:p w14:paraId="4CA50223" w14:textId="77777777" w:rsidR="00B83AF7" w:rsidRPr="00937F93" w:rsidRDefault="00B83AF7" w:rsidP="00B3369A">
            <w:pPr>
              <w:spacing w:after="0" w:line="240" w:lineRule="auto"/>
              <w:jc w:val="both"/>
              <w:rPr>
                <w:rFonts w:ascii="Times New Roman" w:eastAsia="Times New Roman" w:hAnsi="Times New Roman" w:cs="Times New Roman"/>
                <w:color w:val="000000"/>
                <w:sz w:val="14"/>
                <w:szCs w:val="14"/>
                <w:lang w:eastAsia="tr-TR"/>
              </w:rPr>
            </w:pPr>
            <w:r w:rsidRPr="00937F93">
              <w:rPr>
                <w:rFonts w:ascii="Times New Roman" w:eastAsia="Times New Roman" w:hAnsi="Times New Roman" w:cs="Times New Roman"/>
                <w:color w:val="000000"/>
                <w:sz w:val="14"/>
                <w:szCs w:val="14"/>
                <w:lang w:eastAsia="tr-TR"/>
              </w:rPr>
              <w:t>6980,37</w:t>
            </w:r>
          </w:p>
        </w:tc>
        <w:tc>
          <w:tcPr>
            <w:tcW w:w="1191" w:type="dxa"/>
            <w:tcBorders>
              <w:top w:val="nil"/>
              <w:left w:val="nil"/>
              <w:bottom w:val="nil"/>
              <w:right w:val="single" w:sz="8" w:space="0" w:color="9BBB59"/>
            </w:tcBorders>
            <w:shd w:val="clear" w:color="auto" w:fill="auto"/>
            <w:vAlign w:val="center"/>
            <w:hideMark/>
          </w:tcPr>
          <w:p w14:paraId="714FE908" w14:textId="77777777" w:rsidR="00B83AF7" w:rsidRPr="00937F93" w:rsidRDefault="00B83AF7" w:rsidP="00B3369A">
            <w:pPr>
              <w:spacing w:after="0" w:line="240" w:lineRule="auto"/>
              <w:jc w:val="both"/>
              <w:rPr>
                <w:rFonts w:ascii="Times New Roman" w:eastAsia="Times New Roman" w:hAnsi="Times New Roman" w:cs="Times New Roman"/>
                <w:color w:val="000000"/>
                <w:sz w:val="14"/>
                <w:szCs w:val="14"/>
                <w:lang w:eastAsia="tr-TR"/>
              </w:rPr>
            </w:pPr>
            <w:r w:rsidRPr="00937F93">
              <w:rPr>
                <w:rFonts w:ascii="Times New Roman" w:eastAsia="Times New Roman" w:hAnsi="Times New Roman" w:cs="Times New Roman"/>
                <w:color w:val="000000"/>
                <w:sz w:val="14"/>
                <w:szCs w:val="14"/>
                <w:lang w:eastAsia="tr-TR"/>
              </w:rPr>
              <w:t>52</w:t>
            </w:r>
            <w:r>
              <w:rPr>
                <w:rFonts w:ascii="Times New Roman" w:eastAsia="Times New Roman" w:hAnsi="Times New Roman" w:cs="Times New Roman"/>
                <w:color w:val="000000"/>
                <w:sz w:val="14"/>
                <w:szCs w:val="14"/>
                <w:lang w:eastAsia="tr-TR"/>
              </w:rPr>
              <w:t>.</w:t>
            </w:r>
            <w:r w:rsidRPr="00937F93">
              <w:rPr>
                <w:rFonts w:ascii="Times New Roman" w:eastAsia="Times New Roman" w:hAnsi="Times New Roman" w:cs="Times New Roman"/>
                <w:color w:val="000000"/>
                <w:sz w:val="14"/>
                <w:szCs w:val="14"/>
                <w:lang w:eastAsia="tr-TR"/>
              </w:rPr>
              <w:t>541</w:t>
            </w:r>
            <w:r>
              <w:rPr>
                <w:rFonts w:ascii="Times New Roman" w:eastAsia="Times New Roman" w:hAnsi="Times New Roman" w:cs="Times New Roman"/>
                <w:color w:val="000000"/>
                <w:sz w:val="14"/>
                <w:szCs w:val="14"/>
                <w:lang w:eastAsia="tr-TR"/>
              </w:rPr>
              <w:t>.</w:t>
            </w:r>
            <w:r w:rsidRPr="00937F93">
              <w:rPr>
                <w:rFonts w:ascii="Times New Roman" w:eastAsia="Times New Roman" w:hAnsi="Times New Roman" w:cs="Times New Roman"/>
                <w:color w:val="000000"/>
                <w:sz w:val="14"/>
                <w:szCs w:val="14"/>
                <w:lang w:eastAsia="tr-TR"/>
              </w:rPr>
              <w:t>288,06</w:t>
            </w:r>
          </w:p>
        </w:tc>
        <w:tc>
          <w:tcPr>
            <w:tcW w:w="1191" w:type="dxa"/>
            <w:tcBorders>
              <w:top w:val="nil"/>
              <w:left w:val="nil"/>
              <w:bottom w:val="nil"/>
              <w:right w:val="single" w:sz="8" w:space="0" w:color="9BBB59"/>
            </w:tcBorders>
            <w:shd w:val="clear" w:color="auto" w:fill="auto"/>
            <w:vAlign w:val="center"/>
            <w:hideMark/>
          </w:tcPr>
          <w:p w14:paraId="21ABBC76" w14:textId="77777777" w:rsidR="00B83AF7" w:rsidRPr="00937F93" w:rsidRDefault="00B83AF7" w:rsidP="00B3369A">
            <w:pPr>
              <w:spacing w:after="0" w:line="240" w:lineRule="auto"/>
              <w:jc w:val="center"/>
              <w:rPr>
                <w:rFonts w:ascii="Times New Roman" w:eastAsia="Times New Roman" w:hAnsi="Times New Roman" w:cs="Times New Roman"/>
                <w:color w:val="000000"/>
                <w:sz w:val="14"/>
                <w:szCs w:val="14"/>
                <w:lang w:eastAsia="tr-TR"/>
              </w:rPr>
            </w:pPr>
            <w:r w:rsidRPr="00937F93">
              <w:rPr>
                <w:rFonts w:ascii="Times New Roman" w:eastAsia="Times New Roman" w:hAnsi="Times New Roman" w:cs="Times New Roman"/>
                <w:color w:val="000000"/>
                <w:sz w:val="14"/>
                <w:szCs w:val="14"/>
                <w:lang w:eastAsia="tr-TR"/>
              </w:rPr>
              <w:t>84,79</w:t>
            </w:r>
          </w:p>
        </w:tc>
      </w:tr>
      <w:tr w:rsidR="00B83AF7" w:rsidRPr="00937F93" w14:paraId="1E0D23B9" w14:textId="77777777" w:rsidTr="00B3369A">
        <w:trPr>
          <w:trHeight w:val="329"/>
        </w:trPr>
        <w:tc>
          <w:tcPr>
            <w:tcW w:w="3222" w:type="dxa"/>
            <w:tcBorders>
              <w:top w:val="single" w:sz="8" w:space="0" w:color="9BBB59"/>
              <w:left w:val="single" w:sz="8" w:space="0" w:color="9BBB59"/>
              <w:bottom w:val="single" w:sz="8" w:space="0" w:color="9BBB59"/>
              <w:right w:val="single" w:sz="8" w:space="0" w:color="9BBB59"/>
            </w:tcBorders>
            <w:shd w:val="clear" w:color="auto" w:fill="auto"/>
            <w:vAlign w:val="center"/>
            <w:hideMark/>
          </w:tcPr>
          <w:p w14:paraId="79B904F1" w14:textId="77777777" w:rsidR="00B83AF7" w:rsidRPr="00937F93" w:rsidRDefault="00B83AF7" w:rsidP="00B3369A">
            <w:pPr>
              <w:spacing w:after="0" w:line="240" w:lineRule="auto"/>
              <w:jc w:val="both"/>
              <w:rPr>
                <w:rFonts w:ascii="Times New Roman" w:eastAsia="Times New Roman" w:hAnsi="Times New Roman" w:cs="Times New Roman"/>
                <w:color w:val="000000"/>
                <w:sz w:val="14"/>
                <w:szCs w:val="14"/>
                <w:lang w:eastAsia="tr-TR"/>
              </w:rPr>
            </w:pPr>
            <w:r w:rsidRPr="00937F93">
              <w:rPr>
                <w:rFonts w:ascii="Times New Roman" w:eastAsia="Times New Roman" w:hAnsi="Times New Roman" w:cs="Times New Roman"/>
                <w:color w:val="000000"/>
                <w:sz w:val="14"/>
                <w:szCs w:val="14"/>
                <w:lang w:eastAsia="tr-TR"/>
              </w:rPr>
              <w:t>06-SERMAYE GELİRLERİ</w:t>
            </w:r>
          </w:p>
        </w:tc>
        <w:tc>
          <w:tcPr>
            <w:tcW w:w="1191" w:type="dxa"/>
            <w:tcBorders>
              <w:top w:val="single" w:sz="8" w:space="0" w:color="9BBB59"/>
              <w:left w:val="nil"/>
              <w:bottom w:val="single" w:sz="8" w:space="0" w:color="9BBB59"/>
              <w:right w:val="single" w:sz="8" w:space="0" w:color="9BBB59"/>
            </w:tcBorders>
            <w:shd w:val="clear" w:color="auto" w:fill="auto"/>
            <w:vAlign w:val="center"/>
            <w:hideMark/>
          </w:tcPr>
          <w:p w14:paraId="49FF8D1B" w14:textId="77777777" w:rsidR="00B83AF7" w:rsidRPr="00937F93" w:rsidRDefault="00B83AF7" w:rsidP="00B3369A">
            <w:pPr>
              <w:spacing w:after="0" w:line="240" w:lineRule="auto"/>
              <w:jc w:val="both"/>
              <w:rPr>
                <w:rFonts w:ascii="Times New Roman" w:eastAsia="Times New Roman" w:hAnsi="Times New Roman" w:cs="Times New Roman"/>
                <w:color w:val="000000"/>
                <w:sz w:val="14"/>
                <w:szCs w:val="14"/>
                <w:lang w:eastAsia="tr-TR"/>
              </w:rPr>
            </w:pPr>
            <w:r w:rsidRPr="00937F93">
              <w:rPr>
                <w:rFonts w:ascii="Times New Roman" w:eastAsia="Times New Roman" w:hAnsi="Times New Roman" w:cs="Times New Roman"/>
                <w:color w:val="000000"/>
                <w:sz w:val="14"/>
                <w:szCs w:val="14"/>
                <w:lang w:eastAsia="tr-TR"/>
              </w:rPr>
              <w:t>8</w:t>
            </w:r>
            <w:r>
              <w:rPr>
                <w:rFonts w:ascii="Times New Roman" w:eastAsia="Times New Roman" w:hAnsi="Times New Roman" w:cs="Times New Roman"/>
                <w:color w:val="000000"/>
                <w:sz w:val="14"/>
                <w:szCs w:val="14"/>
                <w:lang w:eastAsia="tr-TR"/>
              </w:rPr>
              <w:t>.</w:t>
            </w:r>
            <w:r w:rsidRPr="00937F93">
              <w:rPr>
                <w:rFonts w:ascii="Times New Roman" w:eastAsia="Times New Roman" w:hAnsi="Times New Roman" w:cs="Times New Roman"/>
                <w:color w:val="000000"/>
                <w:sz w:val="14"/>
                <w:szCs w:val="14"/>
                <w:lang w:eastAsia="tr-TR"/>
              </w:rPr>
              <w:t>407</w:t>
            </w:r>
            <w:r>
              <w:rPr>
                <w:rFonts w:ascii="Times New Roman" w:eastAsia="Times New Roman" w:hAnsi="Times New Roman" w:cs="Times New Roman"/>
                <w:color w:val="000000"/>
                <w:sz w:val="14"/>
                <w:szCs w:val="14"/>
                <w:lang w:eastAsia="tr-TR"/>
              </w:rPr>
              <w:t>.</w:t>
            </w:r>
            <w:r w:rsidRPr="00937F93">
              <w:rPr>
                <w:rFonts w:ascii="Times New Roman" w:eastAsia="Times New Roman" w:hAnsi="Times New Roman" w:cs="Times New Roman"/>
                <w:color w:val="000000"/>
                <w:sz w:val="14"/>
                <w:szCs w:val="14"/>
                <w:lang w:eastAsia="tr-TR"/>
              </w:rPr>
              <w:t>000</w:t>
            </w:r>
            <w:r>
              <w:rPr>
                <w:rFonts w:ascii="Times New Roman" w:eastAsia="Times New Roman" w:hAnsi="Times New Roman" w:cs="Times New Roman"/>
                <w:color w:val="000000"/>
                <w:sz w:val="14"/>
                <w:szCs w:val="14"/>
                <w:lang w:eastAsia="tr-TR"/>
              </w:rPr>
              <w:t>,0</w:t>
            </w:r>
          </w:p>
        </w:tc>
        <w:tc>
          <w:tcPr>
            <w:tcW w:w="1191" w:type="dxa"/>
            <w:tcBorders>
              <w:top w:val="single" w:sz="8" w:space="0" w:color="9BBB59"/>
              <w:left w:val="nil"/>
              <w:bottom w:val="single" w:sz="8" w:space="0" w:color="9BBB59"/>
              <w:right w:val="single" w:sz="8" w:space="0" w:color="9BBB59"/>
            </w:tcBorders>
            <w:shd w:val="clear" w:color="auto" w:fill="auto"/>
            <w:vAlign w:val="center"/>
            <w:hideMark/>
          </w:tcPr>
          <w:p w14:paraId="6BD532E0" w14:textId="77777777" w:rsidR="00B83AF7" w:rsidRPr="00937F93" w:rsidRDefault="00B83AF7" w:rsidP="00B3369A">
            <w:pPr>
              <w:spacing w:after="0" w:line="240" w:lineRule="auto"/>
              <w:jc w:val="both"/>
              <w:rPr>
                <w:rFonts w:ascii="Times New Roman" w:eastAsia="Times New Roman" w:hAnsi="Times New Roman" w:cs="Times New Roman"/>
                <w:color w:val="000000"/>
                <w:sz w:val="14"/>
                <w:szCs w:val="14"/>
                <w:lang w:eastAsia="tr-TR"/>
              </w:rPr>
            </w:pPr>
            <w:r w:rsidRPr="00937F93">
              <w:rPr>
                <w:rFonts w:ascii="Times New Roman" w:eastAsia="Times New Roman" w:hAnsi="Times New Roman" w:cs="Times New Roman"/>
                <w:color w:val="000000"/>
                <w:sz w:val="14"/>
                <w:szCs w:val="14"/>
                <w:lang w:eastAsia="tr-TR"/>
              </w:rPr>
              <w:t>6</w:t>
            </w:r>
            <w:r>
              <w:rPr>
                <w:rFonts w:ascii="Times New Roman" w:eastAsia="Times New Roman" w:hAnsi="Times New Roman" w:cs="Times New Roman"/>
                <w:color w:val="000000"/>
                <w:sz w:val="14"/>
                <w:szCs w:val="14"/>
                <w:lang w:eastAsia="tr-TR"/>
              </w:rPr>
              <w:t>.</w:t>
            </w:r>
            <w:r w:rsidRPr="00937F93">
              <w:rPr>
                <w:rFonts w:ascii="Times New Roman" w:eastAsia="Times New Roman" w:hAnsi="Times New Roman" w:cs="Times New Roman"/>
                <w:color w:val="000000"/>
                <w:sz w:val="14"/>
                <w:szCs w:val="14"/>
                <w:lang w:eastAsia="tr-TR"/>
              </w:rPr>
              <w:t>381</w:t>
            </w:r>
            <w:r>
              <w:rPr>
                <w:rFonts w:ascii="Times New Roman" w:eastAsia="Times New Roman" w:hAnsi="Times New Roman" w:cs="Times New Roman"/>
                <w:color w:val="000000"/>
                <w:sz w:val="14"/>
                <w:szCs w:val="14"/>
                <w:lang w:eastAsia="tr-TR"/>
              </w:rPr>
              <w:t>.</w:t>
            </w:r>
            <w:r w:rsidRPr="00937F93">
              <w:rPr>
                <w:rFonts w:ascii="Times New Roman" w:eastAsia="Times New Roman" w:hAnsi="Times New Roman" w:cs="Times New Roman"/>
                <w:color w:val="000000"/>
                <w:sz w:val="14"/>
                <w:szCs w:val="14"/>
                <w:lang w:eastAsia="tr-TR"/>
              </w:rPr>
              <w:t>816,45</w:t>
            </w:r>
          </w:p>
        </w:tc>
        <w:tc>
          <w:tcPr>
            <w:tcW w:w="1191" w:type="dxa"/>
            <w:tcBorders>
              <w:top w:val="single" w:sz="8" w:space="0" w:color="9BBB59"/>
              <w:left w:val="nil"/>
              <w:bottom w:val="single" w:sz="8" w:space="0" w:color="9BBB59"/>
              <w:right w:val="single" w:sz="8" w:space="0" w:color="9BBB59"/>
            </w:tcBorders>
            <w:shd w:val="clear" w:color="auto" w:fill="auto"/>
            <w:vAlign w:val="center"/>
            <w:hideMark/>
          </w:tcPr>
          <w:p w14:paraId="6D0DB50E" w14:textId="77777777" w:rsidR="00B83AF7" w:rsidRPr="00937F93" w:rsidRDefault="00B83AF7" w:rsidP="00B3369A">
            <w:pPr>
              <w:spacing w:after="0" w:line="240" w:lineRule="auto"/>
              <w:jc w:val="both"/>
              <w:rPr>
                <w:rFonts w:ascii="Times New Roman" w:eastAsia="Times New Roman" w:hAnsi="Times New Roman" w:cs="Times New Roman"/>
                <w:color w:val="000000"/>
                <w:sz w:val="14"/>
                <w:szCs w:val="14"/>
                <w:lang w:eastAsia="tr-TR"/>
              </w:rPr>
            </w:pPr>
            <w:r w:rsidRPr="00937F93">
              <w:rPr>
                <w:rFonts w:ascii="Times New Roman" w:eastAsia="Times New Roman" w:hAnsi="Times New Roman" w:cs="Times New Roman"/>
                <w:color w:val="000000"/>
                <w:sz w:val="14"/>
                <w:szCs w:val="14"/>
                <w:lang w:eastAsia="tr-TR"/>
              </w:rPr>
              <w:t>0</w:t>
            </w:r>
          </w:p>
        </w:tc>
        <w:tc>
          <w:tcPr>
            <w:tcW w:w="1191" w:type="dxa"/>
            <w:tcBorders>
              <w:top w:val="single" w:sz="8" w:space="0" w:color="9BBB59"/>
              <w:left w:val="nil"/>
              <w:bottom w:val="single" w:sz="8" w:space="0" w:color="9BBB59"/>
              <w:right w:val="single" w:sz="8" w:space="0" w:color="9BBB59"/>
            </w:tcBorders>
            <w:shd w:val="clear" w:color="auto" w:fill="auto"/>
            <w:vAlign w:val="center"/>
            <w:hideMark/>
          </w:tcPr>
          <w:p w14:paraId="41E7D9B0" w14:textId="77777777" w:rsidR="00B83AF7" w:rsidRPr="00937F93" w:rsidRDefault="00B83AF7" w:rsidP="00B3369A">
            <w:pPr>
              <w:spacing w:after="0" w:line="240" w:lineRule="auto"/>
              <w:jc w:val="both"/>
              <w:rPr>
                <w:rFonts w:ascii="Times New Roman" w:eastAsia="Times New Roman" w:hAnsi="Times New Roman" w:cs="Times New Roman"/>
                <w:color w:val="000000"/>
                <w:sz w:val="14"/>
                <w:szCs w:val="14"/>
                <w:lang w:eastAsia="tr-TR"/>
              </w:rPr>
            </w:pPr>
            <w:r w:rsidRPr="00937F93">
              <w:rPr>
                <w:rFonts w:ascii="Times New Roman" w:eastAsia="Times New Roman" w:hAnsi="Times New Roman" w:cs="Times New Roman"/>
                <w:color w:val="000000"/>
                <w:sz w:val="14"/>
                <w:szCs w:val="14"/>
                <w:lang w:eastAsia="tr-TR"/>
              </w:rPr>
              <w:t>6</w:t>
            </w:r>
            <w:r>
              <w:rPr>
                <w:rFonts w:ascii="Times New Roman" w:eastAsia="Times New Roman" w:hAnsi="Times New Roman" w:cs="Times New Roman"/>
                <w:color w:val="000000"/>
                <w:sz w:val="14"/>
                <w:szCs w:val="14"/>
                <w:lang w:eastAsia="tr-TR"/>
              </w:rPr>
              <w:t>.</w:t>
            </w:r>
            <w:r w:rsidRPr="00937F93">
              <w:rPr>
                <w:rFonts w:ascii="Times New Roman" w:eastAsia="Times New Roman" w:hAnsi="Times New Roman" w:cs="Times New Roman"/>
                <w:color w:val="000000"/>
                <w:sz w:val="14"/>
                <w:szCs w:val="14"/>
                <w:lang w:eastAsia="tr-TR"/>
              </w:rPr>
              <w:t>381</w:t>
            </w:r>
            <w:r>
              <w:rPr>
                <w:rFonts w:ascii="Times New Roman" w:eastAsia="Times New Roman" w:hAnsi="Times New Roman" w:cs="Times New Roman"/>
                <w:color w:val="000000"/>
                <w:sz w:val="14"/>
                <w:szCs w:val="14"/>
                <w:lang w:eastAsia="tr-TR"/>
              </w:rPr>
              <w:t>.</w:t>
            </w:r>
            <w:r w:rsidRPr="00937F93">
              <w:rPr>
                <w:rFonts w:ascii="Times New Roman" w:eastAsia="Times New Roman" w:hAnsi="Times New Roman" w:cs="Times New Roman"/>
                <w:color w:val="000000"/>
                <w:sz w:val="14"/>
                <w:szCs w:val="14"/>
                <w:lang w:eastAsia="tr-TR"/>
              </w:rPr>
              <w:t>816,45</w:t>
            </w:r>
          </w:p>
        </w:tc>
        <w:tc>
          <w:tcPr>
            <w:tcW w:w="1191" w:type="dxa"/>
            <w:tcBorders>
              <w:top w:val="single" w:sz="8" w:space="0" w:color="9BBB59"/>
              <w:left w:val="nil"/>
              <w:bottom w:val="single" w:sz="8" w:space="0" w:color="9BBB59"/>
              <w:right w:val="single" w:sz="8" w:space="0" w:color="9BBB59"/>
            </w:tcBorders>
            <w:shd w:val="clear" w:color="auto" w:fill="auto"/>
            <w:vAlign w:val="center"/>
            <w:hideMark/>
          </w:tcPr>
          <w:p w14:paraId="76971BA9" w14:textId="77777777" w:rsidR="00B83AF7" w:rsidRPr="00937F93" w:rsidRDefault="00B83AF7" w:rsidP="00B3369A">
            <w:pPr>
              <w:spacing w:after="0" w:line="240" w:lineRule="auto"/>
              <w:jc w:val="center"/>
              <w:rPr>
                <w:rFonts w:ascii="Times New Roman" w:eastAsia="Times New Roman" w:hAnsi="Times New Roman" w:cs="Times New Roman"/>
                <w:color w:val="000000"/>
                <w:sz w:val="14"/>
                <w:szCs w:val="14"/>
                <w:lang w:eastAsia="tr-TR"/>
              </w:rPr>
            </w:pPr>
            <w:r w:rsidRPr="00937F93">
              <w:rPr>
                <w:rFonts w:ascii="Times New Roman" w:eastAsia="Times New Roman" w:hAnsi="Times New Roman" w:cs="Times New Roman"/>
                <w:color w:val="000000"/>
                <w:sz w:val="14"/>
                <w:szCs w:val="14"/>
                <w:lang w:eastAsia="tr-TR"/>
              </w:rPr>
              <w:t>75,91</w:t>
            </w:r>
          </w:p>
        </w:tc>
      </w:tr>
      <w:tr w:rsidR="00B83AF7" w:rsidRPr="00937F93" w14:paraId="72145FA1" w14:textId="77777777" w:rsidTr="00B3369A">
        <w:trPr>
          <w:trHeight w:val="329"/>
        </w:trPr>
        <w:tc>
          <w:tcPr>
            <w:tcW w:w="3222" w:type="dxa"/>
            <w:tcBorders>
              <w:top w:val="nil"/>
              <w:left w:val="single" w:sz="8" w:space="0" w:color="9BBB59"/>
              <w:bottom w:val="nil"/>
              <w:right w:val="single" w:sz="8" w:space="0" w:color="9BBB59"/>
            </w:tcBorders>
            <w:shd w:val="clear" w:color="auto" w:fill="auto"/>
            <w:vAlign w:val="center"/>
            <w:hideMark/>
          </w:tcPr>
          <w:p w14:paraId="79203776" w14:textId="77777777" w:rsidR="00B83AF7" w:rsidRPr="00937F93" w:rsidRDefault="00B83AF7" w:rsidP="00B3369A">
            <w:pPr>
              <w:spacing w:after="0" w:line="240" w:lineRule="auto"/>
              <w:jc w:val="both"/>
              <w:rPr>
                <w:rFonts w:ascii="Times New Roman" w:eastAsia="Times New Roman" w:hAnsi="Times New Roman" w:cs="Times New Roman"/>
                <w:color w:val="000000"/>
                <w:sz w:val="14"/>
                <w:szCs w:val="14"/>
                <w:lang w:eastAsia="tr-TR"/>
              </w:rPr>
            </w:pPr>
            <w:r w:rsidRPr="00937F93">
              <w:rPr>
                <w:rFonts w:ascii="Times New Roman" w:eastAsia="Times New Roman" w:hAnsi="Times New Roman" w:cs="Times New Roman"/>
                <w:color w:val="000000"/>
                <w:sz w:val="14"/>
                <w:szCs w:val="14"/>
                <w:lang w:eastAsia="tr-TR"/>
              </w:rPr>
              <w:t>09-RED VE İADELER (-)</w:t>
            </w:r>
          </w:p>
        </w:tc>
        <w:tc>
          <w:tcPr>
            <w:tcW w:w="1191" w:type="dxa"/>
            <w:tcBorders>
              <w:top w:val="nil"/>
              <w:left w:val="nil"/>
              <w:bottom w:val="nil"/>
              <w:right w:val="single" w:sz="8" w:space="0" w:color="9BBB59"/>
            </w:tcBorders>
            <w:shd w:val="clear" w:color="auto" w:fill="auto"/>
            <w:vAlign w:val="center"/>
            <w:hideMark/>
          </w:tcPr>
          <w:p w14:paraId="63FCA01A" w14:textId="77777777" w:rsidR="00B83AF7" w:rsidRPr="00937F93" w:rsidRDefault="00B83AF7" w:rsidP="00B3369A">
            <w:pPr>
              <w:spacing w:after="0" w:line="240" w:lineRule="auto"/>
              <w:jc w:val="both"/>
              <w:rPr>
                <w:rFonts w:ascii="Times New Roman" w:eastAsia="Times New Roman" w:hAnsi="Times New Roman" w:cs="Times New Roman"/>
                <w:color w:val="000000"/>
                <w:sz w:val="14"/>
                <w:szCs w:val="14"/>
                <w:lang w:eastAsia="tr-TR"/>
              </w:rPr>
            </w:pPr>
            <w:r w:rsidRPr="00937F93">
              <w:rPr>
                <w:rFonts w:ascii="Times New Roman" w:eastAsia="Times New Roman" w:hAnsi="Times New Roman" w:cs="Times New Roman"/>
                <w:color w:val="000000"/>
                <w:sz w:val="14"/>
                <w:szCs w:val="14"/>
                <w:lang w:eastAsia="tr-TR"/>
              </w:rPr>
              <w:t>-100000</w:t>
            </w:r>
          </w:p>
        </w:tc>
        <w:tc>
          <w:tcPr>
            <w:tcW w:w="1191" w:type="dxa"/>
            <w:tcBorders>
              <w:top w:val="nil"/>
              <w:left w:val="nil"/>
              <w:bottom w:val="nil"/>
              <w:right w:val="single" w:sz="8" w:space="0" w:color="9BBB59"/>
            </w:tcBorders>
            <w:shd w:val="clear" w:color="auto" w:fill="auto"/>
            <w:vAlign w:val="center"/>
            <w:hideMark/>
          </w:tcPr>
          <w:p w14:paraId="6D96F78F" w14:textId="77777777" w:rsidR="00B83AF7" w:rsidRPr="00937F93" w:rsidRDefault="00B83AF7" w:rsidP="00B3369A">
            <w:pPr>
              <w:spacing w:after="0" w:line="240" w:lineRule="auto"/>
              <w:jc w:val="both"/>
              <w:rPr>
                <w:rFonts w:ascii="Times New Roman" w:eastAsia="Times New Roman" w:hAnsi="Times New Roman" w:cs="Times New Roman"/>
                <w:color w:val="000000"/>
                <w:sz w:val="14"/>
                <w:szCs w:val="14"/>
                <w:lang w:eastAsia="tr-TR"/>
              </w:rPr>
            </w:pPr>
            <w:r w:rsidRPr="00937F93">
              <w:rPr>
                <w:rFonts w:ascii="Times New Roman" w:eastAsia="Times New Roman" w:hAnsi="Times New Roman" w:cs="Times New Roman"/>
                <w:color w:val="000000"/>
                <w:sz w:val="14"/>
                <w:szCs w:val="14"/>
                <w:lang w:eastAsia="tr-TR"/>
              </w:rPr>
              <w:t>0</w:t>
            </w:r>
          </w:p>
        </w:tc>
        <w:tc>
          <w:tcPr>
            <w:tcW w:w="1191" w:type="dxa"/>
            <w:tcBorders>
              <w:top w:val="nil"/>
              <w:left w:val="nil"/>
              <w:bottom w:val="nil"/>
              <w:right w:val="single" w:sz="8" w:space="0" w:color="9BBB59"/>
            </w:tcBorders>
            <w:shd w:val="clear" w:color="auto" w:fill="auto"/>
            <w:vAlign w:val="center"/>
            <w:hideMark/>
          </w:tcPr>
          <w:p w14:paraId="53A41B4A" w14:textId="77777777" w:rsidR="00B83AF7" w:rsidRPr="00937F93" w:rsidRDefault="00B83AF7" w:rsidP="00B3369A">
            <w:pPr>
              <w:spacing w:after="0" w:line="240" w:lineRule="auto"/>
              <w:jc w:val="both"/>
              <w:rPr>
                <w:rFonts w:ascii="Times New Roman" w:eastAsia="Times New Roman" w:hAnsi="Times New Roman" w:cs="Times New Roman"/>
                <w:color w:val="000000"/>
                <w:sz w:val="14"/>
                <w:szCs w:val="14"/>
                <w:lang w:eastAsia="tr-TR"/>
              </w:rPr>
            </w:pPr>
            <w:r w:rsidRPr="00937F93">
              <w:rPr>
                <w:rFonts w:ascii="Times New Roman" w:eastAsia="Times New Roman" w:hAnsi="Times New Roman" w:cs="Times New Roman"/>
                <w:color w:val="000000"/>
                <w:sz w:val="14"/>
                <w:szCs w:val="14"/>
                <w:lang w:eastAsia="tr-TR"/>
              </w:rPr>
              <w:t>0</w:t>
            </w:r>
          </w:p>
        </w:tc>
        <w:tc>
          <w:tcPr>
            <w:tcW w:w="1191" w:type="dxa"/>
            <w:tcBorders>
              <w:top w:val="nil"/>
              <w:left w:val="nil"/>
              <w:bottom w:val="nil"/>
              <w:right w:val="single" w:sz="8" w:space="0" w:color="9BBB59"/>
            </w:tcBorders>
            <w:shd w:val="clear" w:color="auto" w:fill="auto"/>
            <w:vAlign w:val="center"/>
            <w:hideMark/>
          </w:tcPr>
          <w:p w14:paraId="59B7C6EA" w14:textId="77777777" w:rsidR="00B83AF7" w:rsidRPr="00937F93" w:rsidRDefault="00B83AF7" w:rsidP="00B3369A">
            <w:pPr>
              <w:spacing w:after="0" w:line="240" w:lineRule="auto"/>
              <w:jc w:val="both"/>
              <w:rPr>
                <w:rFonts w:ascii="Times New Roman" w:eastAsia="Times New Roman" w:hAnsi="Times New Roman" w:cs="Times New Roman"/>
                <w:color w:val="000000"/>
                <w:sz w:val="14"/>
                <w:szCs w:val="14"/>
                <w:lang w:eastAsia="tr-TR"/>
              </w:rPr>
            </w:pPr>
            <w:r w:rsidRPr="00937F93">
              <w:rPr>
                <w:rFonts w:ascii="Times New Roman" w:eastAsia="Times New Roman" w:hAnsi="Times New Roman" w:cs="Times New Roman"/>
                <w:color w:val="000000"/>
                <w:sz w:val="14"/>
                <w:szCs w:val="14"/>
                <w:lang w:eastAsia="tr-TR"/>
              </w:rPr>
              <w:t>23.631,19</w:t>
            </w:r>
          </w:p>
        </w:tc>
        <w:tc>
          <w:tcPr>
            <w:tcW w:w="1191" w:type="dxa"/>
            <w:tcBorders>
              <w:top w:val="nil"/>
              <w:left w:val="nil"/>
              <w:bottom w:val="nil"/>
              <w:right w:val="single" w:sz="8" w:space="0" w:color="9BBB59"/>
            </w:tcBorders>
            <w:shd w:val="clear" w:color="auto" w:fill="auto"/>
            <w:vAlign w:val="center"/>
            <w:hideMark/>
          </w:tcPr>
          <w:p w14:paraId="7A56E176" w14:textId="77777777" w:rsidR="00B83AF7" w:rsidRPr="00937F93" w:rsidRDefault="00B83AF7" w:rsidP="00B3369A">
            <w:pPr>
              <w:spacing w:after="0" w:line="240" w:lineRule="auto"/>
              <w:jc w:val="center"/>
              <w:rPr>
                <w:rFonts w:ascii="Times New Roman" w:eastAsia="Times New Roman" w:hAnsi="Times New Roman" w:cs="Times New Roman"/>
                <w:color w:val="000000"/>
                <w:sz w:val="14"/>
                <w:szCs w:val="14"/>
                <w:lang w:eastAsia="tr-TR"/>
              </w:rPr>
            </w:pPr>
            <w:r w:rsidRPr="00937F93">
              <w:rPr>
                <w:rFonts w:ascii="Times New Roman" w:eastAsia="Times New Roman" w:hAnsi="Times New Roman" w:cs="Times New Roman"/>
                <w:color w:val="000000"/>
                <w:sz w:val="14"/>
                <w:szCs w:val="14"/>
                <w:lang w:eastAsia="tr-TR"/>
              </w:rPr>
              <w:t>23,69</w:t>
            </w:r>
          </w:p>
        </w:tc>
      </w:tr>
      <w:tr w:rsidR="00B83AF7" w:rsidRPr="00937F93" w14:paraId="05477AB6" w14:textId="77777777" w:rsidTr="00B3369A">
        <w:trPr>
          <w:trHeight w:val="329"/>
        </w:trPr>
        <w:tc>
          <w:tcPr>
            <w:tcW w:w="3222" w:type="dxa"/>
            <w:tcBorders>
              <w:top w:val="single" w:sz="8" w:space="0" w:color="9BBB59"/>
              <w:left w:val="single" w:sz="8" w:space="0" w:color="9BBB59"/>
              <w:bottom w:val="single" w:sz="8" w:space="0" w:color="9BBB59"/>
              <w:right w:val="single" w:sz="8" w:space="0" w:color="9BBB59"/>
            </w:tcBorders>
            <w:shd w:val="clear" w:color="auto" w:fill="auto"/>
            <w:vAlign w:val="center"/>
            <w:hideMark/>
          </w:tcPr>
          <w:p w14:paraId="12A595C2" w14:textId="77777777" w:rsidR="00B83AF7" w:rsidRPr="00937F93" w:rsidRDefault="00B83AF7" w:rsidP="00B3369A">
            <w:pPr>
              <w:spacing w:after="0" w:line="240" w:lineRule="auto"/>
              <w:jc w:val="both"/>
              <w:rPr>
                <w:rFonts w:ascii="Times New Roman" w:eastAsia="Times New Roman" w:hAnsi="Times New Roman" w:cs="Times New Roman"/>
                <w:b/>
                <w:bCs/>
                <w:color w:val="000000"/>
                <w:sz w:val="14"/>
                <w:szCs w:val="14"/>
                <w:lang w:eastAsia="tr-TR"/>
              </w:rPr>
            </w:pPr>
            <w:r w:rsidRPr="00937F93">
              <w:rPr>
                <w:rFonts w:ascii="Times New Roman" w:eastAsia="Times New Roman" w:hAnsi="Times New Roman" w:cs="Times New Roman"/>
                <w:b/>
                <w:bCs/>
                <w:color w:val="000000"/>
                <w:sz w:val="14"/>
                <w:szCs w:val="14"/>
                <w:lang w:eastAsia="tr-TR"/>
              </w:rPr>
              <w:t>TOPLAM</w:t>
            </w:r>
          </w:p>
        </w:tc>
        <w:tc>
          <w:tcPr>
            <w:tcW w:w="1191" w:type="dxa"/>
            <w:tcBorders>
              <w:top w:val="single" w:sz="8" w:space="0" w:color="9BBB59"/>
              <w:left w:val="nil"/>
              <w:bottom w:val="single" w:sz="8" w:space="0" w:color="9BBB59"/>
              <w:right w:val="single" w:sz="8" w:space="0" w:color="9BBB59"/>
            </w:tcBorders>
            <w:shd w:val="clear" w:color="auto" w:fill="auto"/>
            <w:vAlign w:val="center"/>
            <w:hideMark/>
          </w:tcPr>
          <w:p w14:paraId="756EE719" w14:textId="77777777" w:rsidR="00B83AF7" w:rsidRPr="00937F93" w:rsidRDefault="00B83AF7" w:rsidP="00B3369A">
            <w:pPr>
              <w:spacing w:after="0" w:line="240" w:lineRule="auto"/>
              <w:jc w:val="both"/>
              <w:rPr>
                <w:rFonts w:ascii="Times New Roman" w:eastAsia="Times New Roman" w:hAnsi="Times New Roman" w:cs="Times New Roman"/>
                <w:color w:val="000000"/>
                <w:sz w:val="14"/>
                <w:szCs w:val="14"/>
                <w:lang w:eastAsia="tr-TR"/>
              </w:rPr>
            </w:pPr>
            <w:r w:rsidRPr="00937F93">
              <w:rPr>
                <w:rFonts w:ascii="Times New Roman" w:eastAsia="Times New Roman" w:hAnsi="Times New Roman" w:cs="Times New Roman"/>
                <w:color w:val="000000"/>
                <w:sz w:val="14"/>
                <w:szCs w:val="14"/>
                <w:lang w:eastAsia="tr-TR"/>
              </w:rPr>
              <w:t>92</w:t>
            </w:r>
            <w:r>
              <w:rPr>
                <w:rFonts w:ascii="Times New Roman" w:eastAsia="Times New Roman" w:hAnsi="Times New Roman" w:cs="Times New Roman"/>
                <w:color w:val="000000"/>
                <w:sz w:val="14"/>
                <w:szCs w:val="14"/>
                <w:lang w:eastAsia="tr-TR"/>
              </w:rPr>
              <w:t>.</w:t>
            </w:r>
            <w:r w:rsidRPr="00937F93">
              <w:rPr>
                <w:rFonts w:ascii="Times New Roman" w:eastAsia="Times New Roman" w:hAnsi="Times New Roman" w:cs="Times New Roman"/>
                <w:color w:val="000000"/>
                <w:sz w:val="14"/>
                <w:szCs w:val="14"/>
                <w:lang w:eastAsia="tr-TR"/>
              </w:rPr>
              <w:t>935</w:t>
            </w:r>
            <w:r>
              <w:rPr>
                <w:rFonts w:ascii="Times New Roman" w:eastAsia="Times New Roman" w:hAnsi="Times New Roman" w:cs="Times New Roman"/>
                <w:color w:val="000000"/>
                <w:sz w:val="14"/>
                <w:szCs w:val="14"/>
                <w:lang w:eastAsia="tr-TR"/>
              </w:rPr>
              <w:t>.</w:t>
            </w:r>
            <w:r w:rsidRPr="00937F93">
              <w:rPr>
                <w:rFonts w:ascii="Times New Roman" w:eastAsia="Times New Roman" w:hAnsi="Times New Roman" w:cs="Times New Roman"/>
                <w:color w:val="000000"/>
                <w:sz w:val="14"/>
                <w:szCs w:val="14"/>
                <w:lang w:eastAsia="tr-TR"/>
              </w:rPr>
              <w:t>000</w:t>
            </w:r>
            <w:r>
              <w:rPr>
                <w:rFonts w:ascii="Times New Roman" w:eastAsia="Times New Roman" w:hAnsi="Times New Roman" w:cs="Times New Roman"/>
                <w:color w:val="000000"/>
                <w:sz w:val="14"/>
                <w:szCs w:val="14"/>
                <w:lang w:eastAsia="tr-TR"/>
              </w:rPr>
              <w:t>,00</w:t>
            </w:r>
          </w:p>
        </w:tc>
        <w:tc>
          <w:tcPr>
            <w:tcW w:w="1191" w:type="dxa"/>
            <w:tcBorders>
              <w:top w:val="single" w:sz="8" w:space="0" w:color="9BBB59"/>
              <w:left w:val="nil"/>
              <w:bottom w:val="single" w:sz="8" w:space="0" w:color="9BBB59"/>
              <w:right w:val="single" w:sz="8" w:space="0" w:color="9BBB59"/>
            </w:tcBorders>
            <w:shd w:val="clear" w:color="auto" w:fill="auto"/>
            <w:vAlign w:val="center"/>
            <w:hideMark/>
          </w:tcPr>
          <w:p w14:paraId="3AA4B00E" w14:textId="77777777" w:rsidR="00B83AF7" w:rsidRPr="00937F93" w:rsidRDefault="00B83AF7" w:rsidP="00B3369A">
            <w:pPr>
              <w:spacing w:after="0" w:line="240" w:lineRule="auto"/>
              <w:jc w:val="both"/>
              <w:rPr>
                <w:rFonts w:ascii="Times New Roman" w:eastAsia="Times New Roman" w:hAnsi="Times New Roman" w:cs="Times New Roman"/>
                <w:color w:val="000000"/>
                <w:sz w:val="14"/>
                <w:szCs w:val="14"/>
                <w:lang w:eastAsia="tr-TR"/>
              </w:rPr>
            </w:pPr>
            <w:r w:rsidRPr="00937F93">
              <w:rPr>
                <w:rFonts w:ascii="Times New Roman" w:eastAsia="Times New Roman" w:hAnsi="Times New Roman" w:cs="Times New Roman"/>
                <w:color w:val="000000"/>
                <w:sz w:val="14"/>
                <w:szCs w:val="14"/>
                <w:lang w:eastAsia="tr-TR"/>
              </w:rPr>
              <w:t>78964245,55</w:t>
            </w:r>
          </w:p>
        </w:tc>
        <w:tc>
          <w:tcPr>
            <w:tcW w:w="1191" w:type="dxa"/>
            <w:tcBorders>
              <w:top w:val="single" w:sz="8" w:space="0" w:color="9BBB59"/>
              <w:left w:val="nil"/>
              <w:bottom w:val="single" w:sz="8" w:space="0" w:color="9BBB59"/>
              <w:right w:val="single" w:sz="8" w:space="0" w:color="9BBB59"/>
            </w:tcBorders>
            <w:shd w:val="clear" w:color="auto" w:fill="auto"/>
            <w:vAlign w:val="center"/>
            <w:hideMark/>
          </w:tcPr>
          <w:p w14:paraId="5B02DA3B" w14:textId="77777777" w:rsidR="00B83AF7" w:rsidRPr="00937F93" w:rsidRDefault="00B83AF7" w:rsidP="00B3369A">
            <w:pPr>
              <w:spacing w:after="0" w:line="240" w:lineRule="auto"/>
              <w:jc w:val="both"/>
              <w:rPr>
                <w:rFonts w:ascii="Times New Roman" w:eastAsia="Times New Roman" w:hAnsi="Times New Roman" w:cs="Times New Roman"/>
                <w:color w:val="000000"/>
                <w:sz w:val="14"/>
                <w:szCs w:val="14"/>
                <w:lang w:eastAsia="tr-TR"/>
              </w:rPr>
            </w:pPr>
            <w:r w:rsidRPr="00937F93">
              <w:rPr>
                <w:rFonts w:ascii="Times New Roman" w:eastAsia="Times New Roman" w:hAnsi="Times New Roman" w:cs="Times New Roman"/>
                <w:color w:val="000000"/>
                <w:sz w:val="14"/>
                <w:szCs w:val="14"/>
                <w:lang w:eastAsia="tr-TR"/>
              </w:rPr>
              <w:t>23631,19</w:t>
            </w:r>
          </w:p>
        </w:tc>
        <w:tc>
          <w:tcPr>
            <w:tcW w:w="1191" w:type="dxa"/>
            <w:tcBorders>
              <w:top w:val="single" w:sz="8" w:space="0" w:color="9BBB59"/>
              <w:left w:val="nil"/>
              <w:bottom w:val="single" w:sz="8" w:space="0" w:color="9BBB59"/>
              <w:right w:val="single" w:sz="8" w:space="0" w:color="9BBB59"/>
            </w:tcBorders>
            <w:shd w:val="clear" w:color="auto" w:fill="auto"/>
            <w:vAlign w:val="center"/>
            <w:hideMark/>
          </w:tcPr>
          <w:p w14:paraId="177AFEC6" w14:textId="77777777" w:rsidR="00B83AF7" w:rsidRPr="00937F93" w:rsidRDefault="00B83AF7" w:rsidP="00B3369A">
            <w:pPr>
              <w:spacing w:after="0" w:line="240" w:lineRule="auto"/>
              <w:jc w:val="both"/>
              <w:rPr>
                <w:rFonts w:ascii="Times New Roman" w:eastAsia="Times New Roman" w:hAnsi="Times New Roman" w:cs="Times New Roman"/>
                <w:color w:val="000000"/>
                <w:sz w:val="14"/>
                <w:szCs w:val="14"/>
                <w:lang w:eastAsia="tr-TR"/>
              </w:rPr>
            </w:pPr>
            <w:r w:rsidRPr="00937F93">
              <w:rPr>
                <w:rFonts w:ascii="Times New Roman" w:eastAsia="Times New Roman" w:hAnsi="Times New Roman" w:cs="Times New Roman"/>
                <w:color w:val="000000"/>
                <w:sz w:val="14"/>
                <w:szCs w:val="14"/>
                <w:lang w:eastAsia="tr-TR"/>
              </w:rPr>
              <w:t>78</w:t>
            </w:r>
            <w:r>
              <w:rPr>
                <w:rFonts w:ascii="Times New Roman" w:eastAsia="Times New Roman" w:hAnsi="Times New Roman" w:cs="Times New Roman"/>
                <w:color w:val="000000"/>
                <w:sz w:val="14"/>
                <w:szCs w:val="14"/>
                <w:lang w:eastAsia="tr-TR"/>
              </w:rPr>
              <w:t>.</w:t>
            </w:r>
            <w:r w:rsidRPr="00937F93">
              <w:rPr>
                <w:rFonts w:ascii="Times New Roman" w:eastAsia="Times New Roman" w:hAnsi="Times New Roman" w:cs="Times New Roman"/>
                <w:color w:val="000000"/>
                <w:sz w:val="14"/>
                <w:szCs w:val="14"/>
                <w:lang w:eastAsia="tr-TR"/>
              </w:rPr>
              <w:t>940</w:t>
            </w:r>
            <w:r>
              <w:rPr>
                <w:rFonts w:ascii="Times New Roman" w:eastAsia="Times New Roman" w:hAnsi="Times New Roman" w:cs="Times New Roman"/>
                <w:color w:val="000000"/>
                <w:sz w:val="14"/>
                <w:szCs w:val="14"/>
                <w:lang w:eastAsia="tr-TR"/>
              </w:rPr>
              <w:t>.</w:t>
            </w:r>
            <w:r w:rsidRPr="00937F93">
              <w:rPr>
                <w:rFonts w:ascii="Times New Roman" w:eastAsia="Times New Roman" w:hAnsi="Times New Roman" w:cs="Times New Roman"/>
                <w:color w:val="000000"/>
                <w:sz w:val="14"/>
                <w:szCs w:val="14"/>
                <w:lang w:eastAsia="tr-TR"/>
              </w:rPr>
              <w:t>614,36</w:t>
            </w:r>
          </w:p>
        </w:tc>
        <w:tc>
          <w:tcPr>
            <w:tcW w:w="1191" w:type="dxa"/>
            <w:tcBorders>
              <w:top w:val="single" w:sz="8" w:space="0" w:color="9BBB59"/>
              <w:left w:val="nil"/>
              <w:bottom w:val="single" w:sz="8" w:space="0" w:color="9BBB59"/>
              <w:right w:val="single" w:sz="8" w:space="0" w:color="9BBB59"/>
            </w:tcBorders>
            <w:shd w:val="clear" w:color="auto" w:fill="auto"/>
            <w:vAlign w:val="center"/>
            <w:hideMark/>
          </w:tcPr>
          <w:p w14:paraId="648CB6A3" w14:textId="77777777" w:rsidR="00B83AF7" w:rsidRPr="00937F93" w:rsidRDefault="00B83AF7" w:rsidP="00B3369A">
            <w:pPr>
              <w:spacing w:after="0" w:line="240" w:lineRule="auto"/>
              <w:jc w:val="center"/>
              <w:rPr>
                <w:rFonts w:ascii="Times New Roman" w:eastAsia="Times New Roman" w:hAnsi="Times New Roman" w:cs="Times New Roman"/>
                <w:color w:val="000000"/>
                <w:sz w:val="14"/>
                <w:szCs w:val="14"/>
                <w:lang w:eastAsia="tr-TR"/>
              </w:rPr>
            </w:pPr>
            <w:r w:rsidRPr="00937F93">
              <w:rPr>
                <w:rFonts w:ascii="Times New Roman" w:eastAsia="Times New Roman" w:hAnsi="Times New Roman" w:cs="Times New Roman"/>
                <w:color w:val="000000"/>
                <w:sz w:val="14"/>
                <w:szCs w:val="14"/>
                <w:lang w:eastAsia="tr-TR"/>
              </w:rPr>
              <w:t>84,94</w:t>
            </w:r>
          </w:p>
        </w:tc>
      </w:tr>
      <w:bookmarkEnd w:id="3"/>
    </w:tbl>
    <w:p w14:paraId="223B5662" w14:textId="77777777" w:rsidR="00B83AF7" w:rsidRPr="002D3343" w:rsidRDefault="00B83AF7" w:rsidP="00B83AF7">
      <w:pPr>
        <w:keepNext/>
        <w:keepLines/>
        <w:spacing w:before="208" w:after="0"/>
        <w:outlineLvl w:val="1"/>
        <w:rPr>
          <w:rFonts w:ascii="Arial" w:eastAsiaTheme="majorEastAsia" w:hAnsi="Arial" w:cstheme="majorBidi"/>
          <w:b/>
          <w:bCs/>
          <w:sz w:val="16"/>
          <w:szCs w:val="26"/>
        </w:rPr>
      </w:pPr>
    </w:p>
    <w:p w14:paraId="596DC544" w14:textId="77777777" w:rsidR="00B83AF7" w:rsidRPr="002D3343" w:rsidRDefault="00B83AF7" w:rsidP="00B83AF7">
      <w:pPr>
        <w:widowControl w:val="0"/>
        <w:autoSpaceDE w:val="0"/>
        <w:autoSpaceDN w:val="0"/>
        <w:spacing w:before="5" w:after="0" w:line="240" w:lineRule="auto"/>
        <w:rPr>
          <w:rFonts w:ascii="Arial" w:eastAsia="Arial" w:hAnsi="Arial" w:cs="Arial"/>
          <w:b/>
          <w:sz w:val="17"/>
        </w:rPr>
      </w:pPr>
    </w:p>
    <w:p w14:paraId="6335AF79" w14:textId="77777777" w:rsidR="00B83AF7" w:rsidRDefault="00B83AF7" w:rsidP="00F52685">
      <w:pPr>
        <w:numPr>
          <w:ilvl w:val="0"/>
          <w:numId w:val="5"/>
        </w:numPr>
        <w:autoSpaceDE w:val="0"/>
        <w:autoSpaceDN w:val="0"/>
        <w:adjustRightInd w:val="0"/>
        <w:spacing w:after="0" w:line="360" w:lineRule="auto"/>
        <w:jc w:val="both"/>
        <w:rPr>
          <w:rFonts w:ascii="Times New Roman" w:hAnsi="Times New Roman"/>
          <w:sz w:val="24"/>
        </w:rPr>
      </w:pPr>
      <w:r>
        <w:rPr>
          <w:rFonts w:ascii="Times New Roman" w:hAnsi="Times New Roman"/>
          <w:sz w:val="24"/>
        </w:rPr>
        <w:t>Buna göre 2022 yılında bütçe geliri % 84,94</w:t>
      </w:r>
      <w:r w:rsidRPr="002A3E7B">
        <w:rPr>
          <w:rFonts w:ascii="Times New Roman" w:hAnsi="Times New Roman"/>
          <w:sz w:val="24"/>
        </w:rPr>
        <w:t xml:space="preserve"> seviyesinde gerçekleşmiştir. Vergi </w:t>
      </w:r>
      <w:r>
        <w:rPr>
          <w:rFonts w:ascii="Times New Roman" w:hAnsi="Times New Roman"/>
          <w:sz w:val="24"/>
        </w:rPr>
        <w:t>gelirleri % 77.79</w:t>
      </w:r>
      <w:r w:rsidRPr="002A3E7B">
        <w:rPr>
          <w:rFonts w:ascii="Times New Roman" w:hAnsi="Times New Roman"/>
          <w:sz w:val="24"/>
        </w:rPr>
        <w:t>, teş</w:t>
      </w:r>
      <w:r>
        <w:rPr>
          <w:rFonts w:ascii="Times New Roman" w:hAnsi="Times New Roman"/>
          <w:sz w:val="24"/>
        </w:rPr>
        <w:t>ebbüs ve mülkiyet gelirleri % 105,69</w:t>
      </w:r>
      <w:r w:rsidRPr="002A3E7B">
        <w:rPr>
          <w:rFonts w:ascii="Times New Roman" w:hAnsi="Times New Roman"/>
          <w:sz w:val="24"/>
        </w:rPr>
        <w:t xml:space="preserve"> </w:t>
      </w:r>
      <w:r>
        <w:rPr>
          <w:rFonts w:ascii="Times New Roman" w:hAnsi="Times New Roman"/>
          <w:sz w:val="24"/>
        </w:rPr>
        <w:t>alınan bağış ve yardımlar % 1982,33,sermaye gelirleri ise % 75,91</w:t>
      </w:r>
      <w:r w:rsidRPr="002A3E7B">
        <w:rPr>
          <w:rFonts w:ascii="Times New Roman" w:hAnsi="Times New Roman"/>
          <w:sz w:val="24"/>
        </w:rPr>
        <w:t xml:space="preserve"> olarak gerçekleşmiştir. Diğer gelir kalemindeki bütç</w:t>
      </w:r>
      <w:r>
        <w:rPr>
          <w:rFonts w:ascii="Times New Roman" w:hAnsi="Times New Roman"/>
          <w:sz w:val="24"/>
        </w:rPr>
        <w:t>e geliri ise %84,79</w:t>
      </w:r>
      <w:r w:rsidRPr="002A3E7B">
        <w:rPr>
          <w:rFonts w:ascii="Times New Roman" w:hAnsi="Times New Roman"/>
          <w:sz w:val="24"/>
        </w:rPr>
        <w:t xml:space="preserve"> oranında gerçekleşmiştir.</w:t>
      </w:r>
    </w:p>
    <w:p w14:paraId="1D9992C5" w14:textId="77777777" w:rsidR="00B83AF7" w:rsidRPr="002A3E7B" w:rsidRDefault="00B83AF7" w:rsidP="00B83AF7">
      <w:pPr>
        <w:autoSpaceDE w:val="0"/>
        <w:autoSpaceDN w:val="0"/>
        <w:adjustRightInd w:val="0"/>
        <w:spacing w:after="0" w:line="360" w:lineRule="auto"/>
        <w:ind w:left="720"/>
        <w:jc w:val="both"/>
        <w:rPr>
          <w:rFonts w:ascii="Times New Roman" w:hAnsi="Times New Roman"/>
          <w:sz w:val="24"/>
        </w:rPr>
      </w:pPr>
    </w:p>
    <w:p w14:paraId="27A052EE" w14:textId="77777777" w:rsidR="00B83AF7" w:rsidRPr="00A41C79" w:rsidRDefault="00B83AF7" w:rsidP="00B83AF7">
      <w:pPr>
        <w:autoSpaceDE w:val="0"/>
        <w:autoSpaceDN w:val="0"/>
        <w:adjustRightInd w:val="0"/>
        <w:spacing w:after="0" w:line="360" w:lineRule="auto"/>
        <w:ind w:left="360"/>
        <w:jc w:val="both"/>
        <w:rPr>
          <w:rFonts w:ascii="Times New Roman" w:hAnsi="Times New Roman"/>
          <w:sz w:val="24"/>
        </w:rPr>
      </w:pPr>
      <w:r>
        <w:rPr>
          <w:rFonts w:ascii="Times New Roman" w:hAnsi="Times New Roman"/>
          <w:noProof/>
          <w:sz w:val="24"/>
          <w:lang w:eastAsia="tr-TR"/>
        </w:rPr>
        <w:drawing>
          <wp:inline distT="0" distB="0" distL="0" distR="0" wp14:anchorId="77C6AE8F" wp14:editId="1C238DAD">
            <wp:extent cx="5843905" cy="4071068"/>
            <wp:effectExtent l="0" t="0" r="4445" b="5715"/>
            <wp:docPr id="10" name="Grafik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inline>
        </w:drawing>
      </w:r>
    </w:p>
    <w:p w14:paraId="4C9A3340" w14:textId="77777777" w:rsidR="00B83AF7" w:rsidRPr="006349BB" w:rsidRDefault="00B83AF7" w:rsidP="00B83AF7">
      <w:pPr>
        <w:keepNext/>
        <w:keepLines/>
        <w:spacing w:before="123" w:after="0"/>
        <w:outlineLvl w:val="1"/>
        <w:rPr>
          <w:rFonts w:ascii="Times New Roman" w:eastAsia="Tahoma" w:hAnsi="Times New Roman" w:cs="Times New Roman"/>
          <w:b/>
          <w:bCs/>
          <w:color w:val="0EB8C7"/>
          <w:w w:val="90"/>
          <w:sz w:val="36"/>
          <w:szCs w:val="36"/>
          <w:lang w:val="en-US"/>
        </w:rPr>
      </w:pPr>
      <w:r>
        <w:rPr>
          <w:rFonts w:ascii="Times New Roman" w:eastAsia="Tahoma" w:hAnsi="Times New Roman" w:cs="Times New Roman"/>
          <w:b/>
          <w:bCs/>
          <w:color w:val="0EB8C7"/>
          <w:w w:val="90"/>
          <w:sz w:val="36"/>
          <w:szCs w:val="36"/>
          <w:lang w:val="en-US"/>
        </w:rPr>
        <w:lastRenderedPageBreak/>
        <w:t>Tablo 3:2022</w:t>
      </w:r>
      <w:r w:rsidRPr="006349BB">
        <w:rPr>
          <w:rFonts w:ascii="Times New Roman" w:eastAsia="Tahoma" w:hAnsi="Times New Roman" w:cs="Times New Roman"/>
          <w:b/>
          <w:bCs/>
          <w:color w:val="0EB8C7"/>
          <w:w w:val="90"/>
          <w:sz w:val="36"/>
          <w:szCs w:val="36"/>
          <w:lang w:val="en-US"/>
        </w:rPr>
        <w:t xml:space="preserve"> Yılı Bütçe Giderleri Tablosu</w:t>
      </w:r>
    </w:p>
    <w:p w14:paraId="52AD0055" w14:textId="77777777" w:rsidR="00B83AF7" w:rsidRPr="002D3343" w:rsidRDefault="00B83AF7" w:rsidP="00B83AF7">
      <w:pPr>
        <w:keepNext/>
        <w:keepLines/>
        <w:spacing w:before="206" w:after="0"/>
        <w:outlineLvl w:val="1"/>
        <w:rPr>
          <w:rFonts w:ascii="Times New Roman" w:eastAsiaTheme="majorEastAsia" w:hAnsi="Times New Roman" w:cstheme="majorBidi"/>
          <w:b/>
          <w:bCs/>
          <w:sz w:val="24"/>
          <w:szCs w:val="26"/>
        </w:rPr>
      </w:pPr>
      <w:r w:rsidRPr="002D3343">
        <w:rPr>
          <w:rFonts w:ascii="Times New Roman" w:eastAsiaTheme="majorEastAsia" w:hAnsi="Times New Roman" w:cstheme="majorBidi"/>
          <w:b/>
          <w:bCs/>
          <w:sz w:val="24"/>
          <w:szCs w:val="26"/>
        </w:rPr>
        <w:t xml:space="preserve"> </w:t>
      </w:r>
    </w:p>
    <w:tbl>
      <w:tblPr>
        <w:tblStyle w:val="AkListe-Vurgu3"/>
        <w:tblW w:w="9559" w:type="dxa"/>
        <w:tblLayout w:type="fixed"/>
        <w:tblLook w:val="0000" w:firstRow="0" w:lastRow="0" w:firstColumn="0" w:lastColumn="0" w:noHBand="0" w:noVBand="0"/>
      </w:tblPr>
      <w:tblGrid>
        <w:gridCol w:w="2141"/>
        <w:gridCol w:w="2587"/>
        <w:gridCol w:w="1820"/>
        <w:gridCol w:w="3011"/>
      </w:tblGrid>
      <w:tr w:rsidR="00B83AF7" w:rsidRPr="002D3343" w14:paraId="00414603" w14:textId="77777777" w:rsidTr="00B3369A">
        <w:trPr>
          <w:cnfStyle w:val="000000100000" w:firstRow="0" w:lastRow="0" w:firstColumn="0" w:lastColumn="0" w:oddVBand="0" w:evenVBand="0" w:oddHBand="1" w:evenHBand="0" w:firstRowFirstColumn="0" w:firstRowLastColumn="0" w:lastRowFirstColumn="0" w:lastRowLastColumn="0"/>
          <w:trHeight w:val="276"/>
        </w:trPr>
        <w:tc>
          <w:tcPr>
            <w:cnfStyle w:val="000010000000" w:firstRow="0" w:lastRow="0" w:firstColumn="0" w:lastColumn="0" w:oddVBand="1" w:evenVBand="0" w:oddHBand="0" w:evenHBand="0" w:firstRowFirstColumn="0" w:firstRowLastColumn="0" w:lastRowFirstColumn="0" w:lastRowLastColumn="0"/>
            <w:tcW w:w="2141" w:type="dxa"/>
            <w:vMerge w:val="restart"/>
          </w:tcPr>
          <w:p w14:paraId="51F28DCD" w14:textId="77777777" w:rsidR="00B83AF7" w:rsidRPr="002D3343" w:rsidRDefault="00B83AF7" w:rsidP="00B3369A">
            <w:pPr>
              <w:jc w:val="center"/>
              <w:rPr>
                <w:rFonts w:ascii="Times New Roman" w:hAnsi="Times New Roman"/>
                <w:sz w:val="24"/>
              </w:rPr>
            </w:pPr>
            <w:r w:rsidRPr="002D3343">
              <w:rPr>
                <w:rFonts w:ascii="Times New Roman" w:hAnsi="Times New Roman"/>
                <w:b/>
                <w:bCs/>
                <w:color w:val="000000"/>
                <w:sz w:val="16"/>
                <w:szCs w:val="16"/>
                <w:lang w:eastAsia="tr-TR"/>
              </w:rPr>
              <w:t>Bütçe Gideri Ekonomik Kodu</w:t>
            </w:r>
          </w:p>
        </w:tc>
        <w:tc>
          <w:tcPr>
            <w:tcW w:w="2587" w:type="dxa"/>
            <w:vMerge w:val="restart"/>
          </w:tcPr>
          <w:p w14:paraId="6136D1E7" w14:textId="77777777" w:rsidR="00B83AF7" w:rsidRPr="002D3343" w:rsidRDefault="00B83AF7" w:rsidP="00B3369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rPr>
            </w:pPr>
            <w:r w:rsidRPr="002D3343">
              <w:rPr>
                <w:rFonts w:ascii="Times New Roman" w:hAnsi="Times New Roman"/>
                <w:b/>
                <w:bCs/>
                <w:color w:val="000000"/>
                <w:sz w:val="16"/>
                <w:szCs w:val="16"/>
                <w:lang w:eastAsia="tr-TR"/>
              </w:rPr>
              <w:t>Bütçe (Başlangıç)Ödeneği(TL)</w:t>
            </w:r>
          </w:p>
        </w:tc>
        <w:tc>
          <w:tcPr>
            <w:cnfStyle w:val="000010000000" w:firstRow="0" w:lastRow="0" w:firstColumn="0" w:lastColumn="0" w:oddVBand="1" w:evenVBand="0" w:oddHBand="0" w:evenHBand="0" w:firstRowFirstColumn="0" w:firstRowLastColumn="0" w:lastRowFirstColumn="0" w:lastRowLastColumn="0"/>
            <w:tcW w:w="1820" w:type="dxa"/>
            <w:vMerge w:val="restart"/>
          </w:tcPr>
          <w:p w14:paraId="0F1F825B" w14:textId="77777777" w:rsidR="00B83AF7" w:rsidRPr="002D3343" w:rsidRDefault="00B83AF7" w:rsidP="00B3369A">
            <w:pPr>
              <w:jc w:val="center"/>
              <w:rPr>
                <w:rFonts w:ascii="Times New Roman" w:hAnsi="Times New Roman"/>
                <w:sz w:val="24"/>
              </w:rPr>
            </w:pPr>
            <w:r w:rsidRPr="002D3343">
              <w:rPr>
                <w:rFonts w:ascii="Times New Roman" w:hAnsi="Times New Roman"/>
                <w:b/>
                <w:bCs/>
                <w:color w:val="000000"/>
                <w:sz w:val="16"/>
                <w:szCs w:val="16"/>
                <w:lang w:eastAsia="tr-TR"/>
              </w:rPr>
              <w:t>Bütçe Gideri (Gerçekleşen)Ödeneği(TL)</w:t>
            </w:r>
          </w:p>
        </w:tc>
        <w:tc>
          <w:tcPr>
            <w:tcW w:w="3011" w:type="dxa"/>
            <w:vMerge w:val="restart"/>
          </w:tcPr>
          <w:p w14:paraId="46D8A511" w14:textId="77777777" w:rsidR="00B83AF7" w:rsidRPr="002D3343" w:rsidRDefault="00B83AF7" w:rsidP="00B3369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rPr>
            </w:pPr>
            <w:r w:rsidRPr="002D3343">
              <w:rPr>
                <w:rFonts w:ascii="Times New Roman" w:hAnsi="Times New Roman"/>
                <w:b/>
                <w:bCs/>
                <w:color w:val="000000"/>
                <w:sz w:val="16"/>
                <w:szCs w:val="16"/>
                <w:lang w:eastAsia="tr-TR"/>
              </w:rPr>
              <w:t>Gerçekleşme Yüzdesi(%)</w:t>
            </w:r>
          </w:p>
        </w:tc>
      </w:tr>
      <w:tr w:rsidR="00B83AF7" w:rsidRPr="002D3343" w14:paraId="409D6AD3" w14:textId="77777777" w:rsidTr="00B3369A">
        <w:trPr>
          <w:trHeight w:val="252"/>
        </w:trPr>
        <w:tc>
          <w:tcPr>
            <w:cnfStyle w:val="000010000000" w:firstRow="0" w:lastRow="0" w:firstColumn="0" w:lastColumn="0" w:oddVBand="1" w:evenVBand="0" w:oddHBand="0" w:evenHBand="0" w:firstRowFirstColumn="0" w:firstRowLastColumn="0" w:lastRowFirstColumn="0" w:lastRowLastColumn="0"/>
            <w:tcW w:w="2141" w:type="dxa"/>
            <w:vMerge/>
          </w:tcPr>
          <w:p w14:paraId="6327837B" w14:textId="77777777" w:rsidR="00B83AF7" w:rsidRPr="002D3343" w:rsidRDefault="00B83AF7" w:rsidP="00B3369A">
            <w:pPr>
              <w:jc w:val="both"/>
              <w:rPr>
                <w:rFonts w:ascii="Times New Roman" w:hAnsi="Times New Roman"/>
                <w:b/>
                <w:bCs/>
                <w:color w:val="000000"/>
                <w:sz w:val="16"/>
                <w:szCs w:val="16"/>
                <w:lang w:eastAsia="tr-TR"/>
              </w:rPr>
            </w:pPr>
          </w:p>
        </w:tc>
        <w:tc>
          <w:tcPr>
            <w:tcW w:w="2587" w:type="dxa"/>
            <w:vMerge/>
          </w:tcPr>
          <w:p w14:paraId="7DEBEDD5" w14:textId="77777777" w:rsidR="00B83AF7" w:rsidRPr="002D3343" w:rsidRDefault="00B83AF7" w:rsidP="00B3369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sz w:val="16"/>
                <w:szCs w:val="16"/>
                <w:lang w:eastAsia="tr-TR"/>
              </w:rPr>
            </w:pPr>
          </w:p>
        </w:tc>
        <w:tc>
          <w:tcPr>
            <w:cnfStyle w:val="000010000000" w:firstRow="0" w:lastRow="0" w:firstColumn="0" w:lastColumn="0" w:oddVBand="1" w:evenVBand="0" w:oddHBand="0" w:evenHBand="0" w:firstRowFirstColumn="0" w:firstRowLastColumn="0" w:lastRowFirstColumn="0" w:lastRowLastColumn="0"/>
            <w:tcW w:w="1820" w:type="dxa"/>
            <w:vMerge/>
          </w:tcPr>
          <w:p w14:paraId="5F0FFF09" w14:textId="77777777" w:rsidR="00B83AF7" w:rsidRPr="002D3343" w:rsidRDefault="00B83AF7" w:rsidP="00B3369A">
            <w:pPr>
              <w:jc w:val="both"/>
              <w:rPr>
                <w:rFonts w:ascii="Times New Roman" w:hAnsi="Times New Roman"/>
                <w:b/>
                <w:bCs/>
                <w:color w:val="000000"/>
                <w:sz w:val="16"/>
                <w:szCs w:val="16"/>
                <w:lang w:eastAsia="tr-TR"/>
              </w:rPr>
            </w:pPr>
          </w:p>
        </w:tc>
        <w:tc>
          <w:tcPr>
            <w:tcW w:w="3011" w:type="dxa"/>
            <w:vMerge/>
          </w:tcPr>
          <w:p w14:paraId="03B7E373" w14:textId="77777777" w:rsidR="00B83AF7" w:rsidRPr="002D3343" w:rsidRDefault="00B83AF7" w:rsidP="00B3369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b/>
                <w:bCs/>
                <w:color w:val="000000"/>
                <w:sz w:val="16"/>
                <w:szCs w:val="16"/>
                <w:lang w:eastAsia="tr-TR"/>
              </w:rPr>
            </w:pPr>
          </w:p>
        </w:tc>
      </w:tr>
      <w:tr w:rsidR="00B83AF7" w:rsidRPr="002D3343" w14:paraId="64442041" w14:textId="77777777" w:rsidTr="00B3369A">
        <w:trPr>
          <w:cnfStyle w:val="000000100000" w:firstRow="0" w:lastRow="0" w:firstColumn="0" w:lastColumn="0" w:oddVBand="0" w:evenVBand="0" w:oddHBand="1" w:evenHBand="0" w:firstRowFirstColumn="0" w:firstRowLastColumn="0" w:lastRowFirstColumn="0" w:lastRowLastColumn="0"/>
          <w:trHeight w:val="252"/>
        </w:trPr>
        <w:tc>
          <w:tcPr>
            <w:cnfStyle w:val="000010000000" w:firstRow="0" w:lastRow="0" w:firstColumn="0" w:lastColumn="0" w:oddVBand="1" w:evenVBand="0" w:oddHBand="0" w:evenHBand="0" w:firstRowFirstColumn="0" w:firstRowLastColumn="0" w:lastRowFirstColumn="0" w:lastRowLastColumn="0"/>
            <w:tcW w:w="2141" w:type="dxa"/>
          </w:tcPr>
          <w:p w14:paraId="7217F565" w14:textId="77777777" w:rsidR="00B83AF7" w:rsidRPr="002D3343" w:rsidRDefault="00B83AF7" w:rsidP="00B3369A">
            <w:pPr>
              <w:jc w:val="both"/>
              <w:rPr>
                <w:rFonts w:ascii="Times New Roman" w:hAnsi="Times New Roman"/>
                <w:sz w:val="24"/>
              </w:rPr>
            </w:pPr>
            <w:r w:rsidRPr="002D3343">
              <w:rPr>
                <w:rFonts w:ascii="Times New Roman" w:hAnsi="Times New Roman"/>
                <w:color w:val="000000"/>
                <w:sz w:val="16"/>
                <w:szCs w:val="16"/>
                <w:lang w:eastAsia="tr-TR"/>
              </w:rPr>
              <w:t>01-Personel Gid.</w:t>
            </w:r>
          </w:p>
        </w:tc>
        <w:tc>
          <w:tcPr>
            <w:tcW w:w="2587" w:type="dxa"/>
          </w:tcPr>
          <w:p w14:paraId="1C2E0E3E" w14:textId="77777777" w:rsidR="00B83AF7" w:rsidRPr="002D3343" w:rsidRDefault="00B83AF7" w:rsidP="00B3369A">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sz w:val="24"/>
              </w:rPr>
            </w:pPr>
            <w:r>
              <w:rPr>
                <w:rFonts w:ascii="Times New Roman" w:hAnsi="Times New Roman"/>
                <w:color w:val="000000"/>
                <w:sz w:val="16"/>
                <w:szCs w:val="16"/>
                <w:lang w:eastAsia="tr-TR"/>
              </w:rPr>
              <w:t>21.122.700,00</w:t>
            </w:r>
          </w:p>
        </w:tc>
        <w:tc>
          <w:tcPr>
            <w:cnfStyle w:val="000010000000" w:firstRow="0" w:lastRow="0" w:firstColumn="0" w:lastColumn="0" w:oddVBand="1" w:evenVBand="0" w:oddHBand="0" w:evenHBand="0" w:firstRowFirstColumn="0" w:firstRowLastColumn="0" w:lastRowFirstColumn="0" w:lastRowLastColumn="0"/>
            <w:tcW w:w="1820" w:type="dxa"/>
          </w:tcPr>
          <w:p w14:paraId="2DE51F64" w14:textId="77777777" w:rsidR="00B83AF7" w:rsidRPr="002D3343" w:rsidRDefault="00B83AF7" w:rsidP="00B3369A">
            <w:pPr>
              <w:jc w:val="right"/>
              <w:rPr>
                <w:rFonts w:ascii="Times New Roman" w:hAnsi="Times New Roman"/>
                <w:sz w:val="24"/>
              </w:rPr>
            </w:pPr>
            <w:r>
              <w:rPr>
                <w:rFonts w:ascii="Times New Roman" w:hAnsi="Times New Roman"/>
                <w:color w:val="000000"/>
                <w:sz w:val="16"/>
                <w:szCs w:val="16"/>
                <w:lang w:eastAsia="tr-TR"/>
              </w:rPr>
              <w:t>16.751.324,77</w:t>
            </w:r>
          </w:p>
        </w:tc>
        <w:tc>
          <w:tcPr>
            <w:tcW w:w="3011" w:type="dxa"/>
          </w:tcPr>
          <w:p w14:paraId="49F20204" w14:textId="77777777" w:rsidR="00B83AF7" w:rsidRPr="002D3343" w:rsidRDefault="00B83AF7" w:rsidP="00B3369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rPr>
            </w:pPr>
            <w:r>
              <w:rPr>
                <w:rFonts w:ascii="Times New Roman" w:hAnsi="Times New Roman"/>
                <w:color w:val="000000"/>
                <w:sz w:val="16"/>
                <w:szCs w:val="16"/>
                <w:lang w:eastAsia="tr-TR"/>
              </w:rPr>
              <w:t>79,30</w:t>
            </w:r>
          </w:p>
        </w:tc>
      </w:tr>
      <w:tr w:rsidR="00B83AF7" w:rsidRPr="002D3343" w14:paraId="60357DB7" w14:textId="77777777" w:rsidTr="00B3369A">
        <w:trPr>
          <w:trHeight w:val="252"/>
        </w:trPr>
        <w:tc>
          <w:tcPr>
            <w:cnfStyle w:val="000010000000" w:firstRow="0" w:lastRow="0" w:firstColumn="0" w:lastColumn="0" w:oddVBand="1" w:evenVBand="0" w:oddHBand="0" w:evenHBand="0" w:firstRowFirstColumn="0" w:firstRowLastColumn="0" w:lastRowFirstColumn="0" w:lastRowLastColumn="0"/>
            <w:tcW w:w="2141" w:type="dxa"/>
          </w:tcPr>
          <w:p w14:paraId="24963E6C" w14:textId="77777777" w:rsidR="00B83AF7" w:rsidRPr="002D3343" w:rsidRDefault="00B83AF7" w:rsidP="00B3369A">
            <w:pPr>
              <w:jc w:val="both"/>
              <w:rPr>
                <w:rFonts w:ascii="Times New Roman" w:hAnsi="Times New Roman"/>
                <w:sz w:val="24"/>
              </w:rPr>
            </w:pPr>
            <w:r w:rsidRPr="002D3343">
              <w:rPr>
                <w:rFonts w:ascii="Times New Roman" w:hAnsi="Times New Roman"/>
                <w:color w:val="000000"/>
                <w:sz w:val="16"/>
                <w:szCs w:val="16"/>
                <w:lang w:eastAsia="tr-TR"/>
              </w:rPr>
              <w:t>02-Sos. Güv.Kur.</w:t>
            </w:r>
          </w:p>
        </w:tc>
        <w:tc>
          <w:tcPr>
            <w:tcW w:w="2587" w:type="dxa"/>
          </w:tcPr>
          <w:p w14:paraId="32E582C9" w14:textId="77777777" w:rsidR="00B83AF7" w:rsidRPr="002D3343" w:rsidRDefault="00B83AF7" w:rsidP="00B3369A">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Pr>
                <w:rFonts w:ascii="Times New Roman" w:hAnsi="Times New Roman"/>
                <w:color w:val="000000"/>
                <w:sz w:val="16"/>
                <w:szCs w:val="16"/>
                <w:lang w:eastAsia="tr-TR"/>
              </w:rPr>
              <w:t>3.004.000,00</w:t>
            </w:r>
          </w:p>
        </w:tc>
        <w:tc>
          <w:tcPr>
            <w:cnfStyle w:val="000010000000" w:firstRow="0" w:lastRow="0" w:firstColumn="0" w:lastColumn="0" w:oddVBand="1" w:evenVBand="0" w:oddHBand="0" w:evenHBand="0" w:firstRowFirstColumn="0" w:firstRowLastColumn="0" w:lastRowFirstColumn="0" w:lastRowLastColumn="0"/>
            <w:tcW w:w="1820" w:type="dxa"/>
          </w:tcPr>
          <w:p w14:paraId="29D732C9" w14:textId="77777777" w:rsidR="00B83AF7" w:rsidRPr="002D3343" w:rsidRDefault="00B83AF7" w:rsidP="00B3369A">
            <w:pPr>
              <w:jc w:val="right"/>
              <w:rPr>
                <w:rFonts w:ascii="Times New Roman" w:hAnsi="Times New Roman"/>
                <w:sz w:val="24"/>
              </w:rPr>
            </w:pPr>
            <w:r>
              <w:rPr>
                <w:rFonts w:ascii="Times New Roman" w:hAnsi="Times New Roman"/>
                <w:color w:val="000000"/>
                <w:sz w:val="16"/>
                <w:szCs w:val="16"/>
                <w:lang w:eastAsia="tr-TR"/>
              </w:rPr>
              <w:t>2.333.295,05</w:t>
            </w:r>
          </w:p>
        </w:tc>
        <w:tc>
          <w:tcPr>
            <w:tcW w:w="3011" w:type="dxa"/>
          </w:tcPr>
          <w:p w14:paraId="3FC413B9" w14:textId="77777777" w:rsidR="00B83AF7" w:rsidRPr="002D3343" w:rsidRDefault="00B83AF7" w:rsidP="00B3369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Pr>
                <w:rFonts w:ascii="Times New Roman" w:hAnsi="Times New Roman"/>
                <w:color w:val="000000"/>
                <w:sz w:val="16"/>
                <w:szCs w:val="16"/>
                <w:lang w:eastAsia="tr-TR"/>
              </w:rPr>
              <w:t>77,67</w:t>
            </w:r>
          </w:p>
        </w:tc>
      </w:tr>
      <w:tr w:rsidR="00B83AF7" w:rsidRPr="002D3343" w14:paraId="6CC6644F" w14:textId="77777777" w:rsidTr="00B3369A">
        <w:trPr>
          <w:cnfStyle w:val="000000100000" w:firstRow="0" w:lastRow="0" w:firstColumn="0" w:lastColumn="0" w:oddVBand="0" w:evenVBand="0" w:oddHBand="1" w:evenHBand="0" w:firstRowFirstColumn="0" w:firstRowLastColumn="0" w:lastRowFirstColumn="0" w:lastRowLastColumn="0"/>
          <w:trHeight w:val="252"/>
        </w:trPr>
        <w:tc>
          <w:tcPr>
            <w:cnfStyle w:val="000010000000" w:firstRow="0" w:lastRow="0" w:firstColumn="0" w:lastColumn="0" w:oddVBand="1" w:evenVBand="0" w:oddHBand="0" w:evenHBand="0" w:firstRowFirstColumn="0" w:firstRowLastColumn="0" w:lastRowFirstColumn="0" w:lastRowLastColumn="0"/>
            <w:tcW w:w="2141" w:type="dxa"/>
          </w:tcPr>
          <w:p w14:paraId="7F24C9B1" w14:textId="77777777" w:rsidR="00B83AF7" w:rsidRPr="002D3343" w:rsidRDefault="00B83AF7" w:rsidP="00B3369A">
            <w:pPr>
              <w:jc w:val="both"/>
              <w:rPr>
                <w:rFonts w:ascii="Times New Roman" w:hAnsi="Times New Roman"/>
                <w:sz w:val="24"/>
              </w:rPr>
            </w:pPr>
            <w:r w:rsidRPr="002D3343">
              <w:rPr>
                <w:rFonts w:ascii="Times New Roman" w:hAnsi="Times New Roman"/>
                <w:color w:val="000000"/>
                <w:sz w:val="16"/>
                <w:szCs w:val="16"/>
                <w:lang w:eastAsia="tr-TR"/>
              </w:rPr>
              <w:t>03-Mal.Hiz. Al. Gid</w:t>
            </w:r>
          </w:p>
        </w:tc>
        <w:tc>
          <w:tcPr>
            <w:tcW w:w="2587" w:type="dxa"/>
          </w:tcPr>
          <w:p w14:paraId="415A80F0" w14:textId="77777777" w:rsidR="00B83AF7" w:rsidRPr="002D3343" w:rsidRDefault="00B83AF7" w:rsidP="00B3369A">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sz w:val="24"/>
              </w:rPr>
            </w:pPr>
            <w:r>
              <w:rPr>
                <w:rFonts w:ascii="Times New Roman" w:hAnsi="Times New Roman"/>
                <w:color w:val="000000"/>
                <w:sz w:val="16"/>
                <w:szCs w:val="16"/>
                <w:lang w:eastAsia="tr-TR"/>
              </w:rPr>
              <w:t>48.861.400,00</w:t>
            </w:r>
          </w:p>
        </w:tc>
        <w:tc>
          <w:tcPr>
            <w:cnfStyle w:val="000010000000" w:firstRow="0" w:lastRow="0" w:firstColumn="0" w:lastColumn="0" w:oddVBand="1" w:evenVBand="0" w:oddHBand="0" w:evenHBand="0" w:firstRowFirstColumn="0" w:firstRowLastColumn="0" w:lastRowFirstColumn="0" w:lastRowLastColumn="0"/>
            <w:tcW w:w="1820" w:type="dxa"/>
          </w:tcPr>
          <w:p w14:paraId="481157EB" w14:textId="77777777" w:rsidR="00B83AF7" w:rsidRPr="002D3343" w:rsidRDefault="00B83AF7" w:rsidP="00B3369A">
            <w:pPr>
              <w:jc w:val="right"/>
              <w:rPr>
                <w:rFonts w:ascii="Times New Roman" w:hAnsi="Times New Roman"/>
                <w:sz w:val="24"/>
              </w:rPr>
            </w:pPr>
            <w:r>
              <w:rPr>
                <w:rFonts w:ascii="Times New Roman" w:hAnsi="Times New Roman"/>
                <w:color w:val="000000"/>
                <w:sz w:val="16"/>
                <w:szCs w:val="16"/>
                <w:lang w:eastAsia="tr-TR"/>
              </w:rPr>
              <w:t>40.830.796,82</w:t>
            </w:r>
          </w:p>
        </w:tc>
        <w:tc>
          <w:tcPr>
            <w:tcW w:w="3011" w:type="dxa"/>
          </w:tcPr>
          <w:p w14:paraId="5C66BF51" w14:textId="77777777" w:rsidR="00B83AF7" w:rsidRPr="002D3343" w:rsidRDefault="00B83AF7" w:rsidP="00B3369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rPr>
            </w:pPr>
            <w:r>
              <w:rPr>
                <w:rFonts w:ascii="Times New Roman" w:hAnsi="Times New Roman"/>
                <w:color w:val="000000"/>
                <w:sz w:val="16"/>
                <w:szCs w:val="16"/>
                <w:lang w:eastAsia="tr-TR"/>
              </w:rPr>
              <w:t>83,56</w:t>
            </w:r>
          </w:p>
        </w:tc>
      </w:tr>
      <w:tr w:rsidR="00B83AF7" w:rsidRPr="002D3343" w14:paraId="377F20E8" w14:textId="77777777" w:rsidTr="00B3369A">
        <w:trPr>
          <w:trHeight w:val="252"/>
        </w:trPr>
        <w:tc>
          <w:tcPr>
            <w:cnfStyle w:val="000010000000" w:firstRow="0" w:lastRow="0" w:firstColumn="0" w:lastColumn="0" w:oddVBand="1" w:evenVBand="0" w:oddHBand="0" w:evenHBand="0" w:firstRowFirstColumn="0" w:firstRowLastColumn="0" w:lastRowFirstColumn="0" w:lastRowLastColumn="0"/>
            <w:tcW w:w="2141" w:type="dxa"/>
          </w:tcPr>
          <w:p w14:paraId="12031B65" w14:textId="77777777" w:rsidR="00B83AF7" w:rsidRPr="002D3343" w:rsidRDefault="00B83AF7" w:rsidP="00B3369A">
            <w:pPr>
              <w:jc w:val="both"/>
              <w:rPr>
                <w:rFonts w:ascii="Times New Roman" w:hAnsi="Times New Roman"/>
                <w:sz w:val="24"/>
              </w:rPr>
            </w:pPr>
            <w:r w:rsidRPr="002D3343">
              <w:rPr>
                <w:rFonts w:ascii="Times New Roman" w:hAnsi="Times New Roman"/>
                <w:color w:val="000000"/>
                <w:sz w:val="16"/>
                <w:szCs w:val="16"/>
                <w:lang w:eastAsia="tr-TR"/>
              </w:rPr>
              <w:t>04-Faiz Giderleri</w:t>
            </w:r>
          </w:p>
        </w:tc>
        <w:tc>
          <w:tcPr>
            <w:tcW w:w="2587" w:type="dxa"/>
          </w:tcPr>
          <w:p w14:paraId="1C3EAC5D" w14:textId="77777777" w:rsidR="00B83AF7" w:rsidRPr="002D3343" w:rsidRDefault="00B83AF7" w:rsidP="00B3369A">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Pr>
                <w:rFonts w:ascii="Times New Roman" w:hAnsi="Times New Roman"/>
                <w:color w:val="000000"/>
                <w:sz w:val="16"/>
                <w:szCs w:val="16"/>
                <w:lang w:eastAsia="tr-TR"/>
              </w:rPr>
              <w:t>489.000,00</w:t>
            </w:r>
          </w:p>
        </w:tc>
        <w:tc>
          <w:tcPr>
            <w:cnfStyle w:val="000010000000" w:firstRow="0" w:lastRow="0" w:firstColumn="0" w:lastColumn="0" w:oddVBand="1" w:evenVBand="0" w:oddHBand="0" w:evenHBand="0" w:firstRowFirstColumn="0" w:firstRowLastColumn="0" w:lastRowFirstColumn="0" w:lastRowLastColumn="0"/>
            <w:tcW w:w="1820" w:type="dxa"/>
          </w:tcPr>
          <w:p w14:paraId="2B6727E1" w14:textId="77777777" w:rsidR="00B83AF7" w:rsidRPr="002D3343" w:rsidRDefault="00B83AF7" w:rsidP="00B3369A">
            <w:pPr>
              <w:jc w:val="right"/>
              <w:rPr>
                <w:rFonts w:ascii="Times New Roman" w:hAnsi="Times New Roman"/>
                <w:sz w:val="24"/>
              </w:rPr>
            </w:pPr>
            <w:r>
              <w:rPr>
                <w:rFonts w:ascii="Times New Roman" w:hAnsi="Times New Roman"/>
                <w:color w:val="000000"/>
                <w:sz w:val="16"/>
                <w:szCs w:val="16"/>
                <w:lang w:eastAsia="tr-TR"/>
              </w:rPr>
              <w:t>141.477,96</w:t>
            </w:r>
          </w:p>
        </w:tc>
        <w:tc>
          <w:tcPr>
            <w:tcW w:w="3011" w:type="dxa"/>
          </w:tcPr>
          <w:p w14:paraId="2F71B024" w14:textId="77777777" w:rsidR="00B83AF7" w:rsidRPr="002D3343" w:rsidRDefault="00B83AF7" w:rsidP="00B3369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Pr>
                <w:rFonts w:ascii="Times New Roman" w:hAnsi="Times New Roman"/>
                <w:color w:val="000000"/>
                <w:sz w:val="16"/>
                <w:szCs w:val="16"/>
                <w:lang w:eastAsia="tr-TR"/>
              </w:rPr>
              <w:t>28,93</w:t>
            </w:r>
          </w:p>
        </w:tc>
      </w:tr>
      <w:tr w:rsidR="00B83AF7" w:rsidRPr="002D3343" w14:paraId="5096190F" w14:textId="77777777" w:rsidTr="00B3369A">
        <w:trPr>
          <w:cnfStyle w:val="000000100000" w:firstRow="0" w:lastRow="0" w:firstColumn="0" w:lastColumn="0" w:oddVBand="0" w:evenVBand="0" w:oddHBand="1" w:evenHBand="0" w:firstRowFirstColumn="0" w:firstRowLastColumn="0" w:lastRowFirstColumn="0" w:lastRowLastColumn="0"/>
          <w:trHeight w:val="252"/>
        </w:trPr>
        <w:tc>
          <w:tcPr>
            <w:cnfStyle w:val="000010000000" w:firstRow="0" w:lastRow="0" w:firstColumn="0" w:lastColumn="0" w:oddVBand="1" w:evenVBand="0" w:oddHBand="0" w:evenHBand="0" w:firstRowFirstColumn="0" w:firstRowLastColumn="0" w:lastRowFirstColumn="0" w:lastRowLastColumn="0"/>
            <w:tcW w:w="2141" w:type="dxa"/>
          </w:tcPr>
          <w:p w14:paraId="231E373B" w14:textId="77777777" w:rsidR="00B83AF7" w:rsidRPr="002D3343" w:rsidRDefault="00B83AF7" w:rsidP="00B3369A">
            <w:pPr>
              <w:jc w:val="both"/>
              <w:rPr>
                <w:rFonts w:ascii="Times New Roman" w:hAnsi="Times New Roman"/>
                <w:sz w:val="24"/>
              </w:rPr>
            </w:pPr>
            <w:r w:rsidRPr="002D3343">
              <w:rPr>
                <w:rFonts w:ascii="Times New Roman" w:hAnsi="Times New Roman"/>
                <w:color w:val="000000"/>
                <w:sz w:val="16"/>
                <w:szCs w:val="16"/>
                <w:lang w:eastAsia="tr-TR"/>
              </w:rPr>
              <w:t>05-Cari Transferler</w:t>
            </w:r>
          </w:p>
        </w:tc>
        <w:tc>
          <w:tcPr>
            <w:tcW w:w="2587" w:type="dxa"/>
          </w:tcPr>
          <w:p w14:paraId="593988D5" w14:textId="77777777" w:rsidR="00B83AF7" w:rsidRPr="002D3343" w:rsidRDefault="00B83AF7" w:rsidP="00B3369A">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sz w:val="24"/>
              </w:rPr>
            </w:pPr>
            <w:r>
              <w:rPr>
                <w:rFonts w:ascii="Times New Roman" w:hAnsi="Times New Roman"/>
                <w:color w:val="000000"/>
                <w:sz w:val="16"/>
                <w:szCs w:val="16"/>
                <w:lang w:eastAsia="tr-TR"/>
              </w:rPr>
              <w:t>14.946.100,00</w:t>
            </w:r>
          </w:p>
        </w:tc>
        <w:tc>
          <w:tcPr>
            <w:cnfStyle w:val="000010000000" w:firstRow="0" w:lastRow="0" w:firstColumn="0" w:lastColumn="0" w:oddVBand="1" w:evenVBand="0" w:oddHBand="0" w:evenHBand="0" w:firstRowFirstColumn="0" w:firstRowLastColumn="0" w:lastRowFirstColumn="0" w:lastRowLastColumn="0"/>
            <w:tcW w:w="1820" w:type="dxa"/>
          </w:tcPr>
          <w:p w14:paraId="0F432847" w14:textId="77777777" w:rsidR="00B83AF7" w:rsidRPr="002D3343" w:rsidRDefault="00B83AF7" w:rsidP="00B3369A">
            <w:pPr>
              <w:jc w:val="right"/>
              <w:rPr>
                <w:rFonts w:ascii="Times New Roman" w:hAnsi="Times New Roman"/>
                <w:sz w:val="24"/>
              </w:rPr>
            </w:pPr>
            <w:r>
              <w:rPr>
                <w:rFonts w:ascii="Times New Roman" w:hAnsi="Times New Roman"/>
                <w:color w:val="000000"/>
                <w:sz w:val="16"/>
                <w:szCs w:val="16"/>
                <w:lang w:eastAsia="tr-TR"/>
              </w:rPr>
              <w:t>13.082.930,18</w:t>
            </w:r>
          </w:p>
        </w:tc>
        <w:tc>
          <w:tcPr>
            <w:tcW w:w="3011" w:type="dxa"/>
          </w:tcPr>
          <w:p w14:paraId="1E6CD78E" w14:textId="77777777" w:rsidR="00B83AF7" w:rsidRPr="002D3343" w:rsidRDefault="00B83AF7" w:rsidP="00B3369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rPr>
            </w:pPr>
            <w:r>
              <w:rPr>
                <w:rFonts w:ascii="Times New Roman" w:hAnsi="Times New Roman"/>
                <w:color w:val="000000"/>
                <w:sz w:val="16"/>
                <w:szCs w:val="16"/>
                <w:lang w:eastAsia="tr-TR"/>
              </w:rPr>
              <w:t>87,53</w:t>
            </w:r>
          </w:p>
        </w:tc>
      </w:tr>
      <w:tr w:rsidR="00B83AF7" w:rsidRPr="002D3343" w14:paraId="0F5C9614" w14:textId="77777777" w:rsidTr="00B3369A">
        <w:trPr>
          <w:trHeight w:val="379"/>
        </w:trPr>
        <w:tc>
          <w:tcPr>
            <w:cnfStyle w:val="000010000000" w:firstRow="0" w:lastRow="0" w:firstColumn="0" w:lastColumn="0" w:oddVBand="1" w:evenVBand="0" w:oddHBand="0" w:evenHBand="0" w:firstRowFirstColumn="0" w:firstRowLastColumn="0" w:lastRowFirstColumn="0" w:lastRowLastColumn="0"/>
            <w:tcW w:w="2141" w:type="dxa"/>
          </w:tcPr>
          <w:p w14:paraId="294C3050" w14:textId="77777777" w:rsidR="00B83AF7" w:rsidRPr="002D3343" w:rsidRDefault="00B83AF7" w:rsidP="00B3369A">
            <w:pPr>
              <w:jc w:val="both"/>
              <w:rPr>
                <w:rFonts w:ascii="Times New Roman" w:hAnsi="Times New Roman"/>
                <w:sz w:val="24"/>
              </w:rPr>
            </w:pPr>
            <w:r w:rsidRPr="002D3343">
              <w:rPr>
                <w:rFonts w:ascii="Times New Roman" w:hAnsi="Times New Roman"/>
                <w:color w:val="000000"/>
                <w:sz w:val="16"/>
                <w:szCs w:val="16"/>
                <w:lang w:eastAsia="tr-TR"/>
              </w:rPr>
              <w:t>06-Sermaye Giderleri</w:t>
            </w:r>
          </w:p>
        </w:tc>
        <w:tc>
          <w:tcPr>
            <w:tcW w:w="2587" w:type="dxa"/>
          </w:tcPr>
          <w:p w14:paraId="6AE63B10" w14:textId="77777777" w:rsidR="00B83AF7" w:rsidRPr="002D3343" w:rsidRDefault="00B83AF7" w:rsidP="00B3369A">
            <w:pPr>
              <w:jc w:val="right"/>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Pr>
                <w:rFonts w:ascii="Times New Roman" w:hAnsi="Times New Roman"/>
                <w:color w:val="000000"/>
                <w:sz w:val="16"/>
                <w:szCs w:val="16"/>
                <w:lang w:eastAsia="tr-TR"/>
              </w:rPr>
              <w:t>4.511.800,00</w:t>
            </w:r>
          </w:p>
        </w:tc>
        <w:tc>
          <w:tcPr>
            <w:cnfStyle w:val="000010000000" w:firstRow="0" w:lastRow="0" w:firstColumn="0" w:lastColumn="0" w:oddVBand="1" w:evenVBand="0" w:oddHBand="0" w:evenHBand="0" w:firstRowFirstColumn="0" w:firstRowLastColumn="0" w:lastRowFirstColumn="0" w:lastRowLastColumn="0"/>
            <w:tcW w:w="1820" w:type="dxa"/>
          </w:tcPr>
          <w:p w14:paraId="1D74B207" w14:textId="77777777" w:rsidR="00B83AF7" w:rsidRPr="002D3343" w:rsidRDefault="00B83AF7" w:rsidP="00B3369A">
            <w:pPr>
              <w:jc w:val="right"/>
              <w:rPr>
                <w:rFonts w:ascii="Times New Roman" w:hAnsi="Times New Roman"/>
                <w:sz w:val="24"/>
              </w:rPr>
            </w:pPr>
            <w:r>
              <w:rPr>
                <w:rFonts w:ascii="Times New Roman" w:hAnsi="Times New Roman"/>
                <w:color w:val="000000"/>
                <w:sz w:val="16"/>
                <w:szCs w:val="16"/>
                <w:lang w:eastAsia="tr-TR"/>
              </w:rPr>
              <w:t>4.162.779,04</w:t>
            </w:r>
          </w:p>
        </w:tc>
        <w:tc>
          <w:tcPr>
            <w:tcW w:w="3011" w:type="dxa"/>
          </w:tcPr>
          <w:p w14:paraId="20DE6886" w14:textId="77777777" w:rsidR="00B83AF7" w:rsidRPr="002D3343" w:rsidRDefault="00B83AF7" w:rsidP="00B3369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Pr>
                <w:rFonts w:ascii="Times New Roman" w:hAnsi="Times New Roman"/>
                <w:color w:val="000000"/>
                <w:sz w:val="16"/>
                <w:szCs w:val="16"/>
                <w:lang w:eastAsia="tr-TR"/>
              </w:rPr>
              <w:t>92,26</w:t>
            </w:r>
          </w:p>
        </w:tc>
      </w:tr>
      <w:tr w:rsidR="00B83AF7" w:rsidRPr="002D3343" w14:paraId="0AA96FA6" w14:textId="77777777" w:rsidTr="00B3369A">
        <w:trPr>
          <w:cnfStyle w:val="000000100000" w:firstRow="0" w:lastRow="0" w:firstColumn="0" w:lastColumn="0" w:oddVBand="0" w:evenVBand="0" w:oddHBand="1" w:evenHBand="0" w:firstRowFirstColumn="0" w:firstRowLastColumn="0" w:lastRowFirstColumn="0" w:lastRowLastColumn="0"/>
          <w:trHeight w:val="265"/>
        </w:trPr>
        <w:tc>
          <w:tcPr>
            <w:cnfStyle w:val="000010000000" w:firstRow="0" w:lastRow="0" w:firstColumn="0" w:lastColumn="0" w:oddVBand="1" w:evenVBand="0" w:oddHBand="0" w:evenHBand="0" w:firstRowFirstColumn="0" w:firstRowLastColumn="0" w:lastRowFirstColumn="0" w:lastRowLastColumn="0"/>
            <w:tcW w:w="2141" w:type="dxa"/>
          </w:tcPr>
          <w:p w14:paraId="6DF635FC" w14:textId="77777777" w:rsidR="00B83AF7" w:rsidRPr="002D3343" w:rsidRDefault="00B83AF7" w:rsidP="00B3369A">
            <w:pPr>
              <w:ind w:firstLine="482"/>
              <w:jc w:val="both"/>
              <w:rPr>
                <w:rFonts w:ascii="Times New Roman" w:hAnsi="Times New Roman"/>
                <w:sz w:val="24"/>
              </w:rPr>
            </w:pPr>
            <w:r w:rsidRPr="002D3343">
              <w:rPr>
                <w:rFonts w:ascii="Times New Roman" w:hAnsi="Times New Roman"/>
                <w:b/>
                <w:bCs/>
                <w:color w:val="000000"/>
                <w:sz w:val="16"/>
                <w:szCs w:val="16"/>
                <w:lang w:eastAsia="tr-TR"/>
              </w:rPr>
              <w:t>TOPLAM</w:t>
            </w:r>
          </w:p>
        </w:tc>
        <w:tc>
          <w:tcPr>
            <w:tcW w:w="2587" w:type="dxa"/>
          </w:tcPr>
          <w:p w14:paraId="1981F1A5" w14:textId="77777777" w:rsidR="00B83AF7" w:rsidRPr="002D3343" w:rsidRDefault="00B83AF7" w:rsidP="00B3369A">
            <w:pPr>
              <w:jc w:val="right"/>
              <w:cnfStyle w:val="000000100000" w:firstRow="0" w:lastRow="0" w:firstColumn="0" w:lastColumn="0" w:oddVBand="0" w:evenVBand="0" w:oddHBand="1" w:evenHBand="0" w:firstRowFirstColumn="0" w:firstRowLastColumn="0" w:lastRowFirstColumn="0" w:lastRowLastColumn="0"/>
              <w:rPr>
                <w:rFonts w:ascii="Times New Roman" w:hAnsi="Times New Roman"/>
                <w:sz w:val="24"/>
              </w:rPr>
            </w:pPr>
            <w:r>
              <w:rPr>
                <w:rFonts w:ascii="Times New Roman" w:hAnsi="Times New Roman"/>
                <w:b/>
                <w:bCs/>
                <w:color w:val="000000"/>
                <w:sz w:val="16"/>
                <w:szCs w:val="16"/>
                <w:lang w:eastAsia="tr-TR"/>
              </w:rPr>
              <w:t>92.935</w:t>
            </w:r>
            <w:r w:rsidRPr="002D3343">
              <w:rPr>
                <w:rFonts w:ascii="Times New Roman" w:hAnsi="Times New Roman"/>
                <w:b/>
                <w:bCs/>
                <w:color w:val="000000"/>
                <w:sz w:val="16"/>
                <w:szCs w:val="16"/>
                <w:lang w:eastAsia="tr-TR"/>
              </w:rPr>
              <w:t>.000,00</w:t>
            </w:r>
          </w:p>
        </w:tc>
        <w:tc>
          <w:tcPr>
            <w:cnfStyle w:val="000010000000" w:firstRow="0" w:lastRow="0" w:firstColumn="0" w:lastColumn="0" w:oddVBand="1" w:evenVBand="0" w:oddHBand="0" w:evenHBand="0" w:firstRowFirstColumn="0" w:firstRowLastColumn="0" w:lastRowFirstColumn="0" w:lastRowLastColumn="0"/>
            <w:tcW w:w="1820" w:type="dxa"/>
          </w:tcPr>
          <w:p w14:paraId="29200C67" w14:textId="77777777" w:rsidR="00B83AF7" w:rsidRPr="002D3343" w:rsidRDefault="00B83AF7" w:rsidP="00B3369A">
            <w:pPr>
              <w:jc w:val="right"/>
              <w:rPr>
                <w:rFonts w:ascii="Times New Roman" w:hAnsi="Times New Roman"/>
                <w:sz w:val="24"/>
              </w:rPr>
            </w:pPr>
            <w:r>
              <w:rPr>
                <w:rFonts w:ascii="Times New Roman" w:hAnsi="Times New Roman"/>
                <w:b/>
                <w:bCs/>
                <w:color w:val="000000"/>
                <w:sz w:val="16"/>
                <w:szCs w:val="16"/>
                <w:lang w:eastAsia="tr-TR"/>
              </w:rPr>
              <w:t>77.302.603,62</w:t>
            </w:r>
          </w:p>
        </w:tc>
        <w:tc>
          <w:tcPr>
            <w:tcW w:w="3011" w:type="dxa"/>
          </w:tcPr>
          <w:p w14:paraId="4D888D81" w14:textId="77777777" w:rsidR="00B83AF7" w:rsidRPr="002D3343" w:rsidRDefault="00B83AF7" w:rsidP="00B3369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rPr>
            </w:pPr>
            <w:r>
              <w:rPr>
                <w:rFonts w:ascii="Times New Roman" w:hAnsi="Times New Roman"/>
                <w:b/>
                <w:color w:val="000000"/>
                <w:sz w:val="16"/>
                <w:szCs w:val="16"/>
                <w:lang w:eastAsia="tr-TR"/>
              </w:rPr>
              <w:t>83,17</w:t>
            </w:r>
          </w:p>
        </w:tc>
      </w:tr>
    </w:tbl>
    <w:p w14:paraId="212CE85B" w14:textId="77777777" w:rsidR="00B83AF7" w:rsidRPr="002D3343" w:rsidRDefault="00B83AF7" w:rsidP="00B83AF7">
      <w:pPr>
        <w:widowControl w:val="0"/>
        <w:autoSpaceDE w:val="0"/>
        <w:autoSpaceDN w:val="0"/>
        <w:spacing w:before="4" w:after="0" w:line="240" w:lineRule="auto"/>
        <w:rPr>
          <w:rFonts w:ascii="Arial" w:eastAsia="Arial" w:hAnsi="Arial" w:cs="Arial"/>
          <w:b/>
          <w:sz w:val="16"/>
          <w:szCs w:val="16"/>
        </w:rPr>
      </w:pPr>
    </w:p>
    <w:p w14:paraId="52DAB59D" w14:textId="77777777" w:rsidR="00B83AF7" w:rsidRPr="002D3343" w:rsidRDefault="00B83AF7" w:rsidP="00B83AF7">
      <w:pPr>
        <w:widowControl w:val="0"/>
        <w:autoSpaceDE w:val="0"/>
        <w:autoSpaceDN w:val="0"/>
        <w:spacing w:before="4" w:after="0" w:line="240" w:lineRule="auto"/>
        <w:rPr>
          <w:rFonts w:ascii="Arial" w:eastAsia="Arial" w:hAnsi="Arial" w:cs="Arial"/>
          <w:b/>
          <w:sz w:val="16"/>
          <w:szCs w:val="16"/>
        </w:rPr>
      </w:pPr>
    </w:p>
    <w:p w14:paraId="2B76179C" w14:textId="77777777" w:rsidR="00B83AF7" w:rsidRDefault="00B83AF7" w:rsidP="00F52685">
      <w:pPr>
        <w:numPr>
          <w:ilvl w:val="0"/>
          <w:numId w:val="5"/>
        </w:numPr>
        <w:autoSpaceDE w:val="0"/>
        <w:autoSpaceDN w:val="0"/>
        <w:adjustRightInd w:val="0"/>
        <w:spacing w:after="0" w:line="360" w:lineRule="auto"/>
        <w:jc w:val="both"/>
        <w:rPr>
          <w:rFonts w:ascii="Times New Roman" w:hAnsi="Times New Roman"/>
          <w:sz w:val="24"/>
        </w:rPr>
      </w:pPr>
      <w:r>
        <w:rPr>
          <w:rFonts w:ascii="Times New Roman" w:hAnsi="Times New Roman"/>
          <w:sz w:val="24"/>
        </w:rPr>
        <w:t>Buna göre 2022 yılında bütçe giderleri % 79,30</w:t>
      </w:r>
      <w:r w:rsidRPr="00A41C79">
        <w:rPr>
          <w:rFonts w:ascii="Times New Roman" w:hAnsi="Times New Roman"/>
          <w:sz w:val="24"/>
        </w:rPr>
        <w:t xml:space="preserve"> seviyesinde gerçekleşmiştir. Sosyal Güvenlik Kuruml</w:t>
      </w:r>
      <w:r>
        <w:rPr>
          <w:rFonts w:ascii="Times New Roman" w:hAnsi="Times New Roman"/>
          <w:sz w:val="24"/>
        </w:rPr>
        <w:t>arına Devlet primi giderleri %77,67 faiz giderleri %28,93 sermaye giderleri %92,26</w:t>
      </w:r>
      <w:r w:rsidRPr="00A41C79">
        <w:rPr>
          <w:rFonts w:ascii="Times New Roman" w:hAnsi="Times New Roman"/>
          <w:sz w:val="24"/>
        </w:rPr>
        <w:t xml:space="preserve"> bütçe ödeneğinin altında gerçekleşirken, ma</w:t>
      </w:r>
      <w:r>
        <w:rPr>
          <w:rFonts w:ascii="Times New Roman" w:hAnsi="Times New Roman"/>
          <w:sz w:val="24"/>
        </w:rPr>
        <w:t>l ve hizmet alımı giderleri %83,56 cari transferler %87,53</w:t>
      </w:r>
      <w:r w:rsidRPr="00A41C79">
        <w:rPr>
          <w:rFonts w:ascii="Times New Roman" w:hAnsi="Times New Roman"/>
          <w:sz w:val="24"/>
        </w:rPr>
        <w:t xml:space="preserve"> olarak bütçe ödeneğinin üzerinde gerçekleşmiştir.</w:t>
      </w:r>
    </w:p>
    <w:p w14:paraId="6C7491C3" w14:textId="77777777" w:rsidR="00B83AF7" w:rsidRDefault="00B83AF7" w:rsidP="00B83AF7">
      <w:pPr>
        <w:autoSpaceDE w:val="0"/>
        <w:autoSpaceDN w:val="0"/>
        <w:adjustRightInd w:val="0"/>
        <w:spacing w:after="0" w:line="360" w:lineRule="auto"/>
        <w:jc w:val="both"/>
        <w:rPr>
          <w:rFonts w:ascii="Times New Roman" w:hAnsi="Times New Roman"/>
          <w:sz w:val="24"/>
        </w:rPr>
      </w:pPr>
    </w:p>
    <w:p w14:paraId="4F08DABA" w14:textId="77777777" w:rsidR="00B83AF7" w:rsidRDefault="00B83AF7" w:rsidP="00B83AF7">
      <w:pPr>
        <w:autoSpaceDE w:val="0"/>
        <w:autoSpaceDN w:val="0"/>
        <w:adjustRightInd w:val="0"/>
        <w:spacing w:after="0" w:line="360" w:lineRule="auto"/>
        <w:jc w:val="both"/>
        <w:rPr>
          <w:rFonts w:ascii="Times New Roman" w:hAnsi="Times New Roman"/>
          <w:sz w:val="24"/>
        </w:rPr>
      </w:pPr>
      <w:r>
        <w:rPr>
          <w:noProof/>
          <w:lang w:eastAsia="tr-TR"/>
        </w:rPr>
        <w:drawing>
          <wp:inline distT="0" distB="0" distL="0" distR="0" wp14:anchorId="1AFEE4B7" wp14:editId="3F99032B">
            <wp:extent cx="5828030" cy="4405022"/>
            <wp:effectExtent l="0" t="0" r="1270" b="14605"/>
            <wp:docPr id="16" name="Grafik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inline>
        </w:drawing>
      </w:r>
    </w:p>
    <w:p w14:paraId="21BBF933" w14:textId="77777777" w:rsidR="00B83AF7" w:rsidRDefault="00B83AF7" w:rsidP="00B83AF7">
      <w:pPr>
        <w:autoSpaceDE w:val="0"/>
        <w:autoSpaceDN w:val="0"/>
        <w:adjustRightInd w:val="0"/>
        <w:spacing w:after="0" w:line="360" w:lineRule="auto"/>
        <w:jc w:val="both"/>
        <w:rPr>
          <w:rFonts w:ascii="Times New Roman" w:hAnsi="Times New Roman"/>
          <w:sz w:val="24"/>
        </w:rPr>
      </w:pPr>
    </w:p>
    <w:p w14:paraId="4353D505" w14:textId="77777777" w:rsidR="00B83AF7" w:rsidRPr="00A41C79" w:rsidRDefault="00B83AF7" w:rsidP="00B83AF7">
      <w:pPr>
        <w:autoSpaceDE w:val="0"/>
        <w:autoSpaceDN w:val="0"/>
        <w:adjustRightInd w:val="0"/>
        <w:spacing w:after="0" w:line="360" w:lineRule="auto"/>
        <w:ind w:left="720"/>
        <w:jc w:val="both"/>
        <w:rPr>
          <w:rFonts w:ascii="Times New Roman" w:hAnsi="Times New Roman"/>
          <w:sz w:val="24"/>
        </w:rPr>
      </w:pPr>
    </w:p>
    <w:p w14:paraId="02200334" w14:textId="77777777" w:rsidR="00B83AF7" w:rsidRDefault="00B83AF7" w:rsidP="00B83AF7">
      <w:pPr>
        <w:widowControl w:val="0"/>
        <w:autoSpaceDE w:val="0"/>
        <w:autoSpaceDN w:val="0"/>
        <w:spacing w:before="196" w:after="0" w:line="360" w:lineRule="auto"/>
        <w:ind w:right="697" w:firstLine="707"/>
        <w:jc w:val="both"/>
        <w:rPr>
          <w:rFonts w:ascii="Arial" w:eastAsia="Arial" w:hAnsi="Arial" w:cs="Arial"/>
          <w:sz w:val="16"/>
        </w:rPr>
      </w:pPr>
    </w:p>
    <w:p w14:paraId="212781F6" w14:textId="77777777" w:rsidR="00B83AF7" w:rsidRDefault="00B83AF7" w:rsidP="00B83AF7">
      <w:pPr>
        <w:widowControl w:val="0"/>
        <w:autoSpaceDE w:val="0"/>
        <w:autoSpaceDN w:val="0"/>
        <w:spacing w:before="196" w:after="0" w:line="360" w:lineRule="auto"/>
        <w:ind w:right="697" w:firstLine="707"/>
        <w:jc w:val="both"/>
        <w:rPr>
          <w:rFonts w:ascii="Arial" w:eastAsia="Arial" w:hAnsi="Arial" w:cs="Arial"/>
          <w:sz w:val="16"/>
        </w:rPr>
      </w:pPr>
    </w:p>
    <w:p w14:paraId="03B18A52" w14:textId="77777777" w:rsidR="00B83AF7" w:rsidRPr="00A41C79" w:rsidRDefault="00B83AF7" w:rsidP="00B83AF7">
      <w:pPr>
        <w:widowControl w:val="0"/>
        <w:autoSpaceDE w:val="0"/>
        <w:autoSpaceDN w:val="0"/>
        <w:spacing w:before="196" w:after="0" w:line="360" w:lineRule="auto"/>
        <w:ind w:right="697" w:firstLine="707"/>
        <w:jc w:val="both"/>
        <w:rPr>
          <w:rFonts w:ascii="Arial" w:eastAsia="Arial" w:hAnsi="Arial" w:cs="Arial"/>
          <w:sz w:val="16"/>
        </w:rPr>
      </w:pPr>
    </w:p>
    <w:p w14:paraId="4D142F00" w14:textId="77777777" w:rsidR="00B83AF7" w:rsidRPr="002D3343" w:rsidRDefault="00B83AF7" w:rsidP="00B83AF7">
      <w:pPr>
        <w:tabs>
          <w:tab w:val="left" w:pos="1590"/>
        </w:tabs>
        <w:spacing w:after="0"/>
        <w:jc w:val="both"/>
        <w:rPr>
          <w:rFonts w:ascii="Arial" w:hAnsi="Arial"/>
          <w:sz w:val="16"/>
        </w:rPr>
      </w:pPr>
    </w:p>
    <w:p w14:paraId="1A5BEA38" w14:textId="77777777" w:rsidR="00B83AF7" w:rsidRPr="006349BB" w:rsidRDefault="00B83AF7" w:rsidP="00B83AF7">
      <w:pPr>
        <w:keepNext/>
        <w:keepLines/>
        <w:spacing w:before="123" w:after="0"/>
        <w:outlineLvl w:val="1"/>
        <w:rPr>
          <w:rFonts w:ascii="Times New Roman" w:eastAsia="Tahoma" w:hAnsi="Times New Roman" w:cs="Times New Roman"/>
          <w:b/>
          <w:bCs/>
          <w:color w:val="0EB8C7"/>
          <w:w w:val="90"/>
          <w:sz w:val="36"/>
          <w:szCs w:val="36"/>
          <w:lang w:val="en-US"/>
        </w:rPr>
      </w:pPr>
      <w:r w:rsidRPr="006349BB">
        <w:rPr>
          <w:rFonts w:ascii="Times New Roman" w:eastAsia="Tahoma" w:hAnsi="Times New Roman" w:cs="Times New Roman"/>
          <w:b/>
          <w:bCs/>
          <w:color w:val="0EB8C7"/>
          <w:w w:val="90"/>
          <w:sz w:val="36"/>
          <w:szCs w:val="36"/>
          <w:lang w:val="en-US"/>
        </w:rPr>
        <w:t>Tablo 4:B</w:t>
      </w:r>
      <w:r>
        <w:rPr>
          <w:rFonts w:ascii="Times New Roman" w:eastAsia="Tahoma" w:hAnsi="Times New Roman" w:cs="Times New Roman"/>
          <w:b/>
          <w:bCs/>
          <w:color w:val="0EB8C7"/>
          <w:w w:val="90"/>
          <w:sz w:val="36"/>
          <w:szCs w:val="36"/>
          <w:lang w:val="en-US"/>
        </w:rPr>
        <w:t>ütçe Gelirlerinin 3 Yıllık (2020-2022</w:t>
      </w:r>
      <w:r w:rsidRPr="006349BB">
        <w:rPr>
          <w:rFonts w:ascii="Times New Roman" w:eastAsia="Tahoma" w:hAnsi="Times New Roman" w:cs="Times New Roman"/>
          <w:b/>
          <w:bCs/>
          <w:color w:val="0EB8C7"/>
          <w:w w:val="90"/>
          <w:sz w:val="36"/>
          <w:szCs w:val="36"/>
          <w:lang w:val="en-US"/>
        </w:rPr>
        <w:t>) Seyri</w:t>
      </w:r>
    </w:p>
    <w:p w14:paraId="53352A4E" w14:textId="77777777" w:rsidR="00B83AF7" w:rsidRDefault="00B83AF7" w:rsidP="00B83AF7">
      <w:pPr>
        <w:keepNext/>
        <w:keepLines/>
        <w:tabs>
          <w:tab w:val="left" w:pos="2780"/>
        </w:tabs>
        <w:spacing w:before="206" w:after="0"/>
        <w:outlineLvl w:val="1"/>
        <w:rPr>
          <w:rFonts w:ascii="Arial" w:eastAsiaTheme="majorEastAsia" w:hAnsi="Arial" w:cstheme="majorBidi"/>
          <w:b/>
          <w:bCs/>
          <w:sz w:val="16"/>
          <w:szCs w:val="26"/>
        </w:rPr>
      </w:pPr>
      <w:r>
        <w:rPr>
          <w:rFonts w:ascii="Arial" w:eastAsiaTheme="majorEastAsia" w:hAnsi="Arial" w:cstheme="majorBidi"/>
          <w:b/>
          <w:bCs/>
          <w:sz w:val="16"/>
          <w:szCs w:val="26"/>
        </w:rPr>
        <w:tab/>
      </w:r>
    </w:p>
    <w:tbl>
      <w:tblPr>
        <w:tblW w:w="8686"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054"/>
        <w:gridCol w:w="1544"/>
        <w:gridCol w:w="1544"/>
        <w:gridCol w:w="1544"/>
      </w:tblGrid>
      <w:tr w:rsidR="00B83AF7" w:rsidRPr="009464A9" w14:paraId="7B189F4C" w14:textId="77777777" w:rsidTr="00B3369A">
        <w:trPr>
          <w:trHeight w:val="592"/>
        </w:trPr>
        <w:tc>
          <w:tcPr>
            <w:tcW w:w="4054" w:type="dxa"/>
            <w:shd w:val="clear" w:color="auto" w:fill="auto"/>
            <w:vAlign w:val="center"/>
            <w:hideMark/>
          </w:tcPr>
          <w:p w14:paraId="39A4C283" w14:textId="77777777" w:rsidR="00B83AF7" w:rsidRPr="009464A9" w:rsidRDefault="00B83AF7" w:rsidP="00B3369A">
            <w:pPr>
              <w:spacing w:after="0" w:line="240" w:lineRule="auto"/>
              <w:jc w:val="center"/>
              <w:rPr>
                <w:rFonts w:ascii="Times New Roman" w:eastAsia="Times New Roman" w:hAnsi="Times New Roman" w:cs="Times New Roman"/>
                <w:b/>
                <w:bCs/>
                <w:color w:val="000000"/>
                <w:sz w:val="16"/>
                <w:szCs w:val="16"/>
                <w:lang w:eastAsia="tr-TR"/>
              </w:rPr>
            </w:pPr>
            <w:r w:rsidRPr="009464A9">
              <w:rPr>
                <w:rFonts w:ascii="Times New Roman" w:eastAsia="Times New Roman" w:hAnsi="Times New Roman" w:cs="Times New Roman"/>
                <w:b/>
                <w:bCs/>
                <w:color w:val="000000"/>
                <w:sz w:val="16"/>
                <w:szCs w:val="16"/>
                <w:lang w:eastAsia="tr-TR"/>
              </w:rPr>
              <w:t>GELİRİN TÜRÜ</w:t>
            </w:r>
          </w:p>
        </w:tc>
        <w:tc>
          <w:tcPr>
            <w:tcW w:w="1544" w:type="dxa"/>
            <w:shd w:val="clear" w:color="auto" w:fill="auto"/>
            <w:vAlign w:val="center"/>
            <w:hideMark/>
          </w:tcPr>
          <w:p w14:paraId="00C6DCB5" w14:textId="77777777" w:rsidR="00B83AF7" w:rsidRPr="009464A9" w:rsidRDefault="00B83AF7" w:rsidP="00B3369A">
            <w:pPr>
              <w:spacing w:after="0" w:line="240" w:lineRule="auto"/>
              <w:jc w:val="center"/>
              <w:rPr>
                <w:rFonts w:ascii="Times New Roman" w:eastAsia="Times New Roman" w:hAnsi="Times New Roman" w:cs="Times New Roman"/>
                <w:b/>
                <w:bCs/>
                <w:color w:val="000000"/>
                <w:sz w:val="16"/>
                <w:szCs w:val="16"/>
                <w:lang w:eastAsia="tr-TR"/>
              </w:rPr>
            </w:pPr>
            <w:r w:rsidRPr="009464A9">
              <w:rPr>
                <w:rFonts w:ascii="Times New Roman" w:eastAsia="Times New Roman" w:hAnsi="Times New Roman" w:cs="Times New Roman"/>
                <w:b/>
                <w:bCs/>
                <w:color w:val="000000"/>
                <w:sz w:val="16"/>
                <w:szCs w:val="16"/>
                <w:lang w:eastAsia="tr-TR"/>
              </w:rPr>
              <w:t>2020</w:t>
            </w:r>
          </w:p>
        </w:tc>
        <w:tc>
          <w:tcPr>
            <w:tcW w:w="1544" w:type="dxa"/>
            <w:shd w:val="clear" w:color="auto" w:fill="auto"/>
            <w:vAlign w:val="center"/>
            <w:hideMark/>
          </w:tcPr>
          <w:p w14:paraId="680DB94F" w14:textId="77777777" w:rsidR="00B83AF7" w:rsidRPr="009464A9" w:rsidRDefault="00B83AF7" w:rsidP="00B3369A">
            <w:pPr>
              <w:spacing w:after="0" w:line="240" w:lineRule="auto"/>
              <w:jc w:val="center"/>
              <w:rPr>
                <w:rFonts w:ascii="Times New Roman" w:eastAsia="Times New Roman" w:hAnsi="Times New Roman" w:cs="Times New Roman"/>
                <w:b/>
                <w:bCs/>
                <w:color w:val="000000"/>
                <w:sz w:val="16"/>
                <w:szCs w:val="16"/>
                <w:lang w:eastAsia="tr-TR"/>
              </w:rPr>
            </w:pPr>
            <w:r w:rsidRPr="009464A9">
              <w:rPr>
                <w:rFonts w:ascii="Times New Roman" w:eastAsia="Times New Roman" w:hAnsi="Times New Roman" w:cs="Times New Roman"/>
                <w:b/>
                <w:bCs/>
                <w:color w:val="000000"/>
                <w:sz w:val="16"/>
                <w:szCs w:val="16"/>
                <w:lang w:eastAsia="tr-TR"/>
              </w:rPr>
              <w:t>2021</w:t>
            </w:r>
          </w:p>
        </w:tc>
        <w:tc>
          <w:tcPr>
            <w:tcW w:w="1544" w:type="dxa"/>
            <w:shd w:val="clear" w:color="auto" w:fill="auto"/>
            <w:vAlign w:val="center"/>
            <w:hideMark/>
          </w:tcPr>
          <w:p w14:paraId="718AF652" w14:textId="77777777" w:rsidR="00B83AF7" w:rsidRPr="009464A9" w:rsidRDefault="00B83AF7" w:rsidP="00B3369A">
            <w:pPr>
              <w:spacing w:after="0" w:line="240" w:lineRule="auto"/>
              <w:jc w:val="center"/>
              <w:rPr>
                <w:rFonts w:ascii="Times New Roman" w:eastAsia="Times New Roman" w:hAnsi="Times New Roman" w:cs="Times New Roman"/>
                <w:b/>
                <w:bCs/>
                <w:color w:val="000000"/>
                <w:sz w:val="16"/>
                <w:szCs w:val="16"/>
                <w:lang w:eastAsia="tr-TR"/>
              </w:rPr>
            </w:pPr>
            <w:r w:rsidRPr="009464A9">
              <w:rPr>
                <w:rFonts w:ascii="Times New Roman" w:eastAsia="Times New Roman" w:hAnsi="Times New Roman" w:cs="Times New Roman"/>
                <w:b/>
                <w:bCs/>
                <w:color w:val="000000"/>
                <w:sz w:val="16"/>
                <w:szCs w:val="16"/>
                <w:lang w:eastAsia="tr-TR"/>
              </w:rPr>
              <w:t>2022</w:t>
            </w:r>
          </w:p>
        </w:tc>
      </w:tr>
      <w:tr w:rsidR="00B83AF7" w:rsidRPr="009464A9" w14:paraId="450F4378" w14:textId="77777777" w:rsidTr="00B3369A">
        <w:trPr>
          <w:trHeight w:val="310"/>
        </w:trPr>
        <w:tc>
          <w:tcPr>
            <w:tcW w:w="4054" w:type="dxa"/>
            <w:shd w:val="clear" w:color="auto" w:fill="auto"/>
            <w:vAlign w:val="center"/>
            <w:hideMark/>
          </w:tcPr>
          <w:p w14:paraId="7AA41C05" w14:textId="77777777" w:rsidR="00B83AF7" w:rsidRPr="009464A9" w:rsidRDefault="00B83AF7" w:rsidP="00B3369A">
            <w:pPr>
              <w:spacing w:after="0" w:line="240" w:lineRule="auto"/>
              <w:jc w:val="both"/>
              <w:rPr>
                <w:rFonts w:ascii="Times New Roman" w:eastAsia="Times New Roman" w:hAnsi="Times New Roman" w:cs="Times New Roman"/>
                <w:color w:val="000000"/>
                <w:sz w:val="16"/>
                <w:szCs w:val="16"/>
                <w:lang w:eastAsia="tr-TR"/>
              </w:rPr>
            </w:pPr>
            <w:r w:rsidRPr="009464A9">
              <w:rPr>
                <w:rFonts w:ascii="Times New Roman" w:eastAsia="Times New Roman" w:hAnsi="Times New Roman" w:cs="Times New Roman"/>
                <w:color w:val="000000"/>
                <w:sz w:val="16"/>
                <w:szCs w:val="16"/>
                <w:lang w:eastAsia="tr-TR"/>
              </w:rPr>
              <w:t>Vergi Gelirleri</w:t>
            </w:r>
          </w:p>
        </w:tc>
        <w:tc>
          <w:tcPr>
            <w:tcW w:w="1544" w:type="dxa"/>
            <w:shd w:val="clear" w:color="auto" w:fill="auto"/>
            <w:vAlign w:val="center"/>
            <w:hideMark/>
          </w:tcPr>
          <w:p w14:paraId="04D3DDF0" w14:textId="77777777" w:rsidR="00B83AF7" w:rsidRPr="009464A9" w:rsidRDefault="00B83AF7" w:rsidP="00B3369A">
            <w:pPr>
              <w:spacing w:after="0" w:line="240" w:lineRule="auto"/>
              <w:jc w:val="right"/>
              <w:rPr>
                <w:rFonts w:ascii="Times New Roman" w:eastAsia="Times New Roman" w:hAnsi="Times New Roman" w:cs="Times New Roman"/>
                <w:color w:val="000000"/>
                <w:sz w:val="16"/>
                <w:szCs w:val="16"/>
                <w:lang w:eastAsia="tr-TR"/>
              </w:rPr>
            </w:pPr>
            <w:r w:rsidRPr="009464A9">
              <w:rPr>
                <w:rFonts w:ascii="Times New Roman" w:eastAsia="Times New Roman" w:hAnsi="Times New Roman" w:cs="Times New Roman"/>
                <w:color w:val="000000"/>
                <w:sz w:val="16"/>
                <w:szCs w:val="16"/>
                <w:lang w:eastAsia="tr-TR"/>
              </w:rPr>
              <w:t>5.916.053,70</w:t>
            </w:r>
          </w:p>
        </w:tc>
        <w:tc>
          <w:tcPr>
            <w:tcW w:w="1544" w:type="dxa"/>
            <w:shd w:val="clear" w:color="auto" w:fill="auto"/>
            <w:vAlign w:val="center"/>
            <w:hideMark/>
          </w:tcPr>
          <w:p w14:paraId="4EF5E5E0" w14:textId="77777777" w:rsidR="00B83AF7" w:rsidRPr="009464A9" w:rsidRDefault="00B83AF7" w:rsidP="00B3369A">
            <w:pPr>
              <w:spacing w:after="0" w:line="240" w:lineRule="auto"/>
              <w:jc w:val="right"/>
              <w:rPr>
                <w:rFonts w:ascii="Times New Roman" w:eastAsia="Times New Roman" w:hAnsi="Times New Roman" w:cs="Times New Roman"/>
                <w:color w:val="000000"/>
                <w:sz w:val="16"/>
                <w:szCs w:val="16"/>
                <w:lang w:eastAsia="tr-TR"/>
              </w:rPr>
            </w:pPr>
            <w:r w:rsidRPr="009464A9">
              <w:rPr>
                <w:rFonts w:ascii="Times New Roman" w:eastAsia="Times New Roman" w:hAnsi="Times New Roman" w:cs="Times New Roman"/>
                <w:color w:val="000000"/>
                <w:sz w:val="16"/>
                <w:szCs w:val="16"/>
                <w:lang w:eastAsia="tr-TR"/>
              </w:rPr>
              <w:t>11.066.362,28</w:t>
            </w:r>
          </w:p>
        </w:tc>
        <w:tc>
          <w:tcPr>
            <w:tcW w:w="1544" w:type="dxa"/>
            <w:shd w:val="clear" w:color="auto" w:fill="auto"/>
            <w:vAlign w:val="center"/>
            <w:hideMark/>
          </w:tcPr>
          <w:p w14:paraId="4A80AA3A" w14:textId="77777777" w:rsidR="00B83AF7" w:rsidRPr="009464A9" w:rsidRDefault="00B83AF7" w:rsidP="00B3369A">
            <w:pPr>
              <w:spacing w:after="0" w:line="240" w:lineRule="auto"/>
              <w:jc w:val="right"/>
              <w:rPr>
                <w:rFonts w:ascii="Times New Roman" w:eastAsia="Times New Roman" w:hAnsi="Times New Roman" w:cs="Times New Roman"/>
                <w:color w:val="000000"/>
                <w:sz w:val="16"/>
                <w:szCs w:val="16"/>
                <w:lang w:eastAsia="tr-TR"/>
              </w:rPr>
            </w:pPr>
            <w:r w:rsidRPr="009464A9">
              <w:rPr>
                <w:rFonts w:ascii="Times New Roman" w:eastAsia="Times New Roman" w:hAnsi="Times New Roman" w:cs="Times New Roman"/>
                <w:color w:val="000000"/>
                <w:sz w:val="16"/>
                <w:szCs w:val="16"/>
                <w:lang w:eastAsia="tr-TR"/>
              </w:rPr>
              <w:t>12.561.935,55</w:t>
            </w:r>
          </w:p>
        </w:tc>
      </w:tr>
      <w:tr w:rsidR="00B83AF7" w:rsidRPr="009464A9" w14:paraId="4450D765" w14:textId="77777777" w:rsidTr="00B3369A">
        <w:trPr>
          <w:trHeight w:val="310"/>
        </w:trPr>
        <w:tc>
          <w:tcPr>
            <w:tcW w:w="4054" w:type="dxa"/>
            <w:shd w:val="clear" w:color="auto" w:fill="auto"/>
            <w:vAlign w:val="center"/>
            <w:hideMark/>
          </w:tcPr>
          <w:p w14:paraId="759C289C" w14:textId="77777777" w:rsidR="00B83AF7" w:rsidRPr="009464A9" w:rsidRDefault="00B83AF7" w:rsidP="00B3369A">
            <w:pPr>
              <w:spacing w:after="0" w:line="240" w:lineRule="auto"/>
              <w:jc w:val="both"/>
              <w:rPr>
                <w:rFonts w:ascii="Times New Roman" w:eastAsia="Times New Roman" w:hAnsi="Times New Roman" w:cs="Times New Roman"/>
                <w:color w:val="000000"/>
                <w:sz w:val="16"/>
                <w:szCs w:val="16"/>
                <w:lang w:eastAsia="tr-TR"/>
              </w:rPr>
            </w:pPr>
            <w:r w:rsidRPr="009464A9">
              <w:rPr>
                <w:rFonts w:ascii="Times New Roman" w:eastAsia="Times New Roman" w:hAnsi="Times New Roman" w:cs="Times New Roman"/>
                <w:color w:val="000000"/>
                <w:sz w:val="16"/>
                <w:szCs w:val="16"/>
                <w:lang w:eastAsia="tr-TR"/>
              </w:rPr>
              <w:t>Teşebbüs ve Mülkiyet Gelirleri</w:t>
            </w:r>
          </w:p>
        </w:tc>
        <w:tc>
          <w:tcPr>
            <w:tcW w:w="1544" w:type="dxa"/>
            <w:shd w:val="clear" w:color="auto" w:fill="auto"/>
            <w:vAlign w:val="center"/>
            <w:hideMark/>
          </w:tcPr>
          <w:p w14:paraId="02CED699" w14:textId="77777777" w:rsidR="00B83AF7" w:rsidRPr="009464A9" w:rsidRDefault="00B83AF7" w:rsidP="00B3369A">
            <w:pPr>
              <w:spacing w:after="0" w:line="240" w:lineRule="auto"/>
              <w:jc w:val="right"/>
              <w:rPr>
                <w:rFonts w:ascii="Times New Roman" w:eastAsia="Times New Roman" w:hAnsi="Times New Roman" w:cs="Times New Roman"/>
                <w:color w:val="000000"/>
                <w:sz w:val="16"/>
                <w:szCs w:val="16"/>
                <w:lang w:eastAsia="tr-TR"/>
              </w:rPr>
            </w:pPr>
            <w:r w:rsidRPr="009464A9">
              <w:rPr>
                <w:rFonts w:ascii="Times New Roman" w:eastAsia="Times New Roman" w:hAnsi="Times New Roman" w:cs="Times New Roman"/>
                <w:color w:val="000000"/>
                <w:sz w:val="16"/>
                <w:szCs w:val="16"/>
                <w:lang w:eastAsia="tr-TR"/>
              </w:rPr>
              <w:t>3.939.584,74</w:t>
            </w:r>
          </w:p>
        </w:tc>
        <w:tc>
          <w:tcPr>
            <w:tcW w:w="1544" w:type="dxa"/>
            <w:shd w:val="clear" w:color="auto" w:fill="auto"/>
            <w:vAlign w:val="center"/>
            <w:hideMark/>
          </w:tcPr>
          <w:p w14:paraId="540B4AAD" w14:textId="77777777" w:rsidR="00B83AF7" w:rsidRPr="009464A9" w:rsidRDefault="00B83AF7" w:rsidP="00B3369A">
            <w:pPr>
              <w:spacing w:after="0" w:line="240" w:lineRule="auto"/>
              <w:jc w:val="right"/>
              <w:rPr>
                <w:rFonts w:ascii="Times New Roman" w:eastAsia="Times New Roman" w:hAnsi="Times New Roman" w:cs="Times New Roman"/>
                <w:color w:val="000000"/>
                <w:sz w:val="16"/>
                <w:szCs w:val="16"/>
                <w:lang w:eastAsia="tr-TR"/>
              </w:rPr>
            </w:pPr>
            <w:r w:rsidRPr="009464A9">
              <w:rPr>
                <w:rFonts w:ascii="Times New Roman" w:eastAsia="Times New Roman" w:hAnsi="Times New Roman" w:cs="Times New Roman"/>
                <w:color w:val="000000"/>
                <w:sz w:val="16"/>
                <w:szCs w:val="16"/>
                <w:lang w:eastAsia="tr-TR"/>
              </w:rPr>
              <w:t>3.390.013,54</w:t>
            </w:r>
          </w:p>
        </w:tc>
        <w:tc>
          <w:tcPr>
            <w:tcW w:w="1544" w:type="dxa"/>
            <w:shd w:val="clear" w:color="auto" w:fill="auto"/>
            <w:vAlign w:val="center"/>
            <w:hideMark/>
          </w:tcPr>
          <w:p w14:paraId="503CB74D" w14:textId="77777777" w:rsidR="00B83AF7" w:rsidRPr="009464A9" w:rsidRDefault="00B83AF7" w:rsidP="00B3369A">
            <w:pPr>
              <w:spacing w:after="0" w:line="240" w:lineRule="auto"/>
              <w:jc w:val="right"/>
              <w:rPr>
                <w:rFonts w:ascii="Times New Roman" w:eastAsia="Times New Roman" w:hAnsi="Times New Roman" w:cs="Times New Roman"/>
                <w:color w:val="000000"/>
                <w:sz w:val="16"/>
                <w:szCs w:val="16"/>
                <w:lang w:eastAsia="tr-TR"/>
              </w:rPr>
            </w:pPr>
            <w:r w:rsidRPr="009464A9">
              <w:rPr>
                <w:rFonts w:ascii="Times New Roman" w:eastAsia="Times New Roman" w:hAnsi="Times New Roman" w:cs="Times New Roman"/>
                <w:color w:val="000000"/>
                <w:sz w:val="16"/>
                <w:szCs w:val="16"/>
                <w:lang w:eastAsia="tr-TR"/>
              </w:rPr>
              <w:t>6.877.525,12</w:t>
            </w:r>
          </w:p>
        </w:tc>
      </w:tr>
      <w:tr w:rsidR="00B83AF7" w:rsidRPr="009464A9" w14:paraId="1E3BEFC3" w14:textId="77777777" w:rsidTr="00B3369A">
        <w:trPr>
          <w:trHeight w:val="310"/>
        </w:trPr>
        <w:tc>
          <w:tcPr>
            <w:tcW w:w="4054" w:type="dxa"/>
            <w:shd w:val="clear" w:color="auto" w:fill="auto"/>
            <w:vAlign w:val="center"/>
            <w:hideMark/>
          </w:tcPr>
          <w:p w14:paraId="6C641009" w14:textId="77777777" w:rsidR="00B83AF7" w:rsidRPr="009464A9" w:rsidRDefault="00B83AF7" w:rsidP="00B3369A">
            <w:pPr>
              <w:spacing w:after="0" w:line="240" w:lineRule="auto"/>
              <w:jc w:val="both"/>
              <w:rPr>
                <w:rFonts w:ascii="Times New Roman" w:eastAsia="Times New Roman" w:hAnsi="Times New Roman" w:cs="Times New Roman"/>
                <w:color w:val="000000"/>
                <w:sz w:val="16"/>
                <w:szCs w:val="16"/>
                <w:lang w:eastAsia="tr-TR"/>
              </w:rPr>
            </w:pPr>
            <w:r w:rsidRPr="009464A9">
              <w:rPr>
                <w:rFonts w:ascii="Times New Roman" w:eastAsia="Times New Roman" w:hAnsi="Times New Roman" w:cs="Times New Roman"/>
                <w:color w:val="000000"/>
                <w:sz w:val="16"/>
                <w:szCs w:val="16"/>
                <w:lang w:eastAsia="tr-TR"/>
              </w:rPr>
              <w:t>Alınan Bağış ve Yardımlar ile Özel Gelirler</w:t>
            </w:r>
          </w:p>
        </w:tc>
        <w:tc>
          <w:tcPr>
            <w:tcW w:w="1544" w:type="dxa"/>
            <w:shd w:val="clear" w:color="auto" w:fill="auto"/>
            <w:vAlign w:val="center"/>
            <w:hideMark/>
          </w:tcPr>
          <w:p w14:paraId="55C81B02" w14:textId="77777777" w:rsidR="00B83AF7" w:rsidRPr="009464A9" w:rsidRDefault="00B83AF7" w:rsidP="00B3369A">
            <w:pPr>
              <w:spacing w:after="0" w:line="240" w:lineRule="auto"/>
              <w:jc w:val="right"/>
              <w:rPr>
                <w:rFonts w:ascii="Times New Roman" w:eastAsia="Times New Roman" w:hAnsi="Times New Roman" w:cs="Times New Roman"/>
                <w:color w:val="000000"/>
                <w:sz w:val="16"/>
                <w:szCs w:val="16"/>
                <w:lang w:eastAsia="tr-TR"/>
              </w:rPr>
            </w:pPr>
            <w:r w:rsidRPr="009464A9">
              <w:rPr>
                <w:rFonts w:ascii="Times New Roman" w:eastAsia="Times New Roman" w:hAnsi="Times New Roman" w:cs="Times New Roman"/>
                <w:color w:val="000000"/>
                <w:sz w:val="16"/>
                <w:szCs w:val="16"/>
                <w:lang w:eastAsia="tr-TR"/>
              </w:rPr>
              <w:t>2.590,00</w:t>
            </w:r>
          </w:p>
        </w:tc>
        <w:tc>
          <w:tcPr>
            <w:tcW w:w="1544" w:type="dxa"/>
            <w:shd w:val="clear" w:color="auto" w:fill="auto"/>
            <w:vAlign w:val="center"/>
            <w:hideMark/>
          </w:tcPr>
          <w:p w14:paraId="78C111BC" w14:textId="77777777" w:rsidR="00B83AF7" w:rsidRPr="009464A9" w:rsidRDefault="00B83AF7" w:rsidP="00B3369A">
            <w:pPr>
              <w:spacing w:after="0" w:line="240" w:lineRule="auto"/>
              <w:jc w:val="right"/>
              <w:rPr>
                <w:rFonts w:ascii="Times New Roman" w:eastAsia="Times New Roman" w:hAnsi="Times New Roman" w:cs="Times New Roman"/>
                <w:color w:val="000000"/>
                <w:sz w:val="16"/>
                <w:szCs w:val="16"/>
                <w:lang w:eastAsia="tr-TR"/>
              </w:rPr>
            </w:pPr>
            <w:r w:rsidRPr="009464A9">
              <w:rPr>
                <w:rFonts w:ascii="Times New Roman" w:eastAsia="Times New Roman" w:hAnsi="Times New Roman" w:cs="Times New Roman"/>
                <w:color w:val="000000"/>
                <w:sz w:val="16"/>
                <w:szCs w:val="16"/>
                <w:lang w:eastAsia="tr-TR"/>
              </w:rPr>
              <w:t>2.434,00</w:t>
            </w:r>
          </w:p>
        </w:tc>
        <w:tc>
          <w:tcPr>
            <w:tcW w:w="1544" w:type="dxa"/>
            <w:shd w:val="clear" w:color="auto" w:fill="auto"/>
            <w:vAlign w:val="center"/>
            <w:hideMark/>
          </w:tcPr>
          <w:p w14:paraId="21D25CB9" w14:textId="77777777" w:rsidR="00B83AF7" w:rsidRPr="009464A9" w:rsidRDefault="00B83AF7" w:rsidP="00B3369A">
            <w:pPr>
              <w:spacing w:after="0" w:line="240" w:lineRule="auto"/>
              <w:jc w:val="right"/>
              <w:rPr>
                <w:rFonts w:ascii="Times New Roman" w:eastAsia="Times New Roman" w:hAnsi="Times New Roman" w:cs="Times New Roman"/>
                <w:color w:val="000000"/>
                <w:sz w:val="16"/>
                <w:szCs w:val="16"/>
                <w:lang w:eastAsia="tr-TR"/>
              </w:rPr>
            </w:pPr>
            <w:r w:rsidRPr="009464A9">
              <w:rPr>
                <w:rFonts w:ascii="Times New Roman" w:eastAsia="Times New Roman" w:hAnsi="Times New Roman" w:cs="Times New Roman"/>
                <w:color w:val="000000"/>
                <w:sz w:val="16"/>
                <w:szCs w:val="16"/>
                <w:lang w:eastAsia="tr-TR"/>
              </w:rPr>
              <w:t>594.700,00</w:t>
            </w:r>
          </w:p>
        </w:tc>
      </w:tr>
      <w:tr w:rsidR="00B83AF7" w:rsidRPr="009464A9" w14:paraId="0D24FC18" w14:textId="77777777" w:rsidTr="00B3369A">
        <w:trPr>
          <w:trHeight w:val="310"/>
        </w:trPr>
        <w:tc>
          <w:tcPr>
            <w:tcW w:w="4054" w:type="dxa"/>
            <w:shd w:val="clear" w:color="auto" w:fill="auto"/>
            <w:vAlign w:val="center"/>
            <w:hideMark/>
          </w:tcPr>
          <w:p w14:paraId="7C69DB69" w14:textId="77777777" w:rsidR="00B83AF7" w:rsidRPr="009464A9" w:rsidRDefault="00B83AF7" w:rsidP="00B3369A">
            <w:pPr>
              <w:spacing w:after="0" w:line="240" w:lineRule="auto"/>
              <w:jc w:val="both"/>
              <w:rPr>
                <w:rFonts w:ascii="Times New Roman" w:eastAsia="Times New Roman" w:hAnsi="Times New Roman" w:cs="Times New Roman"/>
                <w:color w:val="000000"/>
                <w:sz w:val="16"/>
                <w:szCs w:val="16"/>
                <w:lang w:eastAsia="tr-TR"/>
              </w:rPr>
            </w:pPr>
            <w:r w:rsidRPr="009464A9">
              <w:rPr>
                <w:rFonts w:ascii="Times New Roman" w:eastAsia="Times New Roman" w:hAnsi="Times New Roman" w:cs="Times New Roman"/>
                <w:color w:val="000000"/>
                <w:sz w:val="16"/>
                <w:szCs w:val="16"/>
                <w:lang w:eastAsia="tr-TR"/>
              </w:rPr>
              <w:t>Diğer Gelirler</w:t>
            </w:r>
          </w:p>
        </w:tc>
        <w:tc>
          <w:tcPr>
            <w:tcW w:w="1544" w:type="dxa"/>
            <w:shd w:val="clear" w:color="auto" w:fill="auto"/>
            <w:vAlign w:val="center"/>
            <w:hideMark/>
          </w:tcPr>
          <w:p w14:paraId="0413479B" w14:textId="77777777" w:rsidR="00B83AF7" w:rsidRPr="009464A9" w:rsidRDefault="00B83AF7" w:rsidP="00B3369A">
            <w:pPr>
              <w:spacing w:after="0" w:line="240" w:lineRule="auto"/>
              <w:jc w:val="right"/>
              <w:rPr>
                <w:rFonts w:ascii="Times New Roman" w:eastAsia="Times New Roman" w:hAnsi="Times New Roman" w:cs="Times New Roman"/>
                <w:color w:val="000000"/>
                <w:sz w:val="16"/>
                <w:szCs w:val="16"/>
                <w:lang w:eastAsia="tr-TR"/>
              </w:rPr>
            </w:pPr>
            <w:r w:rsidRPr="009464A9">
              <w:rPr>
                <w:rFonts w:ascii="Times New Roman" w:eastAsia="Times New Roman" w:hAnsi="Times New Roman" w:cs="Times New Roman"/>
                <w:color w:val="000000"/>
                <w:sz w:val="16"/>
                <w:szCs w:val="16"/>
                <w:lang w:eastAsia="tr-TR"/>
              </w:rPr>
              <w:t>27.902.184,62</w:t>
            </w:r>
          </w:p>
        </w:tc>
        <w:tc>
          <w:tcPr>
            <w:tcW w:w="1544" w:type="dxa"/>
            <w:shd w:val="clear" w:color="auto" w:fill="auto"/>
            <w:vAlign w:val="center"/>
            <w:hideMark/>
          </w:tcPr>
          <w:p w14:paraId="72AEAD8B" w14:textId="77777777" w:rsidR="00B83AF7" w:rsidRPr="009464A9" w:rsidRDefault="00B83AF7" w:rsidP="00B3369A">
            <w:pPr>
              <w:spacing w:after="0" w:line="240" w:lineRule="auto"/>
              <w:jc w:val="right"/>
              <w:rPr>
                <w:rFonts w:ascii="Times New Roman" w:eastAsia="Times New Roman" w:hAnsi="Times New Roman" w:cs="Times New Roman"/>
                <w:color w:val="000000"/>
                <w:sz w:val="16"/>
                <w:szCs w:val="16"/>
                <w:lang w:eastAsia="tr-TR"/>
              </w:rPr>
            </w:pPr>
            <w:r w:rsidRPr="009464A9">
              <w:rPr>
                <w:rFonts w:ascii="Times New Roman" w:eastAsia="Times New Roman" w:hAnsi="Times New Roman" w:cs="Times New Roman"/>
                <w:color w:val="000000"/>
                <w:sz w:val="16"/>
                <w:szCs w:val="16"/>
                <w:lang w:eastAsia="tr-TR"/>
              </w:rPr>
              <w:t>40.776.271,46</w:t>
            </w:r>
          </w:p>
        </w:tc>
        <w:tc>
          <w:tcPr>
            <w:tcW w:w="1544" w:type="dxa"/>
            <w:shd w:val="clear" w:color="auto" w:fill="auto"/>
            <w:vAlign w:val="center"/>
            <w:hideMark/>
          </w:tcPr>
          <w:p w14:paraId="32449C17" w14:textId="77777777" w:rsidR="00B83AF7" w:rsidRPr="009464A9" w:rsidRDefault="00B83AF7" w:rsidP="00B3369A">
            <w:pPr>
              <w:spacing w:after="0" w:line="240" w:lineRule="auto"/>
              <w:jc w:val="right"/>
              <w:rPr>
                <w:rFonts w:ascii="Times New Roman" w:eastAsia="Times New Roman" w:hAnsi="Times New Roman" w:cs="Times New Roman"/>
                <w:color w:val="000000"/>
                <w:sz w:val="16"/>
                <w:szCs w:val="16"/>
                <w:lang w:eastAsia="tr-TR"/>
              </w:rPr>
            </w:pPr>
            <w:r w:rsidRPr="009464A9">
              <w:rPr>
                <w:rFonts w:ascii="Times New Roman" w:eastAsia="Times New Roman" w:hAnsi="Times New Roman" w:cs="Times New Roman"/>
                <w:color w:val="000000"/>
                <w:sz w:val="16"/>
                <w:szCs w:val="16"/>
                <w:lang w:eastAsia="tr-TR"/>
              </w:rPr>
              <w:t>52.548.268,43</w:t>
            </w:r>
          </w:p>
        </w:tc>
      </w:tr>
      <w:tr w:rsidR="00B83AF7" w:rsidRPr="009464A9" w14:paraId="479C15EE" w14:textId="77777777" w:rsidTr="00B3369A">
        <w:trPr>
          <w:trHeight w:val="310"/>
        </w:trPr>
        <w:tc>
          <w:tcPr>
            <w:tcW w:w="4054" w:type="dxa"/>
            <w:shd w:val="clear" w:color="auto" w:fill="auto"/>
            <w:vAlign w:val="center"/>
            <w:hideMark/>
          </w:tcPr>
          <w:p w14:paraId="5EE7E11C" w14:textId="77777777" w:rsidR="00B83AF7" w:rsidRPr="009464A9" w:rsidRDefault="00B83AF7" w:rsidP="00B3369A">
            <w:pPr>
              <w:spacing w:after="0" w:line="240" w:lineRule="auto"/>
              <w:jc w:val="both"/>
              <w:rPr>
                <w:rFonts w:ascii="Times New Roman" w:eastAsia="Times New Roman" w:hAnsi="Times New Roman" w:cs="Times New Roman"/>
                <w:color w:val="000000"/>
                <w:sz w:val="16"/>
                <w:szCs w:val="16"/>
                <w:lang w:eastAsia="tr-TR"/>
              </w:rPr>
            </w:pPr>
            <w:r w:rsidRPr="009464A9">
              <w:rPr>
                <w:rFonts w:ascii="Times New Roman" w:eastAsia="Times New Roman" w:hAnsi="Times New Roman" w:cs="Times New Roman"/>
                <w:color w:val="000000"/>
                <w:sz w:val="16"/>
                <w:szCs w:val="16"/>
                <w:lang w:eastAsia="tr-TR"/>
              </w:rPr>
              <w:t>Sermaye Gelirleri</w:t>
            </w:r>
          </w:p>
        </w:tc>
        <w:tc>
          <w:tcPr>
            <w:tcW w:w="1544" w:type="dxa"/>
            <w:shd w:val="clear" w:color="auto" w:fill="auto"/>
            <w:vAlign w:val="center"/>
            <w:hideMark/>
          </w:tcPr>
          <w:p w14:paraId="00B3D873" w14:textId="77777777" w:rsidR="00B83AF7" w:rsidRPr="009464A9" w:rsidRDefault="00B83AF7" w:rsidP="00B3369A">
            <w:pPr>
              <w:spacing w:after="0" w:line="240" w:lineRule="auto"/>
              <w:jc w:val="right"/>
              <w:rPr>
                <w:rFonts w:ascii="Times New Roman" w:eastAsia="Times New Roman" w:hAnsi="Times New Roman" w:cs="Times New Roman"/>
                <w:color w:val="000000"/>
                <w:sz w:val="16"/>
                <w:szCs w:val="16"/>
                <w:lang w:eastAsia="tr-TR"/>
              </w:rPr>
            </w:pPr>
            <w:r w:rsidRPr="009464A9">
              <w:rPr>
                <w:rFonts w:ascii="Times New Roman" w:eastAsia="Times New Roman" w:hAnsi="Times New Roman" w:cs="Times New Roman"/>
                <w:color w:val="000000"/>
                <w:sz w:val="16"/>
                <w:szCs w:val="16"/>
                <w:lang w:eastAsia="tr-TR"/>
              </w:rPr>
              <w:t>121.000,00</w:t>
            </w:r>
          </w:p>
        </w:tc>
        <w:tc>
          <w:tcPr>
            <w:tcW w:w="1544" w:type="dxa"/>
            <w:shd w:val="clear" w:color="auto" w:fill="auto"/>
            <w:vAlign w:val="center"/>
            <w:hideMark/>
          </w:tcPr>
          <w:p w14:paraId="0E836F20" w14:textId="77777777" w:rsidR="00B83AF7" w:rsidRPr="009464A9" w:rsidRDefault="00B83AF7" w:rsidP="00B3369A">
            <w:pPr>
              <w:spacing w:after="0" w:line="240" w:lineRule="auto"/>
              <w:jc w:val="right"/>
              <w:rPr>
                <w:rFonts w:ascii="Times New Roman" w:eastAsia="Times New Roman" w:hAnsi="Times New Roman" w:cs="Times New Roman"/>
                <w:color w:val="000000"/>
                <w:sz w:val="16"/>
                <w:szCs w:val="16"/>
                <w:lang w:eastAsia="tr-TR"/>
              </w:rPr>
            </w:pPr>
            <w:r w:rsidRPr="009464A9">
              <w:rPr>
                <w:rFonts w:ascii="Times New Roman" w:eastAsia="Times New Roman" w:hAnsi="Times New Roman" w:cs="Times New Roman"/>
                <w:color w:val="000000"/>
                <w:sz w:val="16"/>
                <w:szCs w:val="16"/>
                <w:lang w:eastAsia="tr-TR"/>
              </w:rPr>
              <w:t>2.365.297,96</w:t>
            </w:r>
          </w:p>
        </w:tc>
        <w:tc>
          <w:tcPr>
            <w:tcW w:w="1544" w:type="dxa"/>
            <w:shd w:val="clear" w:color="auto" w:fill="auto"/>
            <w:vAlign w:val="center"/>
            <w:hideMark/>
          </w:tcPr>
          <w:p w14:paraId="634ACCB5" w14:textId="77777777" w:rsidR="00B83AF7" w:rsidRPr="009464A9" w:rsidRDefault="00B83AF7" w:rsidP="00B3369A">
            <w:pPr>
              <w:spacing w:after="0" w:line="240" w:lineRule="auto"/>
              <w:jc w:val="right"/>
              <w:rPr>
                <w:rFonts w:ascii="Times New Roman" w:eastAsia="Times New Roman" w:hAnsi="Times New Roman" w:cs="Times New Roman"/>
                <w:color w:val="000000"/>
                <w:sz w:val="16"/>
                <w:szCs w:val="16"/>
                <w:lang w:eastAsia="tr-TR"/>
              </w:rPr>
            </w:pPr>
            <w:r w:rsidRPr="009464A9">
              <w:rPr>
                <w:rFonts w:ascii="Times New Roman" w:eastAsia="Times New Roman" w:hAnsi="Times New Roman" w:cs="Times New Roman"/>
                <w:color w:val="000000"/>
                <w:sz w:val="16"/>
                <w:szCs w:val="16"/>
                <w:lang w:eastAsia="tr-TR"/>
              </w:rPr>
              <w:t>6.381.816,45</w:t>
            </w:r>
          </w:p>
        </w:tc>
      </w:tr>
      <w:tr w:rsidR="00B83AF7" w:rsidRPr="009464A9" w14:paraId="5083541E" w14:textId="77777777" w:rsidTr="00B3369A">
        <w:trPr>
          <w:trHeight w:val="310"/>
        </w:trPr>
        <w:tc>
          <w:tcPr>
            <w:tcW w:w="4054" w:type="dxa"/>
            <w:shd w:val="clear" w:color="auto" w:fill="auto"/>
            <w:vAlign w:val="center"/>
            <w:hideMark/>
          </w:tcPr>
          <w:p w14:paraId="4A022945" w14:textId="77777777" w:rsidR="00B83AF7" w:rsidRPr="009464A9" w:rsidRDefault="00B83AF7" w:rsidP="00B3369A">
            <w:pPr>
              <w:spacing w:after="0" w:line="240" w:lineRule="auto"/>
              <w:jc w:val="both"/>
              <w:rPr>
                <w:rFonts w:ascii="Times New Roman" w:eastAsia="Times New Roman" w:hAnsi="Times New Roman" w:cs="Times New Roman"/>
                <w:color w:val="000000"/>
                <w:sz w:val="16"/>
                <w:szCs w:val="16"/>
                <w:lang w:eastAsia="tr-TR"/>
              </w:rPr>
            </w:pPr>
            <w:r w:rsidRPr="009464A9">
              <w:rPr>
                <w:rFonts w:ascii="Times New Roman" w:eastAsia="Times New Roman" w:hAnsi="Times New Roman" w:cs="Times New Roman"/>
                <w:color w:val="000000"/>
                <w:sz w:val="16"/>
                <w:szCs w:val="16"/>
                <w:lang w:eastAsia="tr-TR"/>
              </w:rPr>
              <w:t>Red ve İadeler (-)</w:t>
            </w:r>
          </w:p>
        </w:tc>
        <w:tc>
          <w:tcPr>
            <w:tcW w:w="1544" w:type="dxa"/>
            <w:shd w:val="clear" w:color="auto" w:fill="auto"/>
            <w:vAlign w:val="center"/>
            <w:hideMark/>
          </w:tcPr>
          <w:p w14:paraId="4FF625CA" w14:textId="77777777" w:rsidR="00B83AF7" w:rsidRPr="009464A9" w:rsidRDefault="00B83AF7" w:rsidP="00B3369A">
            <w:pPr>
              <w:spacing w:after="0" w:line="240" w:lineRule="auto"/>
              <w:jc w:val="right"/>
              <w:rPr>
                <w:rFonts w:ascii="Times New Roman" w:eastAsia="Times New Roman" w:hAnsi="Times New Roman" w:cs="Times New Roman"/>
                <w:color w:val="000000"/>
                <w:sz w:val="16"/>
                <w:szCs w:val="16"/>
                <w:lang w:eastAsia="tr-TR"/>
              </w:rPr>
            </w:pPr>
            <w:r w:rsidRPr="009464A9">
              <w:rPr>
                <w:rFonts w:ascii="Times New Roman" w:eastAsia="Times New Roman" w:hAnsi="Times New Roman" w:cs="Times New Roman"/>
                <w:color w:val="000000"/>
                <w:sz w:val="16"/>
                <w:szCs w:val="16"/>
                <w:lang w:eastAsia="tr-TR"/>
              </w:rPr>
              <w:t>0,00</w:t>
            </w:r>
          </w:p>
        </w:tc>
        <w:tc>
          <w:tcPr>
            <w:tcW w:w="1544" w:type="dxa"/>
            <w:shd w:val="clear" w:color="auto" w:fill="auto"/>
            <w:vAlign w:val="center"/>
            <w:hideMark/>
          </w:tcPr>
          <w:p w14:paraId="31149B8A" w14:textId="77777777" w:rsidR="00B83AF7" w:rsidRPr="009464A9" w:rsidRDefault="00B83AF7" w:rsidP="00B3369A">
            <w:pPr>
              <w:spacing w:after="0" w:line="240" w:lineRule="auto"/>
              <w:jc w:val="right"/>
              <w:rPr>
                <w:rFonts w:ascii="Times New Roman" w:eastAsia="Times New Roman" w:hAnsi="Times New Roman" w:cs="Times New Roman"/>
                <w:color w:val="000000"/>
                <w:sz w:val="16"/>
                <w:szCs w:val="16"/>
                <w:lang w:eastAsia="tr-TR"/>
              </w:rPr>
            </w:pPr>
            <w:r w:rsidRPr="009464A9">
              <w:rPr>
                <w:rFonts w:ascii="Times New Roman" w:eastAsia="Times New Roman" w:hAnsi="Times New Roman" w:cs="Times New Roman"/>
                <w:color w:val="000000"/>
                <w:sz w:val="16"/>
                <w:szCs w:val="16"/>
                <w:lang w:eastAsia="tr-TR"/>
              </w:rPr>
              <w:t>0,00</w:t>
            </w:r>
          </w:p>
        </w:tc>
        <w:tc>
          <w:tcPr>
            <w:tcW w:w="1544" w:type="dxa"/>
            <w:shd w:val="clear" w:color="auto" w:fill="auto"/>
            <w:vAlign w:val="center"/>
            <w:hideMark/>
          </w:tcPr>
          <w:p w14:paraId="7E9FB8D9" w14:textId="77777777" w:rsidR="00B83AF7" w:rsidRPr="009464A9" w:rsidRDefault="00B83AF7" w:rsidP="00B3369A">
            <w:pPr>
              <w:spacing w:after="0" w:line="240" w:lineRule="auto"/>
              <w:jc w:val="right"/>
              <w:rPr>
                <w:rFonts w:ascii="Times New Roman" w:eastAsia="Times New Roman" w:hAnsi="Times New Roman" w:cs="Times New Roman"/>
                <w:color w:val="000000"/>
                <w:sz w:val="16"/>
                <w:szCs w:val="16"/>
                <w:lang w:eastAsia="tr-TR"/>
              </w:rPr>
            </w:pPr>
            <w:r w:rsidRPr="009464A9">
              <w:rPr>
                <w:rFonts w:ascii="Times New Roman" w:eastAsia="Times New Roman" w:hAnsi="Times New Roman" w:cs="Times New Roman"/>
                <w:color w:val="000000"/>
                <w:sz w:val="16"/>
                <w:szCs w:val="16"/>
                <w:lang w:eastAsia="tr-TR"/>
              </w:rPr>
              <w:t>0,00</w:t>
            </w:r>
          </w:p>
        </w:tc>
      </w:tr>
      <w:tr w:rsidR="00B83AF7" w:rsidRPr="009464A9" w14:paraId="3CE09879" w14:textId="77777777" w:rsidTr="00B3369A">
        <w:trPr>
          <w:trHeight w:val="310"/>
        </w:trPr>
        <w:tc>
          <w:tcPr>
            <w:tcW w:w="4054" w:type="dxa"/>
            <w:shd w:val="clear" w:color="auto" w:fill="auto"/>
            <w:vAlign w:val="center"/>
            <w:hideMark/>
          </w:tcPr>
          <w:p w14:paraId="593EE354" w14:textId="77777777" w:rsidR="00B83AF7" w:rsidRPr="009464A9" w:rsidRDefault="00B83AF7" w:rsidP="00B3369A">
            <w:pPr>
              <w:spacing w:after="0" w:line="240" w:lineRule="auto"/>
              <w:jc w:val="both"/>
              <w:rPr>
                <w:rFonts w:ascii="Times New Roman" w:eastAsia="Times New Roman" w:hAnsi="Times New Roman" w:cs="Times New Roman"/>
                <w:b/>
                <w:bCs/>
                <w:color w:val="000000"/>
                <w:sz w:val="16"/>
                <w:szCs w:val="16"/>
                <w:lang w:eastAsia="tr-TR"/>
              </w:rPr>
            </w:pPr>
            <w:r w:rsidRPr="009464A9">
              <w:rPr>
                <w:rFonts w:ascii="Times New Roman" w:eastAsia="Times New Roman" w:hAnsi="Times New Roman" w:cs="Times New Roman"/>
                <w:b/>
                <w:bCs/>
                <w:color w:val="000000"/>
                <w:sz w:val="16"/>
                <w:szCs w:val="16"/>
                <w:lang w:eastAsia="tr-TR"/>
              </w:rPr>
              <w:t>BÜTÇE GELİRLERİ TOPLAMI</w:t>
            </w:r>
          </w:p>
        </w:tc>
        <w:tc>
          <w:tcPr>
            <w:tcW w:w="1544" w:type="dxa"/>
            <w:shd w:val="clear" w:color="auto" w:fill="auto"/>
            <w:vAlign w:val="center"/>
            <w:hideMark/>
          </w:tcPr>
          <w:p w14:paraId="5CA404F3" w14:textId="77777777" w:rsidR="00B83AF7" w:rsidRPr="009464A9" w:rsidRDefault="00B83AF7" w:rsidP="00B3369A">
            <w:pPr>
              <w:spacing w:after="0" w:line="240" w:lineRule="auto"/>
              <w:jc w:val="right"/>
              <w:rPr>
                <w:rFonts w:ascii="Times New Roman" w:eastAsia="Times New Roman" w:hAnsi="Times New Roman" w:cs="Times New Roman"/>
                <w:b/>
                <w:bCs/>
                <w:color w:val="000000"/>
                <w:sz w:val="16"/>
                <w:szCs w:val="16"/>
                <w:lang w:eastAsia="tr-TR"/>
              </w:rPr>
            </w:pPr>
            <w:r w:rsidRPr="009464A9">
              <w:rPr>
                <w:rFonts w:ascii="Times New Roman" w:eastAsia="Times New Roman" w:hAnsi="Times New Roman" w:cs="Times New Roman"/>
                <w:b/>
                <w:bCs/>
                <w:color w:val="000000"/>
                <w:sz w:val="16"/>
                <w:szCs w:val="16"/>
                <w:lang w:eastAsia="tr-TR"/>
              </w:rPr>
              <w:t>37.881.413,06</w:t>
            </w:r>
          </w:p>
        </w:tc>
        <w:tc>
          <w:tcPr>
            <w:tcW w:w="1544" w:type="dxa"/>
            <w:shd w:val="clear" w:color="auto" w:fill="auto"/>
            <w:vAlign w:val="center"/>
            <w:hideMark/>
          </w:tcPr>
          <w:p w14:paraId="1B5ECCA6" w14:textId="77777777" w:rsidR="00B83AF7" w:rsidRPr="009464A9" w:rsidRDefault="00B83AF7" w:rsidP="00B3369A">
            <w:pPr>
              <w:spacing w:after="0" w:line="240" w:lineRule="auto"/>
              <w:jc w:val="right"/>
              <w:rPr>
                <w:rFonts w:ascii="Times New Roman" w:eastAsia="Times New Roman" w:hAnsi="Times New Roman" w:cs="Times New Roman"/>
                <w:b/>
                <w:bCs/>
                <w:color w:val="000000"/>
                <w:sz w:val="16"/>
                <w:szCs w:val="16"/>
                <w:lang w:eastAsia="tr-TR"/>
              </w:rPr>
            </w:pPr>
            <w:r w:rsidRPr="009464A9">
              <w:rPr>
                <w:rFonts w:ascii="Times New Roman" w:eastAsia="Times New Roman" w:hAnsi="Times New Roman" w:cs="Times New Roman"/>
                <w:b/>
                <w:bCs/>
                <w:color w:val="000000"/>
                <w:sz w:val="16"/>
                <w:szCs w:val="16"/>
                <w:lang w:eastAsia="tr-TR"/>
              </w:rPr>
              <w:t>57.600.379,24</w:t>
            </w:r>
          </w:p>
        </w:tc>
        <w:tc>
          <w:tcPr>
            <w:tcW w:w="1544" w:type="dxa"/>
            <w:shd w:val="clear" w:color="auto" w:fill="auto"/>
            <w:vAlign w:val="center"/>
            <w:hideMark/>
          </w:tcPr>
          <w:p w14:paraId="1EDDC523" w14:textId="77777777" w:rsidR="00B83AF7" w:rsidRPr="009464A9" w:rsidRDefault="00B83AF7" w:rsidP="00B3369A">
            <w:pPr>
              <w:spacing w:after="0" w:line="240" w:lineRule="auto"/>
              <w:jc w:val="right"/>
              <w:rPr>
                <w:rFonts w:ascii="Times New Roman" w:eastAsia="Times New Roman" w:hAnsi="Times New Roman" w:cs="Times New Roman"/>
                <w:b/>
                <w:bCs/>
                <w:color w:val="000000"/>
                <w:sz w:val="16"/>
                <w:szCs w:val="16"/>
                <w:lang w:eastAsia="tr-TR"/>
              </w:rPr>
            </w:pPr>
            <w:r w:rsidRPr="009464A9">
              <w:rPr>
                <w:rFonts w:ascii="Times New Roman" w:eastAsia="Times New Roman" w:hAnsi="Times New Roman" w:cs="Times New Roman"/>
                <w:b/>
                <w:bCs/>
                <w:color w:val="000000"/>
                <w:sz w:val="16"/>
                <w:szCs w:val="16"/>
                <w:lang w:eastAsia="tr-TR"/>
              </w:rPr>
              <w:t>78.964.245,55</w:t>
            </w:r>
          </w:p>
        </w:tc>
      </w:tr>
    </w:tbl>
    <w:p w14:paraId="0F461BBF" w14:textId="77777777" w:rsidR="00B83AF7" w:rsidRPr="002D3343" w:rsidRDefault="00B83AF7" w:rsidP="00B83AF7">
      <w:pPr>
        <w:keepNext/>
        <w:keepLines/>
        <w:tabs>
          <w:tab w:val="left" w:pos="2780"/>
        </w:tabs>
        <w:spacing w:before="206" w:after="0"/>
        <w:outlineLvl w:val="1"/>
        <w:rPr>
          <w:rFonts w:ascii="Arial" w:eastAsiaTheme="majorEastAsia" w:hAnsi="Arial" w:cstheme="majorBidi"/>
          <w:b/>
          <w:bCs/>
          <w:sz w:val="16"/>
          <w:szCs w:val="26"/>
        </w:rPr>
      </w:pPr>
    </w:p>
    <w:p w14:paraId="0FA3344C" w14:textId="77777777" w:rsidR="00B83AF7" w:rsidRPr="00A41C79" w:rsidRDefault="00B83AF7" w:rsidP="00B83AF7">
      <w:pPr>
        <w:autoSpaceDE w:val="0"/>
        <w:autoSpaceDN w:val="0"/>
        <w:adjustRightInd w:val="0"/>
        <w:spacing w:after="0" w:line="360" w:lineRule="auto"/>
        <w:jc w:val="both"/>
        <w:rPr>
          <w:rFonts w:ascii="Times New Roman" w:hAnsi="Times New Roman"/>
          <w:sz w:val="24"/>
        </w:rPr>
      </w:pPr>
    </w:p>
    <w:p w14:paraId="031A0D26" w14:textId="77777777" w:rsidR="00B83AF7" w:rsidRPr="00A41C79" w:rsidRDefault="00B83AF7" w:rsidP="00F52685">
      <w:pPr>
        <w:numPr>
          <w:ilvl w:val="0"/>
          <w:numId w:val="5"/>
        </w:numPr>
        <w:autoSpaceDE w:val="0"/>
        <w:autoSpaceDN w:val="0"/>
        <w:adjustRightInd w:val="0"/>
        <w:spacing w:after="0" w:line="360" w:lineRule="auto"/>
        <w:jc w:val="both"/>
        <w:rPr>
          <w:rFonts w:ascii="Times New Roman" w:hAnsi="Times New Roman"/>
          <w:sz w:val="24"/>
        </w:rPr>
      </w:pPr>
      <w:r w:rsidRPr="00A41C79">
        <w:rPr>
          <w:rFonts w:ascii="Times New Roman" w:hAnsi="Times New Roman"/>
          <w:sz w:val="24"/>
        </w:rPr>
        <w:t>Tablodaki v</w:t>
      </w:r>
      <w:r>
        <w:rPr>
          <w:rFonts w:ascii="Times New Roman" w:hAnsi="Times New Roman"/>
          <w:sz w:val="24"/>
        </w:rPr>
        <w:t>eriler dikkate alındığında, 2022</w:t>
      </w:r>
      <w:r w:rsidRPr="00A41C79">
        <w:rPr>
          <w:rFonts w:ascii="Times New Roman" w:hAnsi="Times New Roman"/>
          <w:sz w:val="24"/>
        </w:rPr>
        <w:t xml:space="preserve"> yılında geli</w:t>
      </w:r>
      <w:r>
        <w:rPr>
          <w:rFonts w:ascii="Times New Roman" w:hAnsi="Times New Roman"/>
          <w:sz w:val="24"/>
        </w:rPr>
        <w:t xml:space="preserve">rler bir önceki yıla göre </w:t>
      </w:r>
      <w:r w:rsidRPr="00A41C79">
        <w:rPr>
          <w:rFonts w:ascii="Times New Roman" w:hAnsi="Times New Roman"/>
          <w:sz w:val="24"/>
        </w:rPr>
        <w:t xml:space="preserve">artış </w:t>
      </w:r>
      <w:r>
        <w:rPr>
          <w:rFonts w:ascii="Times New Roman" w:hAnsi="Times New Roman"/>
          <w:sz w:val="24"/>
        </w:rPr>
        <w:t xml:space="preserve">21.363.866,31TL </w:t>
      </w:r>
      <w:r w:rsidRPr="00A41C79">
        <w:rPr>
          <w:rFonts w:ascii="Times New Roman" w:hAnsi="Times New Roman"/>
          <w:sz w:val="24"/>
        </w:rPr>
        <w:t xml:space="preserve">göstermiştir.. Bu çerçevede; vergi gelirleri </w:t>
      </w:r>
      <w:r>
        <w:rPr>
          <w:rFonts w:ascii="Times New Roman" w:hAnsi="Times New Roman"/>
          <w:sz w:val="24"/>
        </w:rPr>
        <w:t>1.495.573,27, Diğer gelirler 11.771.996,97TL sermaye gelirleri 4.016.518,49TL</w:t>
      </w:r>
      <w:r w:rsidRPr="00A41C79">
        <w:rPr>
          <w:rFonts w:ascii="Times New Roman" w:hAnsi="Times New Roman"/>
          <w:sz w:val="24"/>
        </w:rPr>
        <w:t xml:space="preserve"> artış gösterirken, teşebb</w:t>
      </w:r>
      <w:r>
        <w:rPr>
          <w:rFonts w:ascii="Times New Roman" w:hAnsi="Times New Roman"/>
          <w:sz w:val="24"/>
        </w:rPr>
        <w:t xml:space="preserve">üs ve mülkiyet gelirleri 3.487.511,58TL </w:t>
      </w:r>
      <w:r w:rsidRPr="00A41C79">
        <w:rPr>
          <w:rFonts w:ascii="Times New Roman" w:hAnsi="Times New Roman"/>
          <w:sz w:val="24"/>
        </w:rPr>
        <w:t xml:space="preserve">Alınan Bağış ve Yardımlar ile özel gelirler </w:t>
      </w:r>
      <w:r>
        <w:rPr>
          <w:rFonts w:ascii="Times New Roman" w:hAnsi="Times New Roman"/>
          <w:sz w:val="24"/>
        </w:rPr>
        <w:t>592.266TL artış</w:t>
      </w:r>
      <w:r w:rsidRPr="00A41C79">
        <w:rPr>
          <w:rFonts w:ascii="Times New Roman" w:hAnsi="Times New Roman"/>
          <w:sz w:val="24"/>
        </w:rPr>
        <w:t xml:space="preserve"> göstermiştir.</w:t>
      </w:r>
    </w:p>
    <w:p w14:paraId="19770D80" w14:textId="77777777" w:rsidR="00B83AF7" w:rsidRDefault="00B83AF7" w:rsidP="00B83AF7">
      <w:pPr>
        <w:keepNext/>
        <w:keepLines/>
        <w:spacing w:before="123" w:after="0"/>
        <w:outlineLvl w:val="1"/>
        <w:rPr>
          <w:rFonts w:ascii="Times New Roman" w:eastAsia="Tahoma" w:hAnsi="Times New Roman" w:cs="Times New Roman"/>
          <w:b/>
          <w:bCs/>
          <w:color w:val="0EB8C7"/>
          <w:w w:val="90"/>
          <w:sz w:val="36"/>
          <w:szCs w:val="36"/>
          <w:lang w:val="en-US"/>
        </w:rPr>
      </w:pPr>
      <w:r w:rsidRPr="006349BB">
        <w:rPr>
          <w:rFonts w:ascii="Times New Roman" w:eastAsia="Tahoma" w:hAnsi="Times New Roman" w:cs="Times New Roman"/>
          <w:b/>
          <w:bCs/>
          <w:color w:val="0EB8C7"/>
          <w:w w:val="90"/>
          <w:sz w:val="36"/>
          <w:szCs w:val="36"/>
          <w:lang w:val="en-US"/>
        </w:rPr>
        <w:t>Tablo 5:B</w:t>
      </w:r>
      <w:r>
        <w:rPr>
          <w:rFonts w:ascii="Times New Roman" w:eastAsia="Tahoma" w:hAnsi="Times New Roman" w:cs="Times New Roman"/>
          <w:b/>
          <w:bCs/>
          <w:color w:val="0EB8C7"/>
          <w:w w:val="90"/>
          <w:sz w:val="36"/>
          <w:szCs w:val="36"/>
          <w:lang w:val="en-US"/>
        </w:rPr>
        <w:t>ütçe Giderlerinin 3 Yıllık (2020-2022</w:t>
      </w:r>
      <w:r w:rsidRPr="006349BB">
        <w:rPr>
          <w:rFonts w:ascii="Times New Roman" w:eastAsia="Tahoma" w:hAnsi="Times New Roman" w:cs="Times New Roman"/>
          <w:b/>
          <w:bCs/>
          <w:color w:val="0EB8C7"/>
          <w:w w:val="90"/>
          <w:sz w:val="36"/>
          <w:szCs w:val="36"/>
          <w:lang w:val="en-US"/>
        </w:rPr>
        <w:t>) Seyri</w:t>
      </w:r>
    </w:p>
    <w:p w14:paraId="074D9ECE" w14:textId="77777777" w:rsidR="00B83AF7" w:rsidRDefault="00B83AF7" w:rsidP="00B83AF7">
      <w:pPr>
        <w:keepNext/>
        <w:keepLines/>
        <w:spacing w:before="123" w:after="0"/>
        <w:outlineLvl w:val="1"/>
        <w:rPr>
          <w:rFonts w:ascii="Times New Roman" w:eastAsia="Tahoma" w:hAnsi="Times New Roman" w:cs="Times New Roman"/>
          <w:b/>
          <w:bCs/>
          <w:color w:val="0EB8C7"/>
          <w:w w:val="90"/>
          <w:sz w:val="36"/>
          <w:szCs w:val="36"/>
          <w:lang w:val="en-US"/>
        </w:rPr>
      </w:pPr>
    </w:p>
    <w:tbl>
      <w:tblPr>
        <w:tblW w:w="9000" w:type="dxa"/>
        <w:tblInd w:w="-5" w:type="dxa"/>
        <w:tblCellMar>
          <w:left w:w="70" w:type="dxa"/>
          <w:right w:w="70" w:type="dxa"/>
        </w:tblCellMar>
        <w:tblLook w:val="04A0" w:firstRow="1" w:lastRow="0" w:firstColumn="1" w:lastColumn="0" w:noHBand="0" w:noVBand="1"/>
      </w:tblPr>
      <w:tblGrid>
        <w:gridCol w:w="4200"/>
        <w:gridCol w:w="1600"/>
        <w:gridCol w:w="1600"/>
        <w:gridCol w:w="1600"/>
      </w:tblGrid>
      <w:tr w:rsidR="00B83AF7" w:rsidRPr="0057726D" w14:paraId="4D31A109" w14:textId="77777777" w:rsidTr="00B3369A">
        <w:trPr>
          <w:trHeight w:val="600"/>
        </w:trPr>
        <w:tc>
          <w:tcPr>
            <w:tcW w:w="420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7D1EAE6" w14:textId="77777777" w:rsidR="00B83AF7" w:rsidRPr="0057726D" w:rsidRDefault="00B83AF7" w:rsidP="00B3369A">
            <w:pPr>
              <w:spacing w:after="0" w:line="240" w:lineRule="auto"/>
              <w:jc w:val="center"/>
              <w:rPr>
                <w:rFonts w:ascii="Calibri" w:eastAsia="Times New Roman" w:hAnsi="Calibri" w:cs="Times New Roman"/>
                <w:b/>
                <w:bCs/>
                <w:color w:val="000000"/>
                <w:lang w:eastAsia="tr-TR"/>
              </w:rPr>
            </w:pPr>
            <w:r w:rsidRPr="0057726D">
              <w:rPr>
                <w:rFonts w:ascii="Calibri" w:eastAsia="Times New Roman" w:hAnsi="Calibri" w:cs="Times New Roman"/>
                <w:b/>
                <w:bCs/>
                <w:color w:val="000000"/>
                <w:lang w:eastAsia="tr-TR"/>
              </w:rPr>
              <w:t>GİDER TÜRÜ</w:t>
            </w:r>
          </w:p>
        </w:tc>
        <w:tc>
          <w:tcPr>
            <w:tcW w:w="1600" w:type="dxa"/>
            <w:tcBorders>
              <w:top w:val="single" w:sz="4" w:space="0" w:color="000000"/>
              <w:left w:val="nil"/>
              <w:bottom w:val="single" w:sz="4" w:space="0" w:color="000000"/>
              <w:right w:val="single" w:sz="4" w:space="0" w:color="000000"/>
            </w:tcBorders>
            <w:shd w:val="clear" w:color="auto" w:fill="auto"/>
            <w:vAlign w:val="center"/>
            <w:hideMark/>
          </w:tcPr>
          <w:p w14:paraId="5B2D5DE2" w14:textId="77777777" w:rsidR="00B83AF7" w:rsidRPr="0057726D" w:rsidRDefault="00B83AF7" w:rsidP="00B3369A">
            <w:pPr>
              <w:spacing w:after="0" w:line="240" w:lineRule="auto"/>
              <w:jc w:val="center"/>
              <w:rPr>
                <w:rFonts w:ascii="Calibri" w:eastAsia="Times New Roman" w:hAnsi="Calibri" w:cs="Times New Roman"/>
                <w:b/>
                <w:bCs/>
                <w:color w:val="000000"/>
                <w:lang w:eastAsia="tr-TR"/>
              </w:rPr>
            </w:pPr>
            <w:r w:rsidRPr="0057726D">
              <w:rPr>
                <w:rFonts w:ascii="Calibri" w:eastAsia="Times New Roman" w:hAnsi="Calibri" w:cs="Times New Roman"/>
                <w:b/>
                <w:bCs/>
                <w:color w:val="000000"/>
                <w:lang w:eastAsia="tr-TR"/>
              </w:rPr>
              <w:t>2020</w:t>
            </w:r>
          </w:p>
        </w:tc>
        <w:tc>
          <w:tcPr>
            <w:tcW w:w="1600" w:type="dxa"/>
            <w:tcBorders>
              <w:top w:val="single" w:sz="4" w:space="0" w:color="000000"/>
              <w:left w:val="nil"/>
              <w:bottom w:val="single" w:sz="4" w:space="0" w:color="000000"/>
              <w:right w:val="single" w:sz="4" w:space="0" w:color="000000"/>
            </w:tcBorders>
            <w:shd w:val="clear" w:color="auto" w:fill="auto"/>
            <w:vAlign w:val="center"/>
            <w:hideMark/>
          </w:tcPr>
          <w:p w14:paraId="76778941" w14:textId="77777777" w:rsidR="00B83AF7" w:rsidRPr="0057726D" w:rsidRDefault="00B83AF7" w:rsidP="00B3369A">
            <w:pPr>
              <w:spacing w:after="0" w:line="240" w:lineRule="auto"/>
              <w:jc w:val="center"/>
              <w:rPr>
                <w:rFonts w:ascii="Calibri" w:eastAsia="Times New Roman" w:hAnsi="Calibri" w:cs="Times New Roman"/>
                <w:b/>
                <w:bCs/>
                <w:color w:val="000000"/>
                <w:lang w:eastAsia="tr-TR"/>
              </w:rPr>
            </w:pPr>
            <w:r w:rsidRPr="0057726D">
              <w:rPr>
                <w:rFonts w:ascii="Calibri" w:eastAsia="Times New Roman" w:hAnsi="Calibri" w:cs="Times New Roman"/>
                <w:b/>
                <w:bCs/>
                <w:color w:val="000000"/>
                <w:lang w:eastAsia="tr-TR"/>
              </w:rPr>
              <w:t>2021</w:t>
            </w:r>
          </w:p>
        </w:tc>
        <w:tc>
          <w:tcPr>
            <w:tcW w:w="1600" w:type="dxa"/>
            <w:tcBorders>
              <w:top w:val="single" w:sz="4" w:space="0" w:color="000000"/>
              <w:left w:val="nil"/>
              <w:bottom w:val="single" w:sz="4" w:space="0" w:color="000000"/>
              <w:right w:val="single" w:sz="4" w:space="0" w:color="000000"/>
            </w:tcBorders>
            <w:shd w:val="clear" w:color="auto" w:fill="auto"/>
            <w:vAlign w:val="center"/>
            <w:hideMark/>
          </w:tcPr>
          <w:p w14:paraId="62D980DE" w14:textId="77777777" w:rsidR="00B83AF7" w:rsidRPr="0057726D" w:rsidRDefault="00B83AF7" w:rsidP="00B3369A">
            <w:pPr>
              <w:spacing w:after="0" w:line="240" w:lineRule="auto"/>
              <w:jc w:val="center"/>
              <w:rPr>
                <w:rFonts w:ascii="Calibri" w:eastAsia="Times New Roman" w:hAnsi="Calibri" w:cs="Times New Roman"/>
                <w:b/>
                <w:bCs/>
                <w:color w:val="000000"/>
                <w:lang w:eastAsia="tr-TR"/>
              </w:rPr>
            </w:pPr>
            <w:r w:rsidRPr="0057726D">
              <w:rPr>
                <w:rFonts w:ascii="Calibri" w:eastAsia="Times New Roman" w:hAnsi="Calibri" w:cs="Times New Roman"/>
                <w:b/>
                <w:bCs/>
                <w:color w:val="000000"/>
                <w:lang w:eastAsia="tr-TR"/>
              </w:rPr>
              <w:t>2022</w:t>
            </w:r>
          </w:p>
        </w:tc>
      </w:tr>
      <w:tr w:rsidR="00B83AF7" w:rsidRPr="0057726D" w14:paraId="583A5D8C" w14:textId="77777777" w:rsidTr="00B3369A">
        <w:trPr>
          <w:trHeight w:val="300"/>
        </w:trPr>
        <w:tc>
          <w:tcPr>
            <w:tcW w:w="4200" w:type="dxa"/>
            <w:tcBorders>
              <w:top w:val="nil"/>
              <w:left w:val="single" w:sz="4" w:space="0" w:color="000000"/>
              <w:bottom w:val="dotted" w:sz="4" w:space="0" w:color="000000"/>
              <w:right w:val="single" w:sz="4" w:space="0" w:color="000000"/>
            </w:tcBorders>
            <w:shd w:val="clear" w:color="auto" w:fill="auto"/>
            <w:noWrap/>
            <w:vAlign w:val="center"/>
            <w:hideMark/>
          </w:tcPr>
          <w:p w14:paraId="03FBAEB0" w14:textId="77777777" w:rsidR="00B83AF7" w:rsidRPr="0057726D" w:rsidRDefault="00B83AF7" w:rsidP="00B3369A">
            <w:pPr>
              <w:spacing w:after="0" w:line="240" w:lineRule="auto"/>
              <w:jc w:val="both"/>
              <w:rPr>
                <w:rFonts w:ascii="Times New Roman" w:eastAsia="Times New Roman" w:hAnsi="Times New Roman" w:cs="Times New Roman"/>
                <w:color w:val="000000"/>
                <w:sz w:val="16"/>
                <w:szCs w:val="16"/>
                <w:lang w:eastAsia="tr-TR"/>
              </w:rPr>
            </w:pPr>
            <w:r w:rsidRPr="0057726D">
              <w:rPr>
                <w:rFonts w:ascii="Times New Roman" w:eastAsia="Times New Roman" w:hAnsi="Times New Roman" w:cs="Times New Roman"/>
                <w:color w:val="000000"/>
                <w:sz w:val="16"/>
                <w:szCs w:val="16"/>
                <w:lang w:eastAsia="tr-TR"/>
              </w:rPr>
              <w:t>Personel Giderleri</w:t>
            </w:r>
          </w:p>
        </w:tc>
        <w:tc>
          <w:tcPr>
            <w:tcW w:w="1600" w:type="dxa"/>
            <w:tcBorders>
              <w:top w:val="nil"/>
              <w:left w:val="nil"/>
              <w:bottom w:val="dotted" w:sz="4" w:space="0" w:color="000000"/>
              <w:right w:val="single" w:sz="4" w:space="0" w:color="000000"/>
            </w:tcBorders>
            <w:shd w:val="clear" w:color="auto" w:fill="auto"/>
            <w:noWrap/>
            <w:vAlign w:val="center"/>
            <w:hideMark/>
          </w:tcPr>
          <w:p w14:paraId="6969564C" w14:textId="77777777" w:rsidR="00B83AF7" w:rsidRPr="0057726D" w:rsidRDefault="00B83AF7" w:rsidP="00B3369A">
            <w:pPr>
              <w:spacing w:after="0" w:line="240" w:lineRule="auto"/>
              <w:jc w:val="both"/>
              <w:rPr>
                <w:rFonts w:ascii="Times New Roman" w:eastAsia="Times New Roman" w:hAnsi="Times New Roman" w:cs="Times New Roman"/>
                <w:color w:val="000000"/>
                <w:sz w:val="16"/>
                <w:szCs w:val="16"/>
                <w:lang w:eastAsia="tr-TR"/>
              </w:rPr>
            </w:pPr>
            <w:r w:rsidRPr="0057726D">
              <w:rPr>
                <w:rFonts w:ascii="Times New Roman" w:eastAsia="Times New Roman" w:hAnsi="Times New Roman" w:cs="Times New Roman"/>
                <w:color w:val="000000"/>
                <w:sz w:val="16"/>
                <w:szCs w:val="16"/>
                <w:lang w:eastAsia="tr-TR"/>
              </w:rPr>
              <w:t xml:space="preserve">10.761.295,95 </w:t>
            </w:r>
          </w:p>
        </w:tc>
        <w:tc>
          <w:tcPr>
            <w:tcW w:w="1600" w:type="dxa"/>
            <w:tcBorders>
              <w:top w:val="nil"/>
              <w:left w:val="nil"/>
              <w:bottom w:val="dotted" w:sz="4" w:space="0" w:color="000000"/>
              <w:right w:val="single" w:sz="4" w:space="0" w:color="000000"/>
            </w:tcBorders>
            <w:shd w:val="clear" w:color="auto" w:fill="auto"/>
            <w:noWrap/>
            <w:vAlign w:val="center"/>
            <w:hideMark/>
          </w:tcPr>
          <w:p w14:paraId="0920A2F0" w14:textId="77777777" w:rsidR="00B83AF7" w:rsidRPr="0057726D" w:rsidRDefault="00B83AF7" w:rsidP="00B3369A">
            <w:pPr>
              <w:spacing w:after="0" w:line="240" w:lineRule="auto"/>
              <w:jc w:val="both"/>
              <w:rPr>
                <w:rFonts w:ascii="Times New Roman" w:eastAsia="Times New Roman" w:hAnsi="Times New Roman" w:cs="Times New Roman"/>
                <w:color w:val="000000"/>
                <w:sz w:val="16"/>
                <w:szCs w:val="16"/>
                <w:lang w:eastAsia="tr-TR"/>
              </w:rPr>
            </w:pPr>
            <w:r w:rsidRPr="0057726D">
              <w:rPr>
                <w:rFonts w:ascii="Times New Roman" w:eastAsia="Times New Roman" w:hAnsi="Times New Roman" w:cs="Times New Roman"/>
                <w:color w:val="000000"/>
                <w:sz w:val="16"/>
                <w:szCs w:val="16"/>
                <w:lang w:eastAsia="tr-TR"/>
              </w:rPr>
              <w:t xml:space="preserve">11.473.979,20 </w:t>
            </w:r>
          </w:p>
        </w:tc>
        <w:tc>
          <w:tcPr>
            <w:tcW w:w="1600" w:type="dxa"/>
            <w:tcBorders>
              <w:top w:val="nil"/>
              <w:left w:val="nil"/>
              <w:bottom w:val="dotted" w:sz="4" w:space="0" w:color="000000"/>
              <w:right w:val="single" w:sz="4" w:space="0" w:color="000000"/>
            </w:tcBorders>
            <w:shd w:val="clear" w:color="auto" w:fill="auto"/>
            <w:noWrap/>
            <w:vAlign w:val="center"/>
            <w:hideMark/>
          </w:tcPr>
          <w:p w14:paraId="4417984B" w14:textId="77777777" w:rsidR="00B83AF7" w:rsidRPr="0057726D" w:rsidRDefault="00B83AF7" w:rsidP="00B3369A">
            <w:pPr>
              <w:spacing w:after="0" w:line="240" w:lineRule="auto"/>
              <w:jc w:val="both"/>
              <w:rPr>
                <w:rFonts w:ascii="Times New Roman" w:eastAsia="Times New Roman" w:hAnsi="Times New Roman" w:cs="Times New Roman"/>
                <w:color w:val="000000"/>
                <w:sz w:val="16"/>
                <w:szCs w:val="16"/>
                <w:lang w:eastAsia="tr-TR"/>
              </w:rPr>
            </w:pPr>
            <w:r w:rsidRPr="0057726D">
              <w:rPr>
                <w:rFonts w:ascii="Times New Roman" w:eastAsia="Times New Roman" w:hAnsi="Times New Roman" w:cs="Times New Roman"/>
                <w:color w:val="000000"/>
                <w:sz w:val="16"/>
                <w:szCs w:val="16"/>
                <w:lang w:eastAsia="tr-TR"/>
              </w:rPr>
              <w:t xml:space="preserve">16.751.324,77 </w:t>
            </w:r>
          </w:p>
        </w:tc>
      </w:tr>
      <w:tr w:rsidR="00B83AF7" w:rsidRPr="0057726D" w14:paraId="4977C551" w14:textId="77777777" w:rsidTr="00B3369A">
        <w:trPr>
          <w:trHeight w:val="300"/>
        </w:trPr>
        <w:tc>
          <w:tcPr>
            <w:tcW w:w="4200" w:type="dxa"/>
            <w:tcBorders>
              <w:top w:val="nil"/>
              <w:left w:val="single" w:sz="4" w:space="0" w:color="000000"/>
              <w:bottom w:val="dotted" w:sz="4" w:space="0" w:color="000000"/>
              <w:right w:val="single" w:sz="4" w:space="0" w:color="000000"/>
            </w:tcBorders>
            <w:shd w:val="clear" w:color="auto" w:fill="auto"/>
            <w:noWrap/>
            <w:vAlign w:val="center"/>
            <w:hideMark/>
          </w:tcPr>
          <w:p w14:paraId="522397B4" w14:textId="77777777" w:rsidR="00B83AF7" w:rsidRPr="0057726D" w:rsidRDefault="00B83AF7" w:rsidP="00B3369A">
            <w:pPr>
              <w:spacing w:after="0" w:line="240" w:lineRule="auto"/>
              <w:jc w:val="both"/>
              <w:rPr>
                <w:rFonts w:ascii="Times New Roman" w:eastAsia="Times New Roman" w:hAnsi="Times New Roman" w:cs="Times New Roman"/>
                <w:color w:val="000000"/>
                <w:sz w:val="16"/>
                <w:szCs w:val="16"/>
                <w:lang w:eastAsia="tr-TR"/>
              </w:rPr>
            </w:pPr>
            <w:r w:rsidRPr="0057726D">
              <w:rPr>
                <w:rFonts w:ascii="Times New Roman" w:eastAsia="Times New Roman" w:hAnsi="Times New Roman" w:cs="Times New Roman"/>
                <w:color w:val="000000"/>
                <w:sz w:val="16"/>
                <w:szCs w:val="16"/>
                <w:lang w:eastAsia="tr-TR"/>
              </w:rPr>
              <w:t>Sosyal Güvenlik Kurumlarına Devlet Primi Giderleri</w:t>
            </w:r>
          </w:p>
        </w:tc>
        <w:tc>
          <w:tcPr>
            <w:tcW w:w="1600" w:type="dxa"/>
            <w:tcBorders>
              <w:top w:val="nil"/>
              <w:left w:val="nil"/>
              <w:bottom w:val="dotted" w:sz="4" w:space="0" w:color="000000"/>
              <w:right w:val="single" w:sz="4" w:space="0" w:color="000000"/>
            </w:tcBorders>
            <w:shd w:val="clear" w:color="auto" w:fill="auto"/>
            <w:noWrap/>
            <w:vAlign w:val="center"/>
            <w:hideMark/>
          </w:tcPr>
          <w:p w14:paraId="3A7FB80C" w14:textId="77777777" w:rsidR="00B83AF7" w:rsidRPr="0057726D" w:rsidRDefault="00B83AF7" w:rsidP="00B3369A">
            <w:pPr>
              <w:spacing w:after="0" w:line="240" w:lineRule="auto"/>
              <w:jc w:val="both"/>
              <w:rPr>
                <w:rFonts w:ascii="Times New Roman" w:eastAsia="Times New Roman" w:hAnsi="Times New Roman" w:cs="Times New Roman"/>
                <w:color w:val="000000"/>
                <w:sz w:val="16"/>
                <w:szCs w:val="16"/>
                <w:lang w:eastAsia="tr-TR"/>
              </w:rPr>
            </w:pPr>
            <w:r w:rsidRPr="0057726D">
              <w:rPr>
                <w:rFonts w:ascii="Times New Roman" w:eastAsia="Times New Roman" w:hAnsi="Times New Roman" w:cs="Times New Roman"/>
                <w:color w:val="000000"/>
                <w:sz w:val="16"/>
                <w:szCs w:val="16"/>
                <w:lang w:eastAsia="tr-TR"/>
              </w:rPr>
              <w:t xml:space="preserve">1.401.881,87 </w:t>
            </w:r>
          </w:p>
        </w:tc>
        <w:tc>
          <w:tcPr>
            <w:tcW w:w="1600" w:type="dxa"/>
            <w:tcBorders>
              <w:top w:val="nil"/>
              <w:left w:val="nil"/>
              <w:bottom w:val="dotted" w:sz="4" w:space="0" w:color="000000"/>
              <w:right w:val="single" w:sz="4" w:space="0" w:color="000000"/>
            </w:tcBorders>
            <w:shd w:val="clear" w:color="auto" w:fill="auto"/>
            <w:noWrap/>
            <w:vAlign w:val="center"/>
            <w:hideMark/>
          </w:tcPr>
          <w:p w14:paraId="50C46E2A" w14:textId="77777777" w:rsidR="00B83AF7" w:rsidRPr="0057726D" w:rsidRDefault="00B83AF7" w:rsidP="00B3369A">
            <w:pPr>
              <w:spacing w:after="0" w:line="240" w:lineRule="auto"/>
              <w:jc w:val="both"/>
              <w:rPr>
                <w:rFonts w:ascii="Times New Roman" w:eastAsia="Times New Roman" w:hAnsi="Times New Roman" w:cs="Times New Roman"/>
                <w:color w:val="000000"/>
                <w:sz w:val="16"/>
                <w:szCs w:val="16"/>
                <w:lang w:eastAsia="tr-TR"/>
              </w:rPr>
            </w:pPr>
            <w:r w:rsidRPr="0057726D">
              <w:rPr>
                <w:rFonts w:ascii="Times New Roman" w:eastAsia="Times New Roman" w:hAnsi="Times New Roman" w:cs="Times New Roman"/>
                <w:color w:val="000000"/>
                <w:sz w:val="16"/>
                <w:szCs w:val="16"/>
                <w:lang w:eastAsia="tr-TR"/>
              </w:rPr>
              <w:t xml:space="preserve">1.775.764,01 </w:t>
            </w:r>
          </w:p>
        </w:tc>
        <w:tc>
          <w:tcPr>
            <w:tcW w:w="1600" w:type="dxa"/>
            <w:tcBorders>
              <w:top w:val="nil"/>
              <w:left w:val="nil"/>
              <w:bottom w:val="dotted" w:sz="4" w:space="0" w:color="000000"/>
              <w:right w:val="single" w:sz="4" w:space="0" w:color="000000"/>
            </w:tcBorders>
            <w:shd w:val="clear" w:color="auto" w:fill="auto"/>
            <w:noWrap/>
            <w:vAlign w:val="center"/>
            <w:hideMark/>
          </w:tcPr>
          <w:p w14:paraId="1AC317E1" w14:textId="77777777" w:rsidR="00B83AF7" w:rsidRPr="0057726D" w:rsidRDefault="00B83AF7" w:rsidP="00B3369A">
            <w:pPr>
              <w:spacing w:after="0" w:line="240" w:lineRule="auto"/>
              <w:jc w:val="both"/>
              <w:rPr>
                <w:rFonts w:ascii="Times New Roman" w:eastAsia="Times New Roman" w:hAnsi="Times New Roman" w:cs="Times New Roman"/>
                <w:color w:val="000000"/>
                <w:sz w:val="16"/>
                <w:szCs w:val="16"/>
                <w:lang w:eastAsia="tr-TR"/>
              </w:rPr>
            </w:pPr>
            <w:r w:rsidRPr="0057726D">
              <w:rPr>
                <w:rFonts w:ascii="Times New Roman" w:eastAsia="Times New Roman" w:hAnsi="Times New Roman" w:cs="Times New Roman"/>
                <w:color w:val="000000"/>
                <w:sz w:val="16"/>
                <w:szCs w:val="16"/>
                <w:lang w:eastAsia="tr-TR"/>
              </w:rPr>
              <w:t xml:space="preserve">2.333.295,05 </w:t>
            </w:r>
          </w:p>
        </w:tc>
      </w:tr>
      <w:tr w:rsidR="00B83AF7" w:rsidRPr="0057726D" w14:paraId="2265B70C" w14:textId="77777777" w:rsidTr="00B3369A">
        <w:trPr>
          <w:trHeight w:val="300"/>
        </w:trPr>
        <w:tc>
          <w:tcPr>
            <w:tcW w:w="4200" w:type="dxa"/>
            <w:tcBorders>
              <w:top w:val="nil"/>
              <w:left w:val="single" w:sz="4" w:space="0" w:color="000000"/>
              <w:bottom w:val="dotted" w:sz="4" w:space="0" w:color="000000"/>
              <w:right w:val="single" w:sz="4" w:space="0" w:color="000000"/>
            </w:tcBorders>
            <w:shd w:val="clear" w:color="auto" w:fill="auto"/>
            <w:noWrap/>
            <w:vAlign w:val="center"/>
            <w:hideMark/>
          </w:tcPr>
          <w:p w14:paraId="12D97F35" w14:textId="77777777" w:rsidR="00B83AF7" w:rsidRPr="0057726D" w:rsidRDefault="00B83AF7" w:rsidP="00B3369A">
            <w:pPr>
              <w:spacing w:after="0" w:line="240" w:lineRule="auto"/>
              <w:jc w:val="both"/>
              <w:rPr>
                <w:rFonts w:ascii="Times New Roman" w:eastAsia="Times New Roman" w:hAnsi="Times New Roman" w:cs="Times New Roman"/>
                <w:color w:val="000000"/>
                <w:sz w:val="16"/>
                <w:szCs w:val="16"/>
                <w:lang w:eastAsia="tr-TR"/>
              </w:rPr>
            </w:pPr>
            <w:r w:rsidRPr="0057726D">
              <w:rPr>
                <w:rFonts w:ascii="Times New Roman" w:eastAsia="Times New Roman" w:hAnsi="Times New Roman" w:cs="Times New Roman"/>
                <w:color w:val="000000"/>
                <w:sz w:val="16"/>
                <w:szCs w:val="16"/>
                <w:lang w:eastAsia="tr-TR"/>
              </w:rPr>
              <w:t>Mal ve Hizmet Alım Giderleri</w:t>
            </w:r>
          </w:p>
        </w:tc>
        <w:tc>
          <w:tcPr>
            <w:tcW w:w="1600" w:type="dxa"/>
            <w:tcBorders>
              <w:top w:val="nil"/>
              <w:left w:val="nil"/>
              <w:bottom w:val="dotted" w:sz="4" w:space="0" w:color="000000"/>
              <w:right w:val="single" w:sz="4" w:space="0" w:color="000000"/>
            </w:tcBorders>
            <w:shd w:val="clear" w:color="auto" w:fill="auto"/>
            <w:noWrap/>
            <w:vAlign w:val="center"/>
            <w:hideMark/>
          </w:tcPr>
          <w:p w14:paraId="3CF1D25F" w14:textId="77777777" w:rsidR="00B83AF7" w:rsidRPr="0057726D" w:rsidRDefault="00B83AF7" w:rsidP="00B3369A">
            <w:pPr>
              <w:spacing w:after="0" w:line="240" w:lineRule="auto"/>
              <w:jc w:val="both"/>
              <w:rPr>
                <w:rFonts w:ascii="Times New Roman" w:eastAsia="Times New Roman" w:hAnsi="Times New Roman" w:cs="Times New Roman"/>
                <w:color w:val="000000"/>
                <w:sz w:val="16"/>
                <w:szCs w:val="16"/>
                <w:lang w:eastAsia="tr-TR"/>
              </w:rPr>
            </w:pPr>
            <w:r w:rsidRPr="0057726D">
              <w:rPr>
                <w:rFonts w:ascii="Times New Roman" w:eastAsia="Times New Roman" w:hAnsi="Times New Roman" w:cs="Times New Roman"/>
                <w:color w:val="000000"/>
                <w:sz w:val="16"/>
                <w:szCs w:val="16"/>
                <w:lang w:eastAsia="tr-TR"/>
              </w:rPr>
              <w:t xml:space="preserve">14.385.576,42 </w:t>
            </w:r>
          </w:p>
        </w:tc>
        <w:tc>
          <w:tcPr>
            <w:tcW w:w="1600" w:type="dxa"/>
            <w:tcBorders>
              <w:top w:val="nil"/>
              <w:left w:val="nil"/>
              <w:bottom w:val="dotted" w:sz="4" w:space="0" w:color="000000"/>
              <w:right w:val="single" w:sz="4" w:space="0" w:color="000000"/>
            </w:tcBorders>
            <w:shd w:val="clear" w:color="auto" w:fill="auto"/>
            <w:noWrap/>
            <w:vAlign w:val="center"/>
            <w:hideMark/>
          </w:tcPr>
          <w:p w14:paraId="2420503E" w14:textId="77777777" w:rsidR="00B83AF7" w:rsidRPr="0057726D" w:rsidRDefault="00B83AF7" w:rsidP="00B3369A">
            <w:pPr>
              <w:spacing w:after="0" w:line="240" w:lineRule="auto"/>
              <w:jc w:val="both"/>
              <w:rPr>
                <w:rFonts w:ascii="Times New Roman" w:eastAsia="Times New Roman" w:hAnsi="Times New Roman" w:cs="Times New Roman"/>
                <w:color w:val="000000"/>
                <w:sz w:val="16"/>
                <w:szCs w:val="16"/>
                <w:lang w:eastAsia="tr-TR"/>
              </w:rPr>
            </w:pPr>
            <w:r w:rsidRPr="0057726D">
              <w:rPr>
                <w:rFonts w:ascii="Times New Roman" w:eastAsia="Times New Roman" w:hAnsi="Times New Roman" w:cs="Times New Roman"/>
                <w:color w:val="000000"/>
                <w:sz w:val="16"/>
                <w:szCs w:val="16"/>
                <w:lang w:eastAsia="tr-TR"/>
              </w:rPr>
              <w:t xml:space="preserve">22.996.803,02 </w:t>
            </w:r>
          </w:p>
        </w:tc>
        <w:tc>
          <w:tcPr>
            <w:tcW w:w="1600" w:type="dxa"/>
            <w:tcBorders>
              <w:top w:val="nil"/>
              <w:left w:val="nil"/>
              <w:bottom w:val="dotted" w:sz="4" w:space="0" w:color="000000"/>
              <w:right w:val="single" w:sz="4" w:space="0" w:color="000000"/>
            </w:tcBorders>
            <w:shd w:val="clear" w:color="auto" w:fill="auto"/>
            <w:noWrap/>
            <w:vAlign w:val="center"/>
            <w:hideMark/>
          </w:tcPr>
          <w:p w14:paraId="06B32A2D" w14:textId="77777777" w:rsidR="00B83AF7" w:rsidRPr="0057726D" w:rsidRDefault="00B83AF7" w:rsidP="00B3369A">
            <w:pPr>
              <w:spacing w:after="0" w:line="240" w:lineRule="auto"/>
              <w:jc w:val="both"/>
              <w:rPr>
                <w:rFonts w:ascii="Times New Roman" w:eastAsia="Times New Roman" w:hAnsi="Times New Roman" w:cs="Times New Roman"/>
                <w:color w:val="000000"/>
                <w:sz w:val="16"/>
                <w:szCs w:val="16"/>
                <w:lang w:eastAsia="tr-TR"/>
              </w:rPr>
            </w:pPr>
            <w:r w:rsidRPr="0057726D">
              <w:rPr>
                <w:rFonts w:ascii="Times New Roman" w:eastAsia="Times New Roman" w:hAnsi="Times New Roman" w:cs="Times New Roman"/>
                <w:color w:val="000000"/>
                <w:sz w:val="16"/>
                <w:szCs w:val="16"/>
                <w:lang w:eastAsia="tr-TR"/>
              </w:rPr>
              <w:t xml:space="preserve">40.830.796,82 </w:t>
            </w:r>
          </w:p>
        </w:tc>
      </w:tr>
      <w:tr w:rsidR="00B83AF7" w:rsidRPr="0057726D" w14:paraId="5B29A052" w14:textId="77777777" w:rsidTr="00B3369A">
        <w:trPr>
          <w:trHeight w:val="300"/>
        </w:trPr>
        <w:tc>
          <w:tcPr>
            <w:tcW w:w="4200" w:type="dxa"/>
            <w:tcBorders>
              <w:top w:val="nil"/>
              <w:left w:val="single" w:sz="4" w:space="0" w:color="000000"/>
              <w:bottom w:val="dotted" w:sz="4" w:space="0" w:color="000000"/>
              <w:right w:val="single" w:sz="4" w:space="0" w:color="000000"/>
            </w:tcBorders>
            <w:shd w:val="clear" w:color="auto" w:fill="auto"/>
            <w:noWrap/>
            <w:vAlign w:val="center"/>
            <w:hideMark/>
          </w:tcPr>
          <w:p w14:paraId="332C11C4" w14:textId="77777777" w:rsidR="00B83AF7" w:rsidRPr="0057726D" w:rsidRDefault="00B83AF7" w:rsidP="00B3369A">
            <w:pPr>
              <w:spacing w:after="0" w:line="240" w:lineRule="auto"/>
              <w:jc w:val="both"/>
              <w:rPr>
                <w:rFonts w:ascii="Times New Roman" w:eastAsia="Times New Roman" w:hAnsi="Times New Roman" w:cs="Times New Roman"/>
                <w:color w:val="000000"/>
                <w:sz w:val="16"/>
                <w:szCs w:val="16"/>
                <w:lang w:eastAsia="tr-TR"/>
              </w:rPr>
            </w:pPr>
            <w:r w:rsidRPr="0057726D">
              <w:rPr>
                <w:rFonts w:ascii="Times New Roman" w:eastAsia="Times New Roman" w:hAnsi="Times New Roman" w:cs="Times New Roman"/>
                <w:color w:val="000000"/>
                <w:sz w:val="16"/>
                <w:szCs w:val="16"/>
                <w:lang w:eastAsia="tr-TR"/>
              </w:rPr>
              <w:t>Faiz  Giderleri</w:t>
            </w:r>
          </w:p>
        </w:tc>
        <w:tc>
          <w:tcPr>
            <w:tcW w:w="1600" w:type="dxa"/>
            <w:tcBorders>
              <w:top w:val="nil"/>
              <w:left w:val="nil"/>
              <w:bottom w:val="dotted" w:sz="4" w:space="0" w:color="000000"/>
              <w:right w:val="single" w:sz="4" w:space="0" w:color="000000"/>
            </w:tcBorders>
            <w:shd w:val="clear" w:color="auto" w:fill="auto"/>
            <w:noWrap/>
            <w:vAlign w:val="center"/>
            <w:hideMark/>
          </w:tcPr>
          <w:p w14:paraId="3CB24DD7" w14:textId="77777777" w:rsidR="00B83AF7" w:rsidRPr="0057726D" w:rsidRDefault="00B83AF7" w:rsidP="00B3369A">
            <w:pPr>
              <w:spacing w:after="0" w:line="240" w:lineRule="auto"/>
              <w:jc w:val="both"/>
              <w:rPr>
                <w:rFonts w:ascii="Times New Roman" w:eastAsia="Times New Roman" w:hAnsi="Times New Roman" w:cs="Times New Roman"/>
                <w:color w:val="000000"/>
                <w:sz w:val="16"/>
                <w:szCs w:val="16"/>
                <w:lang w:eastAsia="tr-TR"/>
              </w:rPr>
            </w:pPr>
            <w:r w:rsidRPr="0057726D">
              <w:rPr>
                <w:rFonts w:ascii="Times New Roman" w:eastAsia="Times New Roman" w:hAnsi="Times New Roman" w:cs="Times New Roman"/>
                <w:color w:val="000000"/>
                <w:sz w:val="16"/>
                <w:szCs w:val="16"/>
                <w:lang w:eastAsia="tr-TR"/>
              </w:rPr>
              <w:t xml:space="preserve">522.857,21 </w:t>
            </w:r>
          </w:p>
        </w:tc>
        <w:tc>
          <w:tcPr>
            <w:tcW w:w="1600" w:type="dxa"/>
            <w:tcBorders>
              <w:top w:val="nil"/>
              <w:left w:val="nil"/>
              <w:bottom w:val="dotted" w:sz="4" w:space="0" w:color="000000"/>
              <w:right w:val="single" w:sz="4" w:space="0" w:color="000000"/>
            </w:tcBorders>
            <w:shd w:val="clear" w:color="auto" w:fill="auto"/>
            <w:noWrap/>
            <w:vAlign w:val="center"/>
            <w:hideMark/>
          </w:tcPr>
          <w:p w14:paraId="1F610F71" w14:textId="77777777" w:rsidR="00B83AF7" w:rsidRPr="0057726D" w:rsidRDefault="00B83AF7" w:rsidP="00B3369A">
            <w:pPr>
              <w:spacing w:after="0" w:line="240" w:lineRule="auto"/>
              <w:jc w:val="both"/>
              <w:rPr>
                <w:rFonts w:ascii="Times New Roman" w:eastAsia="Times New Roman" w:hAnsi="Times New Roman" w:cs="Times New Roman"/>
                <w:color w:val="000000"/>
                <w:sz w:val="16"/>
                <w:szCs w:val="16"/>
                <w:lang w:eastAsia="tr-TR"/>
              </w:rPr>
            </w:pPr>
            <w:r w:rsidRPr="0057726D">
              <w:rPr>
                <w:rFonts w:ascii="Times New Roman" w:eastAsia="Times New Roman" w:hAnsi="Times New Roman" w:cs="Times New Roman"/>
                <w:color w:val="000000"/>
                <w:sz w:val="16"/>
                <w:szCs w:val="16"/>
                <w:lang w:eastAsia="tr-TR"/>
              </w:rPr>
              <w:t xml:space="preserve">370.943,88 </w:t>
            </w:r>
          </w:p>
        </w:tc>
        <w:tc>
          <w:tcPr>
            <w:tcW w:w="1600" w:type="dxa"/>
            <w:tcBorders>
              <w:top w:val="nil"/>
              <w:left w:val="nil"/>
              <w:bottom w:val="dotted" w:sz="4" w:space="0" w:color="000000"/>
              <w:right w:val="single" w:sz="4" w:space="0" w:color="000000"/>
            </w:tcBorders>
            <w:shd w:val="clear" w:color="auto" w:fill="auto"/>
            <w:noWrap/>
            <w:vAlign w:val="center"/>
            <w:hideMark/>
          </w:tcPr>
          <w:p w14:paraId="699A2FD3" w14:textId="77777777" w:rsidR="00B83AF7" w:rsidRPr="0057726D" w:rsidRDefault="00B83AF7" w:rsidP="00B3369A">
            <w:pPr>
              <w:spacing w:after="0" w:line="240" w:lineRule="auto"/>
              <w:jc w:val="both"/>
              <w:rPr>
                <w:rFonts w:ascii="Times New Roman" w:eastAsia="Times New Roman" w:hAnsi="Times New Roman" w:cs="Times New Roman"/>
                <w:color w:val="000000"/>
                <w:sz w:val="16"/>
                <w:szCs w:val="16"/>
                <w:lang w:eastAsia="tr-TR"/>
              </w:rPr>
            </w:pPr>
            <w:r w:rsidRPr="0057726D">
              <w:rPr>
                <w:rFonts w:ascii="Times New Roman" w:eastAsia="Times New Roman" w:hAnsi="Times New Roman" w:cs="Times New Roman"/>
                <w:color w:val="000000"/>
                <w:sz w:val="16"/>
                <w:szCs w:val="16"/>
                <w:lang w:eastAsia="tr-TR"/>
              </w:rPr>
              <w:t xml:space="preserve">141.477,96 </w:t>
            </w:r>
          </w:p>
        </w:tc>
      </w:tr>
      <w:tr w:rsidR="00B83AF7" w:rsidRPr="0057726D" w14:paraId="31F348A5" w14:textId="77777777" w:rsidTr="00B3369A">
        <w:trPr>
          <w:trHeight w:val="300"/>
        </w:trPr>
        <w:tc>
          <w:tcPr>
            <w:tcW w:w="4200" w:type="dxa"/>
            <w:tcBorders>
              <w:top w:val="nil"/>
              <w:left w:val="single" w:sz="4" w:space="0" w:color="000000"/>
              <w:bottom w:val="dotted" w:sz="4" w:space="0" w:color="000000"/>
              <w:right w:val="single" w:sz="4" w:space="0" w:color="000000"/>
            </w:tcBorders>
            <w:shd w:val="clear" w:color="auto" w:fill="auto"/>
            <w:noWrap/>
            <w:vAlign w:val="center"/>
            <w:hideMark/>
          </w:tcPr>
          <w:p w14:paraId="66F84E7E" w14:textId="77777777" w:rsidR="00B83AF7" w:rsidRPr="0057726D" w:rsidRDefault="00B83AF7" w:rsidP="00B3369A">
            <w:pPr>
              <w:spacing w:after="0" w:line="240" w:lineRule="auto"/>
              <w:jc w:val="both"/>
              <w:rPr>
                <w:rFonts w:ascii="Times New Roman" w:eastAsia="Times New Roman" w:hAnsi="Times New Roman" w:cs="Times New Roman"/>
                <w:color w:val="000000"/>
                <w:sz w:val="16"/>
                <w:szCs w:val="16"/>
                <w:lang w:eastAsia="tr-TR"/>
              </w:rPr>
            </w:pPr>
            <w:r w:rsidRPr="0057726D">
              <w:rPr>
                <w:rFonts w:ascii="Times New Roman" w:eastAsia="Times New Roman" w:hAnsi="Times New Roman" w:cs="Times New Roman"/>
                <w:color w:val="000000"/>
                <w:sz w:val="16"/>
                <w:szCs w:val="16"/>
                <w:lang w:eastAsia="tr-TR"/>
              </w:rPr>
              <w:t>Cari Transferler</w:t>
            </w:r>
          </w:p>
        </w:tc>
        <w:tc>
          <w:tcPr>
            <w:tcW w:w="1600" w:type="dxa"/>
            <w:tcBorders>
              <w:top w:val="nil"/>
              <w:left w:val="nil"/>
              <w:bottom w:val="dotted" w:sz="4" w:space="0" w:color="000000"/>
              <w:right w:val="single" w:sz="4" w:space="0" w:color="000000"/>
            </w:tcBorders>
            <w:shd w:val="clear" w:color="auto" w:fill="auto"/>
            <w:noWrap/>
            <w:vAlign w:val="center"/>
            <w:hideMark/>
          </w:tcPr>
          <w:p w14:paraId="5EE81668" w14:textId="77777777" w:rsidR="00B83AF7" w:rsidRPr="0057726D" w:rsidRDefault="00B83AF7" w:rsidP="00B3369A">
            <w:pPr>
              <w:spacing w:after="0" w:line="240" w:lineRule="auto"/>
              <w:jc w:val="both"/>
              <w:rPr>
                <w:rFonts w:ascii="Times New Roman" w:eastAsia="Times New Roman" w:hAnsi="Times New Roman" w:cs="Times New Roman"/>
                <w:color w:val="000000"/>
                <w:sz w:val="16"/>
                <w:szCs w:val="16"/>
                <w:lang w:eastAsia="tr-TR"/>
              </w:rPr>
            </w:pPr>
            <w:r w:rsidRPr="0057726D">
              <w:rPr>
                <w:rFonts w:ascii="Times New Roman" w:eastAsia="Times New Roman" w:hAnsi="Times New Roman" w:cs="Times New Roman"/>
                <w:color w:val="000000"/>
                <w:sz w:val="16"/>
                <w:szCs w:val="16"/>
                <w:lang w:eastAsia="tr-TR"/>
              </w:rPr>
              <w:t xml:space="preserve">10.993.471,16 </w:t>
            </w:r>
          </w:p>
        </w:tc>
        <w:tc>
          <w:tcPr>
            <w:tcW w:w="1600" w:type="dxa"/>
            <w:tcBorders>
              <w:top w:val="nil"/>
              <w:left w:val="nil"/>
              <w:bottom w:val="dotted" w:sz="4" w:space="0" w:color="000000"/>
              <w:right w:val="single" w:sz="4" w:space="0" w:color="000000"/>
            </w:tcBorders>
            <w:shd w:val="clear" w:color="auto" w:fill="auto"/>
            <w:noWrap/>
            <w:vAlign w:val="center"/>
            <w:hideMark/>
          </w:tcPr>
          <w:p w14:paraId="08B07D6F" w14:textId="77777777" w:rsidR="00B83AF7" w:rsidRPr="0057726D" w:rsidRDefault="00B83AF7" w:rsidP="00B3369A">
            <w:pPr>
              <w:spacing w:after="0" w:line="240" w:lineRule="auto"/>
              <w:jc w:val="both"/>
              <w:rPr>
                <w:rFonts w:ascii="Times New Roman" w:eastAsia="Times New Roman" w:hAnsi="Times New Roman" w:cs="Times New Roman"/>
                <w:color w:val="000000"/>
                <w:sz w:val="16"/>
                <w:szCs w:val="16"/>
                <w:lang w:eastAsia="tr-TR"/>
              </w:rPr>
            </w:pPr>
            <w:r w:rsidRPr="0057726D">
              <w:rPr>
                <w:rFonts w:ascii="Times New Roman" w:eastAsia="Times New Roman" w:hAnsi="Times New Roman" w:cs="Times New Roman"/>
                <w:color w:val="000000"/>
                <w:sz w:val="16"/>
                <w:szCs w:val="16"/>
                <w:lang w:eastAsia="tr-TR"/>
              </w:rPr>
              <w:t xml:space="preserve">15.936.361,91 </w:t>
            </w:r>
          </w:p>
        </w:tc>
        <w:tc>
          <w:tcPr>
            <w:tcW w:w="1600" w:type="dxa"/>
            <w:tcBorders>
              <w:top w:val="nil"/>
              <w:left w:val="nil"/>
              <w:bottom w:val="dotted" w:sz="4" w:space="0" w:color="000000"/>
              <w:right w:val="single" w:sz="4" w:space="0" w:color="000000"/>
            </w:tcBorders>
            <w:shd w:val="clear" w:color="auto" w:fill="auto"/>
            <w:noWrap/>
            <w:vAlign w:val="center"/>
            <w:hideMark/>
          </w:tcPr>
          <w:p w14:paraId="75C8C325" w14:textId="77777777" w:rsidR="00B83AF7" w:rsidRPr="0057726D" w:rsidRDefault="00B83AF7" w:rsidP="00B3369A">
            <w:pPr>
              <w:spacing w:after="0" w:line="240" w:lineRule="auto"/>
              <w:jc w:val="both"/>
              <w:rPr>
                <w:rFonts w:ascii="Times New Roman" w:eastAsia="Times New Roman" w:hAnsi="Times New Roman" w:cs="Times New Roman"/>
                <w:color w:val="000000"/>
                <w:sz w:val="16"/>
                <w:szCs w:val="16"/>
                <w:lang w:eastAsia="tr-TR"/>
              </w:rPr>
            </w:pPr>
            <w:r w:rsidRPr="0057726D">
              <w:rPr>
                <w:rFonts w:ascii="Times New Roman" w:eastAsia="Times New Roman" w:hAnsi="Times New Roman" w:cs="Times New Roman"/>
                <w:color w:val="000000"/>
                <w:sz w:val="16"/>
                <w:szCs w:val="16"/>
                <w:lang w:eastAsia="tr-TR"/>
              </w:rPr>
              <w:t xml:space="preserve">13.082.930,18 </w:t>
            </w:r>
          </w:p>
        </w:tc>
      </w:tr>
      <w:tr w:rsidR="00B83AF7" w:rsidRPr="0057726D" w14:paraId="26A8C33A" w14:textId="77777777" w:rsidTr="00B3369A">
        <w:trPr>
          <w:trHeight w:val="300"/>
        </w:trPr>
        <w:tc>
          <w:tcPr>
            <w:tcW w:w="4200" w:type="dxa"/>
            <w:tcBorders>
              <w:top w:val="nil"/>
              <w:left w:val="single" w:sz="4" w:space="0" w:color="000000"/>
              <w:bottom w:val="dotted" w:sz="4" w:space="0" w:color="000000"/>
              <w:right w:val="single" w:sz="4" w:space="0" w:color="000000"/>
            </w:tcBorders>
            <w:shd w:val="clear" w:color="auto" w:fill="auto"/>
            <w:noWrap/>
            <w:vAlign w:val="center"/>
            <w:hideMark/>
          </w:tcPr>
          <w:p w14:paraId="5D36B27D" w14:textId="77777777" w:rsidR="00B83AF7" w:rsidRPr="0057726D" w:rsidRDefault="00B83AF7" w:rsidP="00B3369A">
            <w:pPr>
              <w:spacing w:after="0" w:line="240" w:lineRule="auto"/>
              <w:jc w:val="both"/>
              <w:rPr>
                <w:rFonts w:ascii="Times New Roman" w:eastAsia="Times New Roman" w:hAnsi="Times New Roman" w:cs="Times New Roman"/>
                <w:color w:val="000000"/>
                <w:sz w:val="16"/>
                <w:szCs w:val="16"/>
                <w:lang w:eastAsia="tr-TR"/>
              </w:rPr>
            </w:pPr>
            <w:r w:rsidRPr="0057726D">
              <w:rPr>
                <w:rFonts w:ascii="Times New Roman" w:eastAsia="Times New Roman" w:hAnsi="Times New Roman" w:cs="Times New Roman"/>
                <w:color w:val="000000"/>
                <w:sz w:val="16"/>
                <w:szCs w:val="16"/>
                <w:lang w:eastAsia="tr-TR"/>
              </w:rPr>
              <w:t>Sermaye Giderleri</w:t>
            </w:r>
          </w:p>
        </w:tc>
        <w:tc>
          <w:tcPr>
            <w:tcW w:w="1600" w:type="dxa"/>
            <w:tcBorders>
              <w:top w:val="nil"/>
              <w:left w:val="nil"/>
              <w:bottom w:val="dotted" w:sz="4" w:space="0" w:color="000000"/>
              <w:right w:val="single" w:sz="4" w:space="0" w:color="000000"/>
            </w:tcBorders>
            <w:shd w:val="clear" w:color="auto" w:fill="auto"/>
            <w:noWrap/>
            <w:vAlign w:val="center"/>
            <w:hideMark/>
          </w:tcPr>
          <w:p w14:paraId="166A495E" w14:textId="77777777" w:rsidR="00B83AF7" w:rsidRPr="0057726D" w:rsidRDefault="00B83AF7" w:rsidP="00B3369A">
            <w:pPr>
              <w:spacing w:after="0" w:line="240" w:lineRule="auto"/>
              <w:jc w:val="both"/>
              <w:rPr>
                <w:rFonts w:ascii="Times New Roman" w:eastAsia="Times New Roman" w:hAnsi="Times New Roman" w:cs="Times New Roman"/>
                <w:color w:val="000000"/>
                <w:sz w:val="16"/>
                <w:szCs w:val="16"/>
                <w:lang w:eastAsia="tr-TR"/>
              </w:rPr>
            </w:pPr>
            <w:r w:rsidRPr="0057726D">
              <w:rPr>
                <w:rFonts w:ascii="Times New Roman" w:eastAsia="Times New Roman" w:hAnsi="Times New Roman" w:cs="Times New Roman"/>
                <w:color w:val="000000"/>
                <w:sz w:val="16"/>
                <w:szCs w:val="16"/>
                <w:lang w:eastAsia="tr-TR"/>
              </w:rPr>
              <w:t xml:space="preserve">904.236,85 </w:t>
            </w:r>
          </w:p>
        </w:tc>
        <w:tc>
          <w:tcPr>
            <w:tcW w:w="1600" w:type="dxa"/>
            <w:tcBorders>
              <w:top w:val="nil"/>
              <w:left w:val="nil"/>
              <w:bottom w:val="dotted" w:sz="4" w:space="0" w:color="000000"/>
              <w:right w:val="single" w:sz="4" w:space="0" w:color="000000"/>
            </w:tcBorders>
            <w:shd w:val="clear" w:color="auto" w:fill="auto"/>
            <w:noWrap/>
            <w:vAlign w:val="center"/>
            <w:hideMark/>
          </w:tcPr>
          <w:p w14:paraId="068D5A77" w14:textId="77777777" w:rsidR="00B83AF7" w:rsidRPr="0057726D" w:rsidRDefault="00B83AF7" w:rsidP="00B3369A">
            <w:pPr>
              <w:spacing w:after="0" w:line="240" w:lineRule="auto"/>
              <w:jc w:val="both"/>
              <w:rPr>
                <w:rFonts w:ascii="Times New Roman" w:eastAsia="Times New Roman" w:hAnsi="Times New Roman" w:cs="Times New Roman"/>
                <w:color w:val="000000"/>
                <w:sz w:val="16"/>
                <w:szCs w:val="16"/>
                <w:lang w:eastAsia="tr-TR"/>
              </w:rPr>
            </w:pPr>
            <w:r w:rsidRPr="0057726D">
              <w:rPr>
                <w:rFonts w:ascii="Times New Roman" w:eastAsia="Times New Roman" w:hAnsi="Times New Roman" w:cs="Times New Roman"/>
                <w:color w:val="000000"/>
                <w:sz w:val="16"/>
                <w:szCs w:val="16"/>
                <w:lang w:eastAsia="tr-TR"/>
              </w:rPr>
              <w:t xml:space="preserve">85.744,60 </w:t>
            </w:r>
          </w:p>
        </w:tc>
        <w:tc>
          <w:tcPr>
            <w:tcW w:w="1600" w:type="dxa"/>
            <w:tcBorders>
              <w:top w:val="nil"/>
              <w:left w:val="nil"/>
              <w:bottom w:val="dotted" w:sz="4" w:space="0" w:color="000000"/>
              <w:right w:val="single" w:sz="4" w:space="0" w:color="000000"/>
            </w:tcBorders>
            <w:shd w:val="clear" w:color="auto" w:fill="auto"/>
            <w:noWrap/>
            <w:vAlign w:val="center"/>
            <w:hideMark/>
          </w:tcPr>
          <w:p w14:paraId="77D44D5C" w14:textId="77777777" w:rsidR="00B83AF7" w:rsidRPr="0057726D" w:rsidRDefault="00B83AF7" w:rsidP="00B3369A">
            <w:pPr>
              <w:spacing w:after="0" w:line="240" w:lineRule="auto"/>
              <w:jc w:val="both"/>
              <w:rPr>
                <w:rFonts w:ascii="Times New Roman" w:eastAsia="Times New Roman" w:hAnsi="Times New Roman" w:cs="Times New Roman"/>
                <w:color w:val="000000"/>
                <w:sz w:val="16"/>
                <w:szCs w:val="16"/>
                <w:lang w:eastAsia="tr-TR"/>
              </w:rPr>
            </w:pPr>
            <w:r w:rsidRPr="0057726D">
              <w:rPr>
                <w:rFonts w:ascii="Times New Roman" w:eastAsia="Times New Roman" w:hAnsi="Times New Roman" w:cs="Times New Roman"/>
                <w:color w:val="000000"/>
                <w:sz w:val="16"/>
                <w:szCs w:val="16"/>
                <w:lang w:eastAsia="tr-TR"/>
              </w:rPr>
              <w:t xml:space="preserve">4.162.779,04 </w:t>
            </w:r>
          </w:p>
        </w:tc>
      </w:tr>
      <w:tr w:rsidR="00B83AF7" w:rsidRPr="0057726D" w14:paraId="491891C0" w14:textId="77777777" w:rsidTr="00B3369A">
        <w:trPr>
          <w:trHeight w:val="300"/>
        </w:trPr>
        <w:tc>
          <w:tcPr>
            <w:tcW w:w="4200" w:type="dxa"/>
            <w:tcBorders>
              <w:top w:val="nil"/>
              <w:left w:val="single" w:sz="4" w:space="0" w:color="000000"/>
              <w:bottom w:val="dotted" w:sz="4" w:space="0" w:color="000000"/>
              <w:right w:val="single" w:sz="4" w:space="0" w:color="000000"/>
            </w:tcBorders>
            <w:shd w:val="clear" w:color="auto" w:fill="auto"/>
            <w:noWrap/>
            <w:vAlign w:val="center"/>
            <w:hideMark/>
          </w:tcPr>
          <w:p w14:paraId="335644D7" w14:textId="77777777" w:rsidR="00B83AF7" w:rsidRPr="0057726D" w:rsidRDefault="00B83AF7" w:rsidP="00B3369A">
            <w:pPr>
              <w:spacing w:after="0" w:line="240" w:lineRule="auto"/>
              <w:jc w:val="both"/>
              <w:rPr>
                <w:rFonts w:ascii="Times New Roman" w:eastAsia="Times New Roman" w:hAnsi="Times New Roman" w:cs="Times New Roman"/>
                <w:color w:val="000000"/>
                <w:sz w:val="16"/>
                <w:szCs w:val="16"/>
                <w:lang w:eastAsia="tr-TR"/>
              </w:rPr>
            </w:pPr>
            <w:r w:rsidRPr="0057726D">
              <w:rPr>
                <w:rFonts w:ascii="Times New Roman" w:eastAsia="Times New Roman" w:hAnsi="Times New Roman" w:cs="Times New Roman"/>
                <w:color w:val="000000"/>
                <w:sz w:val="16"/>
                <w:szCs w:val="16"/>
                <w:lang w:eastAsia="tr-TR"/>
              </w:rPr>
              <w:t>Yedek Ödenekler</w:t>
            </w:r>
          </w:p>
        </w:tc>
        <w:tc>
          <w:tcPr>
            <w:tcW w:w="1600" w:type="dxa"/>
            <w:tcBorders>
              <w:top w:val="nil"/>
              <w:left w:val="nil"/>
              <w:bottom w:val="dotted" w:sz="4" w:space="0" w:color="000000"/>
              <w:right w:val="single" w:sz="4" w:space="0" w:color="000000"/>
            </w:tcBorders>
            <w:shd w:val="clear" w:color="auto" w:fill="auto"/>
            <w:noWrap/>
            <w:vAlign w:val="center"/>
            <w:hideMark/>
          </w:tcPr>
          <w:p w14:paraId="0F9BAB80" w14:textId="77777777" w:rsidR="00B83AF7" w:rsidRPr="0057726D" w:rsidRDefault="00B83AF7" w:rsidP="00B3369A">
            <w:pPr>
              <w:spacing w:after="0" w:line="240" w:lineRule="auto"/>
              <w:jc w:val="both"/>
              <w:rPr>
                <w:rFonts w:ascii="Times New Roman" w:eastAsia="Times New Roman" w:hAnsi="Times New Roman" w:cs="Times New Roman"/>
                <w:color w:val="000000"/>
                <w:sz w:val="16"/>
                <w:szCs w:val="16"/>
                <w:lang w:eastAsia="tr-TR"/>
              </w:rPr>
            </w:pPr>
            <w:r w:rsidRPr="0057726D">
              <w:rPr>
                <w:rFonts w:ascii="Times New Roman" w:eastAsia="Times New Roman" w:hAnsi="Times New Roman" w:cs="Times New Roman"/>
                <w:color w:val="000000"/>
                <w:sz w:val="16"/>
                <w:szCs w:val="16"/>
                <w:lang w:eastAsia="tr-TR"/>
              </w:rPr>
              <w:t xml:space="preserve">0,00 </w:t>
            </w:r>
          </w:p>
        </w:tc>
        <w:tc>
          <w:tcPr>
            <w:tcW w:w="1600" w:type="dxa"/>
            <w:tcBorders>
              <w:top w:val="nil"/>
              <w:left w:val="nil"/>
              <w:bottom w:val="dotted" w:sz="4" w:space="0" w:color="000000"/>
              <w:right w:val="single" w:sz="4" w:space="0" w:color="000000"/>
            </w:tcBorders>
            <w:shd w:val="clear" w:color="auto" w:fill="auto"/>
            <w:noWrap/>
            <w:vAlign w:val="center"/>
            <w:hideMark/>
          </w:tcPr>
          <w:p w14:paraId="620EF43C" w14:textId="77777777" w:rsidR="00B83AF7" w:rsidRPr="0057726D" w:rsidRDefault="00B83AF7" w:rsidP="00B3369A">
            <w:pPr>
              <w:spacing w:after="0" w:line="240" w:lineRule="auto"/>
              <w:jc w:val="both"/>
              <w:rPr>
                <w:rFonts w:ascii="Times New Roman" w:eastAsia="Times New Roman" w:hAnsi="Times New Roman" w:cs="Times New Roman"/>
                <w:color w:val="000000"/>
                <w:sz w:val="16"/>
                <w:szCs w:val="16"/>
                <w:lang w:eastAsia="tr-TR"/>
              </w:rPr>
            </w:pPr>
            <w:r w:rsidRPr="0057726D">
              <w:rPr>
                <w:rFonts w:ascii="Times New Roman" w:eastAsia="Times New Roman" w:hAnsi="Times New Roman" w:cs="Times New Roman"/>
                <w:color w:val="000000"/>
                <w:sz w:val="16"/>
                <w:szCs w:val="16"/>
                <w:lang w:eastAsia="tr-TR"/>
              </w:rPr>
              <w:t xml:space="preserve">0,00 </w:t>
            </w:r>
          </w:p>
        </w:tc>
        <w:tc>
          <w:tcPr>
            <w:tcW w:w="1600" w:type="dxa"/>
            <w:tcBorders>
              <w:top w:val="nil"/>
              <w:left w:val="nil"/>
              <w:bottom w:val="dotted" w:sz="4" w:space="0" w:color="000000"/>
              <w:right w:val="single" w:sz="4" w:space="0" w:color="000000"/>
            </w:tcBorders>
            <w:shd w:val="clear" w:color="auto" w:fill="auto"/>
            <w:noWrap/>
            <w:vAlign w:val="center"/>
            <w:hideMark/>
          </w:tcPr>
          <w:p w14:paraId="72BC9E7A" w14:textId="77777777" w:rsidR="00B83AF7" w:rsidRPr="0057726D" w:rsidRDefault="00B83AF7" w:rsidP="00B3369A">
            <w:pPr>
              <w:spacing w:after="0" w:line="240" w:lineRule="auto"/>
              <w:jc w:val="both"/>
              <w:rPr>
                <w:rFonts w:ascii="Times New Roman" w:eastAsia="Times New Roman" w:hAnsi="Times New Roman" w:cs="Times New Roman"/>
                <w:color w:val="000000"/>
                <w:sz w:val="16"/>
                <w:szCs w:val="16"/>
                <w:lang w:eastAsia="tr-TR"/>
              </w:rPr>
            </w:pPr>
            <w:r w:rsidRPr="0057726D">
              <w:rPr>
                <w:rFonts w:ascii="Times New Roman" w:eastAsia="Times New Roman" w:hAnsi="Times New Roman" w:cs="Times New Roman"/>
                <w:color w:val="000000"/>
                <w:sz w:val="16"/>
                <w:szCs w:val="16"/>
                <w:lang w:eastAsia="tr-TR"/>
              </w:rPr>
              <w:t xml:space="preserve">0,00 </w:t>
            </w:r>
          </w:p>
        </w:tc>
      </w:tr>
      <w:tr w:rsidR="00B83AF7" w:rsidRPr="0057726D" w14:paraId="3BB06A5B" w14:textId="77777777" w:rsidTr="00B3369A">
        <w:trPr>
          <w:trHeight w:val="300"/>
        </w:trPr>
        <w:tc>
          <w:tcPr>
            <w:tcW w:w="420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E9C4E16" w14:textId="77777777" w:rsidR="00B83AF7" w:rsidRPr="0057726D" w:rsidRDefault="00B83AF7" w:rsidP="00B3369A">
            <w:pPr>
              <w:spacing w:after="0" w:line="240" w:lineRule="auto"/>
              <w:jc w:val="both"/>
              <w:rPr>
                <w:rFonts w:ascii="Times New Roman" w:eastAsia="Times New Roman" w:hAnsi="Times New Roman" w:cs="Times New Roman"/>
                <w:color w:val="000000"/>
                <w:sz w:val="16"/>
                <w:szCs w:val="16"/>
                <w:lang w:eastAsia="tr-TR"/>
              </w:rPr>
            </w:pPr>
            <w:r w:rsidRPr="0057726D">
              <w:rPr>
                <w:rFonts w:ascii="Times New Roman" w:eastAsia="Times New Roman" w:hAnsi="Times New Roman" w:cs="Times New Roman"/>
                <w:color w:val="000000"/>
                <w:sz w:val="16"/>
                <w:szCs w:val="16"/>
                <w:lang w:eastAsia="tr-TR"/>
              </w:rPr>
              <w:t>BÜTÇE GİDERLERİ TOPLAMI</w:t>
            </w:r>
          </w:p>
        </w:tc>
        <w:tc>
          <w:tcPr>
            <w:tcW w:w="1600" w:type="dxa"/>
            <w:tcBorders>
              <w:top w:val="single" w:sz="4" w:space="0" w:color="000000"/>
              <w:left w:val="nil"/>
              <w:bottom w:val="single" w:sz="4" w:space="0" w:color="000000"/>
              <w:right w:val="single" w:sz="4" w:space="0" w:color="000000"/>
            </w:tcBorders>
            <w:shd w:val="clear" w:color="auto" w:fill="auto"/>
            <w:vAlign w:val="center"/>
            <w:hideMark/>
          </w:tcPr>
          <w:p w14:paraId="5D6C8BF0" w14:textId="77777777" w:rsidR="00B83AF7" w:rsidRPr="0057726D" w:rsidRDefault="00B83AF7" w:rsidP="00B3369A">
            <w:pPr>
              <w:spacing w:after="0" w:line="240" w:lineRule="auto"/>
              <w:jc w:val="both"/>
              <w:rPr>
                <w:rFonts w:ascii="Times New Roman" w:eastAsia="Times New Roman" w:hAnsi="Times New Roman" w:cs="Times New Roman"/>
                <w:color w:val="000000"/>
                <w:sz w:val="16"/>
                <w:szCs w:val="16"/>
                <w:lang w:eastAsia="tr-TR"/>
              </w:rPr>
            </w:pPr>
            <w:r w:rsidRPr="0057726D">
              <w:rPr>
                <w:rFonts w:ascii="Times New Roman" w:eastAsia="Times New Roman" w:hAnsi="Times New Roman" w:cs="Times New Roman"/>
                <w:color w:val="000000"/>
                <w:sz w:val="16"/>
                <w:szCs w:val="16"/>
                <w:lang w:eastAsia="tr-TR"/>
              </w:rPr>
              <w:t xml:space="preserve">38.969.319,46 </w:t>
            </w:r>
          </w:p>
        </w:tc>
        <w:tc>
          <w:tcPr>
            <w:tcW w:w="1600" w:type="dxa"/>
            <w:tcBorders>
              <w:top w:val="single" w:sz="4" w:space="0" w:color="000000"/>
              <w:left w:val="nil"/>
              <w:bottom w:val="single" w:sz="4" w:space="0" w:color="000000"/>
              <w:right w:val="single" w:sz="4" w:space="0" w:color="000000"/>
            </w:tcBorders>
            <w:shd w:val="clear" w:color="auto" w:fill="auto"/>
            <w:vAlign w:val="center"/>
            <w:hideMark/>
          </w:tcPr>
          <w:p w14:paraId="2841703F" w14:textId="77777777" w:rsidR="00B83AF7" w:rsidRPr="0057726D" w:rsidRDefault="00B83AF7" w:rsidP="00B3369A">
            <w:pPr>
              <w:spacing w:after="0" w:line="240" w:lineRule="auto"/>
              <w:jc w:val="both"/>
              <w:rPr>
                <w:rFonts w:ascii="Times New Roman" w:eastAsia="Times New Roman" w:hAnsi="Times New Roman" w:cs="Times New Roman"/>
                <w:color w:val="000000"/>
                <w:sz w:val="16"/>
                <w:szCs w:val="16"/>
                <w:lang w:eastAsia="tr-TR"/>
              </w:rPr>
            </w:pPr>
            <w:r w:rsidRPr="0057726D">
              <w:rPr>
                <w:rFonts w:ascii="Times New Roman" w:eastAsia="Times New Roman" w:hAnsi="Times New Roman" w:cs="Times New Roman"/>
                <w:color w:val="000000"/>
                <w:sz w:val="16"/>
                <w:szCs w:val="16"/>
                <w:lang w:eastAsia="tr-TR"/>
              </w:rPr>
              <w:t xml:space="preserve">52.639.596,62 </w:t>
            </w:r>
          </w:p>
        </w:tc>
        <w:tc>
          <w:tcPr>
            <w:tcW w:w="1600" w:type="dxa"/>
            <w:tcBorders>
              <w:top w:val="single" w:sz="4" w:space="0" w:color="000000"/>
              <w:left w:val="nil"/>
              <w:bottom w:val="single" w:sz="4" w:space="0" w:color="000000"/>
              <w:right w:val="single" w:sz="4" w:space="0" w:color="000000"/>
            </w:tcBorders>
            <w:shd w:val="clear" w:color="auto" w:fill="auto"/>
            <w:vAlign w:val="center"/>
            <w:hideMark/>
          </w:tcPr>
          <w:p w14:paraId="717BF69A" w14:textId="77777777" w:rsidR="00B83AF7" w:rsidRPr="0057726D" w:rsidRDefault="00B83AF7" w:rsidP="00B3369A">
            <w:pPr>
              <w:spacing w:after="0" w:line="240" w:lineRule="auto"/>
              <w:jc w:val="both"/>
              <w:rPr>
                <w:rFonts w:ascii="Times New Roman" w:eastAsia="Times New Roman" w:hAnsi="Times New Roman" w:cs="Times New Roman"/>
                <w:b/>
                <w:color w:val="000000"/>
                <w:sz w:val="16"/>
                <w:szCs w:val="16"/>
                <w:lang w:eastAsia="tr-TR"/>
              </w:rPr>
            </w:pPr>
            <w:r w:rsidRPr="0057726D">
              <w:rPr>
                <w:rFonts w:ascii="Times New Roman" w:eastAsia="Times New Roman" w:hAnsi="Times New Roman" w:cs="Times New Roman"/>
                <w:color w:val="000000"/>
                <w:sz w:val="16"/>
                <w:szCs w:val="16"/>
                <w:lang w:eastAsia="tr-TR"/>
              </w:rPr>
              <w:t xml:space="preserve">77.302.603,82 </w:t>
            </w:r>
          </w:p>
        </w:tc>
      </w:tr>
    </w:tbl>
    <w:p w14:paraId="79ECFB00" w14:textId="77777777" w:rsidR="00B83AF7" w:rsidRPr="002D3343" w:rsidRDefault="00B83AF7" w:rsidP="00B83AF7">
      <w:pPr>
        <w:tabs>
          <w:tab w:val="left" w:pos="2151"/>
        </w:tabs>
        <w:spacing w:after="0"/>
        <w:jc w:val="both"/>
        <w:rPr>
          <w:rFonts w:ascii="Times New Roman" w:hAnsi="Times New Roman"/>
          <w:sz w:val="12"/>
          <w:szCs w:val="12"/>
        </w:rPr>
      </w:pPr>
    </w:p>
    <w:p w14:paraId="136615F4" w14:textId="77777777" w:rsidR="00B83AF7" w:rsidRPr="00A41C79" w:rsidRDefault="00B83AF7" w:rsidP="00F52685">
      <w:pPr>
        <w:numPr>
          <w:ilvl w:val="0"/>
          <w:numId w:val="5"/>
        </w:numPr>
        <w:autoSpaceDE w:val="0"/>
        <w:autoSpaceDN w:val="0"/>
        <w:adjustRightInd w:val="0"/>
        <w:spacing w:after="0" w:line="360" w:lineRule="auto"/>
        <w:jc w:val="both"/>
        <w:rPr>
          <w:rFonts w:ascii="Times New Roman" w:hAnsi="Times New Roman"/>
          <w:sz w:val="24"/>
        </w:rPr>
      </w:pPr>
      <w:r w:rsidRPr="00A41C79">
        <w:rPr>
          <w:rFonts w:ascii="Times New Roman" w:hAnsi="Times New Roman"/>
          <w:sz w:val="24"/>
        </w:rPr>
        <w:t xml:space="preserve">Belediyenin </w:t>
      </w:r>
      <w:r>
        <w:rPr>
          <w:rFonts w:ascii="Times New Roman" w:hAnsi="Times New Roman"/>
          <w:sz w:val="24"/>
        </w:rPr>
        <w:t>bütçe giderleri toplamı 2022 yılında 2021</w:t>
      </w:r>
      <w:r w:rsidRPr="00A41C79">
        <w:rPr>
          <w:rFonts w:ascii="Times New Roman" w:hAnsi="Times New Roman"/>
          <w:sz w:val="24"/>
        </w:rPr>
        <w:t xml:space="preserve"> yılına göre </w:t>
      </w:r>
      <w:r>
        <w:rPr>
          <w:rFonts w:ascii="Times New Roman" w:hAnsi="Times New Roman"/>
          <w:sz w:val="24"/>
        </w:rPr>
        <w:t xml:space="preserve">24.663.007,2 TL </w:t>
      </w:r>
      <w:r w:rsidRPr="00A41C79">
        <w:rPr>
          <w:rFonts w:ascii="Times New Roman" w:hAnsi="Times New Roman"/>
          <w:sz w:val="24"/>
        </w:rPr>
        <w:t>artmıştır.</w:t>
      </w:r>
    </w:p>
    <w:p w14:paraId="4E64FB4B" w14:textId="77777777" w:rsidR="00B83AF7" w:rsidRPr="00A41C79" w:rsidRDefault="00B83AF7" w:rsidP="00B83AF7">
      <w:pPr>
        <w:autoSpaceDE w:val="0"/>
        <w:autoSpaceDN w:val="0"/>
        <w:adjustRightInd w:val="0"/>
        <w:spacing w:after="0" w:line="360" w:lineRule="auto"/>
        <w:ind w:left="720"/>
        <w:jc w:val="both"/>
        <w:rPr>
          <w:rFonts w:ascii="Times New Roman" w:hAnsi="Times New Roman"/>
          <w:sz w:val="24"/>
        </w:rPr>
      </w:pPr>
    </w:p>
    <w:p w14:paraId="13095B4B" w14:textId="77777777" w:rsidR="00B83AF7" w:rsidRDefault="00B83AF7" w:rsidP="00F52685">
      <w:pPr>
        <w:numPr>
          <w:ilvl w:val="0"/>
          <w:numId w:val="5"/>
        </w:numPr>
        <w:autoSpaceDE w:val="0"/>
        <w:autoSpaceDN w:val="0"/>
        <w:adjustRightInd w:val="0"/>
        <w:spacing w:after="0" w:line="360" w:lineRule="auto"/>
        <w:jc w:val="both"/>
        <w:rPr>
          <w:rFonts w:ascii="Times New Roman" w:hAnsi="Times New Roman"/>
          <w:sz w:val="24"/>
        </w:rPr>
      </w:pPr>
      <w:r w:rsidRPr="00A41C79">
        <w:rPr>
          <w:rFonts w:ascii="Times New Roman" w:hAnsi="Times New Roman"/>
          <w:sz w:val="24"/>
        </w:rPr>
        <w:lastRenderedPageBreak/>
        <w:t>Gide</w:t>
      </w:r>
      <w:r>
        <w:rPr>
          <w:rFonts w:ascii="Times New Roman" w:hAnsi="Times New Roman"/>
          <w:sz w:val="24"/>
        </w:rPr>
        <w:t>r kalemleri incelendiğinde; 2022</w:t>
      </w:r>
      <w:r w:rsidRPr="00A41C79">
        <w:rPr>
          <w:rFonts w:ascii="Times New Roman" w:hAnsi="Times New Roman"/>
          <w:sz w:val="24"/>
        </w:rPr>
        <w:t xml:space="preserve"> yıl</w:t>
      </w:r>
      <w:r>
        <w:rPr>
          <w:rFonts w:ascii="Times New Roman" w:hAnsi="Times New Roman"/>
          <w:sz w:val="24"/>
        </w:rPr>
        <w:t>ında personel giderlerinin 5.277.345,57TL</w:t>
      </w:r>
      <w:r w:rsidRPr="00A41C79">
        <w:rPr>
          <w:rFonts w:ascii="Times New Roman" w:hAnsi="Times New Roman"/>
          <w:sz w:val="24"/>
        </w:rPr>
        <w:t>, sosyal güvenlik kurumlarına</w:t>
      </w:r>
      <w:r>
        <w:rPr>
          <w:rFonts w:ascii="Times New Roman" w:hAnsi="Times New Roman"/>
          <w:sz w:val="24"/>
        </w:rPr>
        <w:t xml:space="preserve"> devlet prim giderlerinin 557.531,04TL artış göstermiş,</w:t>
      </w:r>
      <w:r w:rsidRPr="002D3343">
        <w:rPr>
          <w:rFonts w:ascii="Times New Roman" w:hAnsi="Times New Roman"/>
          <w:sz w:val="24"/>
        </w:rPr>
        <w:t xml:space="preserve"> </w:t>
      </w:r>
    </w:p>
    <w:p w14:paraId="69000710" w14:textId="77777777" w:rsidR="00B83AF7" w:rsidRPr="002D3343" w:rsidRDefault="00B83AF7" w:rsidP="00B83AF7">
      <w:pPr>
        <w:pStyle w:val="ListeParagraf"/>
      </w:pPr>
      <w:r>
        <w:t>Mal ve Hizmet Alımı Giderleri 17.883.993,8TL artış göstermiştir.</w:t>
      </w:r>
    </w:p>
    <w:p w14:paraId="411BE135" w14:textId="77777777" w:rsidR="00B83AF7" w:rsidRDefault="00B83AF7" w:rsidP="00B83AF7">
      <w:pPr>
        <w:spacing w:after="0" w:line="360" w:lineRule="auto"/>
        <w:jc w:val="both"/>
        <w:rPr>
          <w:rFonts w:ascii="Times New Roman" w:hAnsi="Times New Roman"/>
          <w:b/>
          <w:color w:val="00B0F0"/>
          <w:sz w:val="24"/>
        </w:rPr>
      </w:pPr>
    </w:p>
    <w:p w14:paraId="659B7369" w14:textId="77777777" w:rsidR="00B83AF7" w:rsidRPr="006349BB" w:rsidRDefault="00B83AF7" w:rsidP="00B83AF7">
      <w:pPr>
        <w:keepNext/>
        <w:keepLines/>
        <w:spacing w:before="123" w:after="0"/>
        <w:outlineLvl w:val="1"/>
        <w:rPr>
          <w:rFonts w:ascii="Times New Roman" w:eastAsia="Tahoma" w:hAnsi="Times New Roman" w:cs="Times New Roman"/>
          <w:b/>
          <w:bCs/>
          <w:color w:val="0EB8C7"/>
          <w:w w:val="90"/>
          <w:sz w:val="36"/>
          <w:szCs w:val="36"/>
          <w:lang w:val="en-US"/>
        </w:rPr>
      </w:pPr>
      <w:r w:rsidRPr="006349BB">
        <w:rPr>
          <w:rFonts w:ascii="Times New Roman" w:eastAsia="Tahoma" w:hAnsi="Times New Roman" w:cs="Times New Roman"/>
          <w:b/>
          <w:bCs/>
          <w:color w:val="0EB8C7"/>
          <w:w w:val="90"/>
          <w:sz w:val="36"/>
          <w:szCs w:val="36"/>
          <w:lang w:val="en-US"/>
        </w:rPr>
        <w:t>3.Mali Denetim Sonuçları</w:t>
      </w:r>
    </w:p>
    <w:p w14:paraId="17A77616" w14:textId="77777777" w:rsidR="00B83AF7" w:rsidRPr="002D3343" w:rsidRDefault="00B83AF7" w:rsidP="00B83AF7">
      <w:pPr>
        <w:spacing w:after="0" w:line="360" w:lineRule="auto"/>
        <w:ind w:firstLine="708"/>
        <w:jc w:val="both"/>
        <w:rPr>
          <w:rFonts w:ascii="Times New Roman" w:hAnsi="Times New Roman"/>
          <w:sz w:val="24"/>
        </w:rPr>
      </w:pPr>
      <w:r w:rsidRPr="002D3343">
        <w:rPr>
          <w:rFonts w:ascii="Times New Roman" w:hAnsi="Times New Roman"/>
          <w:sz w:val="24"/>
        </w:rPr>
        <w:t>Mali Denetim; belediyelerin hesap verme sorumluluğu çerçevesinde, kurumun mali faaliyet, karar ve işlemlerinin; kanunlara, kurumsal amaç, hedef ve planlara uygunluk yönünden incelenmesini ifade eder. Belediyemizin iç ve dış denetimi 5018 sayılı Kamu Mali Yönetimi ve Kontrol Kanun</w:t>
      </w:r>
      <w:r>
        <w:rPr>
          <w:rFonts w:ascii="Times New Roman" w:hAnsi="Times New Roman"/>
          <w:sz w:val="24"/>
        </w:rPr>
        <w:t>u hükümlerine göre yapılmaktadır.</w:t>
      </w:r>
    </w:p>
    <w:p w14:paraId="0E69F5E6" w14:textId="77777777" w:rsidR="00B83AF7" w:rsidRPr="002D3343" w:rsidRDefault="00B83AF7" w:rsidP="00B83AF7">
      <w:pPr>
        <w:autoSpaceDE w:val="0"/>
        <w:autoSpaceDN w:val="0"/>
        <w:adjustRightInd w:val="0"/>
        <w:spacing w:after="0" w:line="360" w:lineRule="auto"/>
        <w:jc w:val="both"/>
        <w:rPr>
          <w:rFonts w:ascii="Times New Roman" w:hAnsi="Times New Roman"/>
          <w:sz w:val="24"/>
        </w:rPr>
      </w:pPr>
      <w:r w:rsidRPr="006349BB">
        <w:rPr>
          <w:rFonts w:ascii="Times New Roman" w:eastAsia="Tahoma" w:hAnsi="Times New Roman" w:cs="Times New Roman"/>
          <w:b/>
          <w:bCs/>
          <w:color w:val="0EB8C7"/>
          <w:w w:val="90"/>
          <w:sz w:val="36"/>
          <w:szCs w:val="36"/>
          <w:lang w:val="en-US"/>
        </w:rPr>
        <w:t>a) İç Denetim:</w:t>
      </w:r>
      <w:r w:rsidRPr="00823C6A">
        <w:rPr>
          <w:rFonts w:ascii="Times New Roman" w:hAnsi="Times New Roman"/>
          <w:color w:val="00B0F0"/>
          <w:sz w:val="24"/>
        </w:rPr>
        <w:t xml:space="preserve"> </w:t>
      </w:r>
      <w:r w:rsidRPr="002D3343">
        <w:rPr>
          <w:rFonts w:ascii="Times New Roman" w:hAnsi="Times New Roman"/>
          <w:sz w:val="24"/>
        </w:rPr>
        <w:t>5393 Sayılı Belediye Kanunu’nun 25. maddesince belediye meclisi yılın ilk toplantısı olan ocak ayı toplantısında bir önceki yıl gelir ve giderleri ile bunlara ilişkin hesap ve kayıt işlemlerinin denetimi için kendi üyeleri arasından denetim komisyonu oluşt</w:t>
      </w:r>
      <w:r>
        <w:rPr>
          <w:rFonts w:ascii="Times New Roman" w:hAnsi="Times New Roman"/>
          <w:sz w:val="24"/>
        </w:rPr>
        <w:t>urur. Bu çerçevede Ocak 2022</w:t>
      </w:r>
      <w:r w:rsidRPr="002D3343">
        <w:rPr>
          <w:rFonts w:ascii="Times New Roman" w:hAnsi="Times New Roman"/>
          <w:sz w:val="24"/>
        </w:rPr>
        <w:t xml:space="preserve"> meclisinde isimleri belirlenen Meclis</w:t>
      </w:r>
      <w:r>
        <w:rPr>
          <w:rFonts w:ascii="Times New Roman" w:hAnsi="Times New Roman"/>
          <w:sz w:val="24"/>
        </w:rPr>
        <w:t xml:space="preserve"> Denetim Komisyonu üyeleri, 2022</w:t>
      </w:r>
      <w:r w:rsidRPr="002D3343">
        <w:rPr>
          <w:rFonts w:ascii="Times New Roman" w:hAnsi="Times New Roman"/>
          <w:sz w:val="24"/>
        </w:rPr>
        <w:t xml:space="preserve"> mali yılı uygulamalarını denetley</w:t>
      </w:r>
      <w:r>
        <w:rPr>
          <w:rFonts w:ascii="Times New Roman" w:hAnsi="Times New Roman"/>
          <w:sz w:val="24"/>
        </w:rPr>
        <w:t>erek denetim raporunu Nisan 2023 Meclisine sunacaktır.</w:t>
      </w:r>
    </w:p>
    <w:p w14:paraId="120B2C1C" w14:textId="77777777" w:rsidR="00B83AF7" w:rsidRPr="00B32133" w:rsidRDefault="00B83AF7" w:rsidP="00B83AF7">
      <w:pPr>
        <w:autoSpaceDE w:val="0"/>
        <w:autoSpaceDN w:val="0"/>
        <w:adjustRightInd w:val="0"/>
        <w:spacing w:after="0" w:line="360" w:lineRule="auto"/>
        <w:jc w:val="both"/>
        <w:rPr>
          <w:rFonts w:ascii="Times New Roman" w:hAnsi="Times New Roman"/>
          <w:sz w:val="24"/>
        </w:rPr>
      </w:pPr>
      <w:r w:rsidRPr="006349BB">
        <w:rPr>
          <w:rFonts w:ascii="Times New Roman" w:eastAsia="Tahoma" w:hAnsi="Times New Roman" w:cs="Times New Roman"/>
          <w:b/>
          <w:bCs/>
          <w:color w:val="0EB8C7"/>
          <w:w w:val="90"/>
          <w:sz w:val="36"/>
          <w:szCs w:val="36"/>
          <w:lang w:val="en-US"/>
        </w:rPr>
        <w:t>b) Dış Denetim:</w:t>
      </w:r>
      <w:r w:rsidRPr="00823C6A">
        <w:rPr>
          <w:rFonts w:ascii="Times New Roman" w:hAnsi="Times New Roman"/>
          <w:b/>
          <w:color w:val="00B0F0"/>
          <w:sz w:val="24"/>
        </w:rPr>
        <w:t xml:space="preserve"> </w:t>
      </w:r>
      <w:r w:rsidRPr="002D3343">
        <w:rPr>
          <w:rFonts w:ascii="Times New Roman" w:hAnsi="Times New Roman"/>
          <w:sz w:val="24"/>
        </w:rPr>
        <w:t>Dış denetim, genel yönetim kapsamındaki kamu idarelerinin hesap verme sorumluluğu çerçevesinde, yönetimin mali faaliyet, karar ve işlemlerinin; kanuna kurumsal amaç, hedef ve planlara uygunluk yönünden incelenmesi v</w:t>
      </w:r>
      <w:r>
        <w:rPr>
          <w:rFonts w:ascii="Times New Roman" w:hAnsi="Times New Roman"/>
          <w:sz w:val="24"/>
        </w:rPr>
        <w:t>e sonuçlarının raporlanmasıdır.</w:t>
      </w:r>
      <w:r w:rsidRPr="002D3343">
        <w:rPr>
          <w:rFonts w:ascii="Times New Roman" w:hAnsi="Times New Roman"/>
          <w:sz w:val="24"/>
        </w:rPr>
        <w:t>Belediyemizin mali tabloları, gelir ve gider bilgileri aylık olarak Muhasebat Genel Müdürlüğü Kamu Hesapları Bilgi Sistem</w:t>
      </w:r>
      <w:r>
        <w:rPr>
          <w:rFonts w:ascii="Times New Roman" w:hAnsi="Times New Roman"/>
          <w:sz w:val="24"/>
        </w:rPr>
        <w:t>ine (KBS) kayıtları yapılmıştır</w:t>
      </w:r>
    </w:p>
    <w:p w14:paraId="51A7E073" w14:textId="77777777" w:rsidR="00B83AF7" w:rsidRPr="005266AF" w:rsidRDefault="00B83AF7" w:rsidP="00B83AF7">
      <w:pPr>
        <w:autoSpaceDE w:val="0"/>
        <w:autoSpaceDN w:val="0"/>
        <w:adjustRightInd w:val="0"/>
        <w:spacing w:after="0" w:line="360" w:lineRule="auto"/>
        <w:rPr>
          <w:rFonts w:ascii="Times New Roman" w:eastAsia="Tahoma" w:hAnsi="Times New Roman" w:cs="Times New Roman"/>
          <w:b/>
          <w:bCs/>
          <w:color w:val="0EB8C7"/>
          <w:w w:val="90"/>
          <w:sz w:val="36"/>
          <w:szCs w:val="36"/>
          <w:lang w:val="en-US"/>
        </w:rPr>
      </w:pPr>
      <w:r w:rsidRPr="005266AF">
        <w:rPr>
          <w:rFonts w:ascii="Times New Roman" w:eastAsia="Tahoma" w:hAnsi="Times New Roman" w:cs="Times New Roman"/>
          <w:b/>
          <w:bCs/>
          <w:color w:val="0EB8C7"/>
          <w:w w:val="90"/>
          <w:sz w:val="36"/>
          <w:szCs w:val="36"/>
          <w:lang w:val="en-US"/>
        </w:rPr>
        <w:t>IV.KURUMSAL KABİLİYET VE KAPASİTENİN DEĞERLENDİRİLMESİ</w:t>
      </w:r>
    </w:p>
    <w:p w14:paraId="305A710C" w14:textId="77777777" w:rsidR="00B83AF7" w:rsidRPr="005266AF" w:rsidRDefault="00B83AF7" w:rsidP="00B83AF7">
      <w:pPr>
        <w:autoSpaceDE w:val="0"/>
        <w:autoSpaceDN w:val="0"/>
        <w:adjustRightInd w:val="0"/>
        <w:spacing w:after="0" w:line="360" w:lineRule="auto"/>
        <w:rPr>
          <w:rFonts w:ascii="Times New Roman" w:eastAsia="Tahoma" w:hAnsi="Times New Roman" w:cs="Times New Roman"/>
          <w:b/>
          <w:bCs/>
          <w:color w:val="0EB8C7"/>
          <w:w w:val="90"/>
          <w:sz w:val="36"/>
          <w:szCs w:val="36"/>
          <w:lang w:val="en-US"/>
        </w:rPr>
      </w:pPr>
      <w:r w:rsidRPr="005266AF">
        <w:rPr>
          <w:rFonts w:ascii="Times New Roman" w:eastAsia="Tahoma" w:hAnsi="Times New Roman" w:cs="Times New Roman"/>
          <w:b/>
          <w:bCs/>
          <w:color w:val="0EB8C7"/>
          <w:w w:val="90"/>
          <w:sz w:val="36"/>
          <w:szCs w:val="36"/>
          <w:lang w:val="en-US"/>
        </w:rPr>
        <w:t>A.Üstünlükler</w:t>
      </w:r>
    </w:p>
    <w:p w14:paraId="18AFA7F6" w14:textId="77777777" w:rsidR="00B83AF7" w:rsidRPr="00B32133" w:rsidRDefault="00B83AF7" w:rsidP="00B83AF7">
      <w:pPr>
        <w:autoSpaceDE w:val="0"/>
        <w:autoSpaceDN w:val="0"/>
        <w:adjustRightInd w:val="0"/>
        <w:spacing w:after="0" w:line="360" w:lineRule="auto"/>
        <w:rPr>
          <w:rFonts w:ascii="Times New Roman" w:hAnsi="Times New Roman"/>
          <w:sz w:val="24"/>
        </w:rPr>
      </w:pPr>
      <w:r w:rsidRPr="00B32133">
        <w:rPr>
          <w:rFonts w:ascii="Times New Roman" w:hAnsi="Times New Roman"/>
          <w:sz w:val="24"/>
        </w:rPr>
        <w:t>•</w:t>
      </w:r>
      <w:r w:rsidRPr="00B32133">
        <w:rPr>
          <w:rFonts w:ascii="Times New Roman" w:hAnsi="Times New Roman"/>
          <w:sz w:val="24"/>
        </w:rPr>
        <w:tab/>
      </w:r>
      <w:r w:rsidRPr="00B32133">
        <w:rPr>
          <w:rFonts w:ascii="Times New Roman" w:hAnsi="Times New Roman" w:hint="cs"/>
          <w:sz w:val="24"/>
        </w:rPr>
        <w:t>İ</w:t>
      </w:r>
      <w:r w:rsidRPr="00B32133">
        <w:rPr>
          <w:rFonts w:ascii="Times New Roman" w:hAnsi="Times New Roman"/>
          <w:sz w:val="24"/>
        </w:rPr>
        <w:t>lçemiz genelinde e</w:t>
      </w:r>
      <w:r w:rsidRPr="00B32133">
        <w:rPr>
          <w:rFonts w:ascii="Times New Roman" w:hAnsi="Times New Roman" w:hint="cs"/>
          <w:sz w:val="24"/>
        </w:rPr>
        <w:t>ğ</w:t>
      </w:r>
      <w:r w:rsidRPr="00B32133">
        <w:rPr>
          <w:rFonts w:ascii="Times New Roman" w:hAnsi="Times New Roman"/>
          <w:sz w:val="24"/>
        </w:rPr>
        <w:t>itimli nüfus say</w:t>
      </w:r>
      <w:r w:rsidRPr="00B32133">
        <w:rPr>
          <w:rFonts w:ascii="Times New Roman" w:hAnsi="Times New Roman" w:hint="cs"/>
          <w:sz w:val="24"/>
        </w:rPr>
        <w:t>ı</w:t>
      </w:r>
      <w:r w:rsidRPr="00B32133">
        <w:rPr>
          <w:rFonts w:ascii="Times New Roman" w:hAnsi="Times New Roman"/>
          <w:sz w:val="24"/>
        </w:rPr>
        <w:t>s</w:t>
      </w:r>
      <w:r w:rsidRPr="00B32133">
        <w:rPr>
          <w:rFonts w:ascii="Times New Roman" w:hAnsi="Times New Roman" w:hint="cs"/>
          <w:sz w:val="24"/>
        </w:rPr>
        <w:t>ı</w:t>
      </w:r>
      <w:r w:rsidRPr="00B32133">
        <w:rPr>
          <w:rFonts w:ascii="Times New Roman" w:hAnsi="Times New Roman"/>
          <w:sz w:val="24"/>
        </w:rPr>
        <w:t>n</w:t>
      </w:r>
      <w:r w:rsidRPr="00B32133">
        <w:rPr>
          <w:rFonts w:ascii="Times New Roman" w:hAnsi="Times New Roman" w:hint="cs"/>
          <w:sz w:val="24"/>
        </w:rPr>
        <w:t>ı</w:t>
      </w:r>
      <w:r w:rsidRPr="00B32133">
        <w:rPr>
          <w:rFonts w:ascii="Times New Roman" w:hAnsi="Times New Roman"/>
          <w:sz w:val="24"/>
        </w:rPr>
        <w:t>n di</w:t>
      </w:r>
      <w:r w:rsidRPr="00B32133">
        <w:rPr>
          <w:rFonts w:ascii="Times New Roman" w:hAnsi="Times New Roman" w:hint="cs"/>
          <w:sz w:val="24"/>
        </w:rPr>
        <w:t>ğ</w:t>
      </w:r>
      <w:r w:rsidRPr="00B32133">
        <w:rPr>
          <w:rFonts w:ascii="Times New Roman" w:hAnsi="Times New Roman"/>
          <w:sz w:val="24"/>
        </w:rPr>
        <w:t>er ilçe ortalamalar</w:t>
      </w:r>
      <w:r w:rsidRPr="00B32133">
        <w:rPr>
          <w:rFonts w:ascii="Times New Roman" w:hAnsi="Times New Roman" w:hint="cs"/>
          <w:sz w:val="24"/>
        </w:rPr>
        <w:t>ı</w:t>
      </w:r>
      <w:r w:rsidRPr="00B32133">
        <w:rPr>
          <w:rFonts w:ascii="Times New Roman" w:hAnsi="Times New Roman"/>
          <w:sz w:val="24"/>
        </w:rPr>
        <w:t>ndan yüksek olmas</w:t>
      </w:r>
      <w:r w:rsidRPr="00B32133">
        <w:rPr>
          <w:rFonts w:ascii="Times New Roman" w:hAnsi="Times New Roman" w:hint="cs"/>
          <w:sz w:val="24"/>
        </w:rPr>
        <w:t>ı</w:t>
      </w:r>
      <w:r w:rsidRPr="00B32133">
        <w:rPr>
          <w:rFonts w:ascii="Times New Roman" w:hAnsi="Times New Roman"/>
          <w:sz w:val="24"/>
        </w:rPr>
        <w:t>,</w:t>
      </w:r>
    </w:p>
    <w:p w14:paraId="25CB509A" w14:textId="77777777" w:rsidR="00B83AF7" w:rsidRPr="00B32133" w:rsidRDefault="00B83AF7" w:rsidP="00B83AF7">
      <w:pPr>
        <w:autoSpaceDE w:val="0"/>
        <w:autoSpaceDN w:val="0"/>
        <w:adjustRightInd w:val="0"/>
        <w:spacing w:after="0" w:line="360" w:lineRule="auto"/>
        <w:rPr>
          <w:rFonts w:ascii="Times New Roman" w:hAnsi="Times New Roman"/>
          <w:sz w:val="24"/>
        </w:rPr>
      </w:pPr>
      <w:r w:rsidRPr="00B32133">
        <w:rPr>
          <w:rFonts w:ascii="Times New Roman" w:hAnsi="Times New Roman" w:hint="eastAsia"/>
          <w:sz w:val="24"/>
        </w:rPr>
        <w:t>•</w:t>
      </w:r>
      <w:r w:rsidRPr="00B32133">
        <w:rPr>
          <w:rFonts w:ascii="Times New Roman" w:hAnsi="Times New Roman"/>
          <w:sz w:val="24"/>
        </w:rPr>
        <w:tab/>
      </w:r>
      <w:r w:rsidRPr="00B32133">
        <w:rPr>
          <w:rFonts w:ascii="Times New Roman" w:hAnsi="Times New Roman" w:hint="cs"/>
          <w:sz w:val="24"/>
        </w:rPr>
        <w:t>İ</w:t>
      </w:r>
      <w:r w:rsidRPr="00B32133">
        <w:rPr>
          <w:rFonts w:ascii="Times New Roman" w:hAnsi="Times New Roman"/>
          <w:sz w:val="24"/>
        </w:rPr>
        <w:t>lçemiz sakinlerinin yenilikçi, de</w:t>
      </w:r>
      <w:r w:rsidRPr="00B32133">
        <w:rPr>
          <w:rFonts w:ascii="Times New Roman" w:hAnsi="Times New Roman" w:hint="cs"/>
          <w:sz w:val="24"/>
        </w:rPr>
        <w:t>ğ</w:t>
      </w:r>
      <w:r w:rsidRPr="00B32133">
        <w:rPr>
          <w:rFonts w:ascii="Times New Roman" w:hAnsi="Times New Roman"/>
          <w:sz w:val="24"/>
        </w:rPr>
        <w:t>işime aç</w:t>
      </w:r>
      <w:r w:rsidRPr="00B32133">
        <w:rPr>
          <w:rFonts w:ascii="Times New Roman" w:hAnsi="Times New Roman" w:hint="cs"/>
          <w:sz w:val="24"/>
        </w:rPr>
        <w:t>ı</w:t>
      </w:r>
      <w:r w:rsidRPr="00B32133">
        <w:rPr>
          <w:rFonts w:ascii="Times New Roman" w:hAnsi="Times New Roman"/>
          <w:sz w:val="24"/>
        </w:rPr>
        <w:t>k, kentsel ve toplumsal gelişimi destekleyici olmas</w:t>
      </w:r>
      <w:r w:rsidRPr="00B32133">
        <w:rPr>
          <w:rFonts w:ascii="Times New Roman" w:hAnsi="Times New Roman" w:hint="cs"/>
          <w:sz w:val="24"/>
        </w:rPr>
        <w:t>ı</w:t>
      </w:r>
      <w:r w:rsidRPr="00B32133">
        <w:rPr>
          <w:rFonts w:ascii="Times New Roman" w:hAnsi="Times New Roman"/>
          <w:sz w:val="24"/>
        </w:rPr>
        <w:t>,</w:t>
      </w:r>
    </w:p>
    <w:p w14:paraId="03DFDB52" w14:textId="77777777" w:rsidR="00B83AF7" w:rsidRPr="00B32133" w:rsidRDefault="00B83AF7" w:rsidP="00B83AF7">
      <w:pPr>
        <w:autoSpaceDE w:val="0"/>
        <w:autoSpaceDN w:val="0"/>
        <w:adjustRightInd w:val="0"/>
        <w:spacing w:after="0" w:line="360" w:lineRule="auto"/>
        <w:rPr>
          <w:rFonts w:ascii="Times New Roman" w:hAnsi="Times New Roman"/>
          <w:sz w:val="24"/>
        </w:rPr>
      </w:pPr>
      <w:r w:rsidRPr="00B32133">
        <w:rPr>
          <w:rFonts w:ascii="Times New Roman" w:hAnsi="Times New Roman" w:hint="eastAsia"/>
          <w:sz w:val="24"/>
        </w:rPr>
        <w:t>•</w:t>
      </w:r>
      <w:r w:rsidRPr="00B32133">
        <w:rPr>
          <w:rFonts w:ascii="Times New Roman" w:hAnsi="Times New Roman"/>
          <w:sz w:val="24"/>
        </w:rPr>
        <w:tab/>
        <w:t>Kat</w:t>
      </w:r>
      <w:r w:rsidRPr="00B32133">
        <w:rPr>
          <w:rFonts w:ascii="Times New Roman" w:hAnsi="Times New Roman" w:hint="cs"/>
          <w:sz w:val="24"/>
        </w:rPr>
        <w:t>ı</w:t>
      </w:r>
      <w:r w:rsidRPr="00B32133">
        <w:rPr>
          <w:rFonts w:ascii="Times New Roman" w:hAnsi="Times New Roman"/>
          <w:sz w:val="24"/>
        </w:rPr>
        <w:t>l</w:t>
      </w:r>
      <w:r w:rsidRPr="00B32133">
        <w:rPr>
          <w:rFonts w:ascii="Times New Roman" w:hAnsi="Times New Roman" w:hint="cs"/>
          <w:sz w:val="24"/>
        </w:rPr>
        <w:t>ı</w:t>
      </w:r>
      <w:r w:rsidRPr="00B32133">
        <w:rPr>
          <w:rFonts w:ascii="Times New Roman" w:hAnsi="Times New Roman"/>
          <w:sz w:val="24"/>
        </w:rPr>
        <w:t>mc</w:t>
      </w:r>
      <w:r w:rsidRPr="00B32133">
        <w:rPr>
          <w:rFonts w:ascii="Times New Roman" w:hAnsi="Times New Roman" w:hint="cs"/>
          <w:sz w:val="24"/>
        </w:rPr>
        <w:t>ı</w:t>
      </w:r>
      <w:r w:rsidRPr="00B32133">
        <w:rPr>
          <w:rFonts w:ascii="Times New Roman" w:hAnsi="Times New Roman"/>
          <w:sz w:val="24"/>
        </w:rPr>
        <w:t xml:space="preserve"> yöntemler benimsenerek paydaş ve tedarikçilerle işbirli</w:t>
      </w:r>
      <w:r w:rsidRPr="00B32133">
        <w:rPr>
          <w:rFonts w:ascii="Times New Roman" w:hAnsi="Times New Roman" w:hint="cs"/>
          <w:sz w:val="24"/>
        </w:rPr>
        <w:t>ğ</w:t>
      </w:r>
      <w:r w:rsidRPr="00B32133">
        <w:rPr>
          <w:rFonts w:ascii="Times New Roman" w:hAnsi="Times New Roman"/>
          <w:sz w:val="24"/>
        </w:rPr>
        <w:t>i içinde çal</w:t>
      </w:r>
      <w:r w:rsidRPr="00B32133">
        <w:rPr>
          <w:rFonts w:ascii="Times New Roman" w:hAnsi="Times New Roman" w:hint="cs"/>
          <w:sz w:val="24"/>
        </w:rPr>
        <w:t>ı</w:t>
      </w:r>
      <w:r w:rsidRPr="00B32133">
        <w:rPr>
          <w:rFonts w:ascii="Times New Roman" w:hAnsi="Times New Roman" w:hint="eastAsia"/>
          <w:sz w:val="24"/>
        </w:rPr>
        <w:t>ş</w:t>
      </w:r>
      <w:r w:rsidRPr="00B32133">
        <w:rPr>
          <w:rFonts w:ascii="Times New Roman" w:hAnsi="Times New Roman" w:hint="cs"/>
          <w:sz w:val="24"/>
        </w:rPr>
        <w:t>ı</w:t>
      </w:r>
      <w:r w:rsidRPr="00B32133">
        <w:rPr>
          <w:rFonts w:ascii="Times New Roman" w:hAnsi="Times New Roman"/>
          <w:sz w:val="24"/>
        </w:rPr>
        <w:t>lmas</w:t>
      </w:r>
      <w:r w:rsidRPr="00B32133">
        <w:rPr>
          <w:rFonts w:ascii="Times New Roman" w:hAnsi="Times New Roman" w:hint="cs"/>
          <w:sz w:val="24"/>
        </w:rPr>
        <w:t>ı</w:t>
      </w:r>
      <w:r w:rsidRPr="00B32133">
        <w:rPr>
          <w:rFonts w:ascii="Times New Roman" w:hAnsi="Times New Roman"/>
          <w:sz w:val="24"/>
        </w:rPr>
        <w:t>,</w:t>
      </w:r>
    </w:p>
    <w:p w14:paraId="3DED952F" w14:textId="77777777" w:rsidR="00B83AF7" w:rsidRPr="00B32133" w:rsidRDefault="00B83AF7" w:rsidP="00B83AF7">
      <w:pPr>
        <w:autoSpaceDE w:val="0"/>
        <w:autoSpaceDN w:val="0"/>
        <w:adjustRightInd w:val="0"/>
        <w:spacing w:after="0" w:line="360" w:lineRule="auto"/>
        <w:rPr>
          <w:rFonts w:ascii="Times New Roman" w:hAnsi="Times New Roman"/>
          <w:sz w:val="24"/>
        </w:rPr>
      </w:pPr>
      <w:r w:rsidRPr="00B32133">
        <w:rPr>
          <w:rFonts w:ascii="Times New Roman" w:hAnsi="Times New Roman" w:hint="eastAsia"/>
          <w:sz w:val="24"/>
        </w:rPr>
        <w:t>•</w:t>
      </w:r>
      <w:r w:rsidRPr="00B32133">
        <w:rPr>
          <w:rFonts w:ascii="Times New Roman" w:hAnsi="Times New Roman"/>
          <w:sz w:val="24"/>
        </w:rPr>
        <w:tab/>
        <w:t>Kurum bünyesinde Çözüm Merkezi’nin kurulmuş olmas</w:t>
      </w:r>
      <w:r w:rsidRPr="00B32133">
        <w:rPr>
          <w:rFonts w:ascii="Times New Roman" w:hAnsi="Times New Roman" w:hint="cs"/>
          <w:sz w:val="24"/>
        </w:rPr>
        <w:t>ı</w:t>
      </w:r>
      <w:r w:rsidRPr="00B32133">
        <w:rPr>
          <w:rFonts w:ascii="Times New Roman" w:hAnsi="Times New Roman"/>
          <w:sz w:val="24"/>
        </w:rPr>
        <w:t xml:space="preserve"> ve vatandaş talep- şikâyetlerinin karş</w:t>
      </w:r>
      <w:r w:rsidRPr="00B32133">
        <w:rPr>
          <w:rFonts w:ascii="Times New Roman" w:hAnsi="Times New Roman" w:hint="cs"/>
          <w:sz w:val="24"/>
        </w:rPr>
        <w:t>ı</w:t>
      </w:r>
      <w:r w:rsidRPr="00B32133">
        <w:rPr>
          <w:rFonts w:ascii="Times New Roman" w:hAnsi="Times New Roman"/>
          <w:sz w:val="24"/>
        </w:rPr>
        <w:t>lan</w:t>
      </w:r>
      <w:r w:rsidRPr="00B32133">
        <w:rPr>
          <w:rFonts w:ascii="Times New Roman" w:hAnsi="Times New Roman" w:hint="cs"/>
          <w:sz w:val="24"/>
        </w:rPr>
        <w:t>ı</w:t>
      </w:r>
      <w:r w:rsidRPr="00B32133">
        <w:rPr>
          <w:rFonts w:ascii="Times New Roman" w:hAnsi="Times New Roman"/>
          <w:sz w:val="24"/>
        </w:rPr>
        <w:t>yor olmas</w:t>
      </w:r>
      <w:r w:rsidRPr="00B32133">
        <w:rPr>
          <w:rFonts w:ascii="Times New Roman" w:hAnsi="Times New Roman" w:hint="cs"/>
          <w:sz w:val="24"/>
        </w:rPr>
        <w:t>ı</w:t>
      </w:r>
      <w:r w:rsidRPr="00B32133">
        <w:rPr>
          <w:rFonts w:ascii="Times New Roman" w:hAnsi="Times New Roman"/>
          <w:sz w:val="24"/>
        </w:rPr>
        <w:t>,</w:t>
      </w:r>
    </w:p>
    <w:p w14:paraId="5E80EEFC" w14:textId="77777777" w:rsidR="00B83AF7" w:rsidRPr="00B32133" w:rsidRDefault="00B83AF7" w:rsidP="00B83AF7">
      <w:pPr>
        <w:autoSpaceDE w:val="0"/>
        <w:autoSpaceDN w:val="0"/>
        <w:adjustRightInd w:val="0"/>
        <w:spacing w:after="0" w:line="360" w:lineRule="auto"/>
        <w:rPr>
          <w:rFonts w:ascii="Times New Roman" w:hAnsi="Times New Roman"/>
          <w:sz w:val="24"/>
        </w:rPr>
      </w:pPr>
      <w:r w:rsidRPr="00B32133">
        <w:rPr>
          <w:rFonts w:ascii="Times New Roman" w:hAnsi="Times New Roman" w:hint="eastAsia"/>
          <w:sz w:val="24"/>
        </w:rPr>
        <w:t>•</w:t>
      </w:r>
      <w:r w:rsidRPr="00B32133">
        <w:rPr>
          <w:rFonts w:ascii="Times New Roman" w:hAnsi="Times New Roman"/>
          <w:sz w:val="24"/>
        </w:rPr>
        <w:tab/>
        <w:t>E-belediye uygulamalar</w:t>
      </w:r>
      <w:r w:rsidRPr="00B32133">
        <w:rPr>
          <w:rFonts w:ascii="Times New Roman" w:hAnsi="Times New Roman" w:hint="cs"/>
          <w:sz w:val="24"/>
        </w:rPr>
        <w:t>ı</w:t>
      </w:r>
      <w:r w:rsidRPr="00B32133">
        <w:rPr>
          <w:rFonts w:ascii="Times New Roman" w:hAnsi="Times New Roman"/>
          <w:sz w:val="24"/>
        </w:rPr>
        <w:t>n</w:t>
      </w:r>
      <w:r w:rsidRPr="00B32133">
        <w:rPr>
          <w:rFonts w:ascii="Times New Roman" w:hAnsi="Times New Roman" w:hint="cs"/>
          <w:sz w:val="24"/>
        </w:rPr>
        <w:t>ı</w:t>
      </w:r>
      <w:r w:rsidRPr="00B32133">
        <w:rPr>
          <w:rFonts w:ascii="Times New Roman" w:hAnsi="Times New Roman"/>
          <w:sz w:val="24"/>
        </w:rPr>
        <w:t>n h</w:t>
      </w:r>
      <w:r w:rsidRPr="00B32133">
        <w:rPr>
          <w:rFonts w:ascii="Times New Roman" w:hAnsi="Times New Roman" w:hint="cs"/>
          <w:sz w:val="24"/>
        </w:rPr>
        <w:t>ı</w:t>
      </w:r>
      <w:r w:rsidRPr="00B32133">
        <w:rPr>
          <w:rFonts w:ascii="Times New Roman" w:hAnsi="Times New Roman"/>
          <w:sz w:val="24"/>
        </w:rPr>
        <w:t>zl</w:t>
      </w:r>
      <w:r w:rsidRPr="00B32133">
        <w:rPr>
          <w:rFonts w:ascii="Times New Roman" w:hAnsi="Times New Roman" w:hint="cs"/>
          <w:sz w:val="24"/>
        </w:rPr>
        <w:t>ı</w:t>
      </w:r>
      <w:r w:rsidRPr="00B32133">
        <w:rPr>
          <w:rFonts w:ascii="Times New Roman" w:hAnsi="Times New Roman"/>
          <w:sz w:val="24"/>
        </w:rPr>
        <w:t xml:space="preserve"> ve aktif olarak kullan</w:t>
      </w:r>
      <w:r w:rsidRPr="00B32133">
        <w:rPr>
          <w:rFonts w:ascii="Times New Roman" w:hAnsi="Times New Roman" w:hint="cs"/>
          <w:sz w:val="24"/>
        </w:rPr>
        <w:t>ı</w:t>
      </w:r>
      <w:r w:rsidRPr="00B32133">
        <w:rPr>
          <w:rFonts w:ascii="Times New Roman" w:hAnsi="Times New Roman"/>
          <w:sz w:val="24"/>
        </w:rPr>
        <w:t>m</w:t>
      </w:r>
      <w:r w:rsidRPr="00B32133">
        <w:rPr>
          <w:rFonts w:ascii="Times New Roman" w:hAnsi="Times New Roman" w:hint="cs"/>
          <w:sz w:val="24"/>
        </w:rPr>
        <w:t>ı</w:t>
      </w:r>
      <w:r w:rsidRPr="00B32133">
        <w:rPr>
          <w:rFonts w:ascii="Times New Roman" w:hAnsi="Times New Roman"/>
          <w:sz w:val="24"/>
        </w:rPr>
        <w:t>n</w:t>
      </w:r>
      <w:r w:rsidRPr="00B32133">
        <w:rPr>
          <w:rFonts w:ascii="Times New Roman" w:hAnsi="Times New Roman" w:hint="cs"/>
          <w:sz w:val="24"/>
        </w:rPr>
        <w:t>ı</w:t>
      </w:r>
      <w:r w:rsidRPr="00B32133">
        <w:rPr>
          <w:rFonts w:ascii="Times New Roman" w:hAnsi="Times New Roman"/>
          <w:sz w:val="24"/>
        </w:rPr>
        <w:t>n sa</w:t>
      </w:r>
      <w:r w:rsidRPr="00B32133">
        <w:rPr>
          <w:rFonts w:ascii="Times New Roman" w:hAnsi="Times New Roman" w:hint="cs"/>
          <w:sz w:val="24"/>
        </w:rPr>
        <w:t>ğ</w:t>
      </w:r>
      <w:r w:rsidRPr="00B32133">
        <w:rPr>
          <w:rFonts w:ascii="Times New Roman" w:hAnsi="Times New Roman"/>
          <w:sz w:val="24"/>
        </w:rPr>
        <w:t>lanmas</w:t>
      </w:r>
      <w:r w:rsidRPr="00B32133">
        <w:rPr>
          <w:rFonts w:ascii="Times New Roman" w:hAnsi="Times New Roman" w:hint="cs"/>
          <w:sz w:val="24"/>
        </w:rPr>
        <w:t>ı</w:t>
      </w:r>
      <w:r w:rsidRPr="00B32133">
        <w:rPr>
          <w:rFonts w:ascii="Times New Roman" w:hAnsi="Times New Roman"/>
          <w:sz w:val="24"/>
        </w:rPr>
        <w:t>,</w:t>
      </w:r>
    </w:p>
    <w:p w14:paraId="135D1B42" w14:textId="77777777" w:rsidR="00B83AF7" w:rsidRPr="00B32133" w:rsidRDefault="00B83AF7" w:rsidP="00B83AF7">
      <w:pPr>
        <w:autoSpaceDE w:val="0"/>
        <w:autoSpaceDN w:val="0"/>
        <w:adjustRightInd w:val="0"/>
        <w:spacing w:after="0" w:line="360" w:lineRule="auto"/>
        <w:rPr>
          <w:rFonts w:ascii="Times New Roman" w:hAnsi="Times New Roman"/>
          <w:sz w:val="24"/>
        </w:rPr>
      </w:pPr>
      <w:r w:rsidRPr="00B32133">
        <w:rPr>
          <w:rFonts w:ascii="Times New Roman" w:hAnsi="Times New Roman" w:hint="eastAsia"/>
          <w:sz w:val="24"/>
        </w:rPr>
        <w:t>•</w:t>
      </w:r>
      <w:r w:rsidRPr="00B32133">
        <w:rPr>
          <w:rFonts w:ascii="Times New Roman" w:hAnsi="Times New Roman"/>
          <w:sz w:val="24"/>
        </w:rPr>
        <w:tab/>
      </w:r>
      <w:r w:rsidRPr="00B32133">
        <w:rPr>
          <w:rFonts w:ascii="Times New Roman" w:hAnsi="Times New Roman" w:hint="cs"/>
          <w:sz w:val="24"/>
        </w:rPr>
        <w:t>İ</w:t>
      </w:r>
      <w:r w:rsidRPr="00B32133">
        <w:rPr>
          <w:rFonts w:ascii="Times New Roman" w:hAnsi="Times New Roman" w:hint="eastAsia"/>
          <w:sz w:val="24"/>
        </w:rPr>
        <w:t>ş</w:t>
      </w:r>
      <w:r w:rsidRPr="00B32133">
        <w:rPr>
          <w:rFonts w:ascii="Times New Roman" w:hAnsi="Times New Roman"/>
          <w:sz w:val="24"/>
        </w:rPr>
        <w:t xml:space="preserve"> sa</w:t>
      </w:r>
      <w:r w:rsidRPr="00B32133">
        <w:rPr>
          <w:rFonts w:ascii="Times New Roman" w:hAnsi="Times New Roman" w:hint="cs"/>
          <w:sz w:val="24"/>
        </w:rPr>
        <w:t>ğ</w:t>
      </w:r>
      <w:r w:rsidRPr="00B32133">
        <w:rPr>
          <w:rFonts w:ascii="Times New Roman" w:hAnsi="Times New Roman"/>
          <w:sz w:val="24"/>
        </w:rPr>
        <w:t>l</w:t>
      </w:r>
      <w:r w:rsidRPr="00B32133">
        <w:rPr>
          <w:rFonts w:ascii="Times New Roman" w:hAnsi="Times New Roman" w:hint="cs"/>
          <w:sz w:val="24"/>
        </w:rPr>
        <w:t>ığı</w:t>
      </w:r>
      <w:r w:rsidRPr="00B32133">
        <w:rPr>
          <w:rFonts w:ascii="Times New Roman" w:hAnsi="Times New Roman"/>
          <w:sz w:val="24"/>
        </w:rPr>
        <w:t>, iş güvenli</w:t>
      </w:r>
      <w:r w:rsidRPr="00B32133">
        <w:rPr>
          <w:rFonts w:ascii="Times New Roman" w:hAnsi="Times New Roman" w:hint="cs"/>
          <w:sz w:val="24"/>
        </w:rPr>
        <w:t>ğ</w:t>
      </w:r>
      <w:r w:rsidRPr="00B32133">
        <w:rPr>
          <w:rFonts w:ascii="Times New Roman" w:hAnsi="Times New Roman"/>
          <w:sz w:val="24"/>
        </w:rPr>
        <w:t>i mevzuat</w:t>
      </w:r>
      <w:r w:rsidRPr="00B32133">
        <w:rPr>
          <w:rFonts w:ascii="Times New Roman" w:hAnsi="Times New Roman" w:hint="cs"/>
          <w:sz w:val="24"/>
        </w:rPr>
        <w:t>ı</w:t>
      </w:r>
      <w:r w:rsidRPr="00B32133">
        <w:rPr>
          <w:rFonts w:ascii="Times New Roman" w:hAnsi="Times New Roman"/>
          <w:sz w:val="24"/>
        </w:rPr>
        <w:t xml:space="preserve"> gerekliliklerinin sa</w:t>
      </w:r>
      <w:r w:rsidRPr="00B32133">
        <w:rPr>
          <w:rFonts w:ascii="Times New Roman" w:hAnsi="Times New Roman" w:hint="cs"/>
          <w:sz w:val="24"/>
        </w:rPr>
        <w:t>ğ</w:t>
      </w:r>
      <w:r w:rsidRPr="00B32133">
        <w:rPr>
          <w:rFonts w:ascii="Times New Roman" w:hAnsi="Times New Roman"/>
          <w:sz w:val="24"/>
        </w:rPr>
        <w:t>lanm</w:t>
      </w:r>
      <w:r w:rsidRPr="00B32133">
        <w:rPr>
          <w:rFonts w:ascii="Times New Roman" w:hAnsi="Times New Roman" w:hint="cs"/>
          <w:sz w:val="24"/>
        </w:rPr>
        <w:t>ı</w:t>
      </w:r>
      <w:r w:rsidRPr="00B32133">
        <w:rPr>
          <w:rFonts w:ascii="Times New Roman" w:hAnsi="Times New Roman" w:hint="eastAsia"/>
          <w:sz w:val="24"/>
        </w:rPr>
        <w:t>ş</w:t>
      </w:r>
      <w:r w:rsidRPr="00B32133">
        <w:rPr>
          <w:rFonts w:ascii="Times New Roman" w:hAnsi="Times New Roman"/>
          <w:sz w:val="24"/>
        </w:rPr>
        <w:t xml:space="preserve"> olmas</w:t>
      </w:r>
      <w:r w:rsidRPr="00B32133">
        <w:rPr>
          <w:rFonts w:ascii="Times New Roman" w:hAnsi="Times New Roman" w:hint="cs"/>
          <w:sz w:val="24"/>
        </w:rPr>
        <w:t>ı</w:t>
      </w:r>
      <w:r w:rsidRPr="00B32133">
        <w:rPr>
          <w:rFonts w:ascii="Times New Roman" w:hAnsi="Times New Roman"/>
          <w:sz w:val="24"/>
        </w:rPr>
        <w:t>,</w:t>
      </w:r>
    </w:p>
    <w:p w14:paraId="75EB610E" w14:textId="77777777" w:rsidR="00B83AF7" w:rsidRPr="00B32133" w:rsidRDefault="00B83AF7" w:rsidP="00B83AF7">
      <w:pPr>
        <w:autoSpaceDE w:val="0"/>
        <w:autoSpaceDN w:val="0"/>
        <w:adjustRightInd w:val="0"/>
        <w:spacing w:after="0" w:line="360" w:lineRule="auto"/>
        <w:rPr>
          <w:rFonts w:ascii="Times New Roman" w:hAnsi="Times New Roman"/>
          <w:sz w:val="24"/>
        </w:rPr>
      </w:pPr>
      <w:r w:rsidRPr="00B32133">
        <w:rPr>
          <w:rFonts w:ascii="Times New Roman" w:hAnsi="Times New Roman" w:hint="eastAsia"/>
          <w:sz w:val="24"/>
        </w:rPr>
        <w:lastRenderedPageBreak/>
        <w:t>•</w:t>
      </w:r>
      <w:r w:rsidRPr="00B32133">
        <w:rPr>
          <w:rFonts w:ascii="Times New Roman" w:hAnsi="Times New Roman"/>
          <w:sz w:val="24"/>
        </w:rPr>
        <w:tab/>
      </w:r>
      <w:r>
        <w:rPr>
          <w:rFonts w:ascii="Times New Roman" w:hAnsi="Times New Roman"/>
          <w:sz w:val="24"/>
        </w:rPr>
        <w:t>İlçemizin konumu itibariyle ana ulaşım yolları üzerinde olması</w:t>
      </w:r>
    </w:p>
    <w:p w14:paraId="61F74B1F" w14:textId="77777777" w:rsidR="00B83AF7" w:rsidRPr="00B32133" w:rsidRDefault="00B83AF7" w:rsidP="00B83AF7">
      <w:pPr>
        <w:autoSpaceDE w:val="0"/>
        <w:autoSpaceDN w:val="0"/>
        <w:adjustRightInd w:val="0"/>
        <w:spacing w:after="0" w:line="360" w:lineRule="auto"/>
        <w:rPr>
          <w:rFonts w:ascii="Times New Roman" w:hAnsi="Times New Roman"/>
          <w:sz w:val="24"/>
        </w:rPr>
      </w:pPr>
      <w:r w:rsidRPr="00B32133">
        <w:rPr>
          <w:rFonts w:ascii="Times New Roman" w:hAnsi="Times New Roman" w:hint="eastAsia"/>
          <w:sz w:val="24"/>
        </w:rPr>
        <w:t>•</w:t>
      </w:r>
      <w:r w:rsidRPr="00B32133">
        <w:rPr>
          <w:rFonts w:ascii="Times New Roman" w:hAnsi="Times New Roman"/>
          <w:sz w:val="24"/>
        </w:rPr>
        <w:tab/>
      </w:r>
      <w:r>
        <w:rPr>
          <w:rFonts w:ascii="Times New Roman" w:hAnsi="Times New Roman"/>
          <w:sz w:val="24"/>
        </w:rPr>
        <w:t>Yönetimde şeffaflık ve hesap verilebilirlik</w:t>
      </w:r>
    </w:p>
    <w:p w14:paraId="6709D9F9" w14:textId="77777777" w:rsidR="00B83AF7" w:rsidRDefault="00B83AF7" w:rsidP="00B83AF7">
      <w:pPr>
        <w:autoSpaceDE w:val="0"/>
        <w:autoSpaceDN w:val="0"/>
        <w:adjustRightInd w:val="0"/>
        <w:spacing w:after="0" w:line="360" w:lineRule="auto"/>
        <w:rPr>
          <w:rFonts w:ascii="Times New Roman" w:eastAsia="Tahoma" w:hAnsi="Times New Roman" w:cs="Times New Roman"/>
          <w:b/>
          <w:bCs/>
          <w:color w:val="0EB8C7"/>
          <w:w w:val="90"/>
          <w:sz w:val="36"/>
          <w:szCs w:val="36"/>
          <w:lang w:val="en-US"/>
        </w:rPr>
      </w:pPr>
      <w:r w:rsidRPr="005266AF">
        <w:rPr>
          <w:rFonts w:ascii="Times New Roman" w:eastAsia="Tahoma" w:hAnsi="Times New Roman" w:cs="Times New Roman"/>
          <w:b/>
          <w:bCs/>
          <w:color w:val="0EB8C7"/>
          <w:w w:val="90"/>
          <w:sz w:val="36"/>
          <w:szCs w:val="36"/>
          <w:lang w:val="en-US"/>
        </w:rPr>
        <w:t>B.Zayıflıklar</w:t>
      </w:r>
    </w:p>
    <w:p w14:paraId="7FFC0D01" w14:textId="77777777" w:rsidR="00B83AF7" w:rsidRPr="005266AF" w:rsidRDefault="00B83AF7" w:rsidP="00B83AF7">
      <w:pPr>
        <w:autoSpaceDE w:val="0"/>
        <w:autoSpaceDN w:val="0"/>
        <w:adjustRightInd w:val="0"/>
        <w:spacing w:after="0" w:line="360" w:lineRule="auto"/>
        <w:rPr>
          <w:rFonts w:ascii="Times New Roman" w:hAnsi="Times New Roman"/>
          <w:sz w:val="24"/>
        </w:rPr>
      </w:pPr>
    </w:p>
    <w:p w14:paraId="038BE09E" w14:textId="77777777" w:rsidR="00B83AF7" w:rsidRPr="005266AF" w:rsidRDefault="00B83AF7" w:rsidP="00B83AF7">
      <w:pPr>
        <w:autoSpaceDE w:val="0"/>
        <w:autoSpaceDN w:val="0"/>
        <w:adjustRightInd w:val="0"/>
        <w:spacing w:after="0" w:line="360" w:lineRule="auto"/>
        <w:rPr>
          <w:rFonts w:ascii="Times New Roman" w:hAnsi="Times New Roman"/>
          <w:sz w:val="24"/>
        </w:rPr>
      </w:pPr>
      <w:r w:rsidRPr="005266AF">
        <w:rPr>
          <w:rFonts w:ascii="Times New Roman" w:hAnsi="Times New Roman"/>
          <w:sz w:val="24"/>
        </w:rPr>
        <w:t>•</w:t>
      </w:r>
      <w:r w:rsidRPr="005266AF">
        <w:rPr>
          <w:rFonts w:ascii="Times New Roman" w:hAnsi="Times New Roman"/>
          <w:sz w:val="24"/>
        </w:rPr>
        <w:tab/>
      </w:r>
      <w:r>
        <w:rPr>
          <w:rFonts w:ascii="Times New Roman" w:hAnsi="Times New Roman"/>
          <w:sz w:val="24"/>
        </w:rPr>
        <w:t>K</w:t>
      </w:r>
      <w:r w:rsidRPr="005266AF">
        <w:rPr>
          <w:rFonts w:ascii="Times New Roman" w:hAnsi="Times New Roman"/>
          <w:sz w:val="24"/>
        </w:rPr>
        <w:t>urumun merkezi yönetimden ald</w:t>
      </w:r>
      <w:r w:rsidRPr="005266AF">
        <w:rPr>
          <w:rFonts w:ascii="Times New Roman" w:hAnsi="Times New Roman" w:hint="cs"/>
          <w:sz w:val="24"/>
        </w:rPr>
        <w:t>ığı</w:t>
      </w:r>
      <w:r w:rsidRPr="005266AF">
        <w:rPr>
          <w:rFonts w:ascii="Times New Roman" w:hAnsi="Times New Roman"/>
          <w:sz w:val="24"/>
        </w:rPr>
        <w:t xml:space="preserve"> mali pay ile hizmet üretmesinin zorluklar</w:t>
      </w:r>
      <w:r w:rsidRPr="005266AF">
        <w:rPr>
          <w:rFonts w:ascii="Times New Roman" w:hAnsi="Times New Roman" w:hint="cs"/>
          <w:sz w:val="24"/>
        </w:rPr>
        <w:t>ı</w:t>
      </w:r>
    </w:p>
    <w:p w14:paraId="2834CD9D" w14:textId="77777777" w:rsidR="00B83AF7" w:rsidRPr="005266AF" w:rsidRDefault="00B83AF7" w:rsidP="00B83AF7">
      <w:pPr>
        <w:autoSpaceDE w:val="0"/>
        <w:autoSpaceDN w:val="0"/>
        <w:adjustRightInd w:val="0"/>
        <w:spacing w:after="0" w:line="360" w:lineRule="auto"/>
        <w:rPr>
          <w:rFonts w:ascii="Times New Roman" w:hAnsi="Times New Roman"/>
          <w:sz w:val="24"/>
        </w:rPr>
      </w:pPr>
      <w:r w:rsidRPr="005266AF">
        <w:rPr>
          <w:rFonts w:ascii="Times New Roman" w:hAnsi="Times New Roman" w:hint="eastAsia"/>
          <w:sz w:val="24"/>
        </w:rPr>
        <w:t>•</w:t>
      </w:r>
      <w:r w:rsidRPr="005266AF">
        <w:rPr>
          <w:rFonts w:ascii="Times New Roman" w:hAnsi="Times New Roman"/>
          <w:sz w:val="24"/>
        </w:rPr>
        <w:tab/>
        <w:t>Çal</w:t>
      </w:r>
      <w:r w:rsidRPr="005266AF">
        <w:rPr>
          <w:rFonts w:ascii="Times New Roman" w:hAnsi="Times New Roman" w:hint="cs"/>
          <w:sz w:val="24"/>
        </w:rPr>
        <w:t>ı</w:t>
      </w:r>
      <w:r w:rsidRPr="005266AF">
        <w:rPr>
          <w:rFonts w:ascii="Times New Roman" w:hAnsi="Times New Roman" w:hint="eastAsia"/>
          <w:sz w:val="24"/>
        </w:rPr>
        <w:t>ş</w:t>
      </w:r>
      <w:r w:rsidRPr="005266AF">
        <w:rPr>
          <w:rFonts w:ascii="Times New Roman" w:hAnsi="Times New Roman"/>
          <w:sz w:val="24"/>
        </w:rPr>
        <w:t>an performans de</w:t>
      </w:r>
      <w:r w:rsidRPr="005266AF">
        <w:rPr>
          <w:rFonts w:ascii="Times New Roman" w:hAnsi="Times New Roman" w:hint="cs"/>
          <w:sz w:val="24"/>
        </w:rPr>
        <w:t>ğ</w:t>
      </w:r>
      <w:r w:rsidRPr="005266AF">
        <w:rPr>
          <w:rFonts w:ascii="Times New Roman" w:hAnsi="Times New Roman"/>
          <w:sz w:val="24"/>
        </w:rPr>
        <w:t>erlendirme sisteminin etkinli</w:t>
      </w:r>
      <w:r w:rsidRPr="005266AF">
        <w:rPr>
          <w:rFonts w:ascii="Times New Roman" w:hAnsi="Times New Roman" w:hint="cs"/>
          <w:sz w:val="24"/>
        </w:rPr>
        <w:t>ğ</w:t>
      </w:r>
      <w:r w:rsidRPr="005266AF">
        <w:rPr>
          <w:rFonts w:ascii="Times New Roman" w:hAnsi="Times New Roman"/>
          <w:sz w:val="24"/>
        </w:rPr>
        <w:t>inin yetersiz düzeyde olmas</w:t>
      </w:r>
      <w:r w:rsidRPr="005266AF">
        <w:rPr>
          <w:rFonts w:ascii="Times New Roman" w:hAnsi="Times New Roman" w:hint="cs"/>
          <w:sz w:val="24"/>
        </w:rPr>
        <w:t>ı</w:t>
      </w:r>
      <w:r w:rsidRPr="005266AF">
        <w:rPr>
          <w:rFonts w:ascii="Times New Roman" w:hAnsi="Times New Roman"/>
          <w:sz w:val="24"/>
        </w:rPr>
        <w:t>,</w:t>
      </w:r>
    </w:p>
    <w:p w14:paraId="0CC0CD11" w14:textId="77777777" w:rsidR="00B83AF7" w:rsidRPr="005266AF" w:rsidRDefault="00B83AF7" w:rsidP="00B83AF7">
      <w:pPr>
        <w:autoSpaceDE w:val="0"/>
        <w:autoSpaceDN w:val="0"/>
        <w:adjustRightInd w:val="0"/>
        <w:spacing w:after="0" w:line="360" w:lineRule="auto"/>
        <w:rPr>
          <w:rFonts w:ascii="Times New Roman" w:hAnsi="Times New Roman"/>
          <w:sz w:val="24"/>
        </w:rPr>
      </w:pPr>
      <w:r w:rsidRPr="005266AF">
        <w:rPr>
          <w:rFonts w:ascii="Times New Roman" w:hAnsi="Times New Roman" w:hint="eastAsia"/>
          <w:sz w:val="24"/>
        </w:rPr>
        <w:t>•</w:t>
      </w:r>
      <w:r w:rsidRPr="005266AF">
        <w:rPr>
          <w:rFonts w:ascii="Times New Roman" w:hAnsi="Times New Roman"/>
          <w:sz w:val="24"/>
        </w:rPr>
        <w:tab/>
        <w:t>Tan</w:t>
      </w:r>
      <w:r w:rsidRPr="005266AF">
        <w:rPr>
          <w:rFonts w:ascii="Times New Roman" w:hAnsi="Times New Roman" w:hint="cs"/>
          <w:sz w:val="24"/>
        </w:rPr>
        <w:t>ı</w:t>
      </w:r>
      <w:r w:rsidRPr="005266AF">
        <w:rPr>
          <w:rFonts w:ascii="Times New Roman" w:hAnsi="Times New Roman"/>
          <w:sz w:val="24"/>
        </w:rPr>
        <w:t>ma, takdir ve ödüllendirme sisteminin etkin olarak yürütülememesi,</w:t>
      </w:r>
    </w:p>
    <w:p w14:paraId="5B87AE29" w14:textId="77777777" w:rsidR="00B83AF7" w:rsidRPr="005266AF" w:rsidRDefault="00B83AF7" w:rsidP="00B83AF7">
      <w:pPr>
        <w:autoSpaceDE w:val="0"/>
        <w:autoSpaceDN w:val="0"/>
        <w:adjustRightInd w:val="0"/>
        <w:spacing w:after="0" w:line="360" w:lineRule="auto"/>
        <w:rPr>
          <w:rFonts w:ascii="Times New Roman" w:hAnsi="Times New Roman"/>
          <w:sz w:val="24"/>
        </w:rPr>
      </w:pPr>
      <w:r w:rsidRPr="005266AF">
        <w:rPr>
          <w:rFonts w:ascii="Times New Roman" w:hAnsi="Times New Roman" w:hint="eastAsia"/>
          <w:sz w:val="24"/>
        </w:rPr>
        <w:t>•</w:t>
      </w:r>
      <w:r w:rsidRPr="005266AF">
        <w:rPr>
          <w:rFonts w:ascii="Times New Roman" w:hAnsi="Times New Roman"/>
          <w:sz w:val="24"/>
        </w:rPr>
        <w:tab/>
        <w:t>Kurumsal insan kaynaklar</w:t>
      </w:r>
      <w:r w:rsidRPr="005266AF">
        <w:rPr>
          <w:rFonts w:ascii="Times New Roman" w:hAnsi="Times New Roman" w:hint="cs"/>
          <w:sz w:val="24"/>
        </w:rPr>
        <w:t>ı</w:t>
      </w:r>
      <w:r w:rsidRPr="005266AF">
        <w:rPr>
          <w:rFonts w:ascii="Times New Roman" w:hAnsi="Times New Roman"/>
          <w:sz w:val="24"/>
        </w:rPr>
        <w:t xml:space="preserve"> yönetimi ve kariyer planlamas</w:t>
      </w:r>
      <w:r w:rsidRPr="005266AF">
        <w:rPr>
          <w:rFonts w:ascii="Times New Roman" w:hAnsi="Times New Roman" w:hint="cs"/>
          <w:sz w:val="24"/>
        </w:rPr>
        <w:t>ı</w:t>
      </w:r>
      <w:r w:rsidRPr="005266AF">
        <w:rPr>
          <w:rFonts w:ascii="Times New Roman" w:hAnsi="Times New Roman"/>
          <w:sz w:val="24"/>
        </w:rPr>
        <w:t>n</w:t>
      </w:r>
      <w:r w:rsidRPr="005266AF">
        <w:rPr>
          <w:rFonts w:ascii="Times New Roman" w:hAnsi="Times New Roman" w:hint="cs"/>
          <w:sz w:val="24"/>
        </w:rPr>
        <w:t>ı</w:t>
      </w:r>
      <w:r w:rsidRPr="005266AF">
        <w:rPr>
          <w:rFonts w:ascii="Times New Roman" w:hAnsi="Times New Roman"/>
          <w:sz w:val="24"/>
        </w:rPr>
        <w:t>n olmamas</w:t>
      </w:r>
      <w:r w:rsidRPr="005266AF">
        <w:rPr>
          <w:rFonts w:ascii="Times New Roman" w:hAnsi="Times New Roman" w:hint="cs"/>
          <w:sz w:val="24"/>
        </w:rPr>
        <w:t>ı</w:t>
      </w:r>
      <w:r w:rsidRPr="005266AF">
        <w:rPr>
          <w:rFonts w:ascii="Times New Roman" w:hAnsi="Times New Roman"/>
          <w:sz w:val="24"/>
        </w:rPr>
        <w:t>,</w:t>
      </w:r>
    </w:p>
    <w:p w14:paraId="7F314271" w14:textId="77777777" w:rsidR="00B83AF7" w:rsidRPr="005266AF" w:rsidRDefault="00B83AF7" w:rsidP="00B83AF7">
      <w:pPr>
        <w:autoSpaceDE w:val="0"/>
        <w:autoSpaceDN w:val="0"/>
        <w:adjustRightInd w:val="0"/>
        <w:spacing w:after="0" w:line="360" w:lineRule="auto"/>
        <w:rPr>
          <w:rFonts w:ascii="Times New Roman" w:hAnsi="Times New Roman"/>
          <w:sz w:val="24"/>
        </w:rPr>
      </w:pPr>
      <w:r w:rsidRPr="005266AF">
        <w:rPr>
          <w:rFonts w:ascii="Times New Roman" w:hAnsi="Times New Roman" w:hint="eastAsia"/>
          <w:sz w:val="24"/>
        </w:rPr>
        <w:t>•</w:t>
      </w:r>
      <w:r w:rsidRPr="005266AF">
        <w:rPr>
          <w:rFonts w:ascii="Times New Roman" w:hAnsi="Times New Roman"/>
          <w:sz w:val="24"/>
        </w:rPr>
        <w:tab/>
        <w:t>Yeni uygulanan baz</w:t>
      </w:r>
      <w:r w:rsidRPr="005266AF">
        <w:rPr>
          <w:rFonts w:ascii="Times New Roman" w:hAnsi="Times New Roman" w:hint="cs"/>
          <w:sz w:val="24"/>
        </w:rPr>
        <w:t>ı</w:t>
      </w:r>
      <w:r w:rsidRPr="005266AF">
        <w:rPr>
          <w:rFonts w:ascii="Times New Roman" w:hAnsi="Times New Roman"/>
          <w:sz w:val="24"/>
        </w:rPr>
        <w:t xml:space="preserve"> sistemlerin yay</w:t>
      </w:r>
      <w:r w:rsidRPr="005266AF">
        <w:rPr>
          <w:rFonts w:ascii="Times New Roman" w:hAnsi="Times New Roman" w:hint="cs"/>
          <w:sz w:val="24"/>
        </w:rPr>
        <w:t>ı</w:t>
      </w:r>
      <w:r w:rsidRPr="005266AF">
        <w:rPr>
          <w:rFonts w:ascii="Times New Roman" w:hAnsi="Times New Roman"/>
          <w:sz w:val="24"/>
        </w:rPr>
        <w:t>l</w:t>
      </w:r>
      <w:r w:rsidRPr="005266AF">
        <w:rPr>
          <w:rFonts w:ascii="Times New Roman" w:hAnsi="Times New Roman" w:hint="cs"/>
          <w:sz w:val="24"/>
        </w:rPr>
        <w:t>ı</w:t>
      </w:r>
      <w:r w:rsidRPr="005266AF">
        <w:rPr>
          <w:rFonts w:ascii="Times New Roman" w:hAnsi="Times New Roman"/>
          <w:sz w:val="24"/>
        </w:rPr>
        <w:t>m</w:t>
      </w:r>
      <w:r w:rsidRPr="005266AF">
        <w:rPr>
          <w:rFonts w:ascii="Times New Roman" w:hAnsi="Times New Roman" w:hint="cs"/>
          <w:sz w:val="24"/>
        </w:rPr>
        <w:t>ı</w:t>
      </w:r>
      <w:r w:rsidRPr="005266AF">
        <w:rPr>
          <w:rFonts w:ascii="Times New Roman" w:hAnsi="Times New Roman"/>
          <w:sz w:val="24"/>
        </w:rPr>
        <w:t xml:space="preserve"> ve kurum entegrasyonunda yaşanan zorluklar,</w:t>
      </w:r>
    </w:p>
    <w:p w14:paraId="1FCEEA4E" w14:textId="77777777" w:rsidR="00B83AF7" w:rsidRPr="005266AF" w:rsidRDefault="00B83AF7" w:rsidP="00B83AF7">
      <w:pPr>
        <w:autoSpaceDE w:val="0"/>
        <w:autoSpaceDN w:val="0"/>
        <w:adjustRightInd w:val="0"/>
        <w:spacing w:after="0" w:line="360" w:lineRule="auto"/>
        <w:rPr>
          <w:rFonts w:ascii="Times New Roman" w:hAnsi="Times New Roman"/>
          <w:sz w:val="24"/>
        </w:rPr>
      </w:pPr>
      <w:r w:rsidRPr="005266AF">
        <w:rPr>
          <w:rFonts w:ascii="Times New Roman" w:hAnsi="Times New Roman" w:hint="eastAsia"/>
          <w:sz w:val="24"/>
        </w:rPr>
        <w:t>•</w:t>
      </w:r>
      <w:r w:rsidRPr="005266AF">
        <w:rPr>
          <w:rFonts w:ascii="Times New Roman" w:hAnsi="Times New Roman"/>
          <w:sz w:val="24"/>
        </w:rPr>
        <w:tab/>
        <w:t>Kurum içi iletişimde etkilili</w:t>
      </w:r>
      <w:r w:rsidRPr="005266AF">
        <w:rPr>
          <w:rFonts w:ascii="Times New Roman" w:hAnsi="Times New Roman" w:hint="cs"/>
          <w:sz w:val="24"/>
        </w:rPr>
        <w:t>ğ</w:t>
      </w:r>
      <w:r w:rsidRPr="005266AF">
        <w:rPr>
          <w:rFonts w:ascii="Times New Roman" w:hAnsi="Times New Roman"/>
          <w:sz w:val="24"/>
        </w:rPr>
        <w:t>in tam olarak sa</w:t>
      </w:r>
      <w:r w:rsidRPr="005266AF">
        <w:rPr>
          <w:rFonts w:ascii="Times New Roman" w:hAnsi="Times New Roman" w:hint="cs"/>
          <w:sz w:val="24"/>
        </w:rPr>
        <w:t>ğ</w:t>
      </w:r>
      <w:r w:rsidRPr="005266AF">
        <w:rPr>
          <w:rFonts w:ascii="Times New Roman" w:hAnsi="Times New Roman"/>
          <w:sz w:val="24"/>
        </w:rPr>
        <w:t>lanamamas</w:t>
      </w:r>
      <w:r w:rsidRPr="005266AF">
        <w:rPr>
          <w:rFonts w:ascii="Times New Roman" w:hAnsi="Times New Roman" w:hint="cs"/>
          <w:sz w:val="24"/>
        </w:rPr>
        <w:t>ı</w:t>
      </w:r>
      <w:r>
        <w:rPr>
          <w:rFonts w:ascii="Times New Roman" w:hAnsi="Times New Roman"/>
          <w:sz w:val="24"/>
        </w:rPr>
        <w:t>,</w:t>
      </w:r>
    </w:p>
    <w:p w14:paraId="5FFF728C" w14:textId="77777777" w:rsidR="00B83AF7" w:rsidRPr="005266AF" w:rsidRDefault="00B83AF7" w:rsidP="00B83AF7">
      <w:pPr>
        <w:autoSpaceDE w:val="0"/>
        <w:autoSpaceDN w:val="0"/>
        <w:adjustRightInd w:val="0"/>
        <w:spacing w:after="0" w:line="360" w:lineRule="auto"/>
        <w:rPr>
          <w:rFonts w:ascii="Times New Roman" w:hAnsi="Times New Roman"/>
          <w:sz w:val="24"/>
        </w:rPr>
      </w:pPr>
      <w:r w:rsidRPr="005266AF">
        <w:rPr>
          <w:rFonts w:ascii="Times New Roman" w:hAnsi="Times New Roman" w:hint="eastAsia"/>
          <w:sz w:val="24"/>
        </w:rPr>
        <w:t>•</w:t>
      </w:r>
      <w:r w:rsidRPr="005266AF">
        <w:rPr>
          <w:rFonts w:ascii="Times New Roman" w:hAnsi="Times New Roman"/>
          <w:sz w:val="24"/>
        </w:rPr>
        <w:tab/>
        <w:t>Performans Yönetim Sistemi’nin ve Kurumsal Risk Çal</w:t>
      </w:r>
      <w:r w:rsidRPr="005266AF">
        <w:rPr>
          <w:rFonts w:ascii="Times New Roman" w:hAnsi="Times New Roman" w:hint="cs"/>
          <w:sz w:val="24"/>
        </w:rPr>
        <w:t>ı</w:t>
      </w:r>
      <w:r w:rsidRPr="005266AF">
        <w:rPr>
          <w:rFonts w:ascii="Times New Roman" w:hAnsi="Times New Roman" w:hint="eastAsia"/>
          <w:sz w:val="24"/>
        </w:rPr>
        <w:t>ş</w:t>
      </w:r>
      <w:r w:rsidRPr="005266AF">
        <w:rPr>
          <w:rFonts w:ascii="Times New Roman" w:hAnsi="Times New Roman"/>
          <w:sz w:val="24"/>
        </w:rPr>
        <w:t>malar</w:t>
      </w:r>
      <w:r w:rsidRPr="005266AF">
        <w:rPr>
          <w:rFonts w:ascii="Times New Roman" w:hAnsi="Times New Roman" w:hint="cs"/>
          <w:sz w:val="24"/>
        </w:rPr>
        <w:t>ı</w:t>
      </w:r>
      <w:r w:rsidRPr="005266AF">
        <w:rPr>
          <w:rFonts w:ascii="Times New Roman" w:hAnsi="Times New Roman"/>
          <w:sz w:val="24"/>
        </w:rPr>
        <w:t xml:space="preserve"> yay</w:t>
      </w:r>
      <w:r w:rsidRPr="005266AF">
        <w:rPr>
          <w:rFonts w:ascii="Times New Roman" w:hAnsi="Times New Roman" w:hint="cs"/>
          <w:sz w:val="24"/>
        </w:rPr>
        <w:t>ı</w:t>
      </w:r>
      <w:r w:rsidRPr="005266AF">
        <w:rPr>
          <w:rFonts w:ascii="Times New Roman" w:hAnsi="Times New Roman"/>
          <w:sz w:val="24"/>
        </w:rPr>
        <w:t>l</w:t>
      </w:r>
      <w:r w:rsidRPr="005266AF">
        <w:rPr>
          <w:rFonts w:ascii="Times New Roman" w:hAnsi="Times New Roman" w:hint="cs"/>
          <w:sz w:val="24"/>
        </w:rPr>
        <w:t>ı</w:t>
      </w:r>
      <w:r w:rsidRPr="005266AF">
        <w:rPr>
          <w:rFonts w:ascii="Times New Roman" w:hAnsi="Times New Roman"/>
          <w:sz w:val="24"/>
        </w:rPr>
        <w:t>m</w:t>
      </w:r>
      <w:r w:rsidRPr="005266AF">
        <w:rPr>
          <w:rFonts w:ascii="Times New Roman" w:hAnsi="Times New Roman" w:hint="cs"/>
          <w:sz w:val="24"/>
        </w:rPr>
        <w:t>ı</w:t>
      </w:r>
      <w:r w:rsidRPr="005266AF">
        <w:rPr>
          <w:rFonts w:ascii="Times New Roman" w:hAnsi="Times New Roman"/>
          <w:sz w:val="24"/>
        </w:rPr>
        <w:t>n</w:t>
      </w:r>
      <w:r w:rsidRPr="005266AF">
        <w:rPr>
          <w:rFonts w:ascii="Times New Roman" w:hAnsi="Times New Roman" w:hint="cs"/>
          <w:sz w:val="24"/>
        </w:rPr>
        <w:t>ı</w:t>
      </w:r>
      <w:r w:rsidRPr="005266AF">
        <w:rPr>
          <w:rFonts w:ascii="Times New Roman" w:hAnsi="Times New Roman"/>
          <w:sz w:val="24"/>
        </w:rPr>
        <w:t>n ve etkilili</w:t>
      </w:r>
      <w:r w:rsidRPr="005266AF">
        <w:rPr>
          <w:rFonts w:ascii="Times New Roman" w:hAnsi="Times New Roman" w:hint="cs"/>
          <w:sz w:val="24"/>
        </w:rPr>
        <w:t>ğ</w:t>
      </w:r>
      <w:r w:rsidRPr="005266AF">
        <w:rPr>
          <w:rFonts w:ascii="Times New Roman" w:hAnsi="Times New Roman"/>
          <w:sz w:val="24"/>
        </w:rPr>
        <w:t>inin yeterli olmamas</w:t>
      </w:r>
      <w:r w:rsidRPr="005266AF">
        <w:rPr>
          <w:rFonts w:ascii="Times New Roman" w:hAnsi="Times New Roman" w:hint="cs"/>
          <w:sz w:val="24"/>
        </w:rPr>
        <w:t>ı</w:t>
      </w:r>
      <w:r w:rsidRPr="005266AF">
        <w:rPr>
          <w:rFonts w:ascii="Times New Roman" w:hAnsi="Times New Roman"/>
          <w:sz w:val="24"/>
        </w:rPr>
        <w:t>,</w:t>
      </w:r>
    </w:p>
    <w:p w14:paraId="65DA583F" w14:textId="77777777" w:rsidR="00B83AF7" w:rsidRPr="005266AF" w:rsidRDefault="00B83AF7" w:rsidP="00B83AF7">
      <w:pPr>
        <w:autoSpaceDE w:val="0"/>
        <w:autoSpaceDN w:val="0"/>
        <w:adjustRightInd w:val="0"/>
        <w:spacing w:after="0" w:line="360" w:lineRule="auto"/>
        <w:rPr>
          <w:rFonts w:ascii="Times New Roman" w:hAnsi="Times New Roman"/>
          <w:sz w:val="24"/>
        </w:rPr>
      </w:pPr>
      <w:r w:rsidRPr="005266AF">
        <w:rPr>
          <w:rFonts w:ascii="Times New Roman" w:hAnsi="Times New Roman" w:hint="eastAsia"/>
          <w:sz w:val="24"/>
        </w:rPr>
        <w:t>•</w:t>
      </w:r>
      <w:r w:rsidRPr="005266AF">
        <w:rPr>
          <w:rFonts w:ascii="Times New Roman" w:hAnsi="Times New Roman"/>
          <w:sz w:val="24"/>
        </w:rPr>
        <w:tab/>
      </w:r>
      <w:r w:rsidRPr="005266AF">
        <w:rPr>
          <w:rFonts w:ascii="Times New Roman" w:hAnsi="Times New Roman" w:hint="cs"/>
          <w:sz w:val="24"/>
        </w:rPr>
        <w:t>İ</w:t>
      </w:r>
      <w:r w:rsidRPr="005266AF">
        <w:rPr>
          <w:rFonts w:ascii="Times New Roman" w:hAnsi="Times New Roman" w:hint="eastAsia"/>
          <w:sz w:val="24"/>
        </w:rPr>
        <w:t>ç</w:t>
      </w:r>
      <w:r w:rsidRPr="005266AF">
        <w:rPr>
          <w:rFonts w:ascii="Times New Roman" w:hAnsi="Times New Roman"/>
          <w:sz w:val="24"/>
        </w:rPr>
        <w:t xml:space="preserve"> Kontrol Sistemi'nin kurumsal olarak içselleştirilememesi,</w:t>
      </w:r>
    </w:p>
    <w:p w14:paraId="04785E9A" w14:textId="77777777" w:rsidR="00B83AF7" w:rsidRPr="005266AF" w:rsidRDefault="00B83AF7" w:rsidP="00B83AF7">
      <w:pPr>
        <w:autoSpaceDE w:val="0"/>
        <w:autoSpaceDN w:val="0"/>
        <w:adjustRightInd w:val="0"/>
        <w:spacing w:after="0" w:line="360" w:lineRule="auto"/>
        <w:rPr>
          <w:rFonts w:ascii="Times New Roman" w:hAnsi="Times New Roman"/>
          <w:sz w:val="24"/>
        </w:rPr>
      </w:pPr>
      <w:r w:rsidRPr="005266AF">
        <w:rPr>
          <w:rFonts w:ascii="Times New Roman" w:hAnsi="Times New Roman" w:hint="eastAsia"/>
          <w:sz w:val="24"/>
        </w:rPr>
        <w:t>•</w:t>
      </w:r>
      <w:r w:rsidRPr="005266AF">
        <w:rPr>
          <w:rFonts w:ascii="Times New Roman" w:hAnsi="Times New Roman"/>
          <w:sz w:val="24"/>
        </w:rPr>
        <w:tab/>
        <w:t>Hedef belirleme yaklaş</w:t>
      </w:r>
      <w:r w:rsidRPr="005266AF">
        <w:rPr>
          <w:rFonts w:ascii="Times New Roman" w:hAnsi="Times New Roman" w:hint="cs"/>
          <w:sz w:val="24"/>
        </w:rPr>
        <w:t>ı</w:t>
      </w:r>
      <w:r w:rsidRPr="005266AF">
        <w:rPr>
          <w:rFonts w:ascii="Times New Roman" w:hAnsi="Times New Roman"/>
          <w:sz w:val="24"/>
        </w:rPr>
        <w:t>m</w:t>
      </w:r>
      <w:r w:rsidRPr="005266AF">
        <w:rPr>
          <w:rFonts w:ascii="Times New Roman" w:hAnsi="Times New Roman" w:hint="cs"/>
          <w:sz w:val="24"/>
        </w:rPr>
        <w:t>ı</w:t>
      </w:r>
      <w:r w:rsidRPr="005266AF">
        <w:rPr>
          <w:rFonts w:ascii="Times New Roman" w:hAnsi="Times New Roman"/>
          <w:sz w:val="24"/>
        </w:rPr>
        <w:t>n</w:t>
      </w:r>
      <w:r w:rsidRPr="005266AF">
        <w:rPr>
          <w:rFonts w:ascii="Times New Roman" w:hAnsi="Times New Roman" w:hint="cs"/>
          <w:sz w:val="24"/>
        </w:rPr>
        <w:t>ı</w:t>
      </w:r>
      <w:r w:rsidRPr="005266AF">
        <w:rPr>
          <w:rFonts w:ascii="Times New Roman" w:hAnsi="Times New Roman"/>
          <w:sz w:val="24"/>
        </w:rPr>
        <w:t>n yay</w:t>
      </w:r>
      <w:r w:rsidRPr="005266AF">
        <w:rPr>
          <w:rFonts w:ascii="Times New Roman" w:hAnsi="Times New Roman" w:hint="cs"/>
          <w:sz w:val="24"/>
        </w:rPr>
        <w:t>ı</w:t>
      </w:r>
      <w:r w:rsidRPr="005266AF">
        <w:rPr>
          <w:rFonts w:ascii="Times New Roman" w:hAnsi="Times New Roman"/>
          <w:sz w:val="24"/>
        </w:rPr>
        <w:t>l</w:t>
      </w:r>
      <w:r w:rsidRPr="005266AF">
        <w:rPr>
          <w:rFonts w:ascii="Times New Roman" w:hAnsi="Times New Roman" w:hint="cs"/>
          <w:sz w:val="24"/>
        </w:rPr>
        <w:t>ı</w:t>
      </w:r>
      <w:r w:rsidRPr="005266AF">
        <w:rPr>
          <w:rFonts w:ascii="Times New Roman" w:hAnsi="Times New Roman"/>
          <w:sz w:val="24"/>
        </w:rPr>
        <w:t>m</w:t>
      </w:r>
      <w:r w:rsidRPr="005266AF">
        <w:rPr>
          <w:rFonts w:ascii="Times New Roman" w:hAnsi="Times New Roman" w:hint="cs"/>
          <w:sz w:val="24"/>
        </w:rPr>
        <w:t>ı</w:t>
      </w:r>
      <w:r w:rsidRPr="005266AF">
        <w:rPr>
          <w:rFonts w:ascii="Times New Roman" w:hAnsi="Times New Roman"/>
          <w:sz w:val="24"/>
        </w:rPr>
        <w:t>nda eksiklik,</w:t>
      </w:r>
    </w:p>
    <w:p w14:paraId="18D1FB23" w14:textId="77777777" w:rsidR="00B83AF7" w:rsidRPr="005266AF" w:rsidRDefault="00B83AF7" w:rsidP="00B83AF7">
      <w:pPr>
        <w:autoSpaceDE w:val="0"/>
        <w:autoSpaceDN w:val="0"/>
        <w:adjustRightInd w:val="0"/>
        <w:spacing w:after="0" w:line="360" w:lineRule="auto"/>
        <w:rPr>
          <w:rFonts w:ascii="Times New Roman" w:hAnsi="Times New Roman"/>
          <w:sz w:val="24"/>
        </w:rPr>
      </w:pPr>
      <w:r w:rsidRPr="005266AF">
        <w:rPr>
          <w:rFonts w:ascii="Times New Roman" w:hAnsi="Times New Roman" w:hint="eastAsia"/>
          <w:sz w:val="24"/>
        </w:rPr>
        <w:t>•</w:t>
      </w:r>
      <w:r w:rsidRPr="005266AF">
        <w:rPr>
          <w:rFonts w:ascii="Times New Roman" w:hAnsi="Times New Roman"/>
          <w:sz w:val="24"/>
        </w:rPr>
        <w:tab/>
        <w:t>Performans kriteri, k</w:t>
      </w:r>
      <w:r w:rsidRPr="005266AF">
        <w:rPr>
          <w:rFonts w:ascii="Times New Roman" w:hAnsi="Times New Roman" w:hint="cs"/>
          <w:sz w:val="24"/>
        </w:rPr>
        <w:t>ı</w:t>
      </w:r>
      <w:r w:rsidRPr="005266AF">
        <w:rPr>
          <w:rFonts w:ascii="Times New Roman" w:hAnsi="Times New Roman"/>
          <w:sz w:val="24"/>
        </w:rPr>
        <w:t>yaslama yaklaş</w:t>
      </w:r>
      <w:r w:rsidRPr="005266AF">
        <w:rPr>
          <w:rFonts w:ascii="Times New Roman" w:hAnsi="Times New Roman" w:hint="cs"/>
          <w:sz w:val="24"/>
        </w:rPr>
        <w:t>ı</w:t>
      </w:r>
      <w:r w:rsidRPr="005266AF">
        <w:rPr>
          <w:rFonts w:ascii="Times New Roman" w:hAnsi="Times New Roman"/>
          <w:sz w:val="24"/>
        </w:rPr>
        <w:t>mlar</w:t>
      </w:r>
      <w:r w:rsidRPr="005266AF">
        <w:rPr>
          <w:rFonts w:ascii="Times New Roman" w:hAnsi="Times New Roman" w:hint="cs"/>
          <w:sz w:val="24"/>
        </w:rPr>
        <w:t>ı</w:t>
      </w:r>
      <w:r w:rsidRPr="005266AF">
        <w:rPr>
          <w:rFonts w:ascii="Times New Roman" w:hAnsi="Times New Roman"/>
          <w:sz w:val="24"/>
        </w:rPr>
        <w:t xml:space="preserve"> ve performans de</w:t>
      </w:r>
      <w:r w:rsidRPr="005266AF">
        <w:rPr>
          <w:rFonts w:ascii="Times New Roman" w:hAnsi="Times New Roman" w:hint="cs"/>
          <w:sz w:val="24"/>
        </w:rPr>
        <w:t>ğ</w:t>
      </w:r>
      <w:r w:rsidRPr="005266AF">
        <w:rPr>
          <w:rFonts w:ascii="Times New Roman" w:hAnsi="Times New Roman"/>
          <w:sz w:val="24"/>
        </w:rPr>
        <w:t>erlendirme sistemlerinin kurum içi benimsenme ve yay</w:t>
      </w:r>
      <w:r w:rsidRPr="005266AF">
        <w:rPr>
          <w:rFonts w:ascii="Times New Roman" w:hAnsi="Times New Roman" w:hint="cs"/>
          <w:sz w:val="24"/>
        </w:rPr>
        <w:t>ı</w:t>
      </w:r>
      <w:r w:rsidRPr="005266AF">
        <w:rPr>
          <w:rFonts w:ascii="Times New Roman" w:hAnsi="Times New Roman"/>
          <w:sz w:val="24"/>
        </w:rPr>
        <w:t>l</w:t>
      </w:r>
      <w:r w:rsidRPr="005266AF">
        <w:rPr>
          <w:rFonts w:ascii="Times New Roman" w:hAnsi="Times New Roman" w:hint="cs"/>
          <w:sz w:val="24"/>
        </w:rPr>
        <w:t>ı</w:t>
      </w:r>
      <w:r w:rsidRPr="005266AF">
        <w:rPr>
          <w:rFonts w:ascii="Times New Roman" w:hAnsi="Times New Roman"/>
          <w:sz w:val="24"/>
        </w:rPr>
        <w:t>m</w:t>
      </w:r>
      <w:r w:rsidRPr="005266AF">
        <w:rPr>
          <w:rFonts w:ascii="Times New Roman" w:hAnsi="Times New Roman" w:hint="cs"/>
          <w:sz w:val="24"/>
        </w:rPr>
        <w:t>ı</w:t>
      </w:r>
      <w:r w:rsidRPr="005266AF">
        <w:rPr>
          <w:rFonts w:ascii="Times New Roman" w:hAnsi="Times New Roman"/>
          <w:sz w:val="24"/>
        </w:rPr>
        <w:t>ndaki eksiklik.</w:t>
      </w:r>
    </w:p>
    <w:p w14:paraId="4A9C223D" w14:textId="77777777" w:rsidR="00B83AF7" w:rsidRPr="005266AF" w:rsidRDefault="00B83AF7" w:rsidP="00B83AF7">
      <w:pPr>
        <w:autoSpaceDE w:val="0"/>
        <w:autoSpaceDN w:val="0"/>
        <w:adjustRightInd w:val="0"/>
        <w:spacing w:after="0" w:line="360" w:lineRule="auto"/>
        <w:rPr>
          <w:rFonts w:ascii="Times New Roman" w:hAnsi="Times New Roman"/>
          <w:sz w:val="24"/>
        </w:rPr>
      </w:pPr>
      <w:r w:rsidRPr="005266AF">
        <w:rPr>
          <w:rFonts w:ascii="Times New Roman" w:hAnsi="Times New Roman" w:hint="eastAsia"/>
          <w:sz w:val="24"/>
        </w:rPr>
        <w:t>•</w:t>
      </w:r>
      <w:r w:rsidRPr="005266AF">
        <w:rPr>
          <w:rFonts w:ascii="Times New Roman" w:hAnsi="Times New Roman"/>
          <w:sz w:val="24"/>
        </w:rPr>
        <w:tab/>
        <w:t>Kuruma ait sokak hayvanlar</w:t>
      </w:r>
      <w:r w:rsidRPr="005266AF">
        <w:rPr>
          <w:rFonts w:ascii="Times New Roman" w:hAnsi="Times New Roman" w:hint="cs"/>
          <w:sz w:val="24"/>
        </w:rPr>
        <w:t>ı</w:t>
      </w:r>
      <w:r w:rsidRPr="005266AF">
        <w:rPr>
          <w:rFonts w:ascii="Times New Roman" w:hAnsi="Times New Roman"/>
          <w:sz w:val="24"/>
        </w:rPr>
        <w:t xml:space="preserve"> bar</w:t>
      </w:r>
      <w:r w:rsidRPr="005266AF">
        <w:rPr>
          <w:rFonts w:ascii="Times New Roman" w:hAnsi="Times New Roman" w:hint="cs"/>
          <w:sz w:val="24"/>
        </w:rPr>
        <w:t>ı</w:t>
      </w:r>
      <w:r w:rsidRPr="005266AF">
        <w:rPr>
          <w:rFonts w:ascii="Times New Roman" w:hAnsi="Times New Roman"/>
          <w:sz w:val="24"/>
        </w:rPr>
        <w:t>na</w:t>
      </w:r>
      <w:r w:rsidRPr="005266AF">
        <w:rPr>
          <w:rFonts w:ascii="Times New Roman" w:hAnsi="Times New Roman" w:hint="cs"/>
          <w:sz w:val="24"/>
        </w:rPr>
        <w:t>ğı</w:t>
      </w:r>
      <w:r w:rsidRPr="005266AF">
        <w:rPr>
          <w:rFonts w:ascii="Times New Roman" w:hAnsi="Times New Roman"/>
          <w:sz w:val="24"/>
        </w:rPr>
        <w:t>n</w:t>
      </w:r>
      <w:r w:rsidRPr="005266AF">
        <w:rPr>
          <w:rFonts w:ascii="Times New Roman" w:hAnsi="Times New Roman" w:hint="cs"/>
          <w:sz w:val="24"/>
        </w:rPr>
        <w:t>ı</w:t>
      </w:r>
      <w:r w:rsidRPr="005266AF">
        <w:rPr>
          <w:rFonts w:ascii="Times New Roman" w:hAnsi="Times New Roman"/>
          <w:sz w:val="24"/>
        </w:rPr>
        <w:t>n bulunmamas</w:t>
      </w:r>
      <w:r w:rsidRPr="005266AF">
        <w:rPr>
          <w:rFonts w:ascii="Times New Roman" w:hAnsi="Times New Roman" w:hint="cs"/>
          <w:sz w:val="24"/>
        </w:rPr>
        <w:t>ı</w:t>
      </w:r>
      <w:r w:rsidRPr="005266AF">
        <w:rPr>
          <w:rFonts w:ascii="Times New Roman" w:hAnsi="Times New Roman"/>
          <w:sz w:val="24"/>
        </w:rPr>
        <w:t xml:space="preserve"> </w:t>
      </w:r>
    </w:p>
    <w:p w14:paraId="62DA64A9" w14:textId="77777777" w:rsidR="00B83AF7" w:rsidRDefault="00B83AF7" w:rsidP="00B83AF7">
      <w:pPr>
        <w:autoSpaceDE w:val="0"/>
        <w:autoSpaceDN w:val="0"/>
        <w:adjustRightInd w:val="0"/>
        <w:spacing w:after="0" w:line="360" w:lineRule="auto"/>
        <w:rPr>
          <w:rFonts w:ascii="Times New Roman" w:eastAsia="Tahoma" w:hAnsi="Times New Roman" w:cs="Times New Roman"/>
          <w:b/>
          <w:bCs/>
          <w:color w:val="0EB8C7"/>
          <w:w w:val="90"/>
          <w:sz w:val="36"/>
          <w:szCs w:val="36"/>
          <w:lang w:val="en-US"/>
        </w:rPr>
      </w:pPr>
      <w:r w:rsidRPr="005266AF">
        <w:rPr>
          <w:rFonts w:ascii="Times New Roman" w:eastAsia="Tahoma" w:hAnsi="Times New Roman" w:cs="Times New Roman"/>
          <w:b/>
          <w:bCs/>
          <w:color w:val="0EB8C7"/>
          <w:w w:val="90"/>
          <w:sz w:val="36"/>
          <w:szCs w:val="36"/>
          <w:lang w:val="en-US"/>
        </w:rPr>
        <w:t>c.Değerlendirme</w:t>
      </w:r>
    </w:p>
    <w:p w14:paraId="6F5493D0" w14:textId="77777777" w:rsidR="00B83AF7" w:rsidRPr="005266AF" w:rsidRDefault="00B83AF7" w:rsidP="00B83AF7">
      <w:pPr>
        <w:autoSpaceDE w:val="0"/>
        <w:autoSpaceDN w:val="0"/>
        <w:adjustRightInd w:val="0"/>
        <w:spacing w:after="0" w:line="360" w:lineRule="auto"/>
        <w:ind w:firstLine="708"/>
        <w:jc w:val="both"/>
        <w:rPr>
          <w:rFonts w:ascii="Times New Roman" w:hAnsi="Times New Roman"/>
          <w:sz w:val="24"/>
        </w:rPr>
      </w:pPr>
      <w:r>
        <w:rPr>
          <w:rFonts w:ascii="Times New Roman" w:hAnsi="Times New Roman"/>
          <w:sz w:val="24"/>
        </w:rPr>
        <w:t>K</w:t>
      </w:r>
      <w:r w:rsidRPr="005266AF">
        <w:rPr>
          <w:rFonts w:ascii="Times New Roman" w:hAnsi="Times New Roman"/>
          <w:sz w:val="24"/>
        </w:rPr>
        <w:t>anunlar ve ilgili mevzuatlar çerçevesinde,</w:t>
      </w:r>
      <w:r>
        <w:rPr>
          <w:rFonts w:ascii="Times New Roman" w:hAnsi="Times New Roman"/>
          <w:sz w:val="24"/>
        </w:rPr>
        <w:t xml:space="preserve"> </w:t>
      </w:r>
      <w:r w:rsidRPr="005266AF">
        <w:rPr>
          <w:rFonts w:ascii="Times New Roman" w:hAnsi="Times New Roman"/>
          <w:sz w:val="24"/>
        </w:rPr>
        <w:t>paydaşlar</w:t>
      </w:r>
      <w:r w:rsidRPr="005266AF">
        <w:rPr>
          <w:rFonts w:ascii="Times New Roman" w:hAnsi="Times New Roman" w:hint="cs"/>
          <w:sz w:val="24"/>
        </w:rPr>
        <w:t>ı</w:t>
      </w:r>
      <w:r w:rsidRPr="005266AF">
        <w:rPr>
          <w:rFonts w:ascii="Times New Roman" w:hAnsi="Times New Roman"/>
          <w:sz w:val="24"/>
        </w:rPr>
        <w:t>n</w:t>
      </w:r>
      <w:r w:rsidRPr="005266AF">
        <w:rPr>
          <w:rFonts w:ascii="Times New Roman" w:hAnsi="Times New Roman" w:hint="cs"/>
          <w:sz w:val="24"/>
        </w:rPr>
        <w:t>ı</w:t>
      </w:r>
      <w:r w:rsidRPr="005266AF">
        <w:rPr>
          <w:rFonts w:ascii="Times New Roman" w:hAnsi="Times New Roman"/>
          <w:sz w:val="24"/>
        </w:rPr>
        <w:t>n adil bir şekilde faydalanaca</w:t>
      </w:r>
      <w:r w:rsidRPr="005266AF">
        <w:rPr>
          <w:rFonts w:ascii="Times New Roman" w:hAnsi="Times New Roman" w:hint="cs"/>
          <w:sz w:val="24"/>
        </w:rPr>
        <w:t>ğı</w:t>
      </w:r>
      <w:r w:rsidRPr="005266AF">
        <w:rPr>
          <w:rFonts w:ascii="Times New Roman" w:hAnsi="Times New Roman"/>
          <w:sz w:val="24"/>
        </w:rPr>
        <w:t xml:space="preserve"> hedeflerini belirledi</w:t>
      </w:r>
      <w:r w:rsidRPr="005266AF">
        <w:rPr>
          <w:rFonts w:ascii="Times New Roman" w:hAnsi="Times New Roman" w:hint="cs"/>
          <w:sz w:val="24"/>
        </w:rPr>
        <w:t>ğ</w:t>
      </w:r>
      <w:r w:rsidRPr="005266AF">
        <w:rPr>
          <w:rFonts w:ascii="Times New Roman" w:hAnsi="Times New Roman"/>
          <w:sz w:val="24"/>
        </w:rPr>
        <w:t>i, gerçekleştirmeyi amaç edindi</w:t>
      </w:r>
      <w:r w:rsidRPr="005266AF">
        <w:rPr>
          <w:rFonts w:ascii="Times New Roman" w:hAnsi="Times New Roman" w:hint="cs"/>
          <w:sz w:val="24"/>
        </w:rPr>
        <w:t>ğ</w:t>
      </w:r>
      <w:r w:rsidRPr="005266AF">
        <w:rPr>
          <w:rFonts w:ascii="Times New Roman" w:hAnsi="Times New Roman"/>
          <w:sz w:val="24"/>
        </w:rPr>
        <w:t>i misyonu do</w:t>
      </w:r>
      <w:r w:rsidRPr="005266AF">
        <w:rPr>
          <w:rFonts w:ascii="Times New Roman" w:hAnsi="Times New Roman" w:hint="cs"/>
          <w:sz w:val="24"/>
        </w:rPr>
        <w:t>ğ</w:t>
      </w:r>
      <w:r w:rsidRPr="005266AF">
        <w:rPr>
          <w:rFonts w:ascii="Times New Roman" w:hAnsi="Times New Roman"/>
          <w:sz w:val="24"/>
        </w:rPr>
        <w:t>rultusunda paydaşlar</w:t>
      </w:r>
      <w:r w:rsidRPr="005266AF">
        <w:rPr>
          <w:rFonts w:ascii="Times New Roman" w:hAnsi="Times New Roman" w:hint="cs"/>
          <w:sz w:val="24"/>
        </w:rPr>
        <w:t>ı</w:t>
      </w:r>
      <w:r w:rsidRPr="005266AF">
        <w:rPr>
          <w:rFonts w:ascii="Times New Roman" w:hAnsi="Times New Roman"/>
          <w:sz w:val="24"/>
        </w:rPr>
        <w:t>yla faaliyet ve projeler üreterek,ekonomik, çevresel ve sosyal standartlar</w:t>
      </w:r>
      <w:r w:rsidRPr="005266AF">
        <w:rPr>
          <w:rFonts w:ascii="Times New Roman" w:hAnsi="Times New Roman" w:hint="cs"/>
          <w:sz w:val="24"/>
        </w:rPr>
        <w:t>ı</w:t>
      </w:r>
      <w:r w:rsidRPr="005266AF">
        <w:rPr>
          <w:rFonts w:ascii="Times New Roman" w:hAnsi="Times New Roman"/>
          <w:sz w:val="24"/>
        </w:rPr>
        <w:t>n geliştirilmesi ve iyi</w:t>
      </w:r>
      <w:r>
        <w:rPr>
          <w:rFonts w:ascii="Times New Roman" w:hAnsi="Times New Roman"/>
          <w:sz w:val="24"/>
        </w:rPr>
        <w:t>leştirilmesine destek olmuştur.</w:t>
      </w:r>
    </w:p>
    <w:p w14:paraId="1AB78C66" w14:textId="435ADCBF" w:rsidR="00B83AF7" w:rsidRPr="005266AF" w:rsidRDefault="00B83AF7" w:rsidP="00B83AF7">
      <w:pPr>
        <w:autoSpaceDE w:val="0"/>
        <w:autoSpaceDN w:val="0"/>
        <w:adjustRightInd w:val="0"/>
        <w:spacing w:after="0" w:line="360" w:lineRule="auto"/>
        <w:ind w:firstLine="708"/>
        <w:jc w:val="both"/>
        <w:rPr>
          <w:rFonts w:ascii="Times New Roman" w:hAnsi="Times New Roman"/>
          <w:sz w:val="24"/>
        </w:rPr>
      </w:pPr>
      <w:r>
        <w:rPr>
          <w:rFonts w:ascii="Times New Roman" w:hAnsi="Times New Roman"/>
          <w:sz w:val="24"/>
        </w:rPr>
        <w:t>İncirliova</w:t>
      </w:r>
      <w:r w:rsidRPr="005266AF">
        <w:rPr>
          <w:rFonts w:ascii="Times New Roman" w:hAnsi="Times New Roman"/>
          <w:sz w:val="24"/>
        </w:rPr>
        <w:t xml:space="preserve"> Belediyesi, hesap verebilir, şeffaf, verimli ve etkin yönetim anlay</w:t>
      </w:r>
      <w:r w:rsidRPr="005266AF">
        <w:rPr>
          <w:rFonts w:ascii="Times New Roman" w:hAnsi="Times New Roman" w:hint="cs"/>
          <w:sz w:val="24"/>
        </w:rPr>
        <w:t>ı</w:t>
      </w:r>
      <w:r w:rsidRPr="005266AF">
        <w:rPr>
          <w:rFonts w:ascii="Times New Roman" w:hAnsi="Times New Roman" w:hint="eastAsia"/>
          <w:sz w:val="24"/>
        </w:rPr>
        <w:t>ş</w:t>
      </w:r>
      <w:r w:rsidRPr="005266AF">
        <w:rPr>
          <w:rFonts w:ascii="Times New Roman" w:hAnsi="Times New Roman" w:hint="cs"/>
          <w:sz w:val="24"/>
        </w:rPr>
        <w:t>ı</w:t>
      </w:r>
      <w:r w:rsidR="004235C1">
        <w:rPr>
          <w:rFonts w:ascii="Times New Roman" w:hAnsi="Times New Roman"/>
          <w:sz w:val="24"/>
        </w:rPr>
        <w:t xml:space="preserve"> ile 2022</w:t>
      </w:r>
      <w:r w:rsidRPr="005266AF">
        <w:rPr>
          <w:rFonts w:ascii="Times New Roman" w:hAnsi="Times New Roman"/>
          <w:sz w:val="24"/>
        </w:rPr>
        <w:t xml:space="preserve"> faaliyet raporunu haz</w:t>
      </w:r>
      <w:r w:rsidRPr="005266AF">
        <w:rPr>
          <w:rFonts w:ascii="Times New Roman" w:hAnsi="Times New Roman" w:hint="cs"/>
          <w:sz w:val="24"/>
        </w:rPr>
        <w:t>ı</w:t>
      </w:r>
      <w:r w:rsidRPr="005266AF">
        <w:rPr>
          <w:rFonts w:ascii="Times New Roman" w:hAnsi="Times New Roman"/>
          <w:sz w:val="24"/>
        </w:rPr>
        <w:t>rlayar</w:t>
      </w:r>
      <w:r>
        <w:rPr>
          <w:rFonts w:ascii="Times New Roman" w:hAnsi="Times New Roman"/>
          <w:sz w:val="24"/>
        </w:rPr>
        <w:t>ak kamuoyuna sunmuştur. İncirliova</w:t>
      </w:r>
      <w:r w:rsidRPr="005266AF">
        <w:rPr>
          <w:rFonts w:ascii="Times New Roman" w:hAnsi="Times New Roman"/>
          <w:sz w:val="24"/>
        </w:rPr>
        <w:t xml:space="preserve"> Belediyesi vizyonu gere</w:t>
      </w:r>
      <w:r w:rsidRPr="005266AF">
        <w:rPr>
          <w:rFonts w:ascii="Times New Roman" w:hAnsi="Times New Roman" w:hint="cs"/>
          <w:sz w:val="24"/>
        </w:rPr>
        <w:t>ğ</w:t>
      </w:r>
      <w:r w:rsidRPr="005266AF">
        <w:rPr>
          <w:rFonts w:ascii="Times New Roman" w:hAnsi="Times New Roman"/>
          <w:sz w:val="24"/>
        </w:rPr>
        <w:t>i hizmette kalite anlay</w:t>
      </w:r>
      <w:r w:rsidRPr="005266AF">
        <w:rPr>
          <w:rFonts w:ascii="Times New Roman" w:hAnsi="Times New Roman" w:hint="cs"/>
          <w:sz w:val="24"/>
        </w:rPr>
        <w:t>ı</w:t>
      </w:r>
      <w:r w:rsidRPr="005266AF">
        <w:rPr>
          <w:rFonts w:ascii="Times New Roman" w:hAnsi="Times New Roman" w:hint="eastAsia"/>
          <w:sz w:val="24"/>
        </w:rPr>
        <w:t>ş</w:t>
      </w:r>
      <w:r w:rsidRPr="005266AF">
        <w:rPr>
          <w:rFonts w:ascii="Times New Roman" w:hAnsi="Times New Roman" w:hint="cs"/>
          <w:sz w:val="24"/>
        </w:rPr>
        <w:t>ı</w:t>
      </w:r>
      <w:r w:rsidRPr="005266AF">
        <w:rPr>
          <w:rFonts w:ascii="Times New Roman" w:hAnsi="Times New Roman"/>
          <w:sz w:val="24"/>
        </w:rPr>
        <w:t>n</w:t>
      </w:r>
      <w:r w:rsidRPr="005266AF">
        <w:rPr>
          <w:rFonts w:ascii="Times New Roman" w:hAnsi="Times New Roman" w:hint="cs"/>
          <w:sz w:val="24"/>
        </w:rPr>
        <w:t>ı</w:t>
      </w:r>
      <w:r w:rsidRPr="005266AF">
        <w:rPr>
          <w:rFonts w:ascii="Times New Roman" w:hAnsi="Times New Roman"/>
          <w:sz w:val="24"/>
        </w:rPr>
        <w:t xml:space="preserve"> koruyarak ve kurumsal kapasiteyi artt</w:t>
      </w:r>
      <w:r w:rsidRPr="005266AF">
        <w:rPr>
          <w:rFonts w:ascii="Times New Roman" w:hAnsi="Times New Roman" w:hint="cs"/>
          <w:sz w:val="24"/>
        </w:rPr>
        <w:t>ı</w:t>
      </w:r>
      <w:r w:rsidRPr="005266AF">
        <w:rPr>
          <w:rFonts w:ascii="Times New Roman" w:hAnsi="Times New Roman"/>
          <w:sz w:val="24"/>
        </w:rPr>
        <w:t>rmaya</w:t>
      </w:r>
      <w:r>
        <w:rPr>
          <w:rFonts w:ascii="Times New Roman" w:hAnsi="Times New Roman"/>
          <w:sz w:val="24"/>
        </w:rPr>
        <w:t xml:space="preserve"> </w:t>
      </w:r>
      <w:r w:rsidRPr="005266AF">
        <w:rPr>
          <w:rFonts w:ascii="Times New Roman" w:hAnsi="Times New Roman"/>
          <w:sz w:val="24"/>
        </w:rPr>
        <w:t>yönelik çal</w:t>
      </w:r>
      <w:r w:rsidRPr="005266AF">
        <w:rPr>
          <w:rFonts w:ascii="Times New Roman" w:hAnsi="Times New Roman" w:hint="cs"/>
          <w:sz w:val="24"/>
        </w:rPr>
        <w:t>ı</w:t>
      </w:r>
      <w:r w:rsidRPr="005266AF">
        <w:rPr>
          <w:rFonts w:ascii="Times New Roman" w:hAnsi="Times New Roman" w:hint="eastAsia"/>
          <w:sz w:val="24"/>
        </w:rPr>
        <w:t>ş</w:t>
      </w:r>
      <w:r w:rsidRPr="005266AF">
        <w:rPr>
          <w:rFonts w:ascii="Times New Roman" w:hAnsi="Times New Roman"/>
          <w:sz w:val="24"/>
        </w:rPr>
        <w:t>malar</w:t>
      </w:r>
      <w:r w:rsidRPr="005266AF">
        <w:rPr>
          <w:rFonts w:ascii="Times New Roman" w:hAnsi="Times New Roman" w:hint="cs"/>
          <w:sz w:val="24"/>
        </w:rPr>
        <w:t>ı</w:t>
      </w:r>
      <w:r>
        <w:rPr>
          <w:rFonts w:ascii="Times New Roman" w:hAnsi="Times New Roman"/>
          <w:sz w:val="24"/>
        </w:rPr>
        <w:t xml:space="preserve"> ile 2022</w:t>
      </w:r>
      <w:r w:rsidRPr="005266AF">
        <w:rPr>
          <w:rFonts w:ascii="Times New Roman" w:hAnsi="Times New Roman"/>
          <w:sz w:val="24"/>
        </w:rPr>
        <w:t xml:space="preserve"> y</w:t>
      </w:r>
      <w:r w:rsidRPr="005266AF">
        <w:rPr>
          <w:rFonts w:ascii="Times New Roman" w:hAnsi="Times New Roman" w:hint="cs"/>
          <w:sz w:val="24"/>
        </w:rPr>
        <w:t>ı</w:t>
      </w:r>
      <w:r w:rsidRPr="005266AF">
        <w:rPr>
          <w:rFonts w:ascii="Times New Roman" w:hAnsi="Times New Roman"/>
          <w:sz w:val="24"/>
        </w:rPr>
        <w:t>l</w:t>
      </w:r>
      <w:r w:rsidRPr="005266AF">
        <w:rPr>
          <w:rFonts w:ascii="Times New Roman" w:hAnsi="Times New Roman" w:hint="cs"/>
          <w:sz w:val="24"/>
        </w:rPr>
        <w:t>ı</w:t>
      </w:r>
      <w:r w:rsidRPr="005266AF">
        <w:rPr>
          <w:rFonts w:ascii="Times New Roman" w:hAnsi="Times New Roman"/>
          <w:sz w:val="24"/>
        </w:rPr>
        <w:t>n</w:t>
      </w:r>
      <w:r w:rsidRPr="005266AF">
        <w:rPr>
          <w:rFonts w:ascii="Times New Roman" w:hAnsi="Times New Roman" w:hint="cs"/>
          <w:sz w:val="24"/>
        </w:rPr>
        <w:t>ı</w:t>
      </w:r>
      <w:r w:rsidRPr="005266AF">
        <w:rPr>
          <w:rFonts w:ascii="Times New Roman" w:hAnsi="Times New Roman"/>
          <w:sz w:val="24"/>
        </w:rPr>
        <w:t xml:space="preserve"> tamamlam</w:t>
      </w:r>
      <w:r w:rsidRPr="005266AF">
        <w:rPr>
          <w:rFonts w:ascii="Times New Roman" w:hAnsi="Times New Roman" w:hint="cs"/>
          <w:sz w:val="24"/>
        </w:rPr>
        <w:t>ı</w:t>
      </w:r>
      <w:r w:rsidRPr="005266AF">
        <w:rPr>
          <w:rFonts w:ascii="Times New Roman" w:hAnsi="Times New Roman" w:hint="eastAsia"/>
          <w:sz w:val="24"/>
        </w:rPr>
        <w:t>ş</w:t>
      </w:r>
      <w:r w:rsidRPr="005266AF">
        <w:rPr>
          <w:rFonts w:ascii="Times New Roman" w:hAnsi="Times New Roman"/>
          <w:sz w:val="24"/>
        </w:rPr>
        <w:t xml:space="preserve"> bulunmaktad</w:t>
      </w:r>
      <w:r w:rsidRPr="005266AF">
        <w:rPr>
          <w:rFonts w:ascii="Times New Roman" w:hAnsi="Times New Roman" w:hint="cs"/>
          <w:sz w:val="24"/>
        </w:rPr>
        <w:t>ı</w:t>
      </w:r>
      <w:r>
        <w:rPr>
          <w:rFonts w:ascii="Times New Roman" w:hAnsi="Times New Roman"/>
          <w:sz w:val="24"/>
        </w:rPr>
        <w:t>r.</w:t>
      </w:r>
    </w:p>
    <w:p w14:paraId="0E91E605" w14:textId="77777777" w:rsidR="00B83AF7" w:rsidRDefault="00B83AF7" w:rsidP="00B83AF7">
      <w:pPr>
        <w:autoSpaceDE w:val="0"/>
        <w:autoSpaceDN w:val="0"/>
        <w:adjustRightInd w:val="0"/>
        <w:spacing w:after="0" w:line="360" w:lineRule="auto"/>
        <w:ind w:firstLine="708"/>
        <w:jc w:val="both"/>
        <w:rPr>
          <w:rFonts w:ascii="Times New Roman" w:hAnsi="Times New Roman"/>
          <w:sz w:val="24"/>
        </w:rPr>
      </w:pPr>
      <w:r>
        <w:rPr>
          <w:rFonts w:ascii="Times New Roman" w:hAnsi="Times New Roman"/>
          <w:sz w:val="24"/>
        </w:rPr>
        <w:t>B</w:t>
      </w:r>
      <w:r w:rsidRPr="005266AF">
        <w:rPr>
          <w:rFonts w:ascii="Times New Roman" w:hAnsi="Times New Roman"/>
          <w:sz w:val="24"/>
        </w:rPr>
        <w:t>elediyemiz kat</w:t>
      </w:r>
      <w:r w:rsidRPr="005266AF">
        <w:rPr>
          <w:rFonts w:ascii="Times New Roman" w:hAnsi="Times New Roman" w:hint="cs"/>
          <w:sz w:val="24"/>
        </w:rPr>
        <w:t>ı</w:t>
      </w:r>
      <w:r w:rsidRPr="005266AF">
        <w:rPr>
          <w:rFonts w:ascii="Times New Roman" w:hAnsi="Times New Roman"/>
          <w:sz w:val="24"/>
        </w:rPr>
        <w:t>l</w:t>
      </w:r>
      <w:r w:rsidRPr="005266AF">
        <w:rPr>
          <w:rFonts w:ascii="Times New Roman" w:hAnsi="Times New Roman" w:hint="cs"/>
          <w:sz w:val="24"/>
        </w:rPr>
        <w:t>ı</w:t>
      </w:r>
      <w:r w:rsidRPr="005266AF">
        <w:rPr>
          <w:rFonts w:ascii="Times New Roman" w:hAnsi="Times New Roman"/>
          <w:sz w:val="24"/>
        </w:rPr>
        <w:t>mc</w:t>
      </w:r>
      <w:r w:rsidRPr="005266AF">
        <w:rPr>
          <w:rFonts w:ascii="Times New Roman" w:hAnsi="Times New Roman" w:hint="cs"/>
          <w:sz w:val="24"/>
        </w:rPr>
        <w:t>ı</w:t>
      </w:r>
      <w:r w:rsidRPr="005266AF">
        <w:rPr>
          <w:rFonts w:ascii="Times New Roman" w:hAnsi="Times New Roman"/>
          <w:sz w:val="24"/>
        </w:rPr>
        <w:t>, güvenilir, dürüst, şeffaf, adil bir şekilde iletişim, vatandaş memnuniyeti ve kalite odakl</w:t>
      </w:r>
      <w:r w:rsidRPr="005266AF">
        <w:rPr>
          <w:rFonts w:ascii="Times New Roman" w:hAnsi="Times New Roman" w:hint="cs"/>
          <w:sz w:val="24"/>
        </w:rPr>
        <w:t>ı</w:t>
      </w:r>
      <w:r w:rsidRPr="005266AF">
        <w:rPr>
          <w:rFonts w:ascii="Times New Roman" w:hAnsi="Times New Roman"/>
          <w:sz w:val="24"/>
        </w:rPr>
        <w:t xml:space="preserve"> hizmet sunmaya devam edecektir.</w:t>
      </w:r>
    </w:p>
    <w:p w14:paraId="0E3213CE" w14:textId="77777777" w:rsidR="00B83AF7" w:rsidRPr="005266AF" w:rsidRDefault="00B83AF7" w:rsidP="00B83AF7">
      <w:pPr>
        <w:autoSpaceDE w:val="0"/>
        <w:autoSpaceDN w:val="0"/>
        <w:adjustRightInd w:val="0"/>
        <w:spacing w:after="0" w:line="360" w:lineRule="auto"/>
        <w:ind w:firstLine="708"/>
        <w:jc w:val="both"/>
        <w:rPr>
          <w:rFonts w:ascii="Times New Roman" w:hAnsi="Times New Roman"/>
          <w:sz w:val="24"/>
        </w:rPr>
      </w:pPr>
    </w:p>
    <w:p w14:paraId="164BF03F" w14:textId="77777777" w:rsidR="00B83AF7" w:rsidRDefault="00B83AF7" w:rsidP="00B83AF7">
      <w:pPr>
        <w:autoSpaceDE w:val="0"/>
        <w:autoSpaceDN w:val="0"/>
        <w:adjustRightInd w:val="0"/>
        <w:spacing w:after="0" w:line="360" w:lineRule="auto"/>
        <w:rPr>
          <w:rFonts w:ascii="Times New Roman" w:eastAsia="Tahoma" w:hAnsi="Times New Roman" w:cs="Times New Roman"/>
          <w:b/>
          <w:bCs/>
          <w:color w:val="0EB8C7"/>
          <w:w w:val="90"/>
          <w:sz w:val="36"/>
          <w:szCs w:val="36"/>
          <w:lang w:val="en-US"/>
        </w:rPr>
      </w:pPr>
    </w:p>
    <w:p w14:paraId="322E6BFA" w14:textId="78314C60" w:rsidR="00B83AF7" w:rsidRPr="005266AF" w:rsidRDefault="00B83AF7" w:rsidP="00B83AF7">
      <w:pPr>
        <w:autoSpaceDE w:val="0"/>
        <w:autoSpaceDN w:val="0"/>
        <w:adjustRightInd w:val="0"/>
        <w:spacing w:after="0" w:line="360" w:lineRule="auto"/>
        <w:rPr>
          <w:rFonts w:ascii="Times New Roman" w:eastAsia="Tahoma" w:hAnsi="Times New Roman" w:cs="Times New Roman"/>
          <w:b/>
          <w:bCs/>
          <w:color w:val="0EB8C7"/>
          <w:w w:val="90"/>
          <w:sz w:val="36"/>
          <w:szCs w:val="36"/>
          <w:lang w:val="en-US"/>
        </w:rPr>
      </w:pPr>
      <w:r w:rsidRPr="005266AF">
        <w:rPr>
          <w:rFonts w:ascii="Times New Roman" w:eastAsia="Tahoma" w:hAnsi="Times New Roman" w:cs="Times New Roman"/>
          <w:b/>
          <w:bCs/>
          <w:color w:val="0EB8C7"/>
          <w:w w:val="90"/>
          <w:sz w:val="36"/>
          <w:szCs w:val="36"/>
          <w:lang w:val="en-US"/>
        </w:rPr>
        <w:lastRenderedPageBreak/>
        <w:t>V.ÖNERİ VE TEDBİRLER EKLER</w:t>
      </w:r>
    </w:p>
    <w:p w14:paraId="39F11AC1" w14:textId="77777777" w:rsidR="00B83AF7" w:rsidRPr="00FB3512" w:rsidRDefault="00B83AF7" w:rsidP="00B83AF7">
      <w:pPr>
        <w:autoSpaceDE w:val="0"/>
        <w:autoSpaceDN w:val="0"/>
        <w:adjustRightInd w:val="0"/>
        <w:spacing w:after="0" w:line="360" w:lineRule="auto"/>
        <w:ind w:firstLine="708"/>
        <w:jc w:val="both"/>
        <w:rPr>
          <w:rFonts w:ascii="Times New Roman" w:hAnsi="Times New Roman"/>
          <w:sz w:val="24"/>
        </w:rPr>
      </w:pPr>
      <w:r w:rsidRPr="00FB3512">
        <w:rPr>
          <w:rFonts w:ascii="Times New Roman" w:hAnsi="Times New Roman"/>
          <w:sz w:val="24"/>
        </w:rPr>
        <w:t>Belediyemiz ilçe halk</w:t>
      </w:r>
      <w:r w:rsidRPr="00FB3512">
        <w:rPr>
          <w:rFonts w:ascii="Times New Roman" w:hAnsi="Times New Roman" w:hint="cs"/>
          <w:sz w:val="24"/>
        </w:rPr>
        <w:t>ı</w:t>
      </w:r>
      <w:r w:rsidRPr="00FB3512">
        <w:rPr>
          <w:rFonts w:ascii="Times New Roman" w:hAnsi="Times New Roman"/>
          <w:sz w:val="24"/>
        </w:rPr>
        <w:t>n</w:t>
      </w:r>
      <w:r w:rsidRPr="00FB3512">
        <w:rPr>
          <w:rFonts w:ascii="Times New Roman" w:hAnsi="Times New Roman" w:hint="cs"/>
          <w:sz w:val="24"/>
        </w:rPr>
        <w:t>ı</w:t>
      </w:r>
      <w:r w:rsidRPr="00FB3512">
        <w:rPr>
          <w:rFonts w:ascii="Times New Roman" w:hAnsi="Times New Roman"/>
          <w:sz w:val="24"/>
        </w:rPr>
        <w:t>n gereksinim ve beklentileri ile ilgili ihtiyaç analizi yapmakta, elde etti</w:t>
      </w:r>
      <w:r w:rsidRPr="00FB3512">
        <w:rPr>
          <w:rFonts w:ascii="Times New Roman" w:hAnsi="Times New Roman" w:hint="cs"/>
          <w:sz w:val="24"/>
        </w:rPr>
        <w:t>ğ</w:t>
      </w:r>
      <w:r w:rsidRPr="00FB3512">
        <w:rPr>
          <w:rFonts w:ascii="Times New Roman" w:hAnsi="Times New Roman"/>
          <w:sz w:val="24"/>
        </w:rPr>
        <w:t xml:space="preserve">i bilgiler </w:t>
      </w:r>
      <w:r w:rsidRPr="00FB3512">
        <w:rPr>
          <w:rFonts w:ascii="Times New Roman" w:hAnsi="Times New Roman" w:hint="cs"/>
          <w:sz w:val="24"/>
        </w:rPr>
        <w:t>ı</w:t>
      </w:r>
      <w:r w:rsidRPr="00FB3512">
        <w:rPr>
          <w:rFonts w:ascii="Times New Roman" w:hAnsi="Times New Roman" w:hint="eastAsia"/>
          <w:sz w:val="24"/>
        </w:rPr>
        <w:t>ş</w:t>
      </w:r>
      <w:r w:rsidRPr="00FB3512">
        <w:rPr>
          <w:rFonts w:ascii="Times New Roman" w:hAnsi="Times New Roman" w:hint="cs"/>
          <w:sz w:val="24"/>
        </w:rPr>
        <w:t>ığı</w:t>
      </w:r>
      <w:r w:rsidRPr="00FB3512">
        <w:rPr>
          <w:rFonts w:ascii="Times New Roman" w:hAnsi="Times New Roman"/>
          <w:sz w:val="24"/>
        </w:rPr>
        <w:t>nda strateji ve hizmet politikas</w:t>
      </w:r>
      <w:r w:rsidRPr="00FB3512">
        <w:rPr>
          <w:rFonts w:ascii="Times New Roman" w:hAnsi="Times New Roman" w:hint="cs"/>
          <w:sz w:val="24"/>
        </w:rPr>
        <w:t>ı</w:t>
      </w:r>
      <w:r w:rsidRPr="00FB3512">
        <w:rPr>
          <w:rFonts w:ascii="Times New Roman" w:hAnsi="Times New Roman"/>
          <w:sz w:val="24"/>
        </w:rPr>
        <w:t>n</w:t>
      </w:r>
      <w:r w:rsidRPr="00FB3512">
        <w:rPr>
          <w:rFonts w:ascii="Times New Roman" w:hAnsi="Times New Roman" w:hint="cs"/>
          <w:sz w:val="24"/>
        </w:rPr>
        <w:t>ı</w:t>
      </w:r>
      <w:r w:rsidRPr="00FB3512">
        <w:rPr>
          <w:rFonts w:ascii="Times New Roman" w:hAnsi="Times New Roman"/>
          <w:sz w:val="24"/>
        </w:rPr>
        <w:t xml:space="preserve"> oluşturmakta, de</w:t>
      </w:r>
      <w:r w:rsidRPr="00FB3512">
        <w:rPr>
          <w:rFonts w:ascii="Times New Roman" w:hAnsi="Times New Roman" w:hint="cs"/>
          <w:sz w:val="24"/>
        </w:rPr>
        <w:t>ğ</w:t>
      </w:r>
      <w:r w:rsidRPr="00FB3512">
        <w:rPr>
          <w:rFonts w:ascii="Times New Roman" w:hAnsi="Times New Roman"/>
          <w:sz w:val="24"/>
        </w:rPr>
        <w:t>işikliklere karş</w:t>
      </w:r>
      <w:r w:rsidRPr="00FB3512">
        <w:rPr>
          <w:rFonts w:ascii="Times New Roman" w:hAnsi="Times New Roman" w:hint="cs"/>
          <w:sz w:val="24"/>
        </w:rPr>
        <w:t>ı</w:t>
      </w:r>
      <w:r w:rsidRPr="00FB3512">
        <w:rPr>
          <w:rFonts w:ascii="Times New Roman" w:hAnsi="Times New Roman"/>
          <w:sz w:val="24"/>
        </w:rPr>
        <w:t xml:space="preserve"> sürekli haz</w:t>
      </w:r>
      <w:r w:rsidRPr="00FB3512">
        <w:rPr>
          <w:rFonts w:ascii="Times New Roman" w:hAnsi="Times New Roman" w:hint="cs"/>
          <w:sz w:val="24"/>
        </w:rPr>
        <w:t>ı</w:t>
      </w:r>
      <w:r w:rsidRPr="00FB3512">
        <w:rPr>
          <w:rFonts w:ascii="Times New Roman" w:hAnsi="Times New Roman"/>
          <w:sz w:val="24"/>
        </w:rPr>
        <w:t>r bulunmaktad</w:t>
      </w:r>
      <w:r w:rsidRPr="00FB3512">
        <w:rPr>
          <w:rFonts w:ascii="Times New Roman" w:hAnsi="Times New Roman" w:hint="cs"/>
          <w:sz w:val="24"/>
        </w:rPr>
        <w:t>ı</w:t>
      </w:r>
      <w:r w:rsidRPr="00FB3512">
        <w:rPr>
          <w:rFonts w:ascii="Times New Roman" w:hAnsi="Times New Roman"/>
          <w:sz w:val="24"/>
        </w:rPr>
        <w:t>r. Bu sayede hizmet sonuçlar</w:t>
      </w:r>
      <w:r w:rsidRPr="00FB3512">
        <w:rPr>
          <w:rFonts w:ascii="Times New Roman" w:hAnsi="Times New Roman" w:hint="cs"/>
          <w:sz w:val="24"/>
        </w:rPr>
        <w:t>ı</w:t>
      </w:r>
      <w:r w:rsidRPr="00FB3512">
        <w:rPr>
          <w:rFonts w:ascii="Times New Roman" w:hAnsi="Times New Roman"/>
          <w:sz w:val="24"/>
        </w:rPr>
        <w:t>n</w:t>
      </w:r>
      <w:r w:rsidRPr="00FB3512">
        <w:rPr>
          <w:rFonts w:ascii="Times New Roman" w:hAnsi="Times New Roman" w:hint="cs"/>
          <w:sz w:val="24"/>
        </w:rPr>
        <w:t>ı</w:t>
      </w:r>
      <w:r w:rsidRPr="00FB3512">
        <w:rPr>
          <w:rFonts w:ascii="Times New Roman" w:hAnsi="Times New Roman"/>
          <w:sz w:val="24"/>
        </w:rPr>
        <w:t xml:space="preserve"> de</w:t>
      </w:r>
      <w:r w:rsidRPr="00FB3512">
        <w:rPr>
          <w:rFonts w:ascii="Times New Roman" w:hAnsi="Times New Roman" w:hint="cs"/>
          <w:sz w:val="24"/>
        </w:rPr>
        <w:t>ğ</w:t>
      </w:r>
      <w:r w:rsidRPr="00FB3512">
        <w:rPr>
          <w:rFonts w:ascii="Times New Roman" w:hAnsi="Times New Roman"/>
          <w:sz w:val="24"/>
        </w:rPr>
        <w:t>erlendirmekte ve tüm paydaşlar</w:t>
      </w:r>
      <w:r w:rsidRPr="00FB3512">
        <w:rPr>
          <w:rFonts w:ascii="Times New Roman" w:hAnsi="Times New Roman" w:hint="cs"/>
          <w:sz w:val="24"/>
        </w:rPr>
        <w:t>ı</w:t>
      </w:r>
      <w:r w:rsidRPr="00FB3512">
        <w:rPr>
          <w:rFonts w:ascii="Times New Roman" w:hAnsi="Times New Roman"/>
          <w:sz w:val="24"/>
        </w:rPr>
        <w:t>na sürdürülebilir yarar sa</w:t>
      </w:r>
      <w:r w:rsidRPr="00FB3512">
        <w:rPr>
          <w:rFonts w:ascii="Times New Roman" w:hAnsi="Times New Roman" w:hint="cs"/>
          <w:sz w:val="24"/>
        </w:rPr>
        <w:t>ğ</w:t>
      </w:r>
      <w:r w:rsidRPr="00FB3512">
        <w:rPr>
          <w:rFonts w:ascii="Times New Roman" w:hAnsi="Times New Roman"/>
          <w:sz w:val="24"/>
        </w:rPr>
        <w:t>lamaktad</w:t>
      </w:r>
      <w:r w:rsidRPr="00FB3512">
        <w:rPr>
          <w:rFonts w:ascii="Times New Roman" w:hAnsi="Times New Roman" w:hint="cs"/>
          <w:sz w:val="24"/>
        </w:rPr>
        <w:t>ı</w:t>
      </w:r>
      <w:r w:rsidRPr="00FB3512">
        <w:rPr>
          <w:rFonts w:ascii="Times New Roman" w:hAnsi="Times New Roman"/>
          <w:sz w:val="24"/>
        </w:rPr>
        <w:t>r. Bu ba</w:t>
      </w:r>
      <w:r w:rsidRPr="00FB3512">
        <w:rPr>
          <w:rFonts w:ascii="Times New Roman" w:hAnsi="Times New Roman" w:hint="cs"/>
          <w:sz w:val="24"/>
        </w:rPr>
        <w:t>ğ</w:t>
      </w:r>
      <w:r w:rsidRPr="00FB3512">
        <w:rPr>
          <w:rFonts w:ascii="Times New Roman" w:hAnsi="Times New Roman"/>
          <w:sz w:val="24"/>
        </w:rPr>
        <w:t>lamda sürdürülebilirli</w:t>
      </w:r>
      <w:r w:rsidRPr="00FB3512">
        <w:rPr>
          <w:rFonts w:ascii="Times New Roman" w:hAnsi="Times New Roman" w:hint="cs"/>
          <w:sz w:val="24"/>
        </w:rPr>
        <w:t>ğ</w:t>
      </w:r>
      <w:r w:rsidRPr="00FB3512">
        <w:rPr>
          <w:rFonts w:ascii="Times New Roman" w:hAnsi="Times New Roman"/>
          <w:sz w:val="24"/>
        </w:rPr>
        <w:t>in sa</w:t>
      </w:r>
      <w:r w:rsidRPr="00FB3512">
        <w:rPr>
          <w:rFonts w:ascii="Times New Roman" w:hAnsi="Times New Roman" w:hint="cs"/>
          <w:sz w:val="24"/>
        </w:rPr>
        <w:t>ğ</w:t>
      </w:r>
      <w:r w:rsidRPr="00FB3512">
        <w:rPr>
          <w:rFonts w:ascii="Times New Roman" w:hAnsi="Times New Roman"/>
          <w:sz w:val="24"/>
        </w:rPr>
        <w:t>lanmas</w:t>
      </w:r>
      <w:r w:rsidRPr="00FB3512">
        <w:rPr>
          <w:rFonts w:ascii="Times New Roman" w:hAnsi="Times New Roman" w:hint="cs"/>
          <w:sz w:val="24"/>
        </w:rPr>
        <w:t>ı</w:t>
      </w:r>
      <w:r>
        <w:rPr>
          <w:rFonts w:ascii="Times New Roman" w:hAnsi="Times New Roman"/>
          <w:sz w:val="24"/>
        </w:rPr>
        <w:t xml:space="preserve"> için, 2020- 2024</w:t>
      </w:r>
      <w:r w:rsidRPr="00FB3512">
        <w:rPr>
          <w:rFonts w:ascii="Times New Roman" w:hAnsi="Times New Roman"/>
          <w:sz w:val="24"/>
        </w:rPr>
        <w:t xml:space="preserve"> y</w:t>
      </w:r>
      <w:r w:rsidRPr="00FB3512">
        <w:rPr>
          <w:rFonts w:ascii="Times New Roman" w:hAnsi="Times New Roman" w:hint="cs"/>
          <w:sz w:val="24"/>
        </w:rPr>
        <w:t>ı</w:t>
      </w:r>
      <w:r w:rsidRPr="00FB3512">
        <w:rPr>
          <w:rFonts w:ascii="Times New Roman" w:hAnsi="Times New Roman"/>
          <w:sz w:val="24"/>
        </w:rPr>
        <w:t>llar</w:t>
      </w:r>
      <w:r w:rsidRPr="00FB3512">
        <w:rPr>
          <w:rFonts w:ascii="Times New Roman" w:hAnsi="Times New Roman" w:hint="cs"/>
          <w:sz w:val="24"/>
        </w:rPr>
        <w:t>ı</w:t>
      </w:r>
      <w:r w:rsidRPr="00FB3512">
        <w:rPr>
          <w:rFonts w:ascii="Times New Roman" w:hAnsi="Times New Roman"/>
          <w:sz w:val="24"/>
        </w:rPr>
        <w:t xml:space="preserve"> stratejik plan</w:t>
      </w:r>
      <w:r w:rsidRPr="00FB3512">
        <w:rPr>
          <w:rFonts w:ascii="Times New Roman" w:hAnsi="Times New Roman" w:hint="cs"/>
          <w:sz w:val="24"/>
        </w:rPr>
        <w:t>ı</w:t>
      </w:r>
      <w:r w:rsidRPr="00FB3512">
        <w:rPr>
          <w:rFonts w:ascii="Times New Roman" w:hAnsi="Times New Roman"/>
          <w:sz w:val="24"/>
        </w:rPr>
        <w:t>m</w:t>
      </w:r>
      <w:r w:rsidRPr="00FB3512">
        <w:rPr>
          <w:rFonts w:ascii="Times New Roman" w:hAnsi="Times New Roman" w:hint="cs"/>
          <w:sz w:val="24"/>
        </w:rPr>
        <w:t>ı</w:t>
      </w:r>
      <w:r w:rsidRPr="00FB3512">
        <w:rPr>
          <w:rFonts w:ascii="Times New Roman" w:hAnsi="Times New Roman"/>
          <w:sz w:val="24"/>
        </w:rPr>
        <w:t>zda yer alan misyon, vizyon ve hedeflere ulaşmak için planlanan proje ve faaliyetlerin yap</w:t>
      </w:r>
      <w:r w:rsidRPr="00FB3512">
        <w:rPr>
          <w:rFonts w:ascii="Times New Roman" w:hAnsi="Times New Roman" w:hint="cs"/>
          <w:sz w:val="24"/>
        </w:rPr>
        <w:t>ı</w:t>
      </w:r>
      <w:r w:rsidRPr="00FB3512">
        <w:rPr>
          <w:rFonts w:ascii="Times New Roman" w:hAnsi="Times New Roman"/>
          <w:sz w:val="24"/>
        </w:rPr>
        <w:t>lmas</w:t>
      </w:r>
      <w:r w:rsidRPr="00FB3512">
        <w:rPr>
          <w:rFonts w:ascii="Times New Roman" w:hAnsi="Times New Roman" w:hint="cs"/>
          <w:sz w:val="24"/>
        </w:rPr>
        <w:t>ı</w:t>
      </w:r>
      <w:r w:rsidRPr="00FB3512">
        <w:rPr>
          <w:rFonts w:ascii="Times New Roman" w:hAnsi="Times New Roman"/>
          <w:sz w:val="24"/>
        </w:rPr>
        <w:t>, takibi ve daha etkin yürütülmesi çal</w:t>
      </w:r>
      <w:r w:rsidRPr="00FB3512">
        <w:rPr>
          <w:rFonts w:ascii="Times New Roman" w:hAnsi="Times New Roman" w:hint="cs"/>
          <w:sz w:val="24"/>
        </w:rPr>
        <w:t>ı</w:t>
      </w:r>
      <w:r w:rsidRPr="00FB3512">
        <w:rPr>
          <w:rFonts w:ascii="Times New Roman" w:hAnsi="Times New Roman" w:hint="eastAsia"/>
          <w:sz w:val="24"/>
        </w:rPr>
        <w:t>ş</w:t>
      </w:r>
      <w:r w:rsidRPr="00FB3512">
        <w:rPr>
          <w:rFonts w:ascii="Times New Roman" w:hAnsi="Times New Roman"/>
          <w:sz w:val="24"/>
        </w:rPr>
        <w:t>malar</w:t>
      </w:r>
      <w:r w:rsidRPr="00FB3512">
        <w:rPr>
          <w:rFonts w:ascii="Times New Roman" w:hAnsi="Times New Roman" w:hint="cs"/>
          <w:sz w:val="24"/>
        </w:rPr>
        <w:t>ı</w:t>
      </w:r>
      <w:r w:rsidRPr="00FB3512">
        <w:rPr>
          <w:rFonts w:ascii="Times New Roman" w:hAnsi="Times New Roman"/>
          <w:sz w:val="24"/>
        </w:rPr>
        <w:t xml:space="preserve"> devam etmiştir. </w:t>
      </w:r>
    </w:p>
    <w:p w14:paraId="719C3C25" w14:textId="77777777" w:rsidR="00B83AF7" w:rsidRPr="00FB3512" w:rsidRDefault="00B83AF7" w:rsidP="00B83AF7">
      <w:pPr>
        <w:autoSpaceDE w:val="0"/>
        <w:autoSpaceDN w:val="0"/>
        <w:adjustRightInd w:val="0"/>
        <w:spacing w:after="0" w:line="360" w:lineRule="auto"/>
        <w:ind w:firstLine="708"/>
        <w:jc w:val="both"/>
        <w:rPr>
          <w:rFonts w:ascii="Times New Roman" w:hAnsi="Times New Roman"/>
          <w:sz w:val="24"/>
        </w:rPr>
      </w:pPr>
      <w:r w:rsidRPr="00FB3512">
        <w:rPr>
          <w:rFonts w:ascii="Times New Roman" w:hAnsi="Times New Roman" w:hint="eastAsia"/>
          <w:sz w:val="24"/>
        </w:rPr>
        <w:t>Ö</w:t>
      </w:r>
      <w:r w:rsidRPr="00FB3512">
        <w:rPr>
          <w:rFonts w:ascii="Times New Roman" w:hAnsi="Times New Roman"/>
          <w:sz w:val="24"/>
        </w:rPr>
        <w:t>nümüzdeki y</w:t>
      </w:r>
      <w:r w:rsidRPr="00FB3512">
        <w:rPr>
          <w:rFonts w:ascii="Times New Roman" w:hAnsi="Times New Roman" w:hint="cs"/>
          <w:sz w:val="24"/>
        </w:rPr>
        <w:t>ı</w:t>
      </w:r>
      <w:r w:rsidRPr="00FB3512">
        <w:rPr>
          <w:rFonts w:ascii="Times New Roman" w:hAnsi="Times New Roman"/>
          <w:sz w:val="24"/>
        </w:rPr>
        <w:t>llarda da 2020-2024 y</w:t>
      </w:r>
      <w:r w:rsidRPr="00FB3512">
        <w:rPr>
          <w:rFonts w:ascii="Times New Roman" w:hAnsi="Times New Roman" w:hint="cs"/>
          <w:sz w:val="24"/>
        </w:rPr>
        <w:t>ı</w:t>
      </w:r>
      <w:r w:rsidRPr="00FB3512">
        <w:rPr>
          <w:rFonts w:ascii="Times New Roman" w:hAnsi="Times New Roman"/>
          <w:sz w:val="24"/>
        </w:rPr>
        <w:t>llar</w:t>
      </w:r>
      <w:r w:rsidRPr="00FB3512">
        <w:rPr>
          <w:rFonts w:ascii="Times New Roman" w:hAnsi="Times New Roman" w:hint="cs"/>
          <w:sz w:val="24"/>
        </w:rPr>
        <w:t>ı</w:t>
      </w:r>
      <w:r>
        <w:rPr>
          <w:rFonts w:ascii="Times New Roman" w:hAnsi="Times New Roman"/>
          <w:sz w:val="24"/>
        </w:rPr>
        <w:t xml:space="preserve"> İncirliova</w:t>
      </w:r>
      <w:r w:rsidRPr="00FB3512">
        <w:rPr>
          <w:rFonts w:ascii="Times New Roman" w:hAnsi="Times New Roman"/>
          <w:sz w:val="24"/>
        </w:rPr>
        <w:t xml:space="preserve"> Belediyesi Stratejik Plan</w:t>
      </w:r>
      <w:r w:rsidRPr="00FB3512">
        <w:rPr>
          <w:rFonts w:ascii="Times New Roman" w:hAnsi="Times New Roman" w:hint="cs"/>
          <w:sz w:val="24"/>
        </w:rPr>
        <w:t>ı</w:t>
      </w:r>
      <w:r w:rsidRPr="00FB3512">
        <w:rPr>
          <w:rFonts w:ascii="Times New Roman" w:hAnsi="Times New Roman"/>
          <w:sz w:val="24"/>
        </w:rPr>
        <w:t xml:space="preserve"> ile çizilen yol haritas</w:t>
      </w:r>
      <w:r w:rsidRPr="00FB3512">
        <w:rPr>
          <w:rFonts w:ascii="Times New Roman" w:hAnsi="Times New Roman" w:hint="cs"/>
          <w:sz w:val="24"/>
        </w:rPr>
        <w:t>ı</w:t>
      </w:r>
      <w:r w:rsidRPr="00FB3512">
        <w:rPr>
          <w:rFonts w:ascii="Times New Roman" w:hAnsi="Times New Roman"/>
          <w:sz w:val="24"/>
        </w:rPr>
        <w:t xml:space="preserve"> takip edilerek hizmetlerimiz yeni belirlenen misyon, vizyon ve temel de</w:t>
      </w:r>
      <w:r w:rsidRPr="00FB3512">
        <w:rPr>
          <w:rFonts w:ascii="Times New Roman" w:hAnsi="Times New Roman" w:hint="cs"/>
          <w:sz w:val="24"/>
        </w:rPr>
        <w:t>ğ</w:t>
      </w:r>
      <w:r w:rsidRPr="00FB3512">
        <w:rPr>
          <w:rFonts w:ascii="Times New Roman" w:hAnsi="Times New Roman"/>
          <w:sz w:val="24"/>
        </w:rPr>
        <w:t>erlerimiz ile mevzuatlar çerçevesinde sürdürülecektir</w:t>
      </w:r>
    </w:p>
    <w:p w14:paraId="11BC5613" w14:textId="77777777" w:rsidR="00B83AF7" w:rsidRPr="00FB3512" w:rsidRDefault="00B83AF7" w:rsidP="00B83AF7">
      <w:pPr>
        <w:autoSpaceDE w:val="0"/>
        <w:autoSpaceDN w:val="0"/>
        <w:adjustRightInd w:val="0"/>
        <w:spacing w:after="0" w:line="360" w:lineRule="auto"/>
        <w:jc w:val="both"/>
        <w:rPr>
          <w:rFonts w:ascii="Times New Roman" w:hAnsi="Times New Roman"/>
          <w:sz w:val="24"/>
        </w:rPr>
      </w:pPr>
    </w:p>
    <w:p w14:paraId="013EC97C" w14:textId="77777777" w:rsidR="00B83AF7" w:rsidRDefault="00B83AF7" w:rsidP="00B83AF7">
      <w:pPr>
        <w:jc w:val="center"/>
        <w:rPr>
          <w:rFonts w:ascii="Times New Roman" w:hAnsi="Times New Roman"/>
          <w:sz w:val="24"/>
        </w:rPr>
      </w:pPr>
    </w:p>
    <w:p w14:paraId="60C43E76" w14:textId="77777777" w:rsidR="00B83AF7" w:rsidRDefault="00B83AF7" w:rsidP="00B83AF7">
      <w:pPr>
        <w:jc w:val="center"/>
        <w:rPr>
          <w:rFonts w:ascii="Times New Roman" w:hAnsi="Times New Roman"/>
          <w:sz w:val="24"/>
        </w:rPr>
      </w:pPr>
    </w:p>
    <w:p w14:paraId="639D1958" w14:textId="77777777" w:rsidR="00B83AF7" w:rsidRDefault="00B83AF7" w:rsidP="00B83AF7">
      <w:pPr>
        <w:jc w:val="center"/>
        <w:rPr>
          <w:rFonts w:ascii="Times New Roman" w:hAnsi="Times New Roman"/>
          <w:sz w:val="24"/>
        </w:rPr>
      </w:pPr>
    </w:p>
    <w:p w14:paraId="1CE24087" w14:textId="77777777" w:rsidR="00B83AF7" w:rsidRDefault="00B83AF7" w:rsidP="00B83AF7">
      <w:pPr>
        <w:jc w:val="center"/>
        <w:rPr>
          <w:rFonts w:ascii="Times New Roman" w:hAnsi="Times New Roman"/>
          <w:sz w:val="24"/>
        </w:rPr>
      </w:pPr>
    </w:p>
    <w:p w14:paraId="2ED242AD" w14:textId="77777777" w:rsidR="00B83AF7" w:rsidRDefault="00B83AF7" w:rsidP="00B83AF7">
      <w:pPr>
        <w:jc w:val="center"/>
        <w:rPr>
          <w:rFonts w:ascii="Times New Roman" w:hAnsi="Times New Roman"/>
          <w:sz w:val="24"/>
        </w:rPr>
      </w:pPr>
    </w:p>
    <w:p w14:paraId="5354B333" w14:textId="77777777" w:rsidR="00B83AF7" w:rsidRDefault="00B83AF7" w:rsidP="00B83AF7">
      <w:pPr>
        <w:jc w:val="center"/>
        <w:rPr>
          <w:rFonts w:ascii="Times New Roman" w:hAnsi="Times New Roman"/>
          <w:sz w:val="24"/>
        </w:rPr>
      </w:pPr>
    </w:p>
    <w:p w14:paraId="736B88E3" w14:textId="77777777" w:rsidR="00B83AF7" w:rsidRDefault="00B83AF7" w:rsidP="00B83AF7">
      <w:pPr>
        <w:jc w:val="center"/>
        <w:rPr>
          <w:rFonts w:ascii="Times New Roman" w:hAnsi="Times New Roman"/>
          <w:sz w:val="24"/>
        </w:rPr>
      </w:pPr>
    </w:p>
    <w:p w14:paraId="7F6F52BD" w14:textId="77777777" w:rsidR="00B83AF7" w:rsidRDefault="00B83AF7" w:rsidP="00B83AF7">
      <w:pPr>
        <w:jc w:val="center"/>
        <w:rPr>
          <w:rFonts w:ascii="Times New Roman" w:hAnsi="Times New Roman"/>
          <w:sz w:val="24"/>
        </w:rPr>
      </w:pPr>
    </w:p>
    <w:p w14:paraId="6CC61A9D" w14:textId="77777777" w:rsidR="00B83AF7" w:rsidRDefault="00B83AF7" w:rsidP="00B83AF7">
      <w:pPr>
        <w:jc w:val="center"/>
        <w:rPr>
          <w:rFonts w:ascii="Times New Roman" w:hAnsi="Times New Roman"/>
          <w:sz w:val="24"/>
        </w:rPr>
      </w:pPr>
    </w:p>
    <w:p w14:paraId="06F7DFEA" w14:textId="77777777" w:rsidR="00B83AF7" w:rsidRDefault="00B83AF7" w:rsidP="00B83AF7">
      <w:pPr>
        <w:jc w:val="center"/>
        <w:rPr>
          <w:rFonts w:ascii="Times New Roman" w:hAnsi="Times New Roman"/>
          <w:sz w:val="24"/>
        </w:rPr>
      </w:pPr>
    </w:p>
    <w:p w14:paraId="6E55D69E" w14:textId="77777777" w:rsidR="00B83AF7" w:rsidRDefault="00B83AF7" w:rsidP="00B83AF7">
      <w:pPr>
        <w:jc w:val="center"/>
        <w:rPr>
          <w:rFonts w:ascii="Times New Roman" w:hAnsi="Times New Roman"/>
          <w:sz w:val="24"/>
        </w:rPr>
      </w:pPr>
    </w:p>
    <w:p w14:paraId="6E175798" w14:textId="77777777" w:rsidR="00B83AF7" w:rsidRDefault="00B83AF7" w:rsidP="00B83AF7">
      <w:pPr>
        <w:jc w:val="center"/>
        <w:rPr>
          <w:rFonts w:ascii="Times New Roman" w:hAnsi="Times New Roman"/>
          <w:sz w:val="24"/>
        </w:rPr>
      </w:pPr>
    </w:p>
    <w:p w14:paraId="10884726" w14:textId="77777777" w:rsidR="00B83AF7" w:rsidRDefault="00B83AF7" w:rsidP="00B83AF7">
      <w:pPr>
        <w:jc w:val="center"/>
        <w:rPr>
          <w:rFonts w:ascii="Times New Roman" w:hAnsi="Times New Roman"/>
          <w:sz w:val="24"/>
        </w:rPr>
      </w:pPr>
    </w:p>
    <w:p w14:paraId="571E4A0E" w14:textId="77777777" w:rsidR="00B83AF7" w:rsidRDefault="00B83AF7" w:rsidP="00B83AF7">
      <w:pPr>
        <w:jc w:val="center"/>
        <w:rPr>
          <w:rFonts w:ascii="Times New Roman" w:hAnsi="Times New Roman"/>
          <w:sz w:val="24"/>
        </w:rPr>
      </w:pPr>
    </w:p>
    <w:p w14:paraId="400BDF57" w14:textId="77777777" w:rsidR="00B83AF7" w:rsidRDefault="00B83AF7" w:rsidP="00B83AF7">
      <w:pPr>
        <w:jc w:val="center"/>
        <w:rPr>
          <w:rFonts w:ascii="Times New Roman" w:hAnsi="Times New Roman"/>
          <w:sz w:val="24"/>
        </w:rPr>
      </w:pPr>
    </w:p>
    <w:p w14:paraId="2283E7CC" w14:textId="77777777" w:rsidR="00B83AF7" w:rsidRDefault="00B83AF7" w:rsidP="00B83AF7">
      <w:pPr>
        <w:jc w:val="center"/>
        <w:rPr>
          <w:rFonts w:ascii="Times New Roman" w:hAnsi="Times New Roman"/>
          <w:sz w:val="24"/>
        </w:rPr>
      </w:pPr>
    </w:p>
    <w:p w14:paraId="396032C2" w14:textId="77777777" w:rsidR="00B83AF7" w:rsidRDefault="00B83AF7" w:rsidP="00B83AF7">
      <w:pPr>
        <w:jc w:val="center"/>
        <w:rPr>
          <w:rFonts w:ascii="Times New Roman" w:hAnsi="Times New Roman"/>
          <w:sz w:val="24"/>
        </w:rPr>
      </w:pPr>
    </w:p>
    <w:p w14:paraId="3A88186A" w14:textId="5C4A9118" w:rsidR="00B83AF7" w:rsidRDefault="00B83AF7" w:rsidP="00B83AF7">
      <w:pPr>
        <w:tabs>
          <w:tab w:val="left" w:pos="1553"/>
        </w:tabs>
        <w:rPr>
          <w:rFonts w:ascii="Times New Roman" w:hAnsi="Times New Roman"/>
          <w:sz w:val="24"/>
        </w:rPr>
      </w:pPr>
      <w:r>
        <w:rPr>
          <w:rFonts w:ascii="Times New Roman" w:hAnsi="Times New Roman"/>
          <w:sz w:val="24"/>
        </w:rPr>
        <w:lastRenderedPageBreak/>
        <w:tab/>
      </w:r>
    </w:p>
    <w:p w14:paraId="33AD38BC" w14:textId="77777777" w:rsidR="00B83AF7" w:rsidRDefault="00B83AF7" w:rsidP="00B83AF7">
      <w:pPr>
        <w:tabs>
          <w:tab w:val="left" w:pos="1553"/>
        </w:tabs>
        <w:rPr>
          <w:rFonts w:ascii="Times New Roman" w:hAnsi="Times New Roman"/>
          <w:sz w:val="24"/>
        </w:rPr>
      </w:pPr>
    </w:p>
    <w:p w14:paraId="121D6F7B" w14:textId="77777777" w:rsidR="00B83AF7" w:rsidRDefault="00B83AF7" w:rsidP="00B83AF7">
      <w:pPr>
        <w:jc w:val="center"/>
        <w:rPr>
          <w:rFonts w:ascii="Times New Roman" w:hAnsi="Times New Roman"/>
          <w:b/>
          <w:sz w:val="24"/>
        </w:rPr>
      </w:pPr>
      <w:r w:rsidRPr="001F23A7">
        <w:rPr>
          <w:rFonts w:ascii="Times New Roman" w:hAnsi="Times New Roman"/>
          <w:b/>
          <w:sz w:val="24"/>
        </w:rPr>
        <w:t>MAL</w:t>
      </w:r>
      <w:r w:rsidRPr="001F23A7">
        <w:rPr>
          <w:rFonts w:ascii="Times New Roman" w:hAnsi="Times New Roman" w:hint="cs"/>
          <w:b/>
          <w:sz w:val="24"/>
        </w:rPr>
        <w:t>İ</w:t>
      </w:r>
      <w:r w:rsidRPr="001F23A7">
        <w:rPr>
          <w:rFonts w:ascii="Times New Roman" w:hAnsi="Times New Roman"/>
          <w:b/>
          <w:sz w:val="24"/>
        </w:rPr>
        <w:t xml:space="preserve"> H</w:t>
      </w:r>
      <w:r w:rsidRPr="001F23A7">
        <w:rPr>
          <w:rFonts w:ascii="Times New Roman" w:hAnsi="Times New Roman" w:hint="cs"/>
          <w:b/>
          <w:sz w:val="24"/>
        </w:rPr>
        <w:t>İ</w:t>
      </w:r>
      <w:r w:rsidRPr="001F23A7">
        <w:rPr>
          <w:rFonts w:ascii="Times New Roman" w:hAnsi="Times New Roman"/>
          <w:b/>
          <w:sz w:val="24"/>
        </w:rPr>
        <w:t>ZMETLER B</w:t>
      </w:r>
      <w:r w:rsidRPr="001F23A7">
        <w:rPr>
          <w:rFonts w:ascii="Times New Roman" w:hAnsi="Times New Roman" w:hint="cs"/>
          <w:b/>
          <w:sz w:val="24"/>
        </w:rPr>
        <w:t>İ</w:t>
      </w:r>
      <w:r w:rsidRPr="001F23A7">
        <w:rPr>
          <w:rFonts w:ascii="Times New Roman" w:hAnsi="Times New Roman"/>
          <w:b/>
          <w:sz w:val="24"/>
        </w:rPr>
        <w:t>R</w:t>
      </w:r>
      <w:r w:rsidRPr="001F23A7">
        <w:rPr>
          <w:rFonts w:ascii="Times New Roman" w:hAnsi="Times New Roman" w:hint="cs"/>
          <w:b/>
          <w:sz w:val="24"/>
        </w:rPr>
        <w:t>İ</w:t>
      </w:r>
      <w:r w:rsidRPr="001F23A7">
        <w:rPr>
          <w:rFonts w:ascii="Times New Roman" w:hAnsi="Times New Roman"/>
          <w:b/>
          <w:sz w:val="24"/>
        </w:rPr>
        <w:t>M YÖNET</w:t>
      </w:r>
      <w:r w:rsidRPr="001F23A7">
        <w:rPr>
          <w:rFonts w:ascii="Times New Roman" w:hAnsi="Times New Roman" w:hint="cs"/>
          <w:b/>
          <w:sz w:val="24"/>
        </w:rPr>
        <w:t>İ</w:t>
      </w:r>
      <w:r w:rsidRPr="001F23A7">
        <w:rPr>
          <w:rFonts w:ascii="Times New Roman" w:hAnsi="Times New Roman"/>
          <w:b/>
          <w:sz w:val="24"/>
        </w:rPr>
        <w:t>C</w:t>
      </w:r>
      <w:r w:rsidRPr="001F23A7">
        <w:rPr>
          <w:rFonts w:ascii="Times New Roman" w:hAnsi="Times New Roman" w:hint="cs"/>
          <w:b/>
          <w:sz w:val="24"/>
        </w:rPr>
        <w:t>İ</w:t>
      </w:r>
      <w:r w:rsidRPr="001F23A7">
        <w:rPr>
          <w:rFonts w:ascii="Times New Roman" w:hAnsi="Times New Roman"/>
          <w:b/>
          <w:sz w:val="24"/>
        </w:rPr>
        <w:t>S</w:t>
      </w:r>
      <w:r w:rsidRPr="001F23A7">
        <w:rPr>
          <w:rFonts w:ascii="Times New Roman" w:hAnsi="Times New Roman" w:hint="cs"/>
          <w:b/>
          <w:sz w:val="24"/>
        </w:rPr>
        <w:t>İ</w:t>
      </w:r>
      <w:r w:rsidRPr="001F23A7">
        <w:rPr>
          <w:rFonts w:ascii="Times New Roman" w:hAnsi="Times New Roman"/>
          <w:b/>
          <w:sz w:val="24"/>
        </w:rPr>
        <w:t>N</w:t>
      </w:r>
      <w:r w:rsidRPr="001F23A7">
        <w:rPr>
          <w:rFonts w:ascii="Times New Roman" w:hAnsi="Times New Roman" w:hint="cs"/>
          <w:b/>
          <w:sz w:val="24"/>
        </w:rPr>
        <w:t>İ</w:t>
      </w:r>
      <w:r w:rsidRPr="001F23A7">
        <w:rPr>
          <w:rFonts w:ascii="Times New Roman" w:hAnsi="Times New Roman"/>
          <w:b/>
          <w:sz w:val="24"/>
        </w:rPr>
        <w:t xml:space="preserve">N BEYANI </w:t>
      </w:r>
    </w:p>
    <w:p w14:paraId="0E4A746A" w14:textId="77777777" w:rsidR="00B83AF7" w:rsidRPr="001F23A7" w:rsidRDefault="00B83AF7" w:rsidP="00B83AF7">
      <w:pPr>
        <w:jc w:val="center"/>
        <w:rPr>
          <w:rFonts w:ascii="Times New Roman" w:hAnsi="Times New Roman"/>
          <w:b/>
          <w:sz w:val="24"/>
        </w:rPr>
      </w:pPr>
    </w:p>
    <w:p w14:paraId="5960B8DC" w14:textId="77777777" w:rsidR="00B83AF7" w:rsidRDefault="00B83AF7" w:rsidP="00B83AF7">
      <w:pPr>
        <w:ind w:firstLine="708"/>
        <w:jc w:val="both"/>
        <w:rPr>
          <w:rFonts w:ascii="Times New Roman" w:hAnsi="Times New Roman"/>
          <w:sz w:val="24"/>
        </w:rPr>
      </w:pPr>
      <w:r w:rsidRPr="001F23A7">
        <w:rPr>
          <w:rFonts w:ascii="Times New Roman" w:hAnsi="Times New Roman"/>
          <w:sz w:val="24"/>
        </w:rPr>
        <w:t xml:space="preserve">Mali hizmetler birim yöneticisi olarak yetkim dahilinde; </w:t>
      </w:r>
    </w:p>
    <w:p w14:paraId="6EA0AC28" w14:textId="77777777" w:rsidR="00B83AF7" w:rsidRDefault="00B83AF7" w:rsidP="00B83AF7">
      <w:pPr>
        <w:ind w:firstLine="708"/>
        <w:jc w:val="both"/>
        <w:rPr>
          <w:rFonts w:ascii="Times New Roman" w:hAnsi="Times New Roman"/>
          <w:sz w:val="24"/>
        </w:rPr>
      </w:pPr>
      <w:r w:rsidRPr="001F23A7">
        <w:rPr>
          <w:rFonts w:ascii="Times New Roman" w:hAnsi="Times New Roman"/>
          <w:sz w:val="24"/>
        </w:rPr>
        <w:t>Bu idarede, faaliyetlerin mali yönetim ve kontrol mevzuat</w:t>
      </w:r>
      <w:r w:rsidRPr="001F23A7">
        <w:rPr>
          <w:rFonts w:ascii="Times New Roman" w:hAnsi="Times New Roman" w:hint="cs"/>
          <w:sz w:val="24"/>
        </w:rPr>
        <w:t>ı</w:t>
      </w:r>
      <w:r w:rsidRPr="001F23A7">
        <w:rPr>
          <w:rFonts w:ascii="Times New Roman" w:hAnsi="Times New Roman"/>
          <w:sz w:val="24"/>
        </w:rPr>
        <w:t xml:space="preserve"> ile di</w:t>
      </w:r>
      <w:r w:rsidRPr="001F23A7">
        <w:rPr>
          <w:rFonts w:ascii="Times New Roman" w:hAnsi="Times New Roman" w:hint="cs"/>
          <w:sz w:val="24"/>
        </w:rPr>
        <w:t>ğ</w:t>
      </w:r>
      <w:r w:rsidRPr="001F23A7">
        <w:rPr>
          <w:rFonts w:ascii="Times New Roman" w:hAnsi="Times New Roman"/>
          <w:sz w:val="24"/>
        </w:rPr>
        <w:t>er mevzuata uygun olarak yürütüldü</w:t>
      </w:r>
      <w:r w:rsidRPr="001F23A7">
        <w:rPr>
          <w:rFonts w:ascii="Times New Roman" w:hAnsi="Times New Roman" w:hint="cs"/>
          <w:sz w:val="24"/>
        </w:rPr>
        <w:t>ğ</w:t>
      </w:r>
      <w:r w:rsidRPr="001F23A7">
        <w:rPr>
          <w:rFonts w:ascii="Times New Roman" w:hAnsi="Times New Roman" w:hint="eastAsia"/>
          <w:sz w:val="24"/>
        </w:rPr>
        <w:t>ü</w:t>
      </w:r>
      <w:r w:rsidRPr="001F23A7">
        <w:rPr>
          <w:rFonts w:ascii="Times New Roman" w:hAnsi="Times New Roman"/>
          <w:sz w:val="24"/>
        </w:rPr>
        <w:t>nü, kamu kaynaklar</w:t>
      </w:r>
      <w:r w:rsidRPr="001F23A7">
        <w:rPr>
          <w:rFonts w:ascii="Times New Roman" w:hAnsi="Times New Roman" w:hint="cs"/>
          <w:sz w:val="24"/>
        </w:rPr>
        <w:t>ı</w:t>
      </w:r>
      <w:r w:rsidRPr="001F23A7">
        <w:rPr>
          <w:rFonts w:ascii="Times New Roman" w:hAnsi="Times New Roman"/>
          <w:sz w:val="24"/>
        </w:rPr>
        <w:t>n</w:t>
      </w:r>
      <w:r w:rsidRPr="001F23A7">
        <w:rPr>
          <w:rFonts w:ascii="Times New Roman" w:hAnsi="Times New Roman" w:hint="cs"/>
          <w:sz w:val="24"/>
        </w:rPr>
        <w:t>ı</w:t>
      </w:r>
      <w:r w:rsidRPr="001F23A7">
        <w:rPr>
          <w:rFonts w:ascii="Times New Roman" w:hAnsi="Times New Roman"/>
          <w:sz w:val="24"/>
        </w:rPr>
        <w:t xml:space="preserve">n etkili, ekonomik ve verimli bir </w:t>
      </w:r>
      <w:r w:rsidRPr="001F23A7">
        <w:rPr>
          <w:rFonts w:ascii="Times New Roman" w:hAnsi="Times New Roman" w:hint="eastAsia"/>
          <w:sz w:val="24"/>
        </w:rPr>
        <w:t>ş</w:t>
      </w:r>
      <w:r w:rsidRPr="001F23A7">
        <w:rPr>
          <w:rFonts w:ascii="Times New Roman" w:hAnsi="Times New Roman"/>
          <w:sz w:val="24"/>
        </w:rPr>
        <w:t>ekilde kullan</w:t>
      </w:r>
      <w:r w:rsidRPr="001F23A7">
        <w:rPr>
          <w:rFonts w:ascii="Times New Roman" w:hAnsi="Times New Roman" w:hint="cs"/>
          <w:sz w:val="24"/>
        </w:rPr>
        <w:t>ı</w:t>
      </w:r>
      <w:r w:rsidRPr="001F23A7">
        <w:rPr>
          <w:rFonts w:ascii="Times New Roman" w:hAnsi="Times New Roman"/>
          <w:sz w:val="24"/>
        </w:rPr>
        <w:t>lmas</w:t>
      </w:r>
      <w:r w:rsidRPr="001F23A7">
        <w:rPr>
          <w:rFonts w:ascii="Times New Roman" w:hAnsi="Times New Roman" w:hint="cs"/>
          <w:sz w:val="24"/>
        </w:rPr>
        <w:t>ı</w:t>
      </w:r>
      <w:r w:rsidRPr="001F23A7">
        <w:rPr>
          <w:rFonts w:ascii="Times New Roman" w:hAnsi="Times New Roman"/>
          <w:sz w:val="24"/>
        </w:rPr>
        <w:t>n</w:t>
      </w:r>
      <w:r w:rsidRPr="001F23A7">
        <w:rPr>
          <w:rFonts w:ascii="Times New Roman" w:hAnsi="Times New Roman" w:hint="cs"/>
          <w:sz w:val="24"/>
        </w:rPr>
        <w:t>ı</w:t>
      </w:r>
      <w:r w:rsidRPr="001F23A7">
        <w:rPr>
          <w:rFonts w:ascii="Times New Roman" w:hAnsi="Times New Roman"/>
          <w:sz w:val="24"/>
        </w:rPr>
        <w:t xml:space="preserve"> temin etmek üzere iç kontrol süreçlerinin işletildi</w:t>
      </w:r>
      <w:r w:rsidRPr="001F23A7">
        <w:rPr>
          <w:rFonts w:ascii="Times New Roman" w:hAnsi="Times New Roman" w:hint="cs"/>
          <w:sz w:val="24"/>
        </w:rPr>
        <w:t>ğ</w:t>
      </w:r>
      <w:r w:rsidRPr="001F23A7">
        <w:rPr>
          <w:rFonts w:ascii="Times New Roman" w:hAnsi="Times New Roman"/>
          <w:sz w:val="24"/>
        </w:rPr>
        <w:t>ini, izlendi</w:t>
      </w:r>
      <w:r w:rsidRPr="001F23A7">
        <w:rPr>
          <w:rFonts w:ascii="Times New Roman" w:hAnsi="Times New Roman" w:hint="cs"/>
          <w:sz w:val="24"/>
        </w:rPr>
        <w:t>ğ</w:t>
      </w:r>
      <w:r w:rsidRPr="001F23A7">
        <w:rPr>
          <w:rFonts w:ascii="Times New Roman" w:hAnsi="Times New Roman"/>
          <w:sz w:val="24"/>
        </w:rPr>
        <w:t>ini ve gerekli tedbirlerin al</w:t>
      </w:r>
      <w:r w:rsidRPr="001F23A7">
        <w:rPr>
          <w:rFonts w:ascii="Times New Roman" w:hAnsi="Times New Roman" w:hint="cs"/>
          <w:sz w:val="24"/>
        </w:rPr>
        <w:t>ı</w:t>
      </w:r>
      <w:r w:rsidRPr="001F23A7">
        <w:rPr>
          <w:rFonts w:ascii="Times New Roman" w:hAnsi="Times New Roman"/>
          <w:sz w:val="24"/>
        </w:rPr>
        <w:t>nmas</w:t>
      </w:r>
      <w:r w:rsidRPr="001F23A7">
        <w:rPr>
          <w:rFonts w:ascii="Times New Roman" w:hAnsi="Times New Roman" w:hint="cs"/>
          <w:sz w:val="24"/>
        </w:rPr>
        <w:t>ı</w:t>
      </w:r>
      <w:r w:rsidRPr="001F23A7">
        <w:rPr>
          <w:rFonts w:ascii="Times New Roman" w:hAnsi="Times New Roman"/>
          <w:sz w:val="24"/>
        </w:rPr>
        <w:t xml:space="preserve"> için düşünce ve önerilerimin zaman</w:t>
      </w:r>
      <w:r w:rsidRPr="001F23A7">
        <w:rPr>
          <w:rFonts w:ascii="Times New Roman" w:hAnsi="Times New Roman" w:hint="cs"/>
          <w:sz w:val="24"/>
        </w:rPr>
        <w:t>ı</w:t>
      </w:r>
      <w:r w:rsidRPr="001F23A7">
        <w:rPr>
          <w:rFonts w:ascii="Times New Roman" w:hAnsi="Times New Roman"/>
          <w:sz w:val="24"/>
        </w:rPr>
        <w:t>nda üst yöneticiye raporland</w:t>
      </w:r>
      <w:r w:rsidRPr="001F23A7">
        <w:rPr>
          <w:rFonts w:ascii="Times New Roman" w:hAnsi="Times New Roman" w:hint="cs"/>
          <w:sz w:val="24"/>
        </w:rPr>
        <w:t>ığı</w:t>
      </w:r>
      <w:r w:rsidRPr="001F23A7">
        <w:rPr>
          <w:rFonts w:ascii="Times New Roman" w:hAnsi="Times New Roman"/>
          <w:sz w:val="24"/>
        </w:rPr>
        <w:t>n</w:t>
      </w:r>
      <w:r w:rsidRPr="001F23A7">
        <w:rPr>
          <w:rFonts w:ascii="Times New Roman" w:hAnsi="Times New Roman" w:hint="cs"/>
          <w:sz w:val="24"/>
        </w:rPr>
        <w:t>ı</w:t>
      </w:r>
      <w:r w:rsidRPr="001F23A7">
        <w:rPr>
          <w:rFonts w:ascii="Times New Roman" w:hAnsi="Times New Roman"/>
          <w:sz w:val="24"/>
        </w:rPr>
        <w:t xml:space="preserve"> beyan ederim. </w:t>
      </w:r>
    </w:p>
    <w:p w14:paraId="24F96B60" w14:textId="34D7D090" w:rsidR="00B83AF7" w:rsidRDefault="00B83AF7" w:rsidP="00B83AF7">
      <w:pPr>
        <w:ind w:firstLine="708"/>
        <w:jc w:val="both"/>
        <w:rPr>
          <w:rFonts w:ascii="Times New Roman" w:hAnsi="Times New Roman"/>
          <w:sz w:val="24"/>
        </w:rPr>
      </w:pPr>
      <w:r w:rsidRPr="001F23A7">
        <w:rPr>
          <w:rFonts w:ascii="Times New Roman" w:hAnsi="Times New Roman" w:hint="cs"/>
          <w:sz w:val="24"/>
        </w:rPr>
        <w:t>İ</w:t>
      </w:r>
      <w:r>
        <w:rPr>
          <w:rFonts w:ascii="Times New Roman" w:hAnsi="Times New Roman"/>
          <w:sz w:val="24"/>
        </w:rPr>
        <w:t>daremizin 2022</w:t>
      </w:r>
      <w:r w:rsidRPr="001F23A7">
        <w:rPr>
          <w:rFonts w:ascii="Times New Roman" w:hAnsi="Times New Roman"/>
          <w:sz w:val="24"/>
        </w:rPr>
        <w:t xml:space="preserve"> y</w:t>
      </w:r>
      <w:r w:rsidRPr="001F23A7">
        <w:rPr>
          <w:rFonts w:ascii="Times New Roman" w:hAnsi="Times New Roman" w:hint="cs"/>
          <w:sz w:val="24"/>
        </w:rPr>
        <w:t>ı</w:t>
      </w:r>
      <w:r w:rsidRPr="001F23A7">
        <w:rPr>
          <w:rFonts w:ascii="Times New Roman" w:hAnsi="Times New Roman"/>
          <w:sz w:val="24"/>
        </w:rPr>
        <w:t>l</w:t>
      </w:r>
      <w:r w:rsidRPr="001F23A7">
        <w:rPr>
          <w:rFonts w:ascii="Times New Roman" w:hAnsi="Times New Roman" w:hint="cs"/>
          <w:sz w:val="24"/>
        </w:rPr>
        <w:t>ı</w:t>
      </w:r>
      <w:r w:rsidRPr="001F23A7">
        <w:rPr>
          <w:rFonts w:ascii="Times New Roman" w:hAnsi="Times New Roman"/>
          <w:sz w:val="24"/>
        </w:rPr>
        <w:t xml:space="preserve"> Faaliyet Raporunun “III/A- Mali Bilgiler” bölümünde yer alan bilgilerin güvenilir, tam ve do</w:t>
      </w:r>
      <w:r w:rsidRPr="001F23A7">
        <w:rPr>
          <w:rFonts w:ascii="Times New Roman" w:hAnsi="Times New Roman" w:hint="cs"/>
          <w:sz w:val="24"/>
        </w:rPr>
        <w:t>ğ</w:t>
      </w:r>
      <w:r w:rsidRPr="001F23A7">
        <w:rPr>
          <w:rFonts w:ascii="Times New Roman" w:hAnsi="Times New Roman"/>
          <w:sz w:val="24"/>
        </w:rPr>
        <w:t>ru oldu</w:t>
      </w:r>
      <w:r w:rsidRPr="001F23A7">
        <w:rPr>
          <w:rFonts w:ascii="Times New Roman" w:hAnsi="Times New Roman" w:hint="cs"/>
          <w:sz w:val="24"/>
        </w:rPr>
        <w:t>ğ</w:t>
      </w:r>
      <w:r w:rsidRPr="001F23A7">
        <w:rPr>
          <w:rFonts w:ascii="Times New Roman" w:hAnsi="Times New Roman"/>
          <w:sz w:val="24"/>
        </w:rPr>
        <w:t>unu teyit ederim. (</w:t>
      </w:r>
      <w:r w:rsidRPr="001F23A7">
        <w:rPr>
          <w:rFonts w:ascii="Times New Roman" w:hAnsi="Times New Roman" w:hint="cs"/>
          <w:sz w:val="24"/>
        </w:rPr>
        <w:t>İ</w:t>
      </w:r>
      <w:r w:rsidR="005C08A6">
        <w:rPr>
          <w:rFonts w:ascii="Times New Roman" w:hAnsi="Times New Roman"/>
          <w:sz w:val="24"/>
        </w:rPr>
        <w:t>ncirliova, 24 Şubat</w:t>
      </w:r>
      <w:r>
        <w:rPr>
          <w:rFonts w:ascii="Times New Roman" w:hAnsi="Times New Roman"/>
          <w:sz w:val="24"/>
        </w:rPr>
        <w:t xml:space="preserve"> 2023)</w:t>
      </w:r>
    </w:p>
    <w:p w14:paraId="0F990AA2" w14:textId="77777777" w:rsidR="00B83AF7" w:rsidRDefault="00B83AF7" w:rsidP="00B83AF7">
      <w:pPr>
        <w:ind w:firstLine="708"/>
        <w:jc w:val="both"/>
        <w:rPr>
          <w:rFonts w:ascii="Times New Roman" w:hAnsi="Times New Roman"/>
          <w:sz w:val="24"/>
        </w:rPr>
      </w:pPr>
      <w:r>
        <w:rPr>
          <w:rFonts w:ascii="Times New Roman" w:hAnsi="Times New Roman"/>
          <w:sz w:val="24"/>
        </w:rPr>
        <w:t xml:space="preserve"> </w:t>
      </w:r>
    </w:p>
    <w:p w14:paraId="7D39AAA3" w14:textId="77777777" w:rsidR="00B83AF7" w:rsidRDefault="00B83AF7" w:rsidP="00B83AF7">
      <w:pPr>
        <w:ind w:firstLine="708"/>
        <w:jc w:val="both"/>
        <w:rPr>
          <w:rFonts w:ascii="Times New Roman" w:hAnsi="Times New Roman"/>
          <w:sz w:val="24"/>
        </w:rPr>
      </w:pPr>
    </w:p>
    <w:p w14:paraId="28541B7D" w14:textId="77777777" w:rsidR="00B83AF7" w:rsidRDefault="00B83AF7" w:rsidP="00B83AF7">
      <w:pPr>
        <w:ind w:firstLine="708"/>
        <w:jc w:val="both"/>
        <w:rPr>
          <w:rFonts w:ascii="Times New Roman" w:hAnsi="Times New Roman"/>
          <w:sz w:val="24"/>
        </w:rPr>
      </w:pPr>
      <w:r>
        <w:rPr>
          <w:rFonts w:ascii="Times New Roman" w:hAnsi="Times New Roman"/>
          <w:sz w:val="24"/>
        </w:rPr>
        <w:t xml:space="preserve">                                                                                      Çetin BAYATLI</w:t>
      </w:r>
    </w:p>
    <w:p w14:paraId="3DAF5005" w14:textId="77777777" w:rsidR="00B83AF7" w:rsidRDefault="00B83AF7" w:rsidP="00B83AF7">
      <w:pPr>
        <w:ind w:firstLine="708"/>
        <w:jc w:val="both"/>
        <w:rPr>
          <w:rFonts w:ascii="Times New Roman" w:hAnsi="Times New Roman"/>
          <w:sz w:val="24"/>
        </w:rPr>
      </w:pPr>
      <w:r>
        <w:rPr>
          <w:rFonts w:ascii="Times New Roman" w:hAnsi="Times New Roman"/>
          <w:sz w:val="24"/>
        </w:rPr>
        <w:t xml:space="preserve">                                                                                      Mali Hizmetler Müdürü</w:t>
      </w:r>
    </w:p>
    <w:p w14:paraId="099D9FD8" w14:textId="77777777" w:rsidR="00B83AF7" w:rsidRDefault="00B83AF7" w:rsidP="00B83AF7">
      <w:pPr>
        <w:jc w:val="center"/>
        <w:rPr>
          <w:rFonts w:ascii="Times New Roman" w:hAnsi="Times New Roman"/>
          <w:sz w:val="24"/>
        </w:rPr>
      </w:pPr>
    </w:p>
    <w:p w14:paraId="7F09D4A4" w14:textId="77777777" w:rsidR="00B83AF7" w:rsidRDefault="00B83AF7" w:rsidP="00B83AF7">
      <w:pPr>
        <w:jc w:val="center"/>
        <w:rPr>
          <w:rFonts w:ascii="Times New Roman" w:hAnsi="Times New Roman"/>
          <w:sz w:val="24"/>
        </w:rPr>
      </w:pPr>
    </w:p>
    <w:p w14:paraId="372F9A1B" w14:textId="77777777" w:rsidR="00B83AF7" w:rsidRDefault="00B83AF7" w:rsidP="00B83AF7">
      <w:pPr>
        <w:jc w:val="center"/>
        <w:rPr>
          <w:rFonts w:ascii="Times New Roman" w:hAnsi="Times New Roman"/>
          <w:sz w:val="24"/>
        </w:rPr>
      </w:pPr>
    </w:p>
    <w:p w14:paraId="3837C178" w14:textId="77777777" w:rsidR="00B83AF7" w:rsidRDefault="00B83AF7" w:rsidP="00B83AF7">
      <w:pPr>
        <w:jc w:val="center"/>
        <w:rPr>
          <w:rFonts w:ascii="Times New Roman" w:hAnsi="Times New Roman"/>
          <w:sz w:val="24"/>
        </w:rPr>
      </w:pPr>
    </w:p>
    <w:p w14:paraId="4E05F342" w14:textId="77777777" w:rsidR="00B83AF7" w:rsidRDefault="00B83AF7" w:rsidP="00B83AF7">
      <w:pPr>
        <w:jc w:val="center"/>
        <w:rPr>
          <w:rFonts w:ascii="Times New Roman" w:hAnsi="Times New Roman"/>
          <w:sz w:val="24"/>
        </w:rPr>
      </w:pPr>
    </w:p>
    <w:p w14:paraId="5551FC93" w14:textId="77777777" w:rsidR="00B83AF7" w:rsidRDefault="00B83AF7" w:rsidP="00B83AF7">
      <w:pPr>
        <w:jc w:val="center"/>
        <w:rPr>
          <w:rFonts w:ascii="Times New Roman" w:hAnsi="Times New Roman"/>
          <w:sz w:val="24"/>
        </w:rPr>
      </w:pPr>
    </w:p>
    <w:p w14:paraId="455365D3" w14:textId="77777777" w:rsidR="00B83AF7" w:rsidRDefault="00B83AF7" w:rsidP="00B83AF7">
      <w:pPr>
        <w:jc w:val="center"/>
        <w:rPr>
          <w:rFonts w:ascii="Times New Roman" w:hAnsi="Times New Roman"/>
          <w:sz w:val="24"/>
        </w:rPr>
      </w:pPr>
    </w:p>
    <w:p w14:paraId="2B762200" w14:textId="77777777" w:rsidR="00B83AF7" w:rsidRDefault="00B83AF7" w:rsidP="00B83AF7">
      <w:pPr>
        <w:jc w:val="center"/>
        <w:rPr>
          <w:rFonts w:ascii="Times New Roman" w:hAnsi="Times New Roman"/>
          <w:sz w:val="24"/>
        </w:rPr>
      </w:pPr>
    </w:p>
    <w:p w14:paraId="6E032560" w14:textId="77777777" w:rsidR="00B83AF7" w:rsidRDefault="00B83AF7" w:rsidP="00B83AF7">
      <w:pPr>
        <w:jc w:val="center"/>
        <w:rPr>
          <w:rFonts w:ascii="Times New Roman" w:hAnsi="Times New Roman"/>
          <w:sz w:val="24"/>
        </w:rPr>
      </w:pPr>
    </w:p>
    <w:p w14:paraId="09BDC9BE" w14:textId="77777777" w:rsidR="00B83AF7" w:rsidRDefault="00B83AF7" w:rsidP="00B83AF7">
      <w:pPr>
        <w:jc w:val="center"/>
        <w:rPr>
          <w:rFonts w:ascii="Times New Roman" w:hAnsi="Times New Roman"/>
          <w:sz w:val="24"/>
        </w:rPr>
      </w:pPr>
    </w:p>
    <w:p w14:paraId="50F126DC" w14:textId="77777777" w:rsidR="00B83AF7" w:rsidRDefault="00B83AF7" w:rsidP="00B83AF7">
      <w:pPr>
        <w:jc w:val="center"/>
        <w:rPr>
          <w:rFonts w:ascii="Times New Roman" w:hAnsi="Times New Roman"/>
          <w:sz w:val="24"/>
        </w:rPr>
      </w:pPr>
    </w:p>
    <w:p w14:paraId="4E6C9F89" w14:textId="77777777" w:rsidR="00B83AF7" w:rsidRDefault="00B83AF7" w:rsidP="00B83AF7">
      <w:pPr>
        <w:jc w:val="center"/>
        <w:rPr>
          <w:rFonts w:ascii="Times New Roman" w:hAnsi="Times New Roman"/>
          <w:sz w:val="24"/>
        </w:rPr>
      </w:pPr>
    </w:p>
    <w:p w14:paraId="38312DE7" w14:textId="77777777" w:rsidR="00B83AF7" w:rsidRDefault="00B83AF7" w:rsidP="00B83AF7">
      <w:pPr>
        <w:jc w:val="center"/>
        <w:rPr>
          <w:rFonts w:ascii="Times New Roman" w:hAnsi="Times New Roman"/>
          <w:sz w:val="24"/>
        </w:rPr>
      </w:pPr>
    </w:p>
    <w:p w14:paraId="51BAB64E" w14:textId="77777777" w:rsidR="00B83AF7" w:rsidRDefault="00B83AF7" w:rsidP="00B83AF7">
      <w:pPr>
        <w:jc w:val="center"/>
        <w:rPr>
          <w:rFonts w:ascii="Times New Roman" w:hAnsi="Times New Roman"/>
          <w:sz w:val="24"/>
        </w:rPr>
      </w:pPr>
    </w:p>
    <w:p w14:paraId="02F0C1CE" w14:textId="77777777" w:rsidR="00B83AF7" w:rsidRDefault="00B83AF7" w:rsidP="00B83AF7">
      <w:pPr>
        <w:jc w:val="center"/>
        <w:rPr>
          <w:rFonts w:ascii="Times New Roman" w:hAnsi="Times New Roman"/>
          <w:sz w:val="24"/>
        </w:rPr>
      </w:pPr>
    </w:p>
    <w:p w14:paraId="6947ABCA" w14:textId="77777777" w:rsidR="00B83AF7" w:rsidRDefault="00B83AF7" w:rsidP="00B83AF7">
      <w:pPr>
        <w:jc w:val="center"/>
        <w:rPr>
          <w:rFonts w:ascii="Times New Roman" w:hAnsi="Times New Roman"/>
          <w:sz w:val="24"/>
        </w:rPr>
      </w:pPr>
    </w:p>
    <w:p w14:paraId="7D9647D0" w14:textId="77777777" w:rsidR="00B83AF7" w:rsidRDefault="00B83AF7" w:rsidP="00B83AF7">
      <w:pPr>
        <w:jc w:val="center"/>
        <w:rPr>
          <w:rFonts w:ascii="Times New Roman" w:hAnsi="Times New Roman"/>
          <w:sz w:val="24"/>
        </w:rPr>
      </w:pPr>
    </w:p>
    <w:p w14:paraId="094DE8D5" w14:textId="77777777" w:rsidR="00B83AF7" w:rsidRDefault="00B83AF7" w:rsidP="00B83AF7">
      <w:pPr>
        <w:jc w:val="center"/>
        <w:rPr>
          <w:rFonts w:ascii="Times New Roman" w:hAnsi="Times New Roman"/>
          <w:b/>
          <w:sz w:val="24"/>
        </w:rPr>
      </w:pPr>
      <w:r w:rsidRPr="001F23A7">
        <w:rPr>
          <w:rFonts w:ascii="Times New Roman" w:hAnsi="Times New Roman" w:hint="cs"/>
          <w:b/>
          <w:sz w:val="24"/>
        </w:rPr>
        <w:t>İ</w:t>
      </w:r>
      <w:r w:rsidRPr="001F23A7">
        <w:rPr>
          <w:rFonts w:ascii="Times New Roman" w:hAnsi="Times New Roman" w:hint="eastAsia"/>
          <w:b/>
          <w:sz w:val="24"/>
        </w:rPr>
        <w:t>Ç</w:t>
      </w:r>
      <w:r w:rsidRPr="001F23A7">
        <w:rPr>
          <w:rFonts w:ascii="Times New Roman" w:hAnsi="Times New Roman"/>
          <w:b/>
          <w:sz w:val="24"/>
        </w:rPr>
        <w:t xml:space="preserve"> KONTROL GÜVENCE BEYANI </w:t>
      </w:r>
    </w:p>
    <w:p w14:paraId="0CE9E702" w14:textId="77777777" w:rsidR="00B83AF7" w:rsidRPr="001F23A7" w:rsidRDefault="00B83AF7" w:rsidP="00B83AF7">
      <w:pPr>
        <w:jc w:val="center"/>
        <w:rPr>
          <w:rFonts w:ascii="Times New Roman" w:hAnsi="Times New Roman"/>
          <w:b/>
          <w:sz w:val="24"/>
        </w:rPr>
      </w:pPr>
    </w:p>
    <w:p w14:paraId="044FF0FA" w14:textId="77777777" w:rsidR="00B83AF7" w:rsidRDefault="00B83AF7" w:rsidP="00B83AF7">
      <w:pPr>
        <w:ind w:firstLine="708"/>
        <w:jc w:val="both"/>
        <w:rPr>
          <w:rFonts w:ascii="Times New Roman" w:hAnsi="Times New Roman"/>
          <w:sz w:val="24"/>
        </w:rPr>
      </w:pPr>
      <w:r w:rsidRPr="001F23A7">
        <w:rPr>
          <w:rFonts w:ascii="Times New Roman" w:hAnsi="Times New Roman"/>
          <w:sz w:val="24"/>
        </w:rPr>
        <w:t xml:space="preserve">Üst yönetici olarak yetkim dahilinde; </w:t>
      </w:r>
    </w:p>
    <w:p w14:paraId="09DC519C" w14:textId="77777777" w:rsidR="00B83AF7" w:rsidRDefault="00B83AF7" w:rsidP="00B83AF7">
      <w:pPr>
        <w:ind w:firstLine="708"/>
        <w:jc w:val="both"/>
        <w:rPr>
          <w:rFonts w:ascii="Times New Roman" w:hAnsi="Times New Roman"/>
          <w:sz w:val="24"/>
        </w:rPr>
      </w:pPr>
      <w:r w:rsidRPr="001F23A7">
        <w:rPr>
          <w:rFonts w:ascii="Times New Roman" w:hAnsi="Times New Roman"/>
          <w:sz w:val="24"/>
        </w:rPr>
        <w:t>Bu raporda yer alan bilgilerin güvenilir, tam ve do</w:t>
      </w:r>
      <w:r w:rsidRPr="001F23A7">
        <w:rPr>
          <w:rFonts w:ascii="Times New Roman" w:hAnsi="Times New Roman" w:hint="cs"/>
          <w:sz w:val="24"/>
        </w:rPr>
        <w:t>ğ</w:t>
      </w:r>
      <w:r w:rsidRPr="001F23A7">
        <w:rPr>
          <w:rFonts w:ascii="Times New Roman" w:hAnsi="Times New Roman"/>
          <w:sz w:val="24"/>
        </w:rPr>
        <w:t>ru oldu</w:t>
      </w:r>
      <w:r w:rsidRPr="001F23A7">
        <w:rPr>
          <w:rFonts w:ascii="Times New Roman" w:hAnsi="Times New Roman" w:hint="cs"/>
          <w:sz w:val="24"/>
        </w:rPr>
        <w:t>ğ</w:t>
      </w:r>
      <w:r w:rsidRPr="001F23A7">
        <w:rPr>
          <w:rFonts w:ascii="Times New Roman" w:hAnsi="Times New Roman"/>
          <w:sz w:val="24"/>
        </w:rPr>
        <w:t xml:space="preserve">unu beyan ederim. </w:t>
      </w:r>
    </w:p>
    <w:p w14:paraId="64337648" w14:textId="77777777" w:rsidR="00B83AF7" w:rsidRDefault="00B83AF7" w:rsidP="00B83AF7">
      <w:pPr>
        <w:ind w:firstLine="708"/>
        <w:jc w:val="both"/>
        <w:rPr>
          <w:rFonts w:ascii="Times New Roman" w:hAnsi="Times New Roman"/>
          <w:sz w:val="24"/>
        </w:rPr>
      </w:pPr>
      <w:r w:rsidRPr="001F23A7">
        <w:rPr>
          <w:rFonts w:ascii="Times New Roman" w:hAnsi="Times New Roman"/>
          <w:sz w:val="24"/>
        </w:rPr>
        <w:t>Bu raporda aç</w:t>
      </w:r>
      <w:r w:rsidRPr="001F23A7">
        <w:rPr>
          <w:rFonts w:ascii="Times New Roman" w:hAnsi="Times New Roman" w:hint="cs"/>
          <w:sz w:val="24"/>
        </w:rPr>
        <w:t>ı</w:t>
      </w:r>
      <w:r w:rsidRPr="001F23A7">
        <w:rPr>
          <w:rFonts w:ascii="Times New Roman" w:hAnsi="Times New Roman"/>
          <w:sz w:val="24"/>
        </w:rPr>
        <w:t>klanan faaliyetler için bütçe ile tahsis edilmiş kaynaklar</w:t>
      </w:r>
      <w:r w:rsidRPr="001F23A7">
        <w:rPr>
          <w:rFonts w:ascii="Times New Roman" w:hAnsi="Times New Roman" w:hint="cs"/>
          <w:sz w:val="24"/>
        </w:rPr>
        <w:t>ı</w:t>
      </w:r>
      <w:r w:rsidRPr="001F23A7">
        <w:rPr>
          <w:rFonts w:ascii="Times New Roman" w:hAnsi="Times New Roman"/>
          <w:sz w:val="24"/>
        </w:rPr>
        <w:t>n, planlanm</w:t>
      </w:r>
      <w:r w:rsidRPr="001F23A7">
        <w:rPr>
          <w:rFonts w:ascii="Times New Roman" w:hAnsi="Times New Roman" w:hint="cs"/>
          <w:sz w:val="24"/>
        </w:rPr>
        <w:t>ı</w:t>
      </w:r>
      <w:r w:rsidRPr="001F23A7">
        <w:rPr>
          <w:rFonts w:ascii="Times New Roman" w:hAnsi="Times New Roman" w:hint="eastAsia"/>
          <w:sz w:val="24"/>
        </w:rPr>
        <w:t>ş</w:t>
      </w:r>
      <w:r w:rsidRPr="001F23A7">
        <w:rPr>
          <w:rFonts w:ascii="Times New Roman" w:hAnsi="Times New Roman"/>
          <w:sz w:val="24"/>
        </w:rPr>
        <w:t xml:space="preserve"> amaçlar do</w:t>
      </w:r>
      <w:r w:rsidRPr="001F23A7">
        <w:rPr>
          <w:rFonts w:ascii="Times New Roman" w:hAnsi="Times New Roman" w:hint="cs"/>
          <w:sz w:val="24"/>
        </w:rPr>
        <w:t>ğ</w:t>
      </w:r>
      <w:r w:rsidRPr="001F23A7">
        <w:rPr>
          <w:rFonts w:ascii="Times New Roman" w:hAnsi="Times New Roman"/>
          <w:sz w:val="24"/>
        </w:rPr>
        <w:t>rultusunda ve iyi mali yönetim ilkelerine uygun olarak kullan</w:t>
      </w:r>
      <w:r w:rsidRPr="001F23A7">
        <w:rPr>
          <w:rFonts w:ascii="Times New Roman" w:hAnsi="Times New Roman" w:hint="cs"/>
          <w:sz w:val="24"/>
        </w:rPr>
        <w:t>ı</w:t>
      </w:r>
      <w:r w:rsidRPr="001F23A7">
        <w:rPr>
          <w:rFonts w:ascii="Times New Roman" w:hAnsi="Times New Roman"/>
          <w:sz w:val="24"/>
        </w:rPr>
        <w:t>ld</w:t>
      </w:r>
      <w:r w:rsidRPr="001F23A7">
        <w:rPr>
          <w:rFonts w:ascii="Times New Roman" w:hAnsi="Times New Roman" w:hint="cs"/>
          <w:sz w:val="24"/>
        </w:rPr>
        <w:t>ığı</w:t>
      </w:r>
      <w:r w:rsidRPr="001F23A7">
        <w:rPr>
          <w:rFonts w:ascii="Times New Roman" w:hAnsi="Times New Roman"/>
          <w:sz w:val="24"/>
        </w:rPr>
        <w:t>n</w:t>
      </w:r>
      <w:r w:rsidRPr="001F23A7">
        <w:rPr>
          <w:rFonts w:ascii="Times New Roman" w:hAnsi="Times New Roman" w:hint="cs"/>
          <w:sz w:val="24"/>
        </w:rPr>
        <w:t>ı</w:t>
      </w:r>
      <w:r w:rsidRPr="001F23A7">
        <w:rPr>
          <w:rFonts w:ascii="Times New Roman" w:hAnsi="Times New Roman"/>
          <w:sz w:val="24"/>
        </w:rPr>
        <w:t xml:space="preserve"> ve iç kontrol sisteminin işlemlerin yasall</w:t>
      </w:r>
      <w:r w:rsidRPr="001F23A7">
        <w:rPr>
          <w:rFonts w:ascii="Times New Roman" w:hAnsi="Times New Roman" w:hint="cs"/>
          <w:sz w:val="24"/>
        </w:rPr>
        <w:t>ı</w:t>
      </w:r>
      <w:r w:rsidRPr="001F23A7">
        <w:rPr>
          <w:rFonts w:ascii="Times New Roman" w:hAnsi="Times New Roman"/>
          <w:sz w:val="24"/>
        </w:rPr>
        <w:t>k ve düzenlili</w:t>
      </w:r>
      <w:r w:rsidRPr="001F23A7">
        <w:rPr>
          <w:rFonts w:ascii="Times New Roman" w:hAnsi="Times New Roman" w:hint="cs"/>
          <w:sz w:val="24"/>
        </w:rPr>
        <w:t>ğ</w:t>
      </w:r>
      <w:r w:rsidRPr="001F23A7">
        <w:rPr>
          <w:rFonts w:ascii="Times New Roman" w:hAnsi="Times New Roman"/>
          <w:sz w:val="24"/>
        </w:rPr>
        <w:t>ine ilişkin yeterli güvenceyi sa</w:t>
      </w:r>
      <w:r w:rsidRPr="001F23A7">
        <w:rPr>
          <w:rFonts w:ascii="Times New Roman" w:hAnsi="Times New Roman" w:hint="cs"/>
          <w:sz w:val="24"/>
        </w:rPr>
        <w:t>ğ</w:t>
      </w:r>
      <w:r w:rsidRPr="001F23A7">
        <w:rPr>
          <w:rFonts w:ascii="Times New Roman" w:hAnsi="Times New Roman"/>
          <w:sz w:val="24"/>
        </w:rPr>
        <w:t>lad</w:t>
      </w:r>
      <w:r w:rsidRPr="001F23A7">
        <w:rPr>
          <w:rFonts w:ascii="Times New Roman" w:hAnsi="Times New Roman" w:hint="cs"/>
          <w:sz w:val="24"/>
        </w:rPr>
        <w:t>ığı</w:t>
      </w:r>
      <w:r w:rsidRPr="001F23A7">
        <w:rPr>
          <w:rFonts w:ascii="Times New Roman" w:hAnsi="Times New Roman"/>
          <w:sz w:val="24"/>
        </w:rPr>
        <w:t>n</w:t>
      </w:r>
      <w:r w:rsidRPr="001F23A7">
        <w:rPr>
          <w:rFonts w:ascii="Times New Roman" w:hAnsi="Times New Roman" w:hint="cs"/>
          <w:sz w:val="24"/>
        </w:rPr>
        <w:t>ı</w:t>
      </w:r>
      <w:r w:rsidRPr="001F23A7">
        <w:rPr>
          <w:rFonts w:ascii="Times New Roman" w:hAnsi="Times New Roman"/>
          <w:sz w:val="24"/>
        </w:rPr>
        <w:t xml:space="preserve"> bildiririm. </w:t>
      </w:r>
    </w:p>
    <w:p w14:paraId="254D933B" w14:textId="77777777" w:rsidR="00B83AF7" w:rsidRDefault="00B83AF7" w:rsidP="00B83AF7">
      <w:pPr>
        <w:ind w:firstLine="708"/>
        <w:jc w:val="both"/>
        <w:rPr>
          <w:rFonts w:ascii="Times New Roman" w:hAnsi="Times New Roman"/>
          <w:sz w:val="24"/>
        </w:rPr>
      </w:pPr>
      <w:r w:rsidRPr="001F23A7">
        <w:rPr>
          <w:rFonts w:ascii="Times New Roman" w:hAnsi="Times New Roman"/>
          <w:sz w:val="24"/>
        </w:rPr>
        <w:t>Bu güvence, üst yönetici olarak sahip oldu</w:t>
      </w:r>
      <w:r w:rsidRPr="001F23A7">
        <w:rPr>
          <w:rFonts w:ascii="Times New Roman" w:hAnsi="Times New Roman" w:hint="cs"/>
          <w:sz w:val="24"/>
        </w:rPr>
        <w:t>ğ</w:t>
      </w:r>
      <w:r w:rsidRPr="001F23A7">
        <w:rPr>
          <w:rFonts w:ascii="Times New Roman" w:hAnsi="Times New Roman"/>
          <w:sz w:val="24"/>
        </w:rPr>
        <w:t>um bilgi ve de</w:t>
      </w:r>
      <w:r w:rsidRPr="001F23A7">
        <w:rPr>
          <w:rFonts w:ascii="Times New Roman" w:hAnsi="Times New Roman" w:hint="cs"/>
          <w:sz w:val="24"/>
        </w:rPr>
        <w:t>ğ</w:t>
      </w:r>
      <w:r w:rsidRPr="001F23A7">
        <w:rPr>
          <w:rFonts w:ascii="Times New Roman" w:hAnsi="Times New Roman"/>
          <w:sz w:val="24"/>
        </w:rPr>
        <w:t>erlendirmeler, iç kontroller, iç denetçi raporlar</w:t>
      </w:r>
      <w:r w:rsidRPr="001F23A7">
        <w:rPr>
          <w:rFonts w:ascii="Times New Roman" w:hAnsi="Times New Roman" w:hint="cs"/>
          <w:sz w:val="24"/>
        </w:rPr>
        <w:t>ı</w:t>
      </w:r>
      <w:r w:rsidRPr="001F23A7">
        <w:rPr>
          <w:rFonts w:ascii="Times New Roman" w:hAnsi="Times New Roman"/>
          <w:sz w:val="24"/>
        </w:rPr>
        <w:t xml:space="preserve"> ile Say</w:t>
      </w:r>
      <w:r w:rsidRPr="001F23A7">
        <w:rPr>
          <w:rFonts w:ascii="Times New Roman" w:hAnsi="Times New Roman" w:hint="cs"/>
          <w:sz w:val="24"/>
        </w:rPr>
        <w:t>ı</w:t>
      </w:r>
      <w:r w:rsidRPr="001F23A7">
        <w:rPr>
          <w:rFonts w:ascii="Times New Roman" w:hAnsi="Times New Roman" w:hint="eastAsia"/>
          <w:sz w:val="24"/>
        </w:rPr>
        <w:t>ş</w:t>
      </w:r>
      <w:r w:rsidRPr="001F23A7">
        <w:rPr>
          <w:rFonts w:ascii="Times New Roman" w:hAnsi="Times New Roman"/>
          <w:sz w:val="24"/>
        </w:rPr>
        <w:t>tay raporlar</w:t>
      </w:r>
      <w:r w:rsidRPr="001F23A7">
        <w:rPr>
          <w:rFonts w:ascii="Times New Roman" w:hAnsi="Times New Roman" w:hint="cs"/>
          <w:sz w:val="24"/>
        </w:rPr>
        <w:t>ı</w:t>
      </w:r>
      <w:r w:rsidRPr="001F23A7">
        <w:rPr>
          <w:rFonts w:ascii="Times New Roman" w:hAnsi="Times New Roman"/>
          <w:sz w:val="24"/>
        </w:rPr>
        <w:t xml:space="preserve"> gibi bilgim dahilindeki hususlara dayanmaktad</w:t>
      </w:r>
      <w:r w:rsidRPr="001F23A7">
        <w:rPr>
          <w:rFonts w:ascii="Times New Roman" w:hAnsi="Times New Roman" w:hint="cs"/>
          <w:sz w:val="24"/>
        </w:rPr>
        <w:t>ı</w:t>
      </w:r>
      <w:r w:rsidRPr="001F23A7">
        <w:rPr>
          <w:rFonts w:ascii="Times New Roman" w:hAnsi="Times New Roman"/>
          <w:sz w:val="24"/>
        </w:rPr>
        <w:t>r.</w:t>
      </w:r>
    </w:p>
    <w:p w14:paraId="2C160791" w14:textId="77777777" w:rsidR="00B83AF7" w:rsidRDefault="00B83AF7" w:rsidP="00B83AF7">
      <w:pPr>
        <w:ind w:firstLine="708"/>
        <w:jc w:val="both"/>
        <w:rPr>
          <w:rFonts w:ascii="Times New Roman" w:hAnsi="Times New Roman"/>
          <w:sz w:val="24"/>
        </w:rPr>
      </w:pPr>
      <w:r w:rsidRPr="001F23A7">
        <w:rPr>
          <w:rFonts w:ascii="Times New Roman" w:hAnsi="Times New Roman"/>
          <w:sz w:val="24"/>
        </w:rPr>
        <w:t xml:space="preserve"> Burada raporlanmayan, idarenin menfaatlerine zarar veren herhangi bir husus hakk</w:t>
      </w:r>
      <w:r w:rsidRPr="001F23A7">
        <w:rPr>
          <w:rFonts w:ascii="Times New Roman" w:hAnsi="Times New Roman" w:hint="cs"/>
          <w:sz w:val="24"/>
        </w:rPr>
        <w:t>ı</w:t>
      </w:r>
      <w:r w:rsidRPr="001F23A7">
        <w:rPr>
          <w:rFonts w:ascii="Times New Roman" w:hAnsi="Times New Roman"/>
          <w:sz w:val="24"/>
        </w:rPr>
        <w:t>nda bilgim olmad</w:t>
      </w:r>
      <w:r w:rsidRPr="001F23A7">
        <w:rPr>
          <w:rFonts w:ascii="Times New Roman" w:hAnsi="Times New Roman" w:hint="cs"/>
          <w:sz w:val="24"/>
        </w:rPr>
        <w:t>ığı</w:t>
      </w:r>
      <w:r w:rsidRPr="001F23A7">
        <w:rPr>
          <w:rFonts w:ascii="Times New Roman" w:hAnsi="Times New Roman"/>
          <w:sz w:val="24"/>
        </w:rPr>
        <w:t>n</w:t>
      </w:r>
      <w:r w:rsidRPr="001F23A7">
        <w:rPr>
          <w:rFonts w:ascii="Times New Roman" w:hAnsi="Times New Roman" w:hint="cs"/>
          <w:sz w:val="24"/>
        </w:rPr>
        <w:t>ı</w:t>
      </w:r>
      <w:r w:rsidRPr="001F23A7">
        <w:rPr>
          <w:rFonts w:ascii="Times New Roman" w:hAnsi="Times New Roman"/>
          <w:sz w:val="24"/>
        </w:rPr>
        <w:t xml:space="preserve"> beyan ederim. (</w:t>
      </w:r>
      <w:r w:rsidRPr="001F23A7">
        <w:rPr>
          <w:rFonts w:ascii="Times New Roman" w:hAnsi="Times New Roman" w:hint="cs"/>
          <w:sz w:val="24"/>
        </w:rPr>
        <w:t>İ</w:t>
      </w:r>
      <w:r>
        <w:rPr>
          <w:rFonts w:ascii="Times New Roman" w:hAnsi="Times New Roman"/>
          <w:sz w:val="24"/>
        </w:rPr>
        <w:t>ncirliova, 22 Mart 2023</w:t>
      </w:r>
      <w:r w:rsidRPr="001F23A7">
        <w:rPr>
          <w:rFonts w:ascii="Times New Roman" w:hAnsi="Times New Roman"/>
          <w:sz w:val="24"/>
        </w:rPr>
        <w:t>)</w:t>
      </w:r>
    </w:p>
    <w:p w14:paraId="642D03F0" w14:textId="77777777" w:rsidR="00B83AF7" w:rsidRDefault="00B83AF7" w:rsidP="00B83AF7">
      <w:pPr>
        <w:ind w:firstLine="708"/>
        <w:jc w:val="both"/>
        <w:rPr>
          <w:rFonts w:ascii="Times New Roman" w:hAnsi="Times New Roman"/>
          <w:sz w:val="24"/>
        </w:rPr>
      </w:pPr>
    </w:p>
    <w:p w14:paraId="2DFD0C38" w14:textId="77777777" w:rsidR="00B83AF7" w:rsidRDefault="00B83AF7" w:rsidP="00B83AF7">
      <w:pPr>
        <w:ind w:firstLine="708"/>
        <w:jc w:val="both"/>
        <w:rPr>
          <w:rFonts w:ascii="Times New Roman" w:hAnsi="Times New Roman"/>
          <w:sz w:val="24"/>
        </w:rPr>
      </w:pPr>
      <w:r>
        <w:rPr>
          <w:rFonts w:ascii="Times New Roman" w:hAnsi="Times New Roman"/>
          <w:sz w:val="24"/>
        </w:rPr>
        <w:t xml:space="preserve">                                                                                      Aytekin KAYA</w:t>
      </w:r>
    </w:p>
    <w:p w14:paraId="5FCA87C0" w14:textId="77777777" w:rsidR="00B83AF7" w:rsidRDefault="00B83AF7" w:rsidP="00B83AF7">
      <w:r>
        <w:rPr>
          <w:rFonts w:ascii="Times New Roman" w:hAnsi="Times New Roman"/>
          <w:sz w:val="24"/>
        </w:rPr>
        <w:t xml:space="preserve">                                                                                      İncirliova Belediye Başkanı</w:t>
      </w:r>
    </w:p>
    <w:p w14:paraId="7E9B7773" w14:textId="77777777" w:rsidR="00B83AF7" w:rsidRDefault="00B83AF7" w:rsidP="0099640F">
      <w:pPr>
        <w:widowControl w:val="0"/>
        <w:autoSpaceDE w:val="0"/>
        <w:autoSpaceDN w:val="0"/>
        <w:spacing w:before="140" w:after="0" w:line="240" w:lineRule="auto"/>
        <w:rPr>
          <w:rFonts w:ascii="Times New Roman" w:eastAsia="Tahoma" w:hAnsi="Times New Roman" w:cs="Times New Roman"/>
          <w:b/>
          <w:bCs/>
          <w:color w:val="0EB8C7"/>
          <w:w w:val="90"/>
          <w:sz w:val="36"/>
          <w:szCs w:val="36"/>
          <w:lang w:val="en-US"/>
        </w:rPr>
      </w:pPr>
    </w:p>
    <w:p w14:paraId="6BFA9469" w14:textId="77777777" w:rsidR="00B83AF7" w:rsidRDefault="00B83AF7" w:rsidP="0099640F">
      <w:pPr>
        <w:widowControl w:val="0"/>
        <w:autoSpaceDE w:val="0"/>
        <w:autoSpaceDN w:val="0"/>
        <w:spacing w:before="140" w:after="0" w:line="240" w:lineRule="auto"/>
        <w:rPr>
          <w:rFonts w:ascii="Times New Roman" w:eastAsia="Tahoma" w:hAnsi="Times New Roman" w:cs="Times New Roman"/>
          <w:b/>
          <w:bCs/>
          <w:color w:val="0EB8C7"/>
          <w:w w:val="90"/>
          <w:sz w:val="36"/>
          <w:szCs w:val="36"/>
          <w:lang w:val="en-US"/>
        </w:rPr>
      </w:pPr>
    </w:p>
    <w:p w14:paraId="7B906A8C" w14:textId="4CF44159" w:rsidR="001F23A7" w:rsidRPr="00FB3512" w:rsidRDefault="001F23A7" w:rsidP="001F23A7">
      <w:pPr>
        <w:ind w:firstLine="708"/>
        <w:jc w:val="both"/>
        <w:rPr>
          <w:rFonts w:ascii="Times New Roman" w:hAnsi="Times New Roman"/>
          <w:sz w:val="24"/>
        </w:rPr>
      </w:pPr>
    </w:p>
    <w:sectPr w:rsidR="001F23A7" w:rsidRPr="00FB3512" w:rsidSect="006B1F8C">
      <w:pgSz w:w="11906" w:h="16838"/>
      <w:pgMar w:top="1417" w:right="1417" w:bottom="1417" w:left="1417"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D12FC12" w14:textId="77777777" w:rsidR="005568E0" w:rsidRDefault="005568E0" w:rsidP="005E2243">
      <w:pPr>
        <w:spacing w:after="0" w:line="240" w:lineRule="auto"/>
      </w:pPr>
      <w:r>
        <w:separator/>
      </w:r>
    </w:p>
  </w:endnote>
  <w:endnote w:type="continuationSeparator" w:id="0">
    <w:p w14:paraId="372A3931" w14:textId="77777777" w:rsidR="005568E0" w:rsidRDefault="005568E0" w:rsidP="005E224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A2"/>
    <w:family w:val="swiss"/>
    <w:pitch w:val="variable"/>
    <w:sig w:usb0="E0002EFF" w:usb1="C000785B" w:usb2="00000009" w:usb3="00000000" w:csb0="000001FF" w:csb1="00000000"/>
  </w:font>
  <w:font w:name="Tahoma">
    <w:panose1 w:val="020B0604030504040204"/>
    <w:charset w:val="A2"/>
    <w:family w:val="swiss"/>
    <w:pitch w:val="variable"/>
    <w:sig w:usb0="E1002EFF" w:usb1="C000605B" w:usb2="00000029" w:usb3="00000000" w:csb0="000101FF" w:csb1="00000000"/>
  </w:font>
  <w:font w:name="Trebuchet MS">
    <w:panose1 w:val="020B0603020202020204"/>
    <w:charset w:val="A2"/>
    <w:family w:val="swiss"/>
    <w:pitch w:val="variable"/>
    <w:sig w:usb0="00000687" w:usb1="00000000" w:usb2="00000000" w:usb3="00000000" w:csb0="0000009F" w:csb1="00000000"/>
  </w:font>
  <w:font w:name="Tw Cen MT">
    <w:panose1 w:val="020B0602020104020603"/>
    <w:charset w:val="00"/>
    <w:family w:val="swiss"/>
    <w:pitch w:val="variable"/>
    <w:sig w:usb0="00000007" w:usb1="00000000" w:usb2="00000000" w:usb3="00000000" w:csb0="00000003" w:csb1="00000000"/>
  </w:font>
  <w:font w:name="Tw Cen MT Condensed">
    <w:panose1 w:val="020B0606020104020203"/>
    <w:charset w:val="00"/>
    <w:family w:val="swiss"/>
    <w:pitch w:val="variable"/>
    <w:sig w:usb0="00000007" w:usb1="00000000" w:usb2="00000000" w:usb3="00000000" w:csb0="00000003" w:csb1="00000000"/>
  </w:font>
  <w:font w:name="SimSun-ExtB">
    <w:panose1 w:val="02010609060101010101"/>
    <w:charset w:val="86"/>
    <w:family w:val="modern"/>
    <w:pitch w:val="fixed"/>
    <w:sig w:usb0="00000003" w:usb1="0A0E0000" w:usb2="00000010" w:usb3="00000000" w:csb0="00040001" w:csb1="00000000"/>
  </w:font>
  <w:font w:name="Cambria">
    <w:panose1 w:val="02040503050406030204"/>
    <w:charset w:val="A2"/>
    <w:family w:val="roman"/>
    <w:pitch w:val="variable"/>
    <w:sig w:usb0="E00006FF" w:usb1="420024FF" w:usb2="02000000" w:usb3="00000000" w:csb0="0000019F" w:csb1="00000000"/>
  </w:font>
  <w:font w:name="Georgia">
    <w:panose1 w:val="02040502050405020303"/>
    <w:charset w:val="A2"/>
    <w:family w:val="roman"/>
    <w:pitch w:val="variable"/>
    <w:sig w:usb0="00000287" w:usb1="00000000" w:usb2="00000000" w:usb3="00000000" w:csb0="0000009F" w:csb1="00000000"/>
  </w:font>
  <w:font w:name="Calibri">
    <w:panose1 w:val="020F0502020204030204"/>
    <w:charset w:val="A2"/>
    <w:family w:val="swiss"/>
    <w:pitch w:val="variable"/>
    <w:sig w:usb0="E4002EFF" w:usb1="C000247B" w:usb2="00000009" w:usb3="00000000" w:csb0="000001FF" w:csb1="00000000"/>
  </w:font>
  <w:font w:name="Sylfaen">
    <w:panose1 w:val="010A0502050306030303"/>
    <w:charset w:val="A2"/>
    <w:family w:val="roman"/>
    <w:pitch w:val="variable"/>
    <w:sig w:usb0="04000687" w:usb1="00000000" w:usb2="00000000" w:usb3="00000000" w:csb0="0000009F" w:csb1="00000000"/>
  </w:font>
  <w:font w:name="Arial Narrow">
    <w:panose1 w:val="020B0606020202030204"/>
    <w:charset w:val="A2"/>
    <w:family w:val="swiss"/>
    <w:pitch w:val="variable"/>
    <w:sig w:usb0="00000287" w:usb1="00000800" w:usb2="00000000" w:usb3="00000000" w:csb0="0000009F" w:csb1="00000000"/>
  </w:font>
  <w:font w:name="MS Mincho">
    <w:altName w:val="ＭＳ 明朝"/>
    <w:panose1 w:val="02020609040205080304"/>
    <w:charset w:val="80"/>
    <w:family w:val="modern"/>
    <w:pitch w:val="fixed"/>
    <w:sig w:usb0="A00002BF" w:usb1="68C7FCFB" w:usb2="00000010" w:usb3="00000000" w:csb0="0002009F" w:csb1="00000000"/>
  </w:font>
  <w:font w:name="Arial Unicode MS">
    <w:panose1 w:val="020B0604020202020204"/>
    <w:charset w:val="80"/>
    <w:family w:val="swiss"/>
    <w:pitch w:val="variable"/>
    <w:sig w:usb0="F7FFAFFF" w:usb1="E9DFFFFF" w:usb2="0000003F" w:usb3="00000000" w:csb0="003F01FF" w:csb1="00000000"/>
  </w:font>
  <w:font w:name="Arimo">
    <w:altName w:val="Arial"/>
    <w:charset w:val="00"/>
    <w:family w:val="swiss"/>
    <w:pitch w:val="variable"/>
  </w:font>
  <w:font w:name="Verdana">
    <w:panose1 w:val="020B0604030504040204"/>
    <w:charset w:val="A2"/>
    <w:family w:val="swiss"/>
    <w:pitch w:val="variable"/>
    <w:sig w:usb0="A00006FF" w:usb1="4000205B" w:usb2="00000010" w:usb3="00000000" w:csb0="0000019F" w:csb1="00000000"/>
  </w:font>
  <w:font w:name="Candara">
    <w:panose1 w:val="020E0502030303020204"/>
    <w:charset w:val="A2"/>
    <w:family w:val="swiss"/>
    <w:pitch w:val="variable"/>
    <w:sig w:usb0="A00002EF" w:usb1="4000A44B"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0BF0615" w14:textId="77777777" w:rsidR="005568E0" w:rsidRDefault="005568E0" w:rsidP="005E2243">
      <w:pPr>
        <w:spacing w:after="0" w:line="240" w:lineRule="auto"/>
      </w:pPr>
      <w:r>
        <w:separator/>
      </w:r>
    </w:p>
  </w:footnote>
  <w:footnote w:type="continuationSeparator" w:id="0">
    <w:p w14:paraId="1543BC83" w14:textId="77777777" w:rsidR="005568E0" w:rsidRDefault="005568E0" w:rsidP="005E224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15pt;height:11.15pt" o:bullet="t">
        <v:imagedata r:id="rId1" o:title="msoB01F"/>
      </v:shape>
    </w:pict>
  </w:numPicBullet>
  <w:abstractNum w:abstractNumId="0" w15:restartNumberingAfterBreak="0">
    <w:nsid w:val="0241207D"/>
    <w:multiLevelType w:val="hybridMultilevel"/>
    <w:tmpl w:val="690AFE44"/>
    <w:lvl w:ilvl="0" w:tplc="041F000F">
      <w:start w:val="1"/>
      <w:numFmt w:val="decimal"/>
      <w:lvlText w:val="%1."/>
      <w:lvlJc w:val="left"/>
      <w:pPr>
        <w:ind w:left="36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 w15:restartNumberingAfterBreak="0">
    <w:nsid w:val="03534384"/>
    <w:multiLevelType w:val="hybridMultilevel"/>
    <w:tmpl w:val="D2A6E27E"/>
    <w:lvl w:ilvl="0" w:tplc="041F0007">
      <w:start w:val="1"/>
      <w:numFmt w:val="bullet"/>
      <w:lvlText w:val=""/>
      <w:lvlPicBulletId w:val="0"/>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 w15:restartNumberingAfterBreak="0">
    <w:nsid w:val="07DE7AAA"/>
    <w:multiLevelType w:val="hybridMultilevel"/>
    <w:tmpl w:val="5CF47F1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 w15:restartNumberingAfterBreak="0">
    <w:nsid w:val="08597E8F"/>
    <w:multiLevelType w:val="hybridMultilevel"/>
    <w:tmpl w:val="A5923A18"/>
    <w:lvl w:ilvl="0" w:tplc="E280FBB2">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 w15:restartNumberingAfterBreak="0">
    <w:nsid w:val="0A743459"/>
    <w:multiLevelType w:val="multilevel"/>
    <w:tmpl w:val="F26A7F56"/>
    <w:lvl w:ilvl="0">
      <w:start w:val="1"/>
      <w:numFmt w:val="decimal"/>
      <w:lvlText w:val="%1."/>
      <w:lvlJc w:val="left"/>
      <w:pPr>
        <w:ind w:left="269" w:hanging="244"/>
      </w:pPr>
      <w:rPr>
        <w:rFonts w:ascii="Arial" w:eastAsia="Arial" w:hAnsi="Arial" w:cs="Arial" w:hint="default"/>
        <w:b/>
        <w:bCs/>
        <w:color w:val="00B0F0"/>
        <w:w w:val="97"/>
        <w:sz w:val="24"/>
        <w:szCs w:val="24"/>
        <w:lang w:val="tr-TR" w:eastAsia="en-US" w:bidi="ar-SA"/>
      </w:rPr>
    </w:lvl>
    <w:lvl w:ilvl="1">
      <w:start w:val="1"/>
      <w:numFmt w:val="decimal"/>
      <w:lvlText w:val="%1.%2"/>
      <w:lvlJc w:val="left"/>
      <w:pPr>
        <w:ind w:left="629" w:hanging="346"/>
      </w:pPr>
      <w:rPr>
        <w:rFonts w:hint="default"/>
        <w:b/>
        <w:bCs/>
        <w:color w:val="00B0F0"/>
        <w:w w:val="98"/>
        <w:lang w:val="tr-TR" w:eastAsia="en-US" w:bidi="ar-SA"/>
      </w:rPr>
    </w:lvl>
    <w:lvl w:ilvl="2">
      <w:numFmt w:val="bullet"/>
      <w:lvlText w:val="•"/>
      <w:lvlJc w:val="left"/>
      <w:pPr>
        <w:ind w:left="1620" w:hanging="346"/>
      </w:pPr>
      <w:rPr>
        <w:rFonts w:hint="default"/>
        <w:lang w:val="tr-TR" w:eastAsia="en-US" w:bidi="ar-SA"/>
      </w:rPr>
    </w:lvl>
    <w:lvl w:ilvl="3">
      <w:numFmt w:val="bullet"/>
      <w:lvlText w:val="•"/>
      <w:lvlJc w:val="left"/>
      <w:pPr>
        <w:ind w:left="2616" w:hanging="346"/>
      </w:pPr>
      <w:rPr>
        <w:rFonts w:hint="default"/>
        <w:lang w:val="tr-TR" w:eastAsia="en-US" w:bidi="ar-SA"/>
      </w:rPr>
    </w:lvl>
    <w:lvl w:ilvl="4">
      <w:numFmt w:val="bullet"/>
      <w:lvlText w:val="•"/>
      <w:lvlJc w:val="left"/>
      <w:pPr>
        <w:ind w:left="3612" w:hanging="346"/>
      </w:pPr>
      <w:rPr>
        <w:rFonts w:hint="default"/>
        <w:lang w:val="tr-TR" w:eastAsia="en-US" w:bidi="ar-SA"/>
      </w:rPr>
    </w:lvl>
    <w:lvl w:ilvl="5">
      <w:numFmt w:val="bullet"/>
      <w:lvlText w:val="•"/>
      <w:lvlJc w:val="left"/>
      <w:pPr>
        <w:ind w:left="4608" w:hanging="346"/>
      </w:pPr>
      <w:rPr>
        <w:rFonts w:hint="default"/>
        <w:lang w:val="tr-TR" w:eastAsia="en-US" w:bidi="ar-SA"/>
      </w:rPr>
    </w:lvl>
    <w:lvl w:ilvl="6">
      <w:numFmt w:val="bullet"/>
      <w:lvlText w:val="•"/>
      <w:lvlJc w:val="left"/>
      <w:pPr>
        <w:ind w:left="5604" w:hanging="346"/>
      </w:pPr>
      <w:rPr>
        <w:rFonts w:hint="default"/>
        <w:lang w:val="tr-TR" w:eastAsia="en-US" w:bidi="ar-SA"/>
      </w:rPr>
    </w:lvl>
    <w:lvl w:ilvl="7">
      <w:numFmt w:val="bullet"/>
      <w:lvlText w:val="•"/>
      <w:lvlJc w:val="left"/>
      <w:pPr>
        <w:ind w:left="6600" w:hanging="346"/>
      </w:pPr>
      <w:rPr>
        <w:rFonts w:hint="default"/>
        <w:lang w:val="tr-TR" w:eastAsia="en-US" w:bidi="ar-SA"/>
      </w:rPr>
    </w:lvl>
    <w:lvl w:ilvl="8">
      <w:numFmt w:val="bullet"/>
      <w:lvlText w:val="•"/>
      <w:lvlJc w:val="left"/>
      <w:pPr>
        <w:ind w:left="7596" w:hanging="346"/>
      </w:pPr>
      <w:rPr>
        <w:rFonts w:hint="default"/>
        <w:lang w:val="tr-TR" w:eastAsia="en-US" w:bidi="ar-SA"/>
      </w:rPr>
    </w:lvl>
  </w:abstractNum>
  <w:abstractNum w:abstractNumId="5" w15:restartNumberingAfterBreak="0">
    <w:nsid w:val="0BEE63D4"/>
    <w:multiLevelType w:val="hybridMultilevel"/>
    <w:tmpl w:val="F3B4E0D6"/>
    <w:lvl w:ilvl="0" w:tplc="980812FE">
      <w:start w:val="1"/>
      <w:numFmt w:val="upperLetter"/>
      <w:lvlText w:val="%1)"/>
      <w:lvlJc w:val="left"/>
      <w:pPr>
        <w:ind w:left="1080" w:hanging="360"/>
      </w:pPr>
      <w:rPr>
        <w:rFonts w:hint="default"/>
        <w:b/>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6" w15:restartNumberingAfterBreak="0">
    <w:nsid w:val="14A52F6A"/>
    <w:multiLevelType w:val="hybridMultilevel"/>
    <w:tmpl w:val="B2F6FBB0"/>
    <w:lvl w:ilvl="0" w:tplc="4E86F2BC">
      <w:start w:val="1"/>
      <w:numFmt w:val="upperLetter"/>
      <w:lvlText w:val="%1)"/>
      <w:lvlJc w:val="left"/>
      <w:pPr>
        <w:ind w:left="483" w:hanging="483"/>
      </w:pPr>
      <w:rPr>
        <w:rFonts w:ascii="Times New Roman" w:eastAsia="Tahoma" w:hAnsi="Times New Roman" w:cs="Times New Roman" w:hint="default"/>
        <w:b/>
        <w:bCs/>
        <w:i w:val="0"/>
        <w:iCs w:val="0"/>
        <w:color w:val="0EB8C7"/>
        <w:w w:val="97"/>
        <w:sz w:val="36"/>
        <w:szCs w:val="36"/>
        <w:lang w:val="en-US" w:eastAsia="en-US" w:bidi="ar-SA"/>
      </w:rPr>
    </w:lvl>
    <w:lvl w:ilvl="1" w:tplc="E758AE58">
      <w:numFmt w:val="bullet"/>
      <w:lvlText w:val="•"/>
      <w:lvlJc w:val="left"/>
      <w:pPr>
        <w:ind w:left="5248" w:hanging="206"/>
      </w:pPr>
      <w:rPr>
        <w:rFonts w:ascii="Trebuchet MS" w:eastAsia="Trebuchet MS" w:hAnsi="Trebuchet MS" w:cs="Trebuchet MS" w:hint="default"/>
        <w:b w:val="0"/>
        <w:bCs w:val="0"/>
        <w:i w:val="0"/>
        <w:iCs w:val="0"/>
        <w:w w:val="73"/>
        <w:sz w:val="32"/>
        <w:szCs w:val="32"/>
        <w:lang w:val="en-US" w:eastAsia="en-US" w:bidi="ar-SA"/>
      </w:rPr>
    </w:lvl>
    <w:lvl w:ilvl="2" w:tplc="D576BC02">
      <w:numFmt w:val="bullet"/>
      <w:lvlText w:val="•"/>
      <w:lvlJc w:val="left"/>
      <w:pPr>
        <w:ind w:left="5894" w:hanging="206"/>
      </w:pPr>
      <w:rPr>
        <w:rFonts w:ascii="Trebuchet MS" w:eastAsia="Trebuchet MS" w:hAnsi="Trebuchet MS" w:cs="Trebuchet MS" w:hint="default"/>
        <w:b w:val="0"/>
        <w:bCs w:val="0"/>
        <w:i w:val="0"/>
        <w:iCs w:val="0"/>
        <w:w w:val="73"/>
        <w:sz w:val="32"/>
        <w:szCs w:val="32"/>
        <w:lang w:val="en-US" w:eastAsia="en-US" w:bidi="ar-SA"/>
      </w:rPr>
    </w:lvl>
    <w:lvl w:ilvl="3" w:tplc="0BE250AA">
      <w:numFmt w:val="bullet"/>
      <w:lvlText w:val="•"/>
      <w:lvlJc w:val="left"/>
      <w:pPr>
        <w:ind w:left="7049" w:hanging="206"/>
      </w:pPr>
      <w:rPr>
        <w:rFonts w:hint="default"/>
        <w:lang w:val="en-US" w:eastAsia="en-US" w:bidi="ar-SA"/>
      </w:rPr>
    </w:lvl>
    <w:lvl w:ilvl="4" w:tplc="D8EEA6B4">
      <w:numFmt w:val="bullet"/>
      <w:lvlText w:val="•"/>
      <w:lvlJc w:val="left"/>
      <w:pPr>
        <w:ind w:left="8211" w:hanging="206"/>
      </w:pPr>
      <w:rPr>
        <w:rFonts w:hint="default"/>
        <w:lang w:val="en-US" w:eastAsia="en-US" w:bidi="ar-SA"/>
      </w:rPr>
    </w:lvl>
    <w:lvl w:ilvl="5" w:tplc="FAFE8C38">
      <w:numFmt w:val="bullet"/>
      <w:lvlText w:val="•"/>
      <w:lvlJc w:val="left"/>
      <w:pPr>
        <w:ind w:left="9373" w:hanging="206"/>
      </w:pPr>
      <w:rPr>
        <w:rFonts w:hint="default"/>
        <w:lang w:val="en-US" w:eastAsia="en-US" w:bidi="ar-SA"/>
      </w:rPr>
    </w:lvl>
    <w:lvl w:ilvl="6" w:tplc="A5DC746C">
      <w:numFmt w:val="bullet"/>
      <w:lvlText w:val="•"/>
      <w:lvlJc w:val="left"/>
      <w:pPr>
        <w:ind w:left="10535" w:hanging="206"/>
      </w:pPr>
      <w:rPr>
        <w:rFonts w:hint="default"/>
        <w:lang w:val="en-US" w:eastAsia="en-US" w:bidi="ar-SA"/>
      </w:rPr>
    </w:lvl>
    <w:lvl w:ilvl="7" w:tplc="DFBA60C0">
      <w:numFmt w:val="bullet"/>
      <w:lvlText w:val="•"/>
      <w:lvlJc w:val="left"/>
      <w:pPr>
        <w:ind w:left="11698" w:hanging="206"/>
      </w:pPr>
      <w:rPr>
        <w:rFonts w:hint="default"/>
        <w:lang w:val="en-US" w:eastAsia="en-US" w:bidi="ar-SA"/>
      </w:rPr>
    </w:lvl>
    <w:lvl w:ilvl="8" w:tplc="36C69F76">
      <w:numFmt w:val="bullet"/>
      <w:lvlText w:val="•"/>
      <w:lvlJc w:val="left"/>
      <w:pPr>
        <w:ind w:left="12860" w:hanging="206"/>
      </w:pPr>
      <w:rPr>
        <w:rFonts w:hint="default"/>
        <w:lang w:val="en-US" w:eastAsia="en-US" w:bidi="ar-SA"/>
      </w:rPr>
    </w:lvl>
  </w:abstractNum>
  <w:abstractNum w:abstractNumId="7" w15:restartNumberingAfterBreak="0">
    <w:nsid w:val="1A1959DC"/>
    <w:multiLevelType w:val="hybridMultilevel"/>
    <w:tmpl w:val="0FF8E84A"/>
    <w:lvl w:ilvl="0" w:tplc="041F0007">
      <w:start w:val="1"/>
      <w:numFmt w:val="bullet"/>
      <w:lvlText w:val=""/>
      <w:lvlPicBulletId w:val="0"/>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263C7793"/>
    <w:multiLevelType w:val="hybridMultilevel"/>
    <w:tmpl w:val="7BD4EB92"/>
    <w:lvl w:ilvl="0" w:tplc="F9E8D99E">
      <w:start w:val="1"/>
      <w:numFmt w:val="decimal"/>
      <w:lvlText w:val="%1."/>
      <w:lvlJc w:val="left"/>
      <w:pPr>
        <w:ind w:left="641" w:hanging="244"/>
      </w:pPr>
      <w:rPr>
        <w:rFonts w:ascii="Arial" w:eastAsia="Arial" w:hAnsi="Arial" w:cs="Arial" w:hint="default"/>
        <w:b/>
        <w:bCs/>
        <w:color w:val="00B0F0"/>
        <w:w w:val="97"/>
        <w:sz w:val="24"/>
        <w:szCs w:val="24"/>
        <w:lang w:val="tr-TR" w:eastAsia="en-US" w:bidi="ar-SA"/>
      </w:rPr>
    </w:lvl>
    <w:lvl w:ilvl="1" w:tplc="FE220760">
      <w:start w:val="1"/>
      <w:numFmt w:val="decimal"/>
      <w:lvlText w:val="%2)"/>
      <w:lvlJc w:val="left"/>
      <w:pPr>
        <w:ind w:left="834" w:hanging="327"/>
        <w:jc w:val="right"/>
      </w:pPr>
      <w:rPr>
        <w:rFonts w:ascii="Arial" w:eastAsia="Arial" w:hAnsi="Arial" w:cs="Arial" w:hint="default"/>
        <w:color w:val="231F20"/>
        <w:w w:val="89"/>
        <w:sz w:val="22"/>
        <w:szCs w:val="22"/>
        <w:lang w:val="tr-TR" w:eastAsia="en-US" w:bidi="ar-SA"/>
      </w:rPr>
    </w:lvl>
    <w:lvl w:ilvl="2" w:tplc="42D2BDBA">
      <w:numFmt w:val="bullet"/>
      <w:lvlText w:val="•"/>
      <w:lvlJc w:val="left"/>
      <w:pPr>
        <w:ind w:left="1824" w:hanging="327"/>
      </w:pPr>
      <w:rPr>
        <w:rFonts w:hint="default"/>
        <w:lang w:val="tr-TR" w:eastAsia="en-US" w:bidi="ar-SA"/>
      </w:rPr>
    </w:lvl>
    <w:lvl w:ilvl="3" w:tplc="1726809A">
      <w:numFmt w:val="bullet"/>
      <w:lvlText w:val="•"/>
      <w:lvlJc w:val="left"/>
      <w:pPr>
        <w:ind w:left="2809" w:hanging="327"/>
      </w:pPr>
      <w:rPr>
        <w:rFonts w:hint="default"/>
        <w:lang w:val="tr-TR" w:eastAsia="en-US" w:bidi="ar-SA"/>
      </w:rPr>
    </w:lvl>
    <w:lvl w:ilvl="4" w:tplc="2FECE138">
      <w:numFmt w:val="bullet"/>
      <w:lvlText w:val="•"/>
      <w:lvlJc w:val="left"/>
      <w:pPr>
        <w:ind w:left="3794" w:hanging="327"/>
      </w:pPr>
      <w:rPr>
        <w:rFonts w:hint="default"/>
        <w:lang w:val="tr-TR" w:eastAsia="en-US" w:bidi="ar-SA"/>
      </w:rPr>
    </w:lvl>
    <w:lvl w:ilvl="5" w:tplc="A992B7C6">
      <w:numFmt w:val="bullet"/>
      <w:lvlText w:val="•"/>
      <w:lvlJc w:val="left"/>
      <w:pPr>
        <w:ind w:left="4779" w:hanging="327"/>
      </w:pPr>
      <w:rPr>
        <w:rFonts w:hint="default"/>
        <w:lang w:val="tr-TR" w:eastAsia="en-US" w:bidi="ar-SA"/>
      </w:rPr>
    </w:lvl>
    <w:lvl w:ilvl="6" w:tplc="B218D31C">
      <w:numFmt w:val="bullet"/>
      <w:lvlText w:val="•"/>
      <w:lvlJc w:val="left"/>
      <w:pPr>
        <w:ind w:left="5764" w:hanging="327"/>
      </w:pPr>
      <w:rPr>
        <w:rFonts w:hint="default"/>
        <w:lang w:val="tr-TR" w:eastAsia="en-US" w:bidi="ar-SA"/>
      </w:rPr>
    </w:lvl>
    <w:lvl w:ilvl="7" w:tplc="87B006C6">
      <w:numFmt w:val="bullet"/>
      <w:lvlText w:val="•"/>
      <w:lvlJc w:val="left"/>
      <w:pPr>
        <w:ind w:left="6749" w:hanging="327"/>
      </w:pPr>
      <w:rPr>
        <w:rFonts w:hint="default"/>
        <w:lang w:val="tr-TR" w:eastAsia="en-US" w:bidi="ar-SA"/>
      </w:rPr>
    </w:lvl>
    <w:lvl w:ilvl="8" w:tplc="57A49202">
      <w:numFmt w:val="bullet"/>
      <w:lvlText w:val="•"/>
      <w:lvlJc w:val="left"/>
      <w:pPr>
        <w:ind w:left="7734" w:hanging="327"/>
      </w:pPr>
      <w:rPr>
        <w:rFonts w:hint="default"/>
        <w:lang w:val="tr-TR" w:eastAsia="en-US" w:bidi="ar-SA"/>
      </w:rPr>
    </w:lvl>
  </w:abstractNum>
  <w:abstractNum w:abstractNumId="9" w15:restartNumberingAfterBreak="0">
    <w:nsid w:val="298E622B"/>
    <w:multiLevelType w:val="hybridMultilevel"/>
    <w:tmpl w:val="3678E966"/>
    <w:lvl w:ilvl="0" w:tplc="9ED85116">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0" w15:restartNumberingAfterBreak="0">
    <w:nsid w:val="2B1E63FC"/>
    <w:multiLevelType w:val="hybridMultilevel"/>
    <w:tmpl w:val="0634441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 w15:restartNumberingAfterBreak="0">
    <w:nsid w:val="3145572D"/>
    <w:multiLevelType w:val="hybridMultilevel"/>
    <w:tmpl w:val="5388FC6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 w15:restartNumberingAfterBreak="0">
    <w:nsid w:val="35E308B4"/>
    <w:multiLevelType w:val="hybridMultilevel"/>
    <w:tmpl w:val="433233A4"/>
    <w:lvl w:ilvl="0" w:tplc="041F0007">
      <w:start w:val="1"/>
      <w:numFmt w:val="bullet"/>
      <w:lvlText w:val=""/>
      <w:lvlPicBulletId w:val="0"/>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 w15:restartNumberingAfterBreak="0">
    <w:nsid w:val="37DB159D"/>
    <w:multiLevelType w:val="hybridMultilevel"/>
    <w:tmpl w:val="B4CA53E2"/>
    <w:lvl w:ilvl="0" w:tplc="041F0015">
      <w:start w:val="1"/>
      <w:numFmt w:val="upperLetter"/>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4" w15:restartNumberingAfterBreak="0">
    <w:nsid w:val="38346709"/>
    <w:multiLevelType w:val="hybridMultilevel"/>
    <w:tmpl w:val="0E8441B8"/>
    <w:lvl w:ilvl="0" w:tplc="041F0001">
      <w:start w:val="1"/>
      <w:numFmt w:val="bullet"/>
      <w:lvlText w:val=""/>
      <w:lvlJc w:val="left"/>
      <w:pPr>
        <w:ind w:left="1146" w:hanging="360"/>
      </w:pPr>
      <w:rPr>
        <w:rFonts w:ascii="Symbol" w:hAnsi="Symbol" w:hint="default"/>
      </w:rPr>
    </w:lvl>
    <w:lvl w:ilvl="1" w:tplc="041F0003" w:tentative="1">
      <w:start w:val="1"/>
      <w:numFmt w:val="bullet"/>
      <w:lvlText w:val="o"/>
      <w:lvlJc w:val="left"/>
      <w:pPr>
        <w:ind w:left="1866" w:hanging="360"/>
      </w:pPr>
      <w:rPr>
        <w:rFonts w:ascii="Courier New" w:hAnsi="Courier New" w:cs="Courier New" w:hint="default"/>
      </w:rPr>
    </w:lvl>
    <w:lvl w:ilvl="2" w:tplc="041F0005" w:tentative="1">
      <w:start w:val="1"/>
      <w:numFmt w:val="bullet"/>
      <w:lvlText w:val=""/>
      <w:lvlJc w:val="left"/>
      <w:pPr>
        <w:ind w:left="2586" w:hanging="360"/>
      </w:pPr>
      <w:rPr>
        <w:rFonts w:ascii="Wingdings" w:hAnsi="Wingdings" w:hint="default"/>
      </w:rPr>
    </w:lvl>
    <w:lvl w:ilvl="3" w:tplc="041F0001" w:tentative="1">
      <w:start w:val="1"/>
      <w:numFmt w:val="bullet"/>
      <w:lvlText w:val=""/>
      <w:lvlJc w:val="left"/>
      <w:pPr>
        <w:ind w:left="3306" w:hanging="360"/>
      </w:pPr>
      <w:rPr>
        <w:rFonts w:ascii="Symbol" w:hAnsi="Symbol" w:hint="default"/>
      </w:rPr>
    </w:lvl>
    <w:lvl w:ilvl="4" w:tplc="041F0003" w:tentative="1">
      <w:start w:val="1"/>
      <w:numFmt w:val="bullet"/>
      <w:lvlText w:val="o"/>
      <w:lvlJc w:val="left"/>
      <w:pPr>
        <w:ind w:left="4026" w:hanging="360"/>
      </w:pPr>
      <w:rPr>
        <w:rFonts w:ascii="Courier New" w:hAnsi="Courier New" w:cs="Courier New" w:hint="default"/>
      </w:rPr>
    </w:lvl>
    <w:lvl w:ilvl="5" w:tplc="041F0005" w:tentative="1">
      <w:start w:val="1"/>
      <w:numFmt w:val="bullet"/>
      <w:lvlText w:val=""/>
      <w:lvlJc w:val="left"/>
      <w:pPr>
        <w:ind w:left="4746" w:hanging="360"/>
      </w:pPr>
      <w:rPr>
        <w:rFonts w:ascii="Wingdings" w:hAnsi="Wingdings" w:hint="default"/>
      </w:rPr>
    </w:lvl>
    <w:lvl w:ilvl="6" w:tplc="041F0001" w:tentative="1">
      <w:start w:val="1"/>
      <w:numFmt w:val="bullet"/>
      <w:lvlText w:val=""/>
      <w:lvlJc w:val="left"/>
      <w:pPr>
        <w:ind w:left="5466" w:hanging="360"/>
      </w:pPr>
      <w:rPr>
        <w:rFonts w:ascii="Symbol" w:hAnsi="Symbol" w:hint="default"/>
      </w:rPr>
    </w:lvl>
    <w:lvl w:ilvl="7" w:tplc="041F0003" w:tentative="1">
      <w:start w:val="1"/>
      <w:numFmt w:val="bullet"/>
      <w:lvlText w:val="o"/>
      <w:lvlJc w:val="left"/>
      <w:pPr>
        <w:ind w:left="6186" w:hanging="360"/>
      </w:pPr>
      <w:rPr>
        <w:rFonts w:ascii="Courier New" w:hAnsi="Courier New" w:cs="Courier New" w:hint="default"/>
      </w:rPr>
    </w:lvl>
    <w:lvl w:ilvl="8" w:tplc="041F0005" w:tentative="1">
      <w:start w:val="1"/>
      <w:numFmt w:val="bullet"/>
      <w:lvlText w:val=""/>
      <w:lvlJc w:val="left"/>
      <w:pPr>
        <w:ind w:left="6906" w:hanging="360"/>
      </w:pPr>
      <w:rPr>
        <w:rFonts w:ascii="Wingdings" w:hAnsi="Wingdings" w:hint="default"/>
      </w:rPr>
    </w:lvl>
  </w:abstractNum>
  <w:abstractNum w:abstractNumId="15" w15:restartNumberingAfterBreak="0">
    <w:nsid w:val="488017D6"/>
    <w:multiLevelType w:val="hybridMultilevel"/>
    <w:tmpl w:val="2DD25078"/>
    <w:lvl w:ilvl="0" w:tplc="6770BA9C">
      <w:start w:val="1"/>
      <w:numFmt w:val="upperRoman"/>
      <w:lvlText w:val="%1-"/>
      <w:lvlJc w:val="left"/>
      <w:pPr>
        <w:ind w:left="922" w:hanging="361"/>
      </w:pPr>
      <w:rPr>
        <w:rFonts w:ascii="Times New Roman" w:eastAsia="Times New Roman" w:hAnsi="Times New Roman" w:cs="Times New Roman" w:hint="default"/>
        <w:spacing w:val="-2"/>
        <w:w w:val="92"/>
        <w:sz w:val="20"/>
        <w:szCs w:val="20"/>
        <w:lang w:val="tr-TR" w:eastAsia="en-US" w:bidi="ar-SA"/>
      </w:rPr>
    </w:lvl>
    <w:lvl w:ilvl="1" w:tplc="9320A602">
      <w:start w:val="1"/>
      <w:numFmt w:val="decimal"/>
      <w:lvlText w:val="%2-"/>
      <w:lvlJc w:val="left"/>
      <w:pPr>
        <w:ind w:left="1438" w:hanging="241"/>
      </w:pPr>
      <w:rPr>
        <w:rFonts w:ascii="Times New Roman" w:eastAsia="Times New Roman" w:hAnsi="Times New Roman" w:cs="Times New Roman" w:hint="default"/>
        <w:spacing w:val="-9"/>
        <w:w w:val="92"/>
        <w:sz w:val="20"/>
        <w:szCs w:val="20"/>
        <w:lang w:val="tr-TR" w:eastAsia="en-US" w:bidi="ar-SA"/>
      </w:rPr>
    </w:lvl>
    <w:lvl w:ilvl="2" w:tplc="14BA6380">
      <w:numFmt w:val="bullet"/>
      <w:lvlText w:val="•"/>
      <w:lvlJc w:val="left"/>
      <w:pPr>
        <w:ind w:left="1666" w:hanging="241"/>
      </w:pPr>
      <w:rPr>
        <w:rFonts w:hint="default"/>
        <w:lang w:val="tr-TR" w:eastAsia="en-US" w:bidi="ar-SA"/>
      </w:rPr>
    </w:lvl>
    <w:lvl w:ilvl="3" w:tplc="B32AC8DE">
      <w:numFmt w:val="bullet"/>
      <w:lvlText w:val="•"/>
      <w:lvlJc w:val="left"/>
      <w:pPr>
        <w:ind w:left="1893" w:hanging="241"/>
      </w:pPr>
      <w:rPr>
        <w:rFonts w:hint="default"/>
        <w:lang w:val="tr-TR" w:eastAsia="en-US" w:bidi="ar-SA"/>
      </w:rPr>
    </w:lvl>
    <w:lvl w:ilvl="4" w:tplc="88DE312E">
      <w:numFmt w:val="bullet"/>
      <w:lvlText w:val="•"/>
      <w:lvlJc w:val="left"/>
      <w:pPr>
        <w:ind w:left="2120" w:hanging="241"/>
      </w:pPr>
      <w:rPr>
        <w:rFonts w:hint="default"/>
        <w:lang w:val="tr-TR" w:eastAsia="en-US" w:bidi="ar-SA"/>
      </w:rPr>
    </w:lvl>
    <w:lvl w:ilvl="5" w:tplc="FA1E1B5E">
      <w:numFmt w:val="bullet"/>
      <w:lvlText w:val="•"/>
      <w:lvlJc w:val="left"/>
      <w:pPr>
        <w:ind w:left="2347" w:hanging="241"/>
      </w:pPr>
      <w:rPr>
        <w:rFonts w:hint="default"/>
        <w:lang w:val="tr-TR" w:eastAsia="en-US" w:bidi="ar-SA"/>
      </w:rPr>
    </w:lvl>
    <w:lvl w:ilvl="6" w:tplc="5FC68722">
      <w:numFmt w:val="bullet"/>
      <w:lvlText w:val="•"/>
      <w:lvlJc w:val="left"/>
      <w:pPr>
        <w:ind w:left="2574" w:hanging="241"/>
      </w:pPr>
      <w:rPr>
        <w:rFonts w:hint="default"/>
        <w:lang w:val="tr-TR" w:eastAsia="en-US" w:bidi="ar-SA"/>
      </w:rPr>
    </w:lvl>
    <w:lvl w:ilvl="7" w:tplc="C42424F8">
      <w:numFmt w:val="bullet"/>
      <w:lvlText w:val="•"/>
      <w:lvlJc w:val="left"/>
      <w:pPr>
        <w:ind w:left="2801" w:hanging="241"/>
      </w:pPr>
      <w:rPr>
        <w:rFonts w:hint="default"/>
        <w:lang w:val="tr-TR" w:eastAsia="en-US" w:bidi="ar-SA"/>
      </w:rPr>
    </w:lvl>
    <w:lvl w:ilvl="8" w:tplc="99DAD520">
      <w:numFmt w:val="bullet"/>
      <w:lvlText w:val="•"/>
      <w:lvlJc w:val="left"/>
      <w:pPr>
        <w:ind w:left="3028" w:hanging="241"/>
      </w:pPr>
      <w:rPr>
        <w:rFonts w:hint="default"/>
        <w:lang w:val="tr-TR" w:eastAsia="en-US" w:bidi="ar-SA"/>
      </w:rPr>
    </w:lvl>
  </w:abstractNum>
  <w:abstractNum w:abstractNumId="16" w15:restartNumberingAfterBreak="0">
    <w:nsid w:val="4B676F95"/>
    <w:multiLevelType w:val="hybridMultilevel"/>
    <w:tmpl w:val="36246650"/>
    <w:lvl w:ilvl="0" w:tplc="94AE8300">
      <w:start w:val="1"/>
      <w:numFmt w:val="upperLetter"/>
      <w:lvlText w:val="%1."/>
      <w:lvlJc w:val="left"/>
      <w:pPr>
        <w:ind w:left="769" w:hanging="370"/>
      </w:pPr>
      <w:rPr>
        <w:rFonts w:ascii="Arial" w:eastAsia="Arial" w:hAnsi="Arial" w:cs="Arial" w:hint="default"/>
        <w:b/>
        <w:bCs/>
        <w:color w:val="00B0F0"/>
        <w:w w:val="106"/>
        <w:sz w:val="28"/>
        <w:szCs w:val="28"/>
        <w:lang w:val="tr-TR" w:eastAsia="en-US" w:bidi="ar-SA"/>
      </w:rPr>
    </w:lvl>
    <w:lvl w:ilvl="1" w:tplc="A5E2371A">
      <w:numFmt w:val="bullet"/>
      <w:lvlText w:val="•"/>
      <w:lvlJc w:val="left"/>
      <w:pPr>
        <w:ind w:left="1654" w:hanging="370"/>
      </w:pPr>
      <w:rPr>
        <w:rFonts w:hint="default"/>
        <w:lang w:val="tr-TR" w:eastAsia="en-US" w:bidi="ar-SA"/>
      </w:rPr>
    </w:lvl>
    <w:lvl w:ilvl="2" w:tplc="41921130">
      <w:numFmt w:val="bullet"/>
      <w:lvlText w:val="•"/>
      <w:lvlJc w:val="left"/>
      <w:pPr>
        <w:ind w:left="2548" w:hanging="370"/>
      </w:pPr>
      <w:rPr>
        <w:rFonts w:hint="default"/>
        <w:lang w:val="tr-TR" w:eastAsia="en-US" w:bidi="ar-SA"/>
      </w:rPr>
    </w:lvl>
    <w:lvl w:ilvl="3" w:tplc="C1AEC5AC">
      <w:numFmt w:val="bullet"/>
      <w:lvlText w:val="•"/>
      <w:lvlJc w:val="left"/>
      <w:pPr>
        <w:ind w:left="3443" w:hanging="370"/>
      </w:pPr>
      <w:rPr>
        <w:rFonts w:hint="default"/>
        <w:lang w:val="tr-TR" w:eastAsia="en-US" w:bidi="ar-SA"/>
      </w:rPr>
    </w:lvl>
    <w:lvl w:ilvl="4" w:tplc="03DC67CE">
      <w:numFmt w:val="bullet"/>
      <w:lvlText w:val="•"/>
      <w:lvlJc w:val="left"/>
      <w:pPr>
        <w:ind w:left="4337" w:hanging="370"/>
      </w:pPr>
      <w:rPr>
        <w:rFonts w:hint="default"/>
        <w:lang w:val="tr-TR" w:eastAsia="en-US" w:bidi="ar-SA"/>
      </w:rPr>
    </w:lvl>
    <w:lvl w:ilvl="5" w:tplc="AEE88A86">
      <w:numFmt w:val="bullet"/>
      <w:lvlText w:val="•"/>
      <w:lvlJc w:val="left"/>
      <w:pPr>
        <w:ind w:left="5232" w:hanging="370"/>
      </w:pPr>
      <w:rPr>
        <w:rFonts w:hint="default"/>
        <w:lang w:val="tr-TR" w:eastAsia="en-US" w:bidi="ar-SA"/>
      </w:rPr>
    </w:lvl>
    <w:lvl w:ilvl="6" w:tplc="D59405CC">
      <w:numFmt w:val="bullet"/>
      <w:lvlText w:val="•"/>
      <w:lvlJc w:val="left"/>
      <w:pPr>
        <w:ind w:left="6126" w:hanging="370"/>
      </w:pPr>
      <w:rPr>
        <w:rFonts w:hint="default"/>
        <w:lang w:val="tr-TR" w:eastAsia="en-US" w:bidi="ar-SA"/>
      </w:rPr>
    </w:lvl>
    <w:lvl w:ilvl="7" w:tplc="DE54CD96">
      <w:numFmt w:val="bullet"/>
      <w:lvlText w:val="•"/>
      <w:lvlJc w:val="left"/>
      <w:pPr>
        <w:ind w:left="7021" w:hanging="370"/>
      </w:pPr>
      <w:rPr>
        <w:rFonts w:hint="default"/>
        <w:lang w:val="tr-TR" w:eastAsia="en-US" w:bidi="ar-SA"/>
      </w:rPr>
    </w:lvl>
    <w:lvl w:ilvl="8" w:tplc="AAEC9D1E">
      <w:numFmt w:val="bullet"/>
      <w:lvlText w:val="•"/>
      <w:lvlJc w:val="left"/>
      <w:pPr>
        <w:ind w:left="7915" w:hanging="370"/>
      </w:pPr>
      <w:rPr>
        <w:rFonts w:hint="default"/>
        <w:lang w:val="tr-TR" w:eastAsia="en-US" w:bidi="ar-SA"/>
      </w:rPr>
    </w:lvl>
  </w:abstractNum>
  <w:abstractNum w:abstractNumId="17" w15:restartNumberingAfterBreak="0">
    <w:nsid w:val="4B827A10"/>
    <w:multiLevelType w:val="hybridMultilevel"/>
    <w:tmpl w:val="F5F6699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8" w15:restartNumberingAfterBreak="0">
    <w:nsid w:val="4BE42FCC"/>
    <w:multiLevelType w:val="hybridMultilevel"/>
    <w:tmpl w:val="76D67D8C"/>
    <w:lvl w:ilvl="0" w:tplc="7E6A398E">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9" w15:restartNumberingAfterBreak="0">
    <w:nsid w:val="53732DC7"/>
    <w:multiLevelType w:val="hybridMultilevel"/>
    <w:tmpl w:val="E91ED222"/>
    <w:lvl w:ilvl="0" w:tplc="04F805DA">
      <w:numFmt w:val="bullet"/>
      <w:lvlText w:val=""/>
      <w:lvlJc w:val="left"/>
      <w:pPr>
        <w:ind w:left="720" w:hanging="360"/>
      </w:pPr>
      <w:rPr>
        <w:rFonts w:ascii="Symbol" w:eastAsia="Symbol" w:hAnsi="Symbol" w:cs="Symbol" w:hint="default"/>
        <w:w w:val="100"/>
        <w:sz w:val="24"/>
        <w:szCs w:val="24"/>
        <w:lang w:val="tr-TR" w:eastAsia="en-US" w:bidi="ar-SA"/>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0" w15:restartNumberingAfterBreak="0">
    <w:nsid w:val="581A2976"/>
    <w:multiLevelType w:val="hybridMultilevel"/>
    <w:tmpl w:val="4CC8E8E2"/>
    <w:lvl w:ilvl="0" w:tplc="B52A8936">
      <w:start w:val="1"/>
      <w:numFmt w:val="decimal"/>
      <w:lvlText w:val="%1."/>
      <w:lvlJc w:val="left"/>
      <w:pPr>
        <w:ind w:left="641" w:hanging="244"/>
      </w:pPr>
      <w:rPr>
        <w:rFonts w:ascii="Arial" w:eastAsia="Arial" w:hAnsi="Arial" w:cs="Arial" w:hint="default"/>
        <w:b/>
        <w:bCs/>
        <w:color w:val="00B0F0"/>
        <w:w w:val="97"/>
        <w:sz w:val="24"/>
        <w:szCs w:val="24"/>
        <w:lang w:val="tr-TR" w:eastAsia="en-US" w:bidi="ar-SA"/>
      </w:rPr>
    </w:lvl>
    <w:lvl w:ilvl="1" w:tplc="863C4D46">
      <w:numFmt w:val="bullet"/>
      <w:lvlText w:val="•"/>
      <w:lvlJc w:val="left"/>
      <w:pPr>
        <w:ind w:left="1546" w:hanging="244"/>
      </w:pPr>
      <w:rPr>
        <w:rFonts w:hint="default"/>
        <w:lang w:val="tr-TR" w:eastAsia="en-US" w:bidi="ar-SA"/>
      </w:rPr>
    </w:lvl>
    <w:lvl w:ilvl="2" w:tplc="ED58DB24">
      <w:numFmt w:val="bullet"/>
      <w:lvlText w:val="•"/>
      <w:lvlJc w:val="left"/>
      <w:pPr>
        <w:ind w:left="2452" w:hanging="244"/>
      </w:pPr>
      <w:rPr>
        <w:rFonts w:hint="default"/>
        <w:lang w:val="tr-TR" w:eastAsia="en-US" w:bidi="ar-SA"/>
      </w:rPr>
    </w:lvl>
    <w:lvl w:ilvl="3" w:tplc="71DED606">
      <w:numFmt w:val="bullet"/>
      <w:lvlText w:val="•"/>
      <w:lvlJc w:val="left"/>
      <w:pPr>
        <w:ind w:left="3359" w:hanging="244"/>
      </w:pPr>
      <w:rPr>
        <w:rFonts w:hint="default"/>
        <w:lang w:val="tr-TR" w:eastAsia="en-US" w:bidi="ar-SA"/>
      </w:rPr>
    </w:lvl>
    <w:lvl w:ilvl="4" w:tplc="30267936">
      <w:numFmt w:val="bullet"/>
      <w:lvlText w:val="•"/>
      <w:lvlJc w:val="left"/>
      <w:pPr>
        <w:ind w:left="4265" w:hanging="244"/>
      </w:pPr>
      <w:rPr>
        <w:rFonts w:hint="default"/>
        <w:lang w:val="tr-TR" w:eastAsia="en-US" w:bidi="ar-SA"/>
      </w:rPr>
    </w:lvl>
    <w:lvl w:ilvl="5" w:tplc="6ECE40DE">
      <w:numFmt w:val="bullet"/>
      <w:lvlText w:val="•"/>
      <w:lvlJc w:val="left"/>
      <w:pPr>
        <w:ind w:left="5172" w:hanging="244"/>
      </w:pPr>
      <w:rPr>
        <w:rFonts w:hint="default"/>
        <w:lang w:val="tr-TR" w:eastAsia="en-US" w:bidi="ar-SA"/>
      </w:rPr>
    </w:lvl>
    <w:lvl w:ilvl="6" w:tplc="1958AFF0">
      <w:numFmt w:val="bullet"/>
      <w:lvlText w:val="•"/>
      <w:lvlJc w:val="left"/>
      <w:pPr>
        <w:ind w:left="6078" w:hanging="244"/>
      </w:pPr>
      <w:rPr>
        <w:rFonts w:hint="default"/>
        <w:lang w:val="tr-TR" w:eastAsia="en-US" w:bidi="ar-SA"/>
      </w:rPr>
    </w:lvl>
    <w:lvl w:ilvl="7" w:tplc="2F5083EA">
      <w:numFmt w:val="bullet"/>
      <w:lvlText w:val="•"/>
      <w:lvlJc w:val="left"/>
      <w:pPr>
        <w:ind w:left="6985" w:hanging="244"/>
      </w:pPr>
      <w:rPr>
        <w:rFonts w:hint="default"/>
        <w:lang w:val="tr-TR" w:eastAsia="en-US" w:bidi="ar-SA"/>
      </w:rPr>
    </w:lvl>
    <w:lvl w:ilvl="8" w:tplc="3C6A0902">
      <w:numFmt w:val="bullet"/>
      <w:lvlText w:val="•"/>
      <w:lvlJc w:val="left"/>
      <w:pPr>
        <w:ind w:left="7891" w:hanging="244"/>
      </w:pPr>
      <w:rPr>
        <w:rFonts w:hint="default"/>
        <w:lang w:val="tr-TR" w:eastAsia="en-US" w:bidi="ar-SA"/>
      </w:rPr>
    </w:lvl>
  </w:abstractNum>
  <w:abstractNum w:abstractNumId="21" w15:restartNumberingAfterBreak="0">
    <w:nsid w:val="614E3BC3"/>
    <w:multiLevelType w:val="hybridMultilevel"/>
    <w:tmpl w:val="2E86494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2" w15:restartNumberingAfterBreak="0">
    <w:nsid w:val="63087954"/>
    <w:multiLevelType w:val="hybridMultilevel"/>
    <w:tmpl w:val="D386659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3" w15:restartNumberingAfterBreak="0">
    <w:nsid w:val="6AA21379"/>
    <w:multiLevelType w:val="hybridMultilevel"/>
    <w:tmpl w:val="8292810E"/>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4" w15:restartNumberingAfterBreak="0">
    <w:nsid w:val="6ACD77B0"/>
    <w:multiLevelType w:val="hybridMultilevel"/>
    <w:tmpl w:val="53FA0898"/>
    <w:lvl w:ilvl="0" w:tplc="FD0C6B78">
      <w:start w:val="1"/>
      <w:numFmt w:val="decimal"/>
      <w:lvlText w:val="%1."/>
      <w:lvlJc w:val="left"/>
      <w:pPr>
        <w:ind w:left="643" w:hanging="244"/>
        <w:jc w:val="right"/>
      </w:pPr>
      <w:rPr>
        <w:rFonts w:ascii="Arial" w:eastAsia="Arial" w:hAnsi="Arial" w:cs="Arial" w:hint="default"/>
        <w:b/>
        <w:bCs/>
        <w:color w:val="00B0F0"/>
        <w:spacing w:val="-1"/>
        <w:w w:val="97"/>
        <w:sz w:val="24"/>
        <w:szCs w:val="24"/>
        <w:lang w:val="tr-TR" w:eastAsia="en-US" w:bidi="ar-SA"/>
      </w:rPr>
    </w:lvl>
    <w:lvl w:ilvl="1" w:tplc="09CE6960">
      <w:numFmt w:val="bullet"/>
      <w:lvlText w:val="•"/>
      <w:lvlJc w:val="left"/>
      <w:pPr>
        <w:ind w:left="1546" w:hanging="244"/>
      </w:pPr>
      <w:rPr>
        <w:rFonts w:hint="default"/>
        <w:lang w:val="tr-TR" w:eastAsia="en-US" w:bidi="ar-SA"/>
      </w:rPr>
    </w:lvl>
    <w:lvl w:ilvl="2" w:tplc="002A8F54">
      <w:numFmt w:val="bullet"/>
      <w:lvlText w:val="•"/>
      <w:lvlJc w:val="left"/>
      <w:pPr>
        <w:ind w:left="2452" w:hanging="244"/>
      </w:pPr>
      <w:rPr>
        <w:rFonts w:hint="default"/>
        <w:lang w:val="tr-TR" w:eastAsia="en-US" w:bidi="ar-SA"/>
      </w:rPr>
    </w:lvl>
    <w:lvl w:ilvl="3" w:tplc="2C448668">
      <w:numFmt w:val="bullet"/>
      <w:lvlText w:val="•"/>
      <w:lvlJc w:val="left"/>
      <w:pPr>
        <w:ind w:left="3359" w:hanging="244"/>
      </w:pPr>
      <w:rPr>
        <w:rFonts w:hint="default"/>
        <w:lang w:val="tr-TR" w:eastAsia="en-US" w:bidi="ar-SA"/>
      </w:rPr>
    </w:lvl>
    <w:lvl w:ilvl="4" w:tplc="C2A242F2">
      <w:numFmt w:val="bullet"/>
      <w:lvlText w:val="•"/>
      <w:lvlJc w:val="left"/>
      <w:pPr>
        <w:ind w:left="4265" w:hanging="244"/>
      </w:pPr>
      <w:rPr>
        <w:rFonts w:hint="default"/>
        <w:lang w:val="tr-TR" w:eastAsia="en-US" w:bidi="ar-SA"/>
      </w:rPr>
    </w:lvl>
    <w:lvl w:ilvl="5" w:tplc="BBBCBA58">
      <w:numFmt w:val="bullet"/>
      <w:lvlText w:val="•"/>
      <w:lvlJc w:val="left"/>
      <w:pPr>
        <w:ind w:left="5172" w:hanging="244"/>
      </w:pPr>
      <w:rPr>
        <w:rFonts w:hint="default"/>
        <w:lang w:val="tr-TR" w:eastAsia="en-US" w:bidi="ar-SA"/>
      </w:rPr>
    </w:lvl>
    <w:lvl w:ilvl="6" w:tplc="3A6EF9C0">
      <w:numFmt w:val="bullet"/>
      <w:lvlText w:val="•"/>
      <w:lvlJc w:val="left"/>
      <w:pPr>
        <w:ind w:left="6078" w:hanging="244"/>
      </w:pPr>
      <w:rPr>
        <w:rFonts w:hint="default"/>
        <w:lang w:val="tr-TR" w:eastAsia="en-US" w:bidi="ar-SA"/>
      </w:rPr>
    </w:lvl>
    <w:lvl w:ilvl="7" w:tplc="FB00B8BC">
      <w:numFmt w:val="bullet"/>
      <w:lvlText w:val="•"/>
      <w:lvlJc w:val="left"/>
      <w:pPr>
        <w:ind w:left="6985" w:hanging="244"/>
      </w:pPr>
      <w:rPr>
        <w:rFonts w:hint="default"/>
        <w:lang w:val="tr-TR" w:eastAsia="en-US" w:bidi="ar-SA"/>
      </w:rPr>
    </w:lvl>
    <w:lvl w:ilvl="8" w:tplc="BD50337C">
      <w:numFmt w:val="bullet"/>
      <w:lvlText w:val="•"/>
      <w:lvlJc w:val="left"/>
      <w:pPr>
        <w:ind w:left="7891" w:hanging="244"/>
      </w:pPr>
      <w:rPr>
        <w:rFonts w:hint="default"/>
        <w:lang w:val="tr-TR" w:eastAsia="en-US" w:bidi="ar-SA"/>
      </w:rPr>
    </w:lvl>
  </w:abstractNum>
  <w:abstractNum w:abstractNumId="25" w15:restartNumberingAfterBreak="0">
    <w:nsid w:val="6ED0658C"/>
    <w:multiLevelType w:val="multilevel"/>
    <w:tmpl w:val="00BC81EA"/>
    <w:lvl w:ilvl="0">
      <w:start w:val="1"/>
      <w:numFmt w:val="decimal"/>
      <w:lvlText w:val="%1."/>
      <w:lvlJc w:val="left"/>
      <w:pPr>
        <w:ind w:left="385" w:hanging="244"/>
      </w:pPr>
      <w:rPr>
        <w:rFonts w:ascii="Arial" w:eastAsia="Arial" w:hAnsi="Arial" w:cs="Arial" w:hint="default"/>
        <w:b/>
        <w:bCs/>
        <w:color w:val="00B0F0"/>
        <w:w w:val="97"/>
        <w:sz w:val="24"/>
        <w:szCs w:val="24"/>
        <w:lang w:val="tr-TR" w:eastAsia="en-US" w:bidi="ar-SA"/>
      </w:rPr>
    </w:lvl>
    <w:lvl w:ilvl="1">
      <w:start w:val="1"/>
      <w:numFmt w:val="decimal"/>
      <w:lvlText w:val="%1.%2"/>
      <w:lvlJc w:val="left"/>
      <w:pPr>
        <w:ind w:left="745" w:hanging="346"/>
      </w:pPr>
      <w:rPr>
        <w:rFonts w:hint="default"/>
        <w:b/>
        <w:bCs/>
        <w:w w:val="98"/>
        <w:lang w:val="tr-TR" w:eastAsia="en-US" w:bidi="ar-SA"/>
      </w:rPr>
    </w:lvl>
    <w:lvl w:ilvl="2">
      <w:numFmt w:val="bullet"/>
      <w:lvlText w:val="•"/>
      <w:lvlJc w:val="left"/>
      <w:pPr>
        <w:ind w:left="1736" w:hanging="346"/>
      </w:pPr>
      <w:rPr>
        <w:rFonts w:hint="default"/>
        <w:lang w:val="tr-TR" w:eastAsia="en-US" w:bidi="ar-SA"/>
      </w:rPr>
    </w:lvl>
    <w:lvl w:ilvl="3">
      <w:numFmt w:val="bullet"/>
      <w:lvlText w:val="•"/>
      <w:lvlJc w:val="left"/>
      <w:pPr>
        <w:ind w:left="2732" w:hanging="346"/>
      </w:pPr>
      <w:rPr>
        <w:rFonts w:hint="default"/>
        <w:lang w:val="tr-TR" w:eastAsia="en-US" w:bidi="ar-SA"/>
      </w:rPr>
    </w:lvl>
    <w:lvl w:ilvl="4">
      <w:numFmt w:val="bullet"/>
      <w:lvlText w:val="•"/>
      <w:lvlJc w:val="left"/>
      <w:pPr>
        <w:ind w:left="3728" w:hanging="346"/>
      </w:pPr>
      <w:rPr>
        <w:rFonts w:hint="default"/>
        <w:lang w:val="tr-TR" w:eastAsia="en-US" w:bidi="ar-SA"/>
      </w:rPr>
    </w:lvl>
    <w:lvl w:ilvl="5">
      <w:numFmt w:val="bullet"/>
      <w:lvlText w:val="•"/>
      <w:lvlJc w:val="left"/>
      <w:pPr>
        <w:ind w:left="4724" w:hanging="346"/>
      </w:pPr>
      <w:rPr>
        <w:rFonts w:hint="default"/>
        <w:lang w:val="tr-TR" w:eastAsia="en-US" w:bidi="ar-SA"/>
      </w:rPr>
    </w:lvl>
    <w:lvl w:ilvl="6">
      <w:numFmt w:val="bullet"/>
      <w:lvlText w:val="•"/>
      <w:lvlJc w:val="left"/>
      <w:pPr>
        <w:ind w:left="5720" w:hanging="346"/>
      </w:pPr>
      <w:rPr>
        <w:rFonts w:hint="default"/>
        <w:lang w:val="tr-TR" w:eastAsia="en-US" w:bidi="ar-SA"/>
      </w:rPr>
    </w:lvl>
    <w:lvl w:ilvl="7">
      <w:numFmt w:val="bullet"/>
      <w:lvlText w:val="•"/>
      <w:lvlJc w:val="left"/>
      <w:pPr>
        <w:ind w:left="6716" w:hanging="346"/>
      </w:pPr>
      <w:rPr>
        <w:rFonts w:hint="default"/>
        <w:lang w:val="tr-TR" w:eastAsia="en-US" w:bidi="ar-SA"/>
      </w:rPr>
    </w:lvl>
    <w:lvl w:ilvl="8">
      <w:numFmt w:val="bullet"/>
      <w:lvlText w:val="•"/>
      <w:lvlJc w:val="left"/>
      <w:pPr>
        <w:ind w:left="7712" w:hanging="346"/>
      </w:pPr>
      <w:rPr>
        <w:rFonts w:hint="default"/>
        <w:lang w:val="tr-TR" w:eastAsia="en-US" w:bidi="ar-SA"/>
      </w:rPr>
    </w:lvl>
  </w:abstractNum>
  <w:abstractNum w:abstractNumId="26" w15:restartNumberingAfterBreak="0">
    <w:nsid w:val="726E46D7"/>
    <w:multiLevelType w:val="hybridMultilevel"/>
    <w:tmpl w:val="B5A8615C"/>
    <w:lvl w:ilvl="0" w:tplc="6916FC3E">
      <w:start w:val="1"/>
      <w:numFmt w:val="decimal"/>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7" w15:restartNumberingAfterBreak="0">
    <w:nsid w:val="735F45C1"/>
    <w:multiLevelType w:val="hybridMultilevel"/>
    <w:tmpl w:val="658E5F04"/>
    <w:lvl w:ilvl="0" w:tplc="041F0001">
      <w:start w:val="1"/>
      <w:numFmt w:val="bullet"/>
      <w:lvlText w:val=""/>
      <w:lvlJc w:val="left"/>
      <w:pPr>
        <w:ind w:left="36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8" w15:restartNumberingAfterBreak="0">
    <w:nsid w:val="73B83098"/>
    <w:multiLevelType w:val="hybridMultilevel"/>
    <w:tmpl w:val="3B6060D4"/>
    <w:lvl w:ilvl="0" w:tplc="1EC01936">
      <w:start w:val="1"/>
      <w:numFmt w:val="upperRoman"/>
      <w:lvlText w:val="%1."/>
      <w:lvlJc w:val="left"/>
      <w:pPr>
        <w:ind w:left="2597" w:hanging="328"/>
        <w:jc w:val="right"/>
      </w:pPr>
      <w:rPr>
        <w:rFonts w:ascii="Arial" w:eastAsia="Arial" w:hAnsi="Arial" w:cs="Arial" w:hint="default"/>
        <w:b/>
        <w:bCs/>
        <w:color w:val="00B0F0"/>
        <w:w w:val="118"/>
        <w:sz w:val="36"/>
        <w:szCs w:val="36"/>
        <w:lang w:val="tr-TR" w:eastAsia="en-US" w:bidi="ar-SA"/>
      </w:rPr>
    </w:lvl>
    <w:lvl w:ilvl="1" w:tplc="F7F295E2">
      <w:numFmt w:val="bullet"/>
      <w:lvlText w:val="•"/>
      <w:lvlJc w:val="left"/>
      <w:pPr>
        <w:ind w:left="3904" w:hanging="328"/>
      </w:pPr>
      <w:rPr>
        <w:rFonts w:hint="default"/>
        <w:lang w:val="tr-TR" w:eastAsia="en-US" w:bidi="ar-SA"/>
      </w:rPr>
    </w:lvl>
    <w:lvl w:ilvl="2" w:tplc="6F22F370">
      <w:numFmt w:val="bullet"/>
      <w:lvlText w:val="•"/>
      <w:lvlJc w:val="left"/>
      <w:pPr>
        <w:ind w:left="4548" w:hanging="328"/>
      </w:pPr>
      <w:rPr>
        <w:rFonts w:hint="default"/>
        <w:lang w:val="tr-TR" w:eastAsia="en-US" w:bidi="ar-SA"/>
      </w:rPr>
    </w:lvl>
    <w:lvl w:ilvl="3" w:tplc="9384D006">
      <w:numFmt w:val="bullet"/>
      <w:lvlText w:val="•"/>
      <w:lvlJc w:val="left"/>
      <w:pPr>
        <w:ind w:left="5193" w:hanging="328"/>
      </w:pPr>
      <w:rPr>
        <w:rFonts w:hint="default"/>
        <w:lang w:val="tr-TR" w:eastAsia="en-US" w:bidi="ar-SA"/>
      </w:rPr>
    </w:lvl>
    <w:lvl w:ilvl="4" w:tplc="219CB21E">
      <w:numFmt w:val="bullet"/>
      <w:lvlText w:val="•"/>
      <w:lvlJc w:val="left"/>
      <w:pPr>
        <w:ind w:left="5837" w:hanging="328"/>
      </w:pPr>
      <w:rPr>
        <w:rFonts w:hint="default"/>
        <w:lang w:val="tr-TR" w:eastAsia="en-US" w:bidi="ar-SA"/>
      </w:rPr>
    </w:lvl>
    <w:lvl w:ilvl="5" w:tplc="C34E111A">
      <w:numFmt w:val="bullet"/>
      <w:lvlText w:val="•"/>
      <w:lvlJc w:val="left"/>
      <w:pPr>
        <w:ind w:left="6482" w:hanging="328"/>
      </w:pPr>
      <w:rPr>
        <w:rFonts w:hint="default"/>
        <w:lang w:val="tr-TR" w:eastAsia="en-US" w:bidi="ar-SA"/>
      </w:rPr>
    </w:lvl>
    <w:lvl w:ilvl="6" w:tplc="861086EA">
      <w:numFmt w:val="bullet"/>
      <w:lvlText w:val="•"/>
      <w:lvlJc w:val="left"/>
      <w:pPr>
        <w:ind w:left="7126" w:hanging="328"/>
      </w:pPr>
      <w:rPr>
        <w:rFonts w:hint="default"/>
        <w:lang w:val="tr-TR" w:eastAsia="en-US" w:bidi="ar-SA"/>
      </w:rPr>
    </w:lvl>
    <w:lvl w:ilvl="7" w:tplc="25523A4C">
      <w:numFmt w:val="bullet"/>
      <w:lvlText w:val="•"/>
      <w:lvlJc w:val="left"/>
      <w:pPr>
        <w:ind w:left="7771" w:hanging="328"/>
      </w:pPr>
      <w:rPr>
        <w:rFonts w:hint="default"/>
        <w:lang w:val="tr-TR" w:eastAsia="en-US" w:bidi="ar-SA"/>
      </w:rPr>
    </w:lvl>
    <w:lvl w:ilvl="8" w:tplc="CFB85064">
      <w:numFmt w:val="bullet"/>
      <w:lvlText w:val="•"/>
      <w:lvlJc w:val="left"/>
      <w:pPr>
        <w:ind w:left="8415" w:hanging="328"/>
      </w:pPr>
      <w:rPr>
        <w:rFonts w:hint="default"/>
        <w:lang w:val="tr-TR" w:eastAsia="en-US" w:bidi="ar-SA"/>
      </w:rPr>
    </w:lvl>
  </w:abstractNum>
  <w:abstractNum w:abstractNumId="29" w15:restartNumberingAfterBreak="0">
    <w:nsid w:val="762B23CE"/>
    <w:multiLevelType w:val="hybridMultilevel"/>
    <w:tmpl w:val="69BE0974"/>
    <w:lvl w:ilvl="0" w:tplc="1480B9EA">
      <w:start w:val="1"/>
      <w:numFmt w:val="upperLetter"/>
      <w:lvlText w:val="%1."/>
      <w:lvlJc w:val="left"/>
      <w:pPr>
        <w:ind w:left="759" w:hanging="363"/>
      </w:pPr>
      <w:rPr>
        <w:rFonts w:ascii="Arial" w:eastAsia="Arial" w:hAnsi="Arial" w:cs="Arial" w:hint="default"/>
        <w:b/>
        <w:bCs/>
        <w:color w:val="00B0F0"/>
        <w:w w:val="106"/>
        <w:sz w:val="28"/>
        <w:szCs w:val="28"/>
        <w:lang w:val="tr-TR" w:eastAsia="en-US" w:bidi="ar-SA"/>
      </w:rPr>
    </w:lvl>
    <w:lvl w:ilvl="1" w:tplc="CDD638EC">
      <w:numFmt w:val="bullet"/>
      <w:lvlText w:val="•"/>
      <w:lvlJc w:val="left"/>
      <w:pPr>
        <w:ind w:left="1654" w:hanging="363"/>
      </w:pPr>
      <w:rPr>
        <w:rFonts w:hint="default"/>
        <w:lang w:val="tr-TR" w:eastAsia="en-US" w:bidi="ar-SA"/>
      </w:rPr>
    </w:lvl>
    <w:lvl w:ilvl="2" w:tplc="2EB8940C">
      <w:numFmt w:val="bullet"/>
      <w:lvlText w:val="•"/>
      <w:lvlJc w:val="left"/>
      <w:pPr>
        <w:ind w:left="2548" w:hanging="363"/>
      </w:pPr>
      <w:rPr>
        <w:rFonts w:hint="default"/>
        <w:lang w:val="tr-TR" w:eastAsia="en-US" w:bidi="ar-SA"/>
      </w:rPr>
    </w:lvl>
    <w:lvl w:ilvl="3" w:tplc="27AC7544">
      <w:numFmt w:val="bullet"/>
      <w:lvlText w:val="•"/>
      <w:lvlJc w:val="left"/>
      <w:pPr>
        <w:ind w:left="3443" w:hanging="363"/>
      </w:pPr>
      <w:rPr>
        <w:rFonts w:hint="default"/>
        <w:lang w:val="tr-TR" w:eastAsia="en-US" w:bidi="ar-SA"/>
      </w:rPr>
    </w:lvl>
    <w:lvl w:ilvl="4" w:tplc="558E9DC8">
      <w:numFmt w:val="bullet"/>
      <w:lvlText w:val="•"/>
      <w:lvlJc w:val="left"/>
      <w:pPr>
        <w:ind w:left="4337" w:hanging="363"/>
      </w:pPr>
      <w:rPr>
        <w:rFonts w:hint="default"/>
        <w:lang w:val="tr-TR" w:eastAsia="en-US" w:bidi="ar-SA"/>
      </w:rPr>
    </w:lvl>
    <w:lvl w:ilvl="5" w:tplc="9A6E0456">
      <w:numFmt w:val="bullet"/>
      <w:lvlText w:val="•"/>
      <w:lvlJc w:val="left"/>
      <w:pPr>
        <w:ind w:left="5232" w:hanging="363"/>
      </w:pPr>
      <w:rPr>
        <w:rFonts w:hint="default"/>
        <w:lang w:val="tr-TR" w:eastAsia="en-US" w:bidi="ar-SA"/>
      </w:rPr>
    </w:lvl>
    <w:lvl w:ilvl="6" w:tplc="C6F8CAF2">
      <w:numFmt w:val="bullet"/>
      <w:lvlText w:val="•"/>
      <w:lvlJc w:val="left"/>
      <w:pPr>
        <w:ind w:left="6126" w:hanging="363"/>
      </w:pPr>
      <w:rPr>
        <w:rFonts w:hint="default"/>
        <w:lang w:val="tr-TR" w:eastAsia="en-US" w:bidi="ar-SA"/>
      </w:rPr>
    </w:lvl>
    <w:lvl w:ilvl="7" w:tplc="3B26733E">
      <w:numFmt w:val="bullet"/>
      <w:lvlText w:val="•"/>
      <w:lvlJc w:val="left"/>
      <w:pPr>
        <w:ind w:left="7021" w:hanging="363"/>
      </w:pPr>
      <w:rPr>
        <w:rFonts w:hint="default"/>
        <w:lang w:val="tr-TR" w:eastAsia="en-US" w:bidi="ar-SA"/>
      </w:rPr>
    </w:lvl>
    <w:lvl w:ilvl="8" w:tplc="A9D873CC">
      <w:numFmt w:val="bullet"/>
      <w:lvlText w:val="•"/>
      <w:lvlJc w:val="left"/>
      <w:pPr>
        <w:ind w:left="7915" w:hanging="363"/>
      </w:pPr>
      <w:rPr>
        <w:rFonts w:hint="default"/>
        <w:lang w:val="tr-TR" w:eastAsia="en-US" w:bidi="ar-SA"/>
      </w:rPr>
    </w:lvl>
  </w:abstractNum>
  <w:abstractNum w:abstractNumId="30" w15:restartNumberingAfterBreak="0">
    <w:nsid w:val="77302E4F"/>
    <w:multiLevelType w:val="hybridMultilevel"/>
    <w:tmpl w:val="E8188886"/>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1" w15:restartNumberingAfterBreak="0">
    <w:nsid w:val="798710C9"/>
    <w:multiLevelType w:val="hybridMultilevel"/>
    <w:tmpl w:val="76646F00"/>
    <w:lvl w:ilvl="0" w:tplc="5038DD18">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2" w15:restartNumberingAfterBreak="0">
    <w:nsid w:val="7E7C3944"/>
    <w:multiLevelType w:val="hybridMultilevel"/>
    <w:tmpl w:val="510A4F94"/>
    <w:lvl w:ilvl="0" w:tplc="041F0007">
      <w:start w:val="1"/>
      <w:numFmt w:val="bullet"/>
      <w:lvlText w:val=""/>
      <w:lvlPicBulletId w:val="0"/>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15"/>
  </w:num>
  <w:num w:numId="2">
    <w:abstractNumId w:val="6"/>
  </w:num>
  <w:num w:numId="3">
    <w:abstractNumId w:val="10"/>
  </w:num>
  <w:num w:numId="4">
    <w:abstractNumId w:val="21"/>
  </w:num>
  <w:num w:numId="5">
    <w:abstractNumId w:val="22"/>
  </w:num>
  <w:num w:numId="6">
    <w:abstractNumId w:val="20"/>
  </w:num>
  <w:num w:numId="7">
    <w:abstractNumId w:val="24"/>
  </w:num>
  <w:num w:numId="8">
    <w:abstractNumId w:val="16"/>
  </w:num>
  <w:num w:numId="9">
    <w:abstractNumId w:val="4"/>
  </w:num>
  <w:num w:numId="10">
    <w:abstractNumId w:val="8"/>
  </w:num>
  <w:num w:numId="11">
    <w:abstractNumId w:val="29"/>
  </w:num>
  <w:num w:numId="12">
    <w:abstractNumId w:val="28"/>
  </w:num>
  <w:num w:numId="13">
    <w:abstractNumId w:val="25"/>
  </w:num>
  <w:num w:numId="14">
    <w:abstractNumId w:val="0"/>
  </w:num>
  <w:num w:numId="15">
    <w:abstractNumId w:val="26"/>
  </w:num>
  <w:num w:numId="16">
    <w:abstractNumId w:val="5"/>
  </w:num>
  <w:num w:numId="17">
    <w:abstractNumId w:val="32"/>
  </w:num>
  <w:num w:numId="18">
    <w:abstractNumId w:val="12"/>
  </w:num>
  <w:num w:numId="19">
    <w:abstractNumId w:val="7"/>
  </w:num>
  <w:num w:numId="20">
    <w:abstractNumId w:val="1"/>
  </w:num>
  <w:num w:numId="21">
    <w:abstractNumId w:val="13"/>
  </w:num>
  <w:num w:numId="22">
    <w:abstractNumId w:val="11"/>
  </w:num>
  <w:num w:numId="23">
    <w:abstractNumId w:val="23"/>
  </w:num>
  <w:num w:numId="24">
    <w:abstractNumId w:val="14"/>
  </w:num>
  <w:num w:numId="25">
    <w:abstractNumId w:val="19"/>
  </w:num>
  <w:num w:numId="26">
    <w:abstractNumId w:val="27"/>
  </w:num>
  <w:num w:numId="27">
    <w:abstractNumId w:val="30"/>
  </w:num>
  <w:num w:numId="28">
    <w:abstractNumId w:val="9"/>
  </w:num>
  <w:num w:numId="29">
    <w:abstractNumId w:val="2"/>
  </w:num>
  <w:num w:numId="30">
    <w:abstractNumId w:val="3"/>
  </w:num>
  <w:num w:numId="31">
    <w:abstractNumId w:val="31"/>
  </w:num>
  <w:num w:numId="32">
    <w:abstractNumId w:val="18"/>
  </w:num>
  <w:num w:numId="33">
    <w:abstractNumId w:val="17"/>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8"/>
  <w:displayBackgroundShape/>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B1F8C"/>
    <w:rsid w:val="0000158F"/>
    <w:rsid w:val="00016572"/>
    <w:rsid w:val="00074F4D"/>
    <w:rsid w:val="00096063"/>
    <w:rsid w:val="00096F43"/>
    <w:rsid w:val="000B3D5A"/>
    <w:rsid w:val="000B523B"/>
    <w:rsid w:val="000D14B1"/>
    <w:rsid w:val="000E2536"/>
    <w:rsid w:val="000F49FF"/>
    <w:rsid w:val="001074EB"/>
    <w:rsid w:val="00131F70"/>
    <w:rsid w:val="001758B7"/>
    <w:rsid w:val="00177110"/>
    <w:rsid w:val="00183432"/>
    <w:rsid w:val="001A3B8C"/>
    <w:rsid w:val="001B5770"/>
    <w:rsid w:val="001C0895"/>
    <w:rsid w:val="001E637D"/>
    <w:rsid w:val="001F23A7"/>
    <w:rsid w:val="001F2A9F"/>
    <w:rsid w:val="001F5223"/>
    <w:rsid w:val="00200CBC"/>
    <w:rsid w:val="0020459A"/>
    <w:rsid w:val="00204D98"/>
    <w:rsid w:val="00215A29"/>
    <w:rsid w:val="00237E2B"/>
    <w:rsid w:val="00246FDB"/>
    <w:rsid w:val="002668B7"/>
    <w:rsid w:val="00270E8C"/>
    <w:rsid w:val="002950BB"/>
    <w:rsid w:val="002A3E7B"/>
    <w:rsid w:val="002D3343"/>
    <w:rsid w:val="002E6A07"/>
    <w:rsid w:val="002F5245"/>
    <w:rsid w:val="00301088"/>
    <w:rsid w:val="00320991"/>
    <w:rsid w:val="003221ED"/>
    <w:rsid w:val="003449B9"/>
    <w:rsid w:val="003B794F"/>
    <w:rsid w:val="003C702A"/>
    <w:rsid w:val="003D5715"/>
    <w:rsid w:val="003E582D"/>
    <w:rsid w:val="003F5F87"/>
    <w:rsid w:val="004235C1"/>
    <w:rsid w:val="004371A5"/>
    <w:rsid w:val="00441192"/>
    <w:rsid w:val="00444CA5"/>
    <w:rsid w:val="00457538"/>
    <w:rsid w:val="004A1EA8"/>
    <w:rsid w:val="004A5FCE"/>
    <w:rsid w:val="004C5E97"/>
    <w:rsid w:val="00516E10"/>
    <w:rsid w:val="005173DF"/>
    <w:rsid w:val="005266AF"/>
    <w:rsid w:val="00554C39"/>
    <w:rsid w:val="005568E0"/>
    <w:rsid w:val="00586216"/>
    <w:rsid w:val="005C08A6"/>
    <w:rsid w:val="005C74CF"/>
    <w:rsid w:val="005E2243"/>
    <w:rsid w:val="005F5355"/>
    <w:rsid w:val="00612982"/>
    <w:rsid w:val="006204C7"/>
    <w:rsid w:val="006349BB"/>
    <w:rsid w:val="006515D3"/>
    <w:rsid w:val="006534BF"/>
    <w:rsid w:val="00655427"/>
    <w:rsid w:val="00667A7F"/>
    <w:rsid w:val="006835E9"/>
    <w:rsid w:val="00683FA8"/>
    <w:rsid w:val="006B1F8C"/>
    <w:rsid w:val="006B5ED4"/>
    <w:rsid w:val="006B6718"/>
    <w:rsid w:val="006C03C6"/>
    <w:rsid w:val="006F4046"/>
    <w:rsid w:val="006F4C4E"/>
    <w:rsid w:val="00705717"/>
    <w:rsid w:val="00713DD6"/>
    <w:rsid w:val="00760A14"/>
    <w:rsid w:val="00774238"/>
    <w:rsid w:val="00775380"/>
    <w:rsid w:val="007A7880"/>
    <w:rsid w:val="007D3806"/>
    <w:rsid w:val="007F177F"/>
    <w:rsid w:val="007F5623"/>
    <w:rsid w:val="00800A1E"/>
    <w:rsid w:val="00806544"/>
    <w:rsid w:val="00823C6A"/>
    <w:rsid w:val="008241EE"/>
    <w:rsid w:val="0082663B"/>
    <w:rsid w:val="008320B2"/>
    <w:rsid w:val="0084023B"/>
    <w:rsid w:val="00843BF2"/>
    <w:rsid w:val="00865DC8"/>
    <w:rsid w:val="009072E9"/>
    <w:rsid w:val="00956803"/>
    <w:rsid w:val="009602B6"/>
    <w:rsid w:val="00962FC2"/>
    <w:rsid w:val="00976CAB"/>
    <w:rsid w:val="00980C8F"/>
    <w:rsid w:val="00994D7A"/>
    <w:rsid w:val="0099640F"/>
    <w:rsid w:val="009A3F21"/>
    <w:rsid w:val="009B0515"/>
    <w:rsid w:val="009B6D0A"/>
    <w:rsid w:val="009E79F5"/>
    <w:rsid w:val="00A41C79"/>
    <w:rsid w:val="00A809BE"/>
    <w:rsid w:val="00A95AE6"/>
    <w:rsid w:val="00AC15C2"/>
    <w:rsid w:val="00AC2F27"/>
    <w:rsid w:val="00AD05D7"/>
    <w:rsid w:val="00B15A9B"/>
    <w:rsid w:val="00B32133"/>
    <w:rsid w:val="00B3369A"/>
    <w:rsid w:val="00B41234"/>
    <w:rsid w:val="00B47E5B"/>
    <w:rsid w:val="00B644D4"/>
    <w:rsid w:val="00B83AF7"/>
    <w:rsid w:val="00B84675"/>
    <w:rsid w:val="00BA10E3"/>
    <w:rsid w:val="00BA1CD7"/>
    <w:rsid w:val="00BB01B0"/>
    <w:rsid w:val="00C06BD4"/>
    <w:rsid w:val="00C14B9F"/>
    <w:rsid w:val="00C1721A"/>
    <w:rsid w:val="00C35258"/>
    <w:rsid w:val="00C42907"/>
    <w:rsid w:val="00C45672"/>
    <w:rsid w:val="00C81EE3"/>
    <w:rsid w:val="00CC5EC7"/>
    <w:rsid w:val="00CE4AA8"/>
    <w:rsid w:val="00D147C4"/>
    <w:rsid w:val="00D25C60"/>
    <w:rsid w:val="00D30F93"/>
    <w:rsid w:val="00D730CB"/>
    <w:rsid w:val="00D837CE"/>
    <w:rsid w:val="00DB10D7"/>
    <w:rsid w:val="00DC5423"/>
    <w:rsid w:val="00DF1213"/>
    <w:rsid w:val="00DF4D28"/>
    <w:rsid w:val="00E0127B"/>
    <w:rsid w:val="00E119EF"/>
    <w:rsid w:val="00E20FDB"/>
    <w:rsid w:val="00E251EE"/>
    <w:rsid w:val="00E34F66"/>
    <w:rsid w:val="00E41D83"/>
    <w:rsid w:val="00E472AA"/>
    <w:rsid w:val="00E500FC"/>
    <w:rsid w:val="00E75BC2"/>
    <w:rsid w:val="00E82049"/>
    <w:rsid w:val="00E94E70"/>
    <w:rsid w:val="00EA1106"/>
    <w:rsid w:val="00EC66C5"/>
    <w:rsid w:val="00ED3D84"/>
    <w:rsid w:val="00ED3D8A"/>
    <w:rsid w:val="00ED43ED"/>
    <w:rsid w:val="00F05FE8"/>
    <w:rsid w:val="00F203E5"/>
    <w:rsid w:val="00F2281D"/>
    <w:rsid w:val="00F22E49"/>
    <w:rsid w:val="00F330BA"/>
    <w:rsid w:val="00F34430"/>
    <w:rsid w:val="00F52685"/>
    <w:rsid w:val="00F56160"/>
    <w:rsid w:val="00F61E6F"/>
    <w:rsid w:val="00F669D0"/>
    <w:rsid w:val="00FB1E61"/>
    <w:rsid w:val="00FB3512"/>
    <w:rsid w:val="00FC3BDE"/>
    <w:rsid w:val="00FC446B"/>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DCA66CF"/>
  <w15:chartTrackingRefBased/>
  <w15:docId w15:val="{F17EAEF4-B4C9-424B-A228-F052C98BCD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Balk1">
    <w:name w:val="heading 1"/>
    <w:aliases w:val="Müdürlükler"/>
    <w:basedOn w:val="Normal"/>
    <w:next w:val="Normal"/>
    <w:link w:val="Balk1Char"/>
    <w:uiPriority w:val="1"/>
    <w:qFormat/>
    <w:rsid w:val="00C42907"/>
    <w:pPr>
      <w:keepNext/>
      <w:keepLines/>
      <w:spacing w:before="240" w:after="0"/>
      <w:outlineLvl w:val="0"/>
    </w:pPr>
    <w:rPr>
      <w:rFonts w:asciiTheme="majorHAnsi" w:eastAsiaTheme="majorEastAsia" w:hAnsiTheme="majorHAnsi" w:cstheme="majorBidi"/>
      <w:color w:val="1481AB" w:themeColor="accent1" w:themeShade="BF"/>
      <w:sz w:val="32"/>
      <w:szCs w:val="32"/>
    </w:rPr>
  </w:style>
  <w:style w:type="paragraph" w:styleId="Balk2">
    <w:name w:val="heading 2"/>
    <w:aliases w:val="Alt Başlık"/>
    <w:basedOn w:val="Normal"/>
    <w:next w:val="Normal"/>
    <w:link w:val="Balk2Char"/>
    <w:uiPriority w:val="1"/>
    <w:unhideWhenUsed/>
    <w:qFormat/>
    <w:rsid w:val="00C42907"/>
    <w:pPr>
      <w:keepNext/>
      <w:keepLines/>
      <w:spacing w:before="40" w:after="0"/>
      <w:outlineLvl w:val="1"/>
    </w:pPr>
    <w:rPr>
      <w:rFonts w:asciiTheme="majorHAnsi" w:eastAsiaTheme="majorEastAsia" w:hAnsiTheme="majorHAnsi" w:cstheme="majorBidi"/>
      <w:color w:val="1481AB" w:themeColor="accent1" w:themeShade="BF"/>
      <w:sz w:val="26"/>
      <w:szCs w:val="26"/>
    </w:rPr>
  </w:style>
  <w:style w:type="paragraph" w:styleId="Balk3">
    <w:name w:val="heading 3"/>
    <w:aliases w:val="ALT MADDE"/>
    <w:basedOn w:val="Normal"/>
    <w:link w:val="Balk3Char"/>
    <w:uiPriority w:val="1"/>
    <w:qFormat/>
    <w:rsid w:val="001B5770"/>
    <w:pPr>
      <w:widowControl w:val="0"/>
      <w:autoSpaceDE w:val="0"/>
      <w:autoSpaceDN w:val="0"/>
      <w:spacing w:before="84" w:after="0" w:line="240" w:lineRule="auto"/>
      <w:ind w:left="2615"/>
      <w:outlineLvl w:val="2"/>
    </w:pPr>
    <w:rPr>
      <w:rFonts w:ascii="Tahoma" w:eastAsia="Tahoma" w:hAnsi="Tahoma" w:cs="Tahoma"/>
      <w:b/>
      <w:bCs/>
      <w:sz w:val="36"/>
      <w:szCs w:val="36"/>
      <w:lang w:val="en-US"/>
    </w:rPr>
  </w:style>
  <w:style w:type="paragraph" w:styleId="Balk4">
    <w:name w:val="heading 4"/>
    <w:basedOn w:val="Normal"/>
    <w:next w:val="Normal"/>
    <w:link w:val="Balk4Char"/>
    <w:uiPriority w:val="1"/>
    <w:unhideWhenUsed/>
    <w:qFormat/>
    <w:rsid w:val="002D3343"/>
    <w:pPr>
      <w:keepNext/>
      <w:keepLines/>
      <w:spacing w:before="40" w:after="0"/>
      <w:jc w:val="both"/>
      <w:outlineLvl w:val="3"/>
    </w:pPr>
    <w:rPr>
      <w:rFonts w:asciiTheme="majorHAnsi" w:eastAsiaTheme="majorEastAsia" w:hAnsiTheme="majorHAnsi" w:cstheme="majorBidi"/>
      <w:i/>
      <w:iCs/>
      <w:color w:val="1481AB" w:themeColor="accent1" w:themeShade="BF"/>
      <w:sz w:val="24"/>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AralkYok">
    <w:name w:val="No Spacing"/>
    <w:link w:val="AralkYokChar"/>
    <w:uiPriority w:val="1"/>
    <w:qFormat/>
    <w:rsid w:val="006B1F8C"/>
    <w:pPr>
      <w:spacing w:after="0" w:line="240" w:lineRule="auto"/>
    </w:pPr>
    <w:rPr>
      <w:rFonts w:eastAsiaTheme="minorEastAsia"/>
      <w:lang w:eastAsia="tr-TR"/>
    </w:rPr>
  </w:style>
  <w:style w:type="character" w:customStyle="1" w:styleId="AralkYokChar">
    <w:name w:val="Aralık Yok Char"/>
    <w:basedOn w:val="VarsaylanParagrafYazTipi"/>
    <w:link w:val="AralkYok"/>
    <w:uiPriority w:val="1"/>
    <w:rsid w:val="006B1F8C"/>
    <w:rPr>
      <w:rFonts w:eastAsiaTheme="minorEastAsia"/>
      <w:lang w:eastAsia="tr-TR"/>
    </w:rPr>
  </w:style>
  <w:style w:type="paragraph" w:styleId="stBilgi">
    <w:name w:val="header"/>
    <w:basedOn w:val="Normal"/>
    <w:link w:val="stBilgiChar"/>
    <w:uiPriority w:val="99"/>
    <w:unhideWhenUsed/>
    <w:rsid w:val="005E2243"/>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5E2243"/>
  </w:style>
  <w:style w:type="paragraph" w:styleId="AltBilgi">
    <w:name w:val="footer"/>
    <w:basedOn w:val="Normal"/>
    <w:link w:val="AltBilgiChar"/>
    <w:uiPriority w:val="99"/>
    <w:unhideWhenUsed/>
    <w:rsid w:val="005E2243"/>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5E2243"/>
  </w:style>
  <w:style w:type="paragraph" w:styleId="GvdeMetni">
    <w:name w:val="Body Text"/>
    <w:basedOn w:val="Normal"/>
    <w:link w:val="GvdeMetniChar"/>
    <w:uiPriority w:val="1"/>
    <w:qFormat/>
    <w:rsid w:val="005E2243"/>
    <w:pPr>
      <w:widowControl w:val="0"/>
      <w:autoSpaceDE w:val="0"/>
      <w:autoSpaceDN w:val="0"/>
      <w:spacing w:after="0" w:line="240" w:lineRule="auto"/>
    </w:pPr>
    <w:rPr>
      <w:rFonts w:ascii="SimSun-ExtB" w:eastAsia="SimSun-ExtB" w:hAnsi="SimSun-ExtB" w:cs="SimSun-ExtB"/>
      <w:sz w:val="18"/>
      <w:szCs w:val="18"/>
      <w:lang w:val="en-US"/>
    </w:rPr>
  </w:style>
  <w:style w:type="character" w:customStyle="1" w:styleId="GvdeMetniChar">
    <w:name w:val="Gövde Metni Char"/>
    <w:basedOn w:val="VarsaylanParagrafYazTipi"/>
    <w:link w:val="GvdeMetni"/>
    <w:uiPriority w:val="1"/>
    <w:rsid w:val="005E2243"/>
    <w:rPr>
      <w:rFonts w:ascii="SimSun-ExtB" w:eastAsia="SimSun-ExtB" w:hAnsi="SimSun-ExtB" w:cs="SimSun-ExtB"/>
      <w:sz w:val="18"/>
      <w:szCs w:val="18"/>
      <w:lang w:val="en-US"/>
    </w:rPr>
  </w:style>
  <w:style w:type="table" w:styleId="AkKlavuz-Vurgu2">
    <w:name w:val="Light Grid Accent 2"/>
    <w:basedOn w:val="NormalTablo"/>
    <w:uiPriority w:val="62"/>
    <w:rsid w:val="009B0515"/>
    <w:pPr>
      <w:spacing w:after="0" w:line="240" w:lineRule="auto"/>
    </w:pPr>
    <w:tblPr>
      <w:tblStyleRowBandSize w:val="1"/>
      <w:tblStyleColBandSize w:val="1"/>
      <w:tblBorders>
        <w:top w:val="single" w:sz="8" w:space="0" w:color="2683C6" w:themeColor="accent2"/>
        <w:left w:val="single" w:sz="8" w:space="0" w:color="2683C6" w:themeColor="accent2"/>
        <w:bottom w:val="single" w:sz="8" w:space="0" w:color="2683C6" w:themeColor="accent2"/>
        <w:right w:val="single" w:sz="8" w:space="0" w:color="2683C6" w:themeColor="accent2"/>
        <w:insideH w:val="single" w:sz="8" w:space="0" w:color="2683C6" w:themeColor="accent2"/>
        <w:insideV w:val="single" w:sz="8" w:space="0" w:color="2683C6"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683C6" w:themeColor="accent2"/>
          <w:left w:val="single" w:sz="8" w:space="0" w:color="2683C6" w:themeColor="accent2"/>
          <w:bottom w:val="single" w:sz="18" w:space="0" w:color="2683C6" w:themeColor="accent2"/>
          <w:right w:val="single" w:sz="8" w:space="0" w:color="2683C6" w:themeColor="accent2"/>
          <w:insideH w:val="nil"/>
          <w:insideV w:val="single" w:sz="8" w:space="0" w:color="2683C6"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683C6" w:themeColor="accent2"/>
          <w:left w:val="single" w:sz="8" w:space="0" w:color="2683C6" w:themeColor="accent2"/>
          <w:bottom w:val="single" w:sz="8" w:space="0" w:color="2683C6" w:themeColor="accent2"/>
          <w:right w:val="single" w:sz="8" w:space="0" w:color="2683C6" w:themeColor="accent2"/>
          <w:insideH w:val="nil"/>
          <w:insideV w:val="single" w:sz="8" w:space="0" w:color="2683C6"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683C6" w:themeColor="accent2"/>
          <w:left w:val="single" w:sz="8" w:space="0" w:color="2683C6" w:themeColor="accent2"/>
          <w:bottom w:val="single" w:sz="8" w:space="0" w:color="2683C6" w:themeColor="accent2"/>
          <w:right w:val="single" w:sz="8" w:space="0" w:color="2683C6" w:themeColor="accent2"/>
        </w:tcBorders>
      </w:tcPr>
    </w:tblStylePr>
    <w:tblStylePr w:type="band1Vert">
      <w:tblPr/>
      <w:tcPr>
        <w:tcBorders>
          <w:top w:val="single" w:sz="8" w:space="0" w:color="2683C6" w:themeColor="accent2"/>
          <w:left w:val="single" w:sz="8" w:space="0" w:color="2683C6" w:themeColor="accent2"/>
          <w:bottom w:val="single" w:sz="8" w:space="0" w:color="2683C6" w:themeColor="accent2"/>
          <w:right w:val="single" w:sz="8" w:space="0" w:color="2683C6" w:themeColor="accent2"/>
        </w:tcBorders>
        <w:shd w:val="clear" w:color="auto" w:fill="C5E0F4" w:themeFill="accent2" w:themeFillTint="3F"/>
      </w:tcPr>
    </w:tblStylePr>
    <w:tblStylePr w:type="band1Horz">
      <w:tblPr/>
      <w:tcPr>
        <w:tcBorders>
          <w:top w:val="single" w:sz="8" w:space="0" w:color="2683C6" w:themeColor="accent2"/>
          <w:left w:val="single" w:sz="8" w:space="0" w:color="2683C6" w:themeColor="accent2"/>
          <w:bottom w:val="single" w:sz="8" w:space="0" w:color="2683C6" w:themeColor="accent2"/>
          <w:right w:val="single" w:sz="8" w:space="0" w:color="2683C6" w:themeColor="accent2"/>
          <w:insideV w:val="single" w:sz="8" w:space="0" w:color="2683C6" w:themeColor="accent2"/>
        </w:tcBorders>
        <w:shd w:val="clear" w:color="auto" w:fill="C5E0F4" w:themeFill="accent2" w:themeFillTint="3F"/>
      </w:tcPr>
    </w:tblStylePr>
    <w:tblStylePr w:type="band2Horz">
      <w:tblPr/>
      <w:tcPr>
        <w:tcBorders>
          <w:top w:val="single" w:sz="8" w:space="0" w:color="2683C6" w:themeColor="accent2"/>
          <w:left w:val="single" w:sz="8" w:space="0" w:color="2683C6" w:themeColor="accent2"/>
          <w:bottom w:val="single" w:sz="8" w:space="0" w:color="2683C6" w:themeColor="accent2"/>
          <w:right w:val="single" w:sz="8" w:space="0" w:color="2683C6" w:themeColor="accent2"/>
          <w:insideV w:val="single" w:sz="8" w:space="0" w:color="2683C6" w:themeColor="accent2"/>
        </w:tcBorders>
      </w:tcPr>
    </w:tblStylePr>
  </w:style>
  <w:style w:type="character" w:customStyle="1" w:styleId="Balk3Char">
    <w:name w:val="Başlık 3 Char"/>
    <w:aliases w:val="ALT MADDE Char"/>
    <w:basedOn w:val="VarsaylanParagrafYazTipi"/>
    <w:link w:val="Balk3"/>
    <w:uiPriority w:val="9"/>
    <w:rsid w:val="001B5770"/>
    <w:rPr>
      <w:rFonts w:ascii="Tahoma" w:eastAsia="Tahoma" w:hAnsi="Tahoma" w:cs="Tahoma"/>
      <w:b/>
      <w:bCs/>
      <w:sz w:val="36"/>
      <w:szCs w:val="36"/>
      <w:lang w:val="en-US"/>
    </w:rPr>
  </w:style>
  <w:style w:type="character" w:customStyle="1" w:styleId="Balk1Char">
    <w:name w:val="Başlık 1 Char"/>
    <w:aliases w:val="Müdürlükler Char"/>
    <w:basedOn w:val="VarsaylanParagrafYazTipi"/>
    <w:link w:val="Balk1"/>
    <w:uiPriority w:val="9"/>
    <w:rsid w:val="00C42907"/>
    <w:rPr>
      <w:rFonts w:asciiTheme="majorHAnsi" w:eastAsiaTheme="majorEastAsia" w:hAnsiTheme="majorHAnsi" w:cstheme="majorBidi"/>
      <w:color w:val="1481AB" w:themeColor="accent1" w:themeShade="BF"/>
      <w:sz w:val="32"/>
      <w:szCs w:val="32"/>
    </w:rPr>
  </w:style>
  <w:style w:type="character" w:customStyle="1" w:styleId="Balk2Char">
    <w:name w:val="Başlık 2 Char"/>
    <w:aliases w:val="Alt Başlık Char"/>
    <w:basedOn w:val="VarsaylanParagrafYazTipi"/>
    <w:link w:val="Balk2"/>
    <w:uiPriority w:val="9"/>
    <w:rsid w:val="00C42907"/>
    <w:rPr>
      <w:rFonts w:asciiTheme="majorHAnsi" w:eastAsiaTheme="majorEastAsia" w:hAnsiTheme="majorHAnsi" w:cstheme="majorBidi"/>
      <w:color w:val="1481AB" w:themeColor="accent1" w:themeShade="BF"/>
      <w:sz w:val="26"/>
      <w:szCs w:val="26"/>
    </w:rPr>
  </w:style>
  <w:style w:type="character" w:customStyle="1" w:styleId="Balk4Char">
    <w:name w:val="Başlık 4 Char"/>
    <w:basedOn w:val="VarsaylanParagrafYazTipi"/>
    <w:link w:val="Balk4"/>
    <w:uiPriority w:val="1"/>
    <w:rsid w:val="002D3343"/>
    <w:rPr>
      <w:rFonts w:asciiTheme="majorHAnsi" w:eastAsiaTheme="majorEastAsia" w:hAnsiTheme="majorHAnsi" w:cstheme="majorBidi"/>
      <w:i/>
      <w:iCs/>
      <w:color w:val="1481AB" w:themeColor="accent1" w:themeShade="BF"/>
      <w:sz w:val="24"/>
    </w:rPr>
  </w:style>
  <w:style w:type="numbering" w:customStyle="1" w:styleId="ListeYok1">
    <w:name w:val="Liste Yok1"/>
    <w:next w:val="ListeYok"/>
    <w:uiPriority w:val="99"/>
    <w:semiHidden/>
    <w:unhideWhenUsed/>
    <w:rsid w:val="002D3343"/>
  </w:style>
  <w:style w:type="table" w:styleId="TabloKlavuzu">
    <w:name w:val="Table Grid"/>
    <w:basedOn w:val="NormalTablo"/>
    <w:uiPriority w:val="39"/>
    <w:rsid w:val="002D3343"/>
    <w:pPr>
      <w:spacing w:after="0" w:line="240" w:lineRule="auto"/>
    </w:pPr>
    <w:rPr>
      <w:rFonts w:eastAsiaTheme="minorEastAsia"/>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2D3343"/>
    <w:pPr>
      <w:autoSpaceDE w:val="0"/>
      <w:autoSpaceDN w:val="0"/>
      <w:adjustRightInd w:val="0"/>
      <w:spacing w:after="0" w:line="240" w:lineRule="auto"/>
    </w:pPr>
    <w:rPr>
      <w:rFonts w:ascii="Times New Roman" w:eastAsiaTheme="minorEastAsia" w:hAnsi="Times New Roman" w:cs="Times New Roman"/>
      <w:color w:val="000000"/>
      <w:sz w:val="24"/>
      <w:szCs w:val="24"/>
      <w:lang w:eastAsia="tr-TR"/>
    </w:rPr>
  </w:style>
  <w:style w:type="paragraph" w:styleId="ListeParagraf">
    <w:name w:val="List Paragraph"/>
    <w:basedOn w:val="Normal"/>
    <w:uiPriority w:val="34"/>
    <w:qFormat/>
    <w:rsid w:val="002D3343"/>
    <w:pPr>
      <w:spacing w:after="0"/>
      <w:ind w:left="720"/>
      <w:contextualSpacing/>
      <w:jc w:val="both"/>
    </w:pPr>
    <w:rPr>
      <w:rFonts w:ascii="Times New Roman" w:eastAsiaTheme="minorEastAsia" w:hAnsi="Times New Roman"/>
      <w:sz w:val="24"/>
      <w:lang w:eastAsia="tr-TR"/>
    </w:rPr>
  </w:style>
  <w:style w:type="paragraph" w:styleId="BalonMetni">
    <w:name w:val="Balloon Text"/>
    <w:basedOn w:val="Normal"/>
    <w:link w:val="BalonMetniChar"/>
    <w:uiPriority w:val="99"/>
    <w:semiHidden/>
    <w:unhideWhenUsed/>
    <w:rsid w:val="002D3343"/>
    <w:pPr>
      <w:spacing w:after="0" w:line="240" w:lineRule="auto"/>
      <w:jc w:val="both"/>
    </w:pPr>
    <w:rPr>
      <w:rFonts w:ascii="Tahoma" w:hAnsi="Tahoma" w:cs="Tahoma"/>
      <w:sz w:val="16"/>
      <w:szCs w:val="16"/>
    </w:rPr>
  </w:style>
  <w:style w:type="character" w:customStyle="1" w:styleId="BalonMetniChar">
    <w:name w:val="Balon Metni Char"/>
    <w:basedOn w:val="VarsaylanParagrafYazTipi"/>
    <w:link w:val="BalonMetni"/>
    <w:uiPriority w:val="99"/>
    <w:semiHidden/>
    <w:rsid w:val="002D3343"/>
    <w:rPr>
      <w:rFonts w:ascii="Tahoma" w:hAnsi="Tahoma" w:cs="Tahoma"/>
      <w:sz w:val="16"/>
      <w:szCs w:val="16"/>
    </w:rPr>
  </w:style>
  <w:style w:type="paragraph" w:styleId="TBal">
    <w:name w:val="TOC Heading"/>
    <w:basedOn w:val="Balk1"/>
    <w:next w:val="Normal"/>
    <w:uiPriority w:val="39"/>
    <w:semiHidden/>
    <w:unhideWhenUsed/>
    <w:qFormat/>
    <w:rsid w:val="002D3343"/>
    <w:pPr>
      <w:spacing w:before="480"/>
      <w:jc w:val="center"/>
      <w:outlineLvl w:val="9"/>
    </w:pPr>
    <w:rPr>
      <w:rFonts w:ascii="Times New Roman" w:hAnsi="Times New Roman"/>
      <w:b/>
      <w:bCs/>
      <w:color w:val="auto"/>
      <w:sz w:val="24"/>
      <w:szCs w:val="28"/>
    </w:rPr>
  </w:style>
  <w:style w:type="paragraph" w:styleId="T1">
    <w:name w:val="toc 1"/>
    <w:basedOn w:val="Normal"/>
    <w:next w:val="Normal"/>
    <w:autoRedefine/>
    <w:uiPriority w:val="39"/>
    <w:unhideWhenUsed/>
    <w:rsid w:val="002D3343"/>
    <w:pPr>
      <w:tabs>
        <w:tab w:val="right" w:leader="dot" w:pos="9062"/>
      </w:tabs>
      <w:spacing w:after="100"/>
      <w:jc w:val="both"/>
    </w:pPr>
    <w:rPr>
      <w:rFonts w:ascii="Times New Roman" w:hAnsi="Times New Roman"/>
      <w:b/>
      <w:noProof/>
      <w:sz w:val="24"/>
    </w:rPr>
  </w:style>
  <w:style w:type="character" w:styleId="Kpr">
    <w:name w:val="Hyperlink"/>
    <w:basedOn w:val="VarsaylanParagrafYazTipi"/>
    <w:uiPriority w:val="99"/>
    <w:unhideWhenUsed/>
    <w:rsid w:val="002D3343"/>
    <w:rPr>
      <w:color w:val="6B9F25" w:themeColor="hyperlink"/>
      <w:u w:val="single"/>
    </w:rPr>
  </w:style>
  <w:style w:type="paragraph" w:styleId="T2">
    <w:name w:val="toc 2"/>
    <w:basedOn w:val="Normal"/>
    <w:next w:val="Normal"/>
    <w:autoRedefine/>
    <w:uiPriority w:val="39"/>
    <w:unhideWhenUsed/>
    <w:rsid w:val="002D3343"/>
    <w:pPr>
      <w:spacing w:after="100"/>
      <w:ind w:left="240"/>
      <w:jc w:val="both"/>
    </w:pPr>
    <w:rPr>
      <w:rFonts w:ascii="Times New Roman" w:hAnsi="Times New Roman"/>
      <w:sz w:val="24"/>
    </w:rPr>
  </w:style>
  <w:style w:type="paragraph" w:styleId="T3">
    <w:name w:val="toc 3"/>
    <w:basedOn w:val="Normal"/>
    <w:next w:val="Normal"/>
    <w:autoRedefine/>
    <w:uiPriority w:val="39"/>
    <w:unhideWhenUsed/>
    <w:rsid w:val="002D3343"/>
    <w:pPr>
      <w:spacing w:after="100"/>
      <w:ind w:left="480"/>
      <w:jc w:val="both"/>
    </w:pPr>
    <w:rPr>
      <w:rFonts w:ascii="Times New Roman" w:hAnsi="Times New Roman"/>
      <w:sz w:val="24"/>
    </w:rPr>
  </w:style>
  <w:style w:type="table" w:styleId="OrtaKlavuz1-Vurgu3">
    <w:name w:val="Medium Grid 1 Accent 3"/>
    <w:basedOn w:val="NormalTablo"/>
    <w:uiPriority w:val="67"/>
    <w:rsid w:val="002D3343"/>
    <w:pPr>
      <w:spacing w:after="0" w:line="240" w:lineRule="auto"/>
    </w:pPr>
    <w:tblPr>
      <w:tblStyleRowBandSize w:val="1"/>
      <w:tblStyleColBandSize w:val="1"/>
      <w:tblBorders>
        <w:top w:val="single" w:sz="8" w:space="0" w:color="5CDAE1" w:themeColor="accent3" w:themeTint="BF"/>
        <w:left w:val="single" w:sz="8" w:space="0" w:color="5CDAE1" w:themeColor="accent3" w:themeTint="BF"/>
        <w:bottom w:val="single" w:sz="8" w:space="0" w:color="5CDAE1" w:themeColor="accent3" w:themeTint="BF"/>
        <w:right w:val="single" w:sz="8" w:space="0" w:color="5CDAE1" w:themeColor="accent3" w:themeTint="BF"/>
        <w:insideH w:val="single" w:sz="8" w:space="0" w:color="5CDAE1" w:themeColor="accent3" w:themeTint="BF"/>
        <w:insideV w:val="single" w:sz="8" w:space="0" w:color="5CDAE1" w:themeColor="accent3" w:themeTint="BF"/>
      </w:tblBorders>
    </w:tblPr>
    <w:tcPr>
      <w:shd w:val="clear" w:color="auto" w:fill="C9F2F5" w:themeFill="accent3" w:themeFillTint="3F"/>
    </w:tcPr>
    <w:tblStylePr w:type="firstRow">
      <w:rPr>
        <w:b/>
        <w:bCs/>
      </w:rPr>
    </w:tblStylePr>
    <w:tblStylePr w:type="lastRow">
      <w:rPr>
        <w:b/>
        <w:bCs/>
      </w:rPr>
      <w:tblPr/>
      <w:tcPr>
        <w:tcBorders>
          <w:top w:val="single" w:sz="18" w:space="0" w:color="5CDAE1" w:themeColor="accent3" w:themeTint="BF"/>
        </w:tcBorders>
      </w:tcPr>
    </w:tblStylePr>
    <w:tblStylePr w:type="firstCol">
      <w:rPr>
        <w:b/>
        <w:bCs/>
      </w:rPr>
    </w:tblStylePr>
    <w:tblStylePr w:type="lastCol">
      <w:rPr>
        <w:b/>
        <w:bCs/>
      </w:rPr>
    </w:tblStylePr>
    <w:tblStylePr w:type="band1Vert">
      <w:tblPr/>
      <w:tcPr>
        <w:shd w:val="clear" w:color="auto" w:fill="92E6EB" w:themeFill="accent3" w:themeFillTint="7F"/>
      </w:tcPr>
    </w:tblStylePr>
    <w:tblStylePr w:type="band1Horz">
      <w:tblPr/>
      <w:tcPr>
        <w:shd w:val="clear" w:color="auto" w:fill="92E6EB" w:themeFill="accent3" w:themeFillTint="7F"/>
      </w:tcPr>
    </w:tblStylePr>
  </w:style>
  <w:style w:type="table" w:styleId="OrtaKlavuz3-Vurgu6">
    <w:name w:val="Medium Grid 3 Accent 6"/>
    <w:basedOn w:val="NormalTablo"/>
    <w:uiPriority w:val="69"/>
    <w:rsid w:val="002D3343"/>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8E8E7"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62A39F"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62A39F"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62A39F"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62A39F"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0D1CF"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0D1CF" w:themeFill="accent6" w:themeFillTint="7F"/>
      </w:tcPr>
    </w:tblStylePr>
  </w:style>
  <w:style w:type="table" w:styleId="AkGlgeleme-Vurgu3">
    <w:name w:val="Light Shading Accent 3"/>
    <w:basedOn w:val="NormalTablo"/>
    <w:uiPriority w:val="60"/>
    <w:rsid w:val="002D3343"/>
    <w:pPr>
      <w:spacing w:after="0" w:line="240" w:lineRule="auto"/>
    </w:pPr>
    <w:rPr>
      <w:color w:val="1D99A0" w:themeColor="accent3" w:themeShade="BF"/>
    </w:rPr>
    <w:tblPr>
      <w:tblStyleRowBandSize w:val="1"/>
      <w:tblStyleColBandSize w:val="1"/>
      <w:tblBorders>
        <w:top w:val="single" w:sz="8" w:space="0" w:color="27CED7" w:themeColor="accent3"/>
        <w:bottom w:val="single" w:sz="8" w:space="0" w:color="27CED7" w:themeColor="accent3"/>
      </w:tblBorders>
    </w:tblPr>
    <w:tblStylePr w:type="firstRow">
      <w:pPr>
        <w:spacing w:before="0" w:after="0" w:line="240" w:lineRule="auto"/>
      </w:pPr>
      <w:rPr>
        <w:b/>
        <w:bCs/>
      </w:rPr>
      <w:tblPr/>
      <w:tcPr>
        <w:tcBorders>
          <w:top w:val="single" w:sz="8" w:space="0" w:color="27CED7" w:themeColor="accent3"/>
          <w:left w:val="nil"/>
          <w:bottom w:val="single" w:sz="8" w:space="0" w:color="27CED7" w:themeColor="accent3"/>
          <w:right w:val="nil"/>
          <w:insideH w:val="nil"/>
          <w:insideV w:val="nil"/>
        </w:tcBorders>
      </w:tcPr>
    </w:tblStylePr>
    <w:tblStylePr w:type="lastRow">
      <w:pPr>
        <w:spacing w:before="0" w:after="0" w:line="240" w:lineRule="auto"/>
      </w:pPr>
      <w:rPr>
        <w:b/>
        <w:bCs/>
      </w:rPr>
      <w:tblPr/>
      <w:tcPr>
        <w:tcBorders>
          <w:top w:val="single" w:sz="8" w:space="0" w:color="27CED7" w:themeColor="accent3"/>
          <w:left w:val="nil"/>
          <w:bottom w:val="single" w:sz="8" w:space="0" w:color="27CED7"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9F2F5" w:themeFill="accent3" w:themeFillTint="3F"/>
      </w:tcPr>
    </w:tblStylePr>
    <w:tblStylePr w:type="band1Horz">
      <w:tblPr/>
      <w:tcPr>
        <w:tcBorders>
          <w:left w:val="nil"/>
          <w:right w:val="nil"/>
          <w:insideH w:val="nil"/>
          <w:insideV w:val="nil"/>
        </w:tcBorders>
        <w:shd w:val="clear" w:color="auto" w:fill="C9F2F5" w:themeFill="accent3" w:themeFillTint="3F"/>
      </w:tcPr>
    </w:tblStylePr>
  </w:style>
  <w:style w:type="table" w:styleId="AkListe-Vurgu3">
    <w:name w:val="Light List Accent 3"/>
    <w:basedOn w:val="NormalTablo"/>
    <w:uiPriority w:val="61"/>
    <w:rsid w:val="002D3343"/>
    <w:pPr>
      <w:spacing w:after="0" w:line="240" w:lineRule="auto"/>
    </w:pPr>
    <w:tblPr>
      <w:tblStyleRowBandSize w:val="1"/>
      <w:tblStyleColBandSize w:val="1"/>
      <w:tblBorders>
        <w:top w:val="single" w:sz="8" w:space="0" w:color="27CED7" w:themeColor="accent3"/>
        <w:left w:val="single" w:sz="8" w:space="0" w:color="27CED7" w:themeColor="accent3"/>
        <w:bottom w:val="single" w:sz="8" w:space="0" w:color="27CED7" w:themeColor="accent3"/>
        <w:right w:val="single" w:sz="8" w:space="0" w:color="27CED7" w:themeColor="accent3"/>
      </w:tblBorders>
    </w:tblPr>
    <w:tblStylePr w:type="firstRow">
      <w:pPr>
        <w:spacing w:before="0" w:after="0" w:line="240" w:lineRule="auto"/>
      </w:pPr>
      <w:rPr>
        <w:b/>
        <w:bCs/>
        <w:color w:val="FFFFFF" w:themeColor="background1"/>
      </w:rPr>
      <w:tblPr/>
      <w:tcPr>
        <w:shd w:val="clear" w:color="auto" w:fill="27CED7" w:themeFill="accent3"/>
      </w:tcPr>
    </w:tblStylePr>
    <w:tblStylePr w:type="lastRow">
      <w:pPr>
        <w:spacing w:before="0" w:after="0" w:line="240" w:lineRule="auto"/>
      </w:pPr>
      <w:rPr>
        <w:b/>
        <w:bCs/>
      </w:rPr>
      <w:tblPr/>
      <w:tcPr>
        <w:tcBorders>
          <w:top w:val="double" w:sz="6" w:space="0" w:color="27CED7" w:themeColor="accent3"/>
          <w:left w:val="single" w:sz="8" w:space="0" w:color="27CED7" w:themeColor="accent3"/>
          <w:bottom w:val="single" w:sz="8" w:space="0" w:color="27CED7" w:themeColor="accent3"/>
          <w:right w:val="single" w:sz="8" w:space="0" w:color="27CED7" w:themeColor="accent3"/>
        </w:tcBorders>
      </w:tcPr>
    </w:tblStylePr>
    <w:tblStylePr w:type="firstCol">
      <w:rPr>
        <w:b/>
        <w:bCs/>
      </w:rPr>
    </w:tblStylePr>
    <w:tblStylePr w:type="lastCol">
      <w:rPr>
        <w:b/>
        <w:bCs/>
      </w:rPr>
    </w:tblStylePr>
    <w:tblStylePr w:type="band1Vert">
      <w:tblPr/>
      <w:tcPr>
        <w:tcBorders>
          <w:top w:val="single" w:sz="8" w:space="0" w:color="27CED7" w:themeColor="accent3"/>
          <w:left w:val="single" w:sz="8" w:space="0" w:color="27CED7" w:themeColor="accent3"/>
          <w:bottom w:val="single" w:sz="8" w:space="0" w:color="27CED7" w:themeColor="accent3"/>
          <w:right w:val="single" w:sz="8" w:space="0" w:color="27CED7" w:themeColor="accent3"/>
        </w:tcBorders>
      </w:tcPr>
    </w:tblStylePr>
    <w:tblStylePr w:type="band1Horz">
      <w:tblPr/>
      <w:tcPr>
        <w:tcBorders>
          <w:top w:val="single" w:sz="8" w:space="0" w:color="27CED7" w:themeColor="accent3"/>
          <w:left w:val="single" w:sz="8" w:space="0" w:color="27CED7" w:themeColor="accent3"/>
          <w:bottom w:val="single" w:sz="8" w:space="0" w:color="27CED7" w:themeColor="accent3"/>
          <w:right w:val="single" w:sz="8" w:space="0" w:color="27CED7" w:themeColor="accent3"/>
        </w:tcBorders>
      </w:tcPr>
    </w:tblStylePr>
  </w:style>
  <w:style w:type="table" w:styleId="AkListe-Vurgu6">
    <w:name w:val="Light List Accent 6"/>
    <w:basedOn w:val="NormalTablo"/>
    <w:uiPriority w:val="61"/>
    <w:rsid w:val="002D3343"/>
    <w:pPr>
      <w:spacing w:after="0" w:line="240" w:lineRule="auto"/>
    </w:pPr>
    <w:tblPr>
      <w:tblStyleRowBandSize w:val="1"/>
      <w:tblStyleColBandSize w:val="1"/>
      <w:tblBorders>
        <w:top w:val="single" w:sz="8" w:space="0" w:color="62A39F" w:themeColor="accent6"/>
        <w:left w:val="single" w:sz="8" w:space="0" w:color="62A39F" w:themeColor="accent6"/>
        <w:bottom w:val="single" w:sz="8" w:space="0" w:color="62A39F" w:themeColor="accent6"/>
        <w:right w:val="single" w:sz="8" w:space="0" w:color="62A39F" w:themeColor="accent6"/>
      </w:tblBorders>
    </w:tblPr>
    <w:tblStylePr w:type="firstRow">
      <w:pPr>
        <w:spacing w:before="0" w:after="0" w:line="240" w:lineRule="auto"/>
      </w:pPr>
      <w:rPr>
        <w:b/>
        <w:bCs/>
        <w:color w:val="FFFFFF" w:themeColor="background1"/>
      </w:rPr>
      <w:tblPr/>
      <w:tcPr>
        <w:shd w:val="clear" w:color="auto" w:fill="62A39F" w:themeFill="accent6"/>
      </w:tcPr>
    </w:tblStylePr>
    <w:tblStylePr w:type="lastRow">
      <w:pPr>
        <w:spacing w:before="0" w:after="0" w:line="240" w:lineRule="auto"/>
      </w:pPr>
      <w:rPr>
        <w:b/>
        <w:bCs/>
      </w:rPr>
      <w:tblPr/>
      <w:tcPr>
        <w:tcBorders>
          <w:top w:val="double" w:sz="6" w:space="0" w:color="62A39F" w:themeColor="accent6"/>
          <w:left w:val="single" w:sz="8" w:space="0" w:color="62A39F" w:themeColor="accent6"/>
          <w:bottom w:val="single" w:sz="8" w:space="0" w:color="62A39F" w:themeColor="accent6"/>
          <w:right w:val="single" w:sz="8" w:space="0" w:color="62A39F" w:themeColor="accent6"/>
        </w:tcBorders>
      </w:tcPr>
    </w:tblStylePr>
    <w:tblStylePr w:type="firstCol">
      <w:rPr>
        <w:b/>
        <w:bCs/>
      </w:rPr>
    </w:tblStylePr>
    <w:tblStylePr w:type="lastCol">
      <w:rPr>
        <w:b/>
        <w:bCs/>
      </w:rPr>
    </w:tblStylePr>
    <w:tblStylePr w:type="band1Vert">
      <w:tblPr/>
      <w:tcPr>
        <w:tcBorders>
          <w:top w:val="single" w:sz="8" w:space="0" w:color="62A39F" w:themeColor="accent6"/>
          <w:left w:val="single" w:sz="8" w:space="0" w:color="62A39F" w:themeColor="accent6"/>
          <w:bottom w:val="single" w:sz="8" w:space="0" w:color="62A39F" w:themeColor="accent6"/>
          <w:right w:val="single" w:sz="8" w:space="0" w:color="62A39F" w:themeColor="accent6"/>
        </w:tcBorders>
      </w:tcPr>
    </w:tblStylePr>
    <w:tblStylePr w:type="band1Horz">
      <w:tblPr/>
      <w:tcPr>
        <w:tcBorders>
          <w:top w:val="single" w:sz="8" w:space="0" w:color="62A39F" w:themeColor="accent6"/>
          <w:left w:val="single" w:sz="8" w:space="0" w:color="62A39F" w:themeColor="accent6"/>
          <w:bottom w:val="single" w:sz="8" w:space="0" w:color="62A39F" w:themeColor="accent6"/>
          <w:right w:val="single" w:sz="8" w:space="0" w:color="62A39F" w:themeColor="accent6"/>
        </w:tcBorders>
      </w:tcPr>
    </w:tblStylePr>
  </w:style>
  <w:style w:type="table" w:styleId="OrtaGlgeleme1-Vurgu6">
    <w:name w:val="Medium Shading 1 Accent 6"/>
    <w:basedOn w:val="NormalTablo"/>
    <w:uiPriority w:val="63"/>
    <w:rsid w:val="002D3343"/>
    <w:pPr>
      <w:spacing w:after="0" w:line="240" w:lineRule="auto"/>
    </w:pPr>
    <w:tblPr>
      <w:tblStyleRowBandSize w:val="1"/>
      <w:tblStyleColBandSize w:val="1"/>
      <w:tblBorders>
        <w:top w:val="single" w:sz="8" w:space="0" w:color="89BAB7" w:themeColor="accent6" w:themeTint="BF"/>
        <w:left w:val="single" w:sz="8" w:space="0" w:color="89BAB7" w:themeColor="accent6" w:themeTint="BF"/>
        <w:bottom w:val="single" w:sz="8" w:space="0" w:color="89BAB7" w:themeColor="accent6" w:themeTint="BF"/>
        <w:right w:val="single" w:sz="8" w:space="0" w:color="89BAB7" w:themeColor="accent6" w:themeTint="BF"/>
        <w:insideH w:val="single" w:sz="8" w:space="0" w:color="89BAB7" w:themeColor="accent6" w:themeTint="BF"/>
      </w:tblBorders>
    </w:tblPr>
    <w:tblStylePr w:type="firstRow">
      <w:pPr>
        <w:spacing w:before="0" w:after="0" w:line="240" w:lineRule="auto"/>
      </w:pPr>
      <w:rPr>
        <w:b/>
        <w:bCs/>
        <w:color w:val="FFFFFF" w:themeColor="background1"/>
      </w:rPr>
      <w:tblPr/>
      <w:tcPr>
        <w:tcBorders>
          <w:top w:val="single" w:sz="8" w:space="0" w:color="89BAB7" w:themeColor="accent6" w:themeTint="BF"/>
          <w:left w:val="single" w:sz="8" w:space="0" w:color="89BAB7" w:themeColor="accent6" w:themeTint="BF"/>
          <w:bottom w:val="single" w:sz="8" w:space="0" w:color="89BAB7" w:themeColor="accent6" w:themeTint="BF"/>
          <w:right w:val="single" w:sz="8" w:space="0" w:color="89BAB7" w:themeColor="accent6" w:themeTint="BF"/>
          <w:insideH w:val="nil"/>
          <w:insideV w:val="nil"/>
        </w:tcBorders>
        <w:shd w:val="clear" w:color="auto" w:fill="62A39F" w:themeFill="accent6"/>
      </w:tcPr>
    </w:tblStylePr>
    <w:tblStylePr w:type="lastRow">
      <w:pPr>
        <w:spacing w:before="0" w:after="0" w:line="240" w:lineRule="auto"/>
      </w:pPr>
      <w:rPr>
        <w:b/>
        <w:bCs/>
      </w:rPr>
      <w:tblPr/>
      <w:tcPr>
        <w:tcBorders>
          <w:top w:val="double" w:sz="6" w:space="0" w:color="89BAB7" w:themeColor="accent6" w:themeTint="BF"/>
          <w:left w:val="single" w:sz="8" w:space="0" w:color="89BAB7" w:themeColor="accent6" w:themeTint="BF"/>
          <w:bottom w:val="single" w:sz="8" w:space="0" w:color="89BAB7" w:themeColor="accent6" w:themeTint="BF"/>
          <w:right w:val="single" w:sz="8" w:space="0" w:color="89BAB7" w:themeColor="accent6" w:themeTint="BF"/>
          <w:insideH w:val="nil"/>
          <w:insideV w:val="nil"/>
        </w:tcBorders>
      </w:tcPr>
    </w:tblStylePr>
    <w:tblStylePr w:type="firstCol">
      <w:rPr>
        <w:b/>
        <w:bCs/>
      </w:rPr>
    </w:tblStylePr>
    <w:tblStylePr w:type="lastCol">
      <w:rPr>
        <w:b/>
        <w:bCs/>
      </w:rPr>
    </w:tblStylePr>
    <w:tblStylePr w:type="band1Vert">
      <w:tblPr/>
      <w:tcPr>
        <w:shd w:val="clear" w:color="auto" w:fill="D8E8E7" w:themeFill="accent6" w:themeFillTint="3F"/>
      </w:tcPr>
    </w:tblStylePr>
    <w:tblStylePr w:type="band1Horz">
      <w:tblPr/>
      <w:tcPr>
        <w:tcBorders>
          <w:insideH w:val="nil"/>
          <w:insideV w:val="nil"/>
        </w:tcBorders>
        <w:shd w:val="clear" w:color="auto" w:fill="D8E8E7" w:themeFill="accent6" w:themeFillTint="3F"/>
      </w:tcPr>
    </w:tblStylePr>
    <w:tblStylePr w:type="band2Horz">
      <w:tblPr/>
      <w:tcPr>
        <w:tcBorders>
          <w:insideH w:val="nil"/>
          <w:insideV w:val="nil"/>
        </w:tcBorders>
      </w:tcPr>
    </w:tblStylePr>
  </w:style>
  <w:style w:type="table" w:styleId="OrtaGlgeleme1-Vurgu5">
    <w:name w:val="Medium Shading 1 Accent 5"/>
    <w:basedOn w:val="NormalTablo"/>
    <w:uiPriority w:val="63"/>
    <w:rsid w:val="002D3343"/>
    <w:pPr>
      <w:spacing w:after="0" w:line="240" w:lineRule="auto"/>
    </w:pPr>
    <w:tblPr>
      <w:tblStyleRowBandSize w:val="1"/>
      <w:tblStyleColBandSize w:val="1"/>
      <w:tblBorders>
        <w:top w:val="single" w:sz="8" w:space="0" w:color="5EB576" w:themeColor="accent5" w:themeTint="BF"/>
        <w:left w:val="single" w:sz="8" w:space="0" w:color="5EB576" w:themeColor="accent5" w:themeTint="BF"/>
        <w:bottom w:val="single" w:sz="8" w:space="0" w:color="5EB576" w:themeColor="accent5" w:themeTint="BF"/>
        <w:right w:val="single" w:sz="8" w:space="0" w:color="5EB576" w:themeColor="accent5" w:themeTint="BF"/>
        <w:insideH w:val="single" w:sz="8" w:space="0" w:color="5EB576" w:themeColor="accent5" w:themeTint="BF"/>
      </w:tblBorders>
    </w:tblPr>
    <w:tblStylePr w:type="firstRow">
      <w:pPr>
        <w:spacing w:before="0" w:after="0" w:line="240" w:lineRule="auto"/>
      </w:pPr>
      <w:rPr>
        <w:b/>
        <w:bCs/>
        <w:color w:val="FFFFFF" w:themeColor="background1"/>
      </w:rPr>
      <w:tblPr/>
      <w:tcPr>
        <w:tcBorders>
          <w:top w:val="single" w:sz="8" w:space="0" w:color="5EB576" w:themeColor="accent5" w:themeTint="BF"/>
          <w:left w:val="single" w:sz="8" w:space="0" w:color="5EB576" w:themeColor="accent5" w:themeTint="BF"/>
          <w:bottom w:val="single" w:sz="8" w:space="0" w:color="5EB576" w:themeColor="accent5" w:themeTint="BF"/>
          <w:right w:val="single" w:sz="8" w:space="0" w:color="5EB576" w:themeColor="accent5" w:themeTint="BF"/>
          <w:insideH w:val="nil"/>
          <w:insideV w:val="nil"/>
        </w:tcBorders>
        <w:shd w:val="clear" w:color="auto" w:fill="3E8853" w:themeFill="accent5"/>
      </w:tcPr>
    </w:tblStylePr>
    <w:tblStylePr w:type="lastRow">
      <w:pPr>
        <w:spacing w:before="0" w:after="0" w:line="240" w:lineRule="auto"/>
      </w:pPr>
      <w:rPr>
        <w:b/>
        <w:bCs/>
      </w:rPr>
      <w:tblPr/>
      <w:tcPr>
        <w:tcBorders>
          <w:top w:val="double" w:sz="6" w:space="0" w:color="5EB576" w:themeColor="accent5" w:themeTint="BF"/>
          <w:left w:val="single" w:sz="8" w:space="0" w:color="5EB576" w:themeColor="accent5" w:themeTint="BF"/>
          <w:bottom w:val="single" w:sz="8" w:space="0" w:color="5EB576" w:themeColor="accent5" w:themeTint="BF"/>
          <w:right w:val="single" w:sz="8" w:space="0" w:color="5EB576" w:themeColor="accent5" w:themeTint="BF"/>
          <w:insideH w:val="nil"/>
          <w:insideV w:val="nil"/>
        </w:tcBorders>
      </w:tcPr>
    </w:tblStylePr>
    <w:tblStylePr w:type="firstCol">
      <w:rPr>
        <w:b/>
        <w:bCs/>
      </w:rPr>
    </w:tblStylePr>
    <w:tblStylePr w:type="lastCol">
      <w:rPr>
        <w:b/>
        <w:bCs/>
      </w:rPr>
    </w:tblStylePr>
    <w:tblStylePr w:type="band1Vert">
      <w:tblPr/>
      <w:tcPr>
        <w:shd w:val="clear" w:color="auto" w:fill="C9E6D2" w:themeFill="accent5" w:themeFillTint="3F"/>
      </w:tcPr>
    </w:tblStylePr>
    <w:tblStylePr w:type="band1Horz">
      <w:tblPr/>
      <w:tcPr>
        <w:tcBorders>
          <w:insideH w:val="nil"/>
          <w:insideV w:val="nil"/>
        </w:tcBorders>
        <w:shd w:val="clear" w:color="auto" w:fill="C9E6D2" w:themeFill="accent5" w:themeFillTint="3F"/>
      </w:tcPr>
    </w:tblStylePr>
    <w:tblStylePr w:type="band2Horz">
      <w:tblPr/>
      <w:tcPr>
        <w:tcBorders>
          <w:insideH w:val="nil"/>
          <w:insideV w:val="nil"/>
        </w:tcBorders>
      </w:tcPr>
    </w:tblStylePr>
  </w:style>
  <w:style w:type="table" w:styleId="OrtaKlavuz3-Vurgu2">
    <w:name w:val="Medium Grid 3 Accent 2"/>
    <w:basedOn w:val="NormalTablo"/>
    <w:uiPriority w:val="69"/>
    <w:rsid w:val="002D3343"/>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5E0F4"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683C6"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683C6"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683C6"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683C6"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CC2E9"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CC2E9" w:themeFill="accent2" w:themeFillTint="7F"/>
      </w:tcPr>
    </w:tblStylePr>
  </w:style>
  <w:style w:type="table" w:customStyle="1" w:styleId="2019">
    <w:name w:val="2019"/>
    <w:basedOn w:val="NormalTablo"/>
    <w:uiPriority w:val="99"/>
    <w:qFormat/>
    <w:rsid w:val="002D3343"/>
    <w:pPr>
      <w:spacing w:after="0" w:line="240" w:lineRule="auto"/>
      <w:jc w:val="center"/>
    </w:pPr>
    <w:tblP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Pr>
    <w:tcPr>
      <w:shd w:val="clear" w:color="auto" w:fill="auto"/>
      <w:vAlign w:val="center"/>
    </w:tcPr>
  </w:style>
  <w:style w:type="table" w:styleId="AkKlavuz-Vurgu6">
    <w:name w:val="Light Grid Accent 6"/>
    <w:basedOn w:val="NormalTablo"/>
    <w:uiPriority w:val="62"/>
    <w:rsid w:val="002D3343"/>
    <w:pPr>
      <w:spacing w:after="0" w:line="240" w:lineRule="auto"/>
    </w:pPr>
    <w:tblPr>
      <w:tblStyleRowBandSize w:val="1"/>
      <w:tblStyleColBandSize w:val="1"/>
      <w:tblBorders>
        <w:top w:val="single" w:sz="8" w:space="0" w:color="62A39F" w:themeColor="accent6"/>
        <w:left w:val="single" w:sz="8" w:space="0" w:color="62A39F" w:themeColor="accent6"/>
        <w:bottom w:val="single" w:sz="8" w:space="0" w:color="62A39F" w:themeColor="accent6"/>
        <w:right w:val="single" w:sz="8" w:space="0" w:color="62A39F" w:themeColor="accent6"/>
        <w:insideH w:val="single" w:sz="8" w:space="0" w:color="62A39F" w:themeColor="accent6"/>
        <w:insideV w:val="single" w:sz="8" w:space="0" w:color="62A39F"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A39F" w:themeColor="accent6"/>
          <w:left w:val="single" w:sz="8" w:space="0" w:color="62A39F" w:themeColor="accent6"/>
          <w:bottom w:val="single" w:sz="18" w:space="0" w:color="62A39F" w:themeColor="accent6"/>
          <w:right w:val="single" w:sz="8" w:space="0" w:color="62A39F" w:themeColor="accent6"/>
          <w:insideH w:val="nil"/>
          <w:insideV w:val="single" w:sz="8" w:space="0" w:color="62A39F"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A39F" w:themeColor="accent6"/>
          <w:left w:val="single" w:sz="8" w:space="0" w:color="62A39F" w:themeColor="accent6"/>
          <w:bottom w:val="single" w:sz="8" w:space="0" w:color="62A39F" w:themeColor="accent6"/>
          <w:right w:val="single" w:sz="8" w:space="0" w:color="62A39F" w:themeColor="accent6"/>
          <w:insideH w:val="nil"/>
          <w:insideV w:val="single" w:sz="8" w:space="0" w:color="62A39F"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A39F" w:themeColor="accent6"/>
          <w:left w:val="single" w:sz="8" w:space="0" w:color="62A39F" w:themeColor="accent6"/>
          <w:bottom w:val="single" w:sz="8" w:space="0" w:color="62A39F" w:themeColor="accent6"/>
          <w:right w:val="single" w:sz="8" w:space="0" w:color="62A39F" w:themeColor="accent6"/>
        </w:tcBorders>
      </w:tcPr>
    </w:tblStylePr>
    <w:tblStylePr w:type="band1Vert">
      <w:tblPr/>
      <w:tcPr>
        <w:tcBorders>
          <w:top w:val="single" w:sz="8" w:space="0" w:color="62A39F" w:themeColor="accent6"/>
          <w:left w:val="single" w:sz="8" w:space="0" w:color="62A39F" w:themeColor="accent6"/>
          <w:bottom w:val="single" w:sz="8" w:space="0" w:color="62A39F" w:themeColor="accent6"/>
          <w:right w:val="single" w:sz="8" w:space="0" w:color="62A39F" w:themeColor="accent6"/>
        </w:tcBorders>
        <w:shd w:val="clear" w:color="auto" w:fill="D8E8E7" w:themeFill="accent6" w:themeFillTint="3F"/>
      </w:tcPr>
    </w:tblStylePr>
    <w:tblStylePr w:type="band1Horz">
      <w:tblPr/>
      <w:tcPr>
        <w:tcBorders>
          <w:top w:val="single" w:sz="8" w:space="0" w:color="62A39F" w:themeColor="accent6"/>
          <w:left w:val="single" w:sz="8" w:space="0" w:color="62A39F" w:themeColor="accent6"/>
          <w:bottom w:val="single" w:sz="8" w:space="0" w:color="62A39F" w:themeColor="accent6"/>
          <w:right w:val="single" w:sz="8" w:space="0" w:color="62A39F" w:themeColor="accent6"/>
          <w:insideV w:val="single" w:sz="8" w:space="0" w:color="62A39F" w:themeColor="accent6"/>
        </w:tcBorders>
        <w:shd w:val="clear" w:color="auto" w:fill="D8E8E7" w:themeFill="accent6" w:themeFillTint="3F"/>
      </w:tcPr>
    </w:tblStylePr>
    <w:tblStylePr w:type="band2Horz">
      <w:tblPr/>
      <w:tcPr>
        <w:tcBorders>
          <w:top w:val="single" w:sz="8" w:space="0" w:color="62A39F" w:themeColor="accent6"/>
          <w:left w:val="single" w:sz="8" w:space="0" w:color="62A39F" w:themeColor="accent6"/>
          <w:bottom w:val="single" w:sz="8" w:space="0" w:color="62A39F" w:themeColor="accent6"/>
          <w:right w:val="single" w:sz="8" w:space="0" w:color="62A39F" w:themeColor="accent6"/>
          <w:insideV w:val="single" w:sz="8" w:space="0" w:color="62A39F" w:themeColor="accent6"/>
        </w:tcBorders>
      </w:tcPr>
    </w:tblStylePr>
  </w:style>
  <w:style w:type="character" w:customStyle="1" w:styleId="Gvdemetni6">
    <w:name w:val="Gövde metni (6)_"/>
    <w:basedOn w:val="VarsaylanParagrafYazTipi"/>
    <w:link w:val="Gvdemetni60"/>
    <w:rsid w:val="002D3343"/>
    <w:rPr>
      <w:rFonts w:ascii="Cambria" w:eastAsia="Cambria" w:hAnsi="Cambria" w:cs="Cambria"/>
      <w:b/>
      <w:bCs/>
      <w:sz w:val="26"/>
      <w:szCs w:val="26"/>
      <w:shd w:val="clear" w:color="auto" w:fill="FFFFFF"/>
    </w:rPr>
  </w:style>
  <w:style w:type="character" w:customStyle="1" w:styleId="Gvdemetni7">
    <w:name w:val="Gövde metni (7)_"/>
    <w:basedOn w:val="VarsaylanParagrafYazTipi"/>
    <w:link w:val="Gvdemetni70"/>
    <w:rsid w:val="002D3343"/>
    <w:rPr>
      <w:rFonts w:ascii="Georgia" w:eastAsia="Georgia" w:hAnsi="Georgia" w:cs="Georgia"/>
      <w:shd w:val="clear" w:color="auto" w:fill="FFFFFF"/>
    </w:rPr>
  </w:style>
  <w:style w:type="character" w:customStyle="1" w:styleId="Gvdemetni6TimesNewRomanKalnDeil">
    <w:name w:val="Gövde metni (6) + Times New Roman;Kalın Değil"/>
    <w:basedOn w:val="Gvdemetni6"/>
    <w:rsid w:val="002D3343"/>
    <w:rPr>
      <w:rFonts w:ascii="Times New Roman" w:eastAsia="Times New Roman" w:hAnsi="Times New Roman" w:cs="Times New Roman"/>
      <w:b/>
      <w:bCs/>
      <w:color w:val="000000"/>
      <w:spacing w:val="0"/>
      <w:w w:val="100"/>
      <w:position w:val="0"/>
      <w:sz w:val="26"/>
      <w:szCs w:val="26"/>
      <w:shd w:val="clear" w:color="auto" w:fill="FFFFFF"/>
      <w:lang w:val="tr-TR" w:eastAsia="tr-TR" w:bidi="tr-TR"/>
    </w:rPr>
  </w:style>
  <w:style w:type="character" w:customStyle="1" w:styleId="Gvdemetni8">
    <w:name w:val="Gövde metni (8)_"/>
    <w:basedOn w:val="VarsaylanParagrafYazTipi"/>
    <w:rsid w:val="002D3343"/>
    <w:rPr>
      <w:rFonts w:ascii="Times New Roman" w:eastAsia="Times New Roman" w:hAnsi="Times New Roman" w:cs="Times New Roman"/>
      <w:b w:val="0"/>
      <w:bCs w:val="0"/>
      <w:i w:val="0"/>
      <w:iCs w:val="0"/>
      <w:smallCaps w:val="0"/>
      <w:strike w:val="0"/>
      <w:sz w:val="26"/>
      <w:szCs w:val="26"/>
      <w:u w:val="none"/>
    </w:rPr>
  </w:style>
  <w:style w:type="character" w:customStyle="1" w:styleId="Gvdemetni8KkBykHarf">
    <w:name w:val="Gövde metni (8) + Küçük Büyük Harf"/>
    <w:basedOn w:val="Gvdemetni8"/>
    <w:rsid w:val="002D3343"/>
    <w:rPr>
      <w:rFonts w:ascii="Times New Roman" w:eastAsia="Times New Roman" w:hAnsi="Times New Roman" w:cs="Times New Roman"/>
      <w:b w:val="0"/>
      <w:bCs w:val="0"/>
      <w:i w:val="0"/>
      <w:iCs w:val="0"/>
      <w:smallCaps/>
      <w:strike w:val="0"/>
      <w:color w:val="000000"/>
      <w:spacing w:val="0"/>
      <w:w w:val="100"/>
      <w:position w:val="0"/>
      <w:sz w:val="26"/>
      <w:szCs w:val="26"/>
      <w:u w:val="none"/>
      <w:lang w:val="fr-FR" w:eastAsia="fr-FR" w:bidi="fr-FR"/>
    </w:rPr>
  </w:style>
  <w:style w:type="character" w:customStyle="1" w:styleId="Gvdemetni80">
    <w:name w:val="Gövde metni (8)"/>
    <w:basedOn w:val="Gvdemetni8"/>
    <w:rsid w:val="002D3343"/>
    <w:rPr>
      <w:rFonts w:ascii="Times New Roman" w:eastAsia="Times New Roman" w:hAnsi="Times New Roman" w:cs="Times New Roman"/>
      <w:b w:val="0"/>
      <w:bCs w:val="0"/>
      <w:i w:val="0"/>
      <w:iCs w:val="0"/>
      <w:smallCaps w:val="0"/>
      <w:strike w:val="0"/>
      <w:color w:val="000000"/>
      <w:spacing w:val="0"/>
      <w:w w:val="100"/>
      <w:position w:val="0"/>
      <w:sz w:val="26"/>
      <w:szCs w:val="26"/>
      <w:u w:val="none"/>
      <w:lang w:val="tr-TR" w:eastAsia="tr-TR" w:bidi="tr-TR"/>
    </w:rPr>
  </w:style>
  <w:style w:type="paragraph" w:customStyle="1" w:styleId="Gvdemetni60">
    <w:name w:val="Gövde metni (6)"/>
    <w:basedOn w:val="Normal"/>
    <w:link w:val="Gvdemetni6"/>
    <w:rsid w:val="002D3343"/>
    <w:pPr>
      <w:widowControl w:val="0"/>
      <w:shd w:val="clear" w:color="auto" w:fill="FFFFFF"/>
      <w:spacing w:after="60" w:line="0" w:lineRule="atLeast"/>
      <w:jc w:val="center"/>
    </w:pPr>
    <w:rPr>
      <w:rFonts w:ascii="Cambria" w:eastAsia="Cambria" w:hAnsi="Cambria" w:cs="Cambria"/>
      <w:b/>
      <w:bCs/>
      <w:sz w:val="26"/>
      <w:szCs w:val="26"/>
    </w:rPr>
  </w:style>
  <w:style w:type="paragraph" w:customStyle="1" w:styleId="Gvdemetni70">
    <w:name w:val="Gövde metni (7)"/>
    <w:basedOn w:val="Normal"/>
    <w:link w:val="Gvdemetni7"/>
    <w:rsid w:val="002D3343"/>
    <w:pPr>
      <w:widowControl w:val="0"/>
      <w:shd w:val="clear" w:color="auto" w:fill="FFFFFF"/>
      <w:spacing w:before="60" w:after="1260" w:line="0" w:lineRule="atLeast"/>
      <w:jc w:val="center"/>
    </w:pPr>
    <w:rPr>
      <w:rFonts w:ascii="Georgia" w:eastAsia="Georgia" w:hAnsi="Georgia" w:cs="Georgia"/>
    </w:rPr>
  </w:style>
  <w:style w:type="character" w:customStyle="1" w:styleId="Gvdemetni2">
    <w:name w:val="Gövde metni (2)_"/>
    <w:basedOn w:val="VarsaylanParagrafYazTipi"/>
    <w:link w:val="Gvdemetni20"/>
    <w:rsid w:val="002D3343"/>
    <w:rPr>
      <w:rFonts w:ascii="Times New Roman" w:eastAsia="Times New Roman" w:hAnsi="Times New Roman" w:cs="Times New Roman"/>
      <w:shd w:val="clear" w:color="auto" w:fill="FFFFFF"/>
    </w:rPr>
  </w:style>
  <w:style w:type="character" w:customStyle="1" w:styleId="stbilgiveyaaltbilgi">
    <w:name w:val="Üst bilgi veya alt bilgi_"/>
    <w:basedOn w:val="VarsaylanParagrafYazTipi"/>
    <w:link w:val="stbilgiveyaaltbilgi0"/>
    <w:rsid w:val="002D3343"/>
    <w:rPr>
      <w:rFonts w:ascii="Calibri" w:eastAsia="Calibri" w:hAnsi="Calibri" w:cs="Calibri"/>
      <w:sz w:val="58"/>
      <w:szCs w:val="58"/>
      <w:shd w:val="clear" w:color="auto" w:fill="FFFFFF"/>
    </w:rPr>
  </w:style>
  <w:style w:type="character" w:customStyle="1" w:styleId="stbilgiveyaaltbilgiTimesNewRoman11ptKaln">
    <w:name w:val="Üst bilgi veya alt bilgi + Times New Roman;11 pt;Kalın"/>
    <w:basedOn w:val="stbilgiveyaaltbilgi"/>
    <w:rsid w:val="002D3343"/>
    <w:rPr>
      <w:rFonts w:ascii="Times New Roman" w:eastAsia="Times New Roman" w:hAnsi="Times New Roman" w:cs="Times New Roman"/>
      <w:b/>
      <w:bCs/>
      <w:color w:val="000000"/>
      <w:w w:val="100"/>
      <w:position w:val="0"/>
      <w:sz w:val="22"/>
      <w:szCs w:val="22"/>
      <w:shd w:val="clear" w:color="auto" w:fill="FFFFFF"/>
      <w:lang w:val="tr-TR" w:eastAsia="tr-TR" w:bidi="tr-TR"/>
    </w:rPr>
  </w:style>
  <w:style w:type="character" w:customStyle="1" w:styleId="Balk30">
    <w:name w:val="Başlık #3_"/>
    <w:basedOn w:val="VarsaylanParagrafYazTipi"/>
    <w:link w:val="Balk31"/>
    <w:rsid w:val="002D3343"/>
    <w:rPr>
      <w:rFonts w:ascii="Times New Roman" w:eastAsia="Times New Roman" w:hAnsi="Times New Roman" w:cs="Times New Roman"/>
      <w:b/>
      <w:bCs/>
      <w:shd w:val="clear" w:color="auto" w:fill="FFFFFF"/>
    </w:rPr>
  </w:style>
  <w:style w:type="character" w:customStyle="1" w:styleId="Gvdemetni12">
    <w:name w:val="Gövde metni (12)_"/>
    <w:basedOn w:val="VarsaylanParagrafYazTipi"/>
    <w:link w:val="Gvdemetni120"/>
    <w:rsid w:val="002D3343"/>
    <w:rPr>
      <w:rFonts w:ascii="Times New Roman" w:eastAsia="Times New Roman" w:hAnsi="Times New Roman" w:cs="Times New Roman"/>
      <w:b/>
      <w:bCs/>
      <w:shd w:val="clear" w:color="auto" w:fill="FFFFFF"/>
    </w:rPr>
  </w:style>
  <w:style w:type="paragraph" w:customStyle="1" w:styleId="Gvdemetni20">
    <w:name w:val="Gövde metni (2)"/>
    <w:basedOn w:val="Normal"/>
    <w:link w:val="Gvdemetni2"/>
    <w:rsid w:val="002D3343"/>
    <w:pPr>
      <w:widowControl w:val="0"/>
      <w:shd w:val="clear" w:color="auto" w:fill="FFFFFF"/>
      <w:spacing w:before="120" w:after="0" w:line="0" w:lineRule="atLeast"/>
      <w:ind w:hanging="360"/>
    </w:pPr>
    <w:rPr>
      <w:rFonts w:ascii="Times New Roman" w:eastAsia="Times New Roman" w:hAnsi="Times New Roman" w:cs="Times New Roman"/>
    </w:rPr>
  </w:style>
  <w:style w:type="paragraph" w:customStyle="1" w:styleId="stbilgiveyaaltbilgi0">
    <w:name w:val="Üst bilgi veya alt bilgi"/>
    <w:basedOn w:val="Normal"/>
    <w:link w:val="stbilgiveyaaltbilgi"/>
    <w:rsid w:val="002D3343"/>
    <w:pPr>
      <w:widowControl w:val="0"/>
      <w:shd w:val="clear" w:color="auto" w:fill="FFFFFF"/>
      <w:spacing w:after="0" w:line="698" w:lineRule="exact"/>
      <w:jc w:val="center"/>
    </w:pPr>
    <w:rPr>
      <w:rFonts w:ascii="Calibri" w:eastAsia="Calibri" w:hAnsi="Calibri" w:cs="Calibri"/>
      <w:sz w:val="58"/>
      <w:szCs w:val="58"/>
    </w:rPr>
  </w:style>
  <w:style w:type="paragraph" w:customStyle="1" w:styleId="Balk31">
    <w:name w:val="Başlık #3"/>
    <w:basedOn w:val="Normal"/>
    <w:link w:val="Balk30"/>
    <w:rsid w:val="002D3343"/>
    <w:pPr>
      <w:widowControl w:val="0"/>
      <w:shd w:val="clear" w:color="auto" w:fill="FFFFFF"/>
      <w:spacing w:after="0" w:line="413" w:lineRule="exact"/>
      <w:ind w:hanging="280"/>
      <w:jc w:val="center"/>
      <w:outlineLvl w:val="2"/>
    </w:pPr>
    <w:rPr>
      <w:rFonts w:ascii="Times New Roman" w:eastAsia="Times New Roman" w:hAnsi="Times New Roman" w:cs="Times New Roman"/>
      <w:b/>
      <w:bCs/>
    </w:rPr>
  </w:style>
  <w:style w:type="paragraph" w:customStyle="1" w:styleId="Gvdemetni120">
    <w:name w:val="Gövde metni (12)"/>
    <w:basedOn w:val="Normal"/>
    <w:link w:val="Gvdemetni12"/>
    <w:rsid w:val="002D3343"/>
    <w:pPr>
      <w:widowControl w:val="0"/>
      <w:shd w:val="clear" w:color="auto" w:fill="FFFFFF"/>
      <w:spacing w:after="0" w:line="416" w:lineRule="exact"/>
      <w:ind w:hanging="320"/>
      <w:jc w:val="center"/>
    </w:pPr>
    <w:rPr>
      <w:rFonts w:ascii="Times New Roman" w:eastAsia="Times New Roman" w:hAnsi="Times New Roman" w:cs="Times New Roman"/>
      <w:b/>
      <w:bCs/>
    </w:rPr>
  </w:style>
  <w:style w:type="table" w:styleId="OrtaKlavuz1-Vurgu6">
    <w:name w:val="Medium Grid 1 Accent 6"/>
    <w:basedOn w:val="NormalTablo"/>
    <w:uiPriority w:val="67"/>
    <w:rsid w:val="002D3343"/>
    <w:pPr>
      <w:spacing w:after="0" w:line="240" w:lineRule="auto"/>
    </w:pPr>
    <w:tblPr>
      <w:tblStyleRowBandSize w:val="1"/>
      <w:tblStyleColBandSize w:val="1"/>
      <w:tblBorders>
        <w:top w:val="single" w:sz="8" w:space="0" w:color="89BAB7" w:themeColor="accent6" w:themeTint="BF"/>
        <w:left w:val="single" w:sz="8" w:space="0" w:color="89BAB7" w:themeColor="accent6" w:themeTint="BF"/>
        <w:bottom w:val="single" w:sz="8" w:space="0" w:color="89BAB7" w:themeColor="accent6" w:themeTint="BF"/>
        <w:right w:val="single" w:sz="8" w:space="0" w:color="89BAB7" w:themeColor="accent6" w:themeTint="BF"/>
        <w:insideH w:val="single" w:sz="8" w:space="0" w:color="89BAB7" w:themeColor="accent6" w:themeTint="BF"/>
        <w:insideV w:val="single" w:sz="8" w:space="0" w:color="89BAB7" w:themeColor="accent6" w:themeTint="BF"/>
      </w:tblBorders>
    </w:tblPr>
    <w:tcPr>
      <w:shd w:val="clear" w:color="auto" w:fill="D8E8E7" w:themeFill="accent6" w:themeFillTint="3F"/>
    </w:tcPr>
    <w:tblStylePr w:type="firstRow">
      <w:rPr>
        <w:b/>
        <w:bCs/>
      </w:rPr>
    </w:tblStylePr>
    <w:tblStylePr w:type="lastRow">
      <w:rPr>
        <w:b/>
        <w:bCs/>
      </w:rPr>
      <w:tblPr/>
      <w:tcPr>
        <w:tcBorders>
          <w:top w:val="single" w:sz="18" w:space="0" w:color="89BAB7" w:themeColor="accent6" w:themeTint="BF"/>
        </w:tcBorders>
      </w:tcPr>
    </w:tblStylePr>
    <w:tblStylePr w:type="firstCol">
      <w:rPr>
        <w:b/>
        <w:bCs/>
      </w:rPr>
    </w:tblStylePr>
    <w:tblStylePr w:type="lastCol">
      <w:rPr>
        <w:b/>
        <w:bCs/>
      </w:rPr>
    </w:tblStylePr>
    <w:tblStylePr w:type="band1Vert">
      <w:tblPr/>
      <w:tcPr>
        <w:shd w:val="clear" w:color="auto" w:fill="B0D1CF" w:themeFill="accent6" w:themeFillTint="7F"/>
      </w:tcPr>
    </w:tblStylePr>
    <w:tblStylePr w:type="band1Horz">
      <w:tblPr/>
      <w:tcPr>
        <w:shd w:val="clear" w:color="auto" w:fill="B0D1CF" w:themeFill="accent6" w:themeFillTint="7F"/>
      </w:tcPr>
    </w:tblStylePr>
  </w:style>
  <w:style w:type="table" w:styleId="AkKlavuz-Vurgu5">
    <w:name w:val="Light Grid Accent 5"/>
    <w:basedOn w:val="NormalTablo"/>
    <w:uiPriority w:val="62"/>
    <w:rsid w:val="002D3343"/>
    <w:pPr>
      <w:spacing w:after="0" w:line="240" w:lineRule="auto"/>
    </w:pPr>
    <w:tblPr>
      <w:tblStyleRowBandSize w:val="1"/>
      <w:tblStyleColBandSize w:val="1"/>
      <w:tblBorders>
        <w:top w:val="single" w:sz="8" w:space="0" w:color="3E8853" w:themeColor="accent5"/>
        <w:left w:val="single" w:sz="8" w:space="0" w:color="3E8853" w:themeColor="accent5"/>
        <w:bottom w:val="single" w:sz="8" w:space="0" w:color="3E8853" w:themeColor="accent5"/>
        <w:right w:val="single" w:sz="8" w:space="0" w:color="3E8853" w:themeColor="accent5"/>
        <w:insideH w:val="single" w:sz="8" w:space="0" w:color="3E8853" w:themeColor="accent5"/>
        <w:insideV w:val="single" w:sz="8" w:space="0" w:color="3E8853"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3E8853" w:themeColor="accent5"/>
          <w:left w:val="single" w:sz="8" w:space="0" w:color="3E8853" w:themeColor="accent5"/>
          <w:bottom w:val="single" w:sz="18" w:space="0" w:color="3E8853" w:themeColor="accent5"/>
          <w:right w:val="single" w:sz="8" w:space="0" w:color="3E8853" w:themeColor="accent5"/>
          <w:insideH w:val="nil"/>
          <w:insideV w:val="single" w:sz="8" w:space="0" w:color="3E8853"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3E8853" w:themeColor="accent5"/>
          <w:left w:val="single" w:sz="8" w:space="0" w:color="3E8853" w:themeColor="accent5"/>
          <w:bottom w:val="single" w:sz="8" w:space="0" w:color="3E8853" w:themeColor="accent5"/>
          <w:right w:val="single" w:sz="8" w:space="0" w:color="3E8853" w:themeColor="accent5"/>
          <w:insideH w:val="nil"/>
          <w:insideV w:val="single" w:sz="8" w:space="0" w:color="3E8853"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3E8853" w:themeColor="accent5"/>
          <w:left w:val="single" w:sz="8" w:space="0" w:color="3E8853" w:themeColor="accent5"/>
          <w:bottom w:val="single" w:sz="8" w:space="0" w:color="3E8853" w:themeColor="accent5"/>
          <w:right w:val="single" w:sz="8" w:space="0" w:color="3E8853" w:themeColor="accent5"/>
        </w:tcBorders>
      </w:tcPr>
    </w:tblStylePr>
    <w:tblStylePr w:type="band1Vert">
      <w:tblPr/>
      <w:tcPr>
        <w:tcBorders>
          <w:top w:val="single" w:sz="8" w:space="0" w:color="3E8853" w:themeColor="accent5"/>
          <w:left w:val="single" w:sz="8" w:space="0" w:color="3E8853" w:themeColor="accent5"/>
          <w:bottom w:val="single" w:sz="8" w:space="0" w:color="3E8853" w:themeColor="accent5"/>
          <w:right w:val="single" w:sz="8" w:space="0" w:color="3E8853" w:themeColor="accent5"/>
        </w:tcBorders>
        <w:shd w:val="clear" w:color="auto" w:fill="C9E6D2" w:themeFill="accent5" w:themeFillTint="3F"/>
      </w:tcPr>
    </w:tblStylePr>
    <w:tblStylePr w:type="band1Horz">
      <w:tblPr/>
      <w:tcPr>
        <w:tcBorders>
          <w:top w:val="single" w:sz="8" w:space="0" w:color="3E8853" w:themeColor="accent5"/>
          <w:left w:val="single" w:sz="8" w:space="0" w:color="3E8853" w:themeColor="accent5"/>
          <w:bottom w:val="single" w:sz="8" w:space="0" w:color="3E8853" w:themeColor="accent5"/>
          <w:right w:val="single" w:sz="8" w:space="0" w:color="3E8853" w:themeColor="accent5"/>
          <w:insideV w:val="single" w:sz="8" w:space="0" w:color="3E8853" w:themeColor="accent5"/>
        </w:tcBorders>
        <w:shd w:val="clear" w:color="auto" w:fill="C9E6D2" w:themeFill="accent5" w:themeFillTint="3F"/>
      </w:tcPr>
    </w:tblStylePr>
    <w:tblStylePr w:type="band2Horz">
      <w:tblPr/>
      <w:tcPr>
        <w:tcBorders>
          <w:top w:val="single" w:sz="8" w:space="0" w:color="3E8853" w:themeColor="accent5"/>
          <w:left w:val="single" w:sz="8" w:space="0" w:color="3E8853" w:themeColor="accent5"/>
          <w:bottom w:val="single" w:sz="8" w:space="0" w:color="3E8853" w:themeColor="accent5"/>
          <w:right w:val="single" w:sz="8" w:space="0" w:color="3E8853" w:themeColor="accent5"/>
          <w:insideV w:val="single" w:sz="8" w:space="0" w:color="3E8853" w:themeColor="accent5"/>
        </w:tcBorders>
      </w:tcPr>
    </w:tblStylePr>
  </w:style>
  <w:style w:type="paragraph" w:styleId="BelgeBalantlar">
    <w:name w:val="Document Map"/>
    <w:basedOn w:val="Normal"/>
    <w:link w:val="BelgeBalantlarChar"/>
    <w:uiPriority w:val="99"/>
    <w:semiHidden/>
    <w:unhideWhenUsed/>
    <w:rsid w:val="002D3343"/>
    <w:pPr>
      <w:spacing w:after="0" w:line="240" w:lineRule="auto"/>
      <w:jc w:val="both"/>
    </w:pPr>
    <w:rPr>
      <w:rFonts w:ascii="Tahoma" w:hAnsi="Tahoma" w:cs="Tahoma"/>
      <w:sz w:val="16"/>
      <w:szCs w:val="16"/>
    </w:rPr>
  </w:style>
  <w:style w:type="character" w:customStyle="1" w:styleId="BelgeBalantlarChar">
    <w:name w:val="Belge Bağlantıları Char"/>
    <w:basedOn w:val="VarsaylanParagrafYazTipi"/>
    <w:link w:val="BelgeBalantlar"/>
    <w:uiPriority w:val="99"/>
    <w:semiHidden/>
    <w:rsid w:val="002D3343"/>
    <w:rPr>
      <w:rFonts w:ascii="Tahoma" w:hAnsi="Tahoma" w:cs="Tahoma"/>
      <w:sz w:val="16"/>
      <w:szCs w:val="16"/>
    </w:rPr>
  </w:style>
  <w:style w:type="character" w:customStyle="1" w:styleId="Balk32">
    <w:name w:val="Başlık #3 (2)_"/>
    <w:basedOn w:val="VarsaylanParagrafYazTipi"/>
    <w:link w:val="Balk320"/>
    <w:rsid w:val="002D3343"/>
    <w:rPr>
      <w:rFonts w:ascii="Cambria" w:eastAsia="Cambria" w:hAnsi="Cambria" w:cs="Cambria"/>
      <w:b/>
      <w:bCs/>
      <w:sz w:val="26"/>
      <w:szCs w:val="26"/>
      <w:shd w:val="clear" w:color="auto" w:fill="FFFFFF"/>
    </w:rPr>
  </w:style>
  <w:style w:type="character" w:customStyle="1" w:styleId="Balk20">
    <w:name w:val="Başlık #2_"/>
    <w:basedOn w:val="VarsaylanParagrafYazTipi"/>
    <w:link w:val="Balk21"/>
    <w:rsid w:val="002D3343"/>
    <w:rPr>
      <w:rFonts w:ascii="Times New Roman" w:eastAsia="Times New Roman" w:hAnsi="Times New Roman" w:cs="Times New Roman"/>
      <w:b/>
      <w:bCs/>
      <w:sz w:val="32"/>
      <w:szCs w:val="32"/>
      <w:shd w:val="clear" w:color="auto" w:fill="FFFFFF"/>
    </w:rPr>
  </w:style>
  <w:style w:type="character" w:customStyle="1" w:styleId="Gvdemetni22">
    <w:name w:val="Gövde metni (22)_"/>
    <w:basedOn w:val="VarsaylanParagrafYazTipi"/>
    <w:link w:val="Gvdemetni220"/>
    <w:rsid w:val="002D3343"/>
    <w:rPr>
      <w:rFonts w:ascii="Times New Roman" w:eastAsia="Times New Roman" w:hAnsi="Times New Roman" w:cs="Times New Roman"/>
      <w:sz w:val="16"/>
      <w:szCs w:val="16"/>
      <w:shd w:val="clear" w:color="auto" w:fill="FFFFFF"/>
    </w:rPr>
  </w:style>
  <w:style w:type="character" w:customStyle="1" w:styleId="Balk320ptbolukbraklyor">
    <w:name w:val="Başlık #3 (2) + 0 pt boşluk bırakılıyor"/>
    <w:basedOn w:val="Balk32"/>
    <w:rsid w:val="002D3343"/>
    <w:rPr>
      <w:rFonts w:ascii="Cambria" w:eastAsia="Cambria" w:hAnsi="Cambria" w:cs="Cambria"/>
      <w:b/>
      <w:bCs/>
      <w:color w:val="000000"/>
      <w:spacing w:val="-10"/>
      <w:w w:val="100"/>
      <w:position w:val="0"/>
      <w:sz w:val="26"/>
      <w:szCs w:val="26"/>
      <w:shd w:val="clear" w:color="auto" w:fill="FFFFFF"/>
      <w:lang w:val="tr-TR" w:eastAsia="tr-TR" w:bidi="tr-TR"/>
    </w:rPr>
  </w:style>
  <w:style w:type="paragraph" w:customStyle="1" w:styleId="Balk320">
    <w:name w:val="Başlık #3 (2)"/>
    <w:basedOn w:val="Normal"/>
    <w:link w:val="Balk32"/>
    <w:rsid w:val="002D3343"/>
    <w:pPr>
      <w:widowControl w:val="0"/>
      <w:shd w:val="clear" w:color="auto" w:fill="FFFFFF"/>
      <w:spacing w:before="600" w:after="120" w:line="0" w:lineRule="atLeast"/>
      <w:ind w:hanging="320"/>
      <w:outlineLvl w:val="2"/>
    </w:pPr>
    <w:rPr>
      <w:rFonts w:ascii="Cambria" w:eastAsia="Cambria" w:hAnsi="Cambria" w:cs="Cambria"/>
      <w:b/>
      <w:bCs/>
      <w:sz w:val="26"/>
      <w:szCs w:val="26"/>
    </w:rPr>
  </w:style>
  <w:style w:type="paragraph" w:customStyle="1" w:styleId="Balk21">
    <w:name w:val="Başlık #2"/>
    <w:basedOn w:val="Normal"/>
    <w:link w:val="Balk20"/>
    <w:rsid w:val="002D3343"/>
    <w:pPr>
      <w:widowControl w:val="0"/>
      <w:shd w:val="clear" w:color="auto" w:fill="FFFFFF"/>
      <w:spacing w:after="360" w:line="0" w:lineRule="atLeast"/>
      <w:jc w:val="center"/>
      <w:outlineLvl w:val="1"/>
    </w:pPr>
    <w:rPr>
      <w:rFonts w:ascii="Times New Roman" w:eastAsia="Times New Roman" w:hAnsi="Times New Roman" w:cs="Times New Roman"/>
      <w:b/>
      <w:bCs/>
      <w:sz w:val="32"/>
      <w:szCs w:val="32"/>
    </w:rPr>
  </w:style>
  <w:style w:type="paragraph" w:customStyle="1" w:styleId="Gvdemetni220">
    <w:name w:val="Gövde metni (22)"/>
    <w:basedOn w:val="Normal"/>
    <w:link w:val="Gvdemetni22"/>
    <w:rsid w:val="002D3343"/>
    <w:pPr>
      <w:widowControl w:val="0"/>
      <w:shd w:val="clear" w:color="auto" w:fill="FFFFFF"/>
      <w:spacing w:before="1140" w:after="240" w:line="0" w:lineRule="atLeast"/>
      <w:jc w:val="center"/>
    </w:pPr>
    <w:rPr>
      <w:rFonts w:ascii="Times New Roman" w:eastAsia="Times New Roman" w:hAnsi="Times New Roman" w:cs="Times New Roman"/>
      <w:sz w:val="16"/>
      <w:szCs w:val="16"/>
    </w:rPr>
  </w:style>
  <w:style w:type="character" w:customStyle="1" w:styleId="Gvdemetni27">
    <w:name w:val="Gövde metni (27)_"/>
    <w:basedOn w:val="VarsaylanParagrafYazTipi"/>
    <w:link w:val="Gvdemetni270"/>
    <w:rsid w:val="002D3343"/>
    <w:rPr>
      <w:rFonts w:ascii="Calibri" w:eastAsia="Calibri" w:hAnsi="Calibri" w:cs="Calibri"/>
      <w:i/>
      <w:iCs/>
      <w:sz w:val="9"/>
      <w:szCs w:val="9"/>
      <w:shd w:val="clear" w:color="auto" w:fill="FFFFFF"/>
    </w:rPr>
  </w:style>
  <w:style w:type="paragraph" w:customStyle="1" w:styleId="Gvdemetni270">
    <w:name w:val="Gövde metni (27)"/>
    <w:basedOn w:val="Normal"/>
    <w:link w:val="Gvdemetni27"/>
    <w:rsid w:val="002D3343"/>
    <w:pPr>
      <w:widowControl w:val="0"/>
      <w:shd w:val="clear" w:color="auto" w:fill="FFFFFF"/>
      <w:spacing w:after="660" w:line="0" w:lineRule="atLeast"/>
    </w:pPr>
    <w:rPr>
      <w:rFonts w:ascii="Calibri" w:eastAsia="Calibri" w:hAnsi="Calibri" w:cs="Calibri"/>
      <w:i/>
      <w:iCs/>
      <w:sz w:val="9"/>
      <w:szCs w:val="9"/>
    </w:rPr>
  </w:style>
  <w:style w:type="paragraph" w:styleId="NormalWeb">
    <w:name w:val="Normal (Web)"/>
    <w:basedOn w:val="Normal"/>
    <w:uiPriority w:val="99"/>
    <w:semiHidden/>
    <w:rsid w:val="002D3343"/>
    <w:pPr>
      <w:spacing w:before="100" w:beforeAutospacing="1" w:after="100" w:afterAutospacing="1" w:line="240" w:lineRule="auto"/>
    </w:pPr>
    <w:rPr>
      <w:rFonts w:ascii="Times New Roman" w:eastAsia="Times New Roman" w:hAnsi="Times New Roman" w:cs="Times New Roman"/>
      <w:sz w:val="24"/>
      <w:szCs w:val="24"/>
      <w:lang w:eastAsia="tr-TR"/>
    </w:rPr>
  </w:style>
  <w:style w:type="character" w:customStyle="1" w:styleId="Gvdemetni2Calibri95pt">
    <w:name w:val="Gövde metni (2) + Calibri;9;5 pt"/>
    <w:basedOn w:val="Gvdemetni2"/>
    <w:rsid w:val="002D3343"/>
    <w:rPr>
      <w:rFonts w:ascii="Calibri" w:eastAsia="Calibri" w:hAnsi="Calibri" w:cs="Calibri"/>
      <w:color w:val="000000"/>
      <w:spacing w:val="0"/>
      <w:w w:val="100"/>
      <w:position w:val="0"/>
      <w:sz w:val="19"/>
      <w:szCs w:val="19"/>
      <w:shd w:val="clear" w:color="auto" w:fill="FFFFFF"/>
      <w:lang w:val="tr-TR" w:eastAsia="tr-TR" w:bidi="tr-TR"/>
    </w:rPr>
  </w:style>
  <w:style w:type="character" w:customStyle="1" w:styleId="Gvdemetni2Kaln">
    <w:name w:val="Gövde metni (2) + Kalın"/>
    <w:basedOn w:val="Gvdemetni2"/>
    <w:rsid w:val="002D3343"/>
    <w:rPr>
      <w:rFonts w:ascii="Times New Roman" w:eastAsia="Times New Roman" w:hAnsi="Times New Roman" w:cs="Times New Roman"/>
      <w:b/>
      <w:bCs/>
      <w:i w:val="0"/>
      <w:iCs w:val="0"/>
      <w:smallCaps w:val="0"/>
      <w:strike w:val="0"/>
      <w:color w:val="000000"/>
      <w:spacing w:val="0"/>
      <w:w w:val="100"/>
      <w:position w:val="0"/>
      <w:sz w:val="24"/>
      <w:szCs w:val="24"/>
      <w:u w:val="none"/>
      <w:shd w:val="clear" w:color="auto" w:fill="FFFFFF"/>
      <w:lang w:val="tr-TR" w:eastAsia="tr-TR" w:bidi="tr-TR"/>
    </w:rPr>
  </w:style>
  <w:style w:type="character" w:customStyle="1" w:styleId="Gvdemetni2Sylfaen115pt">
    <w:name w:val="Gövde metni (2) + Sylfaen;11;5 pt"/>
    <w:basedOn w:val="Gvdemetni2"/>
    <w:rsid w:val="002D3343"/>
    <w:rPr>
      <w:rFonts w:ascii="Sylfaen" w:eastAsia="Sylfaen" w:hAnsi="Sylfaen" w:cs="Sylfaen"/>
      <w:b/>
      <w:bCs/>
      <w:i w:val="0"/>
      <w:iCs w:val="0"/>
      <w:smallCaps w:val="0"/>
      <w:strike w:val="0"/>
      <w:color w:val="000000"/>
      <w:spacing w:val="0"/>
      <w:w w:val="100"/>
      <w:position w:val="0"/>
      <w:sz w:val="23"/>
      <w:szCs w:val="23"/>
      <w:u w:val="none"/>
      <w:shd w:val="clear" w:color="auto" w:fill="FFFFFF"/>
      <w:lang w:val="tr-TR" w:eastAsia="tr-TR" w:bidi="tr-TR"/>
    </w:rPr>
  </w:style>
  <w:style w:type="character" w:customStyle="1" w:styleId="Gvdemetni2ArialNarrow4pt">
    <w:name w:val="Gövde metni (2) + Arial Narrow;4 pt"/>
    <w:basedOn w:val="Gvdemetni2"/>
    <w:rsid w:val="002D3343"/>
    <w:rPr>
      <w:rFonts w:ascii="Arial Narrow" w:eastAsia="Arial Narrow" w:hAnsi="Arial Narrow" w:cs="Arial Narrow"/>
      <w:b w:val="0"/>
      <w:bCs w:val="0"/>
      <w:i w:val="0"/>
      <w:iCs w:val="0"/>
      <w:smallCaps w:val="0"/>
      <w:strike w:val="0"/>
      <w:color w:val="000000"/>
      <w:spacing w:val="0"/>
      <w:w w:val="100"/>
      <w:position w:val="0"/>
      <w:sz w:val="8"/>
      <w:szCs w:val="8"/>
      <w:u w:val="none"/>
      <w:shd w:val="clear" w:color="auto" w:fill="FFFFFF"/>
      <w:lang w:val="tr-TR" w:eastAsia="tr-TR" w:bidi="tr-TR"/>
    </w:rPr>
  </w:style>
  <w:style w:type="character" w:customStyle="1" w:styleId="Gvdemetni2115pt">
    <w:name w:val="Gövde metni (2) + 11;5 pt"/>
    <w:basedOn w:val="Gvdemetni2"/>
    <w:rsid w:val="002D3343"/>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tr-TR" w:eastAsia="tr-TR" w:bidi="tr-TR"/>
    </w:rPr>
  </w:style>
  <w:style w:type="table" w:styleId="AkListe-Vurgu2">
    <w:name w:val="Light List Accent 2"/>
    <w:basedOn w:val="NormalTablo"/>
    <w:uiPriority w:val="61"/>
    <w:rsid w:val="002D3343"/>
    <w:pPr>
      <w:spacing w:after="0" w:line="240" w:lineRule="auto"/>
    </w:pPr>
    <w:tblPr>
      <w:tblStyleRowBandSize w:val="1"/>
      <w:tblStyleColBandSize w:val="1"/>
      <w:tblBorders>
        <w:top w:val="single" w:sz="8" w:space="0" w:color="2683C6" w:themeColor="accent2"/>
        <w:left w:val="single" w:sz="8" w:space="0" w:color="2683C6" w:themeColor="accent2"/>
        <w:bottom w:val="single" w:sz="8" w:space="0" w:color="2683C6" w:themeColor="accent2"/>
        <w:right w:val="single" w:sz="8" w:space="0" w:color="2683C6" w:themeColor="accent2"/>
      </w:tblBorders>
    </w:tblPr>
    <w:tblStylePr w:type="firstRow">
      <w:pPr>
        <w:spacing w:before="0" w:after="0" w:line="240" w:lineRule="auto"/>
      </w:pPr>
      <w:rPr>
        <w:b/>
        <w:bCs/>
        <w:color w:val="FFFFFF" w:themeColor="background1"/>
      </w:rPr>
      <w:tblPr/>
      <w:tcPr>
        <w:shd w:val="clear" w:color="auto" w:fill="2683C6" w:themeFill="accent2"/>
      </w:tcPr>
    </w:tblStylePr>
    <w:tblStylePr w:type="lastRow">
      <w:pPr>
        <w:spacing w:before="0" w:after="0" w:line="240" w:lineRule="auto"/>
      </w:pPr>
      <w:rPr>
        <w:b/>
        <w:bCs/>
      </w:rPr>
      <w:tblPr/>
      <w:tcPr>
        <w:tcBorders>
          <w:top w:val="double" w:sz="6" w:space="0" w:color="2683C6" w:themeColor="accent2"/>
          <w:left w:val="single" w:sz="8" w:space="0" w:color="2683C6" w:themeColor="accent2"/>
          <w:bottom w:val="single" w:sz="8" w:space="0" w:color="2683C6" w:themeColor="accent2"/>
          <w:right w:val="single" w:sz="8" w:space="0" w:color="2683C6" w:themeColor="accent2"/>
        </w:tcBorders>
      </w:tcPr>
    </w:tblStylePr>
    <w:tblStylePr w:type="firstCol">
      <w:rPr>
        <w:b/>
        <w:bCs/>
      </w:rPr>
    </w:tblStylePr>
    <w:tblStylePr w:type="lastCol">
      <w:rPr>
        <w:b/>
        <w:bCs/>
      </w:rPr>
    </w:tblStylePr>
    <w:tblStylePr w:type="band1Vert">
      <w:tblPr/>
      <w:tcPr>
        <w:tcBorders>
          <w:top w:val="single" w:sz="8" w:space="0" w:color="2683C6" w:themeColor="accent2"/>
          <w:left w:val="single" w:sz="8" w:space="0" w:color="2683C6" w:themeColor="accent2"/>
          <w:bottom w:val="single" w:sz="8" w:space="0" w:color="2683C6" w:themeColor="accent2"/>
          <w:right w:val="single" w:sz="8" w:space="0" w:color="2683C6" w:themeColor="accent2"/>
        </w:tcBorders>
      </w:tcPr>
    </w:tblStylePr>
    <w:tblStylePr w:type="band1Horz">
      <w:tblPr/>
      <w:tcPr>
        <w:tcBorders>
          <w:top w:val="single" w:sz="8" w:space="0" w:color="2683C6" w:themeColor="accent2"/>
          <w:left w:val="single" w:sz="8" w:space="0" w:color="2683C6" w:themeColor="accent2"/>
          <w:bottom w:val="single" w:sz="8" w:space="0" w:color="2683C6" w:themeColor="accent2"/>
          <w:right w:val="single" w:sz="8" w:space="0" w:color="2683C6" w:themeColor="accent2"/>
        </w:tcBorders>
      </w:tcPr>
    </w:tblStylePr>
  </w:style>
  <w:style w:type="character" w:styleId="Gl">
    <w:name w:val="Strong"/>
    <w:basedOn w:val="VarsaylanParagrafYazTipi"/>
    <w:uiPriority w:val="22"/>
    <w:qFormat/>
    <w:rsid w:val="002D3343"/>
    <w:rPr>
      <w:rFonts w:cs="Times New Roman"/>
      <w:b/>
      <w:bCs/>
    </w:rPr>
  </w:style>
  <w:style w:type="table" w:customStyle="1" w:styleId="TabloKlavuzu1">
    <w:name w:val="Tablo Kılavuzu1"/>
    <w:basedOn w:val="NormalTablo"/>
    <w:next w:val="TabloKlavuzu"/>
    <w:uiPriority w:val="59"/>
    <w:rsid w:val="002D33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nuBal">
    <w:name w:val="Title"/>
    <w:basedOn w:val="Normal"/>
    <w:link w:val="KonuBalChar"/>
    <w:uiPriority w:val="1"/>
    <w:qFormat/>
    <w:rsid w:val="002D3343"/>
    <w:pPr>
      <w:widowControl w:val="0"/>
      <w:autoSpaceDE w:val="0"/>
      <w:autoSpaceDN w:val="0"/>
      <w:spacing w:before="74" w:after="0" w:line="240" w:lineRule="auto"/>
      <w:ind w:left="616"/>
    </w:pPr>
    <w:rPr>
      <w:rFonts w:ascii="Times New Roman" w:eastAsia="Times New Roman" w:hAnsi="Times New Roman" w:cs="Times New Roman"/>
      <w:b/>
      <w:bCs/>
      <w:sz w:val="24"/>
      <w:szCs w:val="24"/>
    </w:rPr>
  </w:style>
  <w:style w:type="character" w:customStyle="1" w:styleId="KonuBalChar">
    <w:name w:val="Konu Başlığı Char"/>
    <w:basedOn w:val="VarsaylanParagrafYazTipi"/>
    <w:link w:val="KonuBal"/>
    <w:uiPriority w:val="1"/>
    <w:rsid w:val="002D3343"/>
    <w:rPr>
      <w:rFonts w:ascii="Times New Roman" w:eastAsia="Times New Roman" w:hAnsi="Times New Roman" w:cs="Times New Roman"/>
      <w:b/>
      <w:bCs/>
      <w:sz w:val="24"/>
      <w:szCs w:val="24"/>
    </w:rPr>
  </w:style>
  <w:style w:type="table" w:customStyle="1" w:styleId="TableNormal">
    <w:name w:val="Table Normal"/>
    <w:uiPriority w:val="2"/>
    <w:semiHidden/>
    <w:unhideWhenUsed/>
    <w:qFormat/>
    <w:rsid w:val="002D334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2D3343"/>
    <w:pPr>
      <w:widowControl w:val="0"/>
      <w:autoSpaceDE w:val="0"/>
      <w:autoSpaceDN w:val="0"/>
      <w:spacing w:before="82" w:after="0" w:line="240" w:lineRule="auto"/>
      <w:jc w:val="center"/>
    </w:pPr>
    <w:rPr>
      <w:rFonts w:ascii="Arial" w:eastAsia="Arial" w:hAnsi="Arial" w:cs="Arial"/>
    </w:rPr>
  </w:style>
  <w:style w:type="table" w:customStyle="1" w:styleId="TabloKlavuzu11">
    <w:name w:val="Tablo Kılavuzu11"/>
    <w:basedOn w:val="NormalTablo"/>
    <w:next w:val="TabloKlavuzu"/>
    <w:uiPriority w:val="59"/>
    <w:rsid w:val="006C03C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2">
    <w:name w:val="Tablo Kılavuzu2"/>
    <w:basedOn w:val="NormalTablo"/>
    <w:next w:val="TabloKlavuzu"/>
    <w:uiPriority w:val="59"/>
    <w:rsid w:val="006C03C6"/>
    <w:pPr>
      <w:spacing w:after="0" w:line="240" w:lineRule="auto"/>
    </w:pPr>
    <w:rPr>
      <w:rFonts w:eastAsiaTheme="minorEastAsia"/>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KlavuzuTablo4-Vurgu3">
    <w:name w:val="Grid Table 4 Accent 3"/>
    <w:basedOn w:val="NormalTablo"/>
    <w:uiPriority w:val="49"/>
    <w:rsid w:val="0082663B"/>
    <w:pPr>
      <w:spacing w:after="0" w:line="240" w:lineRule="auto"/>
    </w:pPr>
    <w:tblPr>
      <w:tblStyleRowBandSize w:val="1"/>
      <w:tblStyleColBandSize w:val="1"/>
      <w:tblBorders>
        <w:top w:val="single" w:sz="4" w:space="0" w:color="7CE1E7" w:themeColor="accent3" w:themeTint="99"/>
        <w:left w:val="single" w:sz="4" w:space="0" w:color="7CE1E7" w:themeColor="accent3" w:themeTint="99"/>
        <w:bottom w:val="single" w:sz="4" w:space="0" w:color="7CE1E7" w:themeColor="accent3" w:themeTint="99"/>
        <w:right w:val="single" w:sz="4" w:space="0" w:color="7CE1E7" w:themeColor="accent3" w:themeTint="99"/>
        <w:insideH w:val="single" w:sz="4" w:space="0" w:color="7CE1E7" w:themeColor="accent3" w:themeTint="99"/>
        <w:insideV w:val="single" w:sz="4" w:space="0" w:color="7CE1E7" w:themeColor="accent3" w:themeTint="99"/>
      </w:tblBorders>
    </w:tblPr>
    <w:tblStylePr w:type="firstRow">
      <w:rPr>
        <w:b/>
        <w:bCs/>
        <w:color w:val="FFFFFF" w:themeColor="background1"/>
      </w:rPr>
      <w:tblPr/>
      <w:tcPr>
        <w:tcBorders>
          <w:top w:val="single" w:sz="4" w:space="0" w:color="27CED7" w:themeColor="accent3"/>
          <w:left w:val="single" w:sz="4" w:space="0" w:color="27CED7" w:themeColor="accent3"/>
          <w:bottom w:val="single" w:sz="4" w:space="0" w:color="27CED7" w:themeColor="accent3"/>
          <w:right w:val="single" w:sz="4" w:space="0" w:color="27CED7" w:themeColor="accent3"/>
          <w:insideH w:val="nil"/>
          <w:insideV w:val="nil"/>
        </w:tcBorders>
        <w:shd w:val="clear" w:color="auto" w:fill="27CED7" w:themeFill="accent3"/>
      </w:tcPr>
    </w:tblStylePr>
    <w:tblStylePr w:type="lastRow">
      <w:rPr>
        <w:b/>
        <w:bCs/>
      </w:rPr>
      <w:tblPr/>
      <w:tcPr>
        <w:tcBorders>
          <w:top w:val="double" w:sz="4" w:space="0" w:color="27CED7" w:themeColor="accent3"/>
        </w:tcBorders>
      </w:tcPr>
    </w:tblStylePr>
    <w:tblStylePr w:type="firstCol">
      <w:rPr>
        <w:b/>
        <w:bCs/>
      </w:rPr>
    </w:tblStylePr>
    <w:tblStylePr w:type="lastCol">
      <w:rPr>
        <w:b/>
        <w:bCs/>
      </w:rPr>
    </w:tblStylePr>
    <w:tblStylePr w:type="band1Vert">
      <w:tblPr/>
      <w:tcPr>
        <w:shd w:val="clear" w:color="auto" w:fill="D3F5F7" w:themeFill="accent3" w:themeFillTint="33"/>
      </w:tcPr>
    </w:tblStylePr>
    <w:tblStylePr w:type="band1Horz">
      <w:tblPr/>
      <w:tcPr>
        <w:shd w:val="clear" w:color="auto" w:fill="D3F5F7" w:themeFill="accent3" w:themeFillTint="33"/>
      </w:tcPr>
    </w:tblStylePr>
  </w:style>
  <w:style w:type="table" w:styleId="ListeTablo3-Vurgu3">
    <w:name w:val="List Table 3 Accent 3"/>
    <w:basedOn w:val="NormalTablo"/>
    <w:uiPriority w:val="48"/>
    <w:rsid w:val="0082663B"/>
    <w:pPr>
      <w:spacing w:after="0" w:line="240" w:lineRule="auto"/>
    </w:pPr>
    <w:tblPr>
      <w:tblStyleRowBandSize w:val="1"/>
      <w:tblStyleColBandSize w:val="1"/>
      <w:tblBorders>
        <w:top w:val="single" w:sz="4" w:space="0" w:color="27CED7" w:themeColor="accent3"/>
        <w:left w:val="single" w:sz="4" w:space="0" w:color="27CED7" w:themeColor="accent3"/>
        <w:bottom w:val="single" w:sz="4" w:space="0" w:color="27CED7" w:themeColor="accent3"/>
        <w:right w:val="single" w:sz="4" w:space="0" w:color="27CED7" w:themeColor="accent3"/>
      </w:tblBorders>
    </w:tblPr>
    <w:tblStylePr w:type="firstRow">
      <w:rPr>
        <w:b/>
        <w:bCs/>
        <w:color w:val="FFFFFF" w:themeColor="background1"/>
      </w:rPr>
      <w:tblPr/>
      <w:tcPr>
        <w:shd w:val="clear" w:color="auto" w:fill="27CED7" w:themeFill="accent3"/>
      </w:tcPr>
    </w:tblStylePr>
    <w:tblStylePr w:type="lastRow">
      <w:rPr>
        <w:b/>
        <w:bCs/>
      </w:rPr>
      <w:tblPr/>
      <w:tcPr>
        <w:tcBorders>
          <w:top w:val="double" w:sz="4" w:space="0" w:color="27CED7"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7CED7" w:themeColor="accent3"/>
          <w:right w:val="single" w:sz="4" w:space="0" w:color="27CED7" w:themeColor="accent3"/>
        </w:tcBorders>
      </w:tcPr>
    </w:tblStylePr>
    <w:tblStylePr w:type="band1Horz">
      <w:tblPr/>
      <w:tcPr>
        <w:tcBorders>
          <w:top w:val="single" w:sz="4" w:space="0" w:color="27CED7" w:themeColor="accent3"/>
          <w:bottom w:val="single" w:sz="4" w:space="0" w:color="27CED7"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7CED7" w:themeColor="accent3"/>
          <w:left w:val="nil"/>
        </w:tcBorders>
      </w:tcPr>
    </w:tblStylePr>
    <w:tblStylePr w:type="swCell">
      <w:tblPr/>
      <w:tcPr>
        <w:tcBorders>
          <w:top w:val="double" w:sz="4" w:space="0" w:color="27CED7" w:themeColor="accent3"/>
          <w:right w:val="nil"/>
        </w:tcBorders>
      </w:tcPr>
    </w:tblStylePr>
  </w:style>
  <w:style w:type="table" w:styleId="KlavuzTablo1Ak-Vurgu1">
    <w:name w:val="Grid Table 1 Light Accent 1"/>
    <w:basedOn w:val="NormalTablo"/>
    <w:uiPriority w:val="46"/>
    <w:rsid w:val="001A3B8C"/>
    <w:pPr>
      <w:spacing w:after="0" w:line="240" w:lineRule="auto"/>
    </w:pPr>
    <w:tblPr>
      <w:tblStyleRowBandSize w:val="1"/>
      <w:tblStyleColBandSize w:val="1"/>
      <w:tblBorders>
        <w:top w:val="single" w:sz="4" w:space="0" w:color="A4DDF4" w:themeColor="accent1" w:themeTint="66"/>
        <w:left w:val="single" w:sz="4" w:space="0" w:color="A4DDF4" w:themeColor="accent1" w:themeTint="66"/>
        <w:bottom w:val="single" w:sz="4" w:space="0" w:color="A4DDF4" w:themeColor="accent1" w:themeTint="66"/>
        <w:right w:val="single" w:sz="4" w:space="0" w:color="A4DDF4" w:themeColor="accent1" w:themeTint="66"/>
        <w:insideH w:val="single" w:sz="4" w:space="0" w:color="A4DDF4" w:themeColor="accent1" w:themeTint="66"/>
        <w:insideV w:val="single" w:sz="4" w:space="0" w:color="A4DDF4" w:themeColor="accent1" w:themeTint="66"/>
      </w:tblBorders>
    </w:tblPr>
    <w:tblStylePr w:type="firstRow">
      <w:rPr>
        <w:b/>
        <w:bCs/>
      </w:rPr>
      <w:tblPr/>
      <w:tcPr>
        <w:tcBorders>
          <w:bottom w:val="single" w:sz="12" w:space="0" w:color="76CDEE" w:themeColor="accent1" w:themeTint="99"/>
        </w:tcBorders>
      </w:tcPr>
    </w:tblStylePr>
    <w:tblStylePr w:type="lastRow">
      <w:rPr>
        <w:b/>
        <w:bCs/>
      </w:rPr>
      <w:tblPr/>
      <w:tcPr>
        <w:tcBorders>
          <w:top w:val="double" w:sz="2" w:space="0" w:color="76CDEE" w:themeColor="accent1" w:themeTint="99"/>
        </w:tcBorders>
      </w:tcPr>
    </w:tblStylePr>
    <w:tblStylePr w:type="firstCol">
      <w:rPr>
        <w:b/>
        <w:bCs/>
      </w:rPr>
    </w:tblStylePr>
    <w:tblStylePr w:type="lastCol">
      <w:rPr>
        <w:b/>
        <w:bCs/>
      </w:rPr>
    </w:tblStylePr>
  </w:style>
  <w:style w:type="table" w:styleId="KlavuzTablo6Renkli-Vurgu1">
    <w:name w:val="Grid Table 6 Colorful Accent 1"/>
    <w:basedOn w:val="NormalTablo"/>
    <w:uiPriority w:val="51"/>
    <w:rsid w:val="006B6718"/>
    <w:pPr>
      <w:spacing w:after="0" w:line="240" w:lineRule="auto"/>
    </w:pPr>
    <w:rPr>
      <w:color w:val="1481AB" w:themeColor="accent1" w:themeShade="BF"/>
    </w:rPr>
    <w:tblPr>
      <w:tblStyleRowBandSize w:val="1"/>
      <w:tblStyleColBandSize w:val="1"/>
      <w:tblBorders>
        <w:top w:val="single" w:sz="4" w:space="0" w:color="76CDEE" w:themeColor="accent1" w:themeTint="99"/>
        <w:left w:val="single" w:sz="4" w:space="0" w:color="76CDEE" w:themeColor="accent1" w:themeTint="99"/>
        <w:bottom w:val="single" w:sz="4" w:space="0" w:color="76CDEE" w:themeColor="accent1" w:themeTint="99"/>
        <w:right w:val="single" w:sz="4" w:space="0" w:color="76CDEE" w:themeColor="accent1" w:themeTint="99"/>
        <w:insideH w:val="single" w:sz="4" w:space="0" w:color="76CDEE" w:themeColor="accent1" w:themeTint="99"/>
        <w:insideV w:val="single" w:sz="4" w:space="0" w:color="76CDEE" w:themeColor="accent1" w:themeTint="99"/>
      </w:tblBorders>
    </w:tblPr>
    <w:tblStylePr w:type="firstRow">
      <w:rPr>
        <w:b/>
        <w:bCs/>
      </w:rPr>
      <w:tblPr/>
      <w:tcPr>
        <w:tcBorders>
          <w:bottom w:val="single" w:sz="12" w:space="0" w:color="76CDEE" w:themeColor="accent1" w:themeTint="99"/>
        </w:tcBorders>
      </w:tcPr>
    </w:tblStylePr>
    <w:tblStylePr w:type="lastRow">
      <w:rPr>
        <w:b/>
        <w:bCs/>
      </w:rPr>
      <w:tblPr/>
      <w:tcPr>
        <w:tcBorders>
          <w:top w:val="double" w:sz="4" w:space="0" w:color="76CDEE" w:themeColor="accent1" w:themeTint="99"/>
        </w:tcBorders>
      </w:tcPr>
    </w:tblStylePr>
    <w:tblStylePr w:type="firstCol">
      <w:rPr>
        <w:b/>
        <w:bCs/>
      </w:rPr>
    </w:tblStylePr>
    <w:tblStylePr w:type="lastCol">
      <w:rPr>
        <w:b/>
        <w:bCs/>
      </w:rPr>
    </w:tblStylePr>
    <w:tblStylePr w:type="band1Vert">
      <w:tblPr/>
      <w:tcPr>
        <w:shd w:val="clear" w:color="auto" w:fill="D1EEF9" w:themeFill="accent1" w:themeFillTint="33"/>
      </w:tcPr>
    </w:tblStylePr>
    <w:tblStylePr w:type="band1Horz">
      <w:tblPr/>
      <w:tcPr>
        <w:shd w:val="clear" w:color="auto" w:fill="D1EEF9" w:themeFill="accent1" w:themeFillTint="33"/>
      </w:tcPr>
    </w:tblStylePr>
  </w:style>
  <w:style w:type="table" w:styleId="ListeTablo3-Vurgu1">
    <w:name w:val="List Table 3 Accent 1"/>
    <w:basedOn w:val="NormalTablo"/>
    <w:uiPriority w:val="48"/>
    <w:rsid w:val="00D25C60"/>
    <w:pPr>
      <w:spacing w:after="0" w:line="240" w:lineRule="auto"/>
    </w:pPr>
    <w:tblPr>
      <w:tblStyleRowBandSize w:val="1"/>
      <w:tblStyleColBandSize w:val="1"/>
      <w:tblBorders>
        <w:top w:val="single" w:sz="4" w:space="0" w:color="1CADE4" w:themeColor="accent1"/>
        <w:left w:val="single" w:sz="4" w:space="0" w:color="1CADE4" w:themeColor="accent1"/>
        <w:bottom w:val="single" w:sz="4" w:space="0" w:color="1CADE4" w:themeColor="accent1"/>
        <w:right w:val="single" w:sz="4" w:space="0" w:color="1CADE4" w:themeColor="accent1"/>
      </w:tblBorders>
    </w:tblPr>
    <w:tblStylePr w:type="firstRow">
      <w:rPr>
        <w:b/>
        <w:bCs/>
        <w:color w:val="FFFFFF" w:themeColor="background1"/>
      </w:rPr>
      <w:tblPr/>
      <w:tcPr>
        <w:shd w:val="clear" w:color="auto" w:fill="1CADE4" w:themeFill="accent1"/>
      </w:tcPr>
    </w:tblStylePr>
    <w:tblStylePr w:type="lastRow">
      <w:rPr>
        <w:b/>
        <w:bCs/>
      </w:rPr>
      <w:tblPr/>
      <w:tcPr>
        <w:tcBorders>
          <w:top w:val="double" w:sz="4" w:space="0" w:color="1CADE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1CADE4" w:themeColor="accent1"/>
          <w:right w:val="single" w:sz="4" w:space="0" w:color="1CADE4" w:themeColor="accent1"/>
        </w:tcBorders>
      </w:tcPr>
    </w:tblStylePr>
    <w:tblStylePr w:type="band1Horz">
      <w:tblPr/>
      <w:tcPr>
        <w:tcBorders>
          <w:top w:val="single" w:sz="4" w:space="0" w:color="1CADE4" w:themeColor="accent1"/>
          <w:bottom w:val="single" w:sz="4" w:space="0" w:color="1CADE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1CADE4" w:themeColor="accent1"/>
          <w:left w:val="nil"/>
        </w:tcBorders>
      </w:tcPr>
    </w:tblStylePr>
    <w:tblStylePr w:type="swCell">
      <w:tblPr/>
      <w:tcPr>
        <w:tcBorders>
          <w:top w:val="double" w:sz="4" w:space="0" w:color="1CADE4" w:themeColor="accent1"/>
          <w:right w:val="nil"/>
        </w:tcBorders>
      </w:tcPr>
    </w:tblStylePr>
  </w:style>
  <w:style w:type="table" w:styleId="KlavuzTablo2-Vurgu2">
    <w:name w:val="Grid Table 2 Accent 2"/>
    <w:basedOn w:val="NormalTablo"/>
    <w:uiPriority w:val="47"/>
    <w:rsid w:val="00177110"/>
    <w:pPr>
      <w:spacing w:after="0" w:line="240" w:lineRule="auto"/>
    </w:pPr>
    <w:tblPr>
      <w:tblStyleRowBandSize w:val="1"/>
      <w:tblStyleColBandSize w:val="1"/>
      <w:tblBorders>
        <w:top w:val="single" w:sz="2" w:space="0" w:color="74B5E4" w:themeColor="accent2" w:themeTint="99"/>
        <w:bottom w:val="single" w:sz="2" w:space="0" w:color="74B5E4" w:themeColor="accent2" w:themeTint="99"/>
        <w:insideH w:val="single" w:sz="2" w:space="0" w:color="74B5E4" w:themeColor="accent2" w:themeTint="99"/>
        <w:insideV w:val="single" w:sz="2" w:space="0" w:color="74B5E4" w:themeColor="accent2" w:themeTint="99"/>
      </w:tblBorders>
    </w:tblPr>
    <w:tblStylePr w:type="firstRow">
      <w:rPr>
        <w:b/>
        <w:bCs/>
      </w:rPr>
      <w:tblPr/>
      <w:tcPr>
        <w:tcBorders>
          <w:top w:val="nil"/>
          <w:bottom w:val="single" w:sz="12" w:space="0" w:color="74B5E4" w:themeColor="accent2" w:themeTint="99"/>
          <w:insideH w:val="nil"/>
          <w:insideV w:val="nil"/>
        </w:tcBorders>
        <w:shd w:val="clear" w:color="auto" w:fill="FFFFFF" w:themeFill="background1"/>
      </w:tcPr>
    </w:tblStylePr>
    <w:tblStylePr w:type="lastRow">
      <w:rPr>
        <w:b/>
        <w:bCs/>
      </w:rPr>
      <w:tblPr/>
      <w:tcPr>
        <w:tcBorders>
          <w:top w:val="double" w:sz="2" w:space="0" w:color="74B5E4"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0E6F6" w:themeFill="accent2" w:themeFillTint="33"/>
      </w:tcPr>
    </w:tblStylePr>
    <w:tblStylePr w:type="band1Horz">
      <w:tblPr/>
      <w:tcPr>
        <w:shd w:val="clear" w:color="auto" w:fill="D0E6F6" w:themeFill="accent2" w:themeFillTint="33"/>
      </w:tcPr>
    </w:tblStylePr>
  </w:style>
  <w:style w:type="table" w:styleId="KlavuzuTablo4-Vurgu2">
    <w:name w:val="Grid Table 4 Accent 2"/>
    <w:basedOn w:val="NormalTablo"/>
    <w:uiPriority w:val="49"/>
    <w:rsid w:val="00177110"/>
    <w:pPr>
      <w:spacing w:after="0" w:line="240" w:lineRule="auto"/>
    </w:pPr>
    <w:tblPr>
      <w:tblStyleRowBandSize w:val="1"/>
      <w:tblStyleColBandSize w:val="1"/>
      <w:tblBorders>
        <w:top w:val="single" w:sz="4" w:space="0" w:color="74B5E4" w:themeColor="accent2" w:themeTint="99"/>
        <w:left w:val="single" w:sz="4" w:space="0" w:color="74B5E4" w:themeColor="accent2" w:themeTint="99"/>
        <w:bottom w:val="single" w:sz="4" w:space="0" w:color="74B5E4" w:themeColor="accent2" w:themeTint="99"/>
        <w:right w:val="single" w:sz="4" w:space="0" w:color="74B5E4" w:themeColor="accent2" w:themeTint="99"/>
        <w:insideH w:val="single" w:sz="4" w:space="0" w:color="74B5E4" w:themeColor="accent2" w:themeTint="99"/>
        <w:insideV w:val="single" w:sz="4" w:space="0" w:color="74B5E4" w:themeColor="accent2" w:themeTint="99"/>
      </w:tblBorders>
    </w:tblPr>
    <w:tblStylePr w:type="firstRow">
      <w:rPr>
        <w:b/>
        <w:bCs/>
        <w:color w:val="FFFFFF" w:themeColor="background1"/>
      </w:rPr>
      <w:tblPr/>
      <w:tcPr>
        <w:tcBorders>
          <w:top w:val="single" w:sz="4" w:space="0" w:color="2683C6" w:themeColor="accent2"/>
          <w:left w:val="single" w:sz="4" w:space="0" w:color="2683C6" w:themeColor="accent2"/>
          <w:bottom w:val="single" w:sz="4" w:space="0" w:color="2683C6" w:themeColor="accent2"/>
          <w:right w:val="single" w:sz="4" w:space="0" w:color="2683C6" w:themeColor="accent2"/>
          <w:insideH w:val="nil"/>
          <w:insideV w:val="nil"/>
        </w:tcBorders>
        <w:shd w:val="clear" w:color="auto" w:fill="2683C6" w:themeFill="accent2"/>
      </w:tcPr>
    </w:tblStylePr>
    <w:tblStylePr w:type="lastRow">
      <w:rPr>
        <w:b/>
        <w:bCs/>
      </w:rPr>
      <w:tblPr/>
      <w:tcPr>
        <w:tcBorders>
          <w:top w:val="double" w:sz="4" w:space="0" w:color="2683C6" w:themeColor="accent2"/>
        </w:tcBorders>
      </w:tcPr>
    </w:tblStylePr>
    <w:tblStylePr w:type="firstCol">
      <w:rPr>
        <w:b/>
        <w:bCs/>
      </w:rPr>
    </w:tblStylePr>
    <w:tblStylePr w:type="lastCol">
      <w:rPr>
        <w:b/>
        <w:bCs/>
      </w:rPr>
    </w:tblStylePr>
    <w:tblStylePr w:type="band1Vert">
      <w:tblPr/>
      <w:tcPr>
        <w:shd w:val="clear" w:color="auto" w:fill="D0E6F6" w:themeFill="accent2" w:themeFillTint="33"/>
      </w:tcPr>
    </w:tblStylePr>
    <w:tblStylePr w:type="band1Horz">
      <w:tblPr/>
      <w:tcPr>
        <w:shd w:val="clear" w:color="auto" w:fill="D0E6F6" w:themeFill="accent2" w:themeFillTint="33"/>
      </w:tcPr>
    </w:tblStylePr>
  </w:style>
  <w:style w:type="table" w:styleId="KlavuzTablo5Koyu-Vurgu2">
    <w:name w:val="Grid Table 5 Dark Accent 2"/>
    <w:basedOn w:val="NormalTablo"/>
    <w:uiPriority w:val="50"/>
    <w:rsid w:val="0017711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0E6F6"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683C6"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683C6"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683C6"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683C6" w:themeFill="accent2"/>
      </w:tcPr>
    </w:tblStylePr>
    <w:tblStylePr w:type="band1Vert">
      <w:tblPr/>
      <w:tcPr>
        <w:shd w:val="clear" w:color="auto" w:fill="A3CEED" w:themeFill="accent2" w:themeFillTint="66"/>
      </w:tcPr>
    </w:tblStylePr>
    <w:tblStylePr w:type="band1Horz">
      <w:tblPr/>
      <w:tcPr>
        <w:shd w:val="clear" w:color="auto" w:fill="A3CEED" w:themeFill="accent2"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3291866">
      <w:bodyDiv w:val="1"/>
      <w:marLeft w:val="0"/>
      <w:marRight w:val="0"/>
      <w:marTop w:val="0"/>
      <w:marBottom w:val="0"/>
      <w:divBdr>
        <w:top w:val="none" w:sz="0" w:space="0" w:color="auto"/>
        <w:left w:val="none" w:sz="0" w:space="0" w:color="auto"/>
        <w:bottom w:val="none" w:sz="0" w:space="0" w:color="auto"/>
        <w:right w:val="none" w:sz="0" w:space="0" w:color="auto"/>
      </w:divBdr>
    </w:div>
    <w:div w:id="465392304">
      <w:bodyDiv w:val="1"/>
      <w:marLeft w:val="0"/>
      <w:marRight w:val="0"/>
      <w:marTop w:val="0"/>
      <w:marBottom w:val="0"/>
      <w:divBdr>
        <w:top w:val="none" w:sz="0" w:space="0" w:color="auto"/>
        <w:left w:val="none" w:sz="0" w:space="0" w:color="auto"/>
        <w:bottom w:val="none" w:sz="0" w:space="0" w:color="auto"/>
        <w:right w:val="none" w:sz="0" w:space="0" w:color="auto"/>
      </w:divBdr>
    </w:div>
    <w:div w:id="523784835">
      <w:bodyDiv w:val="1"/>
      <w:marLeft w:val="0"/>
      <w:marRight w:val="0"/>
      <w:marTop w:val="0"/>
      <w:marBottom w:val="0"/>
      <w:divBdr>
        <w:top w:val="none" w:sz="0" w:space="0" w:color="auto"/>
        <w:left w:val="none" w:sz="0" w:space="0" w:color="auto"/>
        <w:bottom w:val="none" w:sz="0" w:space="0" w:color="auto"/>
        <w:right w:val="none" w:sz="0" w:space="0" w:color="auto"/>
      </w:divBdr>
    </w:div>
    <w:div w:id="566501544">
      <w:bodyDiv w:val="1"/>
      <w:marLeft w:val="0"/>
      <w:marRight w:val="0"/>
      <w:marTop w:val="0"/>
      <w:marBottom w:val="0"/>
      <w:divBdr>
        <w:top w:val="none" w:sz="0" w:space="0" w:color="auto"/>
        <w:left w:val="none" w:sz="0" w:space="0" w:color="auto"/>
        <w:bottom w:val="none" w:sz="0" w:space="0" w:color="auto"/>
        <w:right w:val="none" w:sz="0" w:space="0" w:color="auto"/>
      </w:divBdr>
    </w:div>
    <w:div w:id="635183638">
      <w:bodyDiv w:val="1"/>
      <w:marLeft w:val="0"/>
      <w:marRight w:val="0"/>
      <w:marTop w:val="0"/>
      <w:marBottom w:val="0"/>
      <w:divBdr>
        <w:top w:val="none" w:sz="0" w:space="0" w:color="auto"/>
        <w:left w:val="none" w:sz="0" w:space="0" w:color="auto"/>
        <w:bottom w:val="none" w:sz="0" w:space="0" w:color="auto"/>
        <w:right w:val="none" w:sz="0" w:space="0" w:color="auto"/>
      </w:divBdr>
    </w:div>
    <w:div w:id="1140535131">
      <w:bodyDiv w:val="1"/>
      <w:marLeft w:val="0"/>
      <w:marRight w:val="0"/>
      <w:marTop w:val="0"/>
      <w:marBottom w:val="0"/>
      <w:divBdr>
        <w:top w:val="none" w:sz="0" w:space="0" w:color="auto"/>
        <w:left w:val="none" w:sz="0" w:space="0" w:color="auto"/>
        <w:bottom w:val="none" w:sz="0" w:space="0" w:color="auto"/>
        <w:right w:val="none" w:sz="0" w:space="0" w:color="auto"/>
      </w:divBdr>
    </w:div>
    <w:div w:id="1864051311">
      <w:bodyDiv w:val="1"/>
      <w:marLeft w:val="0"/>
      <w:marRight w:val="0"/>
      <w:marTop w:val="0"/>
      <w:marBottom w:val="0"/>
      <w:divBdr>
        <w:top w:val="none" w:sz="0" w:space="0" w:color="auto"/>
        <w:left w:val="none" w:sz="0" w:space="0" w:color="auto"/>
        <w:bottom w:val="none" w:sz="0" w:space="0" w:color="auto"/>
        <w:right w:val="none" w:sz="0" w:space="0" w:color="auto"/>
      </w:divBdr>
    </w:div>
    <w:div w:id="1888369029">
      <w:bodyDiv w:val="1"/>
      <w:marLeft w:val="0"/>
      <w:marRight w:val="0"/>
      <w:marTop w:val="0"/>
      <w:marBottom w:val="0"/>
      <w:divBdr>
        <w:top w:val="none" w:sz="0" w:space="0" w:color="auto"/>
        <w:left w:val="none" w:sz="0" w:space="0" w:color="auto"/>
        <w:bottom w:val="none" w:sz="0" w:space="0" w:color="auto"/>
        <w:right w:val="none" w:sz="0" w:space="0" w:color="auto"/>
      </w:divBdr>
    </w:div>
    <w:div w:id="1945307134">
      <w:bodyDiv w:val="1"/>
      <w:marLeft w:val="0"/>
      <w:marRight w:val="0"/>
      <w:marTop w:val="0"/>
      <w:marBottom w:val="0"/>
      <w:divBdr>
        <w:top w:val="none" w:sz="0" w:space="0" w:color="auto"/>
        <w:left w:val="none" w:sz="0" w:space="0" w:color="auto"/>
        <w:bottom w:val="none" w:sz="0" w:space="0" w:color="auto"/>
        <w:right w:val="none" w:sz="0" w:space="0" w:color="auto"/>
      </w:divBdr>
    </w:div>
    <w:div w:id="2049988410">
      <w:bodyDiv w:val="1"/>
      <w:marLeft w:val="0"/>
      <w:marRight w:val="0"/>
      <w:marTop w:val="0"/>
      <w:marBottom w:val="0"/>
      <w:divBdr>
        <w:top w:val="none" w:sz="0" w:space="0" w:color="auto"/>
        <w:left w:val="none" w:sz="0" w:space="0" w:color="auto"/>
        <w:bottom w:val="none" w:sz="0" w:space="0" w:color="auto"/>
        <w:right w:val="none" w:sz="0" w:space="0" w:color="auto"/>
      </w:divBdr>
    </w:div>
    <w:div w:id="20601264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0.jpeg"/><Relationship Id="rId21" Type="http://schemas.openxmlformats.org/officeDocument/2006/relationships/image" Target="media/image13.jpeg"/><Relationship Id="rId42" Type="http://schemas.openxmlformats.org/officeDocument/2006/relationships/image" Target="media/image22.png"/><Relationship Id="rId63" Type="http://schemas.openxmlformats.org/officeDocument/2006/relationships/image" Target="media/image36.jpeg"/><Relationship Id="rId84" Type="http://schemas.openxmlformats.org/officeDocument/2006/relationships/image" Target="media/image57.jpeg"/><Relationship Id="rId138" Type="http://schemas.openxmlformats.org/officeDocument/2006/relationships/hyperlink" Target="mailto:info@incirliova.bel.tr" TargetMode="External"/><Relationship Id="rId107" Type="http://schemas.openxmlformats.org/officeDocument/2006/relationships/image" Target="media/image80.jpeg"/><Relationship Id="rId11" Type="http://schemas.openxmlformats.org/officeDocument/2006/relationships/image" Target="media/image4.jpeg"/><Relationship Id="rId32" Type="http://schemas.openxmlformats.org/officeDocument/2006/relationships/diagramColors" Target="diagrams/colors1.xml"/><Relationship Id="rId53" Type="http://schemas.microsoft.com/office/2007/relationships/diagramDrawing" Target="diagrams/drawing3.xml"/><Relationship Id="rId74" Type="http://schemas.openxmlformats.org/officeDocument/2006/relationships/image" Target="media/image47.jpeg"/><Relationship Id="rId128" Type="http://schemas.openxmlformats.org/officeDocument/2006/relationships/image" Target="media/image101.jpeg"/><Relationship Id="rId5" Type="http://schemas.openxmlformats.org/officeDocument/2006/relationships/webSettings" Target="webSettings.xml"/><Relationship Id="rId90" Type="http://schemas.openxmlformats.org/officeDocument/2006/relationships/image" Target="media/image63.jpeg"/><Relationship Id="rId95" Type="http://schemas.openxmlformats.org/officeDocument/2006/relationships/image" Target="media/image68.jpeg"/><Relationship Id="rId22" Type="http://schemas.openxmlformats.org/officeDocument/2006/relationships/image" Target="media/image14.jpeg"/><Relationship Id="rId27" Type="http://schemas.openxmlformats.org/officeDocument/2006/relationships/image" Target="media/image17.emf"/><Relationship Id="rId43" Type="http://schemas.openxmlformats.org/officeDocument/2006/relationships/image" Target="media/image23.png"/><Relationship Id="rId48" Type="http://schemas.openxmlformats.org/officeDocument/2006/relationships/image" Target="media/image28.jpeg"/><Relationship Id="rId64" Type="http://schemas.openxmlformats.org/officeDocument/2006/relationships/image" Target="media/image37.jpeg"/><Relationship Id="rId69" Type="http://schemas.openxmlformats.org/officeDocument/2006/relationships/image" Target="media/image42.jpeg"/><Relationship Id="rId113" Type="http://schemas.openxmlformats.org/officeDocument/2006/relationships/image" Target="media/image86.jpeg"/><Relationship Id="rId118" Type="http://schemas.openxmlformats.org/officeDocument/2006/relationships/image" Target="media/image91.jpeg"/><Relationship Id="rId134" Type="http://schemas.openxmlformats.org/officeDocument/2006/relationships/image" Target="media/image107.jpeg"/><Relationship Id="rId139" Type="http://schemas.openxmlformats.org/officeDocument/2006/relationships/hyperlink" Target="mailto:bilgi@incirliova.bel.tr" TargetMode="External"/><Relationship Id="rId80" Type="http://schemas.openxmlformats.org/officeDocument/2006/relationships/image" Target="media/image53.jpeg"/><Relationship Id="rId85" Type="http://schemas.openxmlformats.org/officeDocument/2006/relationships/image" Target="media/image58.jpeg"/><Relationship Id="rId17" Type="http://schemas.openxmlformats.org/officeDocument/2006/relationships/image" Target="media/image9.png"/><Relationship Id="rId33" Type="http://schemas.microsoft.com/office/2007/relationships/diagramDrawing" Target="diagrams/drawing1.xml"/><Relationship Id="rId38" Type="http://schemas.openxmlformats.org/officeDocument/2006/relationships/diagramLayout" Target="diagrams/layout2.xml"/><Relationship Id="rId59" Type="http://schemas.openxmlformats.org/officeDocument/2006/relationships/image" Target="media/image32.jpeg"/><Relationship Id="rId103" Type="http://schemas.openxmlformats.org/officeDocument/2006/relationships/image" Target="media/image76.jpeg"/><Relationship Id="rId108" Type="http://schemas.openxmlformats.org/officeDocument/2006/relationships/image" Target="media/image81.jpeg"/><Relationship Id="rId124" Type="http://schemas.openxmlformats.org/officeDocument/2006/relationships/image" Target="media/image97.jpeg"/><Relationship Id="rId129" Type="http://schemas.openxmlformats.org/officeDocument/2006/relationships/image" Target="media/image102.jpeg"/><Relationship Id="rId54" Type="http://schemas.openxmlformats.org/officeDocument/2006/relationships/chart" Target="charts/chart3.xml"/><Relationship Id="rId70" Type="http://schemas.openxmlformats.org/officeDocument/2006/relationships/image" Target="media/image43.jpeg"/><Relationship Id="rId75" Type="http://schemas.openxmlformats.org/officeDocument/2006/relationships/image" Target="media/image48.jpeg"/><Relationship Id="rId91" Type="http://schemas.openxmlformats.org/officeDocument/2006/relationships/image" Target="media/image64.jpeg"/><Relationship Id="rId96" Type="http://schemas.openxmlformats.org/officeDocument/2006/relationships/image" Target="media/image69.jpeg"/><Relationship Id="rId140" Type="http://schemas.openxmlformats.org/officeDocument/2006/relationships/image" Target="media/image110.png"/><Relationship Id="rId14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jpeg"/><Relationship Id="rId28" Type="http://schemas.openxmlformats.org/officeDocument/2006/relationships/image" Target="media/image18.jpeg"/><Relationship Id="rId49" Type="http://schemas.openxmlformats.org/officeDocument/2006/relationships/diagramData" Target="diagrams/data3.xml"/><Relationship Id="rId114" Type="http://schemas.openxmlformats.org/officeDocument/2006/relationships/image" Target="media/image87.jpeg"/><Relationship Id="rId119" Type="http://schemas.openxmlformats.org/officeDocument/2006/relationships/image" Target="media/image92.jpeg"/><Relationship Id="rId44" Type="http://schemas.openxmlformats.org/officeDocument/2006/relationships/image" Target="media/image24.jpeg"/><Relationship Id="rId60" Type="http://schemas.openxmlformats.org/officeDocument/2006/relationships/image" Target="media/image33.jpeg"/><Relationship Id="rId65" Type="http://schemas.openxmlformats.org/officeDocument/2006/relationships/image" Target="media/image38.jpeg"/><Relationship Id="rId81" Type="http://schemas.openxmlformats.org/officeDocument/2006/relationships/image" Target="media/image54.jpeg"/><Relationship Id="rId86" Type="http://schemas.openxmlformats.org/officeDocument/2006/relationships/image" Target="media/image59.jpeg"/><Relationship Id="rId130" Type="http://schemas.openxmlformats.org/officeDocument/2006/relationships/image" Target="media/image103.jpeg"/><Relationship Id="rId135" Type="http://schemas.openxmlformats.org/officeDocument/2006/relationships/image" Target="media/image108.jpeg"/><Relationship Id="rId13" Type="http://schemas.openxmlformats.org/officeDocument/2006/relationships/image" Target="media/image6.jpeg"/><Relationship Id="rId18" Type="http://schemas.openxmlformats.org/officeDocument/2006/relationships/image" Target="media/image10.png"/><Relationship Id="rId39" Type="http://schemas.openxmlformats.org/officeDocument/2006/relationships/diagramQuickStyle" Target="diagrams/quickStyle2.xml"/><Relationship Id="rId109" Type="http://schemas.openxmlformats.org/officeDocument/2006/relationships/image" Target="media/image82.jpeg"/><Relationship Id="rId34" Type="http://schemas.openxmlformats.org/officeDocument/2006/relationships/image" Target="media/image19.jpeg"/><Relationship Id="rId50" Type="http://schemas.openxmlformats.org/officeDocument/2006/relationships/diagramLayout" Target="diagrams/layout3.xml"/><Relationship Id="rId55" Type="http://schemas.openxmlformats.org/officeDocument/2006/relationships/chart" Target="charts/chart4.xml"/><Relationship Id="rId76" Type="http://schemas.openxmlformats.org/officeDocument/2006/relationships/image" Target="media/image49.jpeg"/><Relationship Id="rId97" Type="http://schemas.openxmlformats.org/officeDocument/2006/relationships/image" Target="media/image70.jpeg"/><Relationship Id="rId104" Type="http://schemas.openxmlformats.org/officeDocument/2006/relationships/image" Target="media/image77.jpeg"/><Relationship Id="rId120" Type="http://schemas.openxmlformats.org/officeDocument/2006/relationships/image" Target="media/image93.jpeg"/><Relationship Id="rId125" Type="http://schemas.openxmlformats.org/officeDocument/2006/relationships/image" Target="media/image98.jpeg"/><Relationship Id="rId141" Type="http://schemas.openxmlformats.org/officeDocument/2006/relationships/image" Target="media/image111.jpeg"/><Relationship Id="rId14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44.jpeg"/><Relationship Id="rId92" Type="http://schemas.openxmlformats.org/officeDocument/2006/relationships/image" Target="media/image65.jpeg"/><Relationship Id="rId2" Type="http://schemas.openxmlformats.org/officeDocument/2006/relationships/numbering" Target="numbering.xml"/><Relationship Id="rId29" Type="http://schemas.openxmlformats.org/officeDocument/2006/relationships/diagramData" Target="diagrams/data1.xml"/><Relationship Id="rId24" Type="http://schemas.openxmlformats.org/officeDocument/2006/relationships/chart" Target="charts/chart1.xml"/><Relationship Id="rId40" Type="http://schemas.openxmlformats.org/officeDocument/2006/relationships/diagramColors" Target="diagrams/colors2.xml"/><Relationship Id="rId45" Type="http://schemas.openxmlformats.org/officeDocument/2006/relationships/image" Target="media/image25.jpeg"/><Relationship Id="rId66" Type="http://schemas.openxmlformats.org/officeDocument/2006/relationships/image" Target="media/image39.jpeg"/><Relationship Id="rId87" Type="http://schemas.openxmlformats.org/officeDocument/2006/relationships/image" Target="media/image60.jpeg"/><Relationship Id="rId110" Type="http://schemas.openxmlformats.org/officeDocument/2006/relationships/image" Target="media/image83.jpeg"/><Relationship Id="rId115" Type="http://schemas.openxmlformats.org/officeDocument/2006/relationships/image" Target="media/image88.jpeg"/><Relationship Id="rId131" Type="http://schemas.openxmlformats.org/officeDocument/2006/relationships/image" Target="media/image104.jpeg"/><Relationship Id="rId136" Type="http://schemas.openxmlformats.org/officeDocument/2006/relationships/image" Target="media/image109.jpeg"/><Relationship Id="rId61" Type="http://schemas.openxmlformats.org/officeDocument/2006/relationships/image" Target="media/image34.jpeg"/><Relationship Id="rId82" Type="http://schemas.openxmlformats.org/officeDocument/2006/relationships/image" Target="media/image55.jpeg"/><Relationship Id="rId19" Type="http://schemas.openxmlformats.org/officeDocument/2006/relationships/image" Target="media/image11.png"/><Relationship Id="rId14" Type="http://schemas.openxmlformats.org/officeDocument/2006/relationships/image" Target="media/image5.png"/><Relationship Id="rId30" Type="http://schemas.openxmlformats.org/officeDocument/2006/relationships/diagramLayout" Target="diagrams/layout1.xml"/><Relationship Id="rId35" Type="http://schemas.openxmlformats.org/officeDocument/2006/relationships/image" Target="media/image20.jpeg"/><Relationship Id="rId56" Type="http://schemas.openxmlformats.org/officeDocument/2006/relationships/image" Target="media/image29.jpeg"/><Relationship Id="rId77" Type="http://schemas.openxmlformats.org/officeDocument/2006/relationships/image" Target="media/image50.jpeg"/><Relationship Id="rId100" Type="http://schemas.openxmlformats.org/officeDocument/2006/relationships/image" Target="media/image73.jpeg"/><Relationship Id="rId105" Type="http://schemas.openxmlformats.org/officeDocument/2006/relationships/image" Target="media/image78.jpeg"/><Relationship Id="rId126" Type="http://schemas.openxmlformats.org/officeDocument/2006/relationships/image" Target="media/image99.jpeg"/><Relationship Id="rId8" Type="http://schemas.openxmlformats.org/officeDocument/2006/relationships/image" Target="media/image2.png"/><Relationship Id="rId51" Type="http://schemas.openxmlformats.org/officeDocument/2006/relationships/diagramQuickStyle" Target="diagrams/quickStyle3.xml"/><Relationship Id="rId72" Type="http://schemas.openxmlformats.org/officeDocument/2006/relationships/image" Target="media/image45.jpeg"/><Relationship Id="rId93" Type="http://schemas.openxmlformats.org/officeDocument/2006/relationships/image" Target="media/image66.jpeg"/><Relationship Id="rId98" Type="http://schemas.openxmlformats.org/officeDocument/2006/relationships/image" Target="media/image71.jpeg"/><Relationship Id="rId121" Type="http://schemas.openxmlformats.org/officeDocument/2006/relationships/image" Target="media/image94.jpeg"/><Relationship Id="rId142" Type="http://schemas.openxmlformats.org/officeDocument/2006/relationships/image" Target="media/image112.jpeg"/><Relationship Id="rId3" Type="http://schemas.openxmlformats.org/officeDocument/2006/relationships/styles" Target="styles.xml"/><Relationship Id="rId25" Type="http://schemas.openxmlformats.org/officeDocument/2006/relationships/chart" Target="charts/chart2.xml"/><Relationship Id="rId46" Type="http://schemas.openxmlformats.org/officeDocument/2006/relationships/image" Target="media/image26.jpeg"/><Relationship Id="rId67" Type="http://schemas.openxmlformats.org/officeDocument/2006/relationships/image" Target="media/image40.jpeg"/><Relationship Id="rId116" Type="http://schemas.openxmlformats.org/officeDocument/2006/relationships/image" Target="media/image89.jpeg"/><Relationship Id="rId137" Type="http://schemas.openxmlformats.org/officeDocument/2006/relationships/hyperlink" Target="mailto:tahsilat@aydem.com" TargetMode="External"/><Relationship Id="rId20" Type="http://schemas.openxmlformats.org/officeDocument/2006/relationships/image" Target="media/image12.jpeg"/><Relationship Id="rId41" Type="http://schemas.microsoft.com/office/2007/relationships/diagramDrawing" Target="diagrams/drawing2.xml"/><Relationship Id="rId62" Type="http://schemas.openxmlformats.org/officeDocument/2006/relationships/image" Target="media/image35.jpeg"/><Relationship Id="rId83" Type="http://schemas.openxmlformats.org/officeDocument/2006/relationships/image" Target="media/image56.jpeg"/><Relationship Id="rId88" Type="http://schemas.openxmlformats.org/officeDocument/2006/relationships/image" Target="media/image61.jpeg"/><Relationship Id="rId111" Type="http://schemas.openxmlformats.org/officeDocument/2006/relationships/image" Target="media/image84.jpeg"/><Relationship Id="rId132" Type="http://schemas.openxmlformats.org/officeDocument/2006/relationships/image" Target="media/image105.jpeg"/><Relationship Id="rId15" Type="http://schemas.openxmlformats.org/officeDocument/2006/relationships/image" Target="media/image7.jpeg"/><Relationship Id="rId36" Type="http://schemas.openxmlformats.org/officeDocument/2006/relationships/image" Target="media/image21.jpeg"/><Relationship Id="rId57" Type="http://schemas.openxmlformats.org/officeDocument/2006/relationships/image" Target="media/image30.jpeg"/><Relationship Id="rId106" Type="http://schemas.openxmlformats.org/officeDocument/2006/relationships/image" Target="media/image79.jpeg"/><Relationship Id="rId127" Type="http://schemas.openxmlformats.org/officeDocument/2006/relationships/image" Target="media/image100.jpeg"/><Relationship Id="rId10" Type="http://schemas.openxmlformats.org/officeDocument/2006/relationships/image" Target="media/image3.jpeg"/><Relationship Id="rId31" Type="http://schemas.openxmlformats.org/officeDocument/2006/relationships/diagramQuickStyle" Target="diagrams/quickStyle1.xml"/><Relationship Id="rId52" Type="http://schemas.openxmlformats.org/officeDocument/2006/relationships/diagramColors" Target="diagrams/colors3.xml"/><Relationship Id="rId73" Type="http://schemas.openxmlformats.org/officeDocument/2006/relationships/image" Target="media/image46.jpeg"/><Relationship Id="rId78" Type="http://schemas.openxmlformats.org/officeDocument/2006/relationships/image" Target="media/image51.jpeg"/><Relationship Id="rId94" Type="http://schemas.openxmlformats.org/officeDocument/2006/relationships/image" Target="media/image67.jpeg"/><Relationship Id="rId99" Type="http://schemas.openxmlformats.org/officeDocument/2006/relationships/image" Target="media/image72.jpeg"/><Relationship Id="rId101" Type="http://schemas.openxmlformats.org/officeDocument/2006/relationships/image" Target="media/image74.jpeg"/><Relationship Id="rId122" Type="http://schemas.openxmlformats.org/officeDocument/2006/relationships/image" Target="media/image95.jpeg"/><Relationship Id="rId143" Type="http://schemas.openxmlformats.org/officeDocument/2006/relationships/chart" Target="charts/chart5.xml"/><Relationship Id="rId4" Type="http://schemas.openxmlformats.org/officeDocument/2006/relationships/settings" Target="settings.xml"/><Relationship Id="rId9" Type="http://schemas.openxmlformats.org/officeDocument/2006/relationships/image" Target="media/image20.png"/><Relationship Id="rId26" Type="http://schemas.openxmlformats.org/officeDocument/2006/relationships/image" Target="media/image16.jpeg"/><Relationship Id="rId47" Type="http://schemas.openxmlformats.org/officeDocument/2006/relationships/image" Target="media/image27.jpeg"/><Relationship Id="rId68" Type="http://schemas.openxmlformats.org/officeDocument/2006/relationships/image" Target="media/image41.jpeg"/><Relationship Id="rId89" Type="http://schemas.openxmlformats.org/officeDocument/2006/relationships/image" Target="media/image62.jpeg"/><Relationship Id="rId112" Type="http://schemas.openxmlformats.org/officeDocument/2006/relationships/image" Target="media/image85.jpeg"/><Relationship Id="rId133" Type="http://schemas.openxmlformats.org/officeDocument/2006/relationships/image" Target="media/image106.jpeg"/><Relationship Id="rId16" Type="http://schemas.openxmlformats.org/officeDocument/2006/relationships/image" Target="media/image8.jpeg"/><Relationship Id="rId37" Type="http://schemas.openxmlformats.org/officeDocument/2006/relationships/diagramData" Target="diagrams/data2.xml"/><Relationship Id="rId58" Type="http://schemas.openxmlformats.org/officeDocument/2006/relationships/image" Target="media/image31.jpeg"/><Relationship Id="rId79" Type="http://schemas.openxmlformats.org/officeDocument/2006/relationships/image" Target="media/image52.jpeg"/><Relationship Id="rId102" Type="http://schemas.openxmlformats.org/officeDocument/2006/relationships/image" Target="media/image75.jpeg"/><Relationship Id="rId123" Type="http://schemas.openxmlformats.org/officeDocument/2006/relationships/image" Target="media/image96.jpeg"/><Relationship Id="rId144" Type="http://schemas.openxmlformats.org/officeDocument/2006/relationships/chart" Target="charts/chart6.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_al__ma_Sayfas_.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_al__ma_Sayfas_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_al__ma_Sayfas_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_al__ma_Sayfas_3.xlsx"/></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_al__ma_Sayfas_4.xlsx"/><Relationship Id="rId2" Type="http://schemas.microsoft.com/office/2011/relationships/chartColorStyle" Target="colors1.xml"/><Relationship Id="rId1" Type="http://schemas.microsoft.com/office/2011/relationships/chartStyle" Target="style1.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_al__ma_Sayfas_5.xlsx"/><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Sayfa1!$B$1</c:f>
              <c:strCache>
                <c:ptCount val="1"/>
                <c:pt idx="0">
                  <c:v>Dolu</c:v>
                </c:pt>
              </c:strCache>
            </c:strRef>
          </c:tx>
          <c:invertIfNegative val="0"/>
          <c:cat>
            <c:strRef>
              <c:f>Sayfa1!$A$2:$A$6</c:f>
              <c:strCache>
                <c:ptCount val="5"/>
                <c:pt idx="0">
                  <c:v>Genel İdari Hizmetler Sınıfı</c:v>
                </c:pt>
                <c:pt idx="1">
                  <c:v>Teknik Hizmetler Sınıfı</c:v>
                </c:pt>
                <c:pt idx="2">
                  <c:v>Sağlık Hizmetleri Sınıfı</c:v>
                </c:pt>
                <c:pt idx="3">
                  <c:v>Avukatlık Hizmetleri Sınıfı</c:v>
                </c:pt>
                <c:pt idx="4">
                  <c:v>Yardımcı Hizmetleri Sınıfı</c:v>
                </c:pt>
              </c:strCache>
            </c:strRef>
          </c:cat>
          <c:val>
            <c:numRef>
              <c:f>Sayfa1!$B$2:$B$6</c:f>
              <c:numCache>
                <c:formatCode>General</c:formatCode>
                <c:ptCount val="5"/>
                <c:pt idx="0">
                  <c:v>43</c:v>
                </c:pt>
                <c:pt idx="1">
                  <c:v>12</c:v>
                </c:pt>
                <c:pt idx="2">
                  <c:v>0</c:v>
                </c:pt>
                <c:pt idx="3">
                  <c:v>1</c:v>
                </c:pt>
                <c:pt idx="4">
                  <c:v>2</c:v>
                </c:pt>
              </c:numCache>
            </c:numRef>
          </c:val>
          <c:extLst>
            <c:ext xmlns:c16="http://schemas.microsoft.com/office/drawing/2014/chart" uri="{C3380CC4-5D6E-409C-BE32-E72D297353CC}">
              <c16:uniqueId val="{00000000-DDC0-4384-8579-D89F4408BDE6}"/>
            </c:ext>
          </c:extLst>
        </c:ser>
        <c:ser>
          <c:idx val="1"/>
          <c:order val="1"/>
          <c:tx>
            <c:strRef>
              <c:f>Sayfa1!$A$3</c:f>
              <c:strCache>
                <c:ptCount val="1"/>
                <c:pt idx="0">
                  <c:v>Teknik Hizmetler Sınıfı</c:v>
                </c:pt>
              </c:strCache>
            </c:strRef>
          </c:tx>
          <c:invertIfNegative val="0"/>
          <c:cat>
            <c:strRef>
              <c:f>Sayfa1!$A$2:$A$6</c:f>
              <c:strCache>
                <c:ptCount val="5"/>
                <c:pt idx="0">
                  <c:v>Genel İdari Hizmetler Sınıfı</c:v>
                </c:pt>
                <c:pt idx="1">
                  <c:v>Teknik Hizmetler Sınıfı</c:v>
                </c:pt>
                <c:pt idx="2">
                  <c:v>Sağlık Hizmetleri Sınıfı</c:v>
                </c:pt>
                <c:pt idx="3">
                  <c:v>Avukatlık Hizmetleri Sınıfı</c:v>
                </c:pt>
                <c:pt idx="4">
                  <c:v>Yardımcı Hizmetleri Sınıfı</c:v>
                </c:pt>
              </c:strCache>
            </c:strRef>
          </c:cat>
          <c:val>
            <c:numRef>
              <c:f>Sayfa1!$C$2:$C$6</c:f>
              <c:numCache>
                <c:formatCode>General</c:formatCode>
                <c:ptCount val="5"/>
                <c:pt idx="0">
                  <c:v>78</c:v>
                </c:pt>
                <c:pt idx="1">
                  <c:v>16</c:v>
                </c:pt>
                <c:pt idx="2">
                  <c:v>10</c:v>
                </c:pt>
                <c:pt idx="3">
                  <c:v>0</c:v>
                </c:pt>
                <c:pt idx="4">
                  <c:v>6</c:v>
                </c:pt>
              </c:numCache>
            </c:numRef>
          </c:val>
          <c:extLst>
            <c:ext xmlns:c16="http://schemas.microsoft.com/office/drawing/2014/chart" uri="{C3380CC4-5D6E-409C-BE32-E72D297353CC}">
              <c16:uniqueId val="{00000001-DDC0-4384-8579-D89F4408BDE6}"/>
            </c:ext>
          </c:extLst>
        </c:ser>
        <c:ser>
          <c:idx val="2"/>
          <c:order val="2"/>
          <c:tx>
            <c:strRef>
              <c:f>Sayfa1!$A$4</c:f>
              <c:strCache>
                <c:ptCount val="1"/>
                <c:pt idx="0">
                  <c:v>Sağlık Hizmetleri Sınıfı</c:v>
                </c:pt>
              </c:strCache>
            </c:strRef>
          </c:tx>
          <c:invertIfNegative val="0"/>
          <c:cat>
            <c:strRef>
              <c:f>Sayfa1!$A$2:$A$6</c:f>
              <c:strCache>
                <c:ptCount val="5"/>
                <c:pt idx="0">
                  <c:v>Genel İdari Hizmetler Sınıfı</c:v>
                </c:pt>
                <c:pt idx="1">
                  <c:v>Teknik Hizmetler Sınıfı</c:v>
                </c:pt>
                <c:pt idx="2">
                  <c:v>Sağlık Hizmetleri Sınıfı</c:v>
                </c:pt>
                <c:pt idx="3">
                  <c:v>Avukatlık Hizmetleri Sınıfı</c:v>
                </c:pt>
                <c:pt idx="4">
                  <c:v>Yardımcı Hizmetleri Sınıfı</c:v>
                </c:pt>
              </c:strCache>
            </c:strRef>
          </c:cat>
          <c:val>
            <c:numRef>
              <c:f>Sayfa1!$D$2:$D$6</c:f>
              <c:numCache>
                <c:formatCode>General</c:formatCode>
                <c:ptCount val="5"/>
                <c:pt idx="0">
                  <c:v>121</c:v>
                </c:pt>
                <c:pt idx="1">
                  <c:v>28</c:v>
                </c:pt>
                <c:pt idx="2">
                  <c:v>10</c:v>
                </c:pt>
                <c:pt idx="3">
                  <c:v>1</c:v>
                </c:pt>
                <c:pt idx="4">
                  <c:v>8</c:v>
                </c:pt>
              </c:numCache>
            </c:numRef>
          </c:val>
          <c:extLst>
            <c:ext xmlns:c16="http://schemas.microsoft.com/office/drawing/2014/chart" uri="{C3380CC4-5D6E-409C-BE32-E72D297353CC}">
              <c16:uniqueId val="{00000002-DDC0-4384-8579-D89F4408BDE6}"/>
            </c:ext>
          </c:extLst>
        </c:ser>
        <c:dLbls>
          <c:showLegendKey val="0"/>
          <c:showVal val="0"/>
          <c:showCatName val="0"/>
          <c:showSerName val="0"/>
          <c:showPercent val="0"/>
          <c:showBubbleSize val="0"/>
        </c:dLbls>
        <c:gapWidth val="150"/>
        <c:axId val="242551808"/>
        <c:axId val="239755264"/>
      </c:barChart>
      <c:catAx>
        <c:axId val="242551808"/>
        <c:scaling>
          <c:orientation val="minMax"/>
        </c:scaling>
        <c:delete val="0"/>
        <c:axPos val="b"/>
        <c:numFmt formatCode="General" sourceLinked="1"/>
        <c:majorTickMark val="out"/>
        <c:minorTickMark val="none"/>
        <c:tickLblPos val="nextTo"/>
        <c:crossAx val="239755264"/>
        <c:crosses val="autoZero"/>
        <c:auto val="1"/>
        <c:lblAlgn val="ctr"/>
        <c:lblOffset val="100"/>
        <c:noMultiLvlLbl val="0"/>
      </c:catAx>
      <c:valAx>
        <c:axId val="239755264"/>
        <c:scaling>
          <c:orientation val="minMax"/>
        </c:scaling>
        <c:delete val="0"/>
        <c:axPos val="l"/>
        <c:majorGridlines/>
        <c:numFmt formatCode="General" sourceLinked="1"/>
        <c:majorTickMark val="out"/>
        <c:minorTickMark val="none"/>
        <c:tickLblPos val="nextTo"/>
        <c:crossAx val="242551808"/>
        <c:crosses val="autoZero"/>
        <c:crossBetween val="between"/>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strRef>
              <c:f>Sayfa1!$B$1</c:f>
              <c:strCache>
                <c:ptCount val="1"/>
                <c:pt idx="0">
                  <c:v>Genel İdare Hizmetleri Sınıfı</c:v>
                </c:pt>
              </c:strCache>
            </c:strRef>
          </c:tx>
          <c:invertIfNegative val="0"/>
          <c:cat>
            <c:strRef>
              <c:f>Sayfa1!$A$2:$A$5</c:f>
              <c:strCache>
                <c:ptCount val="4"/>
                <c:pt idx="0">
                  <c:v>Memur</c:v>
                </c:pt>
                <c:pt idx="1">
                  <c:v>Sözleşmeli Memur</c:v>
                </c:pt>
                <c:pt idx="2">
                  <c:v>İşçi </c:v>
                </c:pt>
                <c:pt idx="3">
                  <c:v>Şirket Personeli</c:v>
                </c:pt>
              </c:strCache>
            </c:strRef>
          </c:cat>
          <c:val>
            <c:numRef>
              <c:f>Sayfa1!$B$2:$B$5</c:f>
              <c:numCache>
                <c:formatCode>General</c:formatCode>
                <c:ptCount val="4"/>
                <c:pt idx="0">
                  <c:v>41</c:v>
                </c:pt>
                <c:pt idx="1">
                  <c:v>3</c:v>
                </c:pt>
                <c:pt idx="2">
                  <c:v>0</c:v>
                </c:pt>
                <c:pt idx="3">
                  <c:v>0</c:v>
                </c:pt>
              </c:numCache>
            </c:numRef>
          </c:val>
          <c:extLst>
            <c:ext xmlns:c16="http://schemas.microsoft.com/office/drawing/2014/chart" uri="{C3380CC4-5D6E-409C-BE32-E72D297353CC}">
              <c16:uniqueId val="{00000000-83EF-4A56-94EF-C6ECA113EDEA}"/>
            </c:ext>
          </c:extLst>
        </c:ser>
        <c:ser>
          <c:idx val="1"/>
          <c:order val="1"/>
          <c:tx>
            <c:strRef>
              <c:f>Sayfa1!$C$1</c:f>
              <c:strCache>
                <c:ptCount val="1"/>
                <c:pt idx="0">
                  <c:v>Teknik Hizmetler Sınıfı</c:v>
                </c:pt>
              </c:strCache>
            </c:strRef>
          </c:tx>
          <c:invertIfNegative val="0"/>
          <c:cat>
            <c:strRef>
              <c:f>Sayfa1!$A$2:$A$5</c:f>
              <c:strCache>
                <c:ptCount val="4"/>
                <c:pt idx="0">
                  <c:v>Memur</c:v>
                </c:pt>
                <c:pt idx="1">
                  <c:v>Sözleşmeli Memur</c:v>
                </c:pt>
                <c:pt idx="2">
                  <c:v>İşçi </c:v>
                </c:pt>
                <c:pt idx="3">
                  <c:v>Şirket Personeli</c:v>
                </c:pt>
              </c:strCache>
            </c:strRef>
          </c:cat>
          <c:val>
            <c:numRef>
              <c:f>Sayfa1!$C$2:$C$5</c:f>
              <c:numCache>
                <c:formatCode>General</c:formatCode>
                <c:ptCount val="4"/>
                <c:pt idx="0">
                  <c:v>8</c:v>
                </c:pt>
                <c:pt idx="1">
                  <c:v>4</c:v>
                </c:pt>
                <c:pt idx="2">
                  <c:v>0</c:v>
                </c:pt>
                <c:pt idx="3">
                  <c:v>0</c:v>
                </c:pt>
              </c:numCache>
            </c:numRef>
          </c:val>
          <c:extLst>
            <c:ext xmlns:c16="http://schemas.microsoft.com/office/drawing/2014/chart" uri="{C3380CC4-5D6E-409C-BE32-E72D297353CC}">
              <c16:uniqueId val="{00000001-83EF-4A56-94EF-C6ECA113EDEA}"/>
            </c:ext>
          </c:extLst>
        </c:ser>
        <c:ser>
          <c:idx val="2"/>
          <c:order val="2"/>
          <c:tx>
            <c:strRef>
              <c:f>Sayfa1!$D$1</c:f>
              <c:strCache>
                <c:ptCount val="1"/>
                <c:pt idx="0">
                  <c:v>Sağlık Hizmetleri Sınıfı</c:v>
                </c:pt>
              </c:strCache>
            </c:strRef>
          </c:tx>
          <c:invertIfNegative val="0"/>
          <c:cat>
            <c:strRef>
              <c:f>Sayfa1!$A$2:$A$5</c:f>
              <c:strCache>
                <c:ptCount val="4"/>
                <c:pt idx="0">
                  <c:v>Memur</c:v>
                </c:pt>
                <c:pt idx="1">
                  <c:v>Sözleşmeli Memur</c:v>
                </c:pt>
                <c:pt idx="2">
                  <c:v>İşçi </c:v>
                </c:pt>
                <c:pt idx="3">
                  <c:v>Şirket Personeli</c:v>
                </c:pt>
              </c:strCache>
            </c:strRef>
          </c:cat>
          <c:val>
            <c:numRef>
              <c:f>Sayfa1!$D$2:$D$5</c:f>
              <c:numCache>
                <c:formatCode>General</c:formatCode>
                <c:ptCount val="4"/>
                <c:pt idx="0">
                  <c:v>0</c:v>
                </c:pt>
                <c:pt idx="1">
                  <c:v>0</c:v>
                </c:pt>
                <c:pt idx="2">
                  <c:v>0</c:v>
                </c:pt>
                <c:pt idx="3">
                  <c:v>0</c:v>
                </c:pt>
              </c:numCache>
            </c:numRef>
          </c:val>
          <c:extLst>
            <c:ext xmlns:c16="http://schemas.microsoft.com/office/drawing/2014/chart" uri="{C3380CC4-5D6E-409C-BE32-E72D297353CC}">
              <c16:uniqueId val="{00000002-83EF-4A56-94EF-C6ECA113EDEA}"/>
            </c:ext>
          </c:extLst>
        </c:ser>
        <c:ser>
          <c:idx val="3"/>
          <c:order val="3"/>
          <c:tx>
            <c:strRef>
              <c:f>Sayfa1!$E$1</c:f>
              <c:strCache>
                <c:ptCount val="1"/>
                <c:pt idx="0">
                  <c:v>Avukatlık Hizmetleri Sınıfı</c:v>
                </c:pt>
              </c:strCache>
            </c:strRef>
          </c:tx>
          <c:invertIfNegative val="0"/>
          <c:cat>
            <c:strRef>
              <c:f>Sayfa1!$A$2:$A$5</c:f>
              <c:strCache>
                <c:ptCount val="4"/>
                <c:pt idx="0">
                  <c:v>Memur</c:v>
                </c:pt>
                <c:pt idx="1">
                  <c:v>Sözleşmeli Memur</c:v>
                </c:pt>
                <c:pt idx="2">
                  <c:v>İşçi </c:v>
                </c:pt>
                <c:pt idx="3">
                  <c:v>Şirket Personeli</c:v>
                </c:pt>
              </c:strCache>
            </c:strRef>
          </c:cat>
          <c:val>
            <c:numRef>
              <c:f>Sayfa1!$E$2:$E$5</c:f>
              <c:numCache>
                <c:formatCode>General</c:formatCode>
                <c:ptCount val="4"/>
                <c:pt idx="0">
                  <c:v>0</c:v>
                </c:pt>
                <c:pt idx="1">
                  <c:v>1</c:v>
                </c:pt>
                <c:pt idx="2">
                  <c:v>0</c:v>
                </c:pt>
                <c:pt idx="3">
                  <c:v>0</c:v>
                </c:pt>
              </c:numCache>
            </c:numRef>
          </c:val>
          <c:extLst>
            <c:ext xmlns:c16="http://schemas.microsoft.com/office/drawing/2014/chart" uri="{C3380CC4-5D6E-409C-BE32-E72D297353CC}">
              <c16:uniqueId val="{00000003-83EF-4A56-94EF-C6ECA113EDEA}"/>
            </c:ext>
          </c:extLst>
        </c:ser>
        <c:ser>
          <c:idx val="4"/>
          <c:order val="4"/>
          <c:tx>
            <c:strRef>
              <c:f>Sayfa1!$F$1</c:f>
              <c:strCache>
                <c:ptCount val="1"/>
                <c:pt idx="0">
                  <c:v>Yardımcı Hizmetler Sınıfı</c:v>
                </c:pt>
              </c:strCache>
            </c:strRef>
          </c:tx>
          <c:invertIfNegative val="0"/>
          <c:cat>
            <c:strRef>
              <c:f>Sayfa1!$A$2:$A$5</c:f>
              <c:strCache>
                <c:ptCount val="4"/>
                <c:pt idx="0">
                  <c:v>Memur</c:v>
                </c:pt>
                <c:pt idx="1">
                  <c:v>Sözleşmeli Memur</c:v>
                </c:pt>
                <c:pt idx="2">
                  <c:v>İşçi </c:v>
                </c:pt>
                <c:pt idx="3">
                  <c:v>Şirket Personeli</c:v>
                </c:pt>
              </c:strCache>
            </c:strRef>
          </c:cat>
          <c:val>
            <c:numRef>
              <c:f>Sayfa1!$F$2:$F$5</c:f>
              <c:numCache>
                <c:formatCode>General</c:formatCode>
                <c:ptCount val="4"/>
                <c:pt idx="0">
                  <c:v>2</c:v>
                </c:pt>
                <c:pt idx="1">
                  <c:v>0</c:v>
                </c:pt>
                <c:pt idx="2">
                  <c:v>0</c:v>
                </c:pt>
                <c:pt idx="3">
                  <c:v>0</c:v>
                </c:pt>
              </c:numCache>
            </c:numRef>
          </c:val>
          <c:extLst>
            <c:ext xmlns:c16="http://schemas.microsoft.com/office/drawing/2014/chart" uri="{C3380CC4-5D6E-409C-BE32-E72D297353CC}">
              <c16:uniqueId val="{00000004-83EF-4A56-94EF-C6ECA113EDEA}"/>
            </c:ext>
          </c:extLst>
        </c:ser>
        <c:ser>
          <c:idx val="5"/>
          <c:order val="5"/>
          <c:tx>
            <c:strRef>
              <c:f>Sayfa1!$G$1</c:f>
              <c:strCache>
                <c:ptCount val="1"/>
                <c:pt idx="0">
                  <c:v>İşçi</c:v>
                </c:pt>
              </c:strCache>
            </c:strRef>
          </c:tx>
          <c:invertIfNegative val="0"/>
          <c:cat>
            <c:strRef>
              <c:f>Sayfa1!$A$2:$A$5</c:f>
              <c:strCache>
                <c:ptCount val="4"/>
                <c:pt idx="0">
                  <c:v>Memur</c:v>
                </c:pt>
                <c:pt idx="1">
                  <c:v>Sözleşmeli Memur</c:v>
                </c:pt>
                <c:pt idx="2">
                  <c:v>İşçi </c:v>
                </c:pt>
                <c:pt idx="3">
                  <c:v>Şirket Personeli</c:v>
                </c:pt>
              </c:strCache>
            </c:strRef>
          </c:cat>
          <c:val>
            <c:numRef>
              <c:f>Sayfa1!$G$2:$G$5</c:f>
              <c:numCache>
                <c:formatCode>General</c:formatCode>
                <c:ptCount val="4"/>
                <c:pt idx="0">
                  <c:v>0</c:v>
                </c:pt>
                <c:pt idx="1">
                  <c:v>0</c:v>
                </c:pt>
                <c:pt idx="2">
                  <c:v>26</c:v>
                </c:pt>
                <c:pt idx="3">
                  <c:v>222</c:v>
                </c:pt>
              </c:numCache>
            </c:numRef>
          </c:val>
          <c:extLst>
            <c:ext xmlns:c16="http://schemas.microsoft.com/office/drawing/2014/chart" uri="{C3380CC4-5D6E-409C-BE32-E72D297353CC}">
              <c16:uniqueId val="{00000005-83EF-4A56-94EF-C6ECA113EDEA}"/>
            </c:ext>
          </c:extLst>
        </c:ser>
        <c:dLbls>
          <c:showLegendKey val="0"/>
          <c:showVal val="0"/>
          <c:showCatName val="0"/>
          <c:showSerName val="0"/>
          <c:showPercent val="0"/>
          <c:showBubbleSize val="0"/>
        </c:dLbls>
        <c:gapWidth val="150"/>
        <c:overlap val="100"/>
        <c:axId val="239966720"/>
        <c:axId val="239756992"/>
      </c:barChart>
      <c:catAx>
        <c:axId val="239966720"/>
        <c:scaling>
          <c:orientation val="minMax"/>
        </c:scaling>
        <c:delete val="0"/>
        <c:axPos val="b"/>
        <c:numFmt formatCode="General" sourceLinked="0"/>
        <c:majorTickMark val="out"/>
        <c:minorTickMark val="none"/>
        <c:tickLblPos val="nextTo"/>
        <c:crossAx val="239756992"/>
        <c:crosses val="autoZero"/>
        <c:auto val="1"/>
        <c:lblAlgn val="ctr"/>
        <c:lblOffset val="100"/>
        <c:noMultiLvlLbl val="0"/>
      </c:catAx>
      <c:valAx>
        <c:axId val="239756992"/>
        <c:scaling>
          <c:orientation val="minMax"/>
        </c:scaling>
        <c:delete val="0"/>
        <c:axPos val="l"/>
        <c:majorGridlines/>
        <c:numFmt formatCode="General" sourceLinked="1"/>
        <c:majorTickMark val="out"/>
        <c:minorTickMark val="none"/>
        <c:tickLblPos val="nextTo"/>
        <c:crossAx val="239966720"/>
        <c:crosses val="autoZero"/>
        <c:crossBetween val="between"/>
      </c:valAx>
    </c:plotArea>
    <c:legend>
      <c:legendPos val="r"/>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Sayfa1!$B$1</c:f>
              <c:strCache>
                <c:ptCount val="1"/>
                <c:pt idx="0">
                  <c:v>Dolu</c:v>
                </c:pt>
              </c:strCache>
            </c:strRef>
          </c:tx>
          <c:invertIfNegative val="0"/>
          <c:cat>
            <c:strRef>
              <c:f>Sayfa1!$A$2:$A$6</c:f>
              <c:strCache>
                <c:ptCount val="5"/>
                <c:pt idx="0">
                  <c:v>Genel İdari Hizmetler Sınıfı</c:v>
                </c:pt>
                <c:pt idx="1">
                  <c:v>Teknik Hizmetler Sınıfı</c:v>
                </c:pt>
                <c:pt idx="2">
                  <c:v>Sağlık Hizmetleri Sınıfı</c:v>
                </c:pt>
                <c:pt idx="3">
                  <c:v>Avukatlık Hizmetleri Sınıfı</c:v>
                </c:pt>
                <c:pt idx="4">
                  <c:v>Yardımcı Hizmetleri Sınıfı</c:v>
                </c:pt>
              </c:strCache>
            </c:strRef>
          </c:cat>
          <c:val>
            <c:numRef>
              <c:f>Sayfa1!$B$2:$B$6</c:f>
              <c:numCache>
                <c:formatCode>General</c:formatCode>
                <c:ptCount val="5"/>
                <c:pt idx="0">
                  <c:v>43</c:v>
                </c:pt>
                <c:pt idx="1">
                  <c:v>12</c:v>
                </c:pt>
                <c:pt idx="2">
                  <c:v>0</c:v>
                </c:pt>
                <c:pt idx="3">
                  <c:v>1</c:v>
                </c:pt>
                <c:pt idx="4">
                  <c:v>2</c:v>
                </c:pt>
              </c:numCache>
            </c:numRef>
          </c:val>
          <c:extLst>
            <c:ext xmlns:c16="http://schemas.microsoft.com/office/drawing/2014/chart" uri="{C3380CC4-5D6E-409C-BE32-E72D297353CC}">
              <c16:uniqueId val="{00000000-C2F9-4B63-B5D8-2FCB603DD797}"/>
            </c:ext>
          </c:extLst>
        </c:ser>
        <c:ser>
          <c:idx val="1"/>
          <c:order val="1"/>
          <c:tx>
            <c:strRef>
              <c:f>Sayfa1!$A$3</c:f>
              <c:strCache>
                <c:ptCount val="1"/>
                <c:pt idx="0">
                  <c:v>Teknik Hizmetler Sınıfı</c:v>
                </c:pt>
              </c:strCache>
            </c:strRef>
          </c:tx>
          <c:invertIfNegative val="0"/>
          <c:cat>
            <c:strRef>
              <c:f>Sayfa1!$A$2:$A$6</c:f>
              <c:strCache>
                <c:ptCount val="5"/>
                <c:pt idx="0">
                  <c:v>Genel İdari Hizmetler Sınıfı</c:v>
                </c:pt>
                <c:pt idx="1">
                  <c:v>Teknik Hizmetler Sınıfı</c:v>
                </c:pt>
                <c:pt idx="2">
                  <c:v>Sağlık Hizmetleri Sınıfı</c:v>
                </c:pt>
                <c:pt idx="3">
                  <c:v>Avukatlık Hizmetleri Sınıfı</c:v>
                </c:pt>
                <c:pt idx="4">
                  <c:v>Yardımcı Hizmetleri Sınıfı</c:v>
                </c:pt>
              </c:strCache>
            </c:strRef>
          </c:cat>
          <c:val>
            <c:numRef>
              <c:f>Sayfa1!$C$2:$C$6</c:f>
              <c:numCache>
                <c:formatCode>General</c:formatCode>
                <c:ptCount val="5"/>
                <c:pt idx="0">
                  <c:v>78</c:v>
                </c:pt>
                <c:pt idx="1">
                  <c:v>16</c:v>
                </c:pt>
                <c:pt idx="2">
                  <c:v>10</c:v>
                </c:pt>
                <c:pt idx="3">
                  <c:v>0</c:v>
                </c:pt>
                <c:pt idx="4">
                  <c:v>6</c:v>
                </c:pt>
              </c:numCache>
            </c:numRef>
          </c:val>
          <c:extLst>
            <c:ext xmlns:c16="http://schemas.microsoft.com/office/drawing/2014/chart" uri="{C3380CC4-5D6E-409C-BE32-E72D297353CC}">
              <c16:uniqueId val="{00000001-C2F9-4B63-B5D8-2FCB603DD797}"/>
            </c:ext>
          </c:extLst>
        </c:ser>
        <c:ser>
          <c:idx val="2"/>
          <c:order val="2"/>
          <c:tx>
            <c:strRef>
              <c:f>Sayfa1!$A$4</c:f>
              <c:strCache>
                <c:ptCount val="1"/>
                <c:pt idx="0">
                  <c:v>Sağlık Hizmetleri Sınıfı</c:v>
                </c:pt>
              </c:strCache>
            </c:strRef>
          </c:tx>
          <c:invertIfNegative val="0"/>
          <c:cat>
            <c:strRef>
              <c:f>Sayfa1!$A$2:$A$6</c:f>
              <c:strCache>
                <c:ptCount val="5"/>
                <c:pt idx="0">
                  <c:v>Genel İdari Hizmetler Sınıfı</c:v>
                </c:pt>
                <c:pt idx="1">
                  <c:v>Teknik Hizmetler Sınıfı</c:v>
                </c:pt>
                <c:pt idx="2">
                  <c:v>Sağlık Hizmetleri Sınıfı</c:v>
                </c:pt>
                <c:pt idx="3">
                  <c:v>Avukatlık Hizmetleri Sınıfı</c:v>
                </c:pt>
                <c:pt idx="4">
                  <c:v>Yardımcı Hizmetleri Sınıfı</c:v>
                </c:pt>
              </c:strCache>
            </c:strRef>
          </c:cat>
          <c:val>
            <c:numRef>
              <c:f>Sayfa1!$D$2:$D$6</c:f>
              <c:numCache>
                <c:formatCode>General</c:formatCode>
                <c:ptCount val="5"/>
                <c:pt idx="0">
                  <c:v>121</c:v>
                </c:pt>
                <c:pt idx="1">
                  <c:v>28</c:v>
                </c:pt>
                <c:pt idx="2">
                  <c:v>10</c:v>
                </c:pt>
                <c:pt idx="3">
                  <c:v>1</c:v>
                </c:pt>
                <c:pt idx="4">
                  <c:v>8</c:v>
                </c:pt>
              </c:numCache>
            </c:numRef>
          </c:val>
          <c:extLst>
            <c:ext xmlns:c16="http://schemas.microsoft.com/office/drawing/2014/chart" uri="{C3380CC4-5D6E-409C-BE32-E72D297353CC}">
              <c16:uniqueId val="{00000002-C2F9-4B63-B5D8-2FCB603DD797}"/>
            </c:ext>
          </c:extLst>
        </c:ser>
        <c:dLbls>
          <c:showLegendKey val="0"/>
          <c:showVal val="0"/>
          <c:showCatName val="0"/>
          <c:showSerName val="0"/>
          <c:showPercent val="0"/>
          <c:showBubbleSize val="0"/>
        </c:dLbls>
        <c:gapWidth val="150"/>
        <c:axId val="242551808"/>
        <c:axId val="239755264"/>
      </c:barChart>
      <c:catAx>
        <c:axId val="242551808"/>
        <c:scaling>
          <c:orientation val="minMax"/>
        </c:scaling>
        <c:delete val="0"/>
        <c:axPos val="b"/>
        <c:numFmt formatCode="General" sourceLinked="1"/>
        <c:majorTickMark val="out"/>
        <c:minorTickMark val="none"/>
        <c:tickLblPos val="nextTo"/>
        <c:crossAx val="239755264"/>
        <c:crosses val="autoZero"/>
        <c:auto val="1"/>
        <c:lblAlgn val="ctr"/>
        <c:lblOffset val="100"/>
        <c:noMultiLvlLbl val="0"/>
      </c:catAx>
      <c:valAx>
        <c:axId val="239755264"/>
        <c:scaling>
          <c:orientation val="minMax"/>
        </c:scaling>
        <c:delete val="0"/>
        <c:axPos val="l"/>
        <c:majorGridlines/>
        <c:numFmt formatCode="General" sourceLinked="1"/>
        <c:majorTickMark val="out"/>
        <c:minorTickMark val="none"/>
        <c:tickLblPos val="nextTo"/>
        <c:crossAx val="242551808"/>
        <c:crosses val="autoZero"/>
        <c:crossBetween val="between"/>
      </c:valAx>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strRef>
              <c:f>Sayfa1!$B$1</c:f>
              <c:strCache>
                <c:ptCount val="1"/>
                <c:pt idx="0">
                  <c:v>Genel İdare Hizmetleri Sınıfı</c:v>
                </c:pt>
              </c:strCache>
            </c:strRef>
          </c:tx>
          <c:invertIfNegative val="0"/>
          <c:cat>
            <c:strRef>
              <c:f>Sayfa1!$A$2:$A$5</c:f>
              <c:strCache>
                <c:ptCount val="4"/>
                <c:pt idx="0">
                  <c:v>Memur</c:v>
                </c:pt>
                <c:pt idx="1">
                  <c:v>Sözleşmeli Memur</c:v>
                </c:pt>
                <c:pt idx="2">
                  <c:v>İşçi </c:v>
                </c:pt>
                <c:pt idx="3">
                  <c:v>Şirket Personeli</c:v>
                </c:pt>
              </c:strCache>
            </c:strRef>
          </c:cat>
          <c:val>
            <c:numRef>
              <c:f>Sayfa1!$B$2:$B$5</c:f>
              <c:numCache>
                <c:formatCode>General</c:formatCode>
                <c:ptCount val="4"/>
                <c:pt idx="0">
                  <c:v>41</c:v>
                </c:pt>
                <c:pt idx="1">
                  <c:v>3</c:v>
                </c:pt>
                <c:pt idx="2">
                  <c:v>0</c:v>
                </c:pt>
                <c:pt idx="3">
                  <c:v>0</c:v>
                </c:pt>
              </c:numCache>
            </c:numRef>
          </c:val>
          <c:extLst>
            <c:ext xmlns:c16="http://schemas.microsoft.com/office/drawing/2014/chart" uri="{C3380CC4-5D6E-409C-BE32-E72D297353CC}">
              <c16:uniqueId val="{00000000-FD77-447F-86CE-DC9029AFA59F}"/>
            </c:ext>
          </c:extLst>
        </c:ser>
        <c:ser>
          <c:idx val="1"/>
          <c:order val="1"/>
          <c:tx>
            <c:strRef>
              <c:f>Sayfa1!$C$1</c:f>
              <c:strCache>
                <c:ptCount val="1"/>
                <c:pt idx="0">
                  <c:v>Teknik Hizmetler Sınıfı</c:v>
                </c:pt>
              </c:strCache>
            </c:strRef>
          </c:tx>
          <c:invertIfNegative val="0"/>
          <c:cat>
            <c:strRef>
              <c:f>Sayfa1!$A$2:$A$5</c:f>
              <c:strCache>
                <c:ptCount val="4"/>
                <c:pt idx="0">
                  <c:v>Memur</c:v>
                </c:pt>
                <c:pt idx="1">
                  <c:v>Sözleşmeli Memur</c:v>
                </c:pt>
                <c:pt idx="2">
                  <c:v>İşçi </c:v>
                </c:pt>
                <c:pt idx="3">
                  <c:v>Şirket Personeli</c:v>
                </c:pt>
              </c:strCache>
            </c:strRef>
          </c:cat>
          <c:val>
            <c:numRef>
              <c:f>Sayfa1!$C$2:$C$5</c:f>
              <c:numCache>
                <c:formatCode>General</c:formatCode>
                <c:ptCount val="4"/>
                <c:pt idx="0">
                  <c:v>8</c:v>
                </c:pt>
                <c:pt idx="1">
                  <c:v>4</c:v>
                </c:pt>
                <c:pt idx="2">
                  <c:v>0</c:v>
                </c:pt>
                <c:pt idx="3">
                  <c:v>0</c:v>
                </c:pt>
              </c:numCache>
            </c:numRef>
          </c:val>
          <c:extLst>
            <c:ext xmlns:c16="http://schemas.microsoft.com/office/drawing/2014/chart" uri="{C3380CC4-5D6E-409C-BE32-E72D297353CC}">
              <c16:uniqueId val="{00000001-FD77-447F-86CE-DC9029AFA59F}"/>
            </c:ext>
          </c:extLst>
        </c:ser>
        <c:ser>
          <c:idx val="2"/>
          <c:order val="2"/>
          <c:tx>
            <c:strRef>
              <c:f>Sayfa1!$D$1</c:f>
              <c:strCache>
                <c:ptCount val="1"/>
                <c:pt idx="0">
                  <c:v>Sağlık Hizmetleri Sınıfı</c:v>
                </c:pt>
              </c:strCache>
            </c:strRef>
          </c:tx>
          <c:invertIfNegative val="0"/>
          <c:cat>
            <c:strRef>
              <c:f>Sayfa1!$A$2:$A$5</c:f>
              <c:strCache>
                <c:ptCount val="4"/>
                <c:pt idx="0">
                  <c:v>Memur</c:v>
                </c:pt>
                <c:pt idx="1">
                  <c:v>Sözleşmeli Memur</c:v>
                </c:pt>
                <c:pt idx="2">
                  <c:v>İşçi </c:v>
                </c:pt>
                <c:pt idx="3">
                  <c:v>Şirket Personeli</c:v>
                </c:pt>
              </c:strCache>
            </c:strRef>
          </c:cat>
          <c:val>
            <c:numRef>
              <c:f>Sayfa1!$D$2:$D$5</c:f>
              <c:numCache>
                <c:formatCode>General</c:formatCode>
                <c:ptCount val="4"/>
                <c:pt idx="0">
                  <c:v>0</c:v>
                </c:pt>
                <c:pt idx="1">
                  <c:v>0</c:v>
                </c:pt>
                <c:pt idx="2">
                  <c:v>0</c:v>
                </c:pt>
                <c:pt idx="3">
                  <c:v>0</c:v>
                </c:pt>
              </c:numCache>
            </c:numRef>
          </c:val>
          <c:extLst>
            <c:ext xmlns:c16="http://schemas.microsoft.com/office/drawing/2014/chart" uri="{C3380CC4-5D6E-409C-BE32-E72D297353CC}">
              <c16:uniqueId val="{00000002-FD77-447F-86CE-DC9029AFA59F}"/>
            </c:ext>
          </c:extLst>
        </c:ser>
        <c:ser>
          <c:idx val="3"/>
          <c:order val="3"/>
          <c:tx>
            <c:strRef>
              <c:f>Sayfa1!$E$1</c:f>
              <c:strCache>
                <c:ptCount val="1"/>
                <c:pt idx="0">
                  <c:v>Avukatlık Hizmetleri Sınıfı</c:v>
                </c:pt>
              </c:strCache>
            </c:strRef>
          </c:tx>
          <c:invertIfNegative val="0"/>
          <c:cat>
            <c:strRef>
              <c:f>Sayfa1!$A$2:$A$5</c:f>
              <c:strCache>
                <c:ptCount val="4"/>
                <c:pt idx="0">
                  <c:v>Memur</c:v>
                </c:pt>
                <c:pt idx="1">
                  <c:v>Sözleşmeli Memur</c:v>
                </c:pt>
                <c:pt idx="2">
                  <c:v>İşçi </c:v>
                </c:pt>
                <c:pt idx="3">
                  <c:v>Şirket Personeli</c:v>
                </c:pt>
              </c:strCache>
            </c:strRef>
          </c:cat>
          <c:val>
            <c:numRef>
              <c:f>Sayfa1!$E$2:$E$5</c:f>
              <c:numCache>
                <c:formatCode>General</c:formatCode>
                <c:ptCount val="4"/>
                <c:pt idx="0">
                  <c:v>0</c:v>
                </c:pt>
                <c:pt idx="1">
                  <c:v>1</c:v>
                </c:pt>
                <c:pt idx="2">
                  <c:v>0</c:v>
                </c:pt>
                <c:pt idx="3">
                  <c:v>0</c:v>
                </c:pt>
              </c:numCache>
            </c:numRef>
          </c:val>
          <c:extLst>
            <c:ext xmlns:c16="http://schemas.microsoft.com/office/drawing/2014/chart" uri="{C3380CC4-5D6E-409C-BE32-E72D297353CC}">
              <c16:uniqueId val="{00000003-FD77-447F-86CE-DC9029AFA59F}"/>
            </c:ext>
          </c:extLst>
        </c:ser>
        <c:ser>
          <c:idx val="4"/>
          <c:order val="4"/>
          <c:tx>
            <c:strRef>
              <c:f>Sayfa1!$F$1</c:f>
              <c:strCache>
                <c:ptCount val="1"/>
                <c:pt idx="0">
                  <c:v>Yardımcı Hizmetler Sınıfı</c:v>
                </c:pt>
              </c:strCache>
            </c:strRef>
          </c:tx>
          <c:invertIfNegative val="0"/>
          <c:cat>
            <c:strRef>
              <c:f>Sayfa1!$A$2:$A$5</c:f>
              <c:strCache>
                <c:ptCount val="4"/>
                <c:pt idx="0">
                  <c:v>Memur</c:v>
                </c:pt>
                <c:pt idx="1">
                  <c:v>Sözleşmeli Memur</c:v>
                </c:pt>
                <c:pt idx="2">
                  <c:v>İşçi </c:v>
                </c:pt>
                <c:pt idx="3">
                  <c:v>Şirket Personeli</c:v>
                </c:pt>
              </c:strCache>
            </c:strRef>
          </c:cat>
          <c:val>
            <c:numRef>
              <c:f>Sayfa1!$F$2:$F$5</c:f>
              <c:numCache>
                <c:formatCode>General</c:formatCode>
                <c:ptCount val="4"/>
                <c:pt idx="0">
                  <c:v>2</c:v>
                </c:pt>
                <c:pt idx="1">
                  <c:v>0</c:v>
                </c:pt>
                <c:pt idx="2">
                  <c:v>0</c:v>
                </c:pt>
                <c:pt idx="3">
                  <c:v>0</c:v>
                </c:pt>
              </c:numCache>
            </c:numRef>
          </c:val>
          <c:extLst>
            <c:ext xmlns:c16="http://schemas.microsoft.com/office/drawing/2014/chart" uri="{C3380CC4-5D6E-409C-BE32-E72D297353CC}">
              <c16:uniqueId val="{00000004-FD77-447F-86CE-DC9029AFA59F}"/>
            </c:ext>
          </c:extLst>
        </c:ser>
        <c:ser>
          <c:idx val="5"/>
          <c:order val="5"/>
          <c:tx>
            <c:strRef>
              <c:f>Sayfa1!$G$1</c:f>
              <c:strCache>
                <c:ptCount val="1"/>
                <c:pt idx="0">
                  <c:v>İşçi</c:v>
                </c:pt>
              </c:strCache>
            </c:strRef>
          </c:tx>
          <c:invertIfNegative val="0"/>
          <c:cat>
            <c:strRef>
              <c:f>Sayfa1!$A$2:$A$5</c:f>
              <c:strCache>
                <c:ptCount val="4"/>
                <c:pt idx="0">
                  <c:v>Memur</c:v>
                </c:pt>
                <c:pt idx="1">
                  <c:v>Sözleşmeli Memur</c:v>
                </c:pt>
                <c:pt idx="2">
                  <c:v>İşçi </c:v>
                </c:pt>
                <c:pt idx="3">
                  <c:v>Şirket Personeli</c:v>
                </c:pt>
              </c:strCache>
            </c:strRef>
          </c:cat>
          <c:val>
            <c:numRef>
              <c:f>Sayfa1!$G$2:$G$5</c:f>
              <c:numCache>
                <c:formatCode>General</c:formatCode>
                <c:ptCount val="4"/>
                <c:pt idx="0">
                  <c:v>0</c:v>
                </c:pt>
                <c:pt idx="1">
                  <c:v>0</c:v>
                </c:pt>
                <c:pt idx="2">
                  <c:v>26</c:v>
                </c:pt>
                <c:pt idx="3">
                  <c:v>222</c:v>
                </c:pt>
              </c:numCache>
            </c:numRef>
          </c:val>
          <c:extLst>
            <c:ext xmlns:c16="http://schemas.microsoft.com/office/drawing/2014/chart" uri="{C3380CC4-5D6E-409C-BE32-E72D297353CC}">
              <c16:uniqueId val="{00000005-FD77-447F-86CE-DC9029AFA59F}"/>
            </c:ext>
          </c:extLst>
        </c:ser>
        <c:dLbls>
          <c:showLegendKey val="0"/>
          <c:showVal val="0"/>
          <c:showCatName val="0"/>
          <c:showSerName val="0"/>
          <c:showPercent val="0"/>
          <c:showBubbleSize val="0"/>
        </c:dLbls>
        <c:gapWidth val="150"/>
        <c:overlap val="100"/>
        <c:axId val="239966720"/>
        <c:axId val="239756992"/>
      </c:barChart>
      <c:catAx>
        <c:axId val="239966720"/>
        <c:scaling>
          <c:orientation val="minMax"/>
        </c:scaling>
        <c:delete val="0"/>
        <c:axPos val="b"/>
        <c:numFmt formatCode="General" sourceLinked="0"/>
        <c:majorTickMark val="out"/>
        <c:minorTickMark val="none"/>
        <c:tickLblPos val="nextTo"/>
        <c:crossAx val="239756992"/>
        <c:crosses val="autoZero"/>
        <c:auto val="1"/>
        <c:lblAlgn val="ctr"/>
        <c:lblOffset val="100"/>
        <c:noMultiLvlLbl val="0"/>
      </c:catAx>
      <c:valAx>
        <c:axId val="239756992"/>
        <c:scaling>
          <c:orientation val="minMax"/>
        </c:scaling>
        <c:delete val="0"/>
        <c:axPos val="l"/>
        <c:majorGridlines/>
        <c:numFmt formatCode="General" sourceLinked="1"/>
        <c:majorTickMark val="out"/>
        <c:minorTickMark val="none"/>
        <c:tickLblPos val="nextTo"/>
        <c:crossAx val="239966720"/>
        <c:crosses val="autoZero"/>
        <c:crossBetween val="between"/>
      </c:valAx>
    </c:plotArea>
    <c:legend>
      <c:legendPos val="r"/>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0.35295560074984106"/>
          <c:y val="3.286770747740345E-3"/>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tr-TR"/>
        </a:p>
      </c:txPr>
    </c:title>
    <c:autoTitleDeleted val="0"/>
    <c:plotArea>
      <c:layout>
        <c:manualLayout>
          <c:layoutTarget val="inner"/>
          <c:xMode val="edge"/>
          <c:yMode val="edge"/>
          <c:x val="2.5462962962962962E-2"/>
          <c:y val="0.16656761654793151"/>
          <c:w val="0.95601851851851849"/>
          <c:h val="0.30713942007249095"/>
        </c:manualLayout>
      </c:layout>
      <c:pieChart>
        <c:varyColors val="1"/>
        <c:ser>
          <c:idx val="0"/>
          <c:order val="0"/>
          <c:tx>
            <c:strRef>
              <c:f>Sayfa1!$B$1</c:f>
              <c:strCache>
                <c:ptCount val="1"/>
                <c:pt idx="0">
                  <c:v>Bütçe Gelir Tahmini</c:v>
                </c:pt>
              </c:strCache>
            </c:strRef>
          </c:tx>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1-A86D-4F3C-9FD6-6AE7ED9A596D}"/>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3-A86D-4F3C-9FD6-6AE7ED9A596D}"/>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5-A86D-4F3C-9FD6-6AE7ED9A596D}"/>
              </c:ext>
            </c:extLst>
          </c:dPt>
          <c:dPt>
            <c:idx val="3"/>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7-A86D-4F3C-9FD6-6AE7ED9A596D}"/>
              </c:ext>
            </c:extLst>
          </c:dPt>
          <c:dPt>
            <c:idx val="4"/>
            <c:bubble3D val="0"/>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9-A86D-4F3C-9FD6-6AE7ED9A596D}"/>
              </c:ext>
            </c:extLst>
          </c:dPt>
          <c:dPt>
            <c:idx val="5"/>
            <c:bubble3D val="0"/>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B-A86D-4F3C-9FD6-6AE7ED9A596D}"/>
              </c:ext>
            </c:extLst>
          </c:dPt>
          <c:dLbls>
            <c:dLbl>
              <c:idx val="0"/>
              <c:layout>
                <c:manualLayout>
                  <c:x val="-0.17602955557970226"/>
                  <c:y val="-2.5124140717786972E-2"/>
                </c:manualLayout>
              </c:layout>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86D-4F3C-9FD6-6AE7ED9A596D}"/>
                </c:ext>
              </c:extLst>
            </c:dLbl>
            <c:dLbl>
              <c:idx val="1"/>
              <c:layout>
                <c:manualLayout>
                  <c:x val="0.10648701510377043"/>
                  <c:y val="-4.9301561216105176E-2"/>
                </c:manualLayout>
              </c:layout>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86D-4F3C-9FD6-6AE7ED9A596D}"/>
                </c:ext>
              </c:extLst>
            </c:dLbl>
            <c:dLbl>
              <c:idx val="2"/>
              <c:layout>
                <c:manualLayout>
                  <c:x val="9.9967401934151989E-2"/>
                  <c:y val="6.9022185702547242E-2"/>
                </c:manualLayout>
              </c:layout>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86D-4F3C-9FD6-6AE7ED9A596D}"/>
                </c:ext>
              </c:extLst>
            </c:dLbl>
            <c:dLbl>
              <c:idx val="4"/>
              <c:layout>
                <c:manualLayout>
                  <c:x val="-0.11735303705313489"/>
                  <c:y val="4.6794571829667772E-2"/>
                </c:manualLayout>
              </c:layout>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9-A86D-4F3C-9FD6-6AE7ED9A596D}"/>
                </c:ext>
              </c:extLst>
            </c:dLbl>
            <c:dLbl>
              <c:idx val="5"/>
              <c:layout>
                <c:manualLayout>
                  <c:x val="0.16733673802021079"/>
                  <c:y val="-1.5598190609889253E-2"/>
                </c:manualLayout>
              </c:layout>
              <c:dLblPos val="bestFi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B-A86D-4F3C-9FD6-6AE7ED9A596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tr-TR"/>
              </a:p>
            </c:txPr>
            <c:dLblPos val="outEnd"/>
            <c:showLegendKey val="0"/>
            <c:showVal val="1"/>
            <c:showCatName val="1"/>
            <c:showSerName val="0"/>
            <c:showPercent val="0"/>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Sayfa1!$A$2:$A$7</c:f>
              <c:strCache>
                <c:ptCount val="6"/>
                <c:pt idx="0">
                  <c:v>01-VERGİ GELİRLERİ</c:v>
                </c:pt>
                <c:pt idx="1">
                  <c:v>03-TEŞEBBÜS VE MÜLKİYET GELİRLERİ</c:v>
                </c:pt>
                <c:pt idx="2">
                  <c:v>04-ALINAN BAĞIŞ VE YARDIMLAR İLE ÖZEL GELİRLER</c:v>
                </c:pt>
                <c:pt idx="3">
                  <c:v>05-DİĞER GELİRLER</c:v>
                </c:pt>
                <c:pt idx="4">
                  <c:v>06-SERMAYE GELİRLERİ</c:v>
                </c:pt>
                <c:pt idx="5">
                  <c:v>09-RED VE İADELER (-)</c:v>
                </c:pt>
              </c:strCache>
            </c:strRef>
          </c:cat>
          <c:val>
            <c:numRef>
              <c:f>Sayfa1!$B$2:$B$7</c:f>
              <c:numCache>
                <c:formatCode>#,##0.00</c:formatCode>
                <c:ptCount val="6"/>
                <c:pt idx="0">
                  <c:v>16127000</c:v>
                </c:pt>
                <c:pt idx="1">
                  <c:v>6506000</c:v>
                </c:pt>
                <c:pt idx="2" formatCode="General">
                  <c:v>30000</c:v>
                </c:pt>
                <c:pt idx="3">
                  <c:v>61965000</c:v>
                </c:pt>
                <c:pt idx="4">
                  <c:v>8407000</c:v>
                </c:pt>
                <c:pt idx="5" formatCode="General">
                  <c:v>-100000</c:v>
                </c:pt>
              </c:numCache>
            </c:numRef>
          </c:val>
          <c:extLst>
            <c:ext xmlns:c16="http://schemas.microsoft.com/office/drawing/2014/chart" uri="{C3380CC4-5D6E-409C-BE32-E72D297353CC}">
              <c16:uniqueId val="{0000000C-A86D-4F3C-9FD6-6AE7ED9A596D}"/>
            </c:ext>
          </c:extLst>
        </c:ser>
        <c:ser>
          <c:idx val="1"/>
          <c:order val="1"/>
          <c:tx>
            <c:strRef>
              <c:f>Sayfa1!$C$1</c:f>
              <c:strCache>
                <c:ptCount val="1"/>
                <c:pt idx="0">
                  <c:v>Tahsilat Tutarı</c:v>
                </c:pt>
              </c:strCache>
            </c:strRef>
          </c:tx>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E-A86D-4F3C-9FD6-6AE7ED9A596D}"/>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10-A86D-4F3C-9FD6-6AE7ED9A596D}"/>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12-A86D-4F3C-9FD6-6AE7ED9A596D}"/>
              </c:ext>
            </c:extLst>
          </c:dPt>
          <c:dPt>
            <c:idx val="3"/>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14-A86D-4F3C-9FD6-6AE7ED9A596D}"/>
              </c:ext>
            </c:extLst>
          </c:dPt>
          <c:dPt>
            <c:idx val="4"/>
            <c:bubble3D val="0"/>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16-A86D-4F3C-9FD6-6AE7ED9A596D}"/>
              </c:ext>
            </c:extLst>
          </c:dPt>
          <c:dPt>
            <c:idx val="5"/>
            <c:bubble3D val="0"/>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18-A86D-4F3C-9FD6-6AE7ED9A596D}"/>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tr-TR"/>
              </a:p>
            </c:txPr>
            <c:dLblPos val="outEnd"/>
            <c:showLegendKey val="0"/>
            <c:showVal val="1"/>
            <c:showCatName val="1"/>
            <c:showSerName val="0"/>
            <c:showPercent val="0"/>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Sayfa1!$A$2:$A$7</c:f>
              <c:strCache>
                <c:ptCount val="6"/>
                <c:pt idx="0">
                  <c:v>01-VERGİ GELİRLERİ</c:v>
                </c:pt>
                <c:pt idx="1">
                  <c:v>03-TEŞEBBÜS VE MÜLKİYET GELİRLERİ</c:v>
                </c:pt>
                <c:pt idx="2">
                  <c:v>04-ALINAN BAĞIŞ VE YARDIMLAR İLE ÖZEL GELİRLER</c:v>
                </c:pt>
                <c:pt idx="3">
                  <c:v>05-DİĞER GELİRLER</c:v>
                </c:pt>
                <c:pt idx="4">
                  <c:v>06-SERMAYE GELİRLERİ</c:v>
                </c:pt>
                <c:pt idx="5">
                  <c:v>09-RED VE İADELER (-)</c:v>
                </c:pt>
              </c:strCache>
            </c:strRef>
          </c:cat>
          <c:val>
            <c:numRef>
              <c:f>Sayfa1!$C$2:$C$7</c:f>
              <c:numCache>
                <c:formatCode>General</c:formatCode>
                <c:ptCount val="6"/>
                <c:pt idx="0" formatCode="#,##0.00">
                  <c:v>12561935.550000001</c:v>
                </c:pt>
                <c:pt idx="1">
                  <c:v>6877525.1200000001</c:v>
                </c:pt>
                <c:pt idx="2">
                  <c:v>594700</c:v>
                </c:pt>
                <c:pt idx="3" formatCode="#,##0.00">
                  <c:v>52548268.43</c:v>
                </c:pt>
                <c:pt idx="4" formatCode="#,##0.00">
                  <c:v>6381816.4500000002</c:v>
                </c:pt>
                <c:pt idx="5">
                  <c:v>0</c:v>
                </c:pt>
              </c:numCache>
            </c:numRef>
          </c:val>
          <c:extLst>
            <c:ext xmlns:c16="http://schemas.microsoft.com/office/drawing/2014/chart" uri="{C3380CC4-5D6E-409C-BE32-E72D297353CC}">
              <c16:uniqueId val="{00000019-A86D-4F3C-9FD6-6AE7ED9A596D}"/>
            </c:ext>
          </c:extLst>
        </c:ser>
        <c:ser>
          <c:idx val="2"/>
          <c:order val="2"/>
          <c:tx>
            <c:strRef>
              <c:f>Sayfa1!$D$1</c:f>
              <c:strCache>
                <c:ptCount val="1"/>
                <c:pt idx="0">
                  <c:v>Red ve İadeleri</c:v>
                </c:pt>
              </c:strCache>
            </c:strRef>
          </c:tx>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1B-A86D-4F3C-9FD6-6AE7ED9A596D}"/>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1D-A86D-4F3C-9FD6-6AE7ED9A596D}"/>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1F-A86D-4F3C-9FD6-6AE7ED9A596D}"/>
              </c:ext>
            </c:extLst>
          </c:dPt>
          <c:dPt>
            <c:idx val="3"/>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21-A86D-4F3C-9FD6-6AE7ED9A596D}"/>
              </c:ext>
            </c:extLst>
          </c:dPt>
          <c:dPt>
            <c:idx val="4"/>
            <c:bubble3D val="0"/>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23-A86D-4F3C-9FD6-6AE7ED9A596D}"/>
              </c:ext>
            </c:extLst>
          </c:dPt>
          <c:dPt>
            <c:idx val="5"/>
            <c:bubble3D val="0"/>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25-A86D-4F3C-9FD6-6AE7ED9A596D}"/>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tr-TR"/>
              </a:p>
            </c:txPr>
            <c:dLblPos val="outEnd"/>
            <c:showLegendKey val="0"/>
            <c:showVal val="1"/>
            <c:showCatName val="1"/>
            <c:showSerName val="0"/>
            <c:showPercent val="0"/>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Sayfa1!$A$2:$A$7</c:f>
              <c:strCache>
                <c:ptCount val="6"/>
                <c:pt idx="0">
                  <c:v>01-VERGİ GELİRLERİ</c:v>
                </c:pt>
                <c:pt idx="1">
                  <c:v>03-TEŞEBBÜS VE MÜLKİYET GELİRLERİ</c:v>
                </c:pt>
                <c:pt idx="2">
                  <c:v>04-ALINAN BAĞIŞ VE YARDIMLAR İLE ÖZEL GELİRLER</c:v>
                </c:pt>
                <c:pt idx="3">
                  <c:v>05-DİĞER GELİRLER</c:v>
                </c:pt>
                <c:pt idx="4">
                  <c:v>06-SERMAYE GELİRLERİ</c:v>
                </c:pt>
                <c:pt idx="5">
                  <c:v>09-RED VE İADELER (-)</c:v>
                </c:pt>
              </c:strCache>
            </c:strRef>
          </c:cat>
          <c:val>
            <c:numRef>
              <c:f>Sayfa1!$D$2:$D$7</c:f>
              <c:numCache>
                <c:formatCode>General</c:formatCode>
                <c:ptCount val="6"/>
                <c:pt idx="0" formatCode="#,##0.00">
                  <c:v>15580.82</c:v>
                </c:pt>
                <c:pt idx="1">
                  <c:v>1070</c:v>
                </c:pt>
                <c:pt idx="2">
                  <c:v>0</c:v>
                </c:pt>
                <c:pt idx="3">
                  <c:v>6980.37</c:v>
                </c:pt>
                <c:pt idx="4">
                  <c:v>0</c:v>
                </c:pt>
                <c:pt idx="5">
                  <c:v>0</c:v>
                </c:pt>
              </c:numCache>
            </c:numRef>
          </c:val>
          <c:extLst>
            <c:ext xmlns:c16="http://schemas.microsoft.com/office/drawing/2014/chart" uri="{C3380CC4-5D6E-409C-BE32-E72D297353CC}">
              <c16:uniqueId val="{00000026-A86D-4F3C-9FD6-6AE7ED9A596D}"/>
            </c:ext>
          </c:extLst>
        </c:ser>
        <c:ser>
          <c:idx val="3"/>
          <c:order val="3"/>
          <c:tx>
            <c:strRef>
              <c:f>Sayfa1!$E$1</c:f>
              <c:strCache>
                <c:ptCount val="1"/>
                <c:pt idx="0">
                  <c:v>Net Tahsilat</c:v>
                </c:pt>
              </c:strCache>
            </c:strRef>
          </c:tx>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28-A86D-4F3C-9FD6-6AE7ED9A596D}"/>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2A-A86D-4F3C-9FD6-6AE7ED9A596D}"/>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2C-A86D-4F3C-9FD6-6AE7ED9A596D}"/>
              </c:ext>
            </c:extLst>
          </c:dPt>
          <c:dPt>
            <c:idx val="3"/>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2E-A86D-4F3C-9FD6-6AE7ED9A596D}"/>
              </c:ext>
            </c:extLst>
          </c:dPt>
          <c:dPt>
            <c:idx val="4"/>
            <c:bubble3D val="0"/>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30-A86D-4F3C-9FD6-6AE7ED9A596D}"/>
              </c:ext>
            </c:extLst>
          </c:dPt>
          <c:dPt>
            <c:idx val="5"/>
            <c:bubble3D val="0"/>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32-A86D-4F3C-9FD6-6AE7ED9A596D}"/>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tr-TR"/>
              </a:p>
            </c:txPr>
            <c:dLblPos val="outEnd"/>
            <c:showLegendKey val="0"/>
            <c:showVal val="1"/>
            <c:showCatName val="1"/>
            <c:showSerName val="0"/>
            <c:showPercent val="0"/>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Sayfa1!$A$2:$A$7</c:f>
              <c:strCache>
                <c:ptCount val="6"/>
                <c:pt idx="0">
                  <c:v>01-VERGİ GELİRLERİ</c:v>
                </c:pt>
                <c:pt idx="1">
                  <c:v>03-TEŞEBBÜS VE MÜLKİYET GELİRLERİ</c:v>
                </c:pt>
                <c:pt idx="2">
                  <c:v>04-ALINAN BAĞIŞ VE YARDIMLAR İLE ÖZEL GELİRLER</c:v>
                </c:pt>
                <c:pt idx="3">
                  <c:v>05-DİĞER GELİRLER</c:v>
                </c:pt>
                <c:pt idx="4">
                  <c:v>06-SERMAYE GELİRLERİ</c:v>
                </c:pt>
                <c:pt idx="5">
                  <c:v>09-RED VE İADELER (-)</c:v>
                </c:pt>
              </c:strCache>
            </c:strRef>
          </c:cat>
          <c:val>
            <c:numRef>
              <c:f>Sayfa1!$E$2:$E$7</c:f>
              <c:numCache>
                <c:formatCode>#,##0.00</c:formatCode>
                <c:ptCount val="6"/>
                <c:pt idx="0">
                  <c:v>12546354.73</c:v>
                </c:pt>
                <c:pt idx="1">
                  <c:v>6876455.1200000001</c:v>
                </c:pt>
                <c:pt idx="2" formatCode="General">
                  <c:v>594700</c:v>
                </c:pt>
                <c:pt idx="3">
                  <c:v>52541288.060000002</c:v>
                </c:pt>
                <c:pt idx="4">
                  <c:v>6381816.4500000002</c:v>
                </c:pt>
                <c:pt idx="5">
                  <c:v>23631.19</c:v>
                </c:pt>
              </c:numCache>
            </c:numRef>
          </c:val>
          <c:extLst>
            <c:ext xmlns:c16="http://schemas.microsoft.com/office/drawing/2014/chart" uri="{C3380CC4-5D6E-409C-BE32-E72D297353CC}">
              <c16:uniqueId val="{00000033-A86D-4F3C-9FD6-6AE7ED9A596D}"/>
            </c:ext>
          </c:extLst>
        </c:ser>
        <c:ser>
          <c:idx val="4"/>
          <c:order val="4"/>
          <c:tx>
            <c:strRef>
              <c:f>Sayfa1!$F$1</c:f>
              <c:strCache>
                <c:ptCount val="1"/>
                <c:pt idx="0">
                  <c:v>Gerçekleşme Yüzdesi</c:v>
                </c:pt>
              </c:strCache>
            </c:strRef>
          </c:tx>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35-A86D-4F3C-9FD6-6AE7ED9A596D}"/>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37-A86D-4F3C-9FD6-6AE7ED9A596D}"/>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39-A86D-4F3C-9FD6-6AE7ED9A596D}"/>
              </c:ext>
            </c:extLst>
          </c:dPt>
          <c:dPt>
            <c:idx val="3"/>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3B-A86D-4F3C-9FD6-6AE7ED9A596D}"/>
              </c:ext>
            </c:extLst>
          </c:dPt>
          <c:dPt>
            <c:idx val="4"/>
            <c:bubble3D val="0"/>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3D-A86D-4F3C-9FD6-6AE7ED9A596D}"/>
              </c:ext>
            </c:extLst>
          </c:dPt>
          <c:dPt>
            <c:idx val="5"/>
            <c:bubble3D val="0"/>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3F-A86D-4F3C-9FD6-6AE7ED9A596D}"/>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tr-TR"/>
              </a:p>
            </c:txPr>
            <c:dLblPos val="outEnd"/>
            <c:showLegendKey val="0"/>
            <c:showVal val="1"/>
            <c:showCatName val="1"/>
            <c:showSerName val="0"/>
            <c:showPercent val="0"/>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Sayfa1!$A$2:$A$7</c:f>
              <c:strCache>
                <c:ptCount val="6"/>
                <c:pt idx="0">
                  <c:v>01-VERGİ GELİRLERİ</c:v>
                </c:pt>
                <c:pt idx="1">
                  <c:v>03-TEŞEBBÜS VE MÜLKİYET GELİRLERİ</c:v>
                </c:pt>
                <c:pt idx="2">
                  <c:v>04-ALINAN BAĞIŞ VE YARDIMLAR İLE ÖZEL GELİRLER</c:v>
                </c:pt>
                <c:pt idx="3">
                  <c:v>05-DİĞER GELİRLER</c:v>
                </c:pt>
                <c:pt idx="4">
                  <c:v>06-SERMAYE GELİRLERİ</c:v>
                </c:pt>
                <c:pt idx="5">
                  <c:v>09-RED VE İADELER (-)</c:v>
                </c:pt>
              </c:strCache>
            </c:strRef>
          </c:cat>
          <c:val>
            <c:numRef>
              <c:f>Sayfa1!$F$2:$F$7</c:f>
              <c:numCache>
                <c:formatCode>General</c:formatCode>
                <c:ptCount val="6"/>
                <c:pt idx="0">
                  <c:v>77.790000000000006</c:v>
                </c:pt>
                <c:pt idx="1">
                  <c:v>105.69</c:v>
                </c:pt>
                <c:pt idx="2">
                  <c:v>1982.33</c:v>
                </c:pt>
                <c:pt idx="3">
                  <c:v>84.79</c:v>
                </c:pt>
                <c:pt idx="4">
                  <c:v>75.91</c:v>
                </c:pt>
                <c:pt idx="5">
                  <c:v>23.69</c:v>
                </c:pt>
              </c:numCache>
            </c:numRef>
          </c:val>
          <c:extLst>
            <c:ext xmlns:c16="http://schemas.microsoft.com/office/drawing/2014/chart" uri="{C3380CC4-5D6E-409C-BE32-E72D297353CC}">
              <c16:uniqueId val="{00000040-A86D-4F3C-9FD6-6AE7ED9A596D}"/>
            </c:ext>
          </c:extLst>
        </c:ser>
        <c:dLbls>
          <c:dLblPos val="outEnd"/>
          <c:showLegendKey val="0"/>
          <c:showVal val="0"/>
          <c:showCatName val="1"/>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tr-TR"/>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tr-TR"/>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r>
              <a:rPr lang="tr-TR"/>
              <a:t>BÜTÇE GİDERLERİ</a:t>
            </a:r>
          </a:p>
        </c:rich>
      </c:tx>
      <c:overlay val="0"/>
      <c:spPr>
        <a:noFill/>
        <a:ln>
          <a:noFill/>
        </a:ln>
        <a:effectLst/>
      </c:spPr>
      <c:txPr>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endParaRPr lang="tr-TR"/>
        </a:p>
      </c:txPr>
    </c:title>
    <c:autoTitleDeleted val="0"/>
    <c:plotArea>
      <c:layout/>
      <c:pieChart>
        <c:varyColors val="1"/>
        <c:ser>
          <c:idx val="0"/>
          <c:order val="0"/>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85DF-413B-888D-1EB60D7E6545}"/>
              </c:ext>
            </c:extLst>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85DF-413B-888D-1EB60D7E6545}"/>
              </c:ext>
            </c:extLst>
          </c:dPt>
          <c:dPt>
            <c:idx val="2"/>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85DF-413B-888D-1EB60D7E6545}"/>
              </c:ext>
            </c:extLst>
          </c:dPt>
          <c:dPt>
            <c:idx val="3"/>
            <c:bubble3D val="0"/>
            <c:spPr>
              <a:solidFill>
                <a:schemeClr val="accent4"/>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7-85DF-413B-888D-1EB60D7E6545}"/>
              </c:ext>
            </c:extLst>
          </c:dPt>
          <c:dPt>
            <c:idx val="4"/>
            <c:bubble3D val="0"/>
            <c:spPr>
              <a:solidFill>
                <a:schemeClr val="accent5"/>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9-85DF-413B-888D-1EB60D7E6545}"/>
              </c:ext>
            </c:extLst>
          </c:dPt>
          <c:dPt>
            <c:idx val="5"/>
            <c:bubble3D val="0"/>
            <c:spPr>
              <a:solidFill>
                <a:schemeClr val="accent6"/>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B-85DF-413B-888D-1EB60D7E6545}"/>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tr-TR"/>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Sayfa1!$B$5:$B$10</c:f>
              <c:strCache>
                <c:ptCount val="6"/>
                <c:pt idx="0">
                  <c:v>01-Personel Gid.</c:v>
                </c:pt>
                <c:pt idx="1">
                  <c:v>02-Sos. Güv.Kur.</c:v>
                </c:pt>
                <c:pt idx="2">
                  <c:v>03-Mal.Hiz. Al. Gid</c:v>
                </c:pt>
                <c:pt idx="3">
                  <c:v>04-Faiz Giderleri</c:v>
                </c:pt>
                <c:pt idx="4">
                  <c:v>05-Cari Transferler</c:v>
                </c:pt>
                <c:pt idx="5">
                  <c:v>06-Sermaye Giderleri</c:v>
                </c:pt>
              </c:strCache>
            </c:strRef>
          </c:cat>
          <c:val>
            <c:numRef>
              <c:f>Sayfa1!$C$5:$C$10</c:f>
              <c:numCache>
                <c:formatCode>#,##0.00</c:formatCode>
                <c:ptCount val="6"/>
                <c:pt idx="0">
                  <c:v>21122700</c:v>
                </c:pt>
                <c:pt idx="1">
                  <c:v>3004000</c:v>
                </c:pt>
                <c:pt idx="2">
                  <c:v>48861400</c:v>
                </c:pt>
                <c:pt idx="3">
                  <c:v>489000</c:v>
                </c:pt>
                <c:pt idx="4">
                  <c:v>14946100</c:v>
                </c:pt>
                <c:pt idx="5">
                  <c:v>4511800</c:v>
                </c:pt>
              </c:numCache>
            </c:numRef>
          </c:val>
          <c:extLst>
            <c:ext xmlns:c16="http://schemas.microsoft.com/office/drawing/2014/chart" uri="{C3380CC4-5D6E-409C-BE32-E72D297353CC}">
              <c16:uniqueId val="{0000000C-85DF-413B-888D-1EB60D7E6545}"/>
            </c:ext>
          </c:extLst>
        </c:ser>
        <c:ser>
          <c:idx val="1"/>
          <c:order val="1"/>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E-85DF-413B-888D-1EB60D7E6545}"/>
              </c:ext>
            </c:extLst>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10-85DF-413B-888D-1EB60D7E6545}"/>
              </c:ext>
            </c:extLst>
          </c:dPt>
          <c:dPt>
            <c:idx val="2"/>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12-85DF-413B-888D-1EB60D7E6545}"/>
              </c:ext>
            </c:extLst>
          </c:dPt>
          <c:dPt>
            <c:idx val="3"/>
            <c:bubble3D val="0"/>
            <c:spPr>
              <a:solidFill>
                <a:schemeClr val="accent4"/>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14-85DF-413B-888D-1EB60D7E6545}"/>
              </c:ext>
            </c:extLst>
          </c:dPt>
          <c:dPt>
            <c:idx val="4"/>
            <c:bubble3D val="0"/>
            <c:spPr>
              <a:solidFill>
                <a:schemeClr val="accent5"/>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16-85DF-413B-888D-1EB60D7E6545}"/>
              </c:ext>
            </c:extLst>
          </c:dPt>
          <c:dPt>
            <c:idx val="5"/>
            <c:bubble3D val="0"/>
            <c:spPr>
              <a:solidFill>
                <a:schemeClr val="accent6"/>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18-85DF-413B-888D-1EB60D7E6545}"/>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tr-TR"/>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Sayfa1!$B$5:$B$10</c:f>
              <c:strCache>
                <c:ptCount val="6"/>
                <c:pt idx="0">
                  <c:v>01-Personel Gid.</c:v>
                </c:pt>
                <c:pt idx="1">
                  <c:v>02-Sos. Güv.Kur.</c:v>
                </c:pt>
                <c:pt idx="2">
                  <c:v>03-Mal.Hiz. Al. Gid</c:v>
                </c:pt>
                <c:pt idx="3">
                  <c:v>04-Faiz Giderleri</c:v>
                </c:pt>
                <c:pt idx="4">
                  <c:v>05-Cari Transferler</c:v>
                </c:pt>
                <c:pt idx="5">
                  <c:v>06-Sermaye Giderleri</c:v>
                </c:pt>
              </c:strCache>
            </c:strRef>
          </c:cat>
          <c:val>
            <c:numRef>
              <c:f>Sayfa1!$D$5:$D$10</c:f>
              <c:numCache>
                <c:formatCode>#,##0.00</c:formatCode>
                <c:ptCount val="6"/>
                <c:pt idx="0">
                  <c:v>16751324.77</c:v>
                </c:pt>
                <c:pt idx="1">
                  <c:v>2333295.0499999998</c:v>
                </c:pt>
                <c:pt idx="2">
                  <c:v>40830796.82</c:v>
                </c:pt>
                <c:pt idx="3">
                  <c:v>141477.96</c:v>
                </c:pt>
                <c:pt idx="4">
                  <c:v>13082930.18</c:v>
                </c:pt>
                <c:pt idx="5">
                  <c:v>4162779.04</c:v>
                </c:pt>
              </c:numCache>
            </c:numRef>
          </c:val>
          <c:extLst>
            <c:ext xmlns:c16="http://schemas.microsoft.com/office/drawing/2014/chart" uri="{C3380CC4-5D6E-409C-BE32-E72D297353CC}">
              <c16:uniqueId val="{00000019-85DF-413B-888D-1EB60D7E6545}"/>
            </c:ext>
          </c:extLst>
        </c:ser>
        <c:ser>
          <c:idx val="2"/>
          <c:order val="2"/>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1B-85DF-413B-888D-1EB60D7E6545}"/>
              </c:ext>
            </c:extLst>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1D-85DF-413B-888D-1EB60D7E6545}"/>
              </c:ext>
            </c:extLst>
          </c:dPt>
          <c:dPt>
            <c:idx val="2"/>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1F-85DF-413B-888D-1EB60D7E6545}"/>
              </c:ext>
            </c:extLst>
          </c:dPt>
          <c:dPt>
            <c:idx val="3"/>
            <c:bubble3D val="0"/>
            <c:spPr>
              <a:solidFill>
                <a:schemeClr val="accent4"/>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21-85DF-413B-888D-1EB60D7E6545}"/>
              </c:ext>
            </c:extLst>
          </c:dPt>
          <c:dPt>
            <c:idx val="4"/>
            <c:bubble3D val="0"/>
            <c:spPr>
              <a:solidFill>
                <a:schemeClr val="accent5"/>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23-85DF-413B-888D-1EB60D7E6545}"/>
              </c:ext>
            </c:extLst>
          </c:dPt>
          <c:dPt>
            <c:idx val="5"/>
            <c:bubble3D val="0"/>
            <c:spPr>
              <a:solidFill>
                <a:schemeClr val="accent6"/>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25-85DF-413B-888D-1EB60D7E6545}"/>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tr-TR"/>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Sayfa1!$B$5:$B$10</c:f>
              <c:strCache>
                <c:ptCount val="6"/>
                <c:pt idx="0">
                  <c:v>01-Personel Gid.</c:v>
                </c:pt>
                <c:pt idx="1">
                  <c:v>02-Sos. Güv.Kur.</c:v>
                </c:pt>
                <c:pt idx="2">
                  <c:v>03-Mal.Hiz. Al. Gid</c:v>
                </c:pt>
                <c:pt idx="3">
                  <c:v>04-Faiz Giderleri</c:v>
                </c:pt>
                <c:pt idx="4">
                  <c:v>05-Cari Transferler</c:v>
                </c:pt>
                <c:pt idx="5">
                  <c:v>06-Sermaye Giderleri</c:v>
                </c:pt>
              </c:strCache>
            </c:strRef>
          </c:cat>
          <c:val>
            <c:numRef>
              <c:f>Sayfa1!$E$5:$E$10</c:f>
              <c:numCache>
                <c:formatCode>General</c:formatCode>
                <c:ptCount val="6"/>
                <c:pt idx="0">
                  <c:v>79.3</c:v>
                </c:pt>
                <c:pt idx="1">
                  <c:v>77.67</c:v>
                </c:pt>
                <c:pt idx="2">
                  <c:v>83.56</c:v>
                </c:pt>
                <c:pt idx="3">
                  <c:v>28.93</c:v>
                </c:pt>
                <c:pt idx="4">
                  <c:v>87.53</c:v>
                </c:pt>
                <c:pt idx="5">
                  <c:v>92.26</c:v>
                </c:pt>
              </c:numCache>
            </c:numRef>
          </c:val>
          <c:extLst>
            <c:ext xmlns:c16="http://schemas.microsoft.com/office/drawing/2014/chart" uri="{C3380CC4-5D6E-409C-BE32-E72D297353CC}">
              <c16:uniqueId val="{00000026-85DF-413B-888D-1EB60D7E6545}"/>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1#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3DF458F-DC47-4F2A-82B7-3996EC967D79}" type="doc">
      <dgm:prSet loTypeId="urn:microsoft.com/office/officeart/2005/8/layout/hierarchy5" loCatId="hierarchy" qsTypeId="urn:microsoft.com/office/officeart/2005/8/quickstyle/3d3" qsCatId="3D" csTypeId="urn:microsoft.com/office/officeart/2005/8/colors/accent1_2" csCatId="accent1" phldr="1"/>
      <dgm:spPr/>
      <dgm:t>
        <a:bodyPr/>
        <a:lstStyle/>
        <a:p>
          <a:endParaRPr lang="tr-TR"/>
        </a:p>
      </dgm:t>
    </dgm:pt>
    <dgm:pt modelId="{73CE2437-FB98-481A-9C2E-FB0A0A5EF960}">
      <dgm:prSet phldrT="[Metin]" custT="1"/>
      <dgm:spPr>
        <a:xfrm>
          <a:off x="166191" y="1495901"/>
          <a:ext cx="1038986" cy="519493"/>
        </a:xfrm>
        <a:prstGeom prst="roundRect">
          <a:avLst>
            <a:gd name="adj" fmla="val 10000"/>
          </a:avLst>
        </a:prstGeom>
        <a:solidFill>
          <a:srgbClr val="4F81BD">
            <a:hueOff val="0"/>
            <a:satOff val="0"/>
            <a:lumOff val="0"/>
            <a:alphaOff val="0"/>
          </a:srgb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r>
            <a:rPr lang="tr-TR" sz="1050">
              <a:solidFill>
                <a:sysClr val="window" lastClr="FFFFFF"/>
              </a:solidFill>
              <a:latin typeface="Calibri"/>
              <a:ea typeface="+mn-ea"/>
              <a:cs typeface="+mn-cs"/>
            </a:rPr>
            <a:t>Belediye Başkanı </a:t>
          </a:r>
        </a:p>
      </dgm:t>
    </dgm:pt>
    <dgm:pt modelId="{87BF480C-A8C1-4522-974F-F86AA887D4E2}" type="parTrans" cxnId="{38844A38-CA27-447D-8C79-5A235487CCEA}">
      <dgm:prSet/>
      <dgm:spPr/>
      <dgm:t>
        <a:bodyPr/>
        <a:lstStyle/>
        <a:p>
          <a:endParaRPr lang="tr-TR"/>
        </a:p>
      </dgm:t>
    </dgm:pt>
    <dgm:pt modelId="{393AE64E-2E96-4FC1-B125-EFBCAE7BF432}" type="sibTrans" cxnId="{38844A38-CA27-447D-8C79-5A235487CCEA}">
      <dgm:prSet/>
      <dgm:spPr/>
      <dgm:t>
        <a:bodyPr/>
        <a:lstStyle/>
        <a:p>
          <a:endParaRPr lang="tr-TR"/>
        </a:p>
      </dgm:t>
    </dgm:pt>
    <dgm:pt modelId="{EA480796-45FC-4530-9A99-B9A4C09C4BD1}">
      <dgm:prSet phldrT="[Metin]"/>
      <dgm:spPr>
        <a:xfrm>
          <a:off x="4529937" y="2392027"/>
          <a:ext cx="1038986" cy="519493"/>
        </a:xfrm>
        <a:prstGeom prst="roundRect">
          <a:avLst>
            <a:gd name="adj" fmla="val 10000"/>
          </a:avLst>
        </a:prstGeom>
        <a:solidFill>
          <a:srgbClr val="4F81BD">
            <a:hueOff val="0"/>
            <a:satOff val="0"/>
            <a:lumOff val="0"/>
            <a:alphaOff val="0"/>
          </a:srgb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r>
            <a:rPr lang="tr-TR">
              <a:solidFill>
                <a:sysClr val="window" lastClr="FFFFFF"/>
              </a:solidFill>
              <a:latin typeface="Calibri"/>
              <a:ea typeface="+mn-ea"/>
              <a:cs typeface="+mn-cs"/>
            </a:rPr>
            <a:t>Bütçe Birimi</a:t>
          </a:r>
        </a:p>
      </dgm:t>
    </dgm:pt>
    <dgm:pt modelId="{951F149A-6716-4094-B3A0-D1C581D61324}" type="parTrans" cxnId="{205C1BC0-7A01-442B-9B98-21B91DE4846E}">
      <dgm:prSet/>
      <dgm:spPr>
        <a:xfrm rot="3907178">
          <a:off x="3828236" y="2190395"/>
          <a:ext cx="987806" cy="26630"/>
        </a:xfrm>
        <a:custGeom>
          <a:avLst/>
          <a:gdLst/>
          <a:ahLst/>
          <a:cxnLst/>
          <a:rect l="0" t="0" r="0" b="0"/>
          <a:pathLst>
            <a:path>
              <a:moveTo>
                <a:pt x="0" y="13315"/>
              </a:moveTo>
              <a:lnTo>
                <a:pt x="987806" y="13315"/>
              </a:lnTo>
            </a:path>
          </a:pathLst>
        </a:custGeom>
        <a:noFill/>
        <a:ln w="25400" cap="flat" cmpd="sng" algn="ctr">
          <a:solidFill>
            <a:srgbClr val="4F81BD">
              <a:shade val="80000"/>
              <a:hueOff val="0"/>
              <a:satOff val="0"/>
              <a:lumOff val="0"/>
              <a:alphaOff val="0"/>
            </a:srgbClr>
          </a:solidFill>
          <a:prstDash val="solid"/>
        </a:ln>
        <a:effectLst/>
        <a:scene3d>
          <a:camera prst="orthographicFront">
            <a:rot lat="0" lon="0" rev="0"/>
          </a:camera>
          <a:lightRig rig="contrasting" dir="t">
            <a:rot lat="0" lon="0" rev="1200000"/>
          </a:lightRig>
        </a:scene3d>
        <a:sp3d z="-110000"/>
      </dgm:spPr>
      <dgm:t>
        <a:bodyPr/>
        <a:lstStyle/>
        <a:p>
          <a:endParaRPr lang="tr-TR">
            <a:solidFill>
              <a:sysClr val="windowText" lastClr="000000">
                <a:hueOff val="0"/>
                <a:satOff val="0"/>
                <a:lumOff val="0"/>
                <a:alphaOff val="0"/>
              </a:sysClr>
            </a:solidFill>
            <a:latin typeface="Calibri"/>
            <a:ea typeface="+mn-ea"/>
            <a:cs typeface="+mn-cs"/>
          </a:endParaRPr>
        </a:p>
      </dgm:t>
    </dgm:pt>
    <dgm:pt modelId="{5CC5567F-593C-47C2-A7DC-81D22AA307B7}" type="sibTrans" cxnId="{205C1BC0-7A01-442B-9B98-21B91DE4846E}">
      <dgm:prSet/>
      <dgm:spPr/>
      <dgm:t>
        <a:bodyPr/>
        <a:lstStyle/>
        <a:p>
          <a:endParaRPr lang="tr-TR"/>
        </a:p>
      </dgm:t>
    </dgm:pt>
    <dgm:pt modelId="{BC92D7D3-570C-4647-9B64-0A19E0E31EE5}">
      <dgm:prSet phldrT="[Metin]"/>
      <dgm:spPr>
        <a:xfrm>
          <a:off x="4529937" y="2989445"/>
          <a:ext cx="1038986" cy="519493"/>
        </a:xfrm>
        <a:prstGeom prst="roundRect">
          <a:avLst>
            <a:gd name="adj" fmla="val 10000"/>
          </a:avLst>
        </a:prstGeom>
        <a:solidFill>
          <a:srgbClr val="4F81BD">
            <a:hueOff val="0"/>
            <a:satOff val="0"/>
            <a:lumOff val="0"/>
            <a:alphaOff val="0"/>
          </a:srgb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r>
            <a:rPr lang="tr-TR">
              <a:solidFill>
                <a:sysClr val="window" lastClr="FFFFFF"/>
              </a:solidFill>
              <a:latin typeface="Calibri"/>
              <a:ea typeface="+mn-ea"/>
              <a:cs typeface="+mn-cs"/>
            </a:rPr>
            <a:t>İcra Takip Birimi</a:t>
          </a:r>
        </a:p>
      </dgm:t>
    </dgm:pt>
    <dgm:pt modelId="{638D1F3D-1885-4B61-B67F-C1090DCCFE29}" type="parTrans" cxnId="{C8E696EC-AD08-434B-B7CF-EFB566E087E9}">
      <dgm:prSet/>
      <dgm:spPr>
        <a:xfrm rot="4467012">
          <a:off x="3546995" y="2489104"/>
          <a:ext cx="1550287" cy="26630"/>
        </a:xfrm>
        <a:custGeom>
          <a:avLst/>
          <a:gdLst/>
          <a:ahLst/>
          <a:cxnLst/>
          <a:rect l="0" t="0" r="0" b="0"/>
          <a:pathLst>
            <a:path>
              <a:moveTo>
                <a:pt x="0" y="13315"/>
              </a:moveTo>
              <a:lnTo>
                <a:pt x="1550287" y="13315"/>
              </a:lnTo>
            </a:path>
          </a:pathLst>
        </a:custGeom>
        <a:noFill/>
        <a:ln w="25400" cap="flat" cmpd="sng" algn="ctr">
          <a:solidFill>
            <a:srgbClr val="4F81BD">
              <a:shade val="80000"/>
              <a:hueOff val="0"/>
              <a:satOff val="0"/>
              <a:lumOff val="0"/>
              <a:alphaOff val="0"/>
            </a:srgbClr>
          </a:solidFill>
          <a:prstDash val="solid"/>
        </a:ln>
        <a:effectLst/>
        <a:scene3d>
          <a:camera prst="orthographicFront">
            <a:rot lat="0" lon="0" rev="0"/>
          </a:camera>
          <a:lightRig rig="contrasting" dir="t">
            <a:rot lat="0" lon="0" rev="1200000"/>
          </a:lightRig>
        </a:scene3d>
        <a:sp3d z="-110000"/>
      </dgm:spPr>
      <dgm:t>
        <a:bodyPr/>
        <a:lstStyle/>
        <a:p>
          <a:endParaRPr lang="tr-TR">
            <a:solidFill>
              <a:sysClr val="windowText" lastClr="000000">
                <a:hueOff val="0"/>
                <a:satOff val="0"/>
                <a:lumOff val="0"/>
                <a:alphaOff val="0"/>
              </a:sysClr>
            </a:solidFill>
            <a:latin typeface="Calibri"/>
            <a:ea typeface="+mn-ea"/>
            <a:cs typeface="+mn-cs"/>
          </a:endParaRPr>
        </a:p>
      </dgm:t>
    </dgm:pt>
    <dgm:pt modelId="{E33109C2-0595-4B62-ABCA-FE97B89282C3}" type="sibTrans" cxnId="{C8E696EC-AD08-434B-B7CF-EFB566E087E9}">
      <dgm:prSet/>
      <dgm:spPr/>
      <dgm:t>
        <a:bodyPr/>
        <a:lstStyle/>
        <a:p>
          <a:endParaRPr lang="tr-TR"/>
        </a:p>
      </dgm:t>
    </dgm:pt>
    <dgm:pt modelId="{7E24E3C0-2A79-4FE3-8620-01AC899B4F8C}">
      <dgm:prSet/>
      <dgm:spPr>
        <a:xfrm>
          <a:off x="4529937" y="1794610"/>
          <a:ext cx="1038986" cy="519493"/>
        </a:xfrm>
        <a:prstGeom prst="roundRect">
          <a:avLst>
            <a:gd name="adj" fmla="val 10000"/>
          </a:avLst>
        </a:prstGeom>
        <a:solidFill>
          <a:srgbClr val="4F81BD">
            <a:hueOff val="0"/>
            <a:satOff val="0"/>
            <a:lumOff val="0"/>
            <a:alphaOff val="0"/>
          </a:srgb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r>
            <a:rPr lang="tr-TR">
              <a:solidFill>
                <a:sysClr val="window" lastClr="FFFFFF"/>
              </a:solidFill>
              <a:latin typeface="Calibri"/>
              <a:ea typeface="+mn-ea"/>
              <a:cs typeface="+mn-cs"/>
            </a:rPr>
            <a:t>İç Kontrol Birimi</a:t>
          </a:r>
        </a:p>
      </dgm:t>
    </dgm:pt>
    <dgm:pt modelId="{4D434D69-C874-4CB8-BBDF-8013166FC64B}" type="parTrans" cxnId="{3479A7BF-E15A-43AC-966D-144FEA68B47A}">
      <dgm:prSet/>
      <dgm:spPr>
        <a:xfrm rot="2142401">
          <a:off x="4066236" y="1891686"/>
          <a:ext cx="511806" cy="26630"/>
        </a:xfrm>
        <a:custGeom>
          <a:avLst/>
          <a:gdLst/>
          <a:ahLst/>
          <a:cxnLst/>
          <a:rect l="0" t="0" r="0" b="0"/>
          <a:pathLst>
            <a:path>
              <a:moveTo>
                <a:pt x="0" y="13315"/>
              </a:moveTo>
              <a:lnTo>
                <a:pt x="511806" y="13315"/>
              </a:lnTo>
            </a:path>
          </a:pathLst>
        </a:custGeom>
        <a:noFill/>
        <a:ln w="25400" cap="flat" cmpd="sng" algn="ctr">
          <a:solidFill>
            <a:srgbClr val="4F81BD">
              <a:shade val="80000"/>
              <a:hueOff val="0"/>
              <a:satOff val="0"/>
              <a:lumOff val="0"/>
              <a:alphaOff val="0"/>
            </a:srgbClr>
          </a:solidFill>
          <a:prstDash val="solid"/>
        </a:ln>
        <a:effectLst/>
        <a:scene3d>
          <a:camera prst="orthographicFront">
            <a:rot lat="0" lon="0" rev="0"/>
          </a:camera>
          <a:lightRig rig="contrasting" dir="t">
            <a:rot lat="0" lon="0" rev="1200000"/>
          </a:lightRig>
        </a:scene3d>
        <a:sp3d z="-110000"/>
      </dgm:spPr>
      <dgm:t>
        <a:bodyPr/>
        <a:lstStyle/>
        <a:p>
          <a:endParaRPr lang="tr-TR">
            <a:solidFill>
              <a:sysClr val="windowText" lastClr="000000">
                <a:hueOff val="0"/>
                <a:satOff val="0"/>
                <a:lumOff val="0"/>
                <a:alphaOff val="0"/>
              </a:sysClr>
            </a:solidFill>
            <a:latin typeface="Calibri"/>
            <a:ea typeface="+mn-ea"/>
            <a:cs typeface="+mn-cs"/>
          </a:endParaRPr>
        </a:p>
      </dgm:t>
    </dgm:pt>
    <dgm:pt modelId="{E2CE4FEA-B68C-46DC-931B-E29F8AF402CA}" type="sibTrans" cxnId="{3479A7BF-E15A-43AC-966D-144FEA68B47A}">
      <dgm:prSet/>
      <dgm:spPr/>
      <dgm:t>
        <a:bodyPr/>
        <a:lstStyle/>
        <a:p>
          <a:endParaRPr lang="tr-TR"/>
        </a:p>
      </dgm:t>
    </dgm:pt>
    <dgm:pt modelId="{D9769160-5137-48E8-852D-F434AD111CF1}">
      <dgm:prSet/>
      <dgm:spPr>
        <a:xfrm>
          <a:off x="4529937" y="2357"/>
          <a:ext cx="1038986" cy="519493"/>
        </a:xfrm>
        <a:prstGeom prst="roundRect">
          <a:avLst>
            <a:gd name="adj" fmla="val 10000"/>
          </a:avLst>
        </a:prstGeom>
        <a:solidFill>
          <a:srgbClr val="4F81BD">
            <a:hueOff val="0"/>
            <a:satOff val="0"/>
            <a:lumOff val="0"/>
            <a:alphaOff val="0"/>
          </a:srgb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r>
            <a:rPr lang="tr-TR">
              <a:solidFill>
                <a:sysClr val="window" lastClr="FFFFFF"/>
              </a:solidFill>
              <a:latin typeface="Calibri"/>
              <a:ea typeface="+mn-ea"/>
              <a:cs typeface="+mn-cs"/>
            </a:rPr>
            <a:t>Strateji Birimi</a:t>
          </a:r>
        </a:p>
      </dgm:t>
    </dgm:pt>
    <dgm:pt modelId="{9D0C5C8C-E4FD-4B04-85E1-977D06C824BC}" type="parTrans" cxnId="{04A0B647-2601-46D8-9045-4170C6D7F87E}">
      <dgm:prSet/>
      <dgm:spPr>
        <a:xfrm rot="17132988">
          <a:off x="3546995" y="995560"/>
          <a:ext cx="1550287" cy="26630"/>
        </a:xfrm>
        <a:custGeom>
          <a:avLst/>
          <a:gdLst/>
          <a:ahLst/>
          <a:cxnLst/>
          <a:rect l="0" t="0" r="0" b="0"/>
          <a:pathLst>
            <a:path>
              <a:moveTo>
                <a:pt x="0" y="13315"/>
              </a:moveTo>
              <a:lnTo>
                <a:pt x="1550287" y="13315"/>
              </a:lnTo>
            </a:path>
          </a:pathLst>
        </a:custGeom>
        <a:noFill/>
        <a:ln w="25400" cap="flat" cmpd="sng" algn="ctr">
          <a:solidFill>
            <a:srgbClr val="4F81BD">
              <a:shade val="80000"/>
              <a:hueOff val="0"/>
              <a:satOff val="0"/>
              <a:lumOff val="0"/>
              <a:alphaOff val="0"/>
            </a:srgbClr>
          </a:solidFill>
          <a:prstDash val="solid"/>
        </a:ln>
        <a:effectLst/>
        <a:scene3d>
          <a:camera prst="orthographicFront">
            <a:rot lat="0" lon="0" rev="0"/>
          </a:camera>
          <a:lightRig rig="contrasting" dir="t">
            <a:rot lat="0" lon="0" rev="1200000"/>
          </a:lightRig>
        </a:scene3d>
        <a:sp3d z="-110000"/>
      </dgm:spPr>
      <dgm:t>
        <a:bodyPr/>
        <a:lstStyle/>
        <a:p>
          <a:endParaRPr lang="tr-TR">
            <a:solidFill>
              <a:sysClr val="windowText" lastClr="000000">
                <a:hueOff val="0"/>
                <a:satOff val="0"/>
                <a:lumOff val="0"/>
                <a:alphaOff val="0"/>
              </a:sysClr>
            </a:solidFill>
            <a:latin typeface="Calibri"/>
            <a:ea typeface="+mn-ea"/>
            <a:cs typeface="+mn-cs"/>
          </a:endParaRPr>
        </a:p>
      </dgm:t>
    </dgm:pt>
    <dgm:pt modelId="{201F0514-EB27-4E4C-AE28-A46A5439EC45}" type="sibTrans" cxnId="{04A0B647-2601-46D8-9045-4170C6D7F87E}">
      <dgm:prSet/>
      <dgm:spPr/>
      <dgm:t>
        <a:bodyPr/>
        <a:lstStyle/>
        <a:p>
          <a:endParaRPr lang="tr-TR"/>
        </a:p>
      </dgm:t>
    </dgm:pt>
    <dgm:pt modelId="{4C06BB30-DDA0-416B-905F-F433265A2188}">
      <dgm:prSet/>
      <dgm:spPr>
        <a:xfrm>
          <a:off x="4529937" y="599774"/>
          <a:ext cx="1038986" cy="519493"/>
        </a:xfrm>
        <a:prstGeom prst="roundRect">
          <a:avLst>
            <a:gd name="adj" fmla="val 10000"/>
          </a:avLst>
        </a:prstGeom>
        <a:solidFill>
          <a:srgbClr val="4F81BD">
            <a:hueOff val="0"/>
            <a:satOff val="0"/>
            <a:lumOff val="0"/>
            <a:alphaOff val="0"/>
          </a:srgb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r>
            <a:rPr lang="tr-TR">
              <a:solidFill>
                <a:sysClr val="window" lastClr="FFFFFF"/>
              </a:solidFill>
              <a:latin typeface="Calibri"/>
              <a:ea typeface="+mn-ea"/>
              <a:cs typeface="+mn-cs"/>
            </a:rPr>
            <a:t>Gelir Birimi </a:t>
          </a:r>
        </a:p>
      </dgm:t>
    </dgm:pt>
    <dgm:pt modelId="{ED4D6B7D-D639-46B6-A2BF-92F82B750B99}" type="parTrans" cxnId="{EAC21AD2-8F45-492B-99FD-7DCD8FC6F5F9}">
      <dgm:prSet/>
      <dgm:spPr>
        <a:xfrm rot="17692822">
          <a:off x="3828236" y="1294269"/>
          <a:ext cx="987806" cy="26630"/>
        </a:xfrm>
        <a:custGeom>
          <a:avLst/>
          <a:gdLst/>
          <a:ahLst/>
          <a:cxnLst/>
          <a:rect l="0" t="0" r="0" b="0"/>
          <a:pathLst>
            <a:path>
              <a:moveTo>
                <a:pt x="0" y="13315"/>
              </a:moveTo>
              <a:lnTo>
                <a:pt x="987806" y="13315"/>
              </a:lnTo>
            </a:path>
          </a:pathLst>
        </a:custGeom>
        <a:noFill/>
        <a:ln w="25400" cap="flat" cmpd="sng" algn="ctr">
          <a:solidFill>
            <a:srgbClr val="4F81BD">
              <a:shade val="80000"/>
              <a:hueOff val="0"/>
              <a:satOff val="0"/>
              <a:lumOff val="0"/>
              <a:alphaOff val="0"/>
            </a:srgbClr>
          </a:solidFill>
          <a:prstDash val="solid"/>
        </a:ln>
        <a:effectLst/>
        <a:scene3d>
          <a:camera prst="orthographicFront">
            <a:rot lat="0" lon="0" rev="0"/>
          </a:camera>
          <a:lightRig rig="contrasting" dir="t">
            <a:rot lat="0" lon="0" rev="1200000"/>
          </a:lightRig>
        </a:scene3d>
        <a:sp3d z="-110000"/>
      </dgm:spPr>
      <dgm:t>
        <a:bodyPr/>
        <a:lstStyle/>
        <a:p>
          <a:endParaRPr lang="tr-TR">
            <a:solidFill>
              <a:sysClr val="windowText" lastClr="000000">
                <a:hueOff val="0"/>
                <a:satOff val="0"/>
                <a:lumOff val="0"/>
                <a:alphaOff val="0"/>
              </a:sysClr>
            </a:solidFill>
            <a:latin typeface="Calibri"/>
            <a:ea typeface="+mn-ea"/>
            <a:cs typeface="+mn-cs"/>
          </a:endParaRPr>
        </a:p>
      </dgm:t>
    </dgm:pt>
    <dgm:pt modelId="{FA6B64BC-941B-4F29-8A8A-81068157EF11}" type="sibTrans" cxnId="{EAC21AD2-8F45-492B-99FD-7DCD8FC6F5F9}">
      <dgm:prSet/>
      <dgm:spPr/>
      <dgm:t>
        <a:bodyPr/>
        <a:lstStyle/>
        <a:p>
          <a:endParaRPr lang="tr-TR"/>
        </a:p>
      </dgm:t>
    </dgm:pt>
    <dgm:pt modelId="{A1068459-0BBA-47A6-9FDA-A1C9C2AF5D0B}">
      <dgm:prSet/>
      <dgm:spPr>
        <a:xfrm>
          <a:off x="4529937" y="1197192"/>
          <a:ext cx="1038986" cy="519493"/>
        </a:xfrm>
        <a:prstGeom prst="roundRect">
          <a:avLst>
            <a:gd name="adj" fmla="val 10000"/>
          </a:avLst>
        </a:prstGeom>
        <a:solidFill>
          <a:srgbClr val="4F81BD">
            <a:hueOff val="0"/>
            <a:satOff val="0"/>
            <a:lumOff val="0"/>
            <a:alphaOff val="0"/>
          </a:srgb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r>
            <a:rPr lang="tr-TR">
              <a:solidFill>
                <a:sysClr val="window" lastClr="FFFFFF"/>
              </a:solidFill>
              <a:latin typeface="Calibri"/>
              <a:ea typeface="+mn-ea"/>
              <a:cs typeface="+mn-cs"/>
            </a:rPr>
            <a:t>Gider Birimi </a:t>
          </a:r>
        </a:p>
      </dgm:t>
    </dgm:pt>
    <dgm:pt modelId="{B1A09F48-FC21-40A9-950B-1734DD3E91B3}" type="parTrans" cxnId="{CBE9EEA9-F695-4928-83D5-A403BE7070B0}">
      <dgm:prSet/>
      <dgm:spPr>
        <a:xfrm rot="19457599">
          <a:off x="4066236" y="1592978"/>
          <a:ext cx="511806" cy="26630"/>
        </a:xfrm>
        <a:custGeom>
          <a:avLst/>
          <a:gdLst/>
          <a:ahLst/>
          <a:cxnLst/>
          <a:rect l="0" t="0" r="0" b="0"/>
          <a:pathLst>
            <a:path>
              <a:moveTo>
                <a:pt x="0" y="13315"/>
              </a:moveTo>
              <a:lnTo>
                <a:pt x="511806" y="13315"/>
              </a:lnTo>
            </a:path>
          </a:pathLst>
        </a:custGeom>
        <a:noFill/>
        <a:ln w="25400" cap="flat" cmpd="sng" algn="ctr">
          <a:solidFill>
            <a:srgbClr val="4F81BD">
              <a:shade val="80000"/>
              <a:hueOff val="0"/>
              <a:satOff val="0"/>
              <a:lumOff val="0"/>
              <a:alphaOff val="0"/>
            </a:srgbClr>
          </a:solidFill>
          <a:prstDash val="solid"/>
        </a:ln>
        <a:effectLst/>
        <a:scene3d>
          <a:camera prst="orthographicFront">
            <a:rot lat="0" lon="0" rev="0"/>
          </a:camera>
          <a:lightRig rig="contrasting" dir="t">
            <a:rot lat="0" lon="0" rev="1200000"/>
          </a:lightRig>
        </a:scene3d>
        <a:sp3d z="-110000"/>
      </dgm:spPr>
      <dgm:t>
        <a:bodyPr/>
        <a:lstStyle/>
        <a:p>
          <a:endParaRPr lang="tr-TR">
            <a:solidFill>
              <a:sysClr val="windowText" lastClr="000000">
                <a:hueOff val="0"/>
                <a:satOff val="0"/>
                <a:lumOff val="0"/>
                <a:alphaOff val="0"/>
              </a:sysClr>
            </a:solidFill>
            <a:latin typeface="Calibri"/>
            <a:ea typeface="+mn-ea"/>
            <a:cs typeface="+mn-cs"/>
          </a:endParaRPr>
        </a:p>
      </dgm:t>
    </dgm:pt>
    <dgm:pt modelId="{334B361E-D5E9-498A-8296-3B028DE27477}" type="sibTrans" cxnId="{CBE9EEA9-F695-4928-83D5-A403BE7070B0}">
      <dgm:prSet/>
      <dgm:spPr/>
      <dgm:t>
        <a:bodyPr/>
        <a:lstStyle/>
        <a:p>
          <a:endParaRPr lang="tr-TR"/>
        </a:p>
      </dgm:t>
    </dgm:pt>
    <dgm:pt modelId="{C164C62F-6DAA-4E51-AEA6-5665297ACEE8}">
      <dgm:prSet phldrT="[Metin]" custT="1"/>
      <dgm:spPr>
        <a:xfrm>
          <a:off x="1620773" y="1495901"/>
          <a:ext cx="1038986" cy="519493"/>
        </a:xfrm>
        <a:prstGeom prst="roundRect">
          <a:avLst>
            <a:gd name="adj" fmla="val 10000"/>
          </a:avLst>
        </a:prstGeom>
        <a:solidFill>
          <a:srgbClr val="4F81BD">
            <a:hueOff val="0"/>
            <a:satOff val="0"/>
            <a:lumOff val="0"/>
            <a:alphaOff val="0"/>
          </a:srgb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r>
            <a:rPr lang="tr-TR" sz="1050">
              <a:solidFill>
                <a:sysClr val="window" lastClr="FFFFFF"/>
              </a:solidFill>
              <a:latin typeface="Calibri"/>
              <a:ea typeface="+mn-ea"/>
              <a:cs typeface="+mn-cs"/>
            </a:rPr>
            <a:t> Başkan Yard.</a:t>
          </a:r>
        </a:p>
      </dgm:t>
    </dgm:pt>
    <dgm:pt modelId="{65D5337A-9792-4E2A-9C54-08830B69204C}" type="parTrans" cxnId="{09836950-D91D-4869-8B8C-510DADC48D8B}">
      <dgm:prSet/>
      <dgm:spPr>
        <a:xfrm>
          <a:off x="1205178" y="1742332"/>
          <a:ext cx="415594" cy="26630"/>
        </a:xfrm>
        <a:custGeom>
          <a:avLst/>
          <a:gdLst/>
          <a:ahLst/>
          <a:cxnLst/>
          <a:rect l="0" t="0" r="0" b="0"/>
          <a:pathLst>
            <a:path>
              <a:moveTo>
                <a:pt x="0" y="13315"/>
              </a:moveTo>
              <a:lnTo>
                <a:pt x="415594" y="13315"/>
              </a:lnTo>
            </a:path>
          </a:pathLst>
        </a:custGeom>
        <a:noFill/>
        <a:ln w="25400" cap="flat" cmpd="sng" algn="ctr">
          <a:solidFill>
            <a:srgbClr val="4F81BD">
              <a:shade val="60000"/>
              <a:hueOff val="0"/>
              <a:satOff val="0"/>
              <a:lumOff val="0"/>
              <a:alphaOff val="0"/>
            </a:srgbClr>
          </a:solidFill>
          <a:prstDash val="solid"/>
        </a:ln>
        <a:effectLst/>
        <a:scene3d>
          <a:camera prst="orthographicFront">
            <a:rot lat="0" lon="0" rev="0"/>
          </a:camera>
          <a:lightRig rig="contrasting" dir="t">
            <a:rot lat="0" lon="0" rev="1200000"/>
          </a:lightRig>
        </a:scene3d>
        <a:sp3d z="-110000"/>
      </dgm:spPr>
      <dgm:t>
        <a:bodyPr/>
        <a:lstStyle/>
        <a:p>
          <a:endParaRPr lang="tr-TR">
            <a:solidFill>
              <a:sysClr val="windowText" lastClr="000000">
                <a:hueOff val="0"/>
                <a:satOff val="0"/>
                <a:lumOff val="0"/>
                <a:alphaOff val="0"/>
              </a:sysClr>
            </a:solidFill>
            <a:latin typeface="Calibri"/>
            <a:ea typeface="+mn-ea"/>
            <a:cs typeface="+mn-cs"/>
          </a:endParaRPr>
        </a:p>
      </dgm:t>
    </dgm:pt>
    <dgm:pt modelId="{6088A67A-EDD9-4EA1-BC2C-79A03D76E4D0}" type="sibTrans" cxnId="{09836950-D91D-4869-8B8C-510DADC48D8B}">
      <dgm:prSet/>
      <dgm:spPr/>
      <dgm:t>
        <a:bodyPr/>
        <a:lstStyle/>
        <a:p>
          <a:endParaRPr lang="tr-TR"/>
        </a:p>
      </dgm:t>
    </dgm:pt>
    <dgm:pt modelId="{1A0D0C23-7822-4710-B62E-4F2AC38FA3E9}">
      <dgm:prSet phldrT="[Metin]" custT="1"/>
      <dgm:spPr>
        <a:xfrm>
          <a:off x="3075355" y="1495901"/>
          <a:ext cx="1038986" cy="519493"/>
        </a:xfrm>
        <a:prstGeom prst="roundRect">
          <a:avLst>
            <a:gd name="adj" fmla="val 10000"/>
          </a:avLst>
        </a:prstGeom>
        <a:solidFill>
          <a:srgbClr val="4F81BD">
            <a:hueOff val="0"/>
            <a:satOff val="0"/>
            <a:lumOff val="0"/>
            <a:alphaOff val="0"/>
          </a:srgb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r>
            <a:rPr lang="tr-TR" sz="1050">
              <a:solidFill>
                <a:sysClr val="window" lastClr="FFFFFF"/>
              </a:solidFill>
              <a:latin typeface="Calibri"/>
              <a:ea typeface="+mn-ea"/>
              <a:cs typeface="+mn-cs"/>
            </a:rPr>
            <a:t>Mali Hizmetler Müdürü</a:t>
          </a:r>
        </a:p>
      </dgm:t>
    </dgm:pt>
    <dgm:pt modelId="{D61B41A5-A211-4708-A827-62D05FC849ED}" type="parTrans" cxnId="{4C73CB87-79B3-4713-B422-BFDC614D6E79}">
      <dgm:prSet/>
      <dgm:spPr>
        <a:xfrm>
          <a:off x="2659760" y="1742332"/>
          <a:ext cx="415594" cy="26630"/>
        </a:xfrm>
        <a:custGeom>
          <a:avLst/>
          <a:gdLst/>
          <a:ahLst/>
          <a:cxnLst/>
          <a:rect l="0" t="0" r="0" b="0"/>
          <a:pathLst>
            <a:path>
              <a:moveTo>
                <a:pt x="0" y="13315"/>
              </a:moveTo>
              <a:lnTo>
                <a:pt x="415594" y="13315"/>
              </a:lnTo>
            </a:path>
          </a:pathLst>
        </a:custGeom>
        <a:noFill/>
        <a:ln w="25400" cap="flat" cmpd="sng" algn="ctr">
          <a:solidFill>
            <a:srgbClr val="4F81BD">
              <a:shade val="80000"/>
              <a:hueOff val="0"/>
              <a:satOff val="0"/>
              <a:lumOff val="0"/>
              <a:alphaOff val="0"/>
            </a:srgbClr>
          </a:solidFill>
          <a:prstDash val="solid"/>
        </a:ln>
        <a:effectLst/>
        <a:scene3d>
          <a:camera prst="orthographicFront">
            <a:rot lat="0" lon="0" rev="0"/>
          </a:camera>
          <a:lightRig rig="contrasting" dir="t">
            <a:rot lat="0" lon="0" rev="1200000"/>
          </a:lightRig>
        </a:scene3d>
        <a:sp3d z="-110000"/>
      </dgm:spPr>
      <dgm:t>
        <a:bodyPr/>
        <a:lstStyle/>
        <a:p>
          <a:endParaRPr lang="tr-TR">
            <a:solidFill>
              <a:sysClr val="windowText" lastClr="000000">
                <a:hueOff val="0"/>
                <a:satOff val="0"/>
                <a:lumOff val="0"/>
                <a:alphaOff val="0"/>
              </a:sysClr>
            </a:solidFill>
            <a:latin typeface="Calibri"/>
            <a:ea typeface="+mn-ea"/>
            <a:cs typeface="+mn-cs"/>
          </a:endParaRPr>
        </a:p>
      </dgm:t>
    </dgm:pt>
    <dgm:pt modelId="{55098C85-573A-4D15-82DB-A21B45D24670}" type="sibTrans" cxnId="{4C73CB87-79B3-4713-B422-BFDC614D6E79}">
      <dgm:prSet/>
      <dgm:spPr/>
      <dgm:t>
        <a:bodyPr/>
        <a:lstStyle/>
        <a:p>
          <a:endParaRPr lang="tr-TR"/>
        </a:p>
      </dgm:t>
    </dgm:pt>
    <dgm:pt modelId="{DD9D6BB0-7894-4218-835C-0EB6BE8E4035}" type="pres">
      <dgm:prSet presAssocID="{B3DF458F-DC47-4F2A-82B7-3996EC967D79}" presName="mainComposite" presStyleCnt="0">
        <dgm:presLayoutVars>
          <dgm:chPref val="1"/>
          <dgm:dir/>
          <dgm:animOne val="branch"/>
          <dgm:animLvl val="lvl"/>
          <dgm:resizeHandles val="exact"/>
        </dgm:presLayoutVars>
      </dgm:prSet>
      <dgm:spPr/>
      <dgm:t>
        <a:bodyPr/>
        <a:lstStyle/>
        <a:p>
          <a:endParaRPr lang="tr-TR"/>
        </a:p>
      </dgm:t>
    </dgm:pt>
    <dgm:pt modelId="{705B82F6-B987-4A2C-8DAE-44B45119F26A}" type="pres">
      <dgm:prSet presAssocID="{B3DF458F-DC47-4F2A-82B7-3996EC967D79}" presName="hierFlow" presStyleCnt="0"/>
      <dgm:spPr/>
    </dgm:pt>
    <dgm:pt modelId="{4AAB620E-8EEE-47D7-95E6-A8926B9E99AC}" type="pres">
      <dgm:prSet presAssocID="{B3DF458F-DC47-4F2A-82B7-3996EC967D79}" presName="hierChild1" presStyleCnt="0">
        <dgm:presLayoutVars>
          <dgm:chPref val="1"/>
          <dgm:animOne val="branch"/>
          <dgm:animLvl val="lvl"/>
        </dgm:presLayoutVars>
      </dgm:prSet>
      <dgm:spPr/>
    </dgm:pt>
    <dgm:pt modelId="{40A60EDA-3091-4469-952A-81121EBB23F1}" type="pres">
      <dgm:prSet presAssocID="{73CE2437-FB98-481A-9C2E-FB0A0A5EF960}" presName="Name17" presStyleCnt="0"/>
      <dgm:spPr/>
    </dgm:pt>
    <dgm:pt modelId="{7B4240FC-5CBB-4DAE-927F-F20F27E3106C}" type="pres">
      <dgm:prSet presAssocID="{73CE2437-FB98-481A-9C2E-FB0A0A5EF960}" presName="level1Shape" presStyleLbl="node0" presStyleIdx="0" presStyleCnt="1">
        <dgm:presLayoutVars>
          <dgm:chPref val="3"/>
        </dgm:presLayoutVars>
      </dgm:prSet>
      <dgm:spPr/>
      <dgm:t>
        <a:bodyPr/>
        <a:lstStyle/>
        <a:p>
          <a:endParaRPr lang="tr-TR"/>
        </a:p>
      </dgm:t>
    </dgm:pt>
    <dgm:pt modelId="{757CD2FC-7DB0-4B4E-AC7B-B72A0DD4E964}" type="pres">
      <dgm:prSet presAssocID="{73CE2437-FB98-481A-9C2E-FB0A0A5EF960}" presName="hierChild2" presStyleCnt="0"/>
      <dgm:spPr/>
    </dgm:pt>
    <dgm:pt modelId="{C21B8968-2385-4763-A425-C7D09FFA448F}" type="pres">
      <dgm:prSet presAssocID="{65D5337A-9792-4E2A-9C54-08830B69204C}" presName="Name25" presStyleLbl="parChTrans1D2" presStyleIdx="0" presStyleCnt="1"/>
      <dgm:spPr/>
      <dgm:t>
        <a:bodyPr/>
        <a:lstStyle/>
        <a:p>
          <a:endParaRPr lang="tr-TR"/>
        </a:p>
      </dgm:t>
    </dgm:pt>
    <dgm:pt modelId="{7F1D5F7E-5766-493A-BD46-100A4678BB65}" type="pres">
      <dgm:prSet presAssocID="{65D5337A-9792-4E2A-9C54-08830B69204C}" presName="connTx" presStyleLbl="parChTrans1D2" presStyleIdx="0" presStyleCnt="1"/>
      <dgm:spPr/>
      <dgm:t>
        <a:bodyPr/>
        <a:lstStyle/>
        <a:p>
          <a:endParaRPr lang="tr-TR"/>
        </a:p>
      </dgm:t>
    </dgm:pt>
    <dgm:pt modelId="{D127BB52-EE45-429E-B383-2A4300C5AA65}" type="pres">
      <dgm:prSet presAssocID="{C164C62F-6DAA-4E51-AEA6-5665297ACEE8}" presName="Name30" presStyleCnt="0"/>
      <dgm:spPr/>
    </dgm:pt>
    <dgm:pt modelId="{F1BF11DF-4026-4B2E-BEF6-27CB4E2E85E9}" type="pres">
      <dgm:prSet presAssocID="{C164C62F-6DAA-4E51-AEA6-5665297ACEE8}" presName="level2Shape" presStyleLbl="node2" presStyleIdx="0" presStyleCnt="1"/>
      <dgm:spPr/>
      <dgm:t>
        <a:bodyPr/>
        <a:lstStyle/>
        <a:p>
          <a:endParaRPr lang="tr-TR"/>
        </a:p>
      </dgm:t>
    </dgm:pt>
    <dgm:pt modelId="{A7946F7D-68EF-4238-996F-D1CD42A1FCB9}" type="pres">
      <dgm:prSet presAssocID="{C164C62F-6DAA-4E51-AEA6-5665297ACEE8}" presName="hierChild3" presStyleCnt="0"/>
      <dgm:spPr/>
    </dgm:pt>
    <dgm:pt modelId="{75DCDCD2-DC55-4DEF-9A57-3E310D8284C7}" type="pres">
      <dgm:prSet presAssocID="{D61B41A5-A211-4708-A827-62D05FC849ED}" presName="Name25" presStyleLbl="parChTrans1D3" presStyleIdx="0" presStyleCnt="1"/>
      <dgm:spPr/>
      <dgm:t>
        <a:bodyPr/>
        <a:lstStyle/>
        <a:p>
          <a:endParaRPr lang="tr-TR"/>
        </a:p>
      </dgm:t>
    </dgm:pt>
    <dgm:pt modelId="{2F04A361-5695-44AB-B388-F1A893854028}" type="pres">
      <dgm:prSet presAssocID="{D61B41A5-A211-4708-A827-62D05FC849ED}" presName="connTx" presStyleLbl="parChTrans1D3" presStyleIdx="0" presStyleCnt="1"/>
      <dgm:spPr/>
      <dgm:t>
        <a:bodyPr/>
        <a:lstStyle/>
        <a:p>
          <a:endParaRPr lang="tr-TR"/>
        </a:p>
      </dgm:t>
    </dgm:pt>
    <dgm:pt modelId="{A143D89B-02E7-483B-A554-DFDC88CB32BE}" type="pres">
      <dgm:prSet presAssocID="{1A0D0C23-7822-4710-B62E-4F2AC38FA3E9}" presName="Name30" presStyleCnt="0"/>
      <dgm:spPr/>
    </dgm:pt>
    <dgm:pt modelId="{41344381-FF7E-40AA-AD22-DDCEE1A043A8}" type="pres">
      <dgm:prSet presAssocID="{1A0D0C23-7822-4710-B62E-4F2AC38FA3E9}" presName="level2Shape" presStyleLbl="node3" presStyleIdx="0" presStyleCnt="1"/>
      <dgm:spPr/>
      <dgm:t>
        <a:bodyPr/>
        <a:lstStyle/>
        <a:p>
          <a:endParaRPr lang="tr-TR"/>
        </a:p>
      </dgm:t>
    </dgm:pt>
    <dgm:pt modelId="{3B7FDAA0-E27A-4294-91A0-D58C11E2E2FF}" type="pres">
      <dgm:prSet presAssocID="{1A0D0C23-7822-4710-B62E-4F2AC38FA3E9}" presName="hierChild3" presStyleCnt="0"/>
      <dgm:spPr/>
    </dgm:pt>
    <dgm:pt modelId="{C5A6D5C1-FDB4-467C-8DD1-8F5FDB67F46E}" type="pres">
      <dgm:prSet presAssocID="{9D0C5C8C-E4FD-4B04-85E1-977D06C824BC}" presName="Name25" presStyleLbl="parChTrans1D4" presStyleIdx="0" presStyleCnt="6"/>
      <dgm:spPr/>
      <dgm:t>
        <a:bodyPr/>
        <a:lstStyle/>
        <a:p>
          <a:endParaRPr lang="tr-TR"/>
        </a:p>
      </dgm:t>
    </dgm:pt>
    <dgm:pt modelId="{F94466D1-5711-4139-8FA5-599845E9CC17}" type="pres">
      <dgm:prSet presAssocID="{9D0C5C8C-E4FD-4B04-85E1-977D06C824BC}" presName="connTx" presStyleLbl="parChTrans1D4" presStyleIdx="0" presStyleCnt="6"/>
      <dgm:spPr/>
      <dgm:t>
        <a:bodyPr/>
        <a:lstStyle/>
        <a:p>
          <a:endParaRPr lang="tr-TR"/>
        </a:p>
      </dgm:t>
    </dgm:pt>
    <dgm:pt modelId="{2FFAC8FF-0993-4591-9A4F-C21EB4C75AD8}" type="pres">
      <dgm:prSet presAssocID="{D9769160-5137-48E8-852D-F434AD111CF1}" presName="Name30" presStyleCnt="0"/>
      <dgm:spPr/>
    </dgm:pt>
    <dgm:pt modelId="{C354CA96-2DAB-4E26-AF90-FC199B753D6A}" type="pres">
      <dgm:prSet presAssocID="{D9769160-5137-48E8-852D-F434AD111CF1}" presName="level2Shape" presStyleLbl="node4" presStyleIdx="0" presStyleCnt="6"/>
      <dgm:spPr/>
      <dgm:t>
        <a:bodyPr/>
        <a:lstStyle/>
        <a:p>
          <a:endParaRPr lang="tr-TR"/>
        </a:p>
      </dgm:t>
    </dgm:pt>
    <dgm:pt modelId="{EC62C2F8-5CF3-4A0F-BF41-F1083F1EFBF5}" type="pres">
      <dgm:prSet presAssocID="{D9769160-5137-48E8-852D-F434AD111CF1}" presName="hierChild3" presStyleCnt="0"/>
      <dgm:spPr/>
    </dgm:pt>
    <dgm:pt modelId="{BC833E30-65E6-4DA5-9EE2-93DCD28187F0}" type="pres">
      <dgm:prSet presAssocID="{ED4D6B7D-D639-46B6-A2BF-92F82B750B99}" presName="Name25" presStyleLbl="parChTrans1D4" presStyleIdx="1" presStyleCnt="6"/>
      <dgm:spPr/>
      <dgm:t>
        <a:bodyPr/>
        <a:lstStyle/>
        <a:p>
          <a:endParaRPr lang="tr-TR"/>
        </a:p>
      </dgm:t>
    </dgm:pt>
    <dgm:pt modelId="{21926E0D-810A-440D-ABFB-6E393325EA54}" type="pres">
      <dgm:prSet presAssocID="{ED4D6B7D-D639-46B6-A2BF-92F82B750B99}" presName="connTx" presStyleLbl="parChTrans1D4" presStyleIdx="1" presStyleCnt="6"/>
      <dgm:spPr/>
      <dgm:t>
        <a:bodyPr/>
        <a:lstStyle/>
        <a:p>
          <a:endParaRPr lang="tr-TR"/>
        </a:p>
      </dgm:t>
    </dgm:pt>
    <dgm:pt modelId="{18BEA35D-C452-430D-95FC-76CD5368C59F}" type="pres">
      <dgm:prSet presAssocID="{4C06BB30-DDA0-416B-905F-F433265A2188}" presName="Name30" presStyleCnt="0"/>
      <dgm:spPr/>
    </dgm:pt>
    <dgm:pt modelId="{00C73427-3C97-45BD-8F48-021AF8A18A44}" type="pres">
      <dgm:prSet presAssocID="{4C06BB30-DDA0-416B-905F-F433265A2188}" presName="level2Shape" presStyleLbl="node4" presStyleIdx="1" presStyleCnt="6"/>
      <dgm:spPr/>
      <dgm:t>
        <a:bodyPr/>
        <a:lstStyle/>
        <a:p>
          <a:endParaRPr lang="tr-TR"/>
        </a:p>
      </dgm:t>
    </dgm:pt>
    <dgm:pt modelId="{55D7F69A-6F26-4539-A626-8602AD9295AE}" type="pres">
      <dgm:prSet presAssocID="{4C06BB30-DDA0-416B-905F-F433265A2188}" presName="hierChild3" presStyleCnt="0"/>
      <dgm:spPr/>
    </dgm:pt>
    <dgm:pt modelId="{CAB53A81-2E6D-43CE-A410-E18DA6BFBC14}" type="pres">
      <dgm:prSet presAssocID="{B1A09F48-FC21-40A9-950B-1734DD3E91B3}" presName="Name25" presStyleLbl="parChTrans1D4" presStyleIdx="2" presStyleCnt="6"/>
      <dgm:spPr/>
      <dgm:t>
        <a:bodyPr/>
        <a:lstStyle/>
        <a:p>
          <a:endParaRPr lang="tr-TR"/>
        </a:p>
      </dgm:t>
    </dgm:pt>
    <dgm:pt modelId="{5CD09E8F-389D-4600-8171-364071E9AC03}" type="pres">
      <dgm:prSet presAssocID="{B1A09F48-FC21-40A9-950B-1734DD3E91B3}" presName="connTx" presStyleLbl="parChTrans1D4" presStyleIdx="2" presStyleCnt="6"/>
      <dgm:spPr/>
      <dgm:t>
        <a:bodyPr/>
        <a:lstStyle/>
        <a:p>
          <a:endParaRPr lang="tr-TR"/>
        </a:p>
      </dgm:t>
    </dgm:pt>
    <dgm:pt modelId="{F19A3DF8-37E3-4BA6-BD55-42307C7F8A93}" type="pres">
      <dgm:prSet presAssocID="{A1068459-0BBA-47A6-9FDA-A1C9C2AF5D0B}" presName="Name30" presStyleCnt="0"/>
      <dgm:spPr/>
    </dgm:pt>
    <dgm:pt modelId="{EF923341-EEF1-4AB2-824D-7D4CEB0372CC}" type="pres">
      <dgm:prSet presAssocID="{A1068459-0BBA-47A6-9FDA-A1C9C2AF5D0B}" presName="level2Shape" presStyleLbl="node4" presStyleIdx="2" presStyleCnt="6"/>
      <dgm:spPr/>
      <dgm:t>
        <a:bodyPr/>
        <a:lstStyle/>
        <a:p>
          <a:endParaRPr lang="tr-TR"/>
        </a:p>
      </dgm:t>
    </dgm:pt>
    <dgm:pt modelId="{F29975C9-0D73-4CCD-A81F-EABF132FCFAA}" type="pres">
      <dgm:prSet presAssocID="{A1068459-0BBA-47A6-9FDA-A1C9C2AF5D0B}" presName="hierChild3" presStyleCnt="0"/>
      <dgm:spPr/>
    </dgm:pt>
    <dgm:pt modelId="{C08DCDC2-AD9A-45E3-B41F-86B745D2D1ED}" type="pres">
      <dgm:prSet presAssocID="{4D434D69-C874-4CB8-BBDF-8013166FC64B}" presName="Name25" presStyleLbl="parChTrans1D4" presStyleIdx="3" presStyleCnt="6"/>
      <dgm:spPr/>
      <dgm:t>
        <a:bodyPr/>
        <a:lstStyle/>
        <a:p>
          <a:endParaRPr lang="tr-TR"/>
        </a:p>
      </dgm:t>
    </dgm:pt>
    <dgm:pt modelId="{2B7AB7C3-AFF0-4EAD-B49D-E8832B43619A}" type="pres">
      <dgm:prSet presAssocID="{4D434D69-C874-4CB8-BBDF-8013166FC64B}" presName="connTx" presStyleLbl="parChTrans1D4" presStyleIdx="3" presStyleCnt="6"/>
      <dgm:spPr/>
      <dgm:t>
        <a:bodyPr/>
        <a:lstStyle/>
        <a:p>
          <a:endParaRPr lang="tr-TR"/>
        </a:p>
      </dgm:t>
    </dgm:pt>
    <dgm:pt modelId="{EEFE9BD6-195F-4F70-8D02-C4805A511CF4}" type="pres">
      <dgm:prSet presAssocID="{7E24E3C0-2A79-4FE3-8620-01AC899B4F8C}" presName="Name30" presStyleCnt="0"/>
      <dgm:spPr/>
    </dgm:pt>
    <dgm:pt modelId="{79C10465-484F-4EF4-B49D-49146563B61A}" type="pres">
      <dgm:prSet presAssocID="{7E24E3C0-2A79-4FE3-8620-01AC899B4F8C}" presName="level2Shape" presStyleLbl="node4" presStyleIdx="3" presStyleCnt="6"/>
      <dgm:spPr/>
      <dgm:t>
        <a:bodyPr/>
        <a:lstStyle/>
        <a:p>
          <a:endParaRPr lang="tr-TR"/>
        </a:p>
      </dgm:t>
    </dgm:pt>
    <dgm:pt modelId="{4CA37B20-9C07-4770-9C47-1C432537BC88}" type="pres">
      <dgm:prSet presAssocID="{7E24E3C0-2A79-4FE3-8620-01AC899B4F8C}" presName="hierChild3" presStyleCnt="0"/>
      <dgm:spPr/>
    </dgm:pt>
    <dgm:pt modelId="{8A87C3A9-5CA0-4AE0-8367-901DE463CB85}" type="pres">
      <dgm:prSet presAssocID="{951F149A-6716-4094-B3A0-D1C581D61324}" presName="Name25" presStyleLbl="parChTrans1D4" presStyleIdx="4" presStyleCnt="6"/>
      <dgm:spPr/>
      <dgm:t>
        <a:bodyPr/>
        <a:lstStyle/>
        <a:p>
          <a:endParaRPr lang="tr-TR"/>
        </a:p>
      </dgm:t>
    </dgm:pt>
    <dgm:pt modelId="{50055F80-D778-49DD-9374-B6FC46077783}" type="pres">
      <dgm:prSet presAssocID="{951F149A-6716-4094-B3A0-D1C581D61324}" presName="connTx" presStyleLbl="parChTrans1D4" presStyleIdx="4" presStyleCnt="6"/>
      <dgm:spPr/>
      <dgm:t>
        <a:bodyPr/>
        <a:lstStyle/>
        <a:p>
          <a:endParaRPr lang="tr-TR"/>
        </a:p>
      </dgm:t>
    </dgm:pt>
    <dgm:pt modelId="{635AF65D-0821-4D2B-A7CD-60AEA59482DE}" type="pres">
      <dgm:prSet presAssocID="{EA480796-45FC-4530-9A99-B9A4C09C4BD1}" presName="Name30" presStyleCnt="0"/>
      <dgm:spPr/>
    </dgm:pt>
    <dgm:pt modelId="{BC2C1395-AAC8-40F9-A3F8-6D976C8A9147}" type="pres">
      <dgm:prSet presAssocID="{EA480796-45FC-4530-9A99-B9A4C09C4BD1}" presName="level2Shape" presStyleLbl="node4" presStyleIdx="4" presStyleCnt="6"/>
      <dgm:spPr/>
      <dgm:t>
        <a:bodyPr/>
        <a:lstStyle/>
        <a:p>
          <a:endParaRPr lang="tr-TR"/>
        </a:p>
      </dgm:t>
    </dgm:pt>
    <dgm:pt modelId="{BB20EFA8-A709-4BD1-9D8B-19C38FB629C5}" type="pres">
      <dgm:prSet presAssocID="{EA480796-45FC-4530-9A99-B9A4C09C4BD1}" presName="hierChild3" presStyleCnt="0"/>
      <dgm:spPr/>
    </dgm:pt>
    <dgm:pt modelId="{54C63A7B-DFB9-4E6F-83EE-1DACE61F0B51}" type="pres">
      <dgm:prSet presAssocID="{638D1F3D-1885-4B61-B67F-C1090DCCFE29}" presName="Name25" presStyleLbl="parChTrans1D4" presStyleIdx="5" presStyleCnt="6"/>
      <dgm:spPr/>
      <dgm:t>
        <a:bodyPr/>
        <a:lstStyle/>
        <a:p>
          <a:endParaRPr lang="tr-TR"/>
        </a:p>
      </dgm:t>
    </dgm:pt>
    <dgm:pt modelId="{1F42A799-1508-4000-81D9-F66E3CB3E357}" type="pres">
      <dgm:prSet presAssocID="{638D1F3D-1885-4B61-B67F-C1090DCCFE29}" presName="connTx" presStyleLbl="parChTrans1D4" presStyleIdx="5" presStyleCnt="6"/>
      <dgm:spPr/>
      <dgm:t>
        <a:bodyPr/>
        <a:lstStyle/>
        <a:p>
          <a:endParaRPr lang="tr-TR"/>
        </a:p>
      </dgm:t>
    </dgm:pt>
    <dgm:pt modelId="{57256246-739B-441D-B940-AAF8BB0CDA69}" type="pres">
      <dgm:prSet presAssocID="{BC92D7D3-570C-4647-9B64-0A19E0E31EE5}" presName="Name30" presStyleCnt="0"/>
      <dgm:spPr/>
    </dgm:pt>
    <dgm:pt modelId="{74351F30-7F14-4868-B365-7DA4CE24F78B}" type="pres">
      <dgm:prSet presAssocID="{BC92D7D3-570C-4647-9B64-0A19E0E31EE5}" presName="level2Shape" presStyleLbl="node4" presStyleIdx="5" presStyleCnt="6"/>
      <dgm:spPr/>
      <dgm:t>
        <a:bodyPr/>
        <a:lstStyle/>
        <a:p>
          <a:endParaRPr lang="tr-TR"/>
        </a:p>
      </dgm:t>
    </dgm:pt>
    <dgm:pt modelId="{6BE3DD77-931D-49A8-9BB2-7CA5A5083D4E}" type="pres">
      <dgm:prSet presAssocID="{BC92D7D3-570C-4647-9B64-0A19E0E31EE5}" presName="hierChild3" presStyleCnt="0"/>
      <dgm:spPr/>
    </dgm:pt>
    <dgm:pt modelId="{796FB7B6-DE73-4228-9D35-0AE247106B4A}" type="pres">
      <dgm:prSet presAssocID="{B3DF458F-DC47-4F2A-82B7-3996EC967D79}" presName="bgShapesFlow" presStyleCnt="0"/>
      <dgm:spPr/>
    </dgm:pt>
  </dgm:ptLst>
  <dgm:cxnLst>
    <dgm:cxn modelId="{CE4D9092-9CB0-4D26-B848-0393539217AE}" type="presOf" srcId="{73CE2437-FB98-481A-9C2E-FB0A0A5EF960}" destId="{7B4240FC-5CBB-4DAE-927F-F20F27E3106C}" srcOrd="0" destOrd="0" presId="urn:microsoft.com/office/officeart/2005/8/layout/hierarchy5"/>
    <dgm:cxn modelId="{30F5F71D-56B0-4DCB-80EA-6C8C470BB210}" type="presOf" srcId="{B3DF458F-DC47-4F2A-82B7-3996EC967D79}" destId="{DD9D6BB0-7894-4218-835C-0EB6BE8E4035}" srcOrd="0" destOrd="0" presId="urn:microsoft.com/office/officeart/2005/8/layout/hierarchy5"/>
    <dgm:cxn modelId="{4C73CB87-79B3-4713-B422-BFDC614D6E79}" srcId="{C164C62F-6DAA-4E51-AEA6-5665297ACEE8}" destId="{1A0D0C23-7822-4710-B62E-4F2AC38FA3E9}" srcOrd="0" destOrd="0" parTransId="{D61B41A5-A211-4708-A827-62D05FC849ED}" sibTransId="{55098C85-573A-4D15-82DB-A21B45D24670}"/>
    <dgm:cxn modelId="{27CB788C-C43E-4716-8C60-25CEE445DFA1}" type="presOf" srcId="{A1068459-0BBA-47A6-9FDA-A1C9C2AF5D0B}" destId="{EF923341-EEF1-4AB2-824D-7D4CEB0372CC}" srcOrd="0" destOrd="0" presId="urn:microsoft.com/office/officeart/2005/8/layout/hierarchy5"/>
    <dgm:cxn modelId="{C8E696EC-AD08-434B-B7CF-EFB566E087E9}" srcId="{1A0D0C23-7822-4710-B62E-4F2AC38FA3E9}" destId="{BC92D7D3-570C-4647-9B64-0A19E0E31EE5}" srcOrd="5" destOrd="0" parTransId="{638D1F3D-1885-4B61-B67F-C1090DCCFE29}" sibTransId="{E33109C2-0595-4B62-ABCA-FE97B89282C3}"/>
    <dgm:cxn modelId="{F07A1FD5-F182-4E98-881F-977DD4708B25}" type="presOf" srcId="{C164C62F-6DAA-4E51-AEA6-5665297ACEE8}" destId="{F1BF11DF-4026-4B2E-BEF6-27CB4E2E85E9}" srcOrd="0" destOrd="0" presId="urn:microsoft.com/office/officeart/2005/8/layout/hierarchy5"/>
    <dgm:cxn modelId="{E96366EF-4CF7-4E3D-A259-57FA2B8B4E61}" type="presOf" srcId="{65D5337A-9792-4E2A-9C54-08830B69204C}" destId="{7F1D5F7E-5766-493A-BD46-100A4678BB65}" srcOrd="1" destOrd="0" presId="urn:microsoft.com/office/officeart/2005/8/layout/hierarchy5"/>
    <dgm:cxn modelId="{D9A09E15-A19B-421F-A0E4-C1E7E8A4B8C1}" type="presOf" srcId="{638D1F3D-1885-4B61-B67F-C1090DCCFE29}" destId="{54C63A7B-DFB9-4E6F-83EE-1DACE61F0B51}" srcOrd="0" destOrd="0" presId="urn:microsoft.com/office/officeart/2005/8/layout/hierarchy5"/>
    <dgm:cxn modelId="{14778F70-9AC7-4708-84D7-4CCD8A30909B}" type="presOf" srcId="{1A0D0C23-7822-4710-B62E-4F2AC38FA3E9}" destId="{41344381-FF7E-40AA-AD22-DDCEE1A043A8}" srcOrd="0" destOrd="0" presId="urn:microsoft.com/office/officeart/2005/8/layout/hierarchy5"/>
    <dgm:cxn modelId="{205C1BC0-7A01-442B-9B98-21B91DE4846E}" srcId="{1A0D0C23-7822-4710-B62E-4F2AC38FA3E9}" destId="{EA480796-45FC-4530-9A99-B9A4C09C4BD1}" srcOrd="4" destOrd="0" parTransId="{951F149A-6716-4094-B3A0-D1C581D61324}" sibTransId="{5CC5567F-593C-47C2-A7DC-81D22AA307B7}"/>
    <dgm:cxn modelId="{EFFDFCE8-9273-44DD-B2C6-661527EA8C4A}" type="presOf" srcId="{D61B41A5-A211-4708-A827-62D05FC849ED}" destId="{75DCDCD2-DC55-4DEF-9A57-3E310D8284C7}" srcOrd="0" destOrd="0" presId="urn:microsoft.com/office/officeart/2005/8/layout/hierarchy5"/>
    <dgm:cxn modelId="{AE64A2A9-151D-4F94-9548-FB3DFD528F57}" type="presOf" srcId="{4D434D69-C874-4CB8-BBDF-8013166FC64B}" destId="{2B7AB7C3-AFF0-4EAD-B49D-E8832B43619A}" srcOrd="1" destOrd="0" presId="urn:microsoft.com/office/officeart/2005/8/layout/hierarchy5"/>
    <dgm:cxn modelId="{09836950-D91D-4869-8B8C-510DADC48D8B}" srcId="{73CE2437-FB98-481A-9C2E-FB0A0A5EF960}" destId="{C164C62F-6DAA-4E51-AEA6-5665297ACEE8}" srcOrd="0" destOrd="0" parTransId="{65D5337A-9792-4E2A-9C54-08830B69204C}" sibTransId="{6088A67A-EDD9-4EA1-BC2C-79A03D76E4D0}"/>
    <dgm:cxn modelId="{F4F17C19-EEC1-45F4-A30D-9FEEFBBE5D27}" type="presOf" srcId="{9D0C5C8C-E4FD-4B04-85E1-977D06C824BC}" destId="{F94466D1-5711-4139-8FA5-599845E9CC17}" srcOrd="1" destOrd="0" presId="urn:microsoft.com/office/officeart/2005/8/layout/hierarchy5"/>
    <dgm:cxn modelId="{4F26FA8A-C8BC-4F34-A594-33A28736200D}" type="presOf" srcId="{B1A09F48-FC21-40A9-950B-1734DD3E91B3}" destId="{CAB53A81-2E6D-43CE-A410-E18DA6BFBC14}" srcOrd="0" destOrd="0" presId="urn:microsoft.com/office/officeart/2005/8/layout/hierarchy5"/>
    <dgm:cxn modelId="{664D2825-4B32-454F-84F3-4CE36DB3E7DD}" type="presOf" srcId="{BC92D7D3-570C-4647-9B64-0A19E0E31EE5}" destId="{74351F30-7F14-4868-B365-7DA4CE24F78B}" srcOrd="0" destOrd="0" presId="urn:microsoft.com/office/officeart/2005/8/layout/hierarchy5"/>
    <dgm:cxn modelId="{330B3953-1B52-42C7-ACE4-C05E0A83286A}" type="presOf" srcId="{D9769160-5137-48E8-852D-F434AD111CF1}" destId="{C354CA96-2DAB-4E26-AF90-FC199B753D6A}" srcOrd="0" destOrd="0" presId="urn:microsoft.com/office/officeart/2005/8/layout/hierarchy5"/>
    <dgm:cxn modelId="{C84C4F20-1E94-4E07-899A-2BEF53439687}" type="presOf" srcId="{951F149A-6716-4094-B3A0-D1C581D61324}" destId="{50055F80-D778-49DD-9374-B6FC46077783}" srcOrd="1" destOrd="0" presId="urn:microsoft.com/office/officeart/2005/8/layout/hierarchy5"/>
    <dgm:cxn modelId="{04A0B647-2601-46D8-9045-4170C6D7F87E}" srcId="{1A0D0C23-7822-4710-B62E-4F2AC38FA3E9}" destId="{D9769160-5137-48E8-852D-F434AD111CF1}" srcOrd="0" destOrd="0" parTransId="{9D0C5C8C-E4FD-4B04-85E1-977D06C824BC}" sibTransId="{201F0514-EB27-4E4C-AE28-A46A5439EC45}"/>
    <dgm:cxn modelId="{444FA2A7-3E4A-44BE-A5AA-27007361C647}" type="presOf" srcId="{951F149A-6716-4094-B3A0-D1C581D61324}" destId="{8A87C3A9-5CA0-4AE0-8367-901DE463CB85}" srcOrd="0" destOrd="0" presId="urn:microsoft.com/office/officeart/2005/8/layout/hierarchy5"/>
    <dgm:cxn modelId="{3479A7BF-E15A-43AC-966D-144FEA68B47A}" srcId="{1A0D0C23-7822-4710-B62E-4F2AC38FA3E9}" destId="{7E24E3C0-2A79-4FE3-8620-01AC899B4F8C}" srcOrd="3" destOrd="0" parTransId="{4D434D69-C874-4CB8-BBDF-8013166FC64B}" sibTransId="{E2CE4FEA-B68C-46DC-931B-E29F8AF402CA}"/>
    <dgm:cxn modelId="{73BB6550-8F6C-4965-99D5-F4723839C056}" type="presOf" srcId="{ED4D6B7D-D639-46B6-A2BF-92F82B750B99}" destId="{21926E0D-810A-440D-ABFB-6E393325EA54}" srcOrd="1" destOrd="0" presId="urn:microsoft.com/office/officeart/2005/8/layout/hierarchy5"/>
    <dgm:cxn modelId="{EAC21AD2-8F45-492B-99FD-7DCD8FC6F5F9}" srcId="{1A0D0C23-7822-4710-B62E-4F2AC38FA3E9}" destId="{4C06BB30-DDA0-416B-905F-F433265A2188}" srcOrd="1" destOrd="0" parTransId="{ED4D6B7D-D639-46B6-A2BF-92F82B750B99}" sibTransId="{FA6B64BC-941B-4F29-8A8A-81068157EF11}"/>
    <dgm:cxn modelId="{87CE8B35-93A0-4BF1-9854-BC04CA994387}" type="presOf" srcId="{D61B41A5-A211-4708-A827-62D05FC849ED}" destId="{2F04A361-5695-44AB-B388-F1A893854028}" srcOrd="1" destOrd="0" presId="urn:microsoft.com/office/officeart/2005/8/layout/hierarchy5"/>
    <dgm:cxn modelId="{7539E1A7-1C7E-4854-93AF-61D2073CDF1D}" type="presOf" srcId="{ED4D6B7D-D639-46B6-A2BF-92F82B750B99}" destId="{BC833E30-65E6-4DA5-9EE2-93DCD28187F0}" srcOrd="0" destOrd="0" presId="urn:microsoft.com/office/officeart/2005/8/layout/hierarchy5"/>
    <dgm:cxn modelId="{7EBAD98D-62ED-43CE-8A8A-4E911C60CA63}" type="presOf" srcId="{65D5337A-9792-4E2A-9C54-08830B69204C}" destId="{C21B8968-2385-4763-A425-C7D09FFA448F}" srcOrd="0" destOrd="0" presId="urn:microsoft.com/office/officeart/2005/8/layout/hierarchy5"/>
    <dgm:cxn modelId="{CBE9EEA9-F695-4928-83D5-A403BE7070B0}" srcId="{1A0D0C23-7822-4710-B62E-4F2AC38FA3E9}" destId="{A1068459-0BBA-47A6-9FDA-A1C9C2AF5D0B}" srcOrd="2" destOrd="0" parTransId="{B1A09F48-FC21-40A9-950B-1734DD3E91B3}" sibTransId="{334B361E-D5E9-498A-8296-3B028DE27477}"/>
    <dgm:cxn modelId="{38844A38-CA27-447D-8C79-5A235487CCEA}" srcId="{B3DF458F-DC47-4F2A-82B7-3996EC967D79}" destId="{73CE2437-FB98-481A-9C2E-FB0A0A5EF960}" srcOrd="0" destOrd="0" parTransId="{87BF480C-A8C1-4522-974F-F86AA887D4E2}" sibTransId="{393AE64E-2E96-4FC1-B125-EFBCAE7BF432}"/>
    <dgm:cxn modelId="{E360ADC7-0741-4B80-81B4-609D0C31CB01}" type="presOf" srcId="{EA480796-45FC-4530-9A99-B9A4C09C4BD1}" destId="{BC2C1395-AAC8-40F9-A3F8-6D976C8A9147}" srcOrd="0" destOrd="0" presId="urn:microsoft.com/office/officeart/2005/8/layout/hierarchy5"/>
    <dgm:cxn modelId="{17DC28B5-AAEE-480B-82C4-0FE7A6D39608}" type="presOf" srcId="{4C06BB30-DDA0-416B-905F-F433265A2188}" destId="{00C73427-3C97-45BD-8F48-021AF8A18A44}" srcOrd="0" destOrd="0" presId="urn:microsoft.com/office/officeart/2005/8/layout/hierarchy5"/>
    <dgm:cxn modelId="{0A75404D-EEE7-489F-A205-62E2A9E9D9DB}" type="presOf" srcId="{B1A09F48-FC21-40A9-950B-1734DD3E91B3}" destId="{5CD09E8F-389D-4600-8171-364071E9AC03}" srcOrd="1" destOrd="0" presId="urn:microsoft.com/office/officeart/2005/8/layout/hierarchy5"/>
    <dgm:cxn modelId="{288A99F5-B1CF-49C3-94E0-E9CB7561F0E5}" type="presOf" srcId="{9D0C5C8C-E4FD-4B04-85E1-977D06C824BC}" destId="{C5A6D5C1-FDB4-467C-8DD1-8F5FDB67F46E}" srcOrd="0" destOrd="0" presId="urn:microsoft.com/office/officeart/2005/8/layout/hierarchy5"/>
    <dgm:cxn modelId="{706379F3-FC64-4EE5-BC94-8D6314163E21}" type="presOf" srcId="{638D1F3D-1885-4B61-B67F-C1090DCCFE29}" destId="{1F42A799-1508-4000-81D9-F66E3CB3E357}" srcOrd="1" destOrd="0" presId="urn:microsoft.com/office/officeart/2005/8/layout/hierarchy5"/>
    <dgm:cxn modelId="{B51E1CD5-FA16-45ED-9ACB-0894025119C3}" type="presOf" srcId="{7E24E3C0-2A79-4FE3-8620-01AC899B4F8C}" destId="{79C10465-484F-4EF4-B49D-49146563B61A}" srcOrd="0" destOrd="0" presId="urn:microsoft.com/office/officeart/2005/8/layout/hierarchy5"/>
    <dgm:cxn modelId="{1C402CE1-8E72-4635-AEDC-56345F689759}" type="presOf" srcId="{4D434D69-C874-4CB8-BBDF-8013166FC64B}" destId="{C08DCDC2-AD9A-45E3-B41F-86B745D2D1ED}" srcOrd="0" destOrd="0" presId="urn:microsoft.com/office/officeart/2005/8/layout/hierarchy5"/>
    <dgm:cxn modelId="{85D74A30-8350-4BA6-99E0-A902BE701463}" type="presParOf" srcId="{DD9D6BB0-7894-4218-835C-0EB6BE8E4035}" destId="{705B82F6-B987-4A2C-8DAE-44B45119F26A}" srcOrd="0" destOrd="0" presId="urn:microsoft.com/office/officeart/2005/8/layout/hierarchy5"/>
    <dgm:cxn modelId="{A63691EF-EBEE-43D8-8742-181A776D58F1}" type="presParOf" srcId="{705B82F6-B987-4A2C-8DAE-44B45119F26A}" destId="{4AAB620E-8EEE-47D7-95E6-A8926B9E99AC}" srcOrd="0" destOrd="0" presId="urn:microsoft.com/office/officeart/2005/8/layout/hierarchy5"/>
    <dgm:cxn modelId="{CF0AE1BC-D42D-49B6-ADEB-9975B03DFF65}" type="presParOf" srcId="{4AAB620E-8EEE-47D7-95E6-A8926B9E99AC}" destId="{40A60EDA-3091-4469-952A-81121EBB23F1}" srcOrd="0" destOrd="0" presId="urn:microsoft.com/office/officeart/2005/8/layout/hierarchy5"/>
    <dgm:cxn modelId="{B7B56EC1-93AF-4727-822B-55ACBDA3FF10}" type="presParOf" srcId="{40A60EDA-3091-4469-952A-81121EBB23F1}" destId="{7B4240FC-5CBB-4DAE-927F-F20F27E3106C}" srcOrd="0" destOrd="0" presId="urn:microsoft.com/office/officeart/2005/8/layout/hierarchy5"/>
    <dgm:cxn modelId="{55D69C65-4AB6-4C4D-B608-87A310FD20D7}" type="presParOf" srcId="{40A60EDA-3091-4469-952A-81121EBB23F1}" destId="{757CD2FC-7DB0-4B4E-AC7B-B72A0DD4E964}" srcOrd="1" destOrd="0" presId="urn:microsoft.com/office/officeart/2005/8/layout/hierarchy5"/>
    <dgm:cxn modelId="{84B0029A-EF4B-47A2-8CCA-4A2327ACF920}" type="presParOf" srcId="{757CD2FC-7DB0-4B4E-AC7B-B72A0DD4E964}" destId="{C21B8968-2385-4763-A425-C7D09FFA448F}" srcOrd="0" destOrd="0" presId="urn:microsoft.com/office/officeart/2005/8/layout/hierarchy5"/>
    <dgm:cxn modelId="{A75E8AEE-2C5D-4069-B4C9-3A0076276CA4}" type="presParOf" srcId="{C21B8968-2385-4763-A425-C7D09FFA448F}" destId="{7F1D5F7E-5766-493A-BD46-100A4678BB65}" srcOrd="0" destOrd="0" presId="urn:microsoft.com/office/officeart/2005/8/layout/hierarchy5"/>
    <dgm:cxn modelId="{FB47CB40-C587-40A2-A58A-700C0F532D2B}" type="presParOf" srcId="{757CD2FC-7DB0-4B4E-AC7B-B72A0DD4E964}" destId="{D127BB52-EE45-429E-B383-2A4300C5AA65}" srcOrd="1" destOrd="0" presId="urn:microsoft.com/office/officeart/2005/8/layout/hierarchy5"/>
    <dgm:cxn modelId="{390D0A16-8652-4420-AF18-1A60697CD085}" type="presParOf" srcId="{D127BB52-EE45-429E-B383-2A4300C5AA65}" destId="{F1BF11DF-4026-4B2E-BEF6-27CB4E2E85E9}" srcOrd="0" destOrd="0" presId="urn:microsoft.com/office/officeart/2005/8/layout/hierarchy5"/>
    <dgm:cxn modelId="{14B9F1AD-DE69-4488-89CB-084F8B8E1543}" type="presParOf" srcId="{D127BB52-EE45-429E-B383-2A4300C5AA65}" destId="{A7946F7D-68EF-4238-996F-D1CD42A1FCB9}" srcOrd="1" destOrd="0" presId="urn:microsoft.com/office/officeart/2005/8/layout/hierarchy5"/>
    <dgm:cxn modelId="{3EBD5A8B-AD28-4315-B9BF-A1C92A5644DA}" type="presParOf" srcId="{A7946F7D-68EF-4238-996F-D1CD42A1FCB9}" destId="{75DCDCD2-DC55-4DEF-9A57-3E310D8284C7}" srcOrd="0" destOrd="0" presId="urn:microsoft.com/office/officeart/2005/8/layout/hierarchy5"/>
    <dgm:cxn modelId="{4DF82D31-844B-4B47-94F7-27B036E088F6}" type="presParOf" srcId="{75DCDCD2-DC55-4DEF-9A57-3E310D8284C7}" destId="{2F04A361-5695-44AB-B388-F1A893854028}" srcOrd="0" destOrd="0" presId="urn:microsoft.com/office/officeart/2005/8/layout/hierarchy5"/>
    <dgm:cxn modelId="{C4F96280-A7A4-427D-AA5F-1AD1C0E3A30D}" type="presParOf" srcId="{A7946F7D-68EF-4238-996F-D1CD42A1FCB9}" destId="{A143D89B-02E7-483B-A554-DFDC88CB32BE}" srcOrd="1" destOrd="0" presId="urn:microsoft.com/office/officeart/2005/8/layout/hierarchy5"/>
    <dgm:cxn modelId="{E4F9B4A8-B1FF-4146-8B9B-8C077831B0CA}" type="presParOf" srcId="{A143D89B-02E7-483B-A554-DFDC88CB32BE}" destId="{41344381-FF7E-40AA-AD22-DDCEE1A043A8}" srcOrd="0" destOrd="0" presId="urn:microsoft.com/office/officeart/2005/8/layout/hierarchy5"/>
    <dgm:cxn modelId="{EC04472F-6E20-4C1F-B8EF-D42C3BC5B528}" type="presParOf" srcId="{A143D89B-02E7-483B-A554-DFDC88CB32BE}" destId="{3B7FDAA0-E27A-4294-91A0-D58C11E2E2FF}" srcOrd="1" destOrd="0" presId="urn:microsoft.com/office/officeart/2005/8/layout/hierarchy5"/>
    <dgm:cxn modelId="{4B8726B2-8CDD-4E46-94B5-AAFC15BEEE6A}" type="presParOf" srcId="{3B7FDAA0-E27A-4294-91A0-D58C11E2E2FF}" destId="{C5A6D5C1-FDB4-467C-8DD1-8F5FDB67F46E}" srcOrd="0" destOrd="0" presId="urn:microsoft.com/office/officeart/2005/8/layout/hierarchy5"/>
    <dgm:cxn modelId="{3B2F4789-BC5F-4E5E-B992-4C6B9B3E3B03}" type="presParOf" srcId="{C5A6D5C1-FDB4-467C-8DD1-8F5FDB67F46E}" destId="{F94466D1-5711-4139-8FA5-599845E9CC17}" srcOrd="0" destOrd="0" presId="urn:microsoft.com/office/officeart/2005/8/layout/hierarchy5"/>
    <dgm:cxn modelId="{CA81C290-047B-45D9-A9C4-86C53461260B}" type="presParOf" srcId="{3B7FDAA0-E27A-4294-91A0-D58C11E2E2FF}" destId="{2FFAC8FF-0993-4591-9A4F-C21EB4C75AD8}" srcOrd="1" destOrd="0" presId="urn:microsoft.com/office/officeart/2005/8/layout/hierarchy5"/>
    <dgm:cxn modelId="{A27A8D95-5C10-4C32-ACD2-2A2EE6566A51}" type="presParOf" srcId="{2FFAC8FF-0993-4591-9A4F-C21EB4C75AD8}" destId="{C354CA96-2DAB-4E26-AF90-FC199B753D6A}" srcOrd="0" destOrd="0" presId="urn:microsoft.com/office/officeart/2005/8/layout/hierarchy5"/>
    <dgm:cxn modelId="{C18DC2E0-3C3C-4A35-81A4-C111F6FF393F}" type="presParOf" srcId="{2FFAC8FF-0993-4591-9A4F-C21EB4C75AD8}" destId="{EC62C2F8-5CF3-4A0F-BF41-F1083F1EFBF5}" srcOrd="1" destOrd="0" presId="urn:microsoft.com/office/officeart/2005/8/layout/hierarchy5"/>
    <dgm:cxn modelId="{A177BBA6-54E4-4E23-849F-05144AB625BF}" type="presParOf" srcId="{3B7FDAA0-E27A-4294-91A0-D58C11E2E2FF}" destId="{BC833E30-65E6-4DA5-9EE2-93DCD28187F0}" srcOrd="2" destOrd="0" presId="urn:microsoft.com/office/officeart/2005/8/layout/hierarchy5"/>
    <dgm:cxn modelId="{491C2116-1868-49F8-8E96-54B04E59D47D}" type="presParOf" srcId="{BC833E30-65E6-4DA5-9EE2-93DCD28187F0}" destId="{21926E0D-810A-440D-ABFB-6E393325EA54}" srcOrd="0" destOrd="0" presId="urn:microsoft.com/office/officeart/2005/8/layout/hierarchy5"/>
    <dgm:cxn modelId="{BD6E0391-DBAB-490D-BC79-0FD4EBEDF4FE}" type="presParOf" srcId="{3B7FDAA0-E27A-4294-91A0-D58C11E2E2FF}" destId="{18BEA35D-C452-430D-95FC-76CD5368C59F}" srcOrd="3" destOrd="0" presId="urn:microsoft.com/office/officeart/2005/8/layout/hierarchy5"/>
    <dgm:cxn modelId="{2029F887-CA51-4EBE-89F8-5C59C21A7471}" type="presParOf" srcId="{18BEA35D-C452-430D-95FC-76CD5368C59F}" destId="{00C73427-3C97-45BD-8F48-021AF8A18A44}" srcOrd="0" destOrd="0" presId="urn:microsoft.com/office/officeart/2005/8/layout/hierarchy5"/>
    <dgm:cxn modelId="{EE58966F-A480-4433-8109-FC336B926B71}" type="presParOf" srcId="{18BEA35D-C452-430D-95FC-76CD5368C59F}" destId="{55D7F69A-6F26-4539-A626-8602AD9295AE}" srcOrd="1" destOrd="0" presId="urn:microsoft.com/office/officeart/2005/8/layout/hierarchy5"/>
    <dgm:cxn modelId="{ADF02D86-3467-4BAD-8020-CA903D6CC1B9}" type="presParOf" srcId="{3B7FDAA0-E27A-4294-91A0-D58C11E2E2FF}" destId="{CAB53A81-2E6D-43CE-A410-E18DA6BFBC14}" srcOrd="4" destOrd="0" presId="urn:microsoft.com/office/officeart/2005/8/layout/hierarchy5"/>
    <dgm:cxn modelId="{890C9A48-CD91-43C6-BB44-10C65A9C9F6A}" type="presParOf" srcId="{CAB53A81-2E6D-43CE-A410-E18DA6BFBC14}" destId="{5CD09E8F-389D-4600-8171-364071E9AC03}" srcOrd="0" destOrd="0" presId="urn:microsoft.com/office/officeart/2005/8/layout/hierarchy5"/>
    <dgm:cxn modelId="{B08A876A-30FB-4201-BD1C-8D4E1F20B7C7}" type="presParOf" srcId="{3B7FDAA0-E27A-4294-91A0-D58C11E2E2FF}" destId="{F19A3DF8-37E3-4BA6-BD55-42307C7F8A93}" srcOrd="5" destOrd="0" presId="urn:microsoft.com/office/officeart/2005/8/layout/hierarchy5"/>
    <dgm:cxn modelId="{D24B31B6-152C-473D-AB63-EBB87522004D}" type="presParOf" srcId="{F19A3DF8-37E3-4BA6-BD55-42307C7F8A93}" destId="{EF923341-EEF1-4AB2-824D-7D4CEB0372CC}" srcOrd="0" destOrd="0" presId="urn:microsoft.com/office/officeart/2005/8/layout/hierarchy5"/>
    <dgm:cxn modelId="{41B10B08-F7D1-403A-87FD-FF28316B5C7D}" type="presParOf" srcId="{F19A3DF8-37E3-4BA6-BD55-42307C7F8A93}" destId="{F29975C9-0D73-4CCD-A81F-EABF132FCFAA}" srcOrd="1" destOrd="0" presId="urn:microsoft.com/office/officeart/2005/8/layout/hierarchy5"/>
    <dgm:cxn modelId="{5CEE51BB-C870-4E76-8E23-63D845222993}" type="presParOf" srcId="{3B7FDAA0-E27A-4294-91A0-D58C11E2E2FF}" destId="{C08DCDC2-AD9A-45E3-B41F-86B745D2D1ED}" srcOrd="6" destOrd="0" presId="urn:microsoft.com/office/officeart/2005/8/layout/hierarchy5"/>
    <dgm:cxn modelId="{48001292-0537-436A-9EE6-9834252ABB09}" type="presParOf" srcId="{C08DCDC2-AD9A-45E3-B41F-86B745D2D1ED}" destId="{2B7AB7C3-AFF0-4EAD-B49D-E8832B43619A}" srcOrd="0" destOrd="0" presId="urn:microsoft.com/office/officeart/2005/8/layout/hierarchy5"/>
    <dgm:cxn modelId="{6A10D050-20E5-497E-825B-0FD7CECB1EC4}" type="presParOf" srcId="{3B7FDAA0-E27A-4294-91A0-D58C11E2E2FF}" destId="{EEFE9BD6-195F-4F70-8D02-C4805A511CF4}" srcOrd="7" destOrd="0" presId="urn:microsoft.com/office/officeart/2005/8/layout/hierarchy5"/>
    <dgm:cxn modelId="{463CE409-6075-47ED-9DB7-92F53312E8B7}" type="presParOf" srcId="{EEFE9BD6-195F-4F70-8D02-C4805A511CF4}" destId="{79C10465-484F-4EF4-B49D-49146563B61A}" srcOrd="0" destOrd="0" presId="urn:microsoft.com/office/officeart/2005/8/layout/hierarchy5"/>
    <dgm:cxn modelId="{7EC093B7-E79D-44C3-9CB6-0FDDE32D96BF}" type="presParOf" srcId="{EEFE9BD6-195F-4F70-8D02-C4805A511CF4}" destId="{4CA37B20-9C07-4770-9C47-1C432537BC88}" srcOrd="1" destOrd="0" presId="urn:microsoft.com/office/officeart/2005/8/layout/hierarchy5"/>
    <dgm:cxn modelId="{57B6F165-E697-42DD-BC3A-7C9351D4F4D4}" type="presParOf" srcId="{3B7FDAA0-E27A-4294-91A0-D58C11E2E2FF}" destId="{8A87C3A9-5CA0-4AE0-8367-901DE463CB85}" srcOrd="8" destOrd="0" presId="urn:microsoft.com/office/officeart/2005/8/layout/hierarchy5"/>
    <dgm:cxn modelId="{8FBC9B44-0E81-4CB9-BAB8-9399B2C8574D}" type="presParOf" srcId="{8A87C3A9-5CA0-4AE0-8367-901DE463CB85}" destId="{50055F80-D778-49DD-9374-B6FC46077783}" srcOrd="0" destOrd="0" presId="urn:microsoft.com/office/officeart/2005/8/layout/hierarchy5"/>
    <dgm:cxn modelId="{16E8D928-CEA7-4410-8C85-2D337E811AC3}" type="presParOf" srcId="{3B7FDAA0-E27A-4294-91A0-D58C11E2E2FF}" destId="{635AF65D-0821-4D2B-A7CD-60AEA59482DE}" srcOrd="9" destOrd="0" presId="urn:microsoft.com/office/officeart/2005/8/layout/hierarchy5"/>
    <dgm:cxn modelId="{51963286-61AD-4D0A-9400-DEAAA279E3B2}" type="presParOf" srcId="{635AF65D-0821-4D2B-A7CD-60AEA59482DE}" destId="{BC2C1395-AAC8-40F9-A3F8-6D976C8A9147}" srcOrd="0" destOrd="0" presId="urn:microsoft.com/office/officeart/2005/8/layout/hierarchy5"/>
    <dgm:cxn modelId="{816D4089-F49C-4E22-8679-AE8466E2331C}" type="presParOf" srcId="{635AF65D-0821-4D2B-A7CD-60AEA59482DE}" destId="{BB20EFA8-A709-4BD1-9D8B-19C38FB629C5}" srcOrd="1" destOrd="0" presId="urn:microsoft.com/office/officeart/2005/8/layout/hierarchy5"/>
    <dgm:cxn modelId="{0AE4C268-CC55-47CD-9CF5-79B14BF46798}" type="presParOf" srcId="{3B7FDAA0-E27A-4294-91A0-D58C11E2E2FF}" destId="{54C63A7B-DFB9-4E6F-83EE-1DACE61F0B51}" srcOrd="10" destOrd="0" presId="urn:microsoft.com/office/officeart/2005/8/layout/hierarchy5"/>
    <dgm:cxn modelId="{325058C7-E092-426F-8D96-CA0BCFF84B99}" type="presParOf" srcId="{54C63A7B-DFB9-4E6F-83EE-1DACE61F0B51}" destId="{1F42A799-1508-4000-81D9-F66E3CB3E357}" srcOrd="0" destOrd="0" presId="urn:microsoft.com/office/officeart/2005/8/layout/hierarchy5"/>
    <dgm:cxn modelId="{5BAFE026-71AD-44CB-8038-91C9AD603A9B}" type="presParOf" srcId="{3B7FDAA0-E27A-4294-91A0-D58C11E2E2FF}" destId="{57256246-739B-441D-B940-AAF8BB0CDA69}" srcOrd="11" destOrd="0" presId="urn:microsoft.com/office/officeart/2005/8/layout/hierarchy5"/>
    <dgm:cxn modelId="{D5622228-EAEC-4275-BFFF-FA648DFD917F}" type="presParOf" srcId="{57256246-739B-441D-B940-AAF8BB0CDA69}" destId="{74351F30-7F14-4868-B365-7DA4CE24F78B}" srcOrd="0" destOrd="0" presId="urn:microsoft.com/office/officeart/2005/8/layout/hierarchy5"/>
    <dgm:cxn modelId="{27B7AA58-E988-43E6-B702-1091102553F7}" type="presParOf" srcId="{57256246-739B-441D-B940-AAF8BB0CDA69}" destId="{6BE3DD77-931D-49A8-9BB2-7CA5A5083D4E}" srcOrd="1" destOrd="0" presId="urn:microsoft.com/office/officeart/2005/8/layout/hierarchy5"/>
    <dgm:cxn modelId="{71774077-646C-40E5-A620-3051F3172D7A}" type="presParOf" srcId="{DD9D6BB0-7894-4218-835C-0EB6BE8E4035}" destId="{796FB7B6-DE73-4228-9D35-0AE247106B4A}" srcOrd="1" destOrd="0" presId="urn:microsoft.com/office/officeart/2005/8/layout/hierarchy5"/>
  </dgm:cxnLst>
  <dgm:bg/>
  <dgm:whole/>
  <dgm:extLst>
    <a:ext uri="http://schemas.microsoft.com/office/drawing/2008/diagram">
      <dsp:dataModelExt xmlns:dsp="http://schemas.microsoft.com/office/drawing/2008/diagram" relId="rId3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FE8D85F4-A3A2-4390-BABB-4C7EF8A3632C}" type="doc">
      <dgm:prSet loTypeId="urn:microsoft.com/office/officeart/2005/8/layout/hierarchy1" loCatId="hierarchy" qsTypeId="urn:microsoft.com/office/officeart/2005/8/quickstyle/simple1" qsCatId="simple" csTypeId="urn:microsoft.com/office/officeart/2005/8/colors/colorful3" csCatId="colorful" phldr="1"/>
      <dgm:spPr/>
      <dgm:t>
        <a:bodyPr/>
        <a:lstStyle/>
        <a:p>
          <a:endParaRPr lang="tr-TR"/>
        </a:p>
      </dgm:t>
    </dgm:pt>
    <dgm:pt modelId="{35E9F54F-6DA2-4708-8C2A-118025305D9C}">
      <dgm:prSet phldrT="[Metin]"/>
      <dgm:spPr/>
      <dgm:t>
        <a:bodyPr/>
        <a:lstStyle/>
        <a:p>
          <a:r>
            <a:rPr lang="tr-TR" b="1"/>
            <a:t>TEMİZLİK İŞLERİ MÜDÜRÜ</a:t>
          </a:r>
          <a:endParaRPr lang="tr-TR"/>
        </a:p>
      </dgm:t>
    </dgm:pt>
    <dgm:pt modelId="{CF1C0513-15F7-40EC-B2EF-3A2CF58E8E0D}" type="parTrans" cxnId="{609396BC-489B-4D3E-BCEF-EA43A4439260}">
      <dgm:prSet/>
      <dgm:spPr/>
      <dgm:t>
        <a:bodyPr/>
        <a:lstStyle/>
        <a:p>
          <a:endParaRPr lang="tr-TR"/>
        </a:p>
      </dgm:t>
    </dgm:pt>
    <dgm:pt modelId="{75DA7B40-F1DA-4E18-B5BD-EE0FEC348136}" type="sibTrans" cxnId="{609396BC-489B-4D3E-BCEF-EA43A4439260}">
      <dgm:prSet/>
      <dgm:spPr/>
      <dgm:t>
        <a:bodyPr/>
        <a:lstStyle/>
        <a:p>
          <a:endParaRPr lang="tr-TR"/>
        </a:p>
      </dgm:t>
    </dgm:pt>
    <dgm:pt modelId="{638DD961-BAE7-4D2B-992D-37C99B80BDB8}">
      <dgm:prSet phldrT="[Metin]"/>
      <dgm:spPr/>
      <dgm:t>
        <a:bodyPr/>
        <a:lstStyle/>
        <a:p>
          <a:r>
            <a:rPr lang="tr-TR" b="1"/>
            <a:t>SAHA İŞLERİ ŞEFLİĞİ</a:t>
          </a:r>
          <a:endParaRPr lang="tr-TR"/>
        </a:p>
      </dgm:t>
    </dgm:pt>
    <dgm:pt modelId="{E953D87B-9EAA-481B-8EF2-5A342584C1E5}" type="parTrans" cxnId="{24ADE92A-C258-402A-AFC6-C3118B046CFF}">
      <dgm:prSet/>
      <dgm:spPr/>
      <dgm:t>
        <a:bodyPr/>
        <a:lstStyle/>
        <a:p>
          <a:endParaRPr lang="tr-TR"/>
        </a:p>
      </dgm:t>
    </dgm:pt>
    <dgm:pt modelId="{287EAB2D-E92A-4408-8937-F8AEC3A6E45C}" type="sibTrans" cxnId="{24ADE92A-C258-402A-AFC6-C3118B046CFF}">
      <dgm:prSet/>
      <dgm:spPr/>
      <dgm:t>
        <a:bodyPr/>
        <a:lstStyle/>
        <a:p>
          <a:endParaRPr lang="tr-TR"/>
        </a:p>
      </dgm:t>
    </dgm:pt>
    <dgm:pt modelId="{5C9783D0-79A7-45D3-8B3D-E268E7B921DD}">
      <dgm:prSet phldrT="[Metin]"/>
      <dgm:spPr/>
      <dgm:t>
        <a:bodyPr/>
        <a:lstStyle/>
        <a:p>
          <a:r>
            <a:rPr lang="tr-TR" b="1"/>
            <a:t>EVSEL KATI ATIK TOPLAMA EKİBİ </a:t>
          </a:r>
          <a:endParaRPr lang="tr-TR"/>
        </a:p>
      </dgm:t>
    </dgm:pt>
    <dgm:pt modelId="{6CF2CECE-D0B0-485A-9A5E-46DDAC6EA6F7}" type="parTrans" cxnId="{D7CE8862-71DF-43F0-B5F4-EC86003FF839}">
      <dgm:prSet/>
      <dgm:spPr/>
      <dgm:t>
        <a:bodyPr/>
        <a:lstStyle/>
        <a:p>
          <a:endParaRPr lang="tr-TR"/>
        </a:p>
      </dgm:t>
    </dgm:pt>
    <dgm:pt modelId="{43EF587D-7791-405D-9E8C-0F75E6183F26}" type="sibTrans" cxnId="{D7CE8862-71DF-43F0-B5F4-EC86003FF839}">
      <dgm:prSet/>
      <dgm:spPr/>
      <dgm:t>
        <a:bodyPr/>
        <a:lstStyle/>
        <a:p>
          <a:endParaRPr lang="tr-TR"/>
        </a:p>
      </dgm:t>
    </dgm:pt>
    <dgm:pt modelId="{07A67026-613B-4FC3-A7F3-3E2FB71CE0AB}">
      <dgm:prSet phldrT="[Metin]"/>
      <dgm:spPr/>
      <dgm:t>
        <a:bodyPr/>
        <a:lstStyle/>
        <a:p>
          <a:r>
            <a:rPr lang="tr-TR" b="1"/>
            <a:t>İLAÇLAMA BİRİMİ </a:t>
          </a:r>
          <a:endParaRPr lang="tr-TR"/>
        </a:p>
        <a:p>
          <a:r>
            <a:rPr lang="tr-TR"/>
            <a:t>-GÜNDÜZ VARDİYASI </a:t>
          </a:r>
        </a:p>
        <a:p>
          <a:r>
            <a:rPr lang="tr-TR"/>
            <a:t>-GECE VARDİYASI </a:t>
          </a:r>
        </a:p>
      </dgm:t>
    </dgm:pt>
    <dgm:pt modelId="{987E0260-AF96-42C8-98B6-40EC683993BC}" type="parTrans" cxnId="{8864628F-2F83-4B75-8A99-3F719DE65EAC}">
      <dgm:prSet/>
      <dgm:spPr/>
      <dgm:t>
        <a:bodyPr/>
        <a:lstStyle/>
        <a:p>
          <a:endParaRPr lang="tr-TR"/>
        </a:p>
      </dgm:t>
    </dgm:pt>
    <dgm:pt modelId="{9194CD2F-47AB-48EE-A15F-E52B4E3D442B}" type="sibTrans" cxnId="{8864628F-2F83-4B75-8A99-3F719DE65EAC}">
      <dgm:prSet/>
      <dgm:spPr/>
      <dgm:t>
        <a:bodyPr/>
        <a:lstStyle/>
        <a:p>
          <a:endParaRPr lang="tr-TR"/>
        </a:p>
      </dgm:t>
    </dgm:pt>
    <dgm:pt modelId="{C6337237-27D9-4B2F-AE2A-3462B68F411A}">
      <dgm:prSet phldrT="[Metin]"/>
      <dgm:spPr/>
      <dgm:t>
        <a:bodyPr/>
        <a:lstStyle/>
        <a:p>
          <a:r>
            <a:rPr lang="tr-TR" b="1"/>
            <a:t>İDARİ BİRİM</a:t>
          </a:r>
          <a:endParaRPr lang="tr-TR"/>
        </a:p>
      </dgm:t>
    </dgm:pt>
    <dgm:pt modelId="{94C1A9B5-0020-4CC3-8593-3F638DE411EA}" type="parTrans" cxnId="{3DBCB9D5-3790-402D-8311-CF70CC72521B}">
      <dgm:prSet/>
      <dgm:spPr/>
      <dgm:t>
        <a:bodyPr/>
        <a:lstStyle/>
        <a:p>
          <a:endParaRPr lang="tr-TR"/>
        </a:p>
      </dgm:t>
    </dgm:pt>
    <dgm:pt modelId="{204DAC30-B103-4CFB-939E-CE0683DC3D1A}" type="sibTrans" cxnId="{3DBCB9D5-3790-402D-8311-CF70CC72521B}">
      <dgm:prSet/>
      <dgm:spPr/>
      <dgm:t>
        <a:bodyPr/>
        <a:lstStyle/>
        <a:p>
          <a:endParaRPr lang="tr-TR"/>
        </a:p>
      </dgm:t>
    </dgm:pt>
    <dgm:pt modelId="{B7FFECCF-190A-4F76-AAAD-6D1817238EC0}">
      <dgm:prSet phldrT="[Metin]"/>
      <dgm:spPr/>
      <dgm:t>
        <a:bodyPr/>
        <a:lstStyle/>
        <a:p>
          <a:r>
            <a:rPr lang="tr-TR" b="1"/>
            <a:t>TEKNİK PERSONEL</a:t>
          </a:r>
          <a:endParaRPr lang="tr-TR"/>
        </a:p>
      </dgm:t>
    </dgm:pt>
    <dgm:pt modelId="{03648AC8-3E28-4065-B467-1C07A3482C1C}" type="parTrans" cxnId="{580E7672-8564-4147-9970-EC36733DD672}">
      <dgm:prSet/>
      <dgm:spPr/>
      <dgm:t>
        <a:bodyPr/>
        <a:lstStyle/>
        <a:p>
          <a:endParaRPr lang="tr-TR"/>
        </a:p>
      </dgm:t>
    </dgm:pt>
    <dgm:pt modelId="{7F47459D-AC7C-40EA-9C37-1961F2908BDC}" type="sibTrans" cxnId="{580E7672-8564-4147-9970-EC36733DD672}">
      <dgm:prSet/>
      <dgm:spPr/>
      <dgm:t>
        <a:bodyPr/>
        <a:lstStyle/>
        <a:p>
          <a:endParaRPr lang="tr-TR"/>
        </a:p>
      </dgm:t>
    </dgm:pt>
    <dgm:pt modelId="{F8BBB261-E835-4105-8EFE-C451D6BB2136}">
      <dgm:prSet/>
      <dgm:spPr/>
      <dgm:t>
        <a:bodyPr/>
        <a:lstStyle/>
        <a:p>
          <a:r>
            <a:rPr lang="tr-TR" b="1"/>
            <a:t>OFİS PERSONELİ</a:t>
          </a:r>
          <a:endParaRPr lang="tr-TR"/>
        </a:p>
      </dgm:t>
    </dgm:pt>
    <dgm:pt modelId="{206A389E-0346-4948-AE4B-1E1E654A07C4}" type="parTrans" cxnId="{3D69E4C1-94DA-4884-9196-BE1AE437285D}">
      <dgm:prSet/>
      <dgm:spPr/>
      <dgm:t>
        <a:bodyPr/>
        <a:lstStyle/>
        <a:p>
          <a:endParaRPr lang="tr-TR"/>
        </a:p>
      </dgm:t>
    </dgm:pt>
    <dgm:pt modelId="{44384E44-81D4-4E7A-A683-21D5E8A6A5E4}" type="sibTrans" cxnId="{3D69E4C1-94DA-4884-9196-BE1AE437285D}">
      <dgm:prSet/>
      <dgm:spPr/>
      <dgm:t>
        <a:bodyPr/>
        <a:lstStyle/>
        <a:p>
          <a:endParaRPr lang="tr-TR"/>
        </a:p>
      </dgm:t>
    </dgm:pt>
    <dgm:pt modelId="{556EF2B3-8506-47BB-B954-EE939A135840}">
      <dgm:prSet/>
      <dgm:spPr/>
      <dgm:t>
        <a:bodyPr/>
        <a:lstStyle/>
        <a:p>
          <a:r>
            <a:rPr lang="tr-TR"/>
            <a:t>PAZAR TEMİZLİK</a:t>
          </a:r>
        </a:p>
      </dgm:t>
    </dgm:pt>
    <dgm:pt modelId="{C46911D1-A374-495F-9114-48C7E1C6B8DC}" type="parTrans" cxnId="{1690904F-3C38-4394-AA40-A69955F1D6C3}">
      <dgm:prSet/>
      <dgm:spPr/>
      <dgm:t>
        <a:bodyPr/>
        <a:lstStyle/>
        <a:p>
          <a:endParaRPr lang="tr-TR"/>
        </a:p>
      </dgm:t>
    </dgm:pt>
    <dgm:pt modelId="{CFFEFD78-2993-49C8-B092-619EC8B79426}" type="sibTrans" cxnId="{1690904F-3C38-4394-AA40-A69955F1D6C3}">
      <dgm:prSet/>
      <dgm:spPr/>
      <dgm:t>
        <a:bodyPr/>
        <a:lstStyle/>
        <a:p>
          <a:endParaRPr lang="tr-TR"/>
        </a:p>
      </dgm:t>
    </dgm:pt>
    <dgm:pt modelId="{F1BFB78D-A5F7-4D48-A4D3-177208B4A243}">
      <dgm:prSet/>
      <dgm:spPr/>
      <dgm:t>
        <a:bodyPr/>
        <a:lstStyle/>
        <a:p>
          <a:r>
            <a:rPr lang="tr-TR"/>
            <a:t>MOLOZ TEMİZLİK </a:t>
          </a:r>
        </a:p>
      </dgm:t>
    </dgm:pt>
    <dgm:pt modelId="{92CD1BFA-3518-4163-94DB-BEF050F610AD}" type="parTrans" cxnId="{B30A5372-79DE-43CD-BF73-7F18BCFF11E5}">
      <dgm:prSet/>
      <dgm:spPr/>
      <dgm:t>
        <a:bodyPr/>
        <a:lstStyle/>
        <a:p>
          <a:endParaRPr lang="tr-TR"/>
        </a:p>
      </dgm:t>
    </dgm:pt>
    <dgm:pt modelId="{65ABA64E-ABCF-4D62-A9D5-57AA5C8B23A7}" type="sibTrans" cxnId="{B30A5372-79DE-43CD-BF73-7F18BCFF11E5}">
      <dgm:prSet/>
      <dgm:spPr/>
      <dgm:t>
        <a:bodyPr/>
        <a:lstStyle/>
        <a:p>
          <a:endParaRPr lang="tr-TR"/>
        </a:p>
      </dgm:t>
    </dgm:pt>
    <dgm:pt modelId="{11939BEC-3D8F-49D3-B821-A37674390C85}">
      <dgm:prSet/>
      <dgm:spPr/>
      <dgm:t>
        <a:bodyPr/>
        <a:lstStyle/>
        <a:p>
          <a:r>
            <a:rPr lang="tr-TR"/>
            <a:t>GECE VARDİYA </a:t>
          </a:r>
        </a:p>
      </dgm:t>
    </dgm:pt>
    <dgm:pt modelId="{D4D3932A-1347-47AE-A817-C970EDA69172}" type="parTrans" cxnId="{117D23B3-EA98-43C0-919B-0F4E151C3F2D}">
      <dgm:prSet/>
      <dgm:spPr/>
      <dgm:t>
        <a:bodyPr/>
        <a:lstStyle/>
        <a:p>
          <a:endParaRPr lang="tr-TR"/>
        </a:p>
      </dgm:t>
    </dgm:pt>
    <dgm:pt modelId="{97D70004-C12F-43AA-8CA3-8E6251C4272E}" type="sibTrans" cxnId="{117D23B3-EA98-43C0-919B-0F4E151C3F2D}">
      <dgm:prSet/>
      <dgm:spPr/>
      <dgm:t>
        <a:bodyPr/>
        <a:lstStyle/>
        <a:p>
          <a:endParaRPr lang="tr-TR"/>
        </a:p>
      </dgm:t>
    </dgm:pt>
    <dgm:pt modelId="{DD4CD564-A09C-4B23-B315-F7FBBC8A4E6C}">
      <dgm:prSet/>
      <dgm:spPr/>
      <dgm:t>
        <a:bodyPr/>
        <a:lstStyle/>
        <a:p>
          <a:r>
            <a:rPr lang="tr-TR"/>
            <a:t>GÜNDÜZ VARDİYA </a:t>
          </a:r>
        </a:p>
      </dgm:t>
    </dgm:pt>
    <dgm:pt modelId="{50F7F971-790D-461A-B421-E85248E79728}" type="parTrans" cxnId="{39826036-62E2-4468-87F6-3716F4D50A17}">
      <dgm:prSet/>
      <dgm:spPr/>
      <dgm:t>
        <a:bodyPr/>
        <a:lstStyle/>
        <a:p>
          <a:endParaRPr lang="tr-TR"/>
        </a:p>
      </dgm:t>
    </dgm:pt>
    <dgm:pt modelId="{0003AC19-8854-43E7-A035-6070EF3A6823}" type="sibTrans" cxnId="{39826036-62E2-4468-87F6-3716F4D50A17}">
      <dgm:prSet/>
      <dgm:spPr/>
      <dgm:t>
        <a:bodyPr/>
        <a:lstStyle/>
        <a:p>
          <a:endParaRPr lang="tr-TR"/>
        </a:p>
      </dgm:t>
    </dgm:pt>
    <dgm:pt modelId="{A1D89078-CC53-4EC7-A48F-F339FC394BA4}" type="pres">
      <dgm:prSet presAssocID="{FE8D85F4-A3A2-4390-BABB-4C7EF8A3632C}" presName="hierChild1" presStyleCnt="0">
        <dgm:presLayoutVars>
          <dgm:chPref val="1"/>
          <dgm:dir/>
          <dgm:animOne val="branch"/>
          <dgm:animLvl val="lvl"/>
          <dgm:resizeHandles/>
        </dgm:presLayoutVars>
      </dgm:prSet>
      <dgm:spPr/>
      <dgm:t>
        <a:bodyPr/>
        <a:lstStyle/>
        <a:p>
          <a:endParaRPr lang="tr-TR"/>
        </a:p>
      </dgm:t>
    </dgm:pt>
    <dgm:pt modelId="{FEDD0D31-DBBA-498A-B41C-F8EF7897459A}" type="pres">
      <dgm:prSet presAssocID="{35E9F54F-6DA2-4708-8C2A-118025305D9C}" presName="hierRoot1" presStyleCnt="0"/>
      <dgm:spPr/>
    </dgm:pt>
    <dgm:pt modelId="{7862A568-551D-43A9-980D-51F8EA322C28}" type="pres">
      <dgm:prSet presAssocID="{35E9F54F-6DA2-4708-8C2A-118025305D9C}" presName="composite" presStyleCnt="0"/>
      <dgm:spPr/>
    </dgm:pt>
    <dgm:pt modelId="{99E8F0F3-A0A6-4891-9F4D-4A0432067142}" type="pres">
      <dgm:prSet presAssocID="{35E9F54F-6DA2-4708-8C2A-118025305D9C}" presName="background" presStyleLbl="node0" presStyleIdx="0" presStyleCnt="1"/>
      <dgm:spPr/>
    </dgm:pt>
    <dgm:pt modelId="{B17D6AC4-1B19-4B88-A655-93D5B28FA72D}" type="pres">
      <dgm:prSet presAssocID="{35E9F54F-6DA2-4708-8C2A-118025305D9C}" presName="text" presStyleLbl="fgAcc0" presStyleIdx="0" presStyleCnt="1" custLinFactNeighborX="-94885">
        <dgm:presLayoutVars>
          <dgm:chPref val="3"/>
        </dgm:presLayoutVars>
      </dgm:prSet>
      <dgm:spPr/>
      <dgm:t>
        <a:bodyPr/>
        <a:lstStyle/>
        <a:p>
          <a:endParaRPr lang="tr-TR"/>
        </a:p>
      </dgm:t>
    </dgm:pt>
    <dgm:pt modelId="{63C8B1F9-0D2E-48A8-BEC5-8CBF7B5FFC26}" type="pres">
      <dgm:prSet presAssocID="{35E9F54F-6DA2-4708-8C2A-118025305D9C}" presName="hierChild2" presStyleCnt="0"/>
      <dgm:spPr/>
    </dgm:pt>
    <dgm:pt modelId="{BD5E4F64-9833-4E6B-AD27-1BBAF4D1A0B4}" type="pres">
      <dgm:prSet presAssocID="{E953D87B-9EAA-481B-8EF2-5A342584C1E5}" presName="Name10" presStyleLbl="parChTrans1D2" presStyleIdx="0" presStyleCnt="2"/>
      <dgm:spPr/>
      <dgm:t>
        <a:bodyPr/>
        <a:lstStyle/>
        <a:p>
          <a:endParaRPr lang="tr-TR"/>
        </a:p>
      </dgm:t>
    </dgm:pt>
    <dgm:pt modelId="{F8353A17-2004-4F0F-82E7-FF98297B289E}" type="pres">
      <dgm:prSet presAssocID="{638DD961-BAE7-4D2B-992D-37C99B80BDB8}" presName="hierRoot2" presStyleCnt="0"/>
      <dgm:spPr/>
    </dgm:pt>
    <dgm:pt modelId="{772E0B00-494D-44EB-A59F-6F87BC0EBF0A}" type="pres">
      <dgm:prSet presAssocID="{638DD961-BAE7-4D2B-992D-37C99B80BDB8}" presName="composite2" presStyleCnt="0"/>
      <dgm:spPr/>
    </dgm:pt>
    <dgm:pt modelId="{CF18C534-EB78-49A8-8378-7C5716A05733}" type="pres">
      <dgm:prSet presAssocID="{638DD961-BAE7-4D2B-992D-37C99B80BDB8}" presName="background2" presStyleLbl="node2" presStyleIdx="0" presStyleCnt="2"/>
      <dgm:spPr/>
    </dgm:pt>
    <dgm:pt modelId="{7F8DEE15-AA9E-4C71-B4DA-5B89C6CBFFAF}" type="pres">
      <dgm:prSet presAssocID="{638DD961-BAE7-4D2B-992D-37C99B80BDB8}" presName="text2" presStyleLbl="fgAcc2" presStyleIdx="0" presStyleCnt="2" custLinFactNeighborX="-94885">
        <dgm:presLayoutVars>
          <dgm:chPref val="3"/>
        </dgm:presLayoutVars>
      </dgm:prSet>
      <dgm:spPr/>
      <dgm:t>
        <a:bodyPr/>
        <a:lstStyle/>
        <a:p>
          <a:endParaRPr lang="tr-TR"/>
        </a:p>
      </dgm:t>
    </dgm:pt>
    <dgm:pt modelId="{DB7934BF-46DC-4384-940E-E685E2A0A48D}" type="pres">
      <dgm:prSet presAssocID="{638DD961-BAE7-4D2B-992D-37C99B80BDB8}" presName="hierChild3" presStyleCnt="0"/>
      <dgm:spPr/>
    </dgm:pt>
    <dgm:pt modelId="{BCBE934F-5357-4EC9-9A16-1184AEAD68DB}" type="pres">
      <dgm:prSet presAssocID="{6CF2CECE-D0B0-485A-9A5E-46DDAC6EA6F7}" presName="Name17" presStyleLbl="parChTrans1D3" presStyleIdx="0" presStyleCnt="4"/>
      <dgm:spPr/>
      <dgm:t>
        <a:bodyPr/>
        <a:lstStyle/>
        <a:p>
          <a:endParaRPr lang="tr-TR"/>
        </a:p>
      </dgm:t>
    </dgm:pt>
    <dgm:pt modelId="{D9C18511-D909-4FF1-9D90-505C1B13ED09}" type="pres">
      <dgm:prSet presAssocID="{5C9783D0-79A7-45D3-8B3D-E268E7B921DD}" presName="hierRoot3" presStyleCnt="0"/>
      <dgm:spPr/>
    </dgm:pt>
    <dgm:pt modelId="{4D96698F-E4AF-4709-B136-38323340B65C}" type="pres">
      <dgm:prSet presAssocID="{5C9783D0-79A7-45D3-8B3D-E268E7B921DD}" presName="composite3" presStyleCnt="0"/>
      <dgm:spPr/>
    </dgm:pt>
    <dgm:pt modelId="{339DC35B-FB15-434E-9B6C-E4343863E34A}" type="pres">
      <dgm:prSet presAssocID="{5C9783D0-79A7-45D3-8B3D-E268E7B921DD}" presName="background3" presStyleLbl="node3" presStyleIdx="0" presStyleCnt="4"/>
      <dgm:spPr/>
    </dgm:pt>
    <dgm:pt modelId="{7CD22AD1-09AF-4DDA-A082-AEA28FFF54B5}" type="pres">
      <dgm:prSet presAssocID="{5C9783D0-79A7-45D3-8B3D-E268E7B921DD}" presName="text3" presStyleLbl="fgAcc3" presStyleIdx="0" presStyleCnt="4" custLinFactNeighborX="-94885">
        <dgm:presLayoutVars>
          <dgm:chPref val="3"/>
        </dgm:presLayoutVars>
      </dgm:prSet>
      <dgm:spPr/>
      <dgm:t>
        <a:bodyPr/>
        <a:lstStyle/>
        <a:p>
          <a:endParaRPr lang="tr-TR"/>
        </a:p>
      </dgm:t>
    </dgm:pt>
    <dgm:pt modelId="{8D9F1CCB-EB94-4835-B813-A25DA9A15103}" type="pres">
      <dgm:prSet presAssocID="{5C9783D0-79A7-45D3-8B3D-E268E7B921DD}" presName="hierChild4" presStyleCnt="0"/>
      <dgm:spPr/>
    </dgm:pt>
    <dgm:pt modelId="{B311361E-4033-45A1-BDB4-B3A5C2F95093}" type="pres">
      <dgm:prSet presAssocID="{C46911D1-A374-495F-9114-48C7E1C6B8DC}" presName="Name23" presStyleLbl="parChTrans1D4" presStyleIdx="0" presStyleCnt="4"/>
      <dgm:spPr/>
      <dgm:t>
        <a:bodyPr/>
        <a:lstStyle/>
        <a:p>
          <a:endParaRPr lang="tr-TR"/>
        </a:p>
      </dgm:t>
    </dgm:pt>
    <dgm:pt modelId="{CFAB872A-56F6-41C9-BC8A-FB5504F7F072}" type="pres">
      <dgm:prSet presAssocID="{556EF2B3-8506-47BB-B954-EE939A135840}" presName="hierRoot4" presStyleCnt="0"/>
      <dgm:spPr/>
    </dgm:pt>
    <dgm:pt modelId="{4187AB1B-9344-44A6-8D12-43E0FAB760C4}" type="pres">
      <dgm:prSet presAssocID="{556EF2B3-8506-47BB-B954-EE939A135840}" presName="composite4" presStyleCnt="0"/>
      <dgm:spPr/>
    </dgm:pt>
    <dgm:pt modelId="{327CD458-2030-4FCA-80F2-94E0756823AB}" type="pres">
      <dgm:prSet presAssocID="{556EF2B3-8506-47BB-B954-EE939A135840}" presName="background4" presStyleLbl="node4" presStyleIdx="0" presStyleCnt="4"/>
      <dgm:spPr/>
    </dgm:pt>
    <dgm:pt modelId="{29FA2A9A-98D7-40F4-8BD2-1381D423C8AA}" type="pres">
      <dgm:prSet presAssocID="{556EF2B3-8506-47BB-B954-EE939A135840}" presName="text4" presStyleLbl="fgAcc4" presStyleIdx="0" presStyleCnt="4" custLinFactNeighborX="2880">
        <dgm:presLayoutVars>
          <dgm:chPref val="3"/>
        </dgm:presLayoutVars>
      </dgm:prSet>
      <dgm:spPr/>
      <dgm:t>
        <a:bodyPr/>
        <a:lstStyle/>
        <a:p>
          <a:endParaRPr lang="tr-TR"/>
        </a:p>
      </dgm:t>
    </dgm:pt>
    <dgm:pt modelId="{134FC5F4-3E57-4E17-8E90-1BDD5FA00653}" type="pres">
      <dgm:prSet presAssocID="{556EF2B3-8506-47BB-B954-EE939A135840}" presName="hierChild5" presStyleCnt="0"/>
      <dgm:spPr/>
    </dgm:pt>
    <dgm:pt modelId="{73504CAE-1620-4468-A2AC-DEE6400E31A2}" type="pres">
      <dgm:prSet presAssocID="{92CD1BFA-3518-4163-94DB-BEF050F610AD}" presName="Name23" presStyleLbl="parChTrans1D4" presStyleIdx="1" presStyleCnt="4"/>
      <dgm:spPr/>
      <dgm:t>
        <a:bodyPr/>
        <a:lstStyle/>
        <a:p>
          <a:endParaRPr lang="tr-TR"/>
        </a:p>
      </dgm:t>
    </dgm:pt>
    <dgm:pt modelId="{0CD45A54-E64D-42DE-9761-DFFB0BCD60C0}" type="pres">
      <dgm:prSet presAssocID="{F1BFB78D-A5F7-4D48-A4D3-177208B4A243}" presName="hierRoot4" presStyleCnt="0"/>
      <dgm:spPr/>
    </dgm:pt>
    <dgm:pt modelId="{08A20EDF-FB5A-4C72-B0E6-954069B1EE99}" type="pres">
      <dgm:prSet presAssocID="{F1BFB78D-A5F7-4D48-A4D3-177208B4A243}" presName="composite4" presStyleCnt="0"/>
      <dgm:spPr/>
    </dgm:pt>
    <dgm:pt modelId="{8EE79992-19AA-4912-A51F-3E9D8BCBCD73}" type="pres">
      <dgm:prSet presAssocID="{F1BFB78D-A5F7-4D48-A4D3-177208B4A243}" presName="background4" presStyleLbl="node4" presStyleIdx="1" presStyleCnt="4"/>
      <dgm:spPr/>
    </dgm:pt>
    <dgm:pt modelId="{B9206A5A-712A-4641-AF47-EF36F16E14BB}" type="pres">
      <dgm:prSet presAssocID="{F1BFB78D-A5F7-4D48-A4D3-177208B4A243}" presName="text4" presStyleLbl="fgAcc4" presStyleIdx="1" presStyleCnt="4" custLinFactNeighborX="1911" custLinFactNeighborY="-1525">
        <dgm:presLayoutVars>
          <dgm:chPref val="3"/>
        </dgm:presLayoutVars>
      </dgm:prSet>
      <dgm:spPr/>
      <dgm:t>
        <a:bodyPr/>
        <a:lstStyle/>
        <a:p>
          <a:endParaRPr lang="tr-TR"/>
        </a:p>
      </dgm:t>
    </dgm:pt>
    <dgm:pt modelId="{9823EE45-C21F-4C5F-B8E3-555806296CEB}" type="pres">
      <dgm:prSet presAssocID="{F1BFB78D-A5F7-4D48-A4D3-177208B4A243}" presName="hierChild5" presStyleCnt="0"/>
      <dgm:spPr/>
    </dgm:pt>
    <dgm:pt modelId="{A0763A6B-1AF1-4D45-BE75-64B9F70CC170}" type="pres">
      <dgm:prSet presAssocID="{D4D3932A-1347-47AE-A817-C970EDA69172}" presName="Name23" presStyleLbl="parChTrans1D4" presStyleIdx="2" presStyleCnt="4"/>
      <dgm:spPr/>
      <dgm:t>
        <a:bodyPr/>
        <a:lstStyle/>
        <a:p>
          <a:endParaRPr lang="tr-TR"/>
        </a:p>
      </dgm:t>
    </dgm:pt>
    <dgm:pt modelId="{228EB314-4817-4D1A-89E0-ACE586926B85}" type="pres">
      <dgm:prSet presAssocID="{11939BEC-3D8F-49D3-B821-A37674390C85}" presName="hierRoot4" presStyleCnt="0"/>
      <dgm:spPr/>
    </dgm:pt>
    <dgm:pt modelId="{26F5CB1E-F28E-4283-83F9-5A36DDEB0D91}" type="pres">
      <dgm:prSet presAssocID="{11939BEC-3D8F-49D3-B821-A37674390C85}" presName="composite4" presStyleCnt="0"/>
      <dgm:spPr/>
    </dgm:pt>
    <dgm:pt modelId="{8B87A025-8DB9-4317-9F11-8F7F7FB8DBD9}" type="pres">
      <dgm:prSet presAssocID="{11939BEC-3D8F-49D3-B821-A37674390C85}" presName="background4" presStyleLbl="node4" presStyleIdx="2" presStyleCnt="4"/>
      <dgm:spPr/>
    </dgm:pt>
    <dgm:pt modelId="{06D7573E-BDE0-4D7D-81AE-5A8E009FC730}" type="pres">
      <dgm:prSet presAssocID="{11939BEC-3D8F-49D3-B821-A37674390C85}" presName="text4" presStyleLbl="fgAcc4" presStyleIdx="2" presStyleCnt="4" custLinFactNeighborX="2880">
        <dgm:presLayoutVars>
          <dgm:chPref val="3"/>
        </dgm:presLayoutVars>
      </dgm:prSet>
      <dgm:spPr/>
      <dgm:t>
        <a:bodyPr/>
        <a:lstStyle/>
        <a:p>
          <a:endParaRPr lang="tr-TR"/>
        </a:p>
      </dgm:t>
    </dgm:pt>
    <dgm:pt modelId="{F6FF7C4F-0E48-45EF-AA1E-249531A12844}" type="pres">
      <dgm:prSet presAssocID="{11939BEC-3D8F-49D3-B821-A37674390C85}" presName="hierChild5" presStyleCnt="0"/>
      <dgm:spPr/>
    </dgm:pt>
    <dgm:pt modelId="{AE58E7F1-EC3D-4668-8391-4D6075390940}" type="pres">
      <dgm:prSet presAssocID="{50F7F971-790D-461A-B421-E85248E79728}" presName="Name23" presStyleLbl="parChTrans1D4" presStyleIdx="3" presStyleCnt="4"/>
      <dgm:spPr/>
      <dgm:t>
        <a:bodyPr/>
        <a:lstStyle/>
        <a:p>
          <a:endParaRPr lang="tr-TR"/>
        </a:p>
      </dgm:t>
    </dgm:pt>
    <dgm:pt modelId="{8813C1C3-4CBF-4FB0-95BF-EB6C723EDCAE}" type="pres">
      <dgm:prSet presAssocID="{DD4CD564-A09C-4B23-B315-F7FBBC8A4E6C}" presName="hierRoot4" presStyleCnt="0"/>
      <dgm:spPr/>
    </dgm:pt>
    <dgm:pt modelId="{F105C65B-1DA9-43A8-93F1-03E6809DF8A9}" type="pres">
      <dgm:prSet presAssocID="{DD4CD564-A09C-4B23-B315-F7FBBC8A4E6C}" presName="composite4" presStyleCnt="0"/>
      <dgm:spPr/>
    </dgm:pt>
    <dgm:pt modelId="{7C7B292E-6A8D-49E4-BE0B-B54587A4935C}" type="pres">
      <dgm:prSet presAssocID="{DD4CD564-A09C-4B23-B315-F7FBBC8A4E6C}" presName="background4" presStyleLbl="node4" presStyleIdx="3" presStyleCnt="4"/>
      <dgm:spPr/>
    </dgm:pt>
    <dgm:pt modelId="{04FD965E-944B-4B2E-92C3-8761177629FF}" type="pres">
      <dgm:prSet presAssocID="{DD4CD564-A09C-4B23-B315-F7FBBC8A4E6C}" presName="text4" presStyleLbl="fgAcc4" presStyleIdx="3" presStyleCnt="4" custLinFactNeighborX="2880">
        <dgm:presLayoutVars>
          <dgm:chPref val="3"/>
        </dgm:presLayoutVars>
      </dgm:prSet>
      <dgm:spPr/>
      <dgm:t>
        <a:bodyPr/>
        <a:lstStyle/>
        <a:p>
          <a:endParaRPr lang="tr-TR"/>
        </a:p>
      </dgm:t>
    </dgm:pt>
    <dgm:pt modelId="{F8916046-7DCB-48BB-AF50-A49EF7076CB1}" type="pres">
      <dgm:prSet presAssocID="{DD4CD564-A09C-4B23-B315-F7FBBC8A4E6C}" presName="hierChild5" presStyleCnt="0"/>
      <dgm:spPr/>
    </dgm:pt>
    <dgm:pt modelId="{FA256690-E355-4567-9E3C-28FB139E39FC}" type="pres">
      <dgm:prSet presAssocID="{987E0260-AF96-42C8-98B6-40EC683993BC}" presName="Name17" presStyleLbl="parChTrans1D3" presStyleIdx="1" presStyleCnt="4"/>
      <dgm:spPr/>
      <dgm:t>
        <a:bodyPr/>
        <a:lstStyle/>
        <a:p>
          <a:endParaRPr lang="tr-TR"/>
        </a:p>
      </dgm:t>
    </dgm:pt>
    <dgm:pt modelId="{A5E29745-690C-43FA-8036-528C82FC299F}" type="pres">
      <dgm:prSet presAssocID="{07A67026-613B-4FC3-A7F3-3E2FB71CE0AB}" presName="hierRoot3" presStyleCnt="0"/>
      <dgm:spPr/>
    </dgm:pt>
    <dgm:pt modelId="{E73F923D-2D47-44CA-B2EA-180CC7EE43FB}" type="pres">
      <dgm:prSet presAssocID="{07A67026-613B-4FC3-A7F3-3E2FB71CE0AB}" presName="composite3" presStyleCnt="0"/>
      <dgm:spPr/>
    </dgm:pt>
    <dgm:pt modelId="{A5B88440-7178-4C02-B047-F8E30DA85D9D}" type="pres">
      <dgm:prSet presAssocID="{07A67026-613B-4FC3-A7F3-3E2FB71CE0AB}" presName="background3" presStyleLbl="node3" presStyleIdx="1" presStyleCnt="4"/>
      <dgm:spPr/>
    </dgm:pt>
    <dgm:pt modelId="{853F8671-6541-4105-A70E-5C5C638EBDD5}" type="pres">
      <dgm:prSet presAssocID="{07A67026-613B-4FC3-A7F3-3E2FB71CE0AB}" presName="text3" presStyleLbl="fgAcc3" presStyleIdx="1" presStyleCnt="4" custLinFactNeighborX="-94885">
        <dgm:presLayoutVars>
          <dgm:chPref val="3"/>
        </dgm:presLayoutVars>
      </dgm:prSet>
      <dgm:spPr/>
      <dgm:t>
        <a:bodyPr/>
        <a:lstStyle/>
        <a:p>
          <a:endParaRPr lang="tr-TR"/>
        </a:p>
      </dgm:t>
    </dgm:pt>
    <dgm:pt modelId="{0067A54D-574D-4004-A64E-E208F0311AD9}" type="pres">
      <dgm:prSet presAssocID="{07A67026-613B-4FC3-A7F3-3E2FB71CE0AB}" presName="hierChild4" presStyleCnt="0"/>
      <dgm:spPr/>
    </dgm:pt>
    <dgm:pt modelId="{A43D1F2D-00FB-456E-98F4-88E81BD7438C}" type="pres">
      <dgm:prSet presAssocID="{94C1A9B5-0020-4CC3-8593-3F638DE411EA}" presName="Name10" presStyleLbl="parChTrans1D2" presStyleIdx="1" presStyleCnt="2"/>
      <dgm:spPr/>
      <dgm:t>
        <a:bodyPr/>
        <a:lstStyle/>
        <a:p>
          <a:endParaRPr lang="tr-TR"/>
        </a:p>
      </dgm:t>
    </dgm:pt>
    <dgm:pt modelId="{66307345-41F4-4EFA-877B-57F90E614C65}" type="pres">
      <dgm:prSet presAssocID="{C6337237-27D9-4B2F-AE2A-3462B68F411A}" presName="hierRoot2" presStyleCnt="0"/>
      <dgm:spPr/>
    </dgm:pt>
    <dgm:pt modelId="{11F0CF33-3172-426C-8680-312261385E31}" type="pres">
      <dgm:prSet presAssocID="{C6337237-27D9-4B2F-AE2A-3462B68F411A}" presName="composite2" presStyleCnt="0"/>
      <dgm:spPr/>
    </dgm:pt>
    <dgm:pt modelId="{83CDA168-48E9-49B2-8AE4-3E955730A660}" type="pres">
      <dgm:prSet presAssocID="{C6337237-27D9-4B2F-AE2A-3462B68F411A}" presName="background2" presStyleLbl="node2" presStyleIdx="1" presStyleCnt="2"/>
      <dgm:spPr/>
    </dgm:pt>
    <dgm:pt modelId="{B68FBC40-3830-450C-AA86-F533C2B8EBB6}" type="pres">
      <dgm:prSet presAssocID="{C6337237-27D9-4B2F-AE2A-3462B68F411A}" presName="text2" presStyleLbl="fgAcc2" presStyleIdx="1" presStyleCnt="2" custLinFactNeighborX="-94885">
        <dgm:presLayoutVars>
          <dgm:chPref val="3"/>
        </dgm:presLayoutVars>
      </dgm:prSet>
      <dgm:spPr/>
      <dgm:t>
        <a:bodyPr/>
        <a:lstStyle/>
        <a:p>
          <a:endParaRPr lang="tr-TR"/>
        </a:p>
      </dgm:t>
    </dgm:pt>
    <dgm:pt modelId="{E12076DB-6911-4697-8505-C4421D97B92B}" type="pres">
      <dgm:prSet presAssocID="{C6337237-27D9-4B2F-AE2A-3462B68F411A}" presName="hierChild3" presStyleCnt="0"/>
      <dgm:spPr/>
    </dgm:pt>
    <dgm:pt modelId="{EA517C4C-6423-45C0-866D-31E44A12762B}" type="pres">
      <dgm:prSet presAssocID="{03648AC8-3E28-4065-B467-1C07A3482C1C}" presName="Name17" presStyleLbl="parChTrans1D3" presStyleIdx="2" presStyleCnt="4"/>
      <dgm:spPr/>
      <dgm:t>
        <a:bodyPr/>
        <a:lstStyle/>
        <a:p>
          <a:endParaRPr lang="tr-TR"/>
        </a:p>
      </dgm:t>
    </dgm:pt>
    <dgm:pt modelId="{B451A8DD-5422-4BC3-BE95-94405BB78F02}" type="pres">
      <dgm:prSet presAssocID="{B7FFECCF-190A-4F76-AAAD-6D1817238EC0}" presName="hierRoot3" presStyleCnt="0"/>
      <dgm:spPr/>
    </dgm:pt>
    <dgm:pt modelId="{D678CE2B-77C5-411A-BF90-C08B51BA3240}" type="pres">
      <dgm:prSet presAssocID="{B7FFECCF-190A-4F76-AAAD-6D1817238EC0}" presName="composite3" presStyleCnt="0"/>
      <dgm:spPr/>
    </dgm:pt>
    <dgm:pt modelId="{A9CED928-A4D4-4E8F-9267-ED0F1D80841F}" type="pres">
      <dgm:prSet presAssocID="{B7FFECCF-190A-4F76-AAAD-6D1817238EC0}" presName="background3" presStyleLbl="node3" presStyleIdx="2" presStyleCnt="4"/>
      <dgm:spPr/>
    </dgm:pt>
    <dgm:pt modelId="{BFB11FD8-E531-4DE4-9760-1BEFFDA0C633}" type="pres">
      <dgm:prSet presAssocID="{B7FFECCF-190A-4F76-AAAD-6D1817238EC0}" presName="text3" presStyleLbl="fgAcc3" presStyleIdx="2" presStyleCnt="4" custLinFactNeighborX="-94885">
        <dgm:presLayoutVars>
          <dgm:chPref val="3"/>
        </dgm:presLayoutVars>
      </dgm:prSet>
      <dgm:spPr/>
      <dgm:t>
        <a:bodyPr/>
        <a:lstStyle/>
        <a:p>
          <a:endParaRPr lang="tr-TR"/>
        </a:p>
      </dgm:t>
    </dgm:pt>
    <dgm:pt modelId="{D897F998-E83B-4E35-871F-486832A8858A}" type="pres">
      <dgm:prSet presAssocID="{B7FFECCF-190A-4F76-AAAD-6D1817238EC0}" presName="hierChild4" presStyleCnt="0"/>
      <dgm:spPr/>
    </dgm:pt>
    <dgm:pt modelId="{D956495C-F33C-425D-AAF1-0F22FD9A15E6}" type="pres">
      <dgm:prSet presAssocID="{206A389E-0346-4948-AE4B-1E1E654A07C4}" presName="Name17" presStyleLbl="parChTrans1D3" presStyleIdx="3" presStyleCnt="4"/>
      <dgm:spPr/>
      <dgm:t>
        <a:bodyPr/>
        <a:lstStyle/>
        <a:p>
          <a:endParaRPr lang="tr-TR"/>
        </a:p>
      </dgm:t>
    </dgm:pt>
    <dgm:pt modelId="{1035F6FB-1A68-4CE6-89C8-CE78F9E20BEE}" type="pres">
      <dgm:prSet presAssocID="{F8BBB261-E835-4105-8EFE-C451D6BB2136}" presName="hierRoot3" presStyleCnt="0"/>
      <dgm:spPr/>
    </dgm:pt>
    <dgm:pt modelId="{7F524A88-31A6-40E6-96FB-74BFCEE8EF91}" type="pres">
      <dgm:prSet presAssocID="{F8BBB261-E835-4105-8EFE-C451D6BB2136}" presName="composite3" presStyleCnt="0"/>
      <dgm:spPr/>
    </dgm:pt>
    <dgm:pt modelId="{5BF0F45F-072A-4D18-8724-51F88BA1F990}" type="pres">
      <dgm:prSet presAssocID="{F8BBB261-E835-4105-8EFE-C451D6BB2136}" presName="background3" presStyleLbl="node3" presStyleIdx="3" presStyleCnt="4"/>
      <dgm:spPr/>
    </dgm:pt>
    <dgm:pt modelId="{7826414B-36F3-47AE-B2A0-B59FF4A5AD10}" type="pres">
      <dgm:prSet presAssocID="{F8BBB261-E835-4105-8EFE-C451D6BB2136}" presName="text3" presStyleLbl="fgAcc3" presStyleIdx="3" presStyleCnt="4" custLinFactNeighborX="-94885">
        <dgm:presLayoutVars>
          <dgm:chPref val="3"/>
        </dgm:presLayoutVars>
      </dgm:prSet>
      <dgm:spPr/>
      <dgm:t>
        <a:bodyPr/>
        <a:lstStyle/>
        <a:p>
          <a:endParaRPr lang="tr-TR"/>
        </a:p>
      </dgm:t>
    </dgm:pt>
    <dgm:pt modelId="{23601B00-CF25-4142-AC4D-209F2F6CE41F}" type="pres">
      <dgm:prSet presAssocID="{F8BBB261-E835-4105-8EFE-C451D6BB2136}" presName="hierChild4" presStyleCnt="0"/>
      <dgm:spPr/>
    </dgm:pt>
  </dgm:ptLst>
  <dgm:cxnLst>
    <dgm:cxn modelId="{3DBCB9D5-3790-402D-8311-CF70CC72521B}" srcId="{35E9F54F-6DA2-4708-8C2A-118025305D9C}" destId="{C6337237-27D9-4B2F-AE2A-3462B68F411A}" srcOrd="1" destOrd="0" parTransId="{94C1A9B5-0020-4CC3-8593-3F638DE411EA}" sibTransId="{204DAC30-B103-4CFB-939E-CE0683DC3D1A}"/>
    <dgm:cxn modelId="{B30A5372-79DE-43CD-BF73-7F18BCFF11E5}" srcId="{5C9783D0-79A7-45D3-8B3D-E268E7B921DD}" destId="{F1BFB78D-A5F7-4D48-A4D3-177208B4A243}" srcOrd="1" destOrd="0" parTransId="{92CD1BFA-3518-4163-94DB-BEF050F610AD}" sibTransId="{65ABA64E-ABCF-4D62-A9D5-57AA5C8B23A7}"/>
    <dgm:cxn modelId="{75218C02-32C4-40D6-B749-9161F83EDF9B}" type="presOf" srcId="{C46911D1-A374-495F-9114-48C7E1C6B8DC}" destId="{B311361E-4033-45A1-BDB4-B3A5C2F95093}" srcOrd="0" destOrd="0" presId="urn:microsoft.com/office/officeart/2005/8/layout/hierarchy1"/>
    <dgm:cxn modelId="{117D23B3-EA98-43C0-919B-0F4E151C3F2D}" srcId="{5C9783D0-79A7-45D3-8B3D-E268E7B921DD}" destId="{11939BEC-3D8F-49D3-B821-A37674390C85}" srcOrd="2" destOrd="0" parTransId="{D4D3932A-1347-47AE-A817-C970EDA69172}" sibTransId="{97D70004-C12F-43AA-8CA3-8E6251C4272E}"/>
    <dgm:cxn modelId="{CB90A855-8266-4D41-AC43-B5EB5AD84244}" type="presOf" srcId="{556EF2B3-8506-47BB-B954-EE939A135840}" destId="{29FA2A9A-98D7-40F4-8BD2-1381D423C8AA}" srcOrd="0" destOrd="0" presId="urn:microsoft.com/office/officeart/2005/8/layout/hierarchy1"/>
    <dgm:cxn modelId="{1690904F-3C38-4394-AA40-A69955F1D6C3}" srcId="{5C9783D0-79A7-45D3-8B3D-E268E7B921DD}" destId="{556EF2B3-8506-47BB-B954-EE939A135840}" srcOrd="0" destOrd="0" parTransId="{C46911D1-A374-495F-9114-48C7E1C6B8DC}" sibTransId="{CFFEFD78-2993-49C8-B092-619EC8B79426}"/>
    <dgm:cxn modelId="{8864628F-2F83-4B75-8A99-3F719DE65EAC}" srcId="{638DD961-BAE7-4D2B-992D-37C99B80BDB8}" destId="{07A67026-613B-4FC3-A7F3-3E2FB71CE0AB}" srcOrd="1" destOrd="0" parTransId="{987E0260-AF96-42C8-98B6-40EC683993BC}" sibTransId="{9194CD2F-47AB-48EE-A15F-E52B4E3D442B}"/>
    <dgm:cxn modelId="{5C190818-4081-4BFA-A322-ABE284F06439}" type="presOf" srcId="{E953D87B-9EAA-481B-8EF2-5A342584C1E5}" destId="{BD5E4F64-9833-4E6B-AD27-1BBAF4D1A0B4}" srcOrd="0" destOrd="0" presId="urn:microsoft.com/office/officeart/2005/8/layout/hierarchy1"/>
    <dgm:cxn modelId="{580E7672-8564-4147-9970-EC36733DD672}" srcId="{C6337237-27D9-4B2F-AE2A-3462B68F411A}" destId="{B7FFECCF-190A-4F76-AAAD-6D1817238EC0}" srcOrd="0" destOrd="0" parTransId="{03648AC8-3E28-4065-B467-1C07A3482C1C}" sibTransId="{7F47459D-AC7C-40EA-9C37-1961F2908BDC}"/>
    <dgm:cxn modelId="{328F11B0-7463-41CE-9553-9F730B434C1A}" type="presOf" srcId="{5C9783D0-79A7-45D3-8B3D-E268E7B921DD}" destId="{7CD22AD1-09AF-4DDA-A082-AEA28FFF54B5}" srcOrd="0" destOrd="0" presId="urn:microsoft.com/office/officeart/2005/8/layout/hierarchy1"/>
    <dgm:cxn modelId="{36631342-D213-446A-8F91-9B280F52D0BA}" type="presOf" srcId="{D4D3932A-1347-47AE-A817-C970EDA69172}" destId="{A0763A6B-1AF1-4D45-BE75-64B9F70CC170}" srcOrd="0" destOrd="0" presId="urn:microsoft.com/office/officeart/2005/8/layout/hierarchy1"/>
    <dgm:cxn modelId="{3D69E4C1-94DA-4884-9196-BE1AE437285D}" srcId="{C6337237-27D9-4B2F-AE2A-3462B68F411A}" destId="{F8BBB261-E835-4105-8EFE-C451D6BB2136}" srcOrd="1" destOrd="0" parTransId="{206A389E-0346-4948-AE4B-1E1E654A07C4}" sibTransId="{44384E44-81D4-4E7A-A683-21D5E8A6A5E4}"/>
    <dgm:cxn modelId="{1AAE02FE-05E7-4B2B-B5FA-E87A660F5775}" type="presOf" srcId="{DD4CD564-A09C-4B23-B315-F7FBBC8A4E6C}" destId="{04FD965E-944B-4B2E-92C3-8761177629FF}" srcOrd="0" destOrd="0" presId="urn:microsoft.com/office/officeart/2005/8/layout/hierarchy1"/>
    <dgm:cxn modelId="{6A07E324-22B4-462C-A15B-E02019B80882}" type="presOf" srcId="{F1BFB78D-A5F7-4D48-A4D3-177208B4A243}" destId="{B9206A5A-712A-4641-AF47-EF36F16E14BB}" srcOrd="0" destOrd="0" presId="urn:microsoft.com/office/officeart/2005/8/layout/hierarchy1"/>
    <dgm:cxn modelId="{0D65B350-4C52-422B-AE30-186ADADF3783}" type="presOf" srcId="{638DD961-BAE7-4D2B-992D-37C99B80BDB8}" destId="{7F8DEE15-AA9E-4C71-B4DA-5B89C6CBFFAF}" srcOrd="0" destOrd="0" presId="urn:microsoft.com/office/officeart/2005/8/layout/hierarchy1"/>
    <dgm:cxn modelId="{308079E0-A6DD-4C0E-8760-56F6C55A25D5}" type="presOf" srcId="{B7FFECCF-190A-4F76-AAAD-6D1817238EC0}" destId="{BFB11FD8-E531-4DE4-9760-1BEFFDA0C633}" srcOrd="0" destOrd="0" presId="urn:microsoft.com/office/officeart/2005/8/layout/hierarchy1"/>
    <dgm:cxn modelId="{1EB9E028-E568-44CA-B5F1-D7B4D12C8A73}" type="presOf" srcId="{F8BBB261-E835-4105-8EFE-C451D6BB2136}" destId="{7826414B-36F3-47AE-B2A0-B59FF4A5AD10}" srcOrd="0" destOrd="0" presId="urn:microsoft.com/office/officeart/2005/8/layout/hierarchy1"/>
    <dgm:cxn modelId="{609396BC-489B-4D3E-BCEF-EA43A4439260}" srcId="{FE8D85F4-A3A2-4390-BABB-4C7EF8A3632C}" destId="{35E9F54F-6DA2-4708-8C2A-118025305D9C}" srcOrd="0" destOrd="0" parTransId="{CF1C0513-15F7-40EC-B2EF-3A2CF58E8E0D}" sibTransId="{75DA7B40-F1DA-4E18-B5BD-EE0FEC348136}"/>
    <dgm:cxn modelId="{B4032894-61DA-4D7D-9644-3496CFDCE858}" type="presOf" srcId="{C6337237-27D9-4B2F-AE2A-3462B68F411A}" destId="{B68FBC40-3830-450C-AA86-F533C2B8EBB6}" srcOrd="0" destOrd="0" presId="urn:microsoft.com/office/officeart/2005/8/layout/hierarchy1"/>
    <dgm:cxn modelId="{9394FBB9-DA88-4DE8-BCAE-19868710135A}" type="presOf" srcId="{11939BEC-3D8F-49D3-B821-A37674390C85}" destId="{06D7573E-BDE0-4D7D-81AE-5A8E009FC730}" srcOrd="0" destOrd="0" presId="urn:microsoft.com/office/officeart/2005/8/layout/hierarchy1"/>
    <dgm:cxn modelId="{6DC661A4-7066-4892-A216-EA3A9082ECD4}" type="presOf" srcId="{FE8D85F4-A3A2-4390-BABB-4C7EF8A3632C}" destId="{A1D89078-CC53-4EC7-A48F-F339FC394BA4}" srcOrd="0" destOrd="0" presId="urn:microsoft.com/office/officeart/2005/8/layout/hierarchy1"/>
    <dgm:cxn modelId="{389E5DFD-A11C-4D51-A29B-8A289EDAF5D0}" type="presOf" srcId="{6CF2CECE-D0B0-485A-9A5E-46DDAC6EA6F7}" destId="{BCBE934F-5357-4EC9-9A16-1184AEAD68DB}" srcOrd="0" destOrd="0" presId="urn:microsoft.com/office/officeart/2005/8/layout/hierarchy1"/>
    <dgm:cxn modelId="{94AA99E6-D45D-40F1-8459-97FE78D76352}" type="presOf" srcId="{07A67026-613B-4FC3-A7F3-3E2FB71CE0AB}" destId="{853F8671-6541-4105-A70E-5C5C638EBDD5}" srcOrd="0" destOrd="0" presId="urn:microsoft.com/office/officeart/2005/8/layout/hierarchy1"/>
    <dgm:cxn modelId="{6CFFEFA9-0CBB-429D-8333-4F67145CE569}" type="presOf" srcId="{206A389E-0346-4948-AE4B-1E1E654A07C4}" destId="{D956495C-F33C-425D-AAF1-0F22FD9A15E6}" srcOrd="0" destOrd="0" presId="urn:microsoft.com/office/officeart/2005/8/layout/hierarchy1"/>
    <dgm:cxn modelId="{24ADE92A-C258-402A-AFC6-C3118B046CFF}" srcId="{35E9F54F-6DA2-4708-8C2A-118025305D9C}" destId="{638DD961-BAE7-4D2B-992D-37C99B80BDB8}" srcOrd="0" destOrd="0" parTransId="{E953D87B-9EAA-481B-8EF2-5A342584C1E5}" sibTransId="{287EAB2D-E92A-4408-8937-F8AEC3A6E45C}"/>
    <dgm:cxn modelId="{9036E312-B410-456E-A345-3EC41FDDB064}" type="presOf" srcId="{03648AC8-3E28-4065-B467-1C07A3482C1C}" destId="{EA517C4C-6423-45C0-866D-31E44A12762B}" srcOrd="0" destOrd="0" presId="urn:microsoft.com/office/officeart/2005/8/layout/hierarchy1"/>
    <dgm:cxn modelId="{DE148614-5773-4489-81D5-782CCF06D0D6}" type="presOf" srcId="{92CD1BFA-3518-4163-94DB-BEF050F610AD}" destId="{73504CAE-1620-4468-A2AC-DEE6400E31A2}" srcOrd="0" destOrd="0" presId="urn:microsoft.com/office/officeart/2005/8/layout/hierarchy1"/>
    <dgm:cxn modelId="{39826036-62E2-4468-87F6-3716F4D50A17}" srcId="{5C9783D0-79A7-45D3-8B3D-E268E7B921DD}" destId="{DD4CD564-A09C-4B23-B315-F7FBBC8A4E6C}" srcOrd="3" destOrd="0" parTransId="{50F7F971-790D-461A-B421-E85248E79728}" sibTransId="{0003AC19-8854-43E7-A035-6070EF3A6823}"/>
    <dgm:cxn modelId="{D7CE8862-71DF-43F0-B5F4-EC86003FF839}" srcId="{638DD961-BAE7-4D2B-992D-37C99B80BDB8}" destId="{5C9783D0-79A7-45D3-8B3D-E268E7B921DD}" srcOrd="0" destOrd="0" parTransId="{6CF2CECE-D0B0-485A-9A5E-46DDAC6EA6F7}" sibTransId="{43EF587D-7791-405D-9E8C-0F75E6183F26}"/>
    <dgm:cxn modelId="{5F8FB445-5C31-4A74-9589-D583AED121E7}" type="presOf" srcId="{50F7F971-790D-461A-B421-E85248E79728}" destId="{AE58E7F1-EC3D-4668-8391-4D6075390940}" srcOrd="0" destOrd="0" presId="urn:microsoft.com/office/officeart/2005/8/layout/hierarchy1"/>
    <dgm:cxn modelId="{2A0F7BDA-94A6-442A-811D-5269B3AB2B80}" type="presOf" srcId="{987E0260-AF96-42C8-98B6-40EC683993BC}" destId="{FA256690-E355-4567-9E3C-28FB139E39FC}" srcOrd="0" destOrd="0" presId="urn:microsoft.com/office/officeart/2005/8/layout/hierarchy1"/>
    <dgm:cxn modelId="{C912AF59-F36B-48B6-892F-1AF6D654B7AD}" type="presOf" srcId="{35E9F54F-6DA2-4708-8C2A-118025305D9C}" destId="{B17D6AC4-1B19-4B88-A655-93D5B28FA72D}" srcOrd="0" destOrd="0" presId="urn:microsoft.com/office/officeart/2005/8/layout/hierarchy1"/>
    <dgm:cxn modelId="{1086682D-5C0B-4E96-811D-9C92227BF34D}" type="presOf" srcId="{94C1A9B5-0020-4CC3-8593-3F638DE411EA}" destId="{A43D1F2D-00FB-456E-98F4-88E81BD7438C}" srcOrd="0" destOrd="0" presId="urn:microsoft.com/office/officeart/2005/8/layout/hierarchy1"/>
    <dgm:cxn modelId="{7C788EC4-E84D-4F6D-B15C-F32ACD9B4ECB}" type="presParOf" srcId="{A1D89078-CC53-4EC7-A48F-F339FC394BA4}" destId="{FEDD0D31-DBBA-498A-B41C-F8EF7897459A}" srcOrd="0" destOrd="0" presId="urn:microsoft.com/office/officeart/2005/8/layout/hierarchy1"/>
    <dgm:cxn modelId="{9334E105-F2DB-4837-A8E7-9AE2731F612C}" type="presParOf" srcId="{FEDD0D31-DBBA-498A-B41C-F8EF7897459A}" destId="{7862A568-551D-43A9-980D-51F8EA322C28}" srcOrd="0" destOrd="0" presId="urn:microsoft.com/office/officeart/2005/8/layout/hierarchy1"/>
    <dgm:cxn modelId="{0AFB0859-88AF-4A48-9DC6-D0B9A0484BAA}" type="presParOf" srcId="{7862A568-551D-43A9-980D-51F8EA322C28}" destId="{99E8F0F3-A0A6-4891-9F4D-4A0432067142}" srcOrd="0" destOrd="0" presId="urn:microsoft.com/office/officeart/2005/8/layout/hierarchy1"/>
    <dgm:cxn modelId="{210EE889-92F4-4495-844D-222C0C16D715}" type="presParOf" srcId="{7862A568-551D-43A9-980D-51F8EA322C28}" destId="{B17D6AC4-1B19-4B88-A655-93D5B28FA72D}" srcOrd="1" destOrd="0" presId="urn:microsoft.com/office/officeart/2005/8/layout/hierarchy1"/>
    <dgm:cxn modelId="{B09CEF1B-7F2D-45D7-BD49-59DA061BB5A4}" type="presParOf" srcId="{FEDD0D31-DBBA-498A-B41C-F8EF7897459A}" destId="{63C8B1F9-0D2E-48A8-BEC5-8CBF7B5FFC26}" srcOrd="1" destOrd="0" presId="urn:microsoft.com/office/officeart/2005/8/layout/hierarchy1"/>
    <dgm:cxn modelId="{51929247-C40F-455A-BE75-8C2780AC227C}" type="presParOf" srcId="{63C8B1F9-0D2E-48A8-BEC5-8CBF7B5FFC26}" destId="{BD5E4F64-9833-4E6B-AD27-1BBAF4D1A0B4}" srcOrd="0" destOrd="0" presId="urn:microsoft.com/office/officeart/2005/8/layout/hierarchy1"/>
    <dgm:cxn modelId="{63445EF1-BBBC-416B-B022-3680A96A7BE5}" type="presParOf" srcId="{63C8B1F9-0D2E-48A8-BEC5-8CBF7B5FFC26}" destId="{F8353A17-2004-4F0F-82E7-FF98297B289E}" srcOrd="1" destOrd="0" presId="urn:microsoft.com/office/officeart/2005/8/layout/hierarchy1"/>
    <dgm:cxn modelId="{54D7FAD7-8844-4405-9DE4-277CF07F64EA}" type="presParOf" srcId="{F8353A17-2004-4F0F-82E7-FF98297B289E}" destId="{772E0B00-494D-44EB-A59F-6F87BC0EBF0A}" srcOrd="0" destOrd="0" presId="urn:microsoft.com/office/officeart/2005/8/layout/hierarchy1"/>
    <dgm:cxn modelId="{69330013-3D06-4A24-99E2-DC4DFAB10EC6}" type="presParOf" srcId="{772E0B00-494D-44EB-A59F-6F87BC0EBF0A}" destId="{CF18C534-EB78-49A8-8378-7C5716A05733}" srcOrd="0" destOrd="0" presId="urn:microsoft.com/office/officeart/2005/8/layout/hierarchy1"/>
    <dgm:cxn modelId="{35F3F495-C4E7-4005-92C5-5DA71DAB79B5}" type="presParOf" srcId="{772E0B00-494D-44EB-A59F-6F87BC0EBF0A}" destId="{7F8DEE15-AA9E-4C71-B4DA-5B89C6CBFFAF}" srcOrd="1" destOrd="0" presId="urn:microsoft.com/office/officeart/2005/8/layout/hierarchy1"/>
    <dgm:cxn modelId="{F667AE42-E738-40F3-9F0E-5D860D4862AB}" type="presParOf" srcId="{F8353A17-2004-4F0F-82E7-FF98297B289E}" destId="{DB7934BF-46DC-4384-940E-E685E2A0A48D}" srcOrd="1" destOrd="0" presId="urn:microsoft.com/office/officeart/2005/8/layout/hierarchy1"/>
    <dgm:cxn modelId="{D8DFCC7E-2C79-4EC0-BD8F-6436602BE083}" type="presParOf" srcId="{DB7934BF-46DC-4384-940E-E685E2A0A48D}" destId="{BCBE934F-5357-4EC9-9A16-1184AEAD68DB}" srcOrd="0" destOrd="0" presId="urn:microsoft.com/office/officeart/2005/8/layout/hierarchy1"/>
    <dgm:cxn modelId="{0274B360-395B-4F57-8092-6C7761B92575}" type="presParOf" srcId="{DB7934BF-46DC-4384-940E-E685E2A0A48D}" destId="{D9C18511-D909-4FF1-9D90-505C1B13ED09}" srcOrd="1" destOrd="0" presId="urn:microsoft.com/office/officeart/2005/8/layout/hierarchy1"/>
    <dgm:cxn modelId="{A5463BA4-8F50-484E-9F29-860C877BBC50}" type="presParOf" srcId="{D9C18511-D909-4FF1-9D90-505C1B13ED09}" destId="{4D96698F-E4AF-4709-B136-38323340B65C}" srcOrd="0" destOrd="0" presId="urn:microsoft.com/office/officeart/2005/8/layout/hierarchy1"/>
    <dgm:cxn modelId="{B8C4E48F-2785-495F-BA4D-EC528A482ADB}" type="presParOf" srcId="{4D96698F-E4AF-4709-B136-38323340B65C}" destId="{339DC35B-FB15-434E-9B6C-E4343863E34A}" srcOrd="0" destOrd="0" presId="urn:microsoft.com/office/officeart/2005/8/layout/hierarchy1"/>
    <dgm:cxn modelId="{4B0DCB1D-A876-4FA1-BB8B-1DAA351289A2}" type="presParOf" srcId="{4D96698F-E4AF-4709-B136-38323340B65C}" destId="{7CD22AD1-09AF-4DDA-A082-AEA28FFF54B5}" srcOrd="1" destOrd="0" presId="urn:microsoft.com/office/officeart/2005/8/layout/hierarchy1"/>
    <dgm:cxn modelId="{CB1807DF-38C0-41AB-A304-B7286E092EFD}" type="presParOf" srcId="{D9C18511-D909-4FF1-9D90-505C1B13ED09}" destId="{8D9F1CCB-EB94-4835-B813-A25DA9A15103}" srcOrd="1" destOrd="0" presId="urn:microsoft.com/office/officeart/2005/8/layout/hierarchy1"/>
    <dgm:cxn modelId="{4752777D-FBFD-4C6B-87EE-8DDCA033C311}" type="presParOf" srcId="{8D9F1CCB-EB94-4835-B813-A25DA9A15103}" destId="{B311361E-4033-45A1-BDB4-B3A5C2F95093}" srcOrd="0" destOrd="0" presId="urn:microsoft.com/office/officeart/2005/8/layout/hierarchy1"/>
    <dgm:cxn modelId="{2B2FE9B8-DD31-437B-BAE6-5B61E20C7099}" type="presParOf" srcId="{8D9F1CCB-EB94-4835-B813-A25DA9A15103}" destId="{CFAB872A-56F6-41C9-BC8A-FB5504F7F072}" srcOrd="1" destOrd="0" presId="urn:microsoft.com/office/officeart/2005/8/layout/hierarchy1"/>
    <dgm:cxn modelId="{B213153B-7A21-4431-AB5F-91FFFC5AEC5A}" type="presParOf" srcId="{CFAB872A-56F6-41C9-BC8A-FB5504F7F072}" destId="{4187AB1B-9344-44A6-8D12-43E0FAB760C4}" srcOrd="0" destOrd="0" presId="urn:microsoft.com/office/officeart/2005/8/layout/hierarchy1"/>
    <dgm:cxn modelId="{5565E48F-654C-42E3-94C6-B1CD20270128}" type="presParOf" srcId="{4187AB1B-9344-44A6-8D12-43E0FAB760C4}" destId="{327CD458-2030-4FCA-80F2-94E0756823AB}" srcOrd="0" destOrd="0" presId="urn:microsoft.com/office/officeart/2005/8/layout/hierarchy1"/>
    <dgm:cxn modelId="{B60BB6C8-07E1-44C5-914A-9D0FAEA36D44}" type="presParOf" srcId="{4187AB1B-9344-44A6-8D12-43E0FAB760C4}" destId="{29FA2A9A-98D7-40F4-8BD2-1381D423C8AA}" srcOrd="1" destOrd="0" presId="urn:microsoft.com/office/officeart/2005/8/layout/hierarchy1"/>
    <dgm:cxn modelId="{256DD5B8-2FDC-4708-B2F1-BE46048ADE45}" type="presParOf" srcId="{CFAB872A-56F6-41C9-BC8A-FB5504F7F072}" destId="{134FC5F4-3E57-4E17-8E90-1BDD5FA00653}" srcOrd="1" destOrd="0" presId="urn:microsoft.com/office/officeart/2005/8/layout/hierarchy1"/>
    <dgm:cxn modelId="{1CF2139E-ACE6-4094-BD65-73FE0E9D98E9}" type="presParOf" srcId="{8D9F1CCB-EB94-4835-B813-A25DA9A15103}" destId="{73504CAE-1620-4468-A2AC-DEE6400E31A2}" srcOrd="2" destOrd="0" presId="urn:microsoft.com/office/officeart/2005/8/layout/hierarchy1"/>
    <dgm:cxn modelId="{0D1B7ED7-42D0-4394-A760-E40447B9A54B}" type="presParOf" srcId="{8D9F1CCB-EB94-4835-B813-A25DA9A15103}" destId="{0CD45A54-E64D-42DE-9761-DFFB0BCD60C0}" srcOrd="3" destOrd="0" presId="urn:microsoft.com/office/officeart/2005/8/layout/hierarchy1"/>
    <dgm:cxn modelId="{032E7090-0DCD-4113-A19A-6365F480A7E5}" type="presParOf" srcId="{0CD45A54-E64D-42DE-9761-DFFB0BCD60C0}" destId="{08A20EDF-FB5A-4C72-B0E6-954069B1EE99}" srcOrd="0" destOrd="0" presId="urn:microsoft.com/office/officeart/2005/8/layout/hierarchy1"/>
    <dgm:cxn modelId="{61307F90-6412-4AA4-A154-3ED837E45216}" type="presParOf" srcId="{08A20EDF-FB5A-4C72-B0E6-954069B1EE99}" destId="{8EE79992-19AA-4912-A51F-3E9D8BCBCD73}" srcOrd="0" destOrd="0" presId="urn:microsoft.com/office/officeart/2005/8/layout/hierarchy1"/>
    <dgm:cxn modelId="{DCAAF78C-2010-40F4-B2A1-B5E1C4A3D9BD}" type="presParOf" srcId="{08A20EDF-FB5A-4C72-B0E6-954069B1EE99}" destId="{B9206A5A-712A-4641-AF47-EF36F16E14BB}" srcOrd="1" destOrd="0" presId="urn:microsoft.com/office/officeart/2005/8/layout/hierarchy1"/>
    <dgm:cxn modelId="{87542FC6-7403-4EE5-9CC6-8B85B553485F}" type="presParOf" srcId="{0CD45A54-E64D-42DE-9761-DFFB0BCD60C0}" destId="{9823EE45-C21F-4C5F-B8E3-555806296CEB}" srcOrd="1" destOrd="0" presId="urn:microsoft.com/office/officeart/2005/8/layout/hierarchy1"/>
    <dgm:cxn modelId="{F2A97A58-8D12-4E6A-BF64-E44A360A6149}" type="presParOf" srcId="{8D9F1CCB-EB94-4835-B813-A25DA9A15103}" destId="{A0763A6B-1AF1-4D45-BE75-64B9F70CC170}" srcOrd="4" destOrd="0" presId="urn:microsoft.com/office/officeart/2005/8/layout/hierarchy1"/>
    <dgm:cxn modelId="{A3747752-DCA6-46B5-A026-E7DA8DF503E4}" type="presParOf" srcId="{8D9F1CCB-EB94-4835-B813-A25DA9A15103}" destId="{228EB314-4817-4D1A-89E0-ACE586926B85}" srcOrd="5" destOrd="0" presId="urn:microsoft.com/office/officeart/2005/8/layout/hierarchy1"/>
    <dgm:cxn modelId="{AE4E54E4-DA89-436C-BD1D-3C3DAC63E56D}" type="presParOf" srcId="{228EB314-4817-4D1A-89E0-ACE586926B85}" destId="{26F5CB1E-F28E-4283-83F9-5A36DDEB0D91}" srcOrd="0" destOrd="0" presId="urn:microsoft.com/office/officeart/2005/8/layout/hierarchy1"/>
    <dgm:cxn modelId="{24020583-B5FD-4A1C-BD7F-2C3392F77533}" type="presParOf" srcId="{26F5CB1E-F28E-4283-83F9-5A36DDEB0D91}" destId="{8B87A025-8DB9-4317-9F11-8F7F7FB8DBD9}" srcOrd="0" destOrd="0" presId="urn:microsoft.com/office/officeart/2005/8/layout/hierarchy1"/>
    <dgm:cxn modelId="{DCDFBEF3-9DCC-4011-BD9C-3EBEA6DBD9A8}" type="presParOf" srcId="{26F5CB1E-F28E-4283-83F9-5A36DDEB0D91}" destId="{06D7573E-BDE0-4D7D-81AE-5A8E009FC730}" srcOrd="1" destOrd="0" presId="urn:microsoft.com/office/officeart/2005/8/layout/hierarchy1"/>
    <dgm:cxn modelId="{2CC219F7-BB83-4522-9D94-EBF7E1AA1961}" type="presParOf" srcId="{228EB314-4817-4D1A-89E0-ACE586926B85}" destId="{F6FF7C4F-0E48-45EF-AA1E-249531A12844}" srcOrd="1" destOrd="0" presId="urn:microsoft.com/office/officeart/2005/8/layout/hierarchy1"/>
    <dgm:cxn modelId="{92F24A19-B14E-4AFE-97BF-2D462CBB7BED}" type="presParOf" srcId="{8D9F1CCB-EB94-4835-B813-A25DA9A15103}" destId="{AE58E7F1-EC3D-4668-8391-4D6075390940}" srcOrd="6" destOrd="0" presId="urn:microsoft.com/office/officeart/2005/8/layout/hierarchy1"/>
    <dgm:cxn modelId="{5D6C3F8E-6474-45F3-AB8B-C6CF218525AF}" type="presParOf" srcId="{8D9F1CCB-EB94-4835-B813-A25DA9A15103}" destId="{8813C1C3-4CBF-4FB0-95BF-EB6C723EDCAE}" srcOrd="7" destOrd="0" presId="urn:microsoft.com/office/officeart/2005/8/layout/hierarchy1"/>
    <dgm:cxn modelId="{E3D2F88E-4DEA-48D0-B74A-883AEFF558BC}" type="presParOf" srcId="{8813C1C3-4CBF-4FB0-95BF-EB6C723EDCAE}" destId="{F105C65B-1DA9-43A8-93F1-03E6809DF8A9}" srcOrd="0" destOrd="0" presId="urn:microsoft.com/office/officeart/2005/8/layout/hierarchy1"/>
    <dgm:cxn modelId="{3F07C612-AB2B-49B4-AF3E-E04A1C6AB0F2}" type="presParOf" srcId="{F105C65B-1DA9-43A8-93F1-03E6809DF8A9}" destId="{7C7B292E-6A8D-49E4-BE0B-B54587A4935C}" srcOrd="0" destOrd="0" presId="urn:microsoft.com/office/officeart/2005/8/layout/hierarchy1"/>
    <dgm:cxn modelId="{0E18FC48-DD18-4C0F-A0B0-259D07CAC913}" type="presParOf" srcId="{F105C65B-1DA9-43A8-93F1-03E6809DF8A9}" destId="{04FD965E-944B-4B2E-92C3-8761177629FF}" srcOrd="1" destOrd="0" presId="urn:microsoft.com/office/officeart/2005/8/layout/hierarchy1"/>
    <dgm:cxn modelId="{12E52645-2863-4246-85E4-424348CD3E3B}" type="presParOf" srcId="{8813C1C3-4CBF-4FB0-95BF-EB6C723EDCAE}" destId="{F8916046-7DCB-48BB-AF50-A49EF7076CB1}" srcOrd="1" destOrd="0" presId="urn:microsoft.com/office/officeart/2005/8/layout/hierarchy1"/>
    <dgm:cxn modelId="{C3D67271-A777-4D85-B4B4-5B36FEA90C76}" type="presParOf" srcId="{DB7934BF-46DC-4384-940E-E685E2A0A48D}" destId="{FA256690-E355-4567-9E3C-28FB139E39FC}" srcOrd="2" destOrd="0" presId="urn:microsoft.com/office/officeart/2005/8/layout/hierarchy1"/>
    <dgm:cxn modelId="{F77E0FEF-FC0E-4CA8-9F85-EBA078B1E0E3}" type="presParOf" srcId="{DB7934BF-46DC-4384-940E-E685E2A0A48D}" destId="{A5E29745-690C-43FA-8036-528C82FC299F}" srcOrd="3" destOrd="0" presId="urn:microsoft.com/office/officeart/2005/8/layout/hierarchy1"/>
    <dgm:cxn modelId="{39B8D463-04BD-46BF-9673-CA4EDE2C331D}" type="presParOf" srcId="{A5E29745-690C-43FA-8036-528C82FC299F}" destId="{E73F923D-2D47-44CA-B2EA-180CC7EE43FB}" srcOrd="0" destOrd="0" presId="urn:microsoft.com/office/officeart/2005/8/layout/hierarchy1"/>
    <dgm:cxn modelId="{3CAA36F8-C965-4E50-83AB-1AF6F8F505FF}" type="presParOf" srcId="{E73F923D-2D47-44CA-B2EA-180CC7EE43FB}" destId="{A5B88440-7178-4C02-B047-F8E30DA85D9D}" srcOrd="0" destOrd="0" presId="urn:microsoft.com/office/officeart/2005/8/layout/hierarchy1"/>
    <dgm:cxn modelId="{EB314DFE-A7F3-4B33-B0D5-046FA16C8158}" type="presParOf" srcId="{E73F923D-2D47-44CA-B2EA-180CC7EE43FB}" destId="{853F8671-6541-4105-A70E-5C5C638EBDD5}" srcOrd="1" destOrd="0" presId="urn:microsoft.com/office/officeart/2005/8/layout/hierarchy1"/>
    <dgm:cxn modelId="{CC9F63AF-E46C-464C-B3BE-1EFDD2A8C438}" type="presParOf" srcId="{A5E29745-690C-43FA-8036-528C82FC299F}" destId="{0067A54D-574D-4004-A64E-E208F0311AD9}" srcOrd="1" destOrd="0" presId="urn:microsoft.com/office/officeart/2005/8/layout/hierarchy1"/>
    <dgm:cxn modelId="{F3737FB3-EFF2-403D-A82C-6095B2DDEA84}" type="presParOf" srcId="{63C8B1F9-0D2E-48A8-BEC5-8CBF7B5FFC26}" destId="{A43D1F2D-00FB-456E-98F4-88E81BD7438C}" srcOrd="2" destOrd="0" presId="urn:microsoft.com/office/officeart/2005/8/layout/hierarchy1"/>
    <dgm:cxn modelId="{BAA0DF0D-682D-4F5A-8193-28C4FB6EEFA9}" type="presParOf" srcId="{63C8B1F9-0D2E-48A8-BEC5-8CBF7B5FFC26}" destId="{66307345-41F4-4EFA-877B-57F90E614C65}" srcOrd="3" destOrd="0" presId="urn:microsoft.com/office/officeart/2005/8/layout/hierarchy1"/>
    <dgm:cxn modelId="{3F0EB5C1-7E7E-455E-9BA8-F88DE684E96E}" type="presParOf" srcId="{66307345-41F4-4EFA-877B-57F90E614C65}" destId="{11F0CF33-3172-426C-8680-312261385E31}" srcOrd="0" destOrd="0" presId="urn:microsoft.com/office/officeart/2005/8/layout/hierarchy1"/>
    <dgm:cxn modelId="{F9F1E58C-35A5-4992-8F17-F178B0EF65CF}" type="presParOf" srcId="{11F0CF33-3172-426C-8680-312261385E31}" destId="{83CDA168-48E9-49B2-8AE4-3E955730A660}" srcOrd="0" destOrd="0" presId="urn:microsoft.com/office/officeart/2005/8/layout/hierarchy1"/>
    <dgm:cxn modelId="{A62774C4-67DE-4569-ADCB-6FE5BB53909A}" type="presParOf" srcId="{11F0CF33-3172-426C-8680-312261385E31}" destId="{B68FBC40-3830-450C-AA86-F533C2B8EBB6}" srcOrd="1" destOrd="0" presId="urn:microsoft.com/office/officeart/2005/8/layout/hierarchy1"/>
    <dgm:cxn modelId="{743B5DAB-6ABE-49DD-A1F5-D9D99379748F}" type="presParOf" srcId="{66307345-41F4-4EFA-877B-57F90E614C65}" destId="{E12076DB-6911-4697-8505-C4421D97B92B}" srcOrd="1" destOrd="0" presId="urn:microsoft.com/office/officeart/2005/8/layout/hierarchy1"/>
    <dgm:cxn modelId="{DDAC1D32-E52E-45FC-B70A-6BE46A4D967A}" type="presParOf" srcId="{E12076DB-6911-4697-8505-C4421D97B92B}" destId="{EA517C4C-6423-45C0-866D-31E44A12762B}" srcOrd="0" destOrd="0" presId="urn:microsoft.com/office/officeart/2005/8/layout/hierarchy1"/>
    <dgm:cxn modelId="{CD67ED10-AD12-4014-97E8-E47E205CE398}" type="presParOf" srcId="{E12076DB-6911-4697-8505-C4421D97B92B}" destId="{B451A8DD-5422-4BC3-BE95-94405BB78F02}" srcOrd="1" destOrd="0" presId="urn:microsoft.com/office/officeart/2005/8/layout/hierarchy1"/>
    <dgm:cxn modelId="{450F28BE-B2BE-422A-A340-350EC0B5F58C}" type="presParOf" srcId="{B451A8DD-5422-4BC3-BE95-94405BB78F02}" destId="{D678CE2B-77C5-411A-BF90-C08B51BA3240}" srcOrd="0" destOrd="0" presId="urn:microsoft.com/office/officeart/2005/8/layout/hierarchy1"/>
    <dgm:cxn modelId="{E7F13514-84A3-43F2-A543-56DA5D76FAC3}" type="presParOf" srcId="{D678CE2B-77C5-411A-BF90-C08B51BA3240}" destId="{A9CED928-A4D4-4E8F-9267-ED0F1D80841F}" srcOrd="0" destOrd="0" presId="urn:microsoft.com/office/officeart/2005/8/layout/hierarchy1"/>
    <dgm:cxn modelId="{120389BC-6DA8-4E47-8A18-F710940BB6A5}" type="presParOf" srcId="{D678CE2B-77C5-411A-BF90-C08B51BA3240}" destId="{BFB11FD8-E531-4DE4-9760-1BEFFDA0C633}" srcOrd="1" destOrd="0" presId="urn:microsoft.com/office/officeart/2005/8/layout/hierarchy1"/>
    <dgm:cxn modelId="{2B3998B7-935E-44F7-92A5-8505EBDF9D4C}" type="presParOf" srcId="{B451A8DD-5422-4BC3-BE95-94405BB78F02}" destId="{D897F998-E83B-4E35-871F-486832A8858A}" srcOrd="1" destOrd="0" presId="urn:microsoft.com/office/officeart/2005/8/layout/hierarchy1"/>
    <dgm:cxn modelId="{44058144-52FE-4675-AB47-9658C9C7F0F2}" type="presParOf" srcId="{E12076DB-6911-4697-8505-C4421D97B92B}" destId="{D956495C-F33C-425D-AAF1-0F22FD9A15E6}" srcOrd="2" destOrd="0" presId="urn:microsoft.com/office/officeart/2005/8/layout/hierarchy1"/>
    <dgm:cxn modelId="{845B71C3-4055-408B-BA83-1ADDBDEBD84B}" type="presParOf" srcId="{E12076DB-6911-4697-8505-C4421D97B92B}" destId="{1035F6FB-1A68-4CE6-89C8-CE78F9E20BEE}" srcOrd="3" destOrd="0" presId="urn:microsoft.com/office/officeart/2005/8/layout/hierarchy1"/>
    <dgm:cxn modelId="{7669D2BA-74FC-43C2-9B40-5DDB170ED6A7}" type="presParOf" srcId="{1035F6FB-1A68-4CE6-89C8-CE78F9E20BEE}" destId="{7F524A88-31A6-40E6-96FB-74BFCEE8EF91}" srcOrd="0" destOrd="0" presId="urn:microsoft.com/office/officeart/2005/8/layout/hierarchy1"/>
    <dgm:cxn modelId="{2776A80F-5959-4A3C-8098-D167010FD5A7}" type="presParOf" srcId="{7F524A88-31A6-40E6-96FB-74BFCEE8EF91}" destId="{5BF0F45F-072A-4D18-8724-51F88BA1F990}" srcOrd="0" destOrd="0" presId="urn:microsoft.com/office/officeart/2005/8/layout/hierarchy1"/>
    <dgm:cxn modelId="{B7BA8389-61AF-49E6-8DF9-7FF0777F3984}" type="presParOf" srcId="{7F524A88-31A6-40E6-96FB-74BFCEE8EF91}" destId="{7826414B-36F3-47AE-B2A0-B59FF4A5AD10}" srcOrd="1" destOrd="0" presId="urn:microsoft.com/office/officeart/2005/8/layout/hierarchy1"/>
    <dgm:cxn modelId="{215F1119-D563-443E-A7F8-C661558935B8}" type="presParOf" srcId="{1035F6FB-1A68-4CE6-89C8-CE78F9E20BEE}" destId="{23601B00-CF25-4142-AC4D-209F2F6CE41F}" srcOrd="1" destOrd="0" presId="urn:microsoft.com/office/officeart/2005/8/layout/hierarchy1"/>
  </dgm:cxnLst>
  <dgm:bg/>
  <dgm:whole/>
  <dgm:extLst>
    <a:ext uri="http://schemas.microsoft.com/office/drawing/2008/diagram">
      <dsp:dataModelExt xmlns:dsp="http://schemas.microsoft.com/office/drawing/2008/diagram" relId="rId41"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C8CF5901-41B2-4CA1-AD2F-6DA01EB5079D}" type="doc">
      <dgm:prSet loTypeId="urn:microsoft.com/office/officeart/2005/8/layout/hierarchy6" loCatId="hierarchy" qsTypeId="urn:microsoft.com/office/officeart/2005/8/quickstyle/simple3" qsCatId="simple" csTypeId="urn:microsoft.com/office/officeart/2005/8/colors/colorful1#1" csCatId="colorful" phldr="1"/>
      <dgm:spPr/>
      <dgm:t>
        <a:bodyPr/>
        <a:lstStyle/>
        <a:p>
          <a:endParaRPr lang="tr-TR"/>
        </a:p>
      </dgm:t>
    </dgm:pt>
    <dgm:pt modelId="{AA382B0F-974F-4B2E-88C3-3E41E001EAFD}">
      <dgm:prSet phldrT="[Metin]"/>
      <dgm:spPr/>
      <dgm:t>
        <a:bodyPr/>
        <a:lstStyle/>
        <a:p>
          <a:r>
            <a:rPr lang="tr-TR"/>
            <a:t>İNSAN KAYNAKLARI VE EĞİTİM MÜDÜRLÜĞÜ</a:t>
          </a:r>
        </a:p>
      </dgm:t>
    </dgm:pt>
    <dgm:pt modelId="{7E0ADF66-C7E6-4183-B67B-973515C87D5F}" type="parTrans" cxnId="{0E965703-7429-48D8-B283-6B6AED797F33}">
      <dgm:prSet/>
      <dgm:spPr/>
      <dgm:t>
        <a:bodyPr/>
        <a:lstStyle/>
        <a:p>
          <a:endParaRPr lang="tr-TR"/>
        </a:p>
      </dgm:t>
    </dgm:pt>
    <dgm:pt modelId="{7C22D024-7989-4FFF-ABD8-13DB3E372464}" type="sibTrans" cxnId="{0E965703-7429-48D8-B283-6B6AED797F33}">
      <dgm:prSet/>
      <dgm:spPr/>
      <dgm:t>
        <a:bodyPr/>
        <a:lstStyle/>
        <a:p>
          <a:endParaRPr lang="tr-TR"/>
        </a:p>
      </dgm:t>
    </dgm:pt>
    <dgm:pt modelId="{1504F7B7-A987-4A55-8E76-BC4E0205E1E0}">
      <dgm:prSet phldrT="[Metin]"/>
      <dgm:spPr/>
      <dgm:t>
        <a:bodyPr/>
        <a:lstStyle/>
        <a:p>
          <a:r>
            <a:rPr lang="tr-TR"/>
            <a:t>MEMUR - İŞÇİ ÖZLÜK VE MAAŞ BİRİMİ</a:t>
          </a:r>
        </a:p>
      </dgm:t>
    </dgm:pt>
    <dgm:pt modelId="{CD3D7411-0716-493C-A1BA-4BDF5F55DD60}" type="parTrans" cxnId="{EFD563FA-4175-404A-8BF0-07FBE7E8CB59}">
      <dgm:prSet/>
      <dgm:spPr/>
      <dgm:t>
        <a:bodyPr/>
        <a:lstStyle/>
        <a:p>
          <a:endParaRPr lang="tr-TR"/>
        </a:p>
      </dgm:t>
    </dgm:pt>
    <dgm:pt modelId="{3FE601F3-1415-4CAA-A44C-9F936F2478AC}" type="sibTrans" cxnId="{EFD563FA-4175-404A-8BF0-07FBE7E8CB59}">
      <dgm:prSet/>
      <dgm:spPr/>
      <dgm:t>
        <a:bodyPr/>
        <a:lstStyle/>
        <a:p>
          <a:endParaRPr lang="tr-TR"/>
        </a:p>
      </dgm:t>
    </dgm:pt>
    <dgm:pt modelId="{1E9C16AC-D621-4BE6-8565-4F04F9B6314A}">
      <dgm:prSet phldrT="[Metin]"/>
      <dgm:spPr/>
      <dgm:t>
        <a:bodyPr/>
        <a:lstStyle/>
        <a:p>
          <a:r>
            <a:rPr lang="tr-TR"/>
            <a:t>EĞİTİM BİRİMİ</a:t>
          </a:r>
        </a:p>
      </dgm:t>
    </dgm:pt>
    <dgm:pt modelId="{10799DA2-DA56-4F23-9CD0-99DAADC9DBF3}" type="parTrans" cxnId="{A4D8A1AB-87B9-43E0-A471-B5C156660FCF}">
      <dgm:prSet/>
      <dgm:spPr/>
      <dgm:t>
        <a:bodyPr/>
        <a:lstStyle/>
        <a:p>
          <a:endParaRPr lang="tr-TR"/>
        </a:p>
      </dgm:t>
    </dgm:pt>
    <dgm:pt modelId="{22197DFE-2CF0-4B8D-A8BF-4167B7C183E7}" type="sibTrans" cxnId="{A4D8A1AB-87B9-43E0-A471-B5C156660FCF}">
      <dgm:prSet/>
      <dgm:spPr/>
      <dgm:t>
        <a:bodyPr/>
        <a:lstStyle/>
        <a:p>
          <a:endParaRPr lang="tr-TR"/>
        </a:p>
      </dgm:t>
    </dgm:pt>
    <dgm:pt modelId="{E7325C49-9A8B-4B43-90A0-1432294C4D49}">
      <dgm:prSet/>
      <dgm:spPr/>
      <dgm:t>
        <a:bodyPr/>
        <a:lstStyle/>
        <a:p>
          <a:r>
            <a:rPr lang="tr-TR"/>
            <a:t>İSTİHDAM VE KOORDİNASYON BİRİMİ</a:t>
          </a:r>
        </a:p>
      </dgm:t>
    </dgm:pt>
    <dgm:pt modelId="{8D5EE0EC-C202-44FA-84EF-B27EC6AC7228}" type="parTrans" cxnId="{F8E0F1AA-9C94-408C-B0F7-1338637598B5}">
      <dgm:prSet/>
      <dgm:spPr/>
      <dgm:t>
        <a:bodyPr/>
        <a:lstStyle/>
        <a:p>
          <a:endParaRPr lang="tr-TR"/>
        </a:p>
      </dgm:t>
    </dgm:pt>
    <dgm:pt modelId="{29EA1549-D643-4323-A9B8-761CFCBFC1E9}" type="sibTrans" cxnId="{F8E0F1AA-9C94-408C-B0F7-1338637598B5}">
      <dgm:prSet/>
      <dgm:spPr/>
      <dgm:t>
        <a:bodyPr/>
        <a:lstStyle/>
        <a:p>
          <a:endParaRPr lang="tr-TR"/>
        </a:p>
      </dgm:t>
    </dgm:pt>
    <dgm:pt modelId="{0A1C95CE-9011-401A-99A1-BF1D925B8BCB}">
      <dgm:prSet/>
      <dgm:spPr/>
      <dgm:t>
        <a:bodyPr/>
        <a:lstStyle/>
        <a:p>
          <a:r>
            <a:rPr lang="tr-TR"/>
            <a:t>İŞKUR BİRİMİ</a:t>
          </a:r>
        </a:p>
      </dgm:t>
    </dgm:pt>
    <dgm:pt modelId="{E0F40773-1127-4015-9427-0A407235E6EF}" type="parTrans" cxnId="{498C8807-80B2-4EFE-938D-2ABD1A67A4FA}">
      <dgm:prSet/>
      <dgm:spPr/>
      <dgm:t>
        <a:bodyPr/>
        <a:lstStyle/>
        <a:p>
          <a:endParaRPr lang="tr-TR"/>
        </a:p>
      </dgm:t>
    </dgm:pt>
    <dgm:pt modelId="{EA0B8E67-BD45-4B3F-B04C-F95E73942919}" type="sibTrans" cxnId="{498C8807-80B2-4EFE-938D-2ABD1A67A4FA}">
      <dgm:prSet/>
      <dgm:spPr/>
      <dgm:t>
        <a:bodyPr/>
        <a:lstStyle/>
        <a:p>
          <a:endParaRPr lang="tr-TR"/>
        </a:p>
      </dgm:t>
    </dgm:pt>
    <dgm:pt modelId="{E6982A1D-15F9-4319-8FE8-A586AEB90022}" type="pres">
      <dgm:prSet presAssocID="{C8CF5901-41B2-4CA1-AD2F-6DA01EB5079D}" presName="mainComposite" presStyleCnt="0">
        <dgm:presLayoutVars>
          <dgm:chPref val="1"/>
          <dgm:dir/>
          <dgm:animOne val="branch"/>
          <dgm:animLvl val="lvl"/>
          <dgm:resizeHandles val="exact"/>
        </dgm:presLayoutVars>
      </dgm:prSet>
      <dgm:spPr/>
      <dgm:t>
        <a:bodyPr/>
        <a:lstStyle/>
        <a:p>
          <a:endParaRPr lang="tr-TR"/>
        </a:p>
      </dgm:t>
    </dgm:pt>
    <dgm:pt modelId="{CF2E7511-6CB4-432C-8F24-9583D167E30C}" type="pres">
      <dgm:prSet presAssocID="{C8CF5901-41B2-4CA1-AD2F-6DA01EB5079D}" presName="hierFlow" presStyleCnt="0"/>
      <dgm:spPr/>
    </dgm:pt>
    <dgm:pt modelId="{80339D4C-CA0C-439E-9040-82E5551FE024}" type="pres">
      <dgm:prSet presAssocID="{C8CF5901-41B2-4CA1-AD2F-6DA01EB5079D}" presName="hierChild1" presStyleCnt="0">
        <dgm:presLayoutVars>
          <dgm:chPref val="1"/>
          <dgm:animOne val="branch"/>
          <dgm:animLvl val="lvl"/>
        </dgm:presLayoutVars>
      </dgm:prSet>
      <dgm:spPr/>
    </dgm:pt>
    <dgm:pt modelId="{DCCEF828-7232-43EE-92FE-581C122D7A29}" type="pres">
      <dgm:prSet presAssocID="{AA382B0F-974F-4B2E-88C3-3E41E001EAFD}" presName="Name14" presStyleCnt="0"/>
      <dgm:spPr/>
    </dgm:pt>
    <dgm:pt modelId="{3D67F069-BBEB-4A09-9115-BD90555035D3}" type="pres">
      <dgm:prSet presAssocID="{AA382B0F-974F-4B2E-88C3-3E41E001EAFD}" presName="level1Shape" presStyleLbl="node0" presStyleIdx="0" presStyleCnt="1">
        <dgm:presLayoutVars>
          <dgm:chPref val="3"/>
        </dgm:presLayoutVars>
      </dgm:prSet>
      <dgm:spPr/>
      <dgm:t>
        <a:bodyPr/>
        <a:lstStyle/>
        <a:p>
          <a:endParaRPr lang="tr-TR"/>
        </a:p>
      </dgm:t>
    </dgm:pt>
    <dgm:pt modelId="{8ED9A2DA-24D5-40F7-83CB-27577C418373}" type="pres">
      <dgm:prSet presAssocID="{AA382B0F-974F-4B2E-88C3-3E41E001EAFD}" presName="hierChild2" presStyleCnt="0"/>
      <dgm:spPr/>
    </dgm:pt>
    <dgm:pt modelId="{F4F705A3-C827-4487-A8C3-8290A17F373B}" type="pres">
      <dgm:prSet presAssocID="{CD3D7411-0716-493C-A1BA-4BDF5F55DD60}" presName="Name19" presStyleLbl="parChTrans1D2" presStyleIdx="0" presStyleCnt="4"/>
      <dgm:spPr/>
      <dgm:t>
        <a:bodyPr/>
        <a:lstStyle/>
        <a:p>
          <a:endParaRPr lang="tr-TR"/>
        </a:p>
      </dgm:t>
    </dgm:pt>
    <dgm:pt modelId="{E951AC5C-FFA5-45FB-85AD-D0ACFDE77397}" type="pres">
      <dgm:prSet presAssocID="{1504F7B7-A987-4A55-8E76-BC4E0205E1E0}" presName="Name21" presStyleCnt="0"/>
      <dgm:spPr/>
    </dgm:pt>
    <dgm:pt modelId="{568EEC6E-0EDA-4F4B-BCD2-4A2F9FACACBB}" type="pres">
      <dgm:prSet presAssocID="{1504F7B7-A987-4A55-8E76-BC4E0205E1E0}" presName="level2Shape" presStyleLbl="node2" presStyleIdx="0" presStyleCnt="4"/>
      <dgm:spPr/>
      <dgm:t>
        <a:bodyPr/>
        <a:lstStyle/>
        <a:p>
          <a:endParaRPr lang="tr-TR"/>
        </a:p>
      </dgm:t>
    </dgm:pt>
    <dgm:pt modelId="{D4D8F7CF-E501-4B10-A61A-54AD24AA484B}" type="pres">
      <dgm:prSet presAssocID="{1504F7B7-A987-4A55-8E76-BC4E0205E1E0}" presName="hierChild3" presStyleCnt="0"/>
      <dgm:spPr/>
    </dgm:pt>
    <dgm:pt modelId="{0A6E676F-97D7-445A-870F-A4D9A8B9FDCF}" type="pres">
      <dgm:prSet presAssocID="{10799DA2-DA56-4F23-9CD0-99DAADC9DBF3}" presName="Name19" presStyleLbl="parChTrans1D2" presStyleIdx="1" presStyleCnt="4"/>
      <dgm:spPr/>
      <dgm:t>
        <a:bodyPr/>
        <a:lstStyle/>
        <a:p>
          <a:endParaRPr lang="tr-TR"/>
        </a:p>
      </dgm:t>
    </dgm:pt>
    <dgm:pt modelId="{09C013FB-D582-40A6-8E0C-2EEB98657C4F}" type="pres">
      <dgm:prSet presAssocID="{1E9C16AC-D621-4BE6-8565-4F04F9B6314A}" presName="Name21" presStyleCnt="0"/>
      <dgm:spPr/>
    </dgm:pt>
    <dgm:pt modelId="{DA96ADE1-56DA-4673-9674-E687D0015450}" type="pres">
      <dgm:prSet presAssocID="{1E9C16AC-D621-4BE6-8565-4F04F9B6314A}" presName="level2Shape" presStyleLbl="node2" presStyleIdx="1" presStyleCnt="4"/>
      <dgm:spPr/>
      <dgm:t>
        <a:bodyPr/>
        <a:lstStyle/>
        <a:p>
          <a:endParaRPr lang="tr-TR"/>
        </a:p>
      </dgm:t>
    </dgm:pt>
    <dgm:pt modelId="{CF645CCA-7A73-464E-8786-9C31EB7328D0}" type="pres">
      <dgm:prSet presAssocID="{1E9C16AC-D621-4BE6-8565-4F04F9B6314A}" presName="hierChild3" presStyleCnt="0"/>
      <dgm:spPr/>
    </dgm:pt>
    <dgm:pt modelId="{35C5371C-E5A9-45DE-82B9-D7ED2D05FF1C}" type="pres">
      <dgm:prSet presAssocID="{8D5EE0EC-C202-44FA-84EF-B27EC6AC7228}" presName="Name19" presStyleLbl="parChTrans1D2" presStyleIdx="2" presStyleCnt="4"/>
      <dgm:spPr/>
      <dgm:t>
        <a:bodyPr/>
        <a:lstStyle/>
        <a:p>
          <a:endParaRPr lang="tr-TR"/>
        </a:p>
      </dgm:t>
    </dgm:pt>
    <dgm:pt modelId="{02FF07FA-8F94-4399-8120-FCA749F0620C}" type="pres">
      <dgm:prSet presAssocID="{E7325C49-9A8B-4B43-90A0-1432294C4D49}" presName="Name21" presStyleCnt="0"/>
      <dgm:spPr/>
    </dgm:pt>
    <dgm:pt modelId="{AD053683-1165-4BEE-A382-51113F7C8A60}" type="pres">
      <dgm:prSet presAssocID="{E7325C49-9A8B-4B43-90A0-1432294C4D49}" presName="level2Shape" presStyleLbl="node2" presStyleIdx="2" presStyleCnt="4"/>
      <dgm:spPr/>
      <dgm:t>
        <a:bodyPr/>
        <a:lstStyle/>
        <a:p>
          <a:endParaRPr lang="tr-TR"/>
        </a:p>
      </dgm:t>
    </dgm:pt>
    <dgm:pt modelId="{C2ADA6E4-4557-4535-A9E4-96D7524DB237}" type="pres">
      <dgm:prSet presAssocID="{E7325C49-9A8B-4B43-90A0-1432294C4D49}" presName="hierChild3" presStyleCnt="0"/>
      <dgm:spPr/>
    </dgm:pt>
    <dgm:pt modelId="{27E5F192-33E9-41A4-BD78-61A8CFB3DEB1}" type="pres">
      <dgm:prSet presAssocID="{E0F40773-1127-4015-9427-0A407235E6EF}" presName="Name19" presStyleLbl="parChTrans1D2" presStyleIdx="3" presStyleCnt="4"/>
      <dgm:spPr/>
      <dgm:t>
        <a:bodyPr/>
        <a:lstStyle/>
        <a:p>
          <a:endParaRPr lang="tr-TR"/>
        </a:p>
      </dgm:t>
    </dgm:pt>
    <dgm:pt modelId="{A9DF795B-39A4-46DC-8CCD-33BF07B6A347}" type="pres">
      <dgm:prSet presAssocID="{0A1C95CE-9011-401A-99A1-BF1D925B8BCB}" presName="Name21" presStyleCnt="0"/>
      <dgm:spPr/>
    </dgm:pt>
    <dgm:pt modelId="{C175D572-8BC0-4E1D-9023-7416F3026B7D}" type="pres">
      <dgm:prSet presAssocID="{0A1C95CE-9011-401A-99A1-BF1D925B8BCB}" presName="level2Shape" presStyleLbl="node2" presStyleIdx="3" presStyleCnt="4"/>
      <dgm:spPr/>
      <dgm:t>
        <a:bodyPr/>
        <a:lstStyle/>
        <a:p>
          <a:endParaRPr lang="tr-TR"/>
        </a:p>
      </dgm:t>
    </dgm:pt>
    <dgm:pt modelId="{527EA784-9293-44BF-840B-3E7A43D9CCE4}" type="pres">
      <dgm:prSet presAssocID="{0A1C95CE-9011-401A-99A1-BF1D925B8BCB}" presName="hierChild3" presStyleCnt="0"/>
      <dgm:spPr/>
    </dgm:pt>
    <dgm:pt modelId="{146A3AEA-7090-483A-ABEE-769FB9C8A276}" type="pres">
      <dgm:prSet presAssocID="{C8CF5901-41B2-4CA1-AD2F-6DA01EB5079D}" presName="bgShapesFlow" presStyleCnt="0"/>
      <dgm:spPr/>
    </dgm:pt>
  </dgm:ptLst>
  <dgm:cxnLst>
    <dgm:cxn modelId="{EAB9E7B0-8159-4C54-B050-BFA917A34AC0}" type="presOf" srcId="{C8CF5901-41B2-4CA1-AD2F-6DA01EB5079D}" destId="{E6982A1D-15F9-4319-8FE8-A586AEB90022}" srcOrd="0" destOrd="0" presId="urn:microsoft.com/office/officeart/2005/8/layout/hierarchy6"/>
    <dgm:cxn modelId="{1E504D76-4581-4ED4-9812-B202A6238946}" type="presOf" srcId="{0A1C95CE-9011-401A-99A1-BF1D925B8BCB}" destId="{C175D572-8BC0-4E1D-9023-7416F3026B7D}" srcOrd="0" destOrd="0" presId="urn:microsoft.com/office/officeart/2005/8/layout/hierarchy6"/>
    <dgm:cxn modelId="{A4D8A1AB-87B9-43E0-A471-B5C156660FCF}" srcId="{AA382B0F-974F-4B2E-88C3-3E41E001EAFD}" destId="{1E9C16AC-D621-4BE6-8565-4F04F9B6314A}" srcOrd="1" destOrd="0" parTransId="{10799DA2-DA56-4F23-9CD0-99DAADC9DBF3}" sibTransId="{22197DFE-2CF0-4B8D-A8BF-4167B7C183E7}"/>
    <dgm:cxn modelId="{498C8807-80B2-4EFE-938D-2ABD1A67A4FA}" srcId="{AA382B0F-974F-4B2E-88C3-3E41E001EAFD}" destId="{0A1C95CE-9011-401A-99A1-BF1D925B8BCB}" srcOrd="3" destOrd="0" parTransId="{E0F40773-1127-4015-9427-0A407235E6EF}" sibTransId="{EA0B8E67-BD45-4B3F-B04C-F95E73942919}"/>
    <dgm:cxn modelId="{0E965703-7429-48D8-B283-6B6AED797F33}" srcId="{C8CF5901-41B2-4CA1-AD2F-6DA01EB5079D}" destId="{AA382B0F-974F-4B2E-88C3-3E41E001EAFD}" srcOrd="0" destOrd="0" parTransId="{7E0ADF66-C7E6-4183-B67B-973515C87D5F}" sibTransId="{7C22D024-7989-4FFF-ABD8-13DB3E372464}"/>
    <dgm:cxn modelId="{7C57BB02-F24B-4FF1-A434-D128BCAFBCC9}" type="presOf" srcId="{1504F7B7-A987-4A55-8E76-BC4E0205E1E0}" destId="{568EEC6E-0EDA-4F4B-BCD2-4A2F9FACACBB}" srcOrd="0" destOrd="0" presId="urn:microsoft.com/office/officeart/2005/8/layout/hierarchy6"/>
    <dgm:cxn modelId="{F8E0F1AA-9C94-408C-B0F7-1338637598B5}" srcId="{AA382B0F-974F-4B2E-88C3-3E41E001EAFD}" destId="{E7325C49-9A8B-4B43-90A0-1432294C4D49}" srcOrd="2" destOrd="0" parTransId="{8D5EE0EC-C202-44FA-84EF-B27EC6AC7228}" sibTransId="{29EA1549-D643-4323-A9B8-761CFCBFC1E9}"/>
    <dgm:cxn modelId="{3FD4632E-05EE-4E82-BF98-1DF1BF380F26}" type="presOf" srcId="{10799DA2-DA56-4F23-9CD0-99DAADC9DBF3}" destId="{0A6E676F-97D7-445A-870F-A4D9A8B9FDCF}" srcOrd="0" destOrd="0" presId="urn:microsoft.com/office/officeart/2005/8/layout/hierarchy6"/>
    <dgm:cxn modelId="{EFD563FA-4175-404A-8BF0-07FBE7E8CB59}" srcId="{AA382B0F-974F-4B2E-88C3-3E41E001EAFD}" destId="{1504F7B7-A987-4A55-8E76-BC4E0205E1E0}" srcOrd="0" destOrd="0" parTransId="{CD3D7411-0716-493C-A1BA-4BDF5F55DD60}" sibTransId="{3FE601F3-1415-4CAA-A44C-9F936F2478AC}"/>
    <dgm:cxn modelId="{F6C4C610-A46D-461C-8B53-A300D8BB470A}" type="presOf" srcId="{E7325C49-9A8B-4B43-90A0-1432294C4D49}" destId="{AD053683-1165-4BEE-A382-51113F7C8A60}" srcOrd="0" destOrd="0" presId="urn:microsoft.com/office/officeart/2005/8/layout/hierarchy6"/>
    <dgm:cxn modelId="{E4AAE500-8838-4606-869F-B6B0B9EAA6F8}" type="presOf" srcId="{E0F40773-1127-4015-9427-0A407235E6EF}" destId="{27E5F192-33E9-41A4-BD78-61A8CFB3DEB1}" srcOrd="0" destOrd="0" presId="urn:microsoft.com/office/officeart/2005/8/layout/hierarchy6"/>
    <dgm:cxn modelId="{29710DC2-B2C0-4293-BCEB-B6B6D3D586F1}" type="presOf" srcId="{AA382B0F-974F-4B2E-88C3-3E41E001EAFD}" destId="{3D67F069-BBEB-4A09-9115-BD90555035D3}" srcOrd="0" destOrd="0" presId="urn:microsoft.com/office/officeart/2005/8/layout/hierarchy6"/>
    <dgm:cxn modelId="{F92FBE19-35C3-4260-AD06-7DDA1A996A87}" type="presOf" srcId="{1E9C16AC-D621-4BE6-8565-4F04F9B6314A}" destId="{DA96ADE1-56DA-4673-9674-E687D0015450}" srcOrd="0" destOrd="0" presId="urn:microsoft.com/office/officeart/2005/8/layout/hierarchy6"/>
    <dgm:cxn modelId="{1F86CD20-FCC1-4E8D-9F05-86E5846BE020}" type="presOf" srcId="{8D5EE0EC-C202-44FA-84EF-B27EC6AC7228}" destId="{35C5371C-E5A9-45DE-82B9-D7ED2D05FF1C}" srcOrd="0" destOrd="0" presId="urn:microsoft.com/office/officeart/2005/8/layout/hierarchy6"/>
    <dgm:cxn modelId="{62D450B4-933A-49FA-8428-415D683A3048}" type="presOf" srcId="{CD3D7411-0716-493C-A1BA-4BDF5F55DD60}" destId="{F4F705A3-C827-4487-A8C3-8290A17F373B}" srcOrd="0" destOrd="0" presId="urn:microsoft.com/office/officeart/2005/8/layout/hierarchy6"/>
    <dgm:cxn modelId="{1590998D-06A4-41AE-8BE1-15A4268ED848}" type="presParOf" srcId="{E6982A1D-15F9-4319-8FE8-A586AEB90022}" destId="{CF2E7511-6CB4-432C-8F24-9583D167E30C}" srcOrd="0" destOrd="0" presId="urn:microsoft.com/office/officeart/2005/8/layout/hierarchy6"/>
    <dgm:cxn modelId="{7C840B83-3375-4D88-A219-A345675BDFB9}" type="presParOf" srcId="{CF2E7511-6CB4-432C-8F24-9583D167E30C}" destId="{80339D4C-CA0C-439E-9040-82E5551FE024}" srcOrd="0" destOrd="0" presId="urn:microsoft.com/office/officeart/2005/8/layout/hierarchy6"/>
    <dgm:cxn modelId="{B601DF97-792A-4782-8F69-0F9393413169}" type="presParOf" srcId="{80339D4C-CA0C-439E-9040-82E5551FE024}" destId="{DCCEF828-7232-43EE-92FE-581C122D7A29}" srcOrd="0" destOrd="0" presId="urn:microsoft.com/office/officeart/2005/8/layout/hierarchy6"/>
    <dgm:cxn modelId="{66CFD2E4-D942-453A-B509-B35C883B9F59}" type="presParOf" srcId="{DCCEF828-7232-43EE-92FE-581C122D7A29}" destId="{3D67F069-BBEB-4A09-9115-BD90555035D3}" srcOrd="0" destOrd="0" presId="urn:microsoft.com/office/officeart/2005/8/layout/hierarchy6"/>
    <dgm:cxn modelId="{91AABCED-26AE-415C-8FE7-7A7BFED9A684}" type="presParOf" srcId="{DCCEF828-7232-43EE-92FE-581C122D7A29}" destId="{8ED9A2DA-24D5-40F7-83CB-27577C418373}" srcOrd="1" destOrd="0" presId="urn:microsoft.com/office/officeart/2005/8/layout/hierarchy6"/>
    <dgm:cxn modelId="{B217FCF9-3459-49B8-8606-0E254C88A9D8}" type="presParOf" srcId="{8ED9A2DA-24D5-40F7-83CB-27577C418373}" destId="{F4F705A3-C827-4487-A8C3-8290A17F373B}" srcOrd="0" destOrd="0" presId="urn:microsoft.com/office/officeart/2005/8/layout/hierarchy6"/>
    <dgm:cxn modelId="{B9B6516B-3E07-4B9E-A424-D03DA2F144CE}" type="presParOf" srcId="{8ED9A2DA-24D5-40F7-83CB-27577C418373}" destId="{E951AC5C-FFA5-45FB-85AD-D0ACFDE77397}" srcOrd="1" destOrd="0" presId="urn:microsoft.com/office/officeart/2005/8/layout/hierarchy6"/>
    <dgm:cxn modelId="{D36A322C-0791-4007-A446-A9C6408F95E9}" type="presParOf" srcId="{E951AC5C-FFA5-45FB-85AD-D0ACFDE77397}" destId="{568EEC6E-0EDA-4F4B-BCD2-4A2F9FACACBB}" srcOrd="0" destOrd="0" presId="urn:microsoft.com/office/officeart/2005/8/layout/hierarchy6"/>
    <dgm:cxn modelId="{E55B8790-35B4-4725-9CEA-8A73C37133BA}" type="presParOf" srcId="{E951AC5C-FFA5-45FB-85AD-D0ACFDE77397}" destId="{D4D8F7CF-E501-4B10-A61A-54AD24AA484B}" srcOrd="1" destOrd="0" presId="urn:microsoft.com/office/officeart/2005/8/layout/hierarchy6"/>
    <dgm:cxn modelId="{735B1184-3747-45B0-848A-96ACE081A25D}" type="presParOf" srcId="{8ED9A2DA-24D5-40F7-83CB-27577C418373}" destId="{0A6E676F-97D7-445A-870F-A4D9A8B9FDCF}" srcOrd="2" destOrd="0" presId="urn:microsoft.com/office/officeart/2005/8/layout/hierarchy6"/>
    <dgm:cxn modelId="{CC7D291B-CEBF-4C7D-A207-B9B54D7E7B39}" type="presParOf" srcId="{8ED9A2DA-24D5-40F7-83CB-27577C418373}" destId="{09C013FB-D582-40A6-8E0C-2EEB98657C4F}" srcOrd="3" destOrd="0" presId="urn:microsoft.com/office/officeart/2005/8/layout/hierarchy6"/>
    <dgm:cxn modelId="{6F68A6FA-CB7F-45B4-865F-5AC4388988BE}" type="presParOf" srcId="{09C013FB-D582-40A6-8E0C-2EEB98657C4F}" destId="{DA96ADE1-56DA-4673-9674-E687D0015450}" srcOrd="0" destOrd="0" presId="urn:microsoft.com/office/officeart/2005/8/layout/hierarchy6"/>
    <dgm:cxn modelId="{272ECDF1-81D7-48C2-BF1D-92EC97F9F892}" type="presParOf" srcId="{09C013FB-D582-40A6-8E0C-2EEB98657C4F}" destId="{CF645CCA-7A73-464E-8786-9C31EB7328D0}" srcOrd="1" destOrd="0" presId="urn:microsoft.com/office/officeart/2005/8/layout/hierarchy6"/>
    <dgm:cxn modelId="{924575CE-1E20-42B6-8B24-B6A6A0CC5BC8}" type="presParOf" srcId="{8ED9A2DA-24D5-40F7-83CB-27577C418373}" destId="{35C5371C-E5A9-45DE-82B9-D7ED2D05FF1C}" srcOrd="4" destOrd="0" presId="urn:microsoft.com/office/officeart/2005/8/layout/hierarchy6"/>
    <dgm:cxn modelId="{EFE62325-F0E1-4111-AB8E-93F01C337846}" type="presParOf" srcId="{8ED9A2DA-24D5-40F7-83CB-27577C418373}" destId="{02FF07FA-8F94-4399-8120-FCA749F0620C}" srcOrd="5" destOrd="0" presId="urn:microsoft.com/office/officeart/2005/8/layout/hierarchy6"/>
    <dgm:cxn modelId="{989B197B-8745-4658-A765-763D688934B4}" type="presParOf" srcId="{02FF07FA-8F94-4399-8120-FCA749F0620C}" destId="{AD053683-1165-4BEE-A382-51113F7C8A60}" srcOrd="0" destOrd="0" presId="urn:microsoft.com/office/officeart/2005/8/layout/hierarchy6"/>
    <dgm:cxn modelId="{87FB50FC-DF1B-46FF-B9B5-954771764A80}" type="presParOf" srcId="{02FF07FA-8F94-4399-8120-FCA749F0620C}" destId="{C2ADA6E4-4557-4535-A9E4-96D7524DB237}" srcOrd="1" destOrd="0" presId="urn:microsoft.com/office/officeart/2005/8/layout/hierarchy6"/>
    <dgm:cxn modelId="{66FEA77B-492C-4C8D-A169-5DE4FD51FBF8}" type="presParOf" srcId="{8ED9A2DA-24D5-40F7-83CB-27577C418373}" destId="{27E5F192-33E9-41A4-BD78-61A8CFB3DEB1}" srcOrd="6" destOrd="0" presId="urn:microsoft.com/office/officeart/2005/8/layout/hierarchy6"/>
    <dgm:cxn modelId="{6BDBC189-4ED6-4781-94C1-807213E872F7}" type="presParOf" srcId="{8ED9A2DA-24D5-40F7-83CB-27577C418373}" destId="{A9DF795B-39A4-46DC-8CCD-33BF07B6A347}" srcOrd="7" destOrd="0" presId="urn:microsoft.com/office/officeart/2005/8/layout/hierarchy6"/>
    <dgm:cxn modelId="{48490601-804F-4638-ADD9-5BC852525172}" type="presParOf" srcId="{A9DF795B-39A4-46DC-8CCD-33BF07B6A347}" destId="{C175D572-8BC0-4E1D-9023-7416F3026B7D}" srcOrd="0" destOrd="0" presId="urn:microsoft.com/office/officeart/2005/8/layout/hierarchy6"/>
    <dgm:cxn modelId="{9F92ACD3-A59B-4191-99A6-E17CC5E28DE8}" type="presParOf" srcId="{A9DF795B-39A4-46DC-8CCD-33BF07B6A347}" destId="{527EA784-9293-44BF-840B-3E7A43D9CCE4}" srcOrd="1" destOrd="0" presId="urn:microsoft.com/office/officeart/2005/8/layout/hierarchy6"/>
    <dgm:cxn modelId="{E3189A03-AE06-4E8D-BAAA-CE51B12470F6}" type="presParOf" srcId="{E6982A1D-15F9-4319-8FE8-A586AEB90022}" destId="{146A3AEA-7090-483A-ABEE-769FB9C8A276}" srcOrd="1" destOrd="0" presId="urn:microsoft.com/office/officeart/2005/8/layout/hierarchy6"/>
  </dgm:cxnLst>
  <dgm:bg/>
  <dgm:whole/>
  <dgm:extLst>
    <a:ext uri="http://schemas.microsoft.com/office/drawing/2008/diagram">
      <dsp:dataModelExt xmlns:dsp="http://schemas.microsoft.com/office/drawing/2008/diagram" relId="rId5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B4240FC-5CBB-4DAE-927F-F20F27E3106C}">
      <dsp:nvSpPr>
        <dsp:cNvPr id="0" name=""/>
        <dsp:cNvSpPr/>
      </dsp:nvSpPr>
      <dsp:spPr>
        <a:xfrm>
          <a:off x="166191" y="1495901"/>
          <a:ext cx="1038986" cy="519493"/>
        </a:xfrm>
        <a:prstGeom prst="roundRect">
          <a:avLst>
            <a:gd name="adj" fmla="val 10000"/>
          </a:avLst>
        </a:prstGeom>
        <a:solidFill>
          <a:srgbClr val="4F81BD">
            <a:hueOff val="0"/>
            <a:satOff val="0"/>
            <a:lumOff val="0"/>
            <a:alphaOff val="0"/>
          </a:srgb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tr-TR" sz="1050" kern="1200">
              <a:solidFill>
                <a:sysClr val="window" lastClr="FFFFFF"/>
              </a:solidFill>
              <a:latin typeface="Calibri"/>
              <a:ea typeface="+mn-ea"/>
              <a:cs typeface="+mn-cs"/>
            </a:rPr>
            <a:t>Belediye Başkanı </a:t>
          </a:r>
        </a:p>
      </dsp:txBody>
      <dsp:txXfrm>
        <a:off x="181406" y="1511116"/>
        <a:ext cx="1008556" cy="489063"/>
      </dsp:txXfrm>
    </dsp:sp>
    <dsp:sp modelId="{C21B8968-2385-4763-A425-C7D09FFA448F}">
      <dsp:nvSpPr>
        <dsp:cNvPr id="0" name=""/>
        <dsp:cNvSpPr/>
      </dsp:nvSpPr>
      <dsp:spPr>
        <a:xfrm>
          <a:off x="1205178" y="1742332"/>
          <a:ext cx="415594" cy="26630"/>
        </a:xfrm>
        <a:custGeom>
          <a:avLst/>
          <a:gdLst/>
          <a:ahLst/>
          <a:cxnLst/>
          <a:rect l="0" t="0" r="0" b="0"/>
          <a:pathLst>
            <a:path>
              <a:moveTo>
                <a:pt x="0" y="13315"/>
              </a:moveTo>
              <a:lnTo>
                <a:pt x="415594" y="13315"/>
              </a:lnTo>
            </a:path>
          </a:pathLst>
        </a:custGeom>
        <a:noFill/>
        <a:ln w="25400" cap="flat" cmpd="sng" algn="ctr">
          <a:solidFill>
            <a:srgbClr val="4F81BD">
              <a:shade val="60000"/>
              <a:hueOff val="0"/>
              <a:satOff val="0"/>
              <a:lumOff val="0"/>
              <a:alphaOff val="0"/>
            </a:srgb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tr-TR" sz="500" kern="1200">
            <a:solidFill>
              <a:sysClr val="windowText" lastClr="000000">
                <a:hueOff val="0"/>
                <a:satOff val="0"/>
                <a:lumOff val="0"/>
                <a:alphaOff val="0"/>
              </a:sysClr>
            </a:solidFill>
            <a:latin typeface="Calibri"/>
            <a:ea typeface="+mn-ea"/>
            <a:cs typeface="+mn-cs"/>
          </a:endParaRPr>
        </a:p>
      </dsp:txBody>
      <dsp:txXfrm>
        <a:off x="1402586" y="1745258"/>
        <a:ext cx="0" cy="0"/>
      </dsp:txXfrm>
    </dsp:sp>
    <dsp:sp modelId="{F1BF11DF-4026-4B2E-BEF6-27CB4E2E85E9}">
      <dsp:nvSpPr>
        <dsp:cNvPr id="0" name=""/>
        <dsp:cNvSpPr/>
      </dsp:nvSpPr>
      <dsp:spPr>
        <a:xfrm>
          <a:off x="1620773" y="1495901"/>
          <a:ext cx="1038986" cy="519493"/>
        </a:xfrm>
        <a:prstGeom prst="roundRect">
          <a:avLst>
            <a:gd name="adj" fmla="val 10000"/>
          </a:avLst>
        </a:prstGeom>
        <a:solidFill>
          <a:srgbClr val="4F81BD">
            <a:hueOff val="0"/>
            <a:satOff val="0"/>
            <a:lumOff val="0"/>
            <a:alphaOff val="0"/>
          </a:srgb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tr-TR" sz="1050" kern="1200">
              <a:solidFill>
                <a:sysClr val="window" lastClr="FFFFFF"/>
              </a:solidFill>
              <a:latin typeface="Calibri"/>
              <a:ea typeface="+mn-ea"/>
              <a:cs typeface="+mn-cs"/>
            </a:rPr>
            <a:t> Başkan Yard.</a:t>
          </a:r>
        </a:p>
      </dsp:txBody>
      <dsp:txXfrm>
        <a:off x="1635988" y="1511116"/>
        <a:ext cx="1008556" cy="489063"/>
      </dsp:txXfrm>
    </dsp:sp>
    <dsp:sp modelId="{75DCDCD2-DC55-4DEF-9A57-3E310D8284C7}">
      <dsp:nvSpPr>
        <dsp:cNvPr id="0" name=""/>
        <dsp:cNvSpPr/>
      </dsp:nvSpPr>
      <dsp:spPr>
        <a:xfrm>
          <a:off x="2659760" y="1742332"/>
          <a:ext cx="415594" cy="26630"/>
        </a:xfrm>
        <a:custGeom>
          <a:avLst/>
          <a:gdLst/>
          <a:ahLst/>
          <a:cxnLst/>
          <a:rect l="0" t="0" r="0" b="0"/>
          <a:pathLst>
            <a:path>
              <a:moveTo>
                <a:pt x="0" y="13315"/>
              </a:moveTo>
              <a:lnTo>
                <a:pt x="415594" y="13315"/>
              </a:lnTo>
            </a:path>
          </a:pathLst>
        </a:custGeom>
        <a:noFill/>
        <a:ln w="25400" cap="flat" cmpd="sng" algn="ctr">
          <a:solidFill>
            <a:srgbClr val="4F81BD">
              <a:shade val="80000"/>
              <a:hueOff val="0"/>
              <a:satOff val="0"/>
              <a:lumOff val="0"/>
              <a:alphaOff val="0"/>
            </a:srgb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tr-TR" sz="500" kern="1200">
            <a:solidFill>
              <a:sysClr val="windowText" lastClr="000000">
                <a:hueOff val="0"/>
                <a:satOff val="0"/>
                <a:lumOff val="0"/>
                <a:alphaOff val="0"/>
              </a:sysClr>
            </a:solidFill>
            <a:latin typeface="Calibri"/>
            <a:ea typeface="+mn-ea"/>
            <a:cs typeface="+mn-cs"/>
          </a:endParaRPr>
        </a:p>
      </dsp:txBody>
      <dsp:txXfrm>
        <a:off x="2857168" y="1745258"/>
        <a:ext cx="0" cy="0"/>
      </dsp:txXfrm>
    </dsp:sp>
    <dsp:sp modelId="{41344381-FF7E-40AA-AD22-DDCEE1A043A8}">
      <dsp:nvSpPr>
        <dsp:cNvPr id="0" name=""/>
        <dsp:cNvSpPr/>
      </dsp:nvSpPr>
      <dsp:spPr>
        <a:xfrm>
          <a:off x="3075355" y="1495901"/>
          <a:ext cx="1038986" cy="519493"/>
        </a:xfrm>
        <a:prstGeom prst="roundRect">
          <a:avLst>
            <a:gd name="adj" fmla="val 10000"/>
          </a:avLst>
        </a:prstGeom>
        <a:solidFill>
          <a:srgbClr val="4F81BD">
            <a:hueOff val="0"/>
            <a:satOff val="0"/>
            <a:lumOff val="0"/>
            <a:alphaOff val="0"/>
          </a:srgb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tr-TR" sz="1050" kern="1200">
              <a:solidFill>
                <a:sysClr val="window" lastClr="FFFFFF"/>
              </a:solidFill>
              <a:latin typeface="Calibri"/>
              <a:ea typeface="+mn-ea"/>
              <a:cs typeface="+mn-cs"/>
            </a:rPr>
            <a:t>Mali Hizmetler Müdürü</a:t>
          </a:r>
        </a:p>
      </dsp:txBody>
      <dsp:txXfrm>
        <a:off x="3090570" y="1511116"/>
        <a:ext cx="1008556" cy="489063"/>
      </dsp:txXfrm>
    </dsp:sp>
    <dsp:sp modelId="{C5A6D5C1-FDB4-467C-8DD1-8F5FDB67F46E}">
      <dsp:nvSpPr>
        <dsp:cNvPr id="0" name=""/>
        <dsp:cNvSpPr/>
      </dsp:nvSpPr>
      <dsp:spPr>
        <a:xfrm rot="17132988">
          <a:off x="3546995" y="995560"/>
          <a:ext cx="1550287" cy="26630"/>
        </a:xfrm>
        <a:custGeom>
          <a:avLst/>
          <a:gdLst/>
          <a:ahLst/>
          <a:cxnLst/>
          <a:rect l="0" t="0" r="0" b="0"/>
          <a:pathLst>
            <a:path>
              <a:moveTo>
                <a:pt x="0" y="13315"/>
              </a:moveTo>
              <a:lnTo>
                <a:pt x="1550287" y="13315"/>
              </a:lnTo>
            </a:path>
          </a:pathLst>
        </a:custGeom>
        <a:noFill/>
        <a:ln w="25400" cap="flat" cmpd="sng" algn="ctr">
          <a:solidFill>
            <a:srgbClr val="4F81BD">
              <a:shade val="80000"/>
              <a:hueOff val="0"/>
              <a:satOff val="0"/>
              <a:lumOff val="0"/>
              <a:alphaOff val="0"/>
            </a:srgb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tr-TR" sz="500" kern="1200">
            <a:solidFill>
              <a:sysClr val="windowText" lastClr="000000">
                <a:hueOff val="0"/>
                <a:satOff val="0"/>
                <a:lumOff val="0"/>
                <a:alphaOff val="0"/>
              </a:sysClr>
            </a:solidFill>
            <a:latin typeface="Calibri"/>
            <a:ea typeface="+mn-ea"/>
            <a:cs typeface="+mn-cs"/>
          </a:endParaRPr>
        </a:p>
      </dsp:txBody>
      <dsp:txXfrm>
        <a:off x="4274411" y="1035824"/>
        <a:ext cx="0" cy="0"/>
      </dsp:txXfrm>
    </dsp:sp>
    <dsp:sp modelId="{C354CA96-2DAB-4E26-AF90-FC199B753D6A}">
      <dsp:nvSpPr>
        <dsp:cNvPr id="0" name=""/>
        <dsp:cNvSpPr/>
      </dsp:nvSpPr>
      <dsp:spPr>
        <a:xfrm>
          <a:off x="4529937" y="2357"/>
          <a:ext cx="1038986" cy="519493"/>
        </a:xfrm>
        <a:prstGeom prst="roundRect">
          <a:avLst>
            <a:gd name="adj" fmla="val 10000"/>
          </a:avLst>
        </a:prstGeom>
        <a:solidFill>
          <a:srgbClr val="4F81BD">
            <a:hueOff val="0"/>
            <a:satOff val="0"/>
            <a:lumOff val="0"/>
            <a:alphaOff val="0"/>
          </a:srgb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tr-TR" sz="1600" kern="1200">
              <a:solidFill>
                <a:sysClr val="window" lastClr="FFFFFF"/>
              </a:solidFill>
              <a:latin typeface="Calibri"/>
              <a:ea typeface="+mn-ea"/>
              <a:cs typeface="+mn-cs"/>
            </a:rPr>
            <a:t>Strateji Birimi</a:t>
          </a:r>
        </a:p>
      </dsp:txBody>
      <dsp:txXfrm>
        <a:off x="4545152" y="17572"/>
        <a:ext cx="1008556" cy="489063"/>
      </dsp:txXfrm>
    </dsp:sp>
    <dsp:sp modelId="{BC833E30-65E6-4DA5-9EE2-93DCD28187F0}">
      <dsp:nvSpPr>
        <dsp:cNvPr id="0" name=""/>
        <dsp:cNvSpPr/>
      </dsp:nvSpPr>
      <dsp:spPr>
        <a:xfrm rot="17692822">
          <a:off x="3828236" y="1294269"/>
          <a:ext cx="987806" cy="26630"/>
        </a:xfrm>
        <a:custGeom>
          <a:avLst/>
          <a:gdLst/>
          <a:ahLst/>
          <a:cxnLst/>
          <a:rect l="0" t="0" r="0" b="0"/>
          <a:pathLst>
            <a:path>
              <a:moveTo>
                <a:pt x="0" y="13315"/>
              </a:moveTo>
              <a:lnTo>
                <a:pt x="987806" y="13315"/>
              </a:lnTo>
            </a:path>
          </a:pathLst>
        </a:custGeom>
        <a:noFill/>
        <a:ln w="25400" cap="flat" cmpd="sng" algn="ctr">
          <a:solidFill>
            <a:srgbClr val="4F81BD">
              <a:shade val="80000"/>
              <a:hueOff val="0"/>
              <a:satOff val="0"/>
              <a:lumOff val="0"/>
              <a:alphaOff val="0"/>
            </a:srgb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tr-TR" sz="500" kern="1200">
            <a:solidFill>
              <a:sysClr val="windowText" lastClr="000000">
                <a:hueOff val="0"/>
                <a:satOff val="0"/>
                <a:lumOff val="0"/>
                <a:alphaOff val="0"/>
              </a:sysClr>
            </a:solidFill>
            <a:latin typeface="Calibri"/>
            <a:ea typeface="+mn-ea"/>
            <a:cs typeface="+mn-cs"/>
          </a:endParaRPr>
        </a:p>
      </dsp:txBody>
      <dsp:txXfrm>
        <a:off x="4289346" y="1319597"/>
        <a:ext cx="0" cy="0"/>
      </dsp:txXfrm>
    </dsp:sp>
    <dsp:sp modelId="{00C73427-3C97-45BD-8F48-021AF8A18A44}">
      <dsp:nvSpPr>
        <dsp:cNvPr id="0" name=""/>
        <dsp:cNvSpPr/>
      </dsp:nvSpPr>
      <dsp:spPr>
        <a:xfrm>
          <a:off x="4529937" y="599774"/>
          <a:ext cx="1038986" cy="519493"/>
        </a:xfrm>
        <a:prstGeom prst="roundRect">
          <a:avLst>
            <a:gd name="adj" fmla="val 10000"/>
          </a:avLst>
        </a:prstGeom>
        <a:solidFill>
          <a:srgbClr val="4F81BD">
            <a:hueOff val="0"/>
            <a:satOff val="0"/>
            <a:lumOff val="0"/>
            <a:alphaOff val="0"/>
          </a:srgb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tr-TR" sz="1600" kern="1200">
              <a:solidFill>
                <a:sysClr val="window" lastClr="FFFFFF"/>
              </a:solidFill>
              <a:latin typeface="Calibri"/>
              <a:ea typeface="+mn-ea"/>
              <a:cs typeface="+mn-cs"/>
            </a:rPr>
            <a:t>Gelir Birimi </a:t>
          </a:r>
        </a:p>
      </dsp:txBody>
      <dsp:txXfrm>
        <a:off x="4545152" y="614989"/>
        <a:ext cx="1008556" cy="489063"/>
      </dsp:txXfrm>
    </dsp:sp>
    <dsp:sp modelId="{CAB53A81-2E6D-43CE-A410-E18DA6BFBC14}">
      <dsp:nvSpPr>
        <dsp:cNvPr id="0" name=""/>
        <dsp:cNvSpPr/>
      </dsp:nvSpPr>
      <dsp:spPr>
        <a:xfrm rot="19457599">
          <a:off x="4066236" y="1592978"/>
          <a:ext cx="511806" cy="26630"/>
        </a:xfrm>
        <a:custGeom>
          <a:avLst/>
          <a:gdLst/>
          <a:ahLst/>
          <a:cxnLst/>
          <a:rect l="0" t="0" r="0" b="0"/>
          <a:pathLst>
            <a:path>
              <a:moveTo>
                <a:pt x="0" y="13315"/>
              </a:moveTo>
              <a:lnTo>
                <a:pt x="511806" y="13315"/>
              </a:lnTo>
            </a:path>
          </a:pathLst>
        </a:custGeom>
        <a:noFill/>
        <a:ln w="25400" cap="flat" cmpd="sng" algn="ctr">
          <a:solidFill>
            <a:srgbClr val="4F81BD">
              <a:shade val="80000"/>
              <a:hueOff val="0"/>
              <a:satOff val="0"/>
              <a:lumOff val="0"/>
              <a:alphaOff val="0"/>
            </a:srgb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tr-TR" sz="500" kern="1200">
            <a:solidFill>
              <a:sysClr val="windowText" lastClr="000000">
                <a:hueOff val="0"/>
                <a:satOff val="0"/>
                <a:lumOff val="0"/>
                <a:alphaOff val="0"/>
              </a:sysClr>
            </a:solidFill>
            <a:latin typeface="Calibri"/>
            <a:ea typeface="+mn-ea"/>
            <a:cs typeface="+mn-cs"/>
          </a:endParaRPr>
        </a:p>
      </dsp:txBody>
      <dsp:txXfrm>
        <a:off x="4304282" y="1603371"/>
        <a:ext cx="0" cy="0"/>
      </dsp:txXfrm>
    </dsp:sp>
    <dsp:sp modelId="{EF923341-EEF1-4AB2-824D-7D4CEB0372CC}">
      <dsp:nvSpPr>
        <dsp:cNvPr id="0" name=""/>
        <dsp:cNvSpPr/>
      </dsp:nvSpPr>
      <dsp:spPr>
        <a:xfrm>
          <a:off x="4529937" y="1197192"/>
          <a:ext cx="1038986" cy="519493"/>
        </a:xfrm>
        <a:prstGeom prst="roundRect">
          <a:avLst>
            <a:gd name="adj" fmla="val 10000"/>
          </a:avLst>
        </a:prstGeom>
        <a:solidFill>
          <a:srgbClr val="4F81BD">
            <a:hueOff val="0"/>
            <a:satOff val="0"/>
            <a:lumOff val="0"/>
            <a:alphaOff val="0"/>
          </a:srgb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tr-TR" sz="1600" kern="1200">
              <a:solidFill>
                <a:sysClr val="window" lastClr="FFFFFF"/>
              </a:solidFill>
              <a:latin typeface="Calibri"/>
              <a:ea typeface="+mn-ea"/>
              <a:cs typeface="+mn-cs"/>
            </a:rPr>
            <a:t>Gider Birimi </a:t>
          </a:r>
        </a:p>
      </dsp:txBody>
      <dsp:txXfrm>
        <a:off x="4545152" y="1212407"/>
        <a:ext cx="1008556" cy="489063"/>
      </dsp:txXfrm>
    </dsp:sp>
    <dsp:sp modelId="{C08DCDC2-AD9A-45E3-B41F-86B745D2D1ED}">
      <dsp:nvSpPr>
        <dsp:cNvPr id="0" name=""/>
        <dsp:cNvSpPr/>
      </dsp:nvSpPr>
      <dsp:spPr>
        <a:xfrm rot="2142401">
          <a:off x="4066236" y="1891686"/>
          <a:ext cx="511806" cy="26630"/>
        </a:xfrm>
        <a:custGeom>
          <a:avLst/>
          <a:gdLst/>
          <a:ahLst/>
          <a:cxnLst/>
          <a:rect l="0" t="0" r="0" b="0"/>
          <a:pathLst>
            <a:path>
              <a:moveTo>
                <a:pt x="0" y="13315"/>
              </a:moveTo>
              <a:lnTo>
                <a:pt x="511806" y="13315"/>
              </a:lnTo>
            </a:path>
          </a:pathLst>
        </a:custGeom>
        <a:noFill/>
        <a:ln w="25400" cap="flat" cmpd="sng" algn="ctr">
          <a:solidFill>
            <a:srgbClr val="4F81BD">
              <a:shade val="80000"/>
              <a:hueOff val="0"/>
              <a:satOff val="0"/>
              <a:lumOff val="0"/>
              <a:alphaOff val="0"/>
            </a:srgb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tr-TR" sz="500" kern="1200">
            <a:solidFill>
              <a:sysClr val="windowText" lastClr="000000">
                <a:hueOff val="0"/>
                <a:satOff val="0"/>
                <a:lumOff val="0"/>
                <a:alphaOff val="0"/>
              </a:sysClr>
            </a:solidFill>
            <a:latin typeface="Calibri"/>
            <a:ea typeface="+mn-ea"/>
            <a:cs typeface="+mn-cs"/>
          </a:endParaRPr>
        </a:p>
      </dsp:txBody>
      <dsp:txXfrm>
        <a:off x="4319217" y="1887145"/>
        <a:ext cx="0" cy="0"/>
      </dsp:txXfrm>
    </dsp:sp>
    <dsp:sp modelId="{79C10465-484F-4EF4-B49D-49146563B61A}">
      <dsp:nvSpPr>
        <dsp:cNvPr id="0" name=""/>
        <dsp:cNvSpPr/>
      </dsp:nvSpPr>
      <dsp:spPr>
        <a:xfrm>
          <a:off x="4529937" y="1794610"/>
          <a:ext cx="1038986" cy="519493"/>
        </a:xfrm>
        <a:prstGeom prst="roundRect">
          <a:avLst>
            <a:gd name="adj" fmla="val 10000"/>
          </a:avLst>
        </a:prstGeom>
        <a:solidFill>
          <a:srgbClr val="4F81BD">
            <a:hueOff val="0"/>
            <a:satOff val="0"/>
            <a:lumOff val="0"/>
            <a:alphaOff val="0"/>
          </a:srgb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tr-TR" sz="1600" kern="1200">
              <a:solidFill>
                <a:sysClr val="window" lastClr="FFFFFF"/>
              </a:solidFill>
              <a:latin typeface="Calibri"/>
              <a:ea typeface="+mn-ea"/>
              <a:cs typeface="+mn-cs"/>
            </a:rPr>
            <a:t>İç Kontrol Birimi</a:t>
          </a:r>
        </a:p>
      </dsp:txBody>
      <dsp:txXfrm>
        <a:off x="4545152" y="1809825"/>
        <a:ext cx="1008556" cy="489063"/>
      </dsp:txXfrm>
    </dsp:sp>
    <dsp:sp modelId="{8A87C3A9-5CA0-4AE0-8367-901DE463CB85}">
      <dsp:nvSpPr>
        <dsp:cNvPr id="0" name=""/>
        <dsp:cNvSpPr/>
      </dsp:nvSpPr>
      <dsp:spPr>
        <a:xfrm rot="3907178">
          <a:off x="3828236" y="2190395"/>
          <a:ext cx="987806" cy="26630"/>
        </a:xfrm>
        <a:custGeom>
          <a:avLst/>
          <a:gdLst/>
          <a:ahLst/>
          <a:cxnLst/>
          <a:rect l="0" t="0" r="0" b="0"/>
          <a:pathLst>
            <a:path>
              <a:moveTo>
                <a:pt x="0" y="13315"/>
              </a:moveTo>
              <a:lnTo>
                <a:pt x="987806" y="13315"/>
              </a:lnTo>
            </a:path>
          </a:pathLst>
        </a:custGeom>
        <a:noFill/>
        <a:ln w="25400" cap="flat" cmpd="sng" algn="ctr">
          <a:solidFill>
            <a:srgbClr val="4F81BD">
              <a:shade val="80000"/>
              <a:hueOff val="0"/>
              <a:satOff val="0"/>
              <a:lumOff val="0"/>
              <a:alphaOff val="0"/>
            </a:srgb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tr-TR" sz="500" kern="1200">
            <a:solidFill>
              <a:sysClr val="windowText" lastClr="000000">
                <a:hueOff val="0"/>
                <a:satOff val="0"/>
                <a:lumOff val="0"/>
                <a:alphaOff val="0"/>
              </a:sysClr>
            </a:solidFill>
            <a:latin typeface="Calibri"/>
            <a:ea typeface="+mn-ea"/>
            <a:cs typeface="+mn-cs"/>
          </a:endParaRPr>
        </a:p>
      </dsp:txBody>
      <dsp:txXfrm>
        <a:off x="4334152" y="2170917"/>
        <a:ext cx="0" cy="0"/>
      </dsp:txXfrm>
    </dsp:sp>
    <dsp:sp modelId="{BC2C1395-AAC8-40F9-A3F8-6D976C8A9147}">
      <dsp:nvSpPr>
        <dsp:cNvPr id="0" name=""/>
        <dsp:cNvSpPr/>
      </dsp:nvSpPr>
      <dsp:spPr>
        <a:xfrm>
          <a:off x="4529937" y="2392027"/>
          <a:ext cx="1038986" cy="519493"/>
        </a:xfrm>
        <a:prstGeom prst="roundRect">
          <a:avLst>
            <a:gd name="adj" fmla="val 10000"/>
          </a:avLst>
        </a:prstGeom>
        <a:solidFill>
          <a:srgbClr val="4F81BD">
            <a:hueOff val="0"/>
            <a:satOff val="0"/>
            <a:lumOff val="0"/>
            <a:alphaOff val="0"/>
          </a:srgb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tr-TR" sz="1600" kern="1200">
              <a:solidFill>
                <a:sysClr val="window" lastClr="FFFFFF"/>
              </a:solidFill>
              <a:latin typeface="Calibri"/>
              <a:ea typeface="+mn-ea"/>
              <a:cs typeface="+mn-cs"/>
            </a:rPr>
            <a:t>Bütçe Birimi</a:t>
          </a:r>
        </a:p>
      </dsp:txBody>
      <dsp:txXfrm>
        <a:off x="4545152" y="2407242"/>
        <a:ext cx="1008556" cy="489063"/>
      </dsp:txXfrm>
    </dsp:sp>
    <dsp:sp modelId="{54C63A7B-DFB9-4E6F-83EE-1DACE61F0B51}">
      <dsp:nvSpPr>
        <dsp:cNvPr id="0" name=""/>
        <dsp:cNvSpPr/>
      </dsp:nvSpPr>
      <dsp:spPr>
        <a:xfrm rot="4467012">
          <a:off x="3546995" y="2489104"/>
          <a:ext cx="1550287" cy="26630"/>
        </a:xfrm>
        <a:custGeom>
          <a:avLst/>
          <a:gdLst/>
          <a:ahLst/>
          <a:cxnLst/>
          <a:rect l="0" t="0" r="0" b="0"/>
          <a:pathLst>
            <a:path>
              <a:moveTo>
                <a:pt x="0" y="13315"/>
              </a:moveTo>
              <a:lnTo>
                <a:pt x="1550287" y="13315"/>
              </a:lnTo>
            </a:path>
          </a:pathLst>
        </a:custGeom>
        <a:noFill/>
        <a:ln w="25400" cap="flat" cmpd="sng" algn="ctr">
          <a:solidFill>
            <a:srgbClr val="4F81BD">
              <a:shade val="80000"/>
              <a:hueOff val="0"/>
              <a:satOff val="0"/>
              <a:lumOff val="0"/>
              <a:alphaOff val="0"/>
            </a:srgb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tr-TR" sz="500" kern="1200">
            <a:solidFill>
              <a:sysClr val="windowText" lastClr="000000">
                <a:hueOff val="0"/>
                <a:satOff val="0"/>
                <a:lumOff val="0"/>
                <a:alphaOff val="0"/>
              </a:sysClr>
            </a:solidFill>
            <a:latin typeface="Calibri"/>
            <a:ea typeface="+mn-ea"/>
            <a:cs typeface="+mn-cs"/>
          </a:endParaRPr>
        </a:p>
      </dsp:txBody>
      <dsp:txXfrm>
        <a:off x="4349088" y="2454691"/>
        <a:ext cx="0" cy="0"/>
      </dsp:txXfrm>
    </dsp:sp>
    <dsp:sp modelId="{74351F30-7F14-4868-B365-7DA4CE24F78B}">
      <dsp:nvSpPr>
        <dsp:cNvPr id="0" name=""/>
        <dsp:cNvSpPr/>
      </dsp:nvSpPr>
      <dsp:spPr>
        <a:xfrm>
          <a:off x="4529937" y="2989445"/>
          <a:ext cx="1038986" cy="519493"/>
        </a:xfrm>
        <a:prstGeom prst="roundRect">
          <a:avLst>
            <a:gd name="adj" fmla="val 10000"/>
          </a:avLst>
        </a:prstGeom>
        <a:solidFill>
          <a:srgbClr val="4F81BD">
            <a:hueOff val="0"/>
            <a:satOff val="0"/>
            <a:lumOff val="0"/>
            <a:alphaOff val="0"/>
          </a:srgb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tr-TR" sz="1600" kern="1200">
              <a:solidFill>
                <a:sysClr val="window" lastClr="FFFFFF"/>
              </a:solidFill>
              <a:latin typeface="Calibri"/>
              <a:ea typeface="+mn-ea"/>
              <a:cs typeface="+mn-cs"/>
            </a:rPr>
            <a:t>İcra Takip Birimi</a:t>
          </a:r>
        </a:p>
      </dsp:txBody>
      <dsp:txXfrm>
        <a:off x="4545152" y="3004660"/>
        <a:ext cx="1008556" cy="489063"/>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956495C-F33C-425D-AAF1-0F22FD9A15E6}">
      <dsp:nvSpPr>
        <dsp:cNvPr id="0" name=""/>
        <dsp:cNvSpPr/>
      </dsp:nvSpPr>
      <dsp:spPr>
        <a:xfrm>
          <a:off x="4105354" y="2259579"/>
          <a:ext cx="564799" cy="268793"/>
        </a:xfrm>
        <a:custGeom>
          <a:avLst/>
          <a:gdLst/>
          <a:ahLst/>
          <a:cxnLst/>
          <a:rect l="0" t="0" r="0" b="0"/>
          <a:pathLst>
            <a:path>
              <a:moveTo>
                <a:pt x="0" y="0"/>
              </a:moveTo>
              <a:lnTo>
                <a:pt x="0" y="183174"/>
              </a:lnTo>
              <a:lnTo>
                <a:pt x="564799" y="183174"/>
              </a:lnTo>
              <a:lnTo>
                <a:pt x="564799" y="268793"/>
              </a:lnTo>
            </a:path>
          </a:pathLst>
        </a:custGeom>
        <a:noFill/>
        <a:ln w="15875"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A517C4C-6423-45C0-866D-31E44A12762B}">
      <dsp:nvSpPr>
        <dsp:cNvPr id="0" name=""/>
        <dsp:cNvSpPr/>
      </dsp:nvSpPr>
      <dsp:spPr>
        <a:xfrm>
          <a:off x="3540554" y="2259579"/>
          <a:ext cx="564799" cy="268793"/>
        </a:xfrm>
        <a:custGeom>
          <a:avLst/>
          <a:gdLst/>
          <a:ahLst/>
          <a:cxnLst/>
          <a:rect l="0" t="0" r="0" b="0"/>
          <a:pathLst>
            <a:path>
              <a:moveTo>
                <a:pt x="564799" y="0"/>
              </a:moveTo>
              <a:lnTo>
                <a:pt x="564799" y="183174"/>
              </a:lnTo>
              <a:lnTo>
                <a:pt x="0" y="183174"/>
              </a:lnTo>
              <a:lnTo>
                <a:pt x="0" y="268793"/>
              </a:lnTo>
            </a:path>
          </a:pathLst>
        </a:custGeom>
        <a:noFill/>
        <a:ln w="15875"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43D1F2D-00FB-456E-98F4-88E81BD7438C}">
      <dsp:nvSpPr>
        <dsp:cNvPr id="0" name=""/>
        <dsp:cNvSpPr/>
      </dsp:nvSpPr>
      <dsp:spPr>
        <a:xfrm>
          <a:off x="2975754" y="1403907"/>
          <a:ext cx="1129599" cy="268793"/>
        </a:xfrm>
        <a:custGeom>
          <a:avLst/>
          <a:gdLst/>
          <a:ahLst/>
          <a:cxnLst/>
          <a:rect l="0" t="0" r="0" b="0"/>
          <a:pathLst>
            <a:path>
              <a:moveTo>
                <a:pt x="0" y="0"/>
              </a:moveTo>
              <a:lnTo>
                <a:pt x="0" y="183174"/>
              </a:lnTo>
              <a:lnTo>
                <a:pt x="1129599" y="183174"/>
              </a:lnTo>
              <a:lnTo>
                <a:pt x="1129599" y="268793"/>
              </a:lnTo>
            </a:path>
          </a:pathLst>
        </a:custGeom>
        <a:noFill/>
        <a:ln w="15875"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A256690-E355-4567-9E3C-28FB139E39FC}">
      <dsp:nvSpPr>
        <dsp:cNvPr id="0" name=""/>
        <dsp:cNvSpPr/>
      </dsp:nvSpPr>
      <dsp:spPr>
        <a:xfrm>
          <a:off x="1846155" y="2259579"/>
          <a:ext cx="564799" cy="268793"/>
        </a:xfrm>
        <a:custGeom>
          <a:avLst/>
          <a:gdLst/>
          <a:ahLst/>
          <a:cxnLst/>
          <a:rect l="0" t="0" r="0" b="0"/>
          <a:pathLst>
            <a:path>
              <a:moveTo>
                <a:pt x="0" y="0"/>
              </a:moveTo>
              <a:lnTo>
                <a:pt x="0" y="183174"/>
              </a:lnTo>
              <a:lnTo>
                <a:pt x="564799" y="183174"/>
              </a:lnTo>
              <a:lnTo>
                <a:pt x="564799" y="268793"/>
              </a:lnTo>
            </a:path>
          </a:pathLst>
        </a:custGeom>
        <a:noFill/>
        <a:ln w="15875"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E58E7F1-EC3D-4668-8391-4D6075390940}">
      <dsp:nvSpPr>
        <dsp:cNvPr id="0" name=""/>
        <dsp:cNvSpPr/>
      </dsp:nvSpPr>
      <dsp:spPr>
        <a:xfrm>
          <a:off x="1281355" y="3115251"/>
          <a:ext cx="2597960" cy="268793"/>
        </a:xfrm>
        <a:custGeom>
          <a:avLst/>
          <a:gdLst/>
          <a:ahLst/>
          <a:cxnLst/>
          <a:rect l="0" t="0" r="0" b="0"/>
          <a:pathLst>
            <a:path>
              <a:moveTo>
                <a:pt x="0" y="0"/>
              </a:moveTo>
              <a:lnTo>
                <a:pt x="0" y="183174"/>
              </a:lnTo>
              <a:lnTo>
                <a:pt x="2597960" y="183174"/>
              </a:lnTo>
              <a:lnTo>
                <a:pt x="2597960" y="268793"/>
              </a:lnTo>
            </a:path>
          </a:pathLst>
        </a:custGeom>
        <a:noFill/>
        <a:ln w="15875"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0763A6B-1AF1-4D45-BE75-64B9F70CC170}">
      <dsp:nvSpPr>
        <dsp:cNvPr id="0" name=""/>
        <dsp:cNvSpPr/>
      </dsp:nvSpPr>
      <dsp:spPr>
        <a:xfrm>
          <a:off x="1281355" y="3115251"/>
          <a:ext cx="1468361" cy="268793"/>
        </a:xfrm>
        <a:custGeom>
          <a:avLst/>
          <a:gdLst/>
          <a:ahLst/>
          <a:cxnLst/>
          <a:rect l="0" t="0" r="0" b="0"/>
          <a:pathLst>
            <a:path>
              <a:moveTo>
                <a:pt x="0" y="0"/>
              </a:moveTo>
              <a:lnTo>
                <a:pt x="0" y="183174"/>
              </a:lnTo>
              <a:lnTo>
                <a:pt x="1468361" y="183174"/>
              </a:lnTo>
              <a:lnTo>
                <a:pt x="1468361" y="268793"/>
              </a:lnTo>
            </a:path>
          </a:pathLst>
        </a:custGeom>
        <a:noFill/>
        <a:ln w="15875"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3504CAE-1620-4468-A2AC-DEE6400E31A2}">
      <dsp:nvSpPr>
        <dsp:cNvPr id="0" name=""/>
        <dsp:cNvSpPr/>
      </dsp:nvSpPr>
      <dsp:spPr>
        <a:xfrm>
          <a:off x="1281355" y="3115251"/>
          <a:ext cx="329806" cy="259843"/>
        </a:xfrm>
        <a:custGeom>
          <a:avLst/>
          <a:gdLst/>
          <a:ahLst/>
          <a:cxnLst/>
          <a:rect l="0" t="0" r="0" b="0"/>
          <a:pathLst>
            <a:path>
              <a:moveTo>
                <a:pt x="0" y="0"/>
              </a:moveTo>
              <a:lnTo>
                <a:pt x="0" y="174224"/>
              </a:lnTo>
              <a:lnTo>
                <a:pt x="329806" y="174224"/>
              </a:lnTo>
              <a:lnTo>
                <a:pt x="329806" y="259843"/>
              </a:lnTo>
            </a:path>
          </a:pathLst>
        </a:custGeom>
        <a:noFill/>
        <a:ln w="15875"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311361E-4033-45A1-BDB4-B3A5C2F95093}">
      <dsp:nvSpPr>
        <dsp:cNvPr id="0" name=""/>
        <dsp:cNvSpPr/>
      </dsp:nvSpPr>
      <dsp:spPr>
        <a:xfrm>
          <a:off x="490517" y="3115251"/>
          <a:ext cx="790837" cy="268793"/>
        </a:xfrm>
        <a:custGeom>
          <a:avLst/>
          <a:gdLst/>
          <a:ahLst/>
          <a:cxnLst/>
          <a:rect l="0" t="0" r="0" b="0"/>
          <a:pathLst>
            <a:path>
              <a:moveTo>
                <a:pt x="790837" y="0"/>
              </a:moveTo>
              <a:lnTo>
                <a:pt x="790837" y="183174"/>
              </a:lnTo>
              <a:lnTo>
                <a:pt x="0" y="183174"/>
              </a:lnTo>
              <a:lnTo>
                <a:pt x="0" y="268793"/>
              </a:lnTo>
            </a:path>
          </a:pathLst>
        </a:custGeom>
        <a:noFill/>
        <a:ln w="15875"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CBE934F-5357-4EC9-9A16-1184AEAD68DB}">
      <dsp:nvSpPr>
        <dsp:cNvPr id="0" name=""/>
        <dsp:cNvSpPr/>
      </dsp:nvSpPr>
      <dsp:spPr>
        <a:xfrm>
          <a:off x="1281355" y="2259579"/>
          <a:ext cx="564799" cy="268793"/>
        </a:xfrm>
        <a:custGeom>
          <a:avLst/>
          <a:gdLst/>
          <a:ahLst/>
          <a:cxnLst/>
          <a:rect l="0" t="0" r="0" b="0"/>
          <a:pathLst>
            <a:path>
              <a:moveTo>
                <a:pt x="564799" y="0"/>
              </a:moveTo>
              <a:lnTo>
                <a:pt x="564799" y="183174"/>
              </a:lnTo>
              <a:lnTo>
                <a:pt x="0" y="183174"/>
              </a:lnTo>
              <a:lnTo>
                <a:pt x="0" y="268793"/>
              </a:lnTo>
            </a:path>
          </a:pathLst>
        </a:custGeom>
        <a:noFill/>
        <a:ln w="15875" cap="flat" cmpd="sng" algn="ctr">
          <a:solidFill>
            <a:schemeClr val="accent5">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D5E4F64-9833-4E6B-AD27-1BBAF4D1A0B4}">
      <dsp:nvSpPr>
        <dsp:cNvPr id="0" name=""/>
        <dsp:cNvSpPr/>
      </dsp:nvSpPr>
      <dsp:spPr>
        <a:xfrm>
          <a:off x="1846155" y="1403907"/>
          <a:ext cx="1129599" cy="268793"/>
        </a:xfrm>
        <a:custGeom>
          <a:avLst/>
          <a:gdLst/>
          <a:ahLst/>
          <a:cxnLst/>
          <a:rect l="0" t="0" r="0" b="0"/>
          <a:pathLst>
            <a:path>
              <a:moveTo>
                <a:pt x="1129599" y="0"/>
              </a:moveTo>
              <a:lnTo>
                <a:pt x="1129599" y="183174"/>
              </a:lnTo>
              <a:lnTo>
                <a:pt x="0" y="183174"/>
              </a:lnTo>
              <a:lnTo>
                <a:pt x="0" y="268793"/>
              </a:lnTo>
            </a:path>
          </a:pathLst>
        </a:custGeom>
        <a:noFill/>
        <a:ln w="15875"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9E8F0F3-A0A6-4891-9F4D-4A0432067142}">
      <dsp:nvSpPr>
        <dsp:cNvPr id="0" name=""/>
        <dsp:cNvSpPr/>
      </dsp:nvSpPr>
      <dsp:spPr>
        <a:xfrm>
          <a:off x="2513645" y="817029"/>
          <a:ext cx="924217" cy="586878"/>
        </a:xfrm>
        <a:prstGeom prst="roundRect">
          <a:avLst>
            <a:gd name="adj" fmla="val 10000"/>
          </a:avLst>
        </a:prstGeom>
        <a:solidFill>
          <a:schemeClr val="accent2">
            <a:hueOff val="0"/>
            <a:satOff val="0"/>
            <a:lumOff val="0"/>
            <a:alphaOff val="0"/>
          </a:schemeClr>
        </a:solidFill>
        <a:ln w="15875"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17D6AC4-1B19-4B88-A655-93D5B28FA72D}">
      <dsp:nvSpPr>
        <dsp:cNvPr id="0" name=""/>
        <dsp:cNvSpPr/>
      </dsp:nvSpPr>
      <dsp:spPr>
        <a:xfrm>
          <a:off x="2616336" y="914585"/>
          <a:ext cx="924217" cy="586878"/>
        </a:xfrm>
        <a:prstGeom prst="roundRect">
          <a:avLst>
            <a:gd name="adj" fmla="val 10000"/>
          </a:avLst>
        </a:prstGeom>
        <a:solidFill>
          <a:schemeClr val="lt1">
            <a:alpha val="90000"/>
            <a:hueOff val="0"/>
            <a:satOff val="0"/>
            <a:lumOff val="0"/>
            <a:alphaOff val="0"/>
          </a:schemeClr>
        </a:solidFill>
        <a:ln w="15875"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tr-TR" sz="700" b="1" kern="1200"/>
            <a:t>TEMİZLİK İŞLERİ MÜDÜRÜ</a:t>
          </a:r>
          <a:endParaRPr lang="tr-TR" sz="700" kern="1200"/>
        </a:p>
      </dsp:txBody>
      <dsp:txXfrm>
        <a:off x="2633525" y="931774"/>
        <a:ext cx="889839" cy="552500"/>
      </dsp:txXfrm>
    </dsp:sp>
    <dsp:sp modelId="{CF18C534-EB78-49A8-8378-7C5716A05733}">
      <dsp:nvSpPr>
        <dsp:cNvPr id="0" name=""/>
        <dsp:cNvSpPr/>
      </dsp:nvSpPr>
      <dsp:spPr>
        <a:xfrm>
          <a:off x="1384046" y="1672701"/>
          <a:ext cx="924217" cy="586878"/>
        </a:xfrm>
        <a:prstGeom prst="roundRect">
          <a:avLst>
            <a:gd name="adj" fmla="val 10000"/>
          </a:avLst>
        </a:prstGeom>
        <a:solidFill>
          <a:schemeClr val="accent4">
            <a:hueOff val="0"/>
            <a:satOff val="0"/>
            <a:lumOff val="0"/>
            <a:alphaOff val="0"/>
          </a:schemeClr>
        </a:solidFill>
        <a:ln w="15875"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F8DEE15-AA9E-4C71-B4DA-5B89C6CBFFAF}">
      <dsp:nvSpPr>
        <dsp:cNvPr id="0" name=""/>
        <dsp:cNvSpPr/>
      </dsp:nvSpPr>
      <dsp:spPr>
        <a:xfrm>
          <a:off x="1486737" y="1770257"/>
          <a:ext cx="924217" cy="586878"/>
        </a:xfrm>
        <a:prstGeom prst="roundRect">
          <a:avLst>
            <a:gd name="adj" fmla="val 10000"/>
          </a:avLst>
        </a:prstGeom>
        <a:solidFill>
          <a:schemeClr val="lt1">
            <a:alpha val="90000"/>
            <a:hueOff val="0"/>
            <a:satOff val="0"/>
            <a:lumOff val="0"/>
            <a:alphaOff val="0"/>
          </a:schemeClr>
        </a:solidFill>
        <a:ln w="15875"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tr-TR" sz="700" b="1" kern="1200"/>
            <a:t>SAHA İŞLERİ ŞEFLİĞİ</a:t>
          </a:r>
          <a:endParaRPr lang="tr-TR" sz="700" kern="1200"/>
        </a:p>
      </dsp:txBody>
      <dsp:txXfrm>
        <a:off x="1503926" y="1787446"/>
        <a:ext cx="889839" cy="552500"/>
      </dsp:txXfrm>
    </dsp:sp>
    <dsp:sp modelId="{339DC35B-FB15-434E-9B6C-E4343863E34A}">
      <dsp:nvSpPr>
        <dsp:cNvPr id="0" name=""/>
        <dsp:cNvSpPr/>
      </dsp:nvSpPr>
      <dsp:spPr>
        <a:xfrm>
          <a:off x="819246" y="2528373"/>
          <a:ext cx="924217" cy="586878"/>
        </a:xfrm>
        <a:prstGeom prst="roundRect">
          <a:avLst>
            <a:gd name="adj" fmla="val 10000"/>
          </a:avLst>
        </a:prstGeom>
        <a:solidFill>
          <a:schemeClr val="accent5">
            <a:hueOff val="0"/>
            <a:satOff val="0"/>
            <a:lumOff val="0"/>
            <a:alphaOff val="0"/>
          </a:schemeClr>
        </a:solidFill>
        <a:ln w="15875"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CD22AD1-09AF-4DDA-A082-AEA28FFF54B5}">
      <dsp:nvSpPr>
        <dsp:cNvPr id="0" name=""/>
        <dsp:cNvSpPr/>
      </dsp:nvSpPr>
      <dsp:spPr>
        <a:xfrm>
          <a:off x="921937" y="2625929"/>
          <a:ext cx="924217" cy="586878"/>
        </a:xfrm>
        <a:prstGeom prst="roundRect">
          <a:avLst>
            <a:gd name="adj" fmla="val 10000"/>
          </a:avLst>
        </a:prstGeom>
        <a:solidFill>
          <a:schemeClr val="lt1">
            <a:alpha val="90000"/>
            <a:hueOff val="0"/>
            <a:satOff val="0"/>
            <a:lumOff val="0"/>
            <a:alphaOff val="0"/>
          </a:schemeClr>
        </a:solidFill>
        <a:ln w="15875" cap="flat" cmpd="sng" algn="ctr">
          <a:solidFill>
            <a:schemeClr val="accent5">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tr-TR" sz="700" b="1" kern="1200"/>
            <a:t>EVSEL KATI ATIK TOPLAMA EKİBİ </a:t>
          </a:r>
          <a:endParaRPr lang="tr-TR" sz="700" kern="1200"/>
        </a:p>
      </dsp:txBody>
      <dsp:txXfrm>
        <a:off x="939126" y="2643118"/>
        <a:ext cx="889839" cy="552500"/>
      </dsp:txXfrm>
    </dsp:sp>
    <dsp:sp modelId="{327CD458-2030-4FCA-80F2-94E0756823AB}">
      <dsp:nvSpPr>
        <dsp:cNvPr id="0" name=""/>
        <dsp:cNvSpPr/>
      </dsp:nvSpPr>
      <dsp:spPr>
        <a:xfrm>
          <a:off x="28408" y="3384044"/>
          <a:ext cx="924217" cy="586878"/>
        </a:xfrm>
        <a:prstGeom prst="roundRect">
          <a:avLst>
            <a:gd name="adj" fmla="val 10000"/>
          </a:avLst>
        </a:prstGeom>
        <a:solidFill>
          <a:schemeClr val="accent6">
            <a:hueOff val="0"/>
            <a:satOff val="0"/>
            <a:lumOff val="0"/>
            <a:alphaOff val="0"/>
          </a:schemeClr>
        </a:solidFill>
        <a:ln w="15875"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9FA2A9A-98D7-40F4-8BD2-1381D423C8AA}">
      <dsp:nvSpPr>
        <dsp:cNvPr id="0" name=""/>
        <dsp:cNvSpPr/>
      </dsp:nvSpPr>
      <dsp:spPr>
        <a:xfrm>
          <a:off x="131099" y="3481601"/>
          <a:ext cx="924217" cy="586878"/>
        </a:xfrm>
        <a:prstGeom prst="roundRect">
          <a:avLst>
            <a:gd name="adj" fmla="val 10000"/>
          </a:avLst>
        </a:prstGeom>
        <a:solidFill>
          <a:schemeClr val="lt1">
            <a:alpha val="90000"/>
            <a:hueOff val="0"/>
            <a:satOff val="0"/>
            <a:lumOff val="0"/>
            <a:alphaOff val="0"/>
          </a:schemeClr>
        </a:solidFill>
        <a:ln w="15875" cap="flat" cmpd="sng" algn="ctr">
          <a:solidFill>
            <a:schemeClr val="accent6">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tr-TR" sz="700" kern="1200"/>
            <a:t>PAZAR TEMİZLİK</a:t>
          </a:r>
        </a:p>
      </dsp:txBody>
      <dsp:txXfrm>
        <a:off x="148288" y="3498790"/>
        <a:ext cx="889839" cy="552500"/>
      </dsp:txXfrm>
    </dsp:sp>
    <dsp:sp modelId="{8EE79992-19AA-4912-A51F-3E9D8BCBCD73}">
      <dsp:nvSpPr>
        <dsp:cNvPr id="0" name=""/>
        <dsp:cNvSpPr/>
      </dsp:nvSpPr>
      <dsp:spPr>
        <a:xfrm>
          <a:off x="1149052" y="3375094"/>
          <a:ext cx="924217" cy="586878"/>
        </a:xfrm>
        <a:prstGeom prst="roundRect">
          <a:avLst>
            <a:gd name="adj" fmla="val 10000"/>
          </a:avLst>
        </a:prstGeom>
        <a:solidFill>
          <a:schemeClr val="accent6">
            <a:hueOff val="0"/>
            <a:satOff val="0"/>
            <a:lumOff val="0"/>
            <a:alphaOff val="0"/>
          </a:schemeClr>
        </a:solidFill>
        <a:ln w="15875"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9206A5A-712A-4641-AF47-EF36F16E14BB}">
      <dsp:nvSpPr>
        <dsp:cNvPr id="0" name=""/>
        <dsp:cNvSpPr/>
      </dsp:nvSpPr>
      <dsp:spPr>
        <a:xfrm>
          <a:off x="1251743" y="3472651"/>
          <a:ext cx="924217" cy="586878"/>
        </a:xfrm>
        <a:prstGeom prst="roundRect">
          <a:avLst>
            <a:gd name="adj" fmla="val 10000"/>
          </a:avLst>
        </a:prstGeom>
        <a:solidFill>
          <a:schemeClr val="lt1">
            <a:alpha val="90000"/>
            <a:hueOff val="0"/>
            <a:satOff val="0"/>
            <a:lumOff val="0"/>
            <a:alphaOff val="0"/>
          </a:schemeClr>
        </a:solidFill>
        <a:ln w="15875" cap="flat" cmpd="sng" algn="ctr">
          <a:solidFill>
            <a:schemeClr val="accent6">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tr-TR" sz="700" kern="1200"/>
            <a:t>MOLOZ TEMİZLİK </a:t>
          </a:r>
        </a:p>
      </dsp:txBody>
      <dsp:txXfrm>
        <a:off x="1268932" y="3489840"/>
        <a:ext cx="889839" cy="552500"/>
      </dsp:txXfrm>
    </dsp:sp>
    <dsp:sp modelId="{8B87A025-8DB9-4317-9F11-8F7F7FB8DBD9}">
      <dsp:nvSpPr>
        <dsp:cNvPr id="0" name=""/>
        <dsp:cNvSpPr/>
      </dsp:nvSpPr>
      <dsp:spPr>
        <a:xfrm>
          <a:off x="2287607" y="3384044"/>
          <a:ext cx="924217" cy="586878"/>
        </a:xfrm>
        <a:prstGeom prst="roundRect">
          <a:avLst>
            <a:gd name="adj" fmla="val 10000"/>
          </a:avLst>
        </a:prstGeom>
        <a:solidFill>
          <a:schemeClr val="accent6">
            <a:hueOff val="0"/>
            <a:satOff val="0"/>
            <a:lumOff val="0"/>
            <a:alphaOff val="0"/>
          </a:schemeClr>
        </a:solidFill>
        <a:ln w="15875"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06D7573E-BDE0-4D7D-81AE-5A8E009FC730}">
      <dsp:nvSpPr>
        <dsp:cNvPr id="0" name=""/>
        <dsp:cNvSpPr/>
      </dsp:nvSpPr>
      <dsp:spPr>
        <a:xfrm>
          <a:off x="2390298" y="3481601"/>
          <a:ext cx="924217" cy="586878"/>
        </a:xfrm>
        <a:prstGeom prst="roundRect">
          <a:avLst>
            <a:gd name="adj" fmla="val 10000"/>
          </a:avLst>
        </a:prstGeom>
        <a:solidFill>
          <a:schemeClr val="lt1">
            <a:alpha val="90000"/>
            <a:hueOff val="0"/>
            <a:satOff val="0"/>
            <a:lumOff val="0"/>
            <a:alphaOff val="0"/>
          </a:schemeClr>
        </a:solidFill>
        <a:ln w="15875" cap="flat" cmpd="sng" algn="ctr">
          <a:solidFill>
            <a:schemeClr val="accent6">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tr-TR" sz="700" kern="1200"/>
            <a:t>GECE VARDİYA </a:t>
          </a:r>
        </a:p>
      </dsp:txBody>
      <dsp:txXfrm>
        <a:off x="2407487" y="3498790"/>
        <a:ext cx="889839" cy="552500"/>
      </dsp:txXfrm>
    </dsp:sp>
    <dsp:sp modelId="{7C7B292E-6A8D-49E4-BE0B-B54587A4935C}">
      <dsp:nvSpPr>
        <dsp:cNvPr id="0" name=""/>
        <dsp:cNvSpPr/>
      </dsp:nvSpPr>
      <dsp:spPr>
        <a:xfrm>
          <a:off x="3417207" y="3384044"/>
          <a:ext cx="924217" cy="586878"/>
        </a:xfrm>
        <a:prstGeom prst="roundRect">
          <a:avLst>
            <a:gd name="adj" fmla="val 10000"/>
          </a:avLst>
        </a:prstGeom>
        <a:solidFill>
          <a:schemeClr val="accent6">
            <a:hueOff val="0"/>
            <a:satOff val="0"/>
            <a:lumOff val="0"/>
            <a:alphaOff val="0"/>
          </a:schemeClr>
        </a:solidFill>
        <a:ln w="15875"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04FD965E-944B-4B2E-92C3-8761177629FF}">
      <dsp:nvSpPr>
        <dsp:cNvPr id="0" name=""/>
        <dsp:cNvSpPr/>
      </dsp:nvSpPr>
      <dsp:spPr>
        <a:xfrm>
          <a:off x="3519898" y="3481601"/>
          <a:ext cx="924217" cy="586878"/>
        </a:xfrm>
        <a:prstGeom prst="roundRect">
          <a:avLst>
            <a:gd name="adj" fmla="val 10000"/>
          </a:avLst>
        </a:prstGeom>
        <a:solidFill>
          <a:schemeClr val="lt1">
            <a:alpha val="90000"/>
            <a:hueOff val="0"/>
            <a:satOff val="0"/>
            <a:lumOff val="0"/>
            <a:alphaOff val="0"/>
          </a:schemeClr>
        </a:solidFill>
        <a:ln w="15875" cap="flat" cmpd="sng" algn="ctr">
          <a:solidFill>
            <a:schemeClr val="accent6">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tr-TR" sz="700" kern="1200"/>
            <a:t>GÜNDÜZ VARDİYA </a:t>
          </a:r>
        </a:p>
      </dsp:txBody>
      <dsp:txXfrm>
        <a:off x="3537087" y="3498790"/>
        <a:ext cx="889839" cy="552500"/>
      </dsp:txXfrm>
    </dsp:sp>
    <dsp:sp modelId="{A5B88440-7178-4C02-B047-F8E30DA85D9D}">
      <dsp:nvSpPr>
        <dsp:cNvPr id="0" name=""/>
        <dsp:cNvSpPr/>
      </dsp:nvSpPr>
      <dsp:spPr>
        <a:xfrm>
          <a:off x="1948845" y="2528373"/>
          <a:ext cx="924217" cy="586878"/>
        </a:xfrm>
        <a:prstGeom prst="roundRect">
          <a:avLst>
            <a:gd name="adj" fmla="val 10000"/>
          </a:avLst>
        </a:prstGeom>
        <a:solidFill>
          <a:schemeClr val="accent5">
            <a:hueOff val="0"/>
            <a:satOff val="0"/>
            <a:lumOff val="0"/>
            <a:alphaOff val="0"/>
          </a:schemeClr>
        </a:solidFill>
        <a:ln w="15875"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853F8671-6541-4105-A70E-5C5C638EBDD5}">
      <dsp:nvSpPr>
        <dsp:cNvPr id="0" name=""/>
        <dsp:cNvSpPr/>
      </dsp:nvSpPr>
      <dsp:spPr>
        <a:xfrm>
          <a:off x="2051536" y="2625929"/>
          <a:ext cx="924217" cy="586878"/>
        </a:xfrm>
        <a:prstGeom prst="roundRect">
          <a:avLst>
            <a:gd name="adj" fmla="val 10000"/>
          </a:avLst>
        </a:prstGeom>
        <a:solidFill>
          <a:schemeClr val="lt1">
            <a:alpha val="90000"/>
            <a:hueOff val="0"/>
            <a:satOff val="0"/>
            <a:lumOff val="0"/>
            <a:alphaOff val="0"/>
          </a:schemeClr>
        </a:solidFill>
        <a:ln w="15875" cap="flat" cmpd="sng" algn="ctr">
          <a:solidFill>
            <a:schemeClr val="accent5">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tr-TR" sz="700" b="1" kern="1200"/>
            <a:t>İLAÇLAMA BİRİMİ </a:t>
          </a:r>
          <a:endParaRPr lang="tr-TR" sz="700" kern="1200"/>
        </a:p>
        <a:p>
          <a:pPr lvl="0" algn="ctr" defTabSz="311150">
            <a:lnSpc>
              <a:spcPct val="90000"/>
            </a:lnSpc>
            <a:spcBef>
              <a:spcPct val="0"/>
            </a:spcBef>
            <a:spcAft>
              <a:spcPct val="35000"/>
            </a:spcAft>
          </a:pPr>
          <a:r>
            <a:rPr lang="tr-TR" sz="700" kern="1200"/>
            <a:t>-GÜNDÜZ VARDİYASI </a:t>
          </a:r>
        </a:p>
        <a:p>
          <a:pPr lvl="0" algn="ctr" defTabSz="311150">
            <a:lnSpc>
              <a:spcPct val="90000"/>
            </a:lnSpc>
            <a:spcBef>
              <a:spcPct val="0"/>
            </a:spcBef>
            <a:spcAft>
              <a:spcPct val="35000"/>
            </a:spcAft>
          </a:pPr>
          <a:r>
            <a:rPr lang="tr-TR" sz="700" kern="1200"/>
            <a:t>-GECE VARDİYASI </a:t>
          </a:r>
        </a:p>
      </dsp:txBody>
      <dsp:txXfrm>
        <a:off x="2068725" y="2643118"/>
        <a:ext cx="889839" cy="552500"/>
      </dsp:txXfrm>
    </dsp:sp>
    <dsp:sp modelId="{83CDA168-48E9-49B2-8AE4-3E955730A660}">
      <dsp:nvSpPr>
        <dsp:cNvPr id="0" name=""/>
        <dsp:cNvSpPr/>
      </dsp:nvSpPr>
      <dsp:spPr>
        <a:xfrm>
          <a:off x="3643245" y="1672701"/>
          <a:ext cx="924217" cy="586878"/>
        </a:xfrm>
        <a:prstGeom prst="roundRect">
          <a:avLst>
            <a:gd name="adj" fmla="val 10000"/>
          </a:avLst>
        </a:prstGeom>
        <a:solidFill>
          <a:schemeClr val="accent4">
            <a:hueOff val="0"/>
            <a:satOff val="0"/>
            <a:lumOff val="0"/>
            <a:alphaOff val="0"/>
          </a:schemeClr>
        </a:solidFill>
        <a:ln w="15875"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68FBC40-3830-450C-AA86-F533C2B8EBB6}">
      <dsp:nvSpPr>
        <dsp:cNvPr id="0" name=""/>
        <dsp:cNvSpPr/>
      </dsp:nvSpPr>
      <dsp:spPr>
        <a:xfrm>
          <a:off x="3745936" y="1770257"/>
          <a:ext cx="924217" cy="586878"/>
        </a:xfrm>
        <a:prstGeom prst="roundRect">
          <a:avLst>
            <a:gd name="adj" fmla="val 10000"/>
          </a:avLst>
        </a:prstGeom>
        <a:solidFill>
          <a:schemeClr val="lt1">
            <a:alpha val="90000"/>
            <a:hueOff val="0"/>
            <a:satOff val="0"/>
            <a:lumOff val="0"/>
            <a:alphaOff val="0"/>
          </a:schemeClr>
        </a:solidFill>
        <a:ln w="15875"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tr-TR" sz="700" b="1" kern="1200"/>
            <a:t>İDARİ BİRİM</a:t>
          </a:r>
          <a:endParaRPr lang="tr-TR" sz="700" kern="1200"/>
        </a:p>
      </dsp:txBody>
      <dsp:txXfrm>
        <a:off x="3763125" y="1787446"/>
        <a:ext cx="889839" cy="552500"/>
      </dsp:txXfrm>
    </dsp:sp>
    <dsp:sp modelId="{A9CED928-A4D4-4E8F-9267-ED0F1D80841F}">
      <dsp:nvSpPr>
        <dsp:cNvPr id="0" name=""/>
        <dsp:cNvSpPr/>
      </dsp:nvSpPr>
      <dsp:spPr>
        <a:xfrm>
          <a:off x="3078445" y="2528373"/>
          <a:ext cx="924217" cy="586878"/>
        </a:xfrm>
        <a:prstGeom prst="roundRect">
          <a:avLst>
            <a:gd name="adj" fmla="val 10000"/>
          </a:avLst>
        </a:prstGeom>
        <a:solidFill>
          <a:schemeClr val="accent5">
            <a:hueOff val="0"/>
            <a:satOff val="0"/>
            <a:lumOff val="0"/>
            <a:alphaOff val="0"/>
          </a:schemeClr>
        </a:solidFill>
        <a:ln w="15875"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FB11FD8-E531-4DE4-9760-1BEFFDA0C633}">
      <dsp:nvSpPr>
        <dsp:cNvPr id="0" name=""/>
        <dsp:cNvSpPr/>
      </dsp:nvSpPr>
      <dsp:spPr>
        <a:xfrm>
          <a:off x="3181136" y="2625929"/>
          <a:ext cx="924217" cy="586878"/>
        </a:xfrm>
        <a:prstGeom prst="roundRect">
          <a:avLst>
            <a:gd name="adj" fmla="val 10000"/>
          </a:avLst>
        </a:prstGeom>
        <a:solidFill>
          <a:schemeClr val="lt1">
            <a:alpha val="90000"/>
            <a:hueOff val="0"/>
            <a:satOff val="0"/>
            <a:lumOff val="0"/>
            <a:alphaOff val="0"/>
          </a:schemeClr>
        </a:solidFill>
        <a:ln w="15875" cap="flat" cmpd="sng" algn="ctr">
          <a:solidFill>
            <a:schemeClr val="accent5">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tr-TR" sz="700" b="1" kern="1200"/>
            <a:t>TEKNİK PERSONEL</a:t>
          </a:r>
          <a:endParaRPr lang="tr-TR" sz="700" kern="1200"/>
        </a:p>
      </dsp:txBody>
      <dsp:txXfrm>
        <a:off x="3198325" y="2643118"/>
        <a:ext cx="889839" cy="552500"/>
      </dsp:txXfrm>
    </dsp:sp>
    <dsp:sp modelId="{5BF0F45F-072A-4D18-8724-51F88BA1F990}">
      <dsp:nvSpPr>
        <dsp:cNvPr id="0" name=""/>
        <dsp:cNvSpPr/>
      </dsp:nvSpPr>
      <dsp:spPr>
        <a:xfrm>
          <a:off x="4208045" y="2528373"/>
          <a:ext cx="924217" cy="586878"/>
        </a:xfrm>
        <a:prstGeom prst="roundRect">
          <a:avLst>
            <a:gd name="adj" fmla="val 10000"/>
          </a:avLst>
        </a:prstGeom>
        <a:solidFill>
          <a:schemeClr val="accent5">
            <a:hueOff val="0"/>
            <a:satOff val="0"/>
            <a:lumOff val="0"/>
            <a:alphaOff val="0"/>
          </a:schemeClr>
        </a:solidFill>
        <a:ln w="15875"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826414B-36F3-47AE-B2A0-B59FF4A5AD10}">
      <dsp:nvSpPr>
        <dsp:cNvPr id="0" name=""/>
        <dsp:cNvSpPr/>
      </dsp:nvSpPr>
      <dsp:spPr>
        <a:xfrm>
          <a:off x="4310735" y="2625929"/>
          <a:ext cx="924217" cy="586878"/>
        </a:xfrm>
        <a:prstGeom prst="roundRect">
          <a:avLst>
            <a:gd name="adj" fmla="val 10000"/>
          </a:avLst>
        </a:prstGeom>
        <a:solidFill>
          <a:schemeClr val="lt1">
            <a:alpha val="90000"/>
            <a:hueOff val="0"/>
            <a:satOff val="0"/>
            <a:lumOff val="0"/>
            <a:alphaOff val="0"/>
          </a:schemeClr>
        </a:solidFill>
        <a:ln w="15875" cap="flat" cmpd="sng" algn="ctr">
          <a:solidFill>
            <a:schemeClr val="accent5">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tr-TR" sz="700" b="1" kern="1200"/>
            <a:t>OFİS PERSONELİ</a:t>
          </a:r>
          <a:endParaRPr lang="tr-TR" sz="700" kern="1200"/>
        </a:p>
      </dsp:txBody>
      <dsp:txXfrm>
        <a:off x="4327924" y="2643118"/>
        <a:ext cx="889839" cy="552500"/>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D67F069-BBEB-4A09-9115-BD90555035D3}">
      <dsp:nvSpPr>
        <dsp:cNvPr id="0" name=""/>
        <dsp:cNvSpPr/>
      </dsp:nvSpPr>
      <dsp:spPr>
        <a:xfrm>
          <a:off x="2267592" y="653299"/>
          <a:ext cx="1161262" cy="774175"/>
        </a:xfrm>
        <a:prstGeom prst="roundRect">
          <a:avLst>
            <a:gd name="adj" fmla="val 10000"/>
          </a:avLst>
        </a:prstGeom>
        <a:gradFill rotWithShape="0">
          <a:gsLst>
            <a:gs pos="0">
              <a:schemeClr val="accent1">
                <a:hueOff val="0"/>
                <a:satOff val="0"/>
                <a:lumOff val="0"/>
                <a:alphaOff val="0"/>
                <a:tint val="83000"/>
                <a:satMod val="100000"/>
                <a:lumMod val="100000"/>
              </a:schemeClr>
            </a:gs>
            <a:gs pos="100000">
              <a:schemeClr val="accent1">
                <a:hueOff val="0"/>
                <a:satOff val="0"/>
                <a:lumOff val="0"/>
                <a:alphaOff val="0"/>
                <a:tint val="61000"/>
                <a:satMod val="150000"/>
                <a:lumMod val="100000"/>
              </a:schemeClr>
            </a:gs>
          </a:gsLst>
          <a:path path="circle">
            <a:fillToRect l="100000" t="100000" r="100000" b="100000"/>
          </a:path>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tr-TR" sz="1100" kern="1200"/>
            <a:t>İNSAN KAYNAKLARI VE EĞİTİM MÜDÜRLÜĞÜ</a:t>
          </a:r>
        </a:p>
      </dsp:txBody>
      <dsp:txXfrm>
        <a:off x="2290267" y="675974"/>
        <a:ext cx="1115912" cy="728825"/>
      </dsp:txXfrm>
    </dsp:sp>
    <dsp:sp modelId="{F4F705A3-C827-4487-A8C3-8290A17F373B}">
      <dsp:nvSpPr>
        <dsp:cNvPr id="0" name=""/>
        <dsp:cNvSpPr/>
      </dsp:nvSpPr>
      <dsp:spPr>
        <a:xfrm>
          <a:off x="583760" y="1427474"/>
          <a:ext cx="2264462" cy="309670"/>
        </a:xfrm>
        <a:custGeom>
          <a:avLst/>
          <a:gdLst/>
          <a:ahLst/>
          <a:cxnLst/>
          <a:rect l="0" t="0" r="0" b="0"/>
          <a:pathLst>
            <a:path>
              <a:moveTo>
                <a:pt x="2264462" y="0"/>
              </a:moveTo>
              <a:lnTo>
                <a:pt x="2264462" y="154835"/>
              </a:lnTo>
              <a:lnTo>
                <a:pt x="0" y="154835"/>
              </a:lnTo>
              <a:lnTo>
                <a:pt x="0" y="309670"/>
              </a:lnTo>
            </a:path>
          </a:pathLst>
        </a:custGeom>
        <a:noFill/>
        <a:ln w="15875"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68EEC6E-0EDA-4F4B-BCD2-4A2F9FACACBB}">
      <dsp:nvSpPr>
        <dsp:cNvPr id="0" name=""/>
        <dsp:cNvSpPr/>
      </dsp:nvSpPr>
      <dsp:spPr>
        <a:xfrm>
          <a:off x="3129" y="1737144"/>
          <a:ext cx="1161262" cy="774175"/>
        </a:xfrm>
        <a:prstGeom prst="roundRect">
          <a:avLst>
            <a:gd name="adj" fmla="val 10000"/>
          </a:avLst>
        </a:prstGeom>
        <a:gradFill rotWithShape="0">
          <a:gsLst>
            <a:gs pos="0">
              <a:schemeClr val="accent2">
                <a:hueOff val="0"/>
                <a:satOff val="0"/>
                <a:lumOff val="0"/>
                <a:alphaOff val="0"/>
                <a:tint val="83000"/>
                <a:satMod val="100000"/>
                <a:lumMod val="100000"/>
              </a:schemeClr>
            </a:gs>
            <a:gs pos="100000">
              <a:schemeClr val="accent2">
                <a:hueOff val="0"/>
                <a:satOff val="0"/>
                <a:lumOff val="0"/>
                <a:alphaOff val="0"/>
                <a:tint val="61000"/>
                <a:satMod val="150000"/>
                <a:lumMod val="100000"/>
              </a:schemeClr>
            </a:gs>
          </a:gsLst>
          <a:path path="circle">
            <a:fillToRect l="100000" t="100000" r="100000" b="100000"/>
          </a:path>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tr-TR" sz="1100" kern="1200"/>
            <a:t>MEMUR - İŞÇİ ÖZLÜK VE MAAŞ BİRİMİ</a:t>
          </a:r>
        </a:p>
      </dsp:txBody>
      <dsp:txXfrm>
        <a:off x="25804" y="1759819"/>
        <a:ext cx="1115912" cy="728825"/>
      </dsp:txXfrm>
    </dsp:sp>
    <dsp:sp modelId="{0A6E676F-97D7-445A-870F-A4D9A8B9FDCF}">
      <dsp:nvSpPr>
        <dsp:cNvPr id="0" name=""/>
        <dsp:cNvSpPr/>
      </dsp:nvSpPr>
      <dsp:spPr>
        <a:xfrm>
          <a:off x="2093402" y="1427474"/>
          <a:ext cx="754820" cy="309670"/>
        </a:xfrm>
        <a:custGeom>
          <a:avLst/>
          <a:gdLst/>
          <a:ahLst/>
          <a:cxnLst/>
          <a:rect l="0" t="0" r="0" b="0"/>
          <a:pathLst>
            <a:path>
              <a:moveTo>
                <a:pt x="754820" y="0"/>
              </a:moveTo>
              <a:lnTo>
                <a:pt x="754820" y="154835"/>
              </a:lnTo>
              <a:lnTo>
                <a:pt x="0" y="154835"/>
              </a:lnTo>
              <a:lnTo>
                <a:pt x="0" y="309670"/>
              </a:lnTo>
            </a:path>
          </a:pathLst>
        </a:custGeom>
        <a:noFill/>
        <a:ln w="15875"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A96ADE1-56DA-4673-9674-E687D0015450}">
      <dsp:nvSpPr>
        <dsp:cNvPr id="0" name=""/>
        <dsp:cNvSpPr/>
      </dsp:nvSpPr>
      <dsp:spPr>
        <a:xfrm>
          <a:off x="1512771" y="1737144"/>
          <a:ext cx="1161262" cy="774175"/>
        </a:xfrm>
        <a:prstGeom prst="roundRect">
          <a:avLst>
            <a:gd name="adj" fmla="val 10000"/>
          </a:avLst>
        </a:prstGeom>
        <a:gradFill rotWithShape="0">
          <a:gsLst>
            <a:gs pos="0">
              <a:schemeClr val="accent2">
                <a:hueOff val="0"/>
                <a:satOff val="0"/>
                <a:lumOff val="0"/>
                <a:alphaOff val="0"/>
                <a:tint val="83000"/>
                <a:satMod val="100000"/>
                <a:lumMod val="100000"/>
              </a:schemeClr>
            </a:gs>
            <a:gs pos="100000">
              <a:schemeClr val="accent2">
                <a:hueOff val="0"/>
                <a:satOff val="0"/>
                <a:lumOff val="0"/>
                <a:alphaOff val="0"/>
                <a:tint val="61000"/>
                <a:satMod val="150000"/>
                <a:lumMod val="100000"/>
              </a:schemeClr>
            </a:gs>
          </a:gsLst>
          <a:path path="circle">
            <a:fillToRect l="100000" t="100000" r="100000" b="100000"/>
          </a:path>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tr-TR" sz="1100" kern="1200"/>
            <a:t>EĞİTİM BİRİMİ</a:t>
          </a:r>
        </a:p>
      </dsp:txBody>
      <dsp:txXfrm>
        <a:off x="1535446" y="1759819"/>
        <a:ext cx="1115912" cy="728825"/>
      </dsp:txXfrm>
    </dsp:sp>
    <dsp:sp modelId="{35C5371C-E5A9-45DE-82B9-D7ED2D05FF1C}">
      <dsp:nvSpPr>
        <dsp:cNvPr id="0" name=""/>
        <dsp:cNvSpPr/>
      </dsp:nvSpPr>
      <dsp:spPr>
        <a:xfrm>
          <a:off x="2848223" y="1427474"/>
          <a:ext cx="754820" cy="309670"/>
        </a:xfrm>
        <a:custGeom>
          <a:avLst/>
          <a:gdLst/>
          <a:ahLst/>
          <a:cxnLst/>
          <a:rect l="0" t="0" r="0" b="0"/>
          <a:pathLst>
            <a:path>
              <a:moveTo>
                <a:pt x="0" y="0"/>
              </a:moveTo>
              <a:lnTo>
                <a:pt x="0" y="154835"/>
              </a:lnTo>
              <a:lnTo>
                <a:pt x="754820" y="154835"/>
              </a:lnTo>
              <a:lnTo>
                <a:pt x="754820" y="309670"/>
              </a:lnTo>
            </a:path>
          </a:pathLst>
        </a:custGeom>
        <a:noFill/>
        <a:ln w="15875"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D053683-1165-4BEE-A382-51113F7C8A60}">
      <dsp:nvSpPr>
        <dsp:cNvPr id="0" name=""/>
        <dsp:cNvSpPr/>
      </dsp:nvSpPr>
      <dsp:spPr>
        <a:xfrm>
          <a:off x="3022412" y="1737144"/>
          <a:ext cx="1161262" cy="774175"/>
        </a:xfrm>
        <a:prstGeom prst="roundRect">
          <a:avLst>
            <a:gd name="adj" fmla="val 10000"/>
          </a:avLst>
        </a:prstGeom>
        <a:gradFill rotWithShape="0">
          <a:gsLst>
            <a:gs pos="0">
              <a:schemeClr val="accent2">
                <a:hueOff val="0"/>
                <a:satOff val="0"/>
                <a:lumOff val="0"/>
                <a:alphaOff val="0"/>
                <a:tint val="83000"/>
                <a:satMod val="100000"/>
                <a:lumMod val="100000"/>
              </a:schemeClr>
            </a:gs>
            <a:gs pos="100000">
              <a:schemeClr val="accent2">
                <a:hueOff val="0"/>
                <a:satOff val="0"/>
                <a:lumOff val="0"/>
                <a:alphaOff val="0"/>
                <a:tint val="61000"/>
                <a:satMod val="150000"/>
                <a:lumMod val="100000"/>
              </a:schemeClr>
            </a:gs>
          </a:gsLst>
          <a:path path="circle">
            <a:fillToRect l="100000" t="100000" r="100000" b="100000"/>
          </a:path>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tr-TR" sz="1100" kern="1200"/>
            <a:t>İSTİHDAM VE KOORDİNASYON BİRİMİ</a:t>
          </a:r>
        </a:p>
      </dsp:txBody>
      <dsp:txXfrm>
        <a:off x="3045087" y="1759819"/>
        <a:ext cx="1115912" cy="728825"/>
      </dsp:txXfrm>
    </dsp:sp>
    <dsp:sp modelId="{27E5F192-33E9-41A4-BD78-61A8CFB3DEB1}">
      <dsp:nvSpPr>
        <dsp:cNvPr id="0" name=""/>
        <dsp:cNvSpPr/>
      </dsp:nvSpPr>
      <dsp:spPr>
        <a:xfrm>
          <a:off x="2848223" y="1427474"/>
          <a:ext cx="2264462" cy="309670"/>
        </a:xfrm>
        <a:custGeom>
          <a:avLst/>
          <a:gdLst/>
          <a:ahLst/>
          <a:cxnLst/>
          <a:rect l="0" t="0" r="0" b="0"/>
          <a:pathLst>
            <a:path>
              <a:moveTo>
                <a:pt x="0" y="0"/>
              </a:moveTo>
              <a:lnTo>
                <a:pt x="0" y="154835"/>
              </a:lnTo>
              <a:lnTo>
                <a:pt x="2264462" y="154835"/>
              </a:lnTo>
              <a:lnTo>
                <a:pt x="2264462" y="309670"/>
              </a:lnTo>
            </a:path>
          </a:pathLst>
        </a:custGeom>
        <a:noFill/>
        <a:ln w="15875"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175D572-8BC0-4E1D-9023-7416F3026B7D}">
      <dsp:nvSpPr>
        <dsp:cNvPr id="0" name=""/>
        <dsp:cNvSpPr/>
      </dsp:nvSpPr>
      <dsp:spPr>
        <a:xfrm>
          <a:off x="4532054" y="1737144"/>
          <a:ext cx="1161262" cy="774175"/>
        </a:xfrm>
        <a:prstGeom prst="roundRect">
          <a:avLst>
            <a:gd name="adj" fmla="val 10000"/>
          </a:avLst>
        </a:prstGeom>
        <a:gradFill rotWithShape="0">
          <a:gsLst>
            <a:gs pos="0">
              <a:schemeClr val="accent2">
                <a:hueOff val="0"/>
                <a:satOff val="0"/>
                <a:lumOff val="0"/>
                <a:alphaOff val="0"/>
                <a:tint val="83000"/>
                <a:satMod val="100000"/>
                <a:lumMod val="100000"/>
              </a:schemeClr>
            </a:gs>
            <a:gs pos="100000">
              <a:schemeClr val="accent2">
                <a:hueOff val="0"/>
                <a:satOff val="0"/>
                <a:lumOff val="0"/>
                <a:alphaOff val="0"/>
                <a:tint val="61000"/>
                <a:satMod val="150000"/>
                <a:lumMod val="100000"/>
              </a:schemeClr>
            </a:gs>
          </a:gsLst>
          <a:path path="circle">
            <a:fillToRect l="100000" t="100000" r="100000" b="100000"/>
          </a:path>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tr-TR" sz="1100" kern="1200"/>
            <a:t>İŞKUR BİRİMİ</a:t>
          </a:r>
        </a:p>
      </dsp:txBody>
      <dsp:txXfrm>
        <a:off x="4554729" y="1759819"/>
        <a:ext cx="1115912" cy="728825"/>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5">
  <dgm:title val=""/>
  <dgm:desc val=""/>
  <dgm:catLst>
    <dgm:cat type="hierarchy" pri="6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 modelId="4">
          <dgm:prSet phldr="1"/>
        </dgm:pt>
        <dgm:pt modelId="5">
          <dgm:prSet phldr="1"/>
        </dgm:pt>
        <dgm:pt modelId="6">
          <dgm:prSet phldr="1"/>
        </dgm:pt>
      </dgm:ptLst>
      <dgm:cxnLst>
        <dgm:cxn modelId="7" srcId="0" destId="1" srcOrd="0" destOrd="0"/>
        <dgm:cxn modelId="8" srcId="1" destId="2" srcOrd="0" destOrd="0"/>
        <dgm:cxn modelId="9" srcId="1" destId="3" srcOrd="1" destOrd="0"/>
        <dgm:cxn modelId="23" srcId="2" destId="21" srcOrd="0" destOrd="0"/>
        <dgm:cxn modelId="24" srcId="2" destId="22" srcOrd="1" destOrd="0"/>
        <dgm:cxn modelId="33" srcId="3" destId="31" srcOrd="0" destOrd="0"/>
        <dgm:cxn modelId="10" srcId="0" destId="4" srcOrd="1" destOrd="0"/>
        <dgm:cxn modelId="11" srcId="0" destId="5" srcOrd="2" destOrd="0"/>
        <dgm:cxn modelId="12" srcId="0" destId="6" srcOrd="3" destOrd="0"/>
      </dgm:cxnLst>
      <dgm:bg/>
      <dgm:whole/>
    </dgm:dataModel>
  </dgm:sampData>
  <dgm:styleData>
    <dgm:dataModel>
      <dgm:ptLst>
        <dgm:pt modelId="0" type="doc"/>
        <dgm:pt modelId="1"/>
        <dgm:pt modelId="11"/>
        <dgm:pt modelId="12"/>
        <dgm:pt modelId="2"/>
        <dgm:pt modelId="3"/>
      </dgm:ptLst>
      <dgm:cxnLst>
        <dgm:cxn modelId="4" srcId="0" destId="1" srcOrd="0" destOrd="0"/>
        <dgm:cxn modelId="13" srcId="1" destId="11" srcOrd="0" destOrd="0"/>
        <dgm:cxn modelId="14" srcId="1" destId="12" srcOrd="1" destOrd="0"/>
        <dgm:cxn modelId="5" srcId="0" destId="2" srcOrd="1" destOrd="0"/>
        <dgm:cxn modelId="6" srcId="0" destId="3" srcOrd="2" destOrd="0"/>
      </dgm:cxnLst>
      <dgm:bg/>
      <dgm:whole/>
    </dgm:dataModel>
  </dgm:styleData>
  <dgm:clrData>
    <dgm:dataModel>
      <dgm:ptLst>
        <dgm:pt modelId="0" type="doc"/>
        <dgm:pt modelId="1"/>
        <dgm:pt modelId="2"/>
        <dgm:pt modelId="21"/>
        <dgm:pt modelId="211"/>
        <dgm:pt modelId="3"/>
        <dgm:pt modelId="31"/>
        <dgm:pt modelId="311"/>
        <dgm:pt modelId="4"/>
        <dgm:pt modelId="5"/>
        <dgm:pt modelId="6"/>
        <dgm:pt modelId="7"/>
      </dgm:ptLst>
      <dgm:cxnLst>
        <dgm:cxn modelId="8" srcId="0" destId="1" srcOrd="0" destOrd="0"/>
        <dgm:cxn modelId="9" srcId="1" destId="2" srcOrd="0" destOrd="0"/>
        <dgm:cxn modelId="10" srcId="1" destId="3" srcOrd="1" destOrd="0"/>
        <dgm:cxn modelId="23" srcId="2" destId="21" srcOrd="0" destOrd="0"/>
        <dgm:cxn modelId="24" srcId="21" destId="211" srcOrd="0" destOrd="0"/>
        <dgm:cxn modelId="33" srcId="3" destId="31" srcOrd="0" destOrd="0"/>
        <dgm:cxn modelId="34" srcId="31" destId="311" srcOrd="0" destOrd="0"/>
        <dgm:cxn modelId="11" srcId="0" destId="4" srcOrd="1" destOrd="0"/>
        <dgm:cxn modelId="12" srcId="0" destId="5" srcOrd="2" destOrd="0"/>
        <dgm:cxn modelId="13" srcId="0" destId="6" srcOrd="3" destOrd="0"/>
        <dgm:cxn modelId="14" srcId="0" destId="7" srcOrd="4" destOrd="0"/>
      </dgm:cxnLst>
      <dgm:bg/>
      <dgm:whole/>
    </dgm:dataModel>
  </dgm:clrData>
  <dgm:layoutNode name="mainComposite">
    <dgm:varLst>
      <dgm:chPref val="1"/>
      <dgm:dir/>
      <dgm:animOne val="branch"/>
      <dgm:animLvl val="lvl"/>
      <dgm:resizeHandles val="exact"/>
    </dgm:varLst>
    <dgm:alg type="composite"/>
    <dgm:presOf/>
    <dgm:shape xmlns:r="http://schemas.openxmlformats.org/officeDocument/2006/relationships" r:blip="">
      <dgm:adjLst/>
    </dgm:shape>
    <dgm:choose name="Name0">
      <dgm:if name="Name1" axis="ch" ptType="node" func="cnt" op="gte" val="2">
        <dgm:choose name="Name2">
          <dgm:if name="Name3" func="var" arg="dir" op="equ" val="norm">
            <dgm:constrLst>
              <dgm:constr type="l" for="ch" forName="hierFlow"/>
              <dgm:constr type="t" for="ch" forName="hierFlow" refType="h" fact="0.3"/>
              <dgm:constr type="r" for="ch" forName="hierFlow" refType="w" fact="0.98"/>
              <dgm:constr type="b" for="ch" forName="hierFlow" refType="h" fact="0.96"/>
              <dgm:constr type="l" for="ch" forName="bgShapesFlow"/>
              <dgm:constr type="t" for="ch" forName="bgShapesFlow"/>
              <dgm:constr type="r" for="ch" forName="bgShapesFlow" refType="w"/>
              <dgm:constr type="b" for="ch" forName="bgShapesFlow" refType="h"/>
              <dgm:constr type="h" for="des" forName="level1Shape" refType="h"/>
              <dgm:constr type="w" for="des" forName="level1Shape" refType="h" refFor="des" refForName="level1Shape" fact="2"/>
              <dgm:constr type="w" for="des" forName="level2Shape" refType="w" refFor="des" refForName="level1Shape" op="equ"/>
              <dgm:constr type="h" for="des" forName="level2Shape" refType="h" refFor="des" refForName="level1Shape" op="equ"/>
              <dgm:constr type="sp" for="des" refType="w" refFor="des" refForName="level1Shape" op="equ" fact="0.4"/>
              <dgm:constr type="sibSp" for="des" forName="hierChild1" refType="h" refFor="des" refForName="level1Shape" op="equ" fact="0.15"/>
              <dgm:constr type="sibSp" for="des" forName="hierChild2" refType="sibSp" refFor="des" refForName="hierChild1" op="equ"/>
              <dgm:constr type="sibSp" for="des" forName="hierChild3" refType="sibSp" refFor="des" refForName="hierChild1" op="equ"/>
              <dgm:constr type="userA" for="des" refType="w" refFor="des" refForName="level1Shape" op="equ"/>
              <dgm:constr type="userB" for="des" refType="sp" refFor="des" op="equ"/>
              <dgm:constr type="w" for="des" forName="firstBuf" refType="w" refFor="des" refForName="level1Shape" fact="0.1"/>
            </dgm:constrLst>
          </dgm:if>
          <dgm:else name="Name4">
            <dgm:constrLst>
              <dgm:constr type="l" for="ch" forName="hierFlow" refType="w" fact="0.02"/>
              <dgm:constr type="t" for="ch" forName="hierFlow" refType="h" fact="0.3"/>
              <dgm:constr type="r" for="ch" forName="hierFlow" refType="w"/>
              <dgm:constr type="b" for="ch" forName="hierFlow" refType="h" fact="0.96"/>
              <dgm:constr type="l" for="ch" forName="bgShapesFlow"/>
              <dgm:constr type="t" for="ch" forName="bgShapesFlow"/>
              <dgm:constr type="r" for="ch" forName="bgShapesFlow" refType="w"/>
              <dgm:constr type="b" for="ch" forName="bgShapesFlow" refType="h"/>
              <dgm:constr type="h" for="des" forName="level1Shape" refType="h"/>
              <dgm:constr type="w" for="des" forName="level1Shape" refType="h" refFor="des" refForName="level1Shape" fact="2"/>
              <dgm:constr type="w" for="des" forName="level2Shape" refType="w" refFor="des" refForName="level1Shape" op="equ"/>
              <dgm:constr type="h" for="des" forName="level2Shape" refType="h" refFor="des" refForName="level1Shape" op="equ"/>
              <dgm:constr type="sp" for="des" refType="w" refFor="des" refForName="level1Shape" op="equ" fact="0.4"/>
              <dgm:constr type="sibSp" for="des" forName="hierChild1" refType="h" refFor="des" refForName="level1Shape" op="equ" fact="0.15"/>
              <dgm:constr type="sibSp" for="des" forName="hierChild2" refType="sibSp" refFor="des" refForName="hierChild1" op="equ"/>
              <dgm:constr type="sibSp" for="des" forName="hierChild3" refType="sibSp" refFor="des" refForName="hierChild1" op="equ"/>
              <dgm:constr type="userA" for="des" refType="w" refFor="des" refForName="level1Shape" op="equ"/>
              <dgm:constr type="userB" for="des" refType="sp" refFor="des" op="equ"/>
              <dgm:constr type="w" for="des" forName="firstBuf" refType="w" refFor="des" refForName="level1Shape" fact="0.1"/>
            </dgm:constrLst>
          </dgm:else>
        </dgm:choose>
      </dgm:if>
      <dgm:else name="Name5">
        <dgm:constrLst>
          <dgm:constr type="l" for="ch" forName="hierFlow"/>
          <dgm:constr type="t" for="ch" forName="hierFlow"/>
          <dgm:constr type="r" for="ch" forName="hierFlow" refType="w"/>
          <dgm:constr type="b" for="ch" forName="hierFlow" refType="h"/>
          <dgm:constr type="l" for="ch" forName="bgShapesFlow"/>
          <dgm:constr type="t" for="ch" forName="bgShapesFlow"/>
          <dgm:constr type="r" for="ch" forName="bgShapesFlow" refType="w"/>
          <dgm:constr type="b" for="ch" forName="bgShapesFlow" refType="h"/>
          <dgm:constr type="h" for="des" forName="level1Shape" refType="h"/>
          <dgm:constr type="w" for="des" forName="level1Shape" refType="h" refFor="des" refForName="level1Shape" fact="2"/>
          <dgm:constr type="w" for="des" forName="level2Shape" refType="w" refFor="des" refForName="level1Shape" op="equ"/>
          <dgm:constr type="h" for="des" forName="level2Shape" refType="h" refFor="des" refForName="level1Shape" op="equ"/>
          <dgm:constr type="sp" for="des" refType="w" refFor="des" refForName="level1Shape" op="equ" fact="0.4"/>
          <dgm:constr type="sibSp" for="des" forName="hierChild1" refType="h" refFor="des" refForName="level1Shape" op="equ" fact="0.15"/>
          <dgm:constr type="sibSp" for="des" forName="hierChild2" refType="sibSp" refFor="des" refForName="hierChild1" op="equ"/>
          <dgm:constr type="sibSp" for="des" forName="hierChild3" refType="sibSp" refFor="des" refForName="hierChild1" op="equ"/>
          <dgm:constr type="userA" for="des" refType="w" refFor="des" refForName="level1Shape" op="equ"/>
          <dgm:constr type="userB" for="des" refType="sp" refFor="des" op="equ"/>
          <dgm:constr type="w" for="des" forName="firstBuf" refType="w" refFor="des" refForName="level1Shape" fact="0.1"/>
        </dgm:constrLst>
      </dgm:else>
    </dgm:choose>
    <dgm:ruleLst/>
    <dgm:layoutNode name="hierFlow">
      <dgm:choose name="Name6">
        <dgm:if name="Name7" func="var" arg="dir" op="equ" val="norm">
          <dgm:alg type="lin">
            <dgm:param type="linDir" val="fromL"/>
            <dgm:param type="nodeVertAlign" val="mid"/>
            <dgm:param type="vertAlign" val="mid"/>
            <dgm:param type="nodeHorzAlign" val="l"/>
            <dgm:param type="horzAlign" val="l"/>
            <dgm:param type="fallback" val="2D"/>
          </dgm:alg>
        </dgm:if>
        <dgm:else name="Name8">
          <dgm:alg type="lin">
            <dgm:param type="linDir" val="fromR"/>
            <dgm:param type="nodeVertAlign" val="mid"/>
            <dgm:param type="vertAlign" val="mid"/>
            <dgm:param type="nodeHorzAlign" val="r"/>
            <dgm:param type="horzAlign" val="r"/>
            <dgm:param type="fallback" val="2D"/>
          </dgm:alg>
        </dgm:else>
      </dgm:choose>
      <dgm:shape xmlns:r="http://schemas.openxmlformats.org/officeDocument/2006/relationships" r:blip="">
        <dgm:adjLst/>
      </dgm:shape>
      <dgm:presOf/>
      <dgm:constrLst>
        <dgm:constr type="primFontSz" for="des" ptType="node" op="equ" val="65"/>
        <dgm:constr type="primFontSz" for="des" forName="connTx" op="equ" val="55"/>
        <dgm:constr type="primFontSz" for="des" forName="connTx" refType="primFontSz" refFor="des" refPtType="node" op="lte" fact="0.8"/>
      </dgm:constrLst>
      <dgm:ruleLst/>
      <dgm:choose name="Name9">
        <dgm:if name="Name10" axis="ch" ptType="node" func="cnt" op="gte" val="2">
          <dgm:layoutNode name="firstBuf">
            <dgm:alg type="sp"/>
            <dgm:shape xmlns:r="http://schemas.openxmlformats.org/officeDocument/2006/relationships" r:blip="">
              <dgm:adjLst/>
            </dgm:shape>
            <dgm:presOf/>
            <dgm:constrLst/>
            <dgm:ruleLst/>
          </dgm:layoutNode>
        </dgm:if>
        <dgm:else name="Name11"/>
      </dgm:choose>
      <dgm:layoutNode name="hierChild1">
        <dgm:varLst>
          <dgm:chPref val="1"/>
          <dgm:animOne val="branch"/>
          <dgm:animLvl val="lvl"/>
        </dgm:varLst>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constrLst/>
        <dgm:ruleLst/>
        <dgm:forEach name="Name15" axis="ch" cnt="3">
          <dgm:forEach name="Name16" axis="self" ptType="node">
            <dgm:layoutNode name="Name17">
              <dgm:choose name="Name18">
                <dgm:if name="Name19" func="var" arg="dir" op="equ" val="norm">
                  <dgm:alg type="hierRoot">
                    <dgm:param type="hierAlign" val="lCtrCh"/>
                  </dgm:alg>
                </dgm:if>
                <dgm:else name="Name20">
                  <dgm:alg type="hierRoot">
                    <dgm:param type="hierAlign" val="rCtrCh"/>
                  </dgm:alg>
                </dgm:else>
              </dgm:choose>
              <dgm:shape xmlns:r="http://schemas.openxmlformats.org/officeDocument/2006/relationships" r:blip="">
                <dgm:adjLst/>
              </dgm:shape>
              <dgm:presOf/>
              <dgm:constrLst/>
              <dgm:ruleLst/>
              <dgm:layoutNode name="level1Shap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hierChild2">
                <dgm:choose name="Name21">
                  <dgm:if name="Name22" func="var" arg="dir" op="equ" val="norm">
                    <dgm:alg type="hierChild">
                      <dgm:param type="linDir" val="fromT"/>
                      <dgm:param type="chAlign" val="l"/>
                    </dgm:alg>
                  </dgm:if>
                  <dgm:else name="Name23">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24" axis="self" ptType="parTrans" cnt="1">
                    <dgm:layoutNode name="Name25">
                      <dgm:choose name="Name26">
                        <dgm:if name="Name27" func="var" arg="dir" op="equ" val="norm">
                          <dgm:alg type="conn">
                            <dgm:param type="dim" val="1D"/>
                            <dgm:param type="begPts" val="midR"/>
                            <dgm:param type="endPts" val="midL"/>
                            <dgm:param type="endSty" val="noArr"/>
                          </dgm:alg>
                        </dgm:if>
                        <dgm:else name="Name28">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29" axis="self" ptType="node">
                    <dgm:layoutNode name="Name30">
                      <dgm:choose name="Name31">
                        <dgm:if name="Name32" func="var" arg="dir" op="equ" val="norm">
                          <dgm:alg type="hierRoot">
                            <dgm:param type="hierAlign" val="lCtrCh"/>
                          </dgm:alg>
                        </dgm:if>
                        <dgm:else name="Name33">
                          <dgm:alg type="hierRoot">
                            <dgm:param type="hierAlign" val="rCtrCh"/>
                          </dgm:alg>
                        </dgm:else>
                      </dgm:choose>
                      <dgm:shape xmlns:r="http://schemas.openxmlformats.org/officeDocument/2006/relationships" r:blip="">
                        <dgm:adjLst/>
                      </dgm:shape>
                      <dgm:presOf/>
                      <dgm:constrLst/>
                      <dgm:ruleLst/>
                      <dgm:layoutNode name="level2Shape">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hierChild3">
                        <dgm:choose name="Name34">
                          <dgm:if name="Name35" func="var" arg="dir" op="equ" val="norm">
                            <dgm:alg type="hierChild">
                              <dgm:param type="linDir" val="fromT"/>
                              <dgm:param type="chAlign" val="l"/>
                            </dgm:alg>
                          </dgm:if>
                          <dgm:else name="Name36">
                            <dgm:alg type="hierChild">
                              <dgm:param type="linDir" val="fromT"/>
                              <dgm:param type="chAlign" val="r"/>
                            </dgm:alg>
                          </dgm:else>
                        </dgm:choose>
                        <dgm:shape xmlns:r="http://schemas.openxmlformats.org/officeDocument/2006/relationships" r:blip="">
                          <dgm:adjLst/>
                        </dgm:shape>
                        <dgm:presOf/>
                        <dgm:constrLst/>
                        <dgm:ruleLst/>
                        <dgm:forEach name="Name37" ref="repeat"/>
                      </dgm:layoutNode>
                    </dgm:layoutNode>
                  </dgm:forEach>
                </dgm:forEach>
              </dgm:layoutNode>
            </dgm:layoutNode>
          </dgm:forEach>
        </dgm:forEach>
      </dgm:layoutNode>
    </dgm:layoutNode>
    <dgm:layoutNode name="bgShapesFlow">
      <dgm:choose name="Name38">
        <dgm:if name="Name39" func="var" arg="dir" op="equ" val="norm">
          <dgm:alg type="lin">
            <dgm:param type="linDir" val="fromL"/>
            <dgm:param type="nodeVertAlign" val="mid"/>
            <dgm:param type="vertAlign" val="mid"/>
            <dgm:param type="nodeHorzAlign" val="l"/>
            <dgm:param type="horzAlign" val="l"/>
          </dgm:alg>
        </dgm:if>
        <dgm:else name="Name40">
          <dgm:alg type="lin">
            <dgm:param type="linDir" val="fromR"/>
            <dgm:param type="nodeVertAlign" val="mid"/>
            <dgm:param type="vertAlign" val="mid"/>
            <dgm:param type="nodeHorzAlign" val="r"/>
            <dgm:param type="horzAlign" val="r"/>
          </dgm:alg>
        </dgm:else>
      </dgm:choose>
      <dgm:shape xmlns:r="http://schemas.openxmlformats.org/officeDocument/2006/relationships" r:blip="">
        <dgm:adjLst/>
      </dgm:shape>
      <dgm:presOf/>
      <dgm:constrLst>
        <dgm:constr type="w" for="ch" forName="rectComp" refType="w"/>
        <dgm:constr type="h" for="ch" forName="rectComp" refType="h"/>
        <dgm:constr type="h" for="des" forName="bgRect" refType="h"/>
        <dgm:constr type="primFontSz" for="des" forName="bgRectTx" op="equ" val="65"/>
      </dgm:constrLst>
      <dgm:ruleLst/>
      <dgm:forEach name="Name41" axis="ch" ptType="node" st="2">
        <dgm:layoutNode name="rectComp">
          <dgm:alg type="composite"/>
          <dgm:shape xmlns:r="http://schemas.openxmlformats.org/officeDocument/2006/relationships" r:blip="">
            <dgm:adjLst/>
          </dgm:shape>
          <dgm:presOf/>
          <dgm:constrLst>
            <dgm:constr type="userA"/>
            <dgm:constr type="l" for="ch" forName="bgRect"/>
            <dgm:constr type="t" for="ch" forName="bgRect"/>
            <dgm:constr type="w" for="ch" forName="bgRect" refType="userA" fact="1.2"/>
            <dgm:constr type="l" for="ch" forName="bgRectTx"/>
            <dgm:constr type="t" for="ch" forName="bgRectTx"/>
            <dgm:constr type="h" for="ch" forName="bgRectTx" refType="h" refFor="ch" refForName="bgRect" fact="0.3"/>
            <dgm:constr type="w" for="ch" forName="bgRectTx" refType="w" refFor="ch" refForName="bgRect" op="equ"/>
          </dgm:constrLst>
          <dgm:ruleLst/>
          <dgm:layoutNode name="bgRect" styleLbl="bgShp">
            <dgm:alg type="sp"/>
            <dgm:shape xmlns:r="http://schemas.openxmlformats.org/officeDocument/2006/relationships" type="roundRect" r:blip="" zOrderOff="-999">
              <dgm:adjLst>
                <dgm:adj idx="1" val="0.1"/>
              </dgm:adjLst>
            </dgm:shape>
            <dgm:presOf axis="desOrSelf" ptType="node"/>
            <dgm:constrLst/>
            <dgm:ruleLst/>
          </dgm:layoutNode>
          <dgm:layoutNode name="bgRectTx" styleLbl="bgShp">
            <dgm:varLst>
              <dgm:bulletEnabled val="1"/>
            </dgm:varLst>
            <dgm:alg type="tx"/>
            <dgm:shape xmlns:r="http://schemas.openxmlformats.org/officeDocument/2006/relationships" type="rect" r:blip="" zOrderOff="-999" hideGeom="1">
              <dgm:adjLst/>
            </dgm:shape>
            <dgm:presOf axis="desOrSelf" ptType="node"/>
            <dgm:constrLst/>
            <dgm:ruleLst>
              <dgm:rule type="primFontSz" val="5" fact="NaN" max="NaN"/>
            </dgm:ruleLst>
          </dgm:layoutNode>
        </dgm:layoutNode>
        <dgm:choose name="Name42">
          <dgm:if name="Name43" axis="self" ptType="node" func="revPos" op="gte" val="2">
            <dgm:layoutNode name="spComp">
              <dgm:alg type="composite"/>
              <dgm:shape xmlns:r="http://schemas.openxmlformats.org/officeDocument/2006/relationships" r:blip="">
                <dgm:adjLst/>
              </dgm:shape>
              <dgm:presOf/>
              <dgm:constrLst>
                <dgm:constr type="userA"/>
                <dgm:constr type="userB"/>
                <dgm:constr type="l" for="ch" forName="hSp"/>
                <dgm:constr type="t" for="ch" forName="hSp"/>
                <dgm:constr type="w" for="ch" forName="hSp" refType="userB"/>
                <dgm:constr type="wOff" for="ch" forName="hSp" refType="userA" fact="-0.2"/>
              </dgm:constrLst>
              <dgm:ruleLst/>
              <dgm:layoutNode name="hSp">
                <dgm:alg type="sp"/>
                <dgm:shape xmlns:r="http://schemas.openxmlformats.org/officeDocument/2006/relationships" r:blip="">
                  <dgm:adjLst/>
                </dgm:shape>
                <dgm:presOf/>
                <dgm:constrLst/>
                <dgm:ruleLst/>
              </dgm:layoutNode>
            </dgm:layoutNode>
          </dgm:if>
          <dgm:else name="Name44"/>
        </dgm:choose>
      </dgm:forEach>
    </dgm:layoutNode>
  </dgm:layoutNode>
</dgm:layoutDef>
</file>

<file path=word/diagrams/layout2.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hierarchy6">
  <dgm:title val=""/>
  <dgm:desc val=""/>
  <dgm:catLst>
    <dgm:cat type="hierarchy" pri="3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 modelId="4">
          <dgm:prSet phldr="1"/>
        </dgm:pt>
        <dgm:pt modelId="5">
          <dgm:prSet phldr="1"/>
        </dgm:pt>
        <dgm:pt modelId="6">
          <dgm:prSet phldr="1"/>
        </dgm:pt>
      </dgm:ptLst>
      <dgm:cxnLst>
        <dgm:cxn modelId="7" srcId="0" destId="1" srcOrd="0" destOrd="0"/>
        <dgm:cxn modelId="8" srcId="1" destId="2" srcOrd="0" destOrd="0"/>
        <dgm:cxn modelId="9" srcId="1" destId="3" srcOrd="1" destOrd="0"/>
        <dgm:cxn modelId="23" srcId="2" destId="21" srcOrd="0" destOrd="0"/>
        <dgm:cxn modelId="24" srcId="2" destId="22" srcOrd="1" destOrd="0"/>
        <dgm:cxn modelId="33" srcId="3" destId="31" srcOrd="0" destOrd="0"/>
        <dgm:cxn modelId="10" srcId="0" destId="4" srcOrd="1" destOrd="0"/>
        <dgm:cxn modelId="11" srcId="0" destId="5" srcOrd="2" destOrd="0"/>
        <dgm:cxn modelId="12" srcId="0" destId="6" srcOrd="3" destOrd="0"/>
      </dgm:cxnLst>
      <dgm:bg/>
      <dgm:whole/>
    </dgm:dataModel>
  </dgm:sampData>
  <dgm:styleData>
    <dgm:dataModel>
      <dgm:ptLst>
        <dgm:pt modelId="0" type="doc"/>
        <dgm:pt modelId="1"/>
        <dgm:pt modelId="11"/>
        <dgm:pt modelId="12"/>
        <dgm:pt modelId="2"/>
        <dgm:pt modelId="3"/>
      </dgm:ptLst>
      <dgm:cxnLst>
        <dgm:cxn modelId="4" srcId="0" destId="1" srcOrd="0" destOrd="0"/>
        <dgm:cxn modelId="13" srcId="1" destId="11" srcOrd="0" destOrd="0"/>
        <dgm:cxn modelId="14" srcId="1" destId="12" srcOrd="1" destOrd="0"/>
        <dgm:cxn modelId="5" srcId="0" destId="2" srcOrd="1" destOrd="0"/>
        <dgm:cxn modelId="6" srcId="0" destId="3" srcOrd="2" destOrd="0"/>
      </dgm:cxnLst>
      <dgm:bg/>
      <dgm:whole/>
    </dgm:dataModel>
  </dgm:styleData>
  <dgm:clrData>
    <dgm:dataModel>
      <dgm:ptLst>
        <dgm:pt modelId="0" type="doc"/>
        <dgm:pt modelId="1"/>
        <dgm:pt modelId="2"/>
        <dgm:pt modelId="21"/>
        <dgm:pt modelId="211"/>
        <dgm:pt modelId="3"/>
        <dgm:pt modelId="31"/>
        <dgm:pt modelId="311"/>
        <dgm:pt modelId="4"/>
        <dgm:pt modelId="5"/>
        <dgm:pt modelId="6"/>
        <dgm:pt modelId="7"/>
      </dgm:ptLst>
      <dgm:cxnLst>
        <dgm:cxn modelId="8" srcId="0" destId="1" srcOrd="0" destOrd="0"/>
        <dgm:cxn modelId="9" srcId="1" destId="2" srcOrd="0" destOrd="0"/>
        <dgm:cxn modelId="10" srcId="1" destId="3" srcOrd="1" destOrd="0"/>
        <dgm:cxn modelId="23" srcId="2" destId="21" srcOrd="0" destOrd="0"/>
        <dgm:cxn modelId="24" srcId="21" destId="211" srcOrd="0" destOrd="0"/>
        <dgm:cxn modelId="33" srcId="3" destId="31" srcOrd="0" destOrd="0"/>
        <dgm:cxn modelId="34" srcId="31" destId="311" srcOrd="0" destOrd="0"/>
        <dgm:cxn modelId="11" srcId="0" destId="4" srcOrd="1" destOrd="0"/>
        <dgm:cxn modelId="12" srcId="0" destId="5" srcOrd="2" destOrd="0"/>
        <dgm:cxn modelId="13" srcId="0" destId="6" srcOrd="3" destOrd="0"/>
        <dgm:cxn modelId="14" srcId="0" destId="7" srcOrd="4" destOrd="0"/>
      </dgm:cxnLst>
      <dgm:bg/>
      <dgm:whole/>
    </dgm:dataModel>
  </dgm:clrData>
  <dgm:layoutNode name="mainComposite">
    <dgm:varLst>
      <dgm:chPref val="1"/>
      <dgm:dir/>
      <dgm:animOne val="branch"/>
      <dgm:animLvl val="lvl"/>
      <dgm:resizeHandles val="exact"/>
    </dgm:varLst>
    <dgm:alg type="composite">
      <dgm:param type="vertAlign" val="mid"/>
      <dgm:param type="horzAlign" val="ctr"/>
    </dgm:alg>
    <dgm:shape xmlns:r="http://schemas.openxmlformats.org/officeDocument/2006/relationships" r:blip="">
      <dgm:adjLst/>
    </dgm:shape>
    <dgm:presOf/>
    <dgm:choose name="Name0">
      <dgm:if name="Name1" axis="ch" ptType="node" func="cnt" op="gte" val="2">
        <dgm:choose name="Name2">
          <dgm:if name="Name3" func="var" arg="dir" op="equ" val="norm">
            <dgm:constrLst>
              <dgm:constr type="l" for="ch" forName="hierFlow" refType="w" fact="0.3"/>
              <dgm:constr type="t" for="ch" forName="hierFlow"/>
              <dgm:constr type="r" for="ch" forName="hierFlow" refType="w" fact="0.98"/>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if>
          <dgm:else name="Name4">
            <dgm:constrLst>
              <dgm:constr type="l" for="ch" forName="hierFlow" refType="w" fact="0.02"/>
              <dgm:constr type="t" for="ch" forName="hierFlow"/>
              <dgm:constr type="r" for="ch" forName="hierFlow" refType="w" fact="0.7"/>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if>
      <dgm:else name="Name5">
        <dgm:constrLst>
          <dgm:constr type="l" for="ch" forName="hierFlow"/>
          <dgm:constr type="t" for="ch" forName="hierFlow"/>
          <dgm:constr type="r" for="ch" forName="hierFlow" refType="w"/>
          <dgm:constr type="b" for="ch" forName="hierFlow" refType="h"/>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ruleLst/>
    <dgm:layoutNode name="hierFlow">
      <dgm:alg type="lin">
        <dgm:param type="linDir" val="fromT"/>
        <dgm:param type="nodeVertAlign" val="t"/>
        <dgm:param type="vertAlign" val="t"/>
        <dgm:param type="nodeHorzAlign" val="ctr"/>
        <dgm:param type="fallback" val="2D"/>
      </dgm:alg>
      <dgm:shape xmlns:r="http://schemas.openxmlformats.org/officeDocument/2006/relationships" r:blip="">
        <dgm:adjLst/>
      </dgm:shape>
      <dgm:presOf/>
      <dgm:constrLst/>
      <dgm:ruleLst/>
      <dgm:choose name="Name6">
        <dgm:if name="Name7" axis="ch" ptType="node" func="cnt" op="gte" val="2">
          <dgm:layoutNode name="firstBuf">
            <dgm:alg type="sp"/>
            <dgm:shape xmlns:r="http://schemas.openxmlformats.org/officeDocument/2006/relationships" r:blip="">
              <dgm:adjLst/>
            </dgm:shape>
            <dgm:presOf/>
            <dgm:constrLst/>
            <dgm:ruleLst/>
          </dgm:layoutNode>
        </dgm:if>
        <dgm:else name="Name8"/>
      </dgm:choose>
      <dgm:layoutNode name="hierChild1">
        <dgm:varLst>
          <dgm:chPref val="1"/>
          <dgm:animOne val="branch"/>
          <dgm:animLvl val="lvl"/>
        </dgm:varLst>
        <dgm:choose name="Name9">
          <dgm:if name="Name10" func="var" arg="dir" op="equ" val="norm">
            <dgm:alg type="hierChild">
              <dgm:param type="linDir" val="fromL"/>
              <dgm:param type="vertAlign" val="t"/>
            </dgm:alg>
          </dgm:if>
          <dgm:else name="Name11">
            <dgm:alg type="hierChild">
              <dgm:param type="linDir" val="fromR"/>
              <dgm:param type="vertAlign" val="t"/>
            </dgm:alg>
          </dgm:else>
        </dgm:choose>
        <dgm:shape xmlns:r="http://schemas.openxmlformats.org/officeDocument/2006/relationships" r:blip="">
          <dgm:adjLst/>
        </dgm:shape>
        <dgm:presOf/>
        <dgm:constrLst>
          <dgm:constr type="primFontSz" for="des" ptType="node" op="equ"/>
        </dgm:constrLst>
        <dgm:ruleLst/>
        <dgm:forEach name="Name12" axis="ch" cnt="3">
          <dgm:forEach name="Name13" axis="self" ptType="node">
            <dgm:layoutNode name="Name14">
              <dgm:alg type="hierRoot"/>
              <dgm:shape xmlns:r="http://schemas.openxmlformats.org/officeDocument/2006/relationships" r:blip="">
                <dgm:adjLst/>
              </dgm:shape>
              <dgm:presOf/>
              <dgm:constrLst/>
              <dgm:ruleLst/>
              <dgm:layoutNode name="level1Shape" styleLbl="node0">
                <dgm:varLst>
                  <dgm:chPref val="3"/>
                </dgm:varLst>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2">
                <dgm:choose name="Name15">
                  <dgm:if name="Name16" func="var" arg="dir" op="equ" val="norm">
                    <dgm:alg type="hierChild">
                      <dgm:param type="linDir" val="fromL"/>
                    </dgm:alg>
                  </dgm:if>
                  <dgm:else name="Name17">
                    <dgm:alg type="hierChild">
                      <dgm:param type="linDir" val="fromR"/>
                    </dgm:alg>
                  </dgm:else>
                </dgm:choose>
                <dgm:shape xmlns:r="http://schemas.openxmlformats.org/officeDocument/2006/relationships" r:blip="">
                  <dgm:adjLst/>
                </dgm:shape>
                <dgm:presOf/>
                <dgm:constrLst/>
                <dgm:ruleLst/>
                <dgm:forEach name="repeat" axis="ch">
                  <dgm:forEach name="Name18" axis="self" ptType="parTrans" cnt="1">
                    <dgm:layoutNode name="Name19">
                      <dgm:alg type="conn">
                        <dgm:param type="dim" val="1D"/>
                        <dgm:param type="endSty" val="noArr"/>
                        <dgm:param type="connRout" val="bend"/>
                        <dgm:param type="begPts" val="bCtr"/>
                        <dgm:param type="endPts" val="tCtr"/>
                      </dgm:alg>
                      <dgm:shape xmlns:r="http://schemas.openxmlformats.org/officeDocument/2006/relationships" type="conn" r:blip="">
                        <dgm:adjLst/>
                      </dgm:shape>
                      <dgm:presOf axis="self"/>
                      <dgm:constrLst>
                        <dgm:constr type="w" val="1"/>
                        <dgm:constr type="h" val="1"/>
                        <dgm:constr type="begPad"/>
                        <dgm:constr type="endPad"/>
                      </dgm:constrLst>
                      <dgm:ruleLst/>
                    </dgm:layoutNode>
                  </dgm:forEach>
                  <dgm:forEach name="Name20" axis="self" ptType="node">
                    <dgm:layoutNode name="Name21">
                      <dgm:alg type="hierRoot"/>
                      <dgm:shape xmlns:r="http://schemas.openxmlformats.org/officeDocument/2006/relationships" r:blip="">
                        <dgm:adjLst/>
                      </dgm:shape>
                      <dgm:presOf/>
                      <dgm:constrLst/>
                      <dgm:ruleLst/>
                      <dgm:layoutNode name="level2Shape">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3">
                        <dgm:choose name="Name22">
                          <dgm:if name="Name23" func="var" arg="dir" op="equ" val="norm">
                            <dgm:alg type="hierChild">
                              <dgm:param type="linDir" val="fromL"/>
                            </dgm:alg>
                          </dgm:if>
                          <dgm:else name="Name24">
                            <dgm:alg type="hierChild">
                              <dgm:param type="linDir" val="fromR"/>
                            </dgm:alg>
                          </dgm:else>
                        </dgm:choose>
                        <dgm:shape xmlns:r="http://schemas.openxmlformats.org/officeDocument/2006/relationships" r:blip="">
                          <dgm:adjLst/>
                        </dgm:shape>
                        <dgm:presOf/>
                        <dgm:constrLst/>
                        <dgm:ruleLst/>
                        <dgm:forEach name="Name25" ref="repeat"/>
                      </dgm:layoutNode>
                    </dgm:layoutNode>
                  </dgm:forEach>
                </dgm:forEach>
              </dgm:layoutNode>
            </dgm:layoutNode>
          </dgm:forEach>
        </dgm:forEach>
      </dgm:layoutNode>
    </dgm:layoutNode>
    <dgm:layoutNode name="bgShapesFlow">
      <dgm:alg type="lin">
        <dgm:param type="linDir" val="fromT"/>
        <dgm:param type="nodeVertAlign" val="t"/>
        <dgm:param type="vertAlign" val="t"/>
        <dgm:param type="nodeHorzAlign" val="ctr"/>
      </dgm:alg>
      <dgm:shape xmlns:r="http://schemas.openxmlformats.org/officeDocument/2006/relationships" r:blip="">
        <dgm:adjLst/>
      </dgm:shape>
      <dgm:presOf/>
      <dgm:constrLst>
        <dgm:constr type="userB"/>
        <dgm:constr type="w" for="ch" forName="rectComp" refType="w"/>
        <dgm:constr type="h" for="ch" forName="rectComp" refType="h"/>
        <dgm:constr type="w" for="des" forName="bgRect" refType="w"/>
        <dgm:constr type="primFontSz" for="des" forName="bgRectTx" op="equ"/>
      </dgm:constrLst>
      <dgm:ruleLst/>
      <dgm:forEach name="Name26" axis="ch" ptType="node" st="2">
        <dgm:layoutNode name="rectComp">
          <dgm:alg type="composite">
            <dgm:param type="vertAlign" val="t"/>
            <dgm:param type="horzAlign" val="ctr"/>
          </dgm:alg>
          <dgm:shape xmlns:r="http://schemas.openxmlformats.org/officeDocument/2006/relationships" r:blip="">
            <dgm:adjLst/>
          </dgm:shape>
          <dgm:presOf/>
          <dgm:choose name="Name27">
            <dgm:if name="Name28" func="var" arg="dir" op="equ" val="norm">
              <dgm:constrLst>
                <dgm:constr type="userA"/>
                <dgm:constr type="l" for="ch" forName="bgRect"/>
                <dgm:constr type="t" for="ch" forName="bgRect"/>
                <dgm:constr type="h" for="ch" forName="bgRect" refType="userA" fact="1.2"/>
                <dgm:constr type="l" for="ch" forName="bgRectTx"/>
                <dgm:constr type="t" for="ch" forName="bgRectTx"/>
                <dgm:constr type="w" for="ch" forName="bgRectTx" refType="w" refFor="ch" refForName="bgRect" fact="0.3"/>
                <dgm:constr type="h" for="ch" forName="bgRectTx" refType="h" refFor="ch" refForName="bgRect" op="equ"/>
              </dgm:constrLst>
            </dgm:if>
            <dgm:else name="Name29">
              <dgm:constrLst>
                <dgm:constr type="userA"/>
                <dgm:constr type="l" for="ch" forName="bgRect"/>
                <dgm:constr type="t" for="ch" forName="bgRect"/>
                <dgm:constr type="h" for="ch" forName="bgRect" refType="userA" fact="1.2"/>
                <dgm:constr type="r" for="ch" forName="bgRectTx" refType="w"/>
                <dgm:constr type="t" for="ch" forName="bgRectTx"/>
                <dgm:constr type="w" for="ch" forName="bgRectTx" refType="w" refFor="ch" refForName="bgRect" fact="0.3"/>
                <dgm:constr type="h" for="ch" forName="bgRectTx" refType="h" refFor="ch" refForName="bgRect" op="equ"/>
              </dgm:constrLst>
            </dgm:else>
          </dgm:choose>
          <dgm:ruleLst/>
          <dgm:layoutNode name="bgRect" styleLbl="bgShp">
            <dgm:alg type="sp"/>
            <dgm:shape xmlns:r="http://schemas.openxmlformats.org/officeDocument/2006/relationships" type="roundRect" r:blip="" zOrderOff="-999">
              <dgm:adjLst>
                <dgm:adj idx="1" val="0.1"/>
              </dgm:adjLst>
            </dgm:shape>
            <dgm:presOf axis="desOrSelf" ptType="node"/>
            <dgm:constrLst/>
            <dgm:ruleLst/>
          </dgm:layoutNode>
          <dgm:layoutNode name="bgRectTx" styleLbl="bgShp">
            <dgm:varLst>
              <dgm:bulletEnabled val="1"/>
            </dgm:varLst>
            <dgm:alg type="tx"/>
            <dgm:presOf axis="desOrSelf" ptType="node"/>
            <dgm:shape xmlns:r="http://schemas.openxmlformats.org/officeDocument/2006/relationships" type="rect" r:blip="" zOrderOff="-999" hideGeom="1">
              <dgm:adjLst/>
            </dgm:shape>
            <dgm:constrLst>
              <dgm:constr type="primFontSz" val="65"/>
            </dgm:constrLst>
            <dgm:ruleLst>
              <dgm:rule type="primFontSz" val="5" fact="NaN" max="NaN"/>
            </dgm:ruleLst>
          </dgm:layoutNode>
        </dgm:layoutNode>
        <dgm:choose name="Name30">
          <dgm:if name="Name31" axis="self" ptType="node" func="revPos" op="gte" val="2">
            <dgm:layoutNode name="spComp">
              <dgm:alg type="composite">
                <dgm:param type="vertAlign" val="t"/>
                <dgm:param type="horzAlign" val="ctr"/>
              </dgm:alg>
              <dgm:shape xmlns:r="http://schemas.openxmlformats.org/officeDocument/2006/relationships" r:blip="">
                <dgm:adjLst/>
              </dgm:shape>
              <dgm:presOf/>
              <dgm:constrLst>
                <dgm:constr type="userA"/>
                <dgm:constr type="userB"/>
                <dgm:constr type="l" for="ch" forName="vSp"/>
                <dgm:constr type="t" for="ch" forName="vSp"/>
                <dgm:constr type="h" for="ch" forName="vSp" refType="userB"/>
                <dgm:constr type="hOff" for="ch" forName="vSp" refType="userA" fact="-0.2"/>
              </dgm:constrLst>
              <dgm:ruleLst/>
              <dgm:layoutNode name="vSp">
                <dgm:alg type="sp"/>
                <dgm:shape xmlns:r="http://schemas.openxmlformats.org/officeDocument/2006/relationships" r:blip="">
                  <dgm:adjLst/>
                </dgm:shape>
                <dgm:presOf/>
                <dgm:constrLst/>
                <dgm:ruleLst/>
              </dgm:layoutNode>
            </dgm:layoutNode>
          </dgm:if>
          <dgm:else name="Name32"/>
        </dgm:choose>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_rels/theme1.xml.rels><?xml version="1.0" encoding="UTF-8" standalone="yes"?>
<Relationships xmlns="http://schemas.openxmlformats.org/package/2006/relationships"><Relationship Id="rId1" Type="http://schemas.openxmlformats.org/officeDocument/2006/relationships/image" Target="../media/image113.jpeg"/></Relationships>
</file>

<file path=word/theme/theme1.xml><?xml version="1.0" encoding="utf-8"?>
<a:theme xmlns:a="http://schemas.openxmlformats.org/drawingml/2006/main" name="İntegral">
  <a:themeElements>
    <a:clrScheme name="İntegral">
      <a:dk1>
        <a:sysClr val="windowText" lastClr="000000"/>
      </a:dk1>
      <a:lt1>
        <a:sysClr val="window" lastClr="FFFFFF"/>
      </a:lt1>
      <a:dk2>
        <a:srgbClr val="335B74"/>
      </a:dk2>
      <a:lt2>
        <a:srgbClr val="DFE3E5"/>
      </a:lt2>
      <a:accent1>
        <a:srgbClr val="1CADE4"/>
      </a:accent1>
      <a:accent2>
        <a:srgbClr val="2683C6"/>
      </a:accent2>
      <a:accent3>
        <a:srgbClr val="27CED7"/>
      </a:accent3>
      <a:accent4>
        <a:srgbClr val="42BA97"/>
      </a:accent4>
      <a:accent5>
        <a:srgbClr val="3E8853"/>
      </a:accent5>
      <a:accent6>
        <a:srgbClr val="62A39F"/>
      </a:accent6>
      <a:hlink>
        <a:srgbClr val="6B9F25"/>
      </a:hlink>
      <a:folHlink>
        <a:srgbClr val="B26B02"/>
      </a:folHlink>
    </a:clrScheme>
    <a:fontScheme name="İntegral">
      <a:majorFont>
        <a:latin typeface="Tw Cen MT Condensed" panose="020B06060201040202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w Cen MT" panose="020B06020201040206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İntegral">
      <a:fillStyleLst>
        <a:solidFill>
          <a:schemeClr val="phClr"/>
        </a:solidFill>
        <a:gradFill rotWithShape="1">
          <a:gsLst>
            <a:gs pos="0">
              <a:schemeClr val="phClr">
                <a:tint val="83000"/>
                <a:satMod val="100000"/>
                <a:lumMod val="100000"/>
              </a:schemeClr>
            </a:gs>
            <a:gs pos="100000">
              <a:schemeClr val="phClr">
                <a:tint val="61000"/>
                <a:satMod val="150000"/>
                <a:lumMod val="100000"/>
              </a:schemeClr>
            </a:gs>
          </a:gsLst>
          <a:path path="circle">
            <a:fillToRect l="100000" t="100000" r="100000" b="100000"/>
          </a:path>
        </a:gradFill>
        <a:gradFill rotWithShape="1">
          <a:gsLst>
            <a:gs pos="0">
              <a:schemeClr val="phClr">
                <a:tint val="100000"/>
                <a:shade val="85000"/>
                <a:satMod val="100000"/>
                <a:lumMod val="100000"/>
              </a:schemeClr>
            </a:gs>
            <a:gs pos="100000">
              <a:schemeClr val="phClr">
                <a:tint val="90000"/>
                <a:shade val="100000"/>
                <a:satMod val="150000"/>
                <a:lumMod val="100000"/>
              </a:schemeClr>
            </a:gs>
          </a:gsLst>
          <a:path path="circle">
            <a:fillToRect l="100000" t="100000" r="100000" b="100000"/>
          </a:path>
        </a:gradFill>
      </a:fillStyleLst>
      <a:lnStyleLst>
        <a:ln w="9525" cap="flat" cmpd="sng" algn="ctr">
          <a:solidFill>
            <a:schemeClr val="phClr"/>
          </a:solidFill>
          <a:prstDash val="solid"/>
        </a:ln>
        <a:ln w="15875"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outerShdw blurRad="50800" dist="12700" dir="5400000" algn="ctr" rotWithShape="0">
              <a:srgbClr val="000000">
                <a:alpha val="50000"/>
              </a:srgbClr>
            </a:outerShdw>
          </a:effectLst>
        </a:effectStyle>
        <a:effectStyle>
          <a:effectLst>
            <a:outerShdw blurRad="76200" dist="25400" dir="5400000" algn="ctr"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chemeClr val="phClr">
                <a:shade val="35000"/>
                <a:satMod val="160000"/>
              </a:schemeClr>
            </a:contourClr>
          </a:sp3d>
        </a:effectStyle>
      </a:effectStyleLst>
      <a:bgFillStyleLst>
        <a:solidFill>
          <a:schemeClr val="phClr"/>
        </a:solidFill>
        <a:solidFill>
          <a:schemeClr val="phClr">
            <a:tint val="95000"/>
            <a:shade val="85000"/>
            <a:satMod val="125000"/>
          </a:schemeClr>
        </a:solidFill>
        <a:blipFill rotWithShape="1">
          <a:blip xmlns:r="http://schemas.openxmlformats.org/officeDocument/2006/relationships" r:embed="rId1">
            <a:duotone>
              <a:schemeClr val="phClr">
                <a:tint val="95000"/>
                <a:shade val="74000"/>
                <a:satMod val="230000"/>
              </a:schemeClr>
              <a:schemeClr val="phClr">
                <a:tint val="92000"/>
                <a:shade val="69000"/>
                <a:satMod val="250000"/>
              </a:schemeClr>
            </a:duotone>
          </a:blip>
          <a:tile tx="0" ty="0" sx="40000" sy="40000" flip="none" algn="tl"/>
        </a:blipFill>
      </a:bgFillStyleLst>
    </a:fmtScheme>
  </a:themeElements>
  <a:objectDefaults/>
  <a:extraClrSchemeLst/>
  <a:extLst>
    <a:ext uri="{05A4C25C-085E-4340-85A3-A5531E510DB2}">
      <thm15:themeFamily xmlns:thm15="http://schemas.microsoft.com/office/thememl/2012/main" name="Integral" id="{3577F8C9-A904-41D8-97D2-FD898F53F20E}" vid="{682D6EBE-8D36-4FF2-9DB3-F3D8D7B6715D}"/>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CEA71F5-A026-4C32-B14E-717D594D4F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724</TotalTime>
  <Pages>163</Pages>
  <Words>22101</Words>
  <Characters>125982</Characters>
  <Application>Microsoft Office Word</Application>
  <DocSecurity>0</DocSecurity>
  <Lines>1049</Lines>
  <Paragraphs>295</Paragraphs>
  <ScaleCrop>false</ScaleCrop>
  <HeadingPairs>
    <vt:vector size="2" baseType="variant">
      <vt:variant>
        <vt:lpstr>Konu Başlığı</vt:lpstr>
      </vt:variant>
      <vt:variant>
        <vt:i4>1</vt:i4>
      </vt:variant>
    </vt:vector>
  </HeadingPairs>
  <TitlesOfParts>
    <vt:vector size="1" baseType="lpstr">
      <vt:lpstr>T.C.İNCİRLİOVA BELEDİYESİ 2021 YILI FAALİYET RAPORU</vt:lpstr>
    </vt:vector>
  </TitlesOfParts>
  <Company/>
  <LinksUpToDate>false</LinksUpToDate>
  <CharactersWithSpaces>147788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T.C.İNCİRLİOVA BELEDİYESİ 2021 YILI FAALİYET RAPORU</dc:title>
  <dc:subject/>
  <dc:creator>Cetin</dc:creator>
  <cp:keywords/>
  <dc:description/>
  <cp:lastModifiedBy>Cetin</cp:lastModifiedBy>
  <cp:revision>125</cp:revision>
  <dcterms:created xsi:type="dcterms:W3CDTF">2022-03-17T12:45:00Z</dcterms:created>
  <dcterms:modified xsi:type="dcterms:W3CDTF">2023-03-27T08:46:00Z</dcterms:modified>
</cp:coreProperties>
</file>