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Override PartName="/word/footer6.xml" ContentType="application/vnd.openxmlformats-officedocument.wordprocessingml.footer+xml"/>
  <Override PartName="/word/footer7.xml" ContentType="application/vnd.openxmlformats-officedocument.wordprocessingml.footer+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Default Extension="gif" ContentType="image/gif"/>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05086195"/>
        <w:docPartObj>
          <w:docPartGallery w:val="Cover Pages"/>
          <w:docPartUnique/>
        </w:docPartObj>
      </w:sdtPr>
      <w:sdtEndPr>
        <w:rPr>
          <w:rFonts w:ascii="Calibri" w:eastAsia="Calibri" w:hAnsi="Calibri" w:cs="Calibri"/>
          <w:sz w:val="14"/>
          <w:szCs w:val="14"/>
        </w:rPr>
      </w:sdtEndPr>
      <w:sdtContent>
        <w:p w:rsidR="009F4609" w:rsidRDefault="009F4609"/>
        <w:p w:rsidR="009F4609" w:rsidRDefault="009F4609">
          <w:r>
            <w:rPr>
              <w:noProof/>
            </w:rPr>
            <w:pict>
              <v:group id="_x0000_s1026" style="position:absolute;margin-left:0;margin-top:0;width:564.5pt;height:798.85pt;z-index:251660288;mso-width-percent:950;mso-height-percent:950;mso-position-horizontal:center;mso-position-horizontal-relative:page;mso-position-vertical:center;mso-position-vertical-relative:page;mso-width-percent:950;mso-height-percent:950" coordorigin="316,406" coordsize="11608,15028" o:allowincell="f">
                <v:group id="_x0000_s1027" style="position:absolute;left:316;top:406;width:11608;height:15028;mso-width-percent:950;mso-height-percent:950;mso-position-horizontal:center;mso-position-horizontal-relative:page;mso-position-vertical:center;mso-position-vertical-relative:page;mso-width-percent:950;mso-height-percent:950" coordorigin="321,406" coordsize="11600,15025" o:allowincell="f">
                  <v:rect id="_x0000_s1028" style="position:absolute;left:339;top:406;width:11582;height:15025;mso-width-relative:margin;v-text-anchor:middle" fillcolor="#8c8c8c [1772]" strokecolor="white [3212]" strokeweight="1pt">
                    <v:fill r:id="rId9" o:title="Zig zag" color2="#bfbfbf [2412]" type="pattern"/>
                    <v:shadow color="#d8d8d8 [2732]" offset="3pt,3pt" offset2="2pt,2pt"/>
                  </v:rect>
                  <v:rect id="_x0000_s1029" style="position:absolute;left:3446;top:406;width:8475;height:15025;mso-width-relative:margin" fillcolor="#737373 [1789]" strokecolor="white [3212]" strokeweight="1pt">
                    <v:shadow color="#d8d8d8 [2732]" offset="3pt,3pt" offset2="2pt,2pt"/>
                    <v:textbox style="mso-next-textbox:#_x0000_s1029" inset="18pt,108pt,36pt">
                      <w:txbxContent>
                        <w:sdt>
                          <w:sdtPr>
                            <w:rPr>
                              <w:color w:val="FFFFFF" w:themeColor="background1"/>
                              <w:sz w:val="80"/>
                              <w:szCs w:val="80"/>
                            </w:rPr>
                            <w:alias w:val="Başlık"/>
                            <w:id w:val="16962279"/>
                            <w:placeholder>
                              <w:docPart w:val="F51C583255A443A0AC916DB848E18D9E"/>
                            </w:placeholder>
                            <w:dataBinding w:prefixMappings="xmlns:ns0='http://schemas.openxmlformats.org/package/2006/metadata/core-properties' xmlns:ns1='http://purl.org/dc/elements/1.1/'" w:xpath="/ns0:coreProperties[1]/ns1:title[1]" w:storeItemID="{6C3C8BC8-F283-45AE-878A-BAB7291924A1}"/>
                            <w:text/>
                          </w:sdtPr>
                          <w:sdtContent>
                            <w:p w:rsidR="009F4609" w:rsidRDefault="009F4609">
                              <w:pPr>
                                <w:pStyle w:val="AralkYok"/>
                                <w:rPr>
                                  <w:color w:val="FFFFFF" w:themeColor="background1"/>
                                  <w:sz w:val="80"/>
                                  <w:szCs w:val="80"/>
                                </w:rPr>
                              </w:pPr>
                              <w:r>
                                <w:rPr>
                                  <w:color w:val="FFFFFF" w:themeColor="background1"/>
                                  <w:sz w:val="80"/>
                                  <w:szCs w:val="80"/>
                                </w:rPr>
                                <w:t xml:space="preserve">2026 YILI </w:t>
                              </w:r>
                              <w:r>
                                <w:rPr>
                                  <w:rFonts w:ascii="Arial" w:hAnsi="Arial" w:cs="Arial"/>
                                  <w:color w:val="FFFFFF" w:themeColor="background1"/>
                                  <w:sz w:val="80"/>
                                  <w:szCs w:val="80"/>
                                </w:rPr>
                                <w:t>İNCİRLİOVA BELEDİYESİ PERFORMANS PROGRAMI</w:t>
                              </w:r>
                            </w:p>
                          </w:sdtContent>
                        </w:sdt>
                        <w:p w:rsidR="009F4609" w:rsidRDefault="009F4609">
                          <w:pPr>
                            <w:pStyle w:val="AralkYok"/>
                            <w:rPr>
                              <w:color w:val="FFFFFF" w:themeColor="background1"/>
                              <w:sz w:val="40"/>
                              <w:szCs w:val="40"/>
                            </w:rPr>
                          </w:pPr>
                        </w:p>
                        <w:p w:rsidR="009F4609" w:rsidRDefault="009F4609">
                          <w:pPr>
                            <w:pStyle w:val="AralkYok"/>
                            <w:rPr>
                              <w:color w:val="FFFFFF" w:themeColor="background1"/>
                            </w:rPr>
                          </w:pPr>
                        </w:p>
                        <w:p w:rsidR="009F4609" w:rsidRDefault="009F4609">
                          <w:pPr>
                            <w:pStyle w:val="AralkYok"/>
                            <w:rPr>
                              <w:color w:val="FFFFFF" w:themeColor="background1"/>
                            </w:rPr>
                          </w:pPr>
                        </w:p>
                        <w:p w:rsidR="009F4609" w:rsidRDefault="009F4609">
                          <w:pPr>
                            <w:pStyle w:val="AralkYok"/>
                            <w:rPr>
                              <w:color w:val="FFFFFF" w:themeColor="background1"/>
                            </w:rPr>
                          </w:pPr>
                        </w:p>
                      </w:txbxContent>
                    </v:textbox>
                  </v:rect>
                  <v:group id="_x0000_s1030" style="position:absolute;left:321;top:3424;width:3125;height:6069" coordorigin="654,3599" coordsize="2880,5760">
                    <v:rect id="_x0000_s1031" style="position:absolute;left:2094;top:6479;width:1440;height:1440;flip:x;mso-width-relative:margin;v-text-anchor:middle" fillcolor="#cce6a5 [1620]" strokecolor="white [3212]" strokeweight="1pt">
                      <v:fill opacity="52429f"/>
                      <v:shadow color="#d8d8d8 [2732]" offset="3pt,3pt" offset2="2pt,2pt"/>
                    </v:rect>
                    <v:rect id="_x0000_s1032" style="position:absolute;left:2094;top:5039;width:1440;height:1440;flip:x;mso-width-relative:margin;v-text-anchor:middle" fillcolor="#cce6a5 [1620]" strokecolor="white [3212]" strokeweight="1pt">
                      <v:fill opacity=".5"/>
                      <v:shadow color="#d8d8d8 [2732]" offset="3pt,3pt" offset2="2pt,2pt"/>
                    </v:rect>
                    <v:rect id="_x0000_s1033" style="position:absolute;left:654;top:5039;width:1440;height:1440;flip:x;mso-width-relative:margin;v-text-anchor:middle" fillcolor="#cce6a5 [1620]" strokecolor="white [3212]" strokeweight="1pt">
                      <v:fill opacity="52429f"/>
                      <v:shadow color="#d8d8d8 [2732]" offset="3pt,3pt" offset2="2pt,2pt"/>
                    </v:rect>
                    <v:rect id="_x0000_s1034" style="position:absolute;left:654;top:3599;width:1440;height:1440;flip:x;mso-width-relative:margin;v-text-anchor:middle" fillcolor="#cce6a5 [1620]" strokecolor="white [3212]" strokeweight="1pt">
                      <v:fill opacity=".5"/>
                      <v:shadow color="#d8d8d8 [2732]" offset="3pt,3pt" offset2="2pt,2pt"/>
                    </v:rect>
                    <v:rect id="_x0000_s1035" style="position:absolute;left:654;top:6479;width:1440;height:1440;flip:x;mso-width-relative:margin;v-text-anchor:middle" fillcolor="#cce6a5 [1620]" strokecolor="white [3212]" strokeweight="1pt">
                      <v:fill opacity=".5"/>
                      <v:shadow color="#d8d8d8 [2732]" offset="3pt,3pt" offset2="2pt,2pt"/>
                    </v:rect>
                    <v:rect id="_x0000_s1036" style="position:absolute;left:2094;top:7919;width:1440;height:1440;flip:x;mso-width-relative:margin;v-text-anchor:middle" fillcolor="#cce6a5 [1620]" strokecolor="white [3212]" strokeweight="1pt">
                      <v:fill opacity=".5"/>
                      <v:shadow color="#d8d8d8 [2732]" offset="3pt,3pt" offset2="2pt,2pt"/>
                    </v:rect>
                  </v:group>
                  <v:rect id="_x0000_s1037" style="position:absolute;left:2690;top:406;width:1563;height:1518;flip:x;mso-width-relative:margin;v-text-anchor:bottom" fillcolor="#faa93a [3205]" strokecolor="white [3212]" strokeweight="1pt">
                    <v:shadow color="#d8d8d8 [2732]" offset="3pt,3pt" offset2="2pt,2pt"/>
                    <v:textbox style="mso-next-textbox:#_x0000_s1037">
                      <w:txbxContent>
                        <w:sdt>
                          <w:sdtPr>
                            <w:rPr>
                              <w:color w:val="FFFFFF" w:themeColor="background1"/>
                              <w:sz w:val="52"/>
                              <w:szCs w:val="52"/>
                            </w:rPr>
                            <w:alias w:val="Yıl"/>
                            <w:id w:val="16962274"/>
                            <w:placeholder>
                              <w:docPart w:val="2573EFB6239A465DACB6B018B5D28FEB"/>
                            </w:placeholder>
                            <w:dataBinding w:prefixMappings="xmlns:ns0='http://schemas.microsoft.com/office/2006/coverPageProps'" w:xpath="/ns0:CoverPageProperties[1]/ns0:PublishDate[1]" w:storeItemID="{55AF091B-3C7A-41E3-B477-F2FDAA23CFDA}"/>
                            <w:date w:fullDate="2026-01-01T00:00:00Z">
                              <w:dateFormat w:val="yyyy"/>
                              <w:lid w:val="tr-TR"/>
                              <w:storeMappedDataAs w:val="dateTime"/>
                              <w:calendar w:val="gregorian"/>
                            </w:date>
                          </w:sdtPr>
                          <w:sdtContent>
                            <w:p w:rsidR="009F4609" w:rsidRDefault="009F4609">
                              <w:pPr>
                                <w:jc w:val="center"/>
                                <w:rPr>
                                  <w:color w:val="FFFFFF" w:themeColor="background1"/>
                                  <w:sz w:val="48"/>
                                  <w:szCs w:val="52"/>
                                </w:rPr>
                              </w:pPr>
                              <w:r>
                                <w:rPr>
                                  <w:color w:val="FFFFFF" w:themeColor="background1"/>
                                  <w:sz w:val="52"/>
                                  <w:szCs w:val="52"/>
                                </w:rPr>
                                <w:t>2026</w:t>
                              </w:r>
                            </w:p>
                          </w:sdtContent>
                        </w:sdt>
                      </w:txbxContent>
                    </v:textbox>
                  </v:rect>
                </v:group>
                <v:group id="_x0000_s1038" style="position:absolute;left:3446;top:13758;width:8169;height:1382" coordorigin="3446,13758" coordsize="8169,1382">
                  <v:group id="_x0000_s1039" style="position:absolute;left:10833;top:14380;width:782;height:760;flip:x y" coordorigin="8754,11945" coordsize="2880,2859">
                    <v:rect id="_x0000_s1040" style="position:absolute;left:10194;top:11945;width:1440;height:1440;flip:x;mso-width-relative:margin;v-text-anchor:middle" fillcolor="#bfbfbf [2412]" strokecolor="white [3212]" strokeweight="1pt">
                      <v:fill opacity=".5"/>
                      <v:shadow color="#d8d8d8 [2732]" offset="3pt,3pt" offset2="2pt,2pt"/>
                    </v:rect>
                    <v:rect id="_x0000_s1041" style="position:absolute;left:10194;top:13364;width:1440;height:1440;flip:x;mso-width-relative:margin;v-text-anchor:middle" fillcolor="#faa93a [3205]" strokecolor="white [3212]" strokeweight="1pt">
                      <v:shadow color="#d8d8d8 [2732]" offset="3pt,3pt" offset2="2pt,2pt"/>
                    </v:rect>
                    <v:rect id="_x0000_s1042" style="position:absolute;left:8754;top:13364;width:1440;height:1440;flip:x;mso-width-relative:margin;v-text-anchor:middle" fillcolor="#bfbfbf [2412]" strokecolor="white [3212]" strokeweight="1pt">
                      <v:fill opacity=".5"/>
                      <v:shadow color="#d8d8d8 [2732]" offset="3pt,3pt" offset2="2pt,2pt"/>
                    </v:rect>
                  </v:group>
                  <v:rect id="_x0000_s1043" style="position:absolute;left:3446;top:13758;width:7105;height:1382;v-text-anchor:bottom" filled="f" fillcolor="white [3212]" stroked="f" strokecolor="white [3212]" strokeweight="1pt">
                    <v:fill opacity="52429f"/>
                    <v:shadow color="#d8d8d8 [2732]" offset="3pt,3pt" offset2="2pt,2pt"/>
                    <v:textbox style="mso-next-textbox:#_x0000_s1043" inset=",0,,0">
                      <w:txbxContent>
                        <w:p w:rsidR="009F4609" w:rsidRDefault="009F4609" w:rsidP="000C564C">
                          <w:pPr>
                            <w:pStyle w:val="AralkYok"/>
                            <w:jc w:val="right"/>
                            <w:rPr>
                              <w:color w:val="FFFFFF" w:themeColor="background1"/>
                            </w:rPr>
                          </w:pPr>
                        </w:p>
                      </w:txbxContent>
                    </v:textbox>
                  </v:rect>
                </v:group>
                <w10:wrap anchorx="page" anchory="page"/>
              </v:group>
            </w:pict>
          </w:r>
        </w:p>
        <w:p w:rsidR="009F4609" w:rsidRDefault="009F4609">
          <w:pPr>
            <w:rPr>
              <w:rFonts w:ascii="Calibri" w:eastAsia="Calibri" w:hAnsi="Calibri" w:cs="Calibri"/>
              <w:sz w:val="14"/>
              <w:szCs w:val="14"/>
            </w:rPr>
          </w:pPr>
          <w:r>
            <w:rPr>
              <w:rFonts w:ascii="Calibri" w:eastAsia="Calibri" w:hAnsi="Calibri" w:cs="Calibri"/>
              <w:sz w:val="14"/>
              <w:szCs w:val="14"/>
            </w:rPr>
            <w:br w:type="page"/>
          </w:r>
        </w:p>
      </w:sdtContent>
    </w:sdt>
    <w:p w:rsidR="00D65B13" w:rsidRPr="00852D81" w:rsidRDefault="0051128C" w:rsidP="00D65B13">
      <w:pPr>
        <w:jc w:val="center"/>
        <w:rPr>
          <w:rFonts w:ascii="Times New Roman" w:hAnsi="Times New Roman" w:cs="Times New Roman"/>
          <w:b/>
          <w:sz w:val="48"/>
          <w:szCs w:val="48"/>
        </w:rPr>
      </w:pPr>
      <w:r>
        <w:rPr>
          <w:noProof/>
          <w:lang w:eastAsia="tr-TR"/>
        </w:rPr>
        <w:lastRenderedPageBreak/>
        <w:drawing>
          <wp:inline distT="0" distB="0" distL="0" distR="0">
            <wp:extent cx="2855823" cy="2855823"/>
            <wp:effectExtent l="19050" t="0" r="1677" b="0"/>
            <wp:docPr id="4" name="Resim 1" descr="Aytekin KAYA - Aytekin KAYA added a new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ytekin KAYA - Aytekin KAYA added a new photo."/>
                    <pic:cNvPicPr>
                      <a:picLocks noChangeAspect="1" noChangeArrowheads="1"/>
                    </pic:cNvPicPr>
                  </pic:nvPicPr>
                  <pic:blipFill>
                    <a:blip r:embed="rId10"/>
                    <a:srcRect/>
                    <a:stretch>
                      <a:fillRect/>
                    </a:stretch>
                  </pic:blipFill>
                  <pic:spPr bwMode="auto">
                    <a:xfrm>
                      <a:off x="0" y="0"/>
                      <a:ext cx="2855518" cy="2855518"/>
                    </a:xfrm>
                    <a:prstGeom prst="rect">
                      <a:avLst/>
                    </a:prstGeom>
                    <a:noFill/>
                    <a:ln w="9525">
                      <a:noFill/>
                      <a:miter lim="800000"/>
                      <a:headEnd/>
                      <a:tailEnd/>
                    </a:ln>
                  </pic:spPr>
                </pic:pic>
              </a:graphicData>
            </a:graphic>
          </wp:inline>
        </w:drawing>
      </w:r>
    </w:p>
    <w:p w:rsidR="000A7492" w:rsidRPr="00852D81" w:rsidRDefault="000A7492" w:rsidP="00D65B13">
      <w:pPr>
        <w:ind w:firstLine="708"/>
        <w:jc w:val="both"/>
        <w:rPr>
          <w:rFonts w:ascii="Times New Roman" w:eastAsiaTheme="minorEastAsia" w:hAnsi="Times New Roman" w:cs="Times New Roman"/>
          <w:sz w:val="20"/>
          <w:szCs w:val="20"/>
          <w:lang w:eastAsia="tr-TR"/>
        </w:rPr>
      </w:pPr>
    </w:p>
    <w:p w:rsidR="0051128C" w:rsidRDefault="0051128C" w:rsidP="0051128C">
      <w:pPr>
        <w:pStyle w:val="NormalWeb"/>
      </w:pPr>
      <w:r>
        <w:t>Değerli Hemşehrilerim,</w:t>
      </w:r>
    </w:p>
    <w:p w:rsidR="0051128C" w:rsidRDefault="0051128C" w:rsidP="0051128C">
      <w:pPr>
        <w:pStyle w:val="NormalWeb"/>
      </w:pPr>
      <w:r>
        <w:t xml:space="preserve">İncirliova’mızın geleceğini planlarken, her adımda şeffaf, katılımcı ve sürdürülebilir bir yönetim anlayışını esas alıyoruz. Belediye olarak hazırladığımız </w:t>
      </w:r>
      <w:r>
        <w:rPr>
          <w:rStyle w:val="Gl"/>
        </w:rPr>
        <w:t>2026 Yılı Performans Programı</w:t>
      </w:r>
      <w:r>
        <w:t>, sadece bir çalışma planı değil; aynı zamanda siz değerli halkımızın ihtiyaç ve beklentilerini merkeze alan, kaynaklarımızı en verimli şekilde kullanmayı hedefleyen bir yol haritasıdır.</w:t>
      </w:r>
    </w:p>
    <w:p w:rsidR="0051128C" w:rsidRDefault="0051128C" w:rsidP="0051128C">
      <w:pPr>
        <w:pStyle w:val="NormalWeb"/>
      </w:pPr>
      <w:r>
        <w:t>2026 yılına ilişkin performans programımızda; altyapıdan çevreye, kültür ve sanattan sosyal hizmetlere, mali disiplin ve şeffaflıktan teknolojiye kadar birçok alanda hedeflerimizi ortaya koyduk. Bu hedefleri belirlerken hem ilçemizin mevcut durumunu hem de gelecekteki ihtiyaçlarını göz önünde bulundurduk. Belediyemizin sorumluluk alanındaki tüm hizmetlerde, sizlerin yaşam kalitesini artırmayı, ekonomik, sosyal ve çevresel sürdürülebilirliği güçlendirmeyi amaçladık.</w:t>
      </w:r>
    </w:p>
    <w:p w:rsidR="0051128C" w:rsidRDefault="0051128C" w:rsidP="0051128C">
      <w:pPr>
        <w:pStyle w:val="NormalWeb"/>
      </w:pPr>
      <w:r>
        <w:t>Hazırlanan bu program, 5018 sayılı Kamu Mali Yönetimi ve Kontrol Kanunu’nun öngördüğü stratejik planlama ve performans esaslı bütçeleme anlayışı çerçevesinde hazırlanmış olup, aynı zamanda 2024-2029 Stratejik Planımızın yıllık hedeflerini de yansıtmaktadır.</w:t>
      </w:r>
    </w:p>
    <w:p w:rsidR="0051128C" w:rsidRDefault="0051128C" w:rsidP="0051128C">
      <w:pPr>
        <w:pStyle w:val="NormalWeb"/>
      </w:pPr>
      <w:r>
        <w:t>İncirliova’yı daha yaşanabilir, daha modern ve daha güçlü bir ilçe haline getirme yolunda yürüttüğümüz tüm çalışmalarımızda, en büyük gücümüz hemşehrilerimizin desteği ve katılımıdır. Sizlerin görüş ve önerileriyle zenginleşen bu yolculukta, birlik ve beraberlik içerisinde daha güzel yarınlara ulaşacağımıza inancım tamdır.</w:t>
      </w:r>
    </w:p>
    <w:p w:rsidR="0051128C" w:rsidRDefault="0051128C" w:rsidP="0051128C">
      <w:pPr>
        <w:pStyle w:val="NormalWeb"/>
      </w:pPr>
      <w:r>
        <w:t>Bu vesileyle, 2026 Yılı Performans Programı’nın hazırlanmasında emeği geçen tüm çalışma arkadaşlarıma teşekkür ediyor, programın İncirliova’mıza hayırlı olmasını diliyorum.</w:t>
      </w:r>
    </w:p>
    <w:p w:rsidR="0051128C" w:rsidRDefault="0051128C" w:rsidP="0051128C">
      <w:pPr>
        <w:pStyle w:val="NormalWeb"/>
      </w:pPr>
      <w:r>
        <w:t>Sevgi ve saygılarımla,</w:t>
      </w:r>
    </w:p>
    <w:p w:rsidR="0051128C" w:rsidRDefault="0051128C" w:rsidP="0051128C">
      <w:pPr>
        <w:pStyle w:val="NormalWeb"/>
      </w:pPr>
      <w:r>
        <w:rPr>
          <w:rStyle w:val="Gl"/>
        </w:rPr>
        <w:t>Aytekin KAYA</w:t>
      </w:r>
      <w:r>
        <w:br/>
        <w:t>İncirliova Belediye Başkanı</w:t>
      </w:r>
    </w:p>
    <w:p w:rsidR="002A1CBB" w:rsidRDefault="002A1CBB" w:rsidP="0051128C">
      <w:pPr>
        <w:jc w:val="both"/>
        <w:rPr>
          <w:rFonts w:ascii="Times New Roman" w:eastAsiaTheme="minorEastAsia" w:hAnsi="Times New Roman" w:cs="Times New Roman"/>
          <w:b/>
          <w:sz w:val="24"/>
          <w:szCs w:val="24"/>
          <w:lang w:eastAsia="tr-TR"/>
        </w:rPr>
      </w:pPr>
    </w:p>
    <w:p w:rsidR="00D71E75" w:rsidRPr="00852D81" w:rsidRDefault="00D71E75" w:rsidP="0051128C">
      <w:pPr>
        <w:jc w:val="both"/>
        <w:rPr>
          <w:rFonts w:ascii="Times New Roman" w:eastAsiaTheme="minorEastAsia" w:hAnsi="Times New Roman" w:cs="Times New Roman"/>
          <w:b/>
          <w:sz w:val="24"/>
          <w:szCs w:val="24"/>
          <w:lang w:eastAsia="tr-TR"/>
        </w:rPr>
      </w:pPr>
    </w:p>
    <w:p w:rsidR="00DB7790" w:rsidRPr="00852D81" w:rsidRDefault="004C53B2" w:rsidP="009759D6">
      <w:pPr>
        <w:pStyle w:val="T11"/>
        <w:jc w:val="center"/>
        <w:rPr>
          <w:rFonts w:ascii="Times New Roman" w:hAnsi="Times New Roman" w:cs="Times New Roman"/>
          <w:sz w:val="28"/>
          <w:szCs w:val="28"/>
        </w:rPr>
      </w:pPr>
      <w:r w:rsidRPr="00852D81">
        <w:rPr>
          <w:rFonts w:ascii="Times New Roman" w:hAnsi="Times New Roman" w:cs="Times New Roman"/>
          <w:sz w:val="28"/>
          <w:szCs w:val="28"/>
        </w:rPr>
        <w:lastRenderedPageBreak/>
        <w:t>İÇİNDEKİLER</w:t>
      </w:r>
    </w:p>
    <w:p w:rsidR="009759D6" w:rsidRPr="00852D81" w:rsidRDefault="009759D6" w:rsidP="004C53B2">
      <w:pPr>
        <w:pStyle w:val="T11"/>
        <w:rPr>
          <w:rFonts w:ascii="Times New Roman" w:hAnsi="Times New Roman" w:cs="Times New Roman"/>
          <w:sz w:val="20"/>
          <w:szCs w:val="20"/>
        </w:rPr>
      </w:pPr>
    </w:p>
    <w:p w:rsidR="00DB7790" w:rsidRPr="00852D81" w:rsidRDefault="004C53B2" w:rsidP="004C53B2">
      <w:pPr>
        <w:pStyle w:val="T11"/>
        <w:rPr>
          <w:rFonts w:ascii="Times New Roman" w:hAnsi="Times New Roman" w:cs="Times New Roman"/>
          <w:sz w:val="20"/>
          <w:szCs w:val="20"/>
        </w:rPr>
      </w:pPr>
      <w:r w:rsidRPr="00852D81">
        <w:rPr>
          <w:rFonts w:ascii="Times New Roman" w:hAnsi="Times New Roman" w:cs="Times New Roman"/>
          <w:sz w:val="20"/>
          <w:szCs w:val="20"/>
        </w:rPr>
        <w:t>I - GENEL BİLGİLER</w:t>
      </w:r>
    </w:p>
    <w:p w:rsidR="00DB7790" w:rsidRPr="00852D81" w:rsidRDefault="000A7492" w:rsidP="004C53B2">
      <w:pPr>
        <w:pStyle w:val="T11"/>
        <w:rPr>
          <w:rFonts w:ascii="Times New Roman" w:hAnsi="Times New Roman" w:cs="Times New Roman"/>
          <w:sz w:val="20"/>
          <w:szCs w:val="20"/>
        </w:rPr>
      </w:pPr>
      <w:r w:rsidRPr="00852D81">
        <w:rPr>
          <w:rFonts w:ascii="Times New Roman" w:hAnsi="Times New Roman" w:cs="Times New Roman"/>
          <w:sz w:val="20"/>
          <w:szCs w:val="20"/>
        </w:rPr>
        <w:t>A.YASAL DAYANAK</w:t>
      </w:r>
    </w:p>
    <w:p w:rsidR="00DB7790" w:rsidRPr="00852D81" w:rsidRDefault="00DB7790" w:rsidP="004C53B2">
      <w:pPr>
        <w:pStyle w:val="T11"/>
        <w:rPr>
          <w:rFonts w:ascii="Times New Roman" w:hAnsi="Times New Roman" w:cs="Times New Roman"/>
          <w:sz w:val="20"/>
          <w:szCs w:val="20"/>
        </w:rPr>
      </w:pPr>
      <w:r w:rsidRPr="00852D81">
        <w:rPr>
          <w:rFonts w:ascii="Times New Roman" w:hAnsi="Times New Roman" w:cs="Times New Roman"/>
          <w:sz w:val="20"/>
          <w:szCs w:val="20"/>
        </w:rPr>
        <w:t>B.YETKİ, GÖREV VE SORUMLULUKLAR</w:t>
      </w:r>
    </w:p>
    <w:p w:rsidR="00DB7790" w:rsidRPr="00852D81" w:rsidRDefault="00DB7790" w:rsidP="004C53B2">
      <w:pPr>
        <w:pStyle w:val="T11"/>
        <w:rPr>
          <w:rFonts w:ascii="Times New Roman" w:hAnsi="Times New Roman" w:cs="Times New Roman"/>
          <w:sz w:val="20"/>
          <w:szCs w:val="20"/>
        </w:rPr>
      </w:pPr>
      <w:r w:rsidRPr="00852D81">
        <w:rPr>
          <w:rFonts w:ascii="Times New Roman" w:hAnsi="Times New Roman" w:cs="Times New Roman"/>
          <w:sz w:val="20"/>
          <w:szCs w:val="20"/>
        </w:rPr>
        <w:t>C.TEŞKİLAT YAPISI</w:t>
      </w:r>
    </w:p>
    <w:p w:rsidR="00DB7790" w:rsidRPr="00852D81" w:rsidRDefault="00DB7790" w:rsidP="004C53B2">
      <w:pPr>
        <w:pStyle w:val="T11"/>
        <w:rPr>
          <w:rFonts w:ascii="Times New Roman" w:hAnsi="Times New Roman" w:cs="Times New Roman"/>
          <w:sz w:val="20"/>
          <w:szCs w:val="20"/>
        </w:rPr>
      </w:pPr>
      <w:r w:rsidRPr="00852D81">
        <w:rPr>
          <w:rFonts w:ascii="Times New Roman" w:hAnsi="Times New Roman" w:cs="Times New Roman"/>
          <w:sz w:val="20"/>
          <w:szCs w:val="20"/>
        </w:rPr>
        <w:t>D.FİZİKSEL KAYNAKLAR</w:t>
      </w:r>
    </w:p>
    <w:p w:rsidR="00DB7790" w:rsidRPr="00852D81" w:rsidRDefault="00DB7790" w:rsidP="004C53B2">
      <w:pPr>
        <w:pStyle w:val="T11"/>
        <w:rPr>
          <w:rFonts w:ascii="Times New Roman" w:hAnsi="Times New Roman" w:cs="Times New Roman"/>
          <w:sz w:val="20"/>
          <w:szCs w:val="20"/>
        </w:rPr>
      </w:pPr>
      <w:r w:rsidRPr="00852D81">
        <w:rPr>
          <w:rFonts w:ascii="Times New Roman" w:hAnsi="Times New Roman" w:cs="Times New Roman"/>
          <w:sz w:val="20"/>
          <w:szCs w:val="20"/>
        </w:rPr>
        <w:t>F.İNSAN KAYNAKLARI</w:t>
      </w:r>
    </w:p>
    <w:p w:rsidR="00DB7790" w:rsidRPr="00852D81" w:rsidRDefault="00DB7790" w:rsidP="004C53B2">
      <w:pPr>
        <w:pStyle w:val="T11"/>
        <w:rPr>
          <w:rFonts w:ascii="Times New Roman" w:hAnsi="Times New Roman" w:cs="Times New Roman"/>
          <w:sz w:val="20"/>
          <w:szCs w:val="20"/>
        </w:rPr>
      </w:pPr>
      <w:r w:rsidRPr="00852D81">
        <w:rPr>
          <w:rFonts w:ascii="Times New Roman" w:hAnsi="Times New Roman" w:cs="Times New Roman"/>
          <w:sz w:val="20"/>
          <w:szCs w:val="20"/>
        </w:rPr>
        <w:t>II. PERFORMANS BİLGİLERİ</w:t>
      </w:r>
    </w:p>
    <w:p w:rsidR="00DB7790" w:rsidRPr="00852D81" w:rsidRDefault="00DB7790" w:rsidP="004C53B2">
      <w:pPr>
        <w:pStyle w:val="T11"/>
        <w:rPr>
          <w:rFonts w:ascii="Times New Roman" w:hAnsi="Times New Roman" w:cs="Times New Roman"/>
          <w:sz w:val="20"/>
          <w:szCs w:val="20"/>
        </w:rPr>
      </w:pPr>
      <w:r w:rsidRPr="00852D81">
        <w:rPr>
          <w:rFonts w:ascii="Times New Roman" w:hAnsi="Times New Roman" w:cs="Times New Roman"/>
          <w:sz w:val="20"/>
          <w:szCs w:val="20"/>
        </w:rPr>
        <w:t>A.TEMEL POLİTİKA VE ÖNCELİKLER</w:t>
      </w:r>
    </w:p>
    <w:p w:rsidR="00DB7790" w:rsidRPr="00852D81" w:rsidRDefault="00DB7790" w:rsidP="004C53B2">
      <w:pPr>
        <w:pStyle w:val="T11"/>
        <w:rPr>
          <w:rFonts w:ascii="Times New Roman" w:hAnsi="Times New Roman" w:cs="Times New Roman"/>
          <w:sz w:val="20"/>
          <w:szCs w:val="20"/>
        </w:rPr>
      </w:pPr>
      <w:r w:rsidRPr="00852D81">
        <w:rPr>
          <w:rFonts w:ascii="Times New Roman" w:hAnsi="Times New Roman" w:cs="Times New Roman"/>
          <w:sz w:val="20"/>
          <w:szCs w:val="20"/>
        </w:rPr>
        <w:t>B. AMAÇ VE HEDEFLER</w:t>
      </w:r>
    </w:p>
    <w:p w:rsidR="00DB7790" w:rsidRPr="00852D81" w:rsidRDefault="00DB7790" w:rsidP="004C53B2">
      <w:pPr>
        <w:pStyle w:val="T11"/>
        <w:rPr>
          <w:rFonts w:ascii="Times New Roman" w:hAnsi="Times New Roman" w:cs="Times New Roman"/>
          <w:sz w:val="20"/>
          <w:szCs w:val="20"/>
        </w:rPr>
      </w:pPr>
      <w:r w:rsidRPr="00852D81">
        <w:rPr>
          <w:rFonts w:ascii="Times New Roman" w:hAnsi="Times New Roman" w:cs="Times New Roman"/>
          <w:sz w:val="20"/>
          <w:szCs w:val="20"/>
        </w:rPr>
        <w:t>C.PERFORMANS HEDEFLERİ VE GÖSTERGELERİ İLE FAALİYETLER</w:t>
      </w:r>
    </w:p>
    <w:p w:rsidR="00DB7790" w:rsidRPr="00852D81" w:rsidRDefault="00DB7790" w:rsidP="004C53B2">
      <w:pPr>
        <w:pStyle w:val="T11"/>
        <w:rPr>
          <w:rFonts w:ascii="Times New Roman" w:hAnsi="Times New Roman" w:cs="Times New Roman"/>
          <w:sz w:val="20"/>
          <w:szCs w:val="20"/>
        </w:rPr>
      </w:pPr>
      <w:r w:rsidRPr="00852D81">
        <w:rPr>
          <w:rFonts w:ascii="Times New Roman" w:hAnsi="Times New Roman" w:cs="Times New Roman"/>
          <w:sz w:val="20"/>
          <w:szCs w:val="20"/>
        </w:rPr>
        <w:t xml:space="preserve">C.1 </w:t>
      </w:r>
      <w:r w:rsidR="00EF61F5" w:rsidRPr="00852D81">
        <w:rPr>
          <w:rFonts w:ascii="Times New Roman" w:hAnsi="Times New Roman" w:cs="Times New Roman"/>
          <w:sz w:val="20"/>
          <w:szCs w:val="20"/>
        </w:rPr>
        <w:t>PERFFORMANS HEDEFİ TABLOSU VE FAALİYET MALİYETLERİ TABLOSU</w:t>
      </w:r>
    </w:p>
    <w:p w:rsidR="00DB7790" w:rsidRPr="00852D81" w:rsidRDefault="00DB7790" w:rsidP="009759D6">
      <w:pPr>
        <w:pStyle w:val="T11"/>
        <w:ind w:firstLine="0"/>
        <w:rPr>
          <w:rFonts w:ascii="Times New Roman" w:hAnsi="Times New Roman" w:cs="Times New Roman"/>
          <w:sz w:val="20"/>
          <w:szCs w:val="20"/>
        </w:rPr>
      </w:pPr>
      <w:r w:rsidRPr="00852D81">
        <w:rPr>
          <w:rFonts w:ascii="Times New Roman" w:hAnsi="Times New Roman" w:cs="Times New Roman"/>
          <w:sz w:val="20"/>
          <w:szCs w:val="20"/>
        </w:rPr>
        <w:t>İNSAN KAYNAKLARI VE EĞİTİM MÜDÜRLÜĞÜ</w:t>
      </w:r>
    </w:p>
    <w:p w:rsidR="00DB7790" w:rsidRPr="00852D81" w:rsidRDefault="00DB7790" w:rsidP="009759D6">
      <w:pPr>
        <w:pStyle w:val="T11"/>
        <w:ind w:firstLine="0"/>
        <w:rPr>
          <w:rFonts w:ascii="Times New Roman" w:hAnsi="Times New Roman" w:cs="Times New Roman"/>
          <w:sz w:val="20"/>
          <w:szCs w:val="20"/>
        </w:rPr>
      </w:pPr>
      <w:r w:rsidRPr="00852D81">
        <w:rPr>
          <w:rFonts w:ascii="Times New Roman" w:hAnsi="Times New Roman" w:cs="Times New Roman"/>
          <w:sz w:val="20"/>
          <w:szCs w:val="20"/>
        </w:rPr>
        <w:t>İMAR VE ŞEHİRCİLİK MÜDÜRLÜĞÜ</w:t>
      </w:r>
    </w:p>
    <w:p w:rsidR="00DB7790" w:rsidRPr="00852D81" w:rsidRDefault="00DB7790" w:rsidP="009759D6">
      <w:pPr>
        <w:pStyle w:val="T11"/>
        <w:ind w:firstLine="0"/>
        <w:rPr>
          <w:rFonts w:ascii="Times New Roman" w:hAnsi="Times New Roman" w:cs="Times New Roman"/>
          <w:sz w:val="20"/>
          <w:szCs w:val="20"/>
        </w:rPr>
      </w:pPr>
      <w:r w:rsidRPr="00852D81">
        <w:rPr>
          <w:rFonts w:ascii="Times New Roman" w:hAnsi="Times New Roman" w:cs="Times New Roman"/>
          <w:sz w:val="20"/>
          <w:szCs w:val="20"/>
        </w:rPr>
        <w:t>TEMİZLİK İŞLERİ MÜDÜRLÜĞÜ</w:t>
      </w:r>
    </w:p>
    <w:p w:rsidR="00DB7790" w:rsidRPr="00852D81" w:rsidRDefault="00DB7790" w:rsidP="009759D6">
      <w:pPr>
        <w:pStyle w:val="T11"/>
        <w:ind w:firstLine="0"/>
        <w:rPr>
          <w:rFonts w:ascii="Times New Roman" w:hAnsi="Times New Roman" w:cs="Times New Roman"/>
          <w:sz w:val="20"/>
          <w:szCs w:val="20"/>
        </w:rPr>
      </w:pPr>
      <w:r w:rsidRPr="00852D81">
        <w:rPr>
          <w:rFonts w:ascii="Times New Roman" w:hAnsi="Times New Roman" w:cs="Times New Roman"/>
          <w:sz w:val="20"/>
          <w:szCs w:val="20"/>
        </w:rPr>
        <w:t>YAZI İŞLERİ MÜDÜRLÜĞÜ</w:t>
      </w:r>
    </w:p>
    <w:p w:rsidR="00DB7790" w:rsidRPr="00852D81" w:rsidRDefault="00DB7790" w:rsidP="009759D6">
      <w:pPr>
        <w:pStyle w:val="T11"/>
        <w:ind w:firstLine="0"/>
        <w:rPr>
          <w:rFonts w:ascii="Times New Roman" w:hAnsi="Times New Roman" w:cs="Times New Roman"/>
          <w:sz w:val="20"/>
          <w:szCs w:val="20"/>
        </w:rPr>
      </w:pPr>
      <w:r w:rsidRPr="00852D81">
        <w:rPr>
          <w:rFonts w:ascii="Times New Roman" w:hAnsi="Times New Roman" w:cs="Times New Roman"/>
          <w:sz w:val="20"/>
          <w:szCs w:val="20"/>
        </w:rPr>
        <w:t>ZABITA MÜDÜRLÜĞÜ</w:t>
      </w:r>
    </w:p>
    <w:p w:rsidR="00DB7790" w:rsidRPr="00852D81" w:rsidRDefault="00DB7790" w:rsidP="009759D6">
      <w:pPr>
        <w:pStyle w:val="T11"/>
        <w:ind w:firstLine="0"/>
        <w:rPr>
          <w:rFonts w:ascii="Times New Roman" w:hAnsi="Times New Roman" w:cs="Times New Roman"/>
          <w:sz w:val="20"/>
          <w:szCs w:val="20"/>
        </w:rPr>
      </w:pPr>
      <w:r w:rsidRPr="00852D81">
        <w:rPr>
          <w:rFonts w:ascii="Times New Roman" w:hAnsi="Times New Roman" w:cs="Times New Roman"/>
          <w:sz w:val="20"/>
          <w:szCs w:val="20"/>
        </w:rPr>
        <w:t>FEN İŞLERİ MÜDÜRLÜĞÜ</w:t>
      </w:r>
    </w:p>
    <w:p w:rsidR="00DB7790" w:rsidRPr="00852D81" w:rsidRDefault="00DB7790" w:rsidP="009759D6">
      <w:pPr>
        <w:pStyle w:val="T11"/>
        <w:ind w:firstLine="0"/>
        <w:rPr>
          <w:rFonts w:ascii="Times New Roman" w:hAnsi="Times New Roman" w:cs="Times New Roman"/>
          <w:sz w:val="20"/>
          <w:szCs w:val="20"/>
        </w:rPr>
      </w:pPr>
      <w:r w:rsidRPr="00852D81">
        <w:rPr>
          <w:rFonts w:ascii="Times New Roman" w:hAnsi="Times New Roman" w:cs="Times New Roman"/>
          <w:sz w:val="20"/>
          <w:szCs w:val="20"/>
        </w:rPr>
        <w:t>EMLAK VE İSTİMLAK MÜDÜRLÜĞÜ</w:t>
      </w:r>
    </w:p>
    <w:p w:rsidR="00DB7790" w:rsidRPr="00852D81" w:rsidRDefault="00DB7790" w:rsidP="009759D6">
      <w:pPr>
        <w:pStyle w:val="T11"/>
        <w:ind w:firstLine="0"/>
        <w:rPr>
          <w:rFonts w:ascii="Times New Roman" w:hAnsi="Times New Roman" w:cs="Times New Roman"/>
          <w:sz w:val="20"/>
          <w:szCs w:val="20"/>
        </w:rPr>
      </w:pPr>
      <w:r w:rsidRPr="00852D81">
        <w:rPr>
          <w:rFonts w:ascii="Times New Roman" w:hAnsi="Times New Roman" w:cs="Times New Roman"/>
          <w:sz w:val="20"/>
          <w:szCs w:val="20"/>
        </w:rPr>
        <w:t>MALİ HİZMETLER MÜDÜRLÜĞÜ</w:t>
      </w:r>
    </w:p>
    <w:p w:rsidR="00DB7790" w:rsidRPr="00852D81" w:rsidRDefault="00DB7790" w:rsidP="009759D6">
      <w:pPr>
        <w:pStyle w:val="T11"/>
        <w:ind w:firstLine="0"/>
        <w:rPr>
          <w:rFonts w:ascii="Times New Roman" w:hAnsi="Times New Roman" w:cs="Times New Roman"/>
          <w:sz w:val="20"/>
          <w:szCs w:val="20"/>
        </w:rPr>
      </w:pPr>
      <w:r w:rsidRPr="00852D81">
        <w:rPr>
          <w:rFonts w:ascii="Times New Roman" w:hAnsi="Times New Roman" w:cs="Times New Roman"/>
          <w:sz w:val="20"/>
          <w:szCs w:val="20"/>
        </w:rPr>
        <w:t>MUHTARLIK İŞLERİ MÜDÜRLÜĞÜ</w:t>
      </w:r>
    </w:p>
    <w:p w:rsidR="00DB7790" w:rsidRPr="00852D81" w:rsidRDefault="00DB7790" w:rsidP="009759D6">
      <w:pPr>
        <w:pStyle w:val="T11"/>
        <w:ind w:firstLine="0"/>
        <w:rPr>
          <w:rFonts w:ascii="Times New Roman" w:hAnsi="Times New Roman" w:cs="Times New Roman"/>
          <w:sz w:val="20"/>
          <w:szCs w:val="20"/>
        </w:rPr>
      </w:pPr>
      <w:r w:rsidRPr="00852D81">
        <w:rPr>
          <w:rFonts w:ascii="Times New Roman" w:hAnsi="Times New Roman" w:cs="Times New Roman"/>
          <w:sz w:val="20"/>
          <w:szCs w:val="20"/>
        </w:rPr>
        <w:t>DESTEK HİZMETLERİ MÜDÜRLÜĞÜ</w:t>
      </w:r>
    </w:p>
    <w:p w:rsidR="00CB3C2A" w:rsidRPr="00852D81" w:rsidRDefault="00CB3C2A" w:rsidP="009759D6">
      <w:pPr>
        <w:pStyle w:val="T11"/>
        <w:ind w:firstLine="0"/>
        <w:rPr>
          <w:rFonts w:ascii="Times New Roman" w:hAnsi="Times New Roman" w:cs="Times New Roman"/>
          <w:sz w:val="20"/>
          <w:szCs w:val="20"/>
        </w:rPr>
      </w:pPr>
      <w:r w:rsidRPr="00852D81">
        <w:rPr>
          <w:rFonts w:ascii="Times New Roman" w:hAnsi="Times New Roman" w:cs="Times New Roman"/>
          <w:sz w:val="20"/>
          <w:szCs w:val="20"/>
        </w:rPr>
        <w:t>KÜLTÜR VE SOSYAL İŞLER MÜDÜRLÜĞÜ</w:t>
      </w:r>
    </w:p>
    <w:p w:rsidR="009759D6" w:rsidRDefault="009759D6" w:rsidP="009759D6">
      <w:pPr>
        <w:pStyle w:val="T11"/>
        <w:ind w:firstLine="0"/>
        <w:rPr>
          <w:rFonts w:ascii="Times New Roman" w:hAnsi="Times New Roman" w:cs="Times New Roman"/>
          <w:sz w:val="20"/>
          <w:szCs w:val="20"/>
        </w:rPr>
      </w:pPr>
      <w:r w:rsidRPr="00852D81">
        <w:rPr>
          <w:rFonts w:ascii="Times New Roman" w:hAnsi="Times New Roman" w:cs="Times New Roman"/>
          <w:sz w:val="20"/>
          <w:szCs w:val="20"/>
        </w:rPr>
        <w:t>İKLİM DEĞİŞİKLİĞİ VE SIFIR ATIK MÜDÜRLÜĞÜ</w:t>
      </w:r>
    </w:p>
    <w:p w:rsidR="004E16A2" w:rsidRDefault="004E16A2" w:rsidP="009759D6">
      <w:pPr>
        <w:pStyle w:val="T11"/>
        <w:ind w:firstLine="0"/>
        <w:rPr>
          <w:rFonts w:ascii="Times New Roman" w:hAnsi="Times New Roman" w:cs="Times New Roman"/>
          <w:sz w:val="20"/>
          <w:szCs w:val="20"/>
        </w:rPr>
      </w:pPr>
      <w:r>
        <w:rPr>
          <w:rFonts w:ascii="Times New Roman" w:hAnsi="Times New Roman" w:cs="Times New Roman"/>
          <w:sz w:val="20"/>
          <w:szCs w:val="20"/>
        </w:rPr>
        <w:t>AFET İŞLERİ MÜDÜRLÜĞÜ</w:t>
      </w:r>
    </w:p>
    <w:p w:rsidR="004E16A2" w:rsidRPr="00852D81" w:rsidRDefault="004E16A2" w:rsidP="009759D6">
      <w:pPr>
        <w:pStyle w:val="T11"/>
        <w:ind w:firstLine="0"/>
        <w:rPr>
          <w:rFonts w:ascii="Times New Roman" w:hAnsi="Times New Roman" w:cs="Times New Roman"/>
          <w:sz w:val="20"/>
          <w:szCs w:val="20"/>
        </w:rPr>
      </w:pPr>
      <w:r>
        <w:rPr>
          <w:rFonts w:ascii="Times New Roman" w:hAnsi="Times New Roman" w:cs="Times New Roman"/>
          <w:sz w:val="20"/>
          <w:szCs w:val="20"/>
        </w:rPr>
        <w:t>VETERİNER İŞLERİ MÜDÜRLÜĞÜ</w:t>
      </w:r>
    </w:p>
    <w:p w:rsidR="00DB7790" w:rsidRPr="00852D81" w:rsidRDefault="00DB7790" w:rsidP="004C53B2">
      <w:pPr>
        <w:pStyle w:val="T11"/>
        <w:rPr>
          <w:rFonts w:ascii="Times New Roman" w:hAnsi="Times New Roman" w:cs="Times New Roman"/>
          <w:sz w:val="20"/>
          <w:szCs w:val="20"/>
        </w:rPr>
      </w:pPr>
      <w:r w:rsidRPr="00852D81">
        <w:rPr>
          <w:rFonts w:ascii="Times New Roman" w:hAnsi="Times New Roman" w:cs="Times New Roman"/>
          <w:sz w:val="20"/>
          <w:szCs w:val="20"/>
        </w:rPr>
        <w:t>C.</w:t>
      </w:r>
      <w:r w:rsidR="009759D6" w:rsidRPr="00852D81">
        <w:rPr>
          <w:rFonts w:ascii="Times New Roman" w:hAnsi="Times New Roman" w:cs="Times New Roman"/>
          <w:sz w:val="20"/>
          <w:szCs w:val="20"/>
        </w:rPr>
        <w:t>2</w:t>
      </w:r>
      <w:r w:rsidRPr="00852D81">
        <w:rPr>
          <w:rFonts w:ascii="Times New Roman" w:hAnsi="Times New Roman" w:cs="Times New Roman"/>
          <w:sz w:val="20"/>
          <w:szCs w:val="20"/>
        </w:rPr>
        <w:t>.FAALİYETLERDEN SORUM</w:t>
      </w:r>
      <w:r w:rsidR="004C53B2" w:rsidRPr="00852D81">
        <w:rPr>
          <w:rFonts w:ascii="Times New Roman" w:hAnsi="Times New Roman" w:cs="Times New Roman"/>
          <w:sz w:val="20"/>
          <w:szCs w:val="20"/>
        </w:rPr>
        <w:t>LU HARCAMA Bİ</w:t>
      </w:r>
      <w:r w:rsidR="00C222FC" w:rsidRPr="00852D81">
        <w:rPr>
          <w:rFonts w:ascii="Times New Roman" w:hAnsi="Times New Roman" w:cs="Times New Roman"/>
          <w:sz w:val="20"/>
          <w:szCs w:val="20"/>
        </w:rPr>
        <w:t>RİMLERİ TABLOSU</w:t>
      </w:r>
    </w:p>
    <w:p w:rsidR="009759D6" w:rsidRPr="00852D81" w:rsidRDefault="009759D6" w:rsidP="009759D6">
      <w:pPr>
        <w:pStyle w:val="T11"/>
        <w:ind w:left="0" w:firstLine="136"/>
        <w:rPr>
          <w:rFonts w:ascii="Times New Roman" w:hAnsi="Times New Roman" w:cs="Times New Roman"/>
          <w:sz w:val="20"/>
          <w:szCs w:val="20"/>
        </w:rPr>
      </w:pPr>
      <w:r w:rsidRPr="00852D81">
        <w:rPr>
          <w:rFonts w:ascii="Times New Roman" w:hAnsi="Times New Roman" w:cs="Times New Roman"/>
          <w:sz w:val="20"/>
          <w:szCs w:val="20"/>
        </w:rPr>
        <w:t xml:space="preserve">D.TOPLAM KAYNAK İHTİYACI VE İDARE PERFORMANS TABLOSU </w:t>
      </w:r>
    </w:p>
    <w:p w:rsidR="00B8241E" w:rsidRPr="00852D81" w:rsidRDefault="00B8241E" w:rsidP="009759D6">
      <w:pPr>
        <w:pStyle w:val="T11"/>
        <w:ind w:firstLine="0"/>
        <w:rPr>
          <w:rFonts w:ascii="Times New Roman" w:hAnsi="Times New Roman" w:cs="Times New Roman"/>
          <w:sz w:val="20"/>
          <w:szCs w:val="20"/>
        </w:rPr>
      </w:pPr>
    </w:p>
    <w:p w:rsidR="004C53B2" w:rsidRPr="00852D81" w:rsidRDefault="004C53B2" w:rsidP="009759D6">
      <w:pPr>
        <w:pStyle w:val="T11"/>
        <w:ind w:firstLine="0"/>
        <w:rPr>
          <w:rFonts w:ascii="Times New Roman" w:hAnsi="Times New Roman" w:cs="Times New Roman"/>
          <w:sz w:val="20"/>
          <w:szCs w:val="20"/>
        </w:rPr>
      </w:pPr>
    </w:p>
    <w:p w:rsidR="004C53B2" w:rsidRPr="00852D81" w:rsidRDefault="004C53B2" w:rsidP="009759D6">
      <w:pPr>
        <w:pStyle w:val="T11"/>
        <w:ind w:firstLine="0"/>
        <w:rPr>
          <w:rFonts w:ascii="Times New Roman" w:hAnsi="Times New Roman" w:cs="Times New Roman"/>
          <w:sz w:val="20"/>
          <w:szCs w:val="20"/>
        </w:rPr>
      </w:pPr>
    </w:p>
    <w:p w:rsidR="004C53B2" w:rsidRPr="00852D81" w:rsidRDefault="004C53B2" w:rsidP="004C53B2">
      <w:pPr>
        <w:pStyle w:val="T11"/>
        <w:rPr>
          <w:rFonts w:ascii="Times New Roman" w:hAnsi="Times New Roman" w:cs="Times New Roman"/>
          <w:sz w:val="20"/>
          <w:szCs w:val="20"/>
        </w:rPr>
      </w:pPr>
    </w:p>
    <w:p w:rsidR="004C53B2" w:rsidRPr="00852D81" w:rsidRDefault="004C53B2" w:rsidP="004C53B2">
      <w:pPr>
        <w:pStyle w:val="T11"/>
        <w:rPr>
          <w:rFonts w:ascii="Times New Roman" w:hAnsi="Times New Roman" w:cs="Times New Roman"/>
          <w:sz w:val="20"/>
          <w:szCs w:val="20"/>
        </w:rPr>
      </w:pPr>
    </w:p>
    <w:p w:rsidR="004C53B2" w:rsidRPr="00852D81" w:rsidRDefault="004C53B2" w:rsidP="004C53B2">
      <w:pPr>
        <w:pStyle w:val="T11"/>
        <w:rPr>
          <w:rFonts w:ascii="Times New Roman" w:hAnsi="Times New Roman" w:cs="Times New Roman"/>
          <w:sz w:val="20"/>
          <w:szCs w:val="20"/>
        </w:rPr>
      </w:pPr>
    </w:p>
    <w:p w:rsidR="004C53B2" w:rsidRPr="00852D81" w:rsidRDefault="004C53B2" w:rsidP="004C53B2">
      <w:pPr>
        <w:pStyle w:val="T11"/>
        <w:rPr>
          <w:rFonts w:ascii="Times New Roman" w:hAnsi="Times New Roman" w:cs="Times New Roman"/>
          <w:sz w:val="20"/>
          <w:szCs w:val="20"/>
        </w:rPr>
      </w:pPr>
    </w:p>
    <w:p w:rsidR="004C53B2" w:rsidRPr="00852D81" w:rsidRDefault="004C53B2" w:rsidP="004C53B2">
      <w:pPr>
        <w:pStyle w:val="T11"/>
        <w:rPr>
          <w:rFonts w:ascii="Times New Roman" w:hAnsi="Times New Roman" w:cs="Times New Roman"/>
          <w:sz w:val="20"/>
          <w:szCs w:val="20"/>
        </w:rPr>
      </w:pPr>
    </w:p>
    <w:p w:rsidR="009759D6" w:rsidRDefault="009759D6" w:rsidP="004C53B2">
      <w:pPr>
        <w:pStyle w:val="T11"/>
        <w:rPr>
          <w:rFonts w:ascii="Times New Roman" w:hAnsi="Times New Roman" w:cs="Times New Roman"/>
          <w:sz w:val="20"/>
          <w:szCs w:val="20"/>
        </w:rPr>
      </w:pPr>
    </w:p>
    <w:p w:rsidR="00D71E75" w:rsidRDefault="00D71E75" w:rsidP="004C53B2">
      <w:pPr>
        <w:pStyle w:val="T11"/>
        <w:rPr>
          <w:rFonts w:ascii="Times New Roman" w:hAnsi="Times New Roman" w:cs="Times New Roman"/>
          <w:sz w:val="20"/>
          <w:szCs w:val="20"/>
        </w:rPr>
      </w:pPr>
    </w:p>
    <w:p w:rsidR="00D71E75" w:rsidRPr="00852D81" w:rsidRDefault="00D71E75" w:rsidP="004C53B2">
      <w:pPr>
        <w:pStyle w:val="T11"/>
        <w:rPr>
          <w:rFonts w:ascii="Times New Roman" w:hAnsi="Times New Roman" w:cs="Times New Roman"/>
          <w:sz w:val="20"/>
          <w:szCs w:val="20"/>
        </w:rPr>
      </w:pPr>
    </w:p>
    <w:p w:rsidR="009759D6" w:rsidRPr="00852D81" w:rsidRDefault="009759D6" w:rsidP="004C53B2">
      <w:pPr>
        <w:pStyle w:val="T11"/>
        <w:rPr>
          <w:rFonts w:ascii="Times New Roman" w:hAnsi="Times New Roman" w:cs="Times New Roman"/>
          <w:sz w:val="20"/>
          <w:szCs w:val="20"/>
        </w:rPr>
      </w:pPr>
    </w:p>
    <w:p w:rsidR="009759D6" w:rsidRPr="00852D81" w:rsidRDefault="009759D6" w:rsidP="004C53B2">
      <w:pPr>
        <w:pStyle w:val="T11"/>
        <w:rPr>
          <w:rFonts w:ascii="Times New Roman" w:hAnsi="Times New Roman" w:cs="Times New Roman"/>
          <w:sz w:val="20"/>
          <w:szCs w:val="20"/>
        </w:rPr>
      </w:pPr>
    </w:p>
    <w:p w:rsidR="004C53B2" w:rsidRPr="00852D81" w:rsidRDefault="004C53B2" w:rsidP="008A1A51">
      <w:pPr>
        <w:pStyle w:val="T11"/>
        <w:ind w:left="0" w:firstLine="0"/>
        <w:rPr>
          <w:rFonts w:ascii="Times New Roman" w:hAnsi="Times New Roman" w:cs="Times New Roman"/>
        </w:rPr>
      </w:pPr>
    </w:p>
    <w:p w:rsidR="004C53B2" w:rsidRPr="00852D81" w:rsidRDefault="000A72DB" w:rsidP="004C53B2">
      <w:pPr>
        <w:pStyle w:val="T11"/>
        <w:rPr>
          <w:rFonts w:ascii="Times New Roman" w:hAnsi="Times New Roman" w:cs="Times New Roman"/>
        </w:rPr>
      </w:pPr>
      <w:r w:rsidRPr="00852D81">
        <w:rPr>
          <w:rFonts w:ascii="Times New Roman" w:hAnsi="Times New Roman" w:cs="Times New Roman"/>
        </w:rPr>
        <w:t>1.GENEL BİLGİLER</w:t>
      </w:r>
    </w:p>
    <w:p w:rsidR="000A72DB" w:rsidRPr="00852D81" w:rsidRDefault="000A72DB" w:rsidP="000A72DB">
      <w:pPr>
        <w:rPr>
          <w:rFonts w:ascii="Times New Roman" w:hAnsi="Times New Roman" w:cs="Times New Roman"/>
          <w:b/>
          <w:sz w:val="24"/>
          <w:szCs w:val="24"/>
        </w:rPr>
      </w:pPr>
    </w:p>
    <w:p w:rsidR="00602CE6" w:rsidRPr="00852D81" w:rsidRDefault="004C53B2" w:rsidP="004C53B2">
      <w:pPr>
        <w:pStyle w:val="Balk1"/>
        <w:jc w:val="center"/>
      </w:pPr>
      <w:r w:rsidRPr="00852D81">
        <w:t>Mİ</w:t>
      </w:r>
      <w:r w:rsidR="000A72DB" w:rsidRPr="00852D81">
        <w:t>SYON</w:t>
      </w:r>
    </w:p>
    <w:p w:rsidR="000A72DB" w:rsidRPr="00852D81" w:rsidRDefault="00602CE6" w:rsidP="008A1A51">
      <w:pPr>
        <w:ind w:firstLine="708"/>
        <w:jc w:val="both"/>
        <w:rPr>
          <w:rFonts w:ascii="Times New Roman" w:hAnsi="Times New Roman" w:cs="Times New Roman"/>
          <w:b/>
          <w:sz w:val="24"/>
          <w:szCs w:val="24"/>
        </w:rPr>
      </w:pPr>
      <w:r w:rsidRPr="00852D81">
        <w:rPr>
          <w:rFonts w:ascii="Times New Roman" w:hAnsi="Times New Roman" w:cs="Times New Roman"/>
          <w:sz w:val="24"/>
          <w:szCs w:val="24"/>
        </w:rPr>
        <w:t>Yasa ve yönetmelikle belirlenen görev, sorumluluk ve yetkiler çerçevesinde; çağdaş, katılımcı ve sürdürülebilir yönetim anlayışında, ilçemizin ve bölgemizin geleneksel kimliğine sahip çıkan ve benimseyen, insan odaklı hizmet üreterek, şeffaf ve hesap verebilirlik ilkelerine uygun, kamu yararına ve tüm İncirliova İlçesi yaşayanına hizmet etmektir.</w:t>
      </w:r>
    </w:p>
    <w:p w:rsidR="000A72DB" w:rsidRPr="00852D81" w:rsidRDefault="000A72DB" w:rsidP="004C53B2">
      <w:pPr>
        <w:pStyle w:val="Balk1"/>
        <w:jc w:val="center"/>
      </w:pPr>
      <w:r w:rsidRPr="00852D81">
        <w:t>VİZYON</w:t>
      </w:r>
    </w:p>
    <w:p w:rsidR="00602CE6" w:rsidRPr="00852D81" w:rsidRDefault="00602CE6" w:rsidP="00602CE6">
      <w:pPr>
        <w:jc w:val="center"/>
        <w:rPr>
          <w:rFonts w:ascii="Times New Roman" w:hAnsi="Times New Roman" w:cs="Times New Roman"/>
          <w:b/>
          <w:sz w:val="24"/>
          <w:szCs w:val="24"/>
        </w:rPr>
      </w:pPr>
    </w:p>
    <w:p w:rsidR="000A72DB" w:rsidRPr="00852D81" w:rsidRDefault="00602CE6" w:rsidP="008A1A51">
      <w:pPr>
        <w:ind w:firstLine="708"/>
        <w:jc w:val="both"/>
        <w:rPr>
          <w:rFonts w:ascii="Times New Roman" w:hAnsi="Times New Roman" w:cs="Times New Roman"/>
          <w:sz w:val="24"/>
          <w:szCs w:val="24"/>
        </w:rPr>
      </w:pPr>
      <w:r w:rsidRPr="00852D81">
        <w:rPr>
          <w:rFonts w:ascii="Times New Roman" w:hAnsi="Times New Roman" w:cs="Times New Roman"/>
          <w:sz w:val="24"/>
          <w:szCs w:val="24"/>
        </w:rPr>
        <w:t>İlçemizin, var olan kent kimliğinin korunmasına devam ederek geliştirilmesi, yeni kurulan belediyemizin kurumsal yapılandırmasının sağlanması, kentimizin ekonomik gelişimini tetikleyecek prestij projelerin kentimize kazandırılması ilçe bütününde kent konforunu arttıran ve farkmdalık yaratan örnek belediye hizmetlerini ilçemizin tamamına yayarak ve hemşerilerimize ulaştırılmasının sağlanması ve ilçemizi yaşanabilir ve sembol bir kent haline getirmektir</w:t>
      </w:r>
    </w:p>
    <w:p w:rsidR="000A72DB" w:rsidRPr="00852D81" w:rsidRDefault="000A72DB" w:rsidP="004C53B2">
      <w:pPr>
        <w:pStyle w:val="Balk1"/>
        <w:jc w:val="center"/>
      </w:pPr>
      <w:r w:rsidRPr="00852D81">
        <w:t>TEMEL DEĞERLER</w:t>
      </w:r>
    </w:p>
    <w:p w:rsidR="00E47552" w:rsidRPr="00852D81" w:rsidRDefault="00E47552" w:rsidP="00E47552">
      <w:pPr>
        <w:spacing w:after="0"/>
        <w:rPr>
          <w:rFonts w:ascii="Times New Roman" w:eastAsia="Calibri" w:hAnsi="Times New Roman" w:cs="Times New Roman"/>
          <w:sz w:val="24"/>
          <w:szCs w:val="24"/>
          <w:lang w:eastAsia="tr-TR"/>
        </w:rPr>
      </w:pPr>
      <w:r w:rsidRPr="00852D81">
        <w:rPr>
          <w:rFonts w:ascii="Times New Roman" w:eastAsia="Calibri" w:hAnsi="Times New Roman" w:cs="Times New Roman"/>
          <w:sz w:val="24"/>
          <w:szCs w:val="24"/>
          <w:lang w:eastAsia="tr-TR"/>
        </w:rPr>
        <w:t>Güvenilirlik</w:t>
      </w:r>
    </w:p>
    <w:p w:rsidR="00E47552" w:rsidRPr="00852D81" w:rsidRDefault="00E47552" w:rsidP="00E47552">
      <w:pPr>
        <w:spacing w:after="0"/>
        <w:rPr>
          <w:rFonts w:ascii="Times New Roman" w:eastAsia="Calibri" w:hAnsi="Times New Roman" w:cs="Times New Roman"/>
          <w:sz w:val="24"/>
          <w:szCs w:val="24"/>
          <w:lang w:eastAsia="tr-TR"/>
        </w:rPr>
      </w:pPr>
      <w:r w:rsidRPr="00852D81">
        <w:rPr>
          <w:rFonts w:ascii="Times New Roman" w:eastAsia="Calibri" w:hAnsi="Times New Roman" w:cs="Times New Roman"/>
          <w:sz w:val="24"/>
          <w:szCs w:val="24"/>
          <w:lang w:eastAsia="tr-TR"/>
        </w:rPr>
        <w:t>Vatandaş Odaklı ve Güler yüzlü hizmet</w:t>
      </w:r>
    </w:p>
    <w:p w:rsidR="00E47552" w:rsidRPr="00852D81" w:rsidRDefault="00E47552" w:rsidP="00E47552">
      <w:pPr>
        <w:spacing w:after="0"/>
        <w:rPr>
          <w:rFonts w:ascii="Times New Roman" w:eastAsia="Calibri" w:hAnsi="Times New Roman" w:cs="Times New Roman"/>
          <w:sz w:val="24"/>
          <w:szCs w:val="24"/>
          <w:lang w:eastAsia="tr-TR"/>
        </w:rPr>
      </w:pPr>
      <w:r w:rsidRPr="00852D81">
        <w:rPr>
          <w:rFonts w:ascii="Times New Roman" w:eastAsia="Calibri" w:hAnsi="Times New Roman" w:cs="Times New Roman"/>
          <w:sz w:val="24"/>
          <w:szCs w:val="24"/>
          <w:lang w:eastAsia="tr-TR"/>
        </w:rPr>
        <w:t>Verimlilik ve Zamanında Hizmet</w:t>
      </w:r>
    </w:p>
    <w:p w:rsidR="00E47552" w:rsidRPr="00852D81" w:rsidRDefault="00E47552" w:rsidP="00E47552">
      <w:pPr>
        <w:spacing w:after="0"/>
        <w:rPr>
          <w:rFonts w:ascii="Times New Roman" w:eastAsia="Calibri" w:hAnsi="Times New Roman" w:cs="Times New Roman"/>
          <w:sz w:val="24"/>
          <w:szCs w:val="24"/>
          <w:lang w:eastAsia="tr-TR"/>
        </w:rPr>
      </w:pPr>
      <w:r w:rsidRPr="00852D81">
        <w:rPr>
          <w:rFonts w:ascii="Times New Roman" w:eastAsia="Calibri" w:hAnsi="Times New Roman" w:cs="Times New Roman"/>
          <w:sz w:val="24"/>
          <w:szCs w:val="24"/>
          <w:lang w:eastAsia="tr-TR"/>
        </w:rPr>
        <w:t>Şeffaflık</w:t>
      </w:r>
    </w:p>
    <w:p w:rsidR="00E47552" w:rsidRPr="00852D81" w:rsidRDefault="00E47552" w:rsidP="00E47552">
      <w:pPr>
        <w:spacing w:after="0"/>
        <w:rPr>
          <w:rFonts w:ascii="Times New Roman" w:eastAsia="Calibri" w:hAnsi="Times New Roman" w:cs="Times New Roman"/>
          <w:sz w:val="24"/>
          <w:szCs w:val="24"/>
          <w:lang w:eastAsia="tr-TR"/>
        </w:rPr>
      </w:pPr>
      <w:r w:rsidRPr="00852D81">
        <w:rPr>
          <w:rFonts w:ascii="Times New Roman" w:eastAsia="Calibri" w:hAnsi="Times New Roman" w:cs="Times New Roman"/>
          <w:sz w:val="24"/>
          <w:szCs w:val="24"/>
          <w:lang w:eastAsia="tr-TR"/>
        </w:rPr>
        <w:t>Hesap Verilebilirlik</w:t>
      </w:r>
    </w:p>
    <w:p w:rsidR="00E47552" w:rsidRPr="00852D81" w:rsidRDefault="00E47552" w:rsidP="00E47552">
      <w:pPr>
        <w:spacing w:after="0"/>
        <w:rPr>
          <w:rFonts w:ascii="Times New Roman" w:eastAsia="Calibri" w:hAnsi="Times New Roman" w:cs="Times New Roman"/>
          <w:sz w:val="24"/>
          <w:szCs w:val="24"/>
          <w:lang w:eastAsia="tr-TR"/>
        </w:rPr>
      </w:pPr>
      <w:r w:rsidRPr="00852D81">
        <w:rPr>
          <w:rFonts w:ascii="Times New Roman" w:eastAsia="Calibri" w:hAnsi="Times New Roman" w:cs="Times New Roman"/>
          <w:sz w:val="24"/>
          <w:szCs w:val="24"/>
          <w:lang w:eastAsia="tr-TR"/>
        </w:rPr>
        <w:t>Kurumsallık</w:t>
      </w:r>
    </w:p>
    <w:p w:rsidR="00E47552" w:rsidRPr="00852D81" w:rsidRDefault="00E47552" w:rsidP="00E47552">
      <w:pPr>
        <w:spacing w:after="0"/>
        <w:rPr>
          <w:rFonts w:ascii="Times New Roman" w:eastAsia="Calibri" w:hAnsi="Times New Roman" w:cs="Times New Roman"/>
          <w:sz w:val="24"/>
          <w:szCs w:val="24"/>
          <w:lang w:eastAsia="tr-TR"/>
        </w:rPr>
      </w:pPr>
      <w:r w:rsidRPr="00852D81">
        <w:rPr>
          <w:rFonts w:ascii="Times New Roman" w:eastAsia="Calibri" w:hAnsi="Times New Roman" w:cs="Times New Roman"/>
          <w:sz w:val="24"/>
          <w:szCs w:val="24"/>
          <w:lang w:eastAsia="tr-TR"/>
        </w:rPr>
        <w:t>Hoşgörü ve Eşitlik</w:t>
      </w:r>
    </w:p>
    <w:p w:rsidR="000A72DB" w:rsidRPr="00852D81" w:rsidRDefault="00E47552" w:rsidP="00E47552">
      <w:pPr>
        <w:spacing w:after="0"/>
        <w:rPr>
          <w:rFonts w:ascii="Times New Roman" w:eastAsia="Calibri" w:hAnsi="Times New Roman" w:cs="Times New Roman"/>
          <w:sz w:val="24"/>
          <w:szCs w:val="24"/>
          <w:lang w:eastAsia="tr-TR"/>
        </w:rPr>
      </w:pPr>
      <w:r w:rsidRPr="00852D81">
        <w:rPr>
          <w:rFonts w:ascii="Times New Roman" w:eastAsia="Calibri" w:hAnsi="Times New Roman" w:cs="Times New Roman"/>
          <w:sz w:val="24"/>
          <w:szCs w:val="24"/>
          <w:lang w:eastAsia="tr-TR"/>
        </w:rPr>
        <w:t>Çağdaşlık</w:t>
      </w:r>
    </w:p>
    <w:p w:rsidR="000A72DB" w:rsidRPr="00852D81" w:rsidRDefault="000A72DB" w:rsidP="000A72DB">
      <w:pPr>
        <w:rPr>
          <w:rFonts w:ascii="Times New Roman" w:hAnsi="Times New Roman" w:cs="Times New Roman"/>
          <w:sz w:val="24"/>
          <w:szCs w:val="24"/>
        </w:rPr>
      </w:pPr>
      <w:r w:rsidRPr="00852D81">
        <w:rPr>
          <w:rFonts w:ascii="Times New Roman" w:hAnsi="Times New Roman" w:cs="Times New Roman"/>
          <w:b/>
          <w:sz w:val="24"/>
          <w:szCs w:val="24"/>
        </w:rPr>
        <w:t>A.YASAL DAYANAK</w:t>
      </w:r>
    </w:p>
    <w:p w:rsidR="000A72DB" w:rsidRPr="00852D81" w:rsidRDefault="000A72DB" w:rsidP="000A72DB">
      <w:pPr>
        <w:ind w:firstLine="708"/>
        <w:jc w:val="both"/>
        <w:rPr>
          <w:rFonts w:ascii="Times New Roman" w:hAnsi="Times New Roman" w:cs="Times New Roman"/>
          <w:sz w:val="24"/>
          <w:szCs w:val="24"/>
        </w:rPr>
      </w:pPr>
      <w:r w:rsidRPr="00852D81">
        <w:rPr>
          <w:rFonts w:ascii="Times New Roman" w:hAnsi="Times New Roman" w:cs="Times New Roman"/>
          <w:sz w:val="24"/>
          <w:szCs w:val="24"/>
        </w:rPr>
        <w:t xml:space="preserve">5018 sayılı Kamu Malî Yönetimi ve Kontrol Kanununun 9. maddesi gereğince, kamu idareleri; kalkınma planları, Cumhurbaşkanı tarafından belirlenen politikalar, programlar, ilgili mevzuat ve benimsedikleri temel ilkeler çerçevesinde geleceğe ilişkin misyon ve vizyonlarını oluşturmak, stratejik amaçlar ve ölçülebilir hedefler saptamak, performanslarını önceden belirlenmiş olan göstergeler doğrultusunda ölçmek ve bu sürecin izleme ve değerlendirmesini yapmak amacıyla katılımcı yöntemlerle stratejik plan hazırlamakla yükümlüdürler. </w:t>
      </w:r>
    </w:p>
    <w:p w:rsidR="000A72DB" w:rsidRPr="00852D81" w:rsidRDefault="000A72DB" w:rsidP="004C53B2">
      <w:pPr>
        <w:ind w:firstLine="708"/>
        <w:jc w:val="both"/>
        <w:rPr>
          <w:rFonts w:ascii="Times New Roman" w:hAnsi="Times New Roman" w:cs="Times New Roman"/>
          <w:sz w:val="24"/>
          <w:szCs w:val="24"/>
        </w:rPr>
      </w:pPr>
      <w:r w:rsidRPr="00852D81">
        <w:rPr>
          <w:rFonts w:ascii="Times New Roman" w:hAnsi="Times New Roman" w:cs="Times New Roman"/>
          <w:sz w:val="24"/>
          <w:szCs w:val="24"/>
        </w:rPr>
        <w:t xml:space="preserve">Kamu idareleri, yürütecekleri faaliyet ve projeler ile bunların kaynak ihtiyacını, performans hedef ve göstergelerini içeren performans programı hazırlar. Kamu idareleri bütçelerini, stratejik planlarında yer alan misyon, vizyon, stratejik amaç ve hedeflerle uyumlu ve performans esasına dayalı olarak hazırlarlar. Kamu idarelerinin bütçelerinin stratejik planlarda belirlenen performans göstergelerine uygunluğu ve idarelerin bu çerçevede yürütecekleri faaliyetler ile performans esaslı bütçelemeye ilişkin diğer hususlar Cumhurbaşkanı tarafından belirlenir. </w:t>
      </w:r>
    </w:p>
    <w:p w:rsidR="000A72DB" w:rsidRPr="00852D81" w:rsidRDefault="000A72DB" w:rsidP="004C53B2">
      <w:pPr>
        <w:ind w:firstLine="708"/>
        <w:jc w:val="both"/>
        <w:rPr>
          <w:rFonts w:ascii="Times New Roman" w:hAnsi="Times New Roman" w:cs="Times New Roman"/>
          <w:sz w:val="24"/>
          <w:szCs w:val="24"/>
        </w:rPr>
      </w:pPr>
      <w:r w:rsidRPr="00852D81">
        <w:rPr>
          <w:rFonts w:ascii="Times New Roman" w:hAnsi="Times New Roman" w:cs="Times New Roman"/>
          <w:sz w:val="24"/>
          <w:szCs w:val="24"/>
        </w:rPr>
        <w:t xml:space="preserve">5393 sayılı Belediye Kanununun 41. maddesinde “Belediye başkanı, mahallî idareler genel seçimlerinden itibaren altı ay içinde; kalkınma plânı ve programı ile varsa bölge plânına uygun olarak stratejik plân ve ilgili olduğu yılbaşından önce de yıllık performans programı hazırlayıp belediye meclisine sunar. Stratejik plân, varsa üniversiteler ve meslek odaları ile konuyla ilgili sivil toplum örgütlerinin görüşleri alınarak hazırlanır ve belediye meclisi tarafından kabul edildikten sonra yürürlüğe girer.” hükmüne yer verilmiştir. </w:t>
      </w:r>
    </w:p>
    <w:p w:rsidR="000A72DB" w:rsidRPr="00852D81" w:rsidRDefault="000A72DB" w:rsidP="000A72DB">
      <w:pPr>
        <w:jc w:val="both"/>
        <w:rPr>
          <w:rFonts w:ascii="Times New Roman" w:hAnsi="Times New Roman" w:cs="Times New Roman"/>
          <w:sz w:val="24"/>
          <w:szCs w:val="24"/>
        </w:rPr>
      </w:pPr>
      <w:r w:rsidRPr="00852D81">
        <w:rPr>
          <w:rFonts w:ascii="Times New Roman" w:hAnsi="Times New Roman" w:cs="Times New Roman"/>
          <w:b/>
          <w:sz w:val="24"/>
          <w:szCs w:val="24"/>
        </w:rPr>
        <w:lastRenderedPageBreak/>
        <w:t>B.YETKİ, GÖREV VE SORUMLULUKLAR</w:t>
      </w:r>
    </w:p>
    <w:p w:rsidR="000A72DB" w:rsidRPr="00852D81" w:rsidRDefault="000A72DB" w:rsidP="004C53B2">
      <w:pPr>
        <w:pStyle w:val="AralkYok"/>
        <w:ind w:firstLine="198"/>
        <w:jc w:val="both"/>
        <w:rPr>
          <w:rFonts w:ascii="Times New Roman" w:hAnsi="Times New Roman" w:cs="Times New Roman"/>
          <w:sz w:val="24"/>
          <w:szCs w:val="24"/>
        </w:rPr>
      </w:pPr>
      <w:r w:rsidRPr="00852D81">
        <w:rPr>
          <w:rFonts w:ascii="Times New Roman" w:hAnsi="Times New Roman" w:cs="Times New Roman"/>
          <w:sz w:val="24"/>
          <w:szCs w:val="24"/>
        </w:rPr>
        <w:t>Anayasamızın 127. Maddesi uyarınca, “Mahallî idareler; il, belediye veya köy halkının mahallî müşterek ihtiyaçlarını karşılamak üzere kuruluş esasları kanunla belirtilen ve karar organları, gene kanunda gösterilen, seçmenler tarafından seçilerek oluşturulan kamu tüzelkişileridir”. Ve “Mahallî idarelerin kuruluş ve görevleri ile yetkileri, yerinden yönetim ilkesine uygun olarak kanunla düzenlenir”. Bir mahalli idare kuruluşu olan Belediye’nin görev ve sorumlulukları da 5393 Sayılı Belediye Kanunu’nda belirlenmiştir. İncirliova Belediyesinin yaptığı iş ve işlemlerin dayandığı, görev, yetki ve sorumluluklarının düzenlendiği birçok kanun ve yönetmelik bulunmakta olup, adından da anlaşılacağı üzere 5393 sayılı Belediye Kanunu ana düzenleyici kanundur. Bu kanunun amacı, belediyenin kuruluşunu, organlarını, yönetimini, görev, yetki ve sorumlulukları ile çalışma usûl ve esaslarını düzenlemektir. Ayrıca, 5393 sayılı Belediye Kanunu’nun 15 inci maddesinin (b) fıkrası gereğince hazırlanan, İncirliova Belediyesi Teşkilat, Görev ve Çalışma Yönetmeliği ile de, İncirliova Belediyesi birimlerinin teşkilat, görev çalışma usul ve esasları belirlenmiştir. 5393 sayılı Belediye Kanunu’nun genel başlıkları aşağıdaki gibidir: 13. Madde: Hemşehri Hukuku 14. Madde: Belediyenin Görev ve Sorumlulukları 15. Madde: Belediyenin yetkileri ve imtiyazları 18. Madde: Belediye meclisinin görev ve yetkileri 34.Madde: Belediye encümeninin görev ve yetkileri 38.Madde: Belediye başkanının görev ve yetkileri 41. Madde: Stratejik plân ve performans programı 49. Madde: Norm kadro ve personel istihdamı 51. Madde: Zabıtanın görev ve yetkileri 52. Madde: İtfaiyenin görev ve yetkileri 53. Madde: Acil durum plânlaması 56. Madde: Faaliyet raporu 59. Madde: Belediyenin gelirleri 60. Madde: Belediyenin giderleri 62. Madde: Belediye bütçesinin hazırlanması ve kabulü 68. Madde: Borçlanma 69. Madde: Arsa ve konut üretimi 73. Madde: Kentsel dönüşüm ve gelişim alanı 74. Madde: Yurt dışı ilişkileri 75. Madde: Diğer kuruluşlarla ilişkiler 76. Madde: Kent konseyi</w:t>
      </w:r>
    </w:p>
    <w:p w:rsidR="004C53B2" w:rsidRPr="00852D81" w:rsidRDefault="000A72DB" w:rsidP="008A1A51">
      <w:pPr>
        <w:pStyle w:val="Balk1"/>
      </w:pPr>
      <w:r w:rsidRPr="00852D81">
        <w:t xml:space="preserve">Belediye birimlerinin başlıca kullandığı diğer mevzuat ağasıdaki gibidir: </w:t>
      </w:r>
    </w:p>
    <w:p w:rsidR="000A7492" w:rsidRDefault="000A72DB" w:rsidP="009F21DD">
      <w:pPr>
        <w:ind w:firstLine="708"/>
        <w:jc w:val="both"/>
        <w:rPr>
          <w:rFonts w:ascii="Times New Roman" w:hAnsi="Times New Roman" w:cs="Times New Roman"/>
          <w:sz w:val="24"/>
          <w:szCs w:val="24"/>
        </w:rPr>
      </w:pPr>
      <w:r w:rsidRPr="00852D81">
        <w:rPr>
          <w:rFonts w:ascii="Times New Roman" w:hAnsi="Times New Roman" w:cs="Times New Roman"/>
          <w:sz w:val="24"/>
          <w:szCs w:val="24"/>
        </w:rPr>
        <w:t xml:space="preserve">1. 237 sayılı Taşıt Kanunu 2. 657 sayılı Devlet Memurları Kanunu 3. 775 sayılı Gecekondu Kanunu 4. 1593 sayılı Umumi Hıfzıssıhha Kanunu 5. 1608 sayılı Umuru Belediyeye Müteallik Ahkâmı Cezaiye Hakkında Kanun 6. 2464 sayılı Belediye Gelirleri Kanunu 7. 2863 sayılı Kültür ve Tabiat Varlıklarını Koruma Kanunu 8. 2872 sayılı Çevre Kanunu 9. 2886 sayılı Devlet İhale Kanunu 10. 2918 sayılı Karayolları Trafik Kanunu 11. 2942 sayılı Kamulaştırma Kanunu 12. 3071 sayılı Dilekçe Hakkının Kullanılmasına Dair Kanun 13. 3194 sayılı İmar Kanunu 14. 3308 sayılı Mesleki Eğitim Kanunu 15. 3359 sayılı Sağlık Hizmetleri Temel Kanunu 16. 3516 sayılı Ölçü ve Ayar Kanunu 17. 3621 sayılı Kıyı Kanunu 18. 3634 sayılı Milli Müdafaa Mükellefiyeti Kanunu 19. 3998 sayılı Mezarlıkların Korunması Hakkında Kanun 20. 4207 sayılı Tütün Ürünlerinin Zararlarının Önlenmesi ve Kontrolü Hakkında Kanun 21. 6446 sayılı Elektrik Piyasası Kanunu 22. 4688 sayılı Kamu Görevlileri Sendikaları Kanunu 23. 4734 sayılı Kamu İhale Kanunu 24. 4735 sayılı Kamu İhaleleri Sözleşmeleri Kanunu 25. 4857 sayılı İş Kanunu 26. 4925 sayılı Karayolu Taşıma Kanunu 27. 4982 sayılı Bilgi Edinme Hakkı Kanunu 28. 5018 sayılı Kamu Mali Yönetimi ve Kontrol Kanunu 29. 5070 sayılı Elektronik İmza Kanunu 30. 5188 sayılı Özel Güvenlik Hizmetlerine Dair Kanun 31. 5199 sayılı Hayvanları Koruma Kanunu 32. 5326 sayılı Kabahatler Kanunu 33. 5366 sayılı Yıpranan Tarihi ve Kültürel Taşınmaz Varlıkların Yenilenerek Korunması ve Yaşatılarak Kullanılması Hakkında Kanun 34. 5434 sayılı Türkiye Cumhuriyeti Emekli Sandığı Kanunu 35. 5490 sayılı Nüfus Hizmetleri Kanunu 36. 5510 sayılı Sosyal Sigortalar ve Genel Sağlık Sigortası Kanunu 37. 5627 sayılı Enerji Verimliliği Kanunu 38. 5651 sayılı İnternet Ortamında Yapılan Yayınların Düzenlenmesi ve Bu Yayınlar Yoluyla İşlenen Suçlarla Mücadele Edilmesi Hakkında Kanun 39. 5779 sayılı İl Özel İdarelerine ve Belediyelere Genel Bütçe Vergi Gelirlerinden Pay Verilmesi Hakkında Kanun 40. 5957 sayılı Sebze ve Meyveler ile Yeterli Arz ve Talep Derinliği Bulunan Diğer Malların Ticaretinin Düzenlenmesi Hakkında Kanun 41. 5996 sayılı Veteriner Hizmetleri, Bitki Sağlığı, Gıda ve Yem Kanunu 42. 6183 sayılı Amme Alacaklarının Tahsili Usulü Hakkında Kanun 43. 6245 sayılı Harcırah Kanunu 44. 6305 sayılı Afet Sigorta Kanunu 45. 6306 sayılı Afet Riski Altındaki Alanların Dönüştürülmesi Hakkında Kanun 46. 6331 sayılı İş Sağlığı ve Güvenliği Kanunu 47. 6343 sayılı Veteriner Hekimliği Mesleğinin İcrasına Dair Kanun 48. 6356 sayılı Sendikalar ve Toplu İş Sözleşmesi Kanunu 49. 6475 sayılı Posta Hizmetleri Kanunu 50. 6502 sayılı Tüketicinin Korunması Hakkında Kanun 51. 7126 sayılı Sivil Savunma Kanunu 52. 7201 sayılı Tebligat Kanunu 53. 7269 sayılı Umumi Hayata Müessir </w:t>
      </w:r>
      <w:r w:rsidRPr="00852D81">
        <w:rPr>
          <w:rFonts w:ascii="Times New Roman" w:hAnsi="Times New Roman" w:cs="Times New Roman"/>
          <w:sz w:val="24"/>
          <w:szCs w:val="24"/>
        </w:rPr>
        <w:lastRenderedPageBreak/>
        <w:t>Afetler Dolayısıyla Alınacak Tedbirlerle Yapılacak Yardımlara Dair Kanun 54. Ambalaj Atıklarının Kontrolü Yönetmeliği 55. Ambulans ve Acil Sağlık Araçları ile Ambulans Hizmetleri Yönetmeliği 56. Atıkların Düzenli Depolanmasına Dair Yönetmelik 57. Atık Elektrikli ve Elektronik Eşyaların Kontrolü Yönetmeliği 58. Atık Pil ve Akümülatörlerin Kontrolü Yönetmeliği 59. Atık Yönetimi Yönetmeliği 60. Belediye İtfaiye Yönetmeliği 61. Belediye Meclisi Çalışma Yönetmeliği 62. Belediye Mezarlıkları Nizamnamesi 63. Belediye ve Bağlı Kuruluşları ile Mahalli İdare Birlikleri Norm Kadro İlke ve Standartlarına Dair Yönetmelik 64. Bilgi Edinme Hakkı Kanununun Uygulanmasına İlişkin Esas ve Usuller Hakkında Yönetmelik 65. Binaların Yangından Korunması Hakkındaki Yönetmelik 66. Bitkisel Atık Yağların Kontrolü Yönetmeliği 67. Çevresel Gürültünün Değerlendirilmesi ve Yönetimi Yönetmeliği 68. Türkiye Bina Deprem Yönetmeliği 69. Erişilebilirlik İzleme ve Denetleme Yönetmeliği 70. Evlendirme Yönetmeliği 71. Hafriyat Toprağı, İnşaat ve Yıkıntı Atıkları Kontrolü Yönetmeliği 72. Hayvanların Korunmasına Dair Uygulama Yönetmeliği 73. Hizmet Alımı İhaleleri Uygulama Yönetmeliği 74. İmar Kanununun 18. Maddesi Uyarınca Yapılacak Arazi ve Arsa Düzenlenmesi İle İlgili Esaslar Hakkında Yönetmelik 75. İşyeri Açma ve Çalışma Ruhsatlarına İlişkin Yönetmelik 76. İş Sağlığı ve Güvenliği Yönetmeliği 77. Kamu Görevlileri Etik Davranış İlkeleri ile Başvuru Usul ve Esasları Hakkında Yönetmelik 78. Kamu Hizmetlerinin Sunumunda Uyulacak Usul ve Esaslara İlişkin Yönetmelik 79. Kamu İdarelerince Hazırlanacak Faaliyet Raporları Hakkında Yönetmelik 80. Kamu İdarelerinde Stratejik Planlamaya İlişkin Usul ve Esaslar Hakkında Yönetmelik 81. Kamu İdarelerine Ait Taşınmazların Kaydına İlişkin Yönetmelik 82. Kıyı Kanununun Uygulanmasına Dair Yönetmelik 83. Mahalli İdareler Bütçe ve Muhasebe Yönetmeliği 84. Mahalli İdareler Harcama Belgeleri Yönetmeliği 85. Mal Alımı İhaleleri Uygulama Yönetmeliği 86. Mezarlık Yerlerinin İnşaası ile Cenaze Nakil ve Defin İşlemleri Hakkında Yönetmelik 87. Planlı Alanlar İmar Yönetmeliği 88. Resmi Yazışmalarda Uygulanacak Usul ve Esaslar Hakkında Yönetmelik 89. Taşınır Mal Yönetmeliği 90. Tehlikeli Atıkların Kontrolü Yönetmeliği 91. Tıbbi Atıkların Kontrolü Yönetmeliği 92. Yapım İşleri İhaleleri Uygulama Yönetmeliği</w:t>
      </w:r>
    </w:p>
    <w:p w:rsidR="009F21DD" w:rsidRPr="00852D81" w:rsidRDefault="009F21DD" w:rsidP="009F21DD">
      <w:pPr>
        <w:ind w:firstLine="708"/>
        <w:jc w:val="both"/>
        <w:rPr>
          <w:rFonts w:ascii="Times New Roman" w:hAnsi="Times New Roman" w:cs="Times New Roman"/>
          <w:sz w:val="24"/>
          <w:szCs w:val="24"/>
        </w:rPr>
      </w:pPr>
    </w:p>
    <w:p w:rsidR="00602CE6" w:rsidRPr="00852D81" w:rsidRDefault="00602CE6" w:rsidP="004C53B2">
      <w:pPr>
        <w:pStyle w:val="Balk1"/>
      </w:pPr>
      <w:r w:rsidRPr="00852D81">
        <w:t xml:space="preserve">C.TEŞKİLAT YAPISI </w:t>
      </w:r>
    </w:p>
    <w:p w:rsidR="004C53B2" w:rsidRPr="00852D81" w:rsidRDefault="004C53B2" w:rsidP="004C53B2">
      <w:pPr>
        <w:pStyle w:val="Balk1"/>
      </w:pPr>
    </w:p>
    <w:p w:rsidR="000A72DB" w:rsidRPr="00852D81" w:rsidRDefault="00602CE6" w:rsidP="004C53B2">
      <w:pPr>
        <w:pStyle w:val="AralkYok"/>
        <w:jc w:val="both"/>
        <w:rPr>
          <w:rFonts w:ascii="Times New Roman" w:hAnsi="Times New Roman" w:cs="Times New Roman"/>
          <w:b/>
          <w:sz w:val="24"/>
          <w:szCs w:val="24"/>
        </w:rPr>
      </w:pPr>
      <w:r w:rsidRPr="00852D81">
        <w:rPr>
          <w:rFonts w:ascii="Times New Roman" w:hAnsi="Times New Roman" w:cs="Times New Roman"/>
          <w:sz w:val="24"/>
          <w:szCs w:val="24"/>
        </w:rPr>
        <w:t>İncirliova Belediyesi Birimleri “Belediye ve Bağlı Kuruluşları ile Mahalli İdare Birlikleri Norm Kadro İlke ve Standartlarına Dair Yönetm</w:t>
      </w:r>
      <w:r w:rsidR="00E474C3" w:rsidRPr="00852D81">
        <w:rPr>
          <w:rFonts w:ascii="Times New Roman" w:hAnsi="Times New Roman" w:cs="Times New Roman"/>
          <w:sz w:val="24"/>
          <w:szCs w:val="24"/>
        </w:rPr>
        <w:t xml:space="preserve">elik” hükümleri uyarınca, İncirliova Belediyesi </w:t>
      </w:r>
      <w:r w:rsidR="007967DE">
        <w:rPr>
          <w:rFonts w:ascii="Times New Roman" w:hAnsi="Times New Roman" w:cs="Times New Roman"/>
          <w:sz w:val="24"/>
          <w:szCs w:val="24"/>
        </w:rPr>
        <w:t>07</w:t>
      </w:r>
      <w:r w:rsidR="00E474C3" w:rsidRPr="00852D81">
        <w:rPr>
          <w:rFonts w:ascii="Times New Roman" w:hAnsi="Times New Roman" w:cs="Times New Roman"/>
          <w:sz w:val="24"/>
          <w:szCs w:val="24"/>
        </w:rPr>
        <w:t>.0</w:t>
      </w:r>
      <w:r w:rsidR="007967DE">
        <w:rPr>
          <w:rFonts w:ascii="Times New Roman" w:hAnsi="Times New Roman" w:cs="Times New Roman"/>
          <w:sz w:val="24"/>
          <w:szCs w:val="24"/>
        </w:rPr>
        <w:t>8</w:t>
      </w:r>
      <w:r w:rsidR="00E474C3" w:rsidRPr="00852D81">
        <w:rPr>
          <w:rFonts w:ascii="Times New Roman" w:hAnsi="Times New Roman" w:cs="Times New Roman"/>
          <w:sz w:val="24"/>
          <w:szCs w:val="24"/>
        </w:rPr>
        <w:t>.202</w:t>
      </w:r>
      <w:r w:rsidR="007967DE">
        <w:rPr>
          <w:rFonts w:ascii="Times New Roman" w:hAnsi="Times New Roman" w:cs="Times New Roman"/>
          <w:sz w:val="24"/>
          <w:szCs w:val="24"/>
        </w:rPr>
        <w:t>3</w:t>
      </w:r>
      <w:r w:rsidRPr="00852D81">
        <w:rPr>
          <w:rFonts w:ascii="Times New Roman" w:hAnsi="Times New Roman" w:cs="Times New Roman"/>
          <w:sz w:val="24"/>
          <w:szCs w:val="24"/>
        </w:rPr>
        <w:t xml:space="preserve"> tarihli düzenlenen kurum organizasyon şeması aşağıdaki tabloda yer almaktadır.</w:t>
      </w:r>
    </w:p>
    <w:p w:rsidR="00602CE6" w:rsidRPr="00852D81" w:rsidRDefault="00602CE6" w:rsidP="004C53B2">
      <w:pPr>
        <w:pStyle w:val="AralkYok"/>
        <w:jc w:val="both"/>
        <w:rPr>
          <w:rFonts w:ascii="Times New Roman" w:hAnsi="Times New Roman" w:cs="Times New Roman"/>
          <w:b/>
          <w:sz w:val="24"/>
          <w:szCs w:val="24"/>
        </w:rPr>
      </w:pPr>
    </w:p>
    <w:p w:rsidR="000A72DB" w:rsidRPr="00852D81" w:rsidRDefault="004E16A2" w:rsidP="000A72DB">
      <w:pPr>
        <w:jc w:val="both"/>
        <w:rPr>
          <w:rFonts w:ascii="Times New Roman" w:hAnsi="Times New Roman" w:cs="Times New Roman"/>
          <w:b/>
          <w:sz w:val="24"/>
          <w:szCs w:val="24"/>
        </w:rPr>
      </w:pPr>
      <w:r>
        <w:rPr>
          <w:rFonts w:ascii="Times New Roman" w:hAnsi="Times New Roman" w:cs="Times New Roman"/>
          <w:b/>
          <w:noProof/>
          <w:sz w:val="24"/>
          <w:szCs w:val="24"/>
          <w:lang w:eastAsia="tr-TR"/>
        </w:rPr>
        <w:lastRenderedPageBreak/>
        <w:drawing>
          <wp:inline distT="0" distB="0" distL="0" distR="0">
            <wp:extent cx="5746810" cy="8375904"/>
            <wp:effectExtent l="19050" t="0" r="629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5747858" cy="8377431"/>
                    </a:xfrm>
                    <a:prstGeom prst="rect">
                      <a:avLst/>
                    </a:prstGeom>
                    <a:noFill/>
                    <a:ln w="9525">
                      <a:noFill/>
                      <a:miter lim="800000"/>
                      <a:headEnd/>
                      <a:tailEnd/>
                    </a:ln>
                  </pic:spPr>
                </pic:pic>
              </a:graphicData>
            </a:graphic>
          </wp:inline>
        </w:drawing>
      </w:r>
      <w:r w:rsidR="00602CE6" w:rsidRPr="00852D81">
        <w:rPr>
          <w:rFonts w:ascii="Times New Roman" w:hAnsi="Times New Roman" w:cs="Times New Roman"/>
          <w:b/>
          <w:sz w:val="24"/>
          <w:szCs w:val="24"/>
        </w:rPr>
        <w:tab/>
      </w:r>
      <w:r w:rsidR="00602CE6" w:rsidRPr="00852D81">
        <w:rPr>
          <w:rFonts w:ascii="Times New Roman" w:hAnsi="Times New Roman" w:cs="Times New Roman"/>
          <w:b/>
          <w:sz w:val="24"/>
          <w:szCs w:val="24"/>
        </w:rPr>
        <w:tab/>
      </w:r>
      <w:r w:rsidR="00602CE6" w:rsidRPr="00852D81">
        <w:rPr>
          <w:rFonts w:ascii="Times New Roman" w:hAnsi="Times New Roman" w:cs="Times New Roman"/>
          <w:b/>
          <w:sz w:val="24"/>
          <w:szCs w:val="24"/>
        </w:rPr>
        <w:tab/>
      </w:r>
      <w:r w:rsidR="00602CE6" w:rsidRPr="00852D81">
        <w:rPr>
          <w:rFonts w:ascii="Times New Roman" w:hAnsi="Times New Roman" w:cs="Times New Roman"/>
          <w:b/>
          <w:sz w:val="24"/>
          <w:szCs w:val="24"/>
        </w:rPr>
        <w:tab/>
      </w:r>
      <w:r w:rsidR="00602CE6" w:rsidRPr="00852D81">
        <w:rPr>
          <w:rFonts w:ascii="Times New Roman" w:hAnsi="Times New Roman" w:cs="Times New Roman"/>
          <w:b/>
          <w:sz w:val="24"/>
          <w:szCs w:val="24"/>
        </w:rPr>
        <w:tab/>
      </w:r>
    </w:p>
    <w:p w:rsidR="00602CE6" w:rsidRPr="00852D81" w:rsidRDefault="007C392E" w:rsidP="000A72DB">
      <w:pPr>
        <w:jc w:val="both"/>
        <w:rPr>
          <w:rFonts w:ascii="Times New Roman" w:hAnsi="Times New Roman" w:cs="Times New Roman"/>
          <w:b/>
          <w:sz w:val="24"/>
          <w:szCs w:val="24"/>
        </w:rPr>
      </w:pPr>
      <w:r w:rsidRPr="00852D81">
        <w:rPr>
          <w:rFonts w:ascii="Times New Roman" w:hAnsi="Times New Roman" w:cs="Times New Roman"/>
          <w:b/>
          <w:sz w:val="24"/>
          <w:szCs w:val="24"/>
        </w:rPr>
        <w:t>D.FiZi</w:t>
      </w:r>
      <w:r w:rsidR="00602CE6" w:rsidRPr="00852D81">
        <w:rPr>
          <w:rFonts w:ascii="Times New Roman" w:hAnsi="Times New Roman" w:cs="Times New Roman"/>
          <w:b/>
          <w:sz w:val="24"/>
          <w:szCs w:val="24"/>
        </w:rPr>
        <w:t>KSEL KAYNAKLAR</w:t>
      </w:r>
    </w:p>
    <w:p w:rsidR="003649C9" w:rsidRPr="00852D81" w:rsidRDefault="003649C9" w:rsidP="000A72DB">
      <w:pPr>
        <w:jc w:val="both"/>
        <w:rPr>
          <w:rFonts w:ascii="Times New Roman" w:hAnsi="Times New Roman" w:cs="Times New Roman"/>
          <w:b/>
          <w:sz w:val="24"/>
          <w:szCs w:val="24"/>
        </w:rPr>
      </w:pPr>
    </w:p>
    <w:tbl>
      <w:tblPr>
        <w:tblW w:w="9406" w:type="dxa"/>
        <w:tblInd w:w="70" w:type="dxa"/>
        <w:tblCellMar>
          <w:left w:w="70" w:type="dxa"/>
          <w:right w:w="70" w:type="dxa"/>
        </w:tblCellMar>
        <w:tblLook w:val="04A0"/>
      </w:tblPr>
      <w:tblGrid>
        <w:gridCol w:w="1523"/>
        <w:gridCol w:w="187"/>
        <w:gridCol w:w="1036"/>
        <w:gridCol w:w="4783"/>
        <w:gridCol w:w="1877"/>
      </w:tblGrid>
      <w:tr w:rsidR="00FD63A8" w:rsidRPr="00FD63A8" w:rsidTr="00FD63A8">
        <w:trPr>
          <w:trHeight w:val="345"/>
        </w:trPr>
        <w:tc>
          <w:tcPr>
            <w:tcW w:w="1523" w:type="dxa"/>
            <w:tcBorders>
              <w:top w:val="nil"/>
              <w:left w:val="nil"/>
              <w:bottom w:val="nil"/>
              <w:right w:val="nil"/>
            </w:tcBorders>
            <w:shd w:val="clear" w:color="auto" w:fill="auto"/>
            <w:noWrap/>
            <w:vAlign w:val="bottom"/>
            <w:hideMark/>
          </w:tcPr>
          <w:p w:rsidR="00FD63A8" w:rsidRPr="00FD63A8" w:rsidRDefault="00FD63A8" w:rsidP="00FD63A8">
            <w:pPr>
              <w:spacing w:after="0" w:line="240" w:lineRule="auto"/>
              <w:rPr>
                <w:rFonts w:ascii="Times New Roman" w:eastAsia="Times New Roman" w:hAnsi="Times New Roman" w:cs="Times New Roman"/>
                <w:sz w:val="24"/>
                <w:szCs w:val="24"/>
                <w:lang w:eastAsia="tr-TR"/>
              </w:rPr>
            </w:pPr>
          </w:p>
        </w:tc>
        <w:tc>
          <w:tcPr>
            <w:tcW w:w="7883" w:type="dxa"/>
            <w:gridSpan w:val="4"/>
            <w:tcBorders>
              <w:top w:val="nil"/>
              <w:left w:val="nil"/>
              <w:bottom w:val="nil"/>
              <w:right w:val="nil"/>
            </w:tcBorders>
            <w:shd w:val="clear" w:color="auto" w:fill="auto"/>
            <w:noWrap/>
            <w:vAlign w:val="bottom"/>
            <w:hideMark/>
          </w:tcPr>
          <w:p w:rsidR="00FD63A8" w:rsidRPr="00FD63A8" w:rsidRDefault="00FD63A8" w:rsidP="00FD63A8">
            <w:pPr>
              <w:spacing w:after="0" w:line="240" w:lineRule="auto"/>
              <w:jc w:val="center"/>
              <w:rPr>
                <w:rFonts w:ascii="Calibri" w:eastAsia="Times New Roman" w:hAnsi="Calibri" w:cs="Calibri"/>
                <w:b/>
                <w:bCs/>
                <w:color w:val="000000"/>
                <w:sz w:val="26"/>
                <w:szCs w:val="26"/>
                <w:lang w:eastAsia="tr-TR"/>
              </w:rPr>
            </w:pPr>
            <w:r w:rsidRPr="00FD63A8">
              <w:rPr>
                <w:rFonts w:ascii="Calibri" w:eastAsia="Times New Roman" w:hAnsi="Calibri" w:cs="Calibri"/>
                <w:b/>
                <w:bCs/>
                <w:color w:val="000000"/>
                <w:sz w:val="26"/>
                <w:szCs w:val="26"/>
                <w:lang w:eastAsia="tr-TR"/>
              </w:rPr>
              <w:t xml:space="preserve"> T.C.</w:t>
            </w:r>
          </w:p>
        </w:tc>
      </w:tr>
      <w:tr w:rsidR="00FD63A8" w:rsidRPr="00FD63A8" w:rsidTr="00FD63A8">
        <w:trPr>
          <w:trHeight w:val="345"/>
        </w:trPr>
        <w:tc>
          <w:tcPr>
            <w:tcW w:w="1523" w:type="dxa"/>
            <w:tcBorders>
              <w:top w:val="nil"/>
              <w:left w:val="nil"/>
              <w:bottom w:val="nil"/>
              <w:right w:val="nil"/>
            </w:tcBorders>
            <w:shd w:val="clear" w:color="auto" w:fill="auto"/>
            <w:noWrap/>
            <w:vAlign w:val="bottom"/>
            <w:hideMark/>
          </w:tcPr>
          <w:p w:rsidR="00FD63A8" w:rsidRPr="00FD63A8" w:rsidRDefault="00FD63A8" w:rsidP="00FD63A8">
            <w:pPr>
              <w:spacing w:after="0" w:line="240" w:lineRule="auto"/>
              <w:jc w:val="center"/>
              <w:rPr>
                <w:rFonts w:ascii="Calibri" w:eastAsia="Times New Roman" w:hAnsi="Calibri" w:cs="Calibri"/>
                <w:b/>
                <w:bCs/>
                <w:color w:val="000000"/>
                <w:sz w:val="26"/>
                <w:szCs w:val="26"/>
                <w:lang w:eastAsia="tr-TR"/>
              </w:rPr>
            </w:pPr>
          </w:p>
        </w:tc>
        <w:tc>
          <w:tcPr>
            <w:tcW w:w="7883" w:type="dxa"/>
            <w:gridSpan w:val="4"/>
            <w:tcBorders>
              <w:top w:val="nil"/>
              <w:left w:val="nil"/>
              <w:bottom w:val="nil"/>
              <w:right w:val="nil"/>
            </w:tcBorders>
            <w:shd w:val="clear" w:color="auto" w:fill="auto"/>
            <w:noWrap/>
            <w:vAlign w:val="bottom"/>
            <w:hideMark/>
          </w:tcPr>
          <w:p w:rsidR="00FD63A8" w:rsidRPr="00FD63A8" w:rsidRDefault="00FD63A8" w:rsidP="00FD63A8">
            <w:pPr>
              <w:spacing w:after="0" w:line="240" w:lineRule="auto"/>
              <w:jc w:val="center"/>
              <w:rPr>
                <w:rFonts w:ascii="Calibri" w:eastAsia="Times New Roman" w:hAnsi="Calibri" w:cs="Calibri"/>
                <w:b/>
                <w:bCs/>
                <w:color w:val="000000"/>
                <w:sz w:val="26"/>
                <w:szCs w:val="26"/>
                <w:lang w:eastAsia="tr-TR"/>
              </w:rPr>
            </w:pPr>
            <w:r w:rsidRPr="00FD63A8">
              <w:rPr>
                <w:rFonts w:ascii="Calibri" w:eastAsia="Times New Roman" w:hAnsi="Calibri" w:cs="Calibri"/>
                <w:b/>
                <w:bCs/>
                <w:color w:val="000000"/>
                <w:sz w:val="26"/>
                <w:szCs w:val="26"/>
                <w:lang w:eastAsia="tr-TR"/>
              </w:rPr>
              <w:t>İNCİRLİOVA BELEDİYESİ</w:t>
            </w:r>
          </w:p>
        </w:tc>
      </w:tr>
      <w:tr w:rsidR="00FD63A8" w:rsidRPr="00FD63A8" w:rsidTr="00FD63A8">
        <w:trPr>
          <w:trHeight w:val="300"/>
        </w:trPr>
        <w:tc>
          <w:tcPr>
            <w:tcW w:w="1523" w:type="dxa"/>
            <w:tcBorders>
              <w:top w:val="nil"/>
              <w:left w:val="nil"/>
              <w:bottom w:val="nil"/>
              <w:right w:val="nil"/>
            </w:tcBorders>
            <w:shd w:val="clear" w:color="auto" w:fill="auto"/>
            <w:noWrap/>
            <w:vAlign w:val="bottom"/>
            <w:hideMark/>
          </w:tcPr>
          <w:p w:rsidR="00FD63A8" w:rsidRPr="00FD63A8" w:rsidRDefault="00FD63A8" w:rsidP="00FD63A8">
            <w:pPr>
              <w:spacing w:after="0" w:line="240" w:lineRule="auto"/>
              <w:jc w:val="center"/>
              <w:rPr>
                <w:rFonts w:ascii="Calibri" w:eastAsia="Times New Roman" w:hAnsi="Calibri" w:cs="Calibri"/>
                <w:b/>
                <w:bCs/>
                <w:color w:val="000000"/>
                <w:sz w:val="26"/>
                <w:szCs w:val="26"/>
                <w:lang w:eastAsia="tr-TR"/>
              </w:rPr>
            </w:pPr>
          </w:p>
        </w:tc>
        <w:tc>
          <w:tcPr>
            <w:tcW w:w="187" w:type="dxa"/>
            <w:tcBorders>
              <w:top w:val="nil"/>
              <w:left w:val="nil"/>
              <w:bottom w:val="nil"/>
              <w:right w:val="nil"/>
            </w:tcBorders>
            <w:shd w:val="clear" w:color="auto" w:fill="auto"/>
            <w:noWrap/>
            <w:vAlign w:val="bottom"/>
            <w:hideMark/>
          </w:tcPr>
          <w:p w:rsidR="00FD63A8" w:rsidRPr="00FD63A8" w:rsidRDefault="00FD63A8" w:rsidP="00FD63A8">
            <w:pPr>
              <w:spacing w:after="0" w:line="240" w:lineRule="auto"/>
              <w:rPr>
                <w:rFonts w:ascii="Times New Roman" w:eastAsia="Times New Roman" w:hAnsi="Times New Roman" w:cs="Times New Roman"/>
                <w:sz w:val="20"/>
                <w:szCs w:val="20"/>
                <w:lang w:eastAsia="tr-TR"/>
              </w:rPr>
            </w:pPr>
          </w:p>
        </w:tc>
        <w:tc>
          <w:tcPr>
            <w:tcW w:w="1036" w:type="dxa"/>
            <w:tcBorders>
              <w:top w:val="nil"/>
              <w:left w:val="nil"/>
              <w:bottom w:val="nil"/>
              <w:right w:val="nil"/>
            </w:tcBorders>
            <w:shd w:val="clear" w:color="auto" w:fill="auto"/>
            <w:noWrap/>
            <w:vAlign w:val="bottom"/>
            <w:hideMark/>
          </w:tcPr>
          <w:p w:rsidR="00FD63A8" w:rsidRPr="00FD63A8" w:rsidRDefault="00FD63A8" w:rsidP="00FD63A8">
            <w:pPr>
              <w:spacing w:after="0" w:line="240" w:lineRule="auto"/>
              <w:rPr>
                <w:rFonts w:ascii="Times New Roman" w:eastAsia="Times New Roman" w:hAnsi="Times New Roman" w:cs="Times New Roman"/>
                <w:sz w:val="20"/>
                <w:szCs w:val="20"/>
                <w:lang w:eastAsia="tr-TR"/>
              </w:rPr>
            </w:pPr>
          </w:p>
        </w:tc>
        <w:tc>
          <w:tcPr>
            <w:tcW w:w="4783" w:type="dxa"/>
            <w:tcBorders>
              <w:top w:val="nil"/>
              <w:left w:val="nil"/>
              <w:bottom w:val="nil"/>
              <w:right w:val="nil"/>
            </w:tcBorders>
            <w:shd w:val="clear" w:color="auto" w:fill="auto"/>
            <w:noWrap/>
            <w:vAlign w:val="bottom"/>
            <w:hideMark/>
          </w:tcPr>
          <w:p w:rsidR="00FD63A8" w:rsidRPr="00FD63A8" w:rsidRDefault="00FD63A8" w:rsidP="00FD63A8">
            <w:pPr>
              <w:spacing w:after="0" w:line="240" w:lineRule="auto"/>
              <w:rPr>
                <w:rFonts w:ascii="Times New Roman" w:eastAsia="Times New Roman" w:hAnsi="Times New Roman" w:cs="Times New Roman"/>
                <w:sz w:val="20"/>
                <w:szCs w:val="20"/>
                <w:lang w:eastAsia="tr-TR"/>
              </w:rPr>
            </w:pPr>
          </w:p>
        </w:tc>
        <w:tc>
          <w:tcPr>
            <w:tcW w:w="1877" w:type="dxa"/>
            <w:tcBorders>
              <w:top w:val="nil"/>
              <w:left w:val="nil"/>
              <w:bottom w:val="nil"/>
              <w:right w:val="nil"/>
            </w:tcBorders>
            <w:shd w:val="clear" w:color="auto" w:fill="auto"/>
            <w:noWrap/>
            <w:vAlign w:val="bottom"/>
            <w:hideMark/>
          </w:tcPr>
          <w:p w:rsidR="00FD63A8" w:rsidRPr="00FD63A8" w:rsidRDefault="00FD63A8" w:rsidP="00FD63A8">
            <w:pPr>
              <w:spacing w:after="0" w:line="240" w:lineRule="auto"/>
              <w:rPr>
                <w:rFonts w:ascii="Times New Roman" w:eastAsia="Times New Roman" w:hAnsi="Times New Roman" w:cs="Times New Roman"/>
                <w:sz w:val="20"/>
                <w:szCs w:val="20"/>
                <w:lang w:eastAsia="tr-TR"/>
              </w:rPr>
            </w:pPr>
          </w:p>
        </w:tc>
      </w:tr>
      <w:tr w:rsidR="00FD63A8" w:rsidRPr="00FD63A8" w:rsidTr="00FD63A8">
        <w:trPr>
          <w:trHeight w:val="300"/>
        </w:trPr>
        <w:tc>
          <w:tcPr>
            <w:tcW w:w="171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rPr>
                <w:rFonts w:ascii="Calibri" w:eastAsia="Times New Roman" w:hAnsi="Calibri" w:cs="Calibri"/>
                <w:b/>
                <w:bCs/>
                <w:color w:val="000000"/>
                <w:lang w:eastAsia="tr-TR"/>
              </w:rPr>
            </w:pPr>
            <w:r w:rsidRPr="00FD63A8">
              <w:rPr>
                <w:rFonts w:ascii="Calibri" w:eastAsia="Times New Roman" w:hAnsi="Calibri" w:cs="Calibri"/>
                <w:b/>
                <w:bCs/>
                <w:color w:val="000000"/>
                <w:lang w:eastAsia="tr-TR"/>
              </w:rPr>
              <w:t xml:space="preserve"> İl ve İlçenin</w:t>
            </w:r>
          </w:p>
        </w:tc>
        <w:tc>
          <w:tcPr>
            <w:tcW w:w="1036" w:type="dxa"/>
            <w:tcBorders>
              <w:top w:val="single" w:sz="4" w:space="0" w:color="auto"/>
              <w:left w:val="nil"/>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rPr>
                <w:rFonts w:ascii="Calibri" w:eastAsia="Times New Roman" w:hAnsi="Calibri" w:cs="Calibri"/>
                <w:b/>
                <w:bCs/>
                <w:color w:val="000000"/>
                <w:lang w:eastAsia="tr-TR"/>
              </w:rPr>
            </w:pPr>
            <w:r w:rsidRPr="00FD63A8">
              <w:rPr>
                <w:rFonts w:ascii="Calibri" w:eastAsia="Times New Roman" w:hAnsi="Calibri" w:cs="Calibri"/>
                <w:b/>
                <w:bCs/>
                <w:color w:val="000000"/>
                <w:lang w:eastAsia="tr-TR"/>
              </w:rPr>
              <w:t xml:space="preserve"> Adı</w:t>
            </w:r>
          </w:p>
        </w:tc>
        <w:tc>
          <w:tcPr>
            <w:tcW w:w="4783" w:type="dxa"/>
            <w:tcBorders>
              <w:top w:val="single" w:sz="4" w:space="0" w:color="auto"/>
              <w:left w:val="nil"/>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rPr>
                <w:rFonts w:ascii="Calibri" w:eastAsia="Times New Roman" w:hAnsi="Calibri" w:cs="Calibri"/>
                <w:b/>
                <w:bCs/>
                <w:color w:val="000000"/>
                <w:lang w:eastAsia="tr-TR"/>
              </w:rPr>
            </w:pPr>
            <w:r w:rsidRPr="00FD63A8">
              <w:rPr>
                <w:rFonts w:ascii="Calibri" w:eastAsia="Times New Roman" w:hAnsi="Calibri" w:cs="Calibri"/>
                <w:b/>
                <w:bCs/>
                <w:color w:val="000000"/>
                <w:lang w:eastAsia="tr-TR"/>
              </w:rPr>
              <w:t>Aydın - İncirliova</w:t>
            </w:r>
          </w:p>
        </w:tc>
        <w:tc>
          <w:tcPr>
            <w:tcW w:w="1877" w:type="dxa"/>
            <w:tcBorders>
              <w:top w:val="single" w:sz="4" w:space="0" w:color="auto"/>
              <w:left w:val="nil"/>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rPr>
                <w:rFonts w:ascii="Calibri" w:eastAsia="Times New Roman" w:hAnsi="Calibri" w:cs="Calibri"/>
                <w:b/>
                <w:bCs/>
                <w:color w:val="000000"/>
                <w:lang w:eastAsia="tr-TR"/>
              </w:rPr>
            </w:pPr>
            <w:r w:rsidRPr="00FD63A8">
              <w:rPr>
                <w:rFonts w:ascii="Calibri" w:eastAsia="Times New Roman" w:hAnsi="Calibri" w:cs="Calibri"/>
                <w:b/>
                <w:bCs/>
                <w:color w:val="000000"/>
                <w:lang w:eastAsia="tr-TR"/>
              </w:rPr>
              <w:t>Kodu</w:t>
            </w:r>
          </w:p>
        </w:tc>
      </w:tr>
      <w:tr w:rsidR="00FD63A8" w:rsidRPr="00FD63A8" w:rsidTr="00FD63A8">
        <w:trPr>
          <w:trHeight w:val="300"/>
        </w:trPr>
        <w:tc>
          <w:tcPr>
            <w:tcW w:w="171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rPr>
                <w:rFonts w:ascii="Calibri" w:eastAsia="Times New Roman" w:hAnsi="Calibri" w:cs="Calibri"/>
                <w:b/>
                <w:bCs/>
                <w:color w:val="000000"/>
                <w:lang w:eastAsia="tr-TR"/>
              </w:rPr>
            </w:pPr>
            <w:r w:rsidRPr="00FD63A8">
              <w:rPr>
                <w:rFonts w:ascii="Calibri" w:eastAsia="Times New Roman" w:hAnsi="Calibri" w:cs="Calibri"/>
                <w:b/>
                <w:bCs/>
                <w:color w:val="000000"/>
                <w:lang w:eastAsia="tr-TR"/>
              </w:rPr>
              <w:t xml:space="preserve"> Harcama Biriminin</w:t>
            </w:r>
          </w:p>
        </w:tc>
        <w:tc>
          <w:tcPr>
            <w:tcW w:w="1036" w:type="dxa"/>
            <w:tcBorders>
              <w:top w:val="nil"/>
              <w:left w:val="nil"/>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rPr>
                <w:rFonts w:ascii="Calibri" w:eastAsia="Times New Roman" w:hAnsi="Calibri" w:cs="Calibri"/>
                <w:b/>
                <w:bCs/>
                <w:color w:val="000000"/>
                <w:lang w:eastAsia="tr-TR"/>
              </w:rPr>
            </w:pPr>
            <w:r w:rsidRPr="00FD63A8">
              <w:rPr>
                <w:rFonts w:ascii="Calibri" w:eastAsia="Times New Roman" w:hAnsi="Calibri" w:cs="Calibri"/>
                <w:b/>
                <w:bCs/>
                <w:color w:val="000000"/>
                <w:lang w:eastAsia="tr-TR"/>
              </w:rPr>
              <w:t xml:space="preserve"> Adı</w:t>
            </w:r>
          </w:p>
        </w:tc>
        <w:tc>
          <w:tcPr>
            <w:tcW w:w="4783" w:type="dxa"/>
            <w:tcBorders>
              <w:top w:val="nil"/>
              <w:left w:val="nil"/>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rPr>
                <w:rFonts w:ascii="Calibri" w:eastAsia="Times New Roman" w:hAnsi="Calibri" w:cs="Calibri"/>
                <w:b/>
                <w:bCs/>
                <w:color w:val="000000"/>
                <w:lang w:eastAsia="tr-TR"/>
              </w:rPr>
            </w:pPr>
            <w:r w:rsidRPr="00FD63A8">
              <w:rPr>
                <w:rFonts w:ascii="Calibri" w:eastAsia="Times New Roman" w:hAnsi="Calibri" w:cs="Calibri"/>
                <w:b/>
                <w:bCs/>
                <w:color w:val="000000"/>
                <w:lang w:eastAsia="tr-TR"/>
              </w:rPr>
              <w:t>Belediye Başkanlığı</w:t>
            </w:r>
          </w:p>
        </w:tc>
        <w:tc>
          <w:tcPr>
            <w:tcW w:w="1877" w:type="dxa"/>
            <w:tcBorders>
              <w:top w:val="nil"/>
              <w:left w:val="nil"/>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rPr>
                <w:rFonts w:ascii="Calibri" w:eastAsia="Times New Roman" w:hAnsi="Calibri" w:cs="Calibri"/>
                <w:b/>
                <w:bCs/>
                <w:color w:val="000000"/>
                <w:lang w:eastAsia="tr-TR"/>
              </w:rPr>
            </w:pPr>
            <w:r w:rsidRPr="00FD63A8">
              <w:rPr>
                <w:rFonts w:ascii="Calibri" w:eastAsia="Times New Roman" w:hAnsi="Calibri" w:cs="Calibri"/>
                <w:b/>
                <w:bCs/>
                <w:color w:val="000000"/>
                <w:lang w:eastAsia="tr-TR"/>
              </w:rPr>
              <w:t>Kodu</w:t>
            </w:r>
          </w:p>
        </w:tc>
      </w:tr>
      <w:tr w:rsidR="00FD63A8" w:rsidRPr="00FD63A8" w:rsidTr="00FD63A8">
        <w:trPr>
          <w:trHeight w:val="300"/>
        </w:trPr>
        <w:tc>
          <w:tcPr>
            <w:tcW w:w="274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rPr>
                <w:rFonts w:ascii="Calibri" w:eastAsia="Times New Roman" w:hAnsi="Calibri" w:cs="Calibri"/>
                <w:b/>
                <w:bCs/>
                <w:color w:val="000000"/>
                <w:lang w:eastAsia="tr-TR"/>
              </w:rPr>
            </w:pPr>
            <w:r w:rsidRPr="00FD63A8">
              <w:rPr>
                <w:rFonts w:ascii="Calibri" w:eastAsia="Times New Roman" w:hAnsi="Calibri" w:cs="Calibri"/>
                <w:b/>
                <w:bCs/>
                <w:color w:val="000000"/>
                <w:lang w:eastAsia="tr-TR"/>
              </w:rPr>
              <w:t xml:space="preserve"> Taşınırın Bulunduğu Yer</w:t>
            </w:r>
          </w:p>
        </w:tc>
        <w:tc>
          <w:tcPr>
            <w:tcW w:w="6660" w:type="dxa"/>
            <w:gridSpan w:val="2"/>
            <w:tcBorders>
              <w:top w:val="single" w:sz="4" w:space="0" w:color="auto"/>
              <w:left w:val="nil"/>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rPr>
                <w:rFonts w:ascii="Calibri" w:eastAsia="Times New Roman" w:hAnsi="Calibri" w:cs="Calibri"/>
                <w:b/>
                <w:bCs/>
                <w:color w:val="000000"/>
                <w:lang w:eastAsia="tr-TR"/>
              </w:rPr>
            </w:pPr>
            <w:r w:rsidRPr="00FD63A8">
              <w:rPr>
                <w:rFonts w:ascii="Calibri" w:eastAsia="Times New Roman" w:hAnsi="Calibri" w:cs="Calibri"/>
                <w:b/>
                <w:bCs/>
                <w:color w:val="000000"/>
                <w:lang w:eastAsia="tr-TR"/>
              </w:rPr>
              <w:t>Ana Hizmet Binası - Başkan  Odası</w:t>
            </w:r>
          </w:p>
        </w:tc>
      </w:tr>
      <w:tr w:rsidR="00FD63A8" w:rsidRPr="00FD63A8" w:rsidTr="00FD63A8">
        <w:trPr>
          <w:trHeight w:val="600"/>
        </w:trPr>
        <w:tc>
          <w:tcPr>
            <w:tcW w:w="1523" w:type="dxa"/>
            <w:tcBorders>
              <w:top w:val="nil"/>
              <w:left w:val="single" w:sz="4" w:space="0" w:color="auto"/>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jc w:val="center"/>
              <w:rPr>
                <w:rFonts w:ascii="Calibri" w:eastAsia="Times New Roman" w:hAnsi="Calibri" w:cs="Calibri"/>
                <w:b/>
                <w:bCs/>
                <w:color w:val="000000"/>
                <w:lang w:eastAsia="tr-TR"/>
              </w:rPr>
            </w:pPr>
            <w:r w:rsidRPr="00FD63A8">
              <w:rPr>
                <w:rFonts w:ascii="Calibri" w:eastAsia="Times New Roman" w:hAnsi="Calibri" w:cs="Calibri"/>
                <w:b/>
                <w:bCs/>
                <w:color w:val="000000"/>
                <w:lang w:eastAsia="tr-TR"/>
              </w:rPr>
              <w:t>Sıra No</w:t>
            </w:r>
          </w:p>
        </w:tc>
        <w:tc>
          <w:tcPr>
            <w:tcW w:w="6006" w:type="dxa"/>
            <w:gridSpan w:val="3"/>
            <w:tcBorders>
              <w:top w:val="single" w:sz="4" w:space="0" w:color="auto"/>
              <w:left w:val="nil"/>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jc w:val="center"/>
              <w:rPr>
                <w:rFonts w:ascii="Calibri" w:eastAsia="Times New Roman" w:hAnsi="Calibri" w:cs="Calibri"/>
                <w:b/>
                <w:bCs/>
                <w:color w:val="000000"/>
                <w:lang w:eastAsia="tr-TR"/>
              </w:rPr>
            </w:pPr>
            <w:r w:rsidRPr="00FD63A8">
              <w:rPr>
                <w:rFonts w:ascii="Calibri" w:eastAsia="Times New Roman" w:hAnsi="Calibri" w:cs="Calibri"/>
                <w:b/>
                <w:bCs/>
                <w:color w:val="000000"/>
                <w:lang w:eastAsia="tr-TR"/>
              </w:rPr>
              <w:t>Taşınırın Adı</w:t>
            </w:r>
          </w:p>
        </w:tc>
        <w:tc>
          <w:tcPr>
            <w:tcW w:w="1877" w:type="dxa"/>
            <w:tcBorders>
              <w:top w:val="nil"/>
              <w:left w:val="nil"/>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jc w:val="center"/>
              <w:rPr>
                <w:rFonts w:ascii="Calibri" w:eastAsia="Times New Roman" w:hAnsi="Calibri" w:cs="Calibri"/>
                <w:b/>
                <w:bCs/>
                <w:color w:val="000000"/>
                <w:lang w:eastAsia="tr-TR"/>
              </w:rPr>
            </w:pPr>
            <w:r w:rsidRPr="00FD63A8">
              <w:rPr>
                <w:rFonts w:ascii="Calibri" w:eastAsia="Times New Roman" w:hAnsi="Calibri" w:cs="Calibri"/>
                <w:b/>
                <w:bCs/>
                <w:color w:val="000000"/>
                <w:lang w:eastAsia="tr-TR"/>
              </w:rPr>
              <w:t>Miktarı</w:t>
            </w:r>
          </w:p>
        </w:tc>
      </w:tr>
      <w:tr w:rsidR="00FD63A8" w:rsidRPr="00FD63A8" w:rsidTr="00FD63A8">
        <w:trPr>
          <w:trHeight w:val="300"/>
        </w:trPr>
        <w:tc>
          <w:tcPr>
            <w:tcW w:w="1523" w:type="dxa"/>
            <w:tcBorders>
              <w:top w:val="nil"/>
              <w:left w:val="single" w:sz="4" w:space="0" w:color="auto"/>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jc w:val="center"/>
              <w:rPr>
                <w:rFonts w:ascii="Calibri" w:eastAsia="Times New Roman" w:hAnsi="Calibri" w:cs="Calibri"/>
                <w:color w:val="000000"/>
                <w:lang w:eastAsia="tr-TR"/>
              </w:rPr>
            </w:pPr>
            <w:r w:rsidRPr="00FD63A8">
              <w:rPr>
                <w:rFonts w:ascii="Calibri" w:eastAsia="Times New Roman" w:hAnsi="Calibri" w:cs="Calibri"/>
                <w:color w:val="000000"/>
                <w:lang w:eastAsia="tr-TR"/>
              </w:rPr>
              <w:t>1</w:t>
            </w:r>
          </w:p>
        </w:tc>
        <w:tc>
          <w:tcPr>
            <w:tcW w:w="6006" w:type="dxa"/>
            <w:gridSpan w:val="3"/>
            <w:tcBorders>
              <w:top w:val="single" w:sz="4" w:space="0" w:color="auto"/>
              <w:left w:val="nil"/>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rPr>
                <w:rFonts w:ascii="Calibri" w:eastAsia="Times New Roman" w:hAnsi="Calibri" w:cs="Calibri"/>
                <w:color w:val="000000"/>
                <w:lang w:eastAsia="tr-TR"/>
              </w:rPr>
            </w:pPr>
            <w:r w:rsidRPr="00FD63A8">
              <w:rPr>
                <w:rFonts w:ascii="Calibri" w:eastAsia="Times New Roman" w:hAnsi="Calibri" w:cs="Calibri"/>
                <w:color w:val="000000"/>
                <w:lang w:eastAsia="tr-TR"/>
              </w:rPr>
              <w:t>DİZÜSTÜ BİLGİSAYAR, LENOVO Z 50-70</w:t>
            </w:r>
          </w:p>
        </w:tc>
        <w:tc>
          <w:tcPr>
            <w:tcW w:w="1877" w:type="dxa"/>
            <w:tcBorders>
              <w:top w:val="nil"/>
              <w:left w:val="nil"/>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jc w:val="center"/>
              <w:rPr>
                <w:rFonts w:ascii="Calibri" w:eastAsia="Times New Roman" w:hAnsi="Calibri" w:cs="Calibri"/>
                <w:color w:val="000000"/>
                <w:lang w:eastAsia="tr-TR"/>
              </w:rPr>
            </w:pPr>
            <w:r w:rsidRPr="00FD63A8">
              <w:rPr>
                <w:rFonts w:ascii="Calibri" w:eastAsia="Times New Roman" w:hAnsi="Calibri" w:cs="Calibri"/>
                <w:color w:val="000000"/>
                <w:lang w:eastAsia="tr-TR"/>
              </w:rPr>
              <w:t>1</w:t>
            </w:r>
          </w:p>
        </w:tc>
      </w:tr>
      <w:tr w:rsidR="00FD63A8" w:rsidRPr="00FD63A8" w:rsidTr="00FD63A8">
        <w:trPr>
          <w:trHeight w:val="300"/>
        </w:trPr>
        <w:tc>
          <w:tcPr>
            <w:tcW w:w="1523" w:type="dxa"/>
            <w:tcBorders>
              <w:top w:val="nil"/>
              <w:left w:val="single" w:sz="4" w:space="0" w:color="auto"/>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jc w:val="center"/>
              <w:rPr>
                <w:rFonts w:ascii="Calibri" w:eastAsia="Times New Roman" w:hAnsi="Calibri" w:cs="Calibri"/>
                <w:color w:val="000000"/>
                <w:lang w:eastAsia="tr-TR"/>
              </w:rPr>
            </w:pPr>
            <w:r w:rsidRPr="00FD63A8">
              <w:rPr>
                <w:rFonts w:ascii="Calibri" w:eastAsia="Times New Roman" w:hAnsi="Calibri" w:cs="Calibri"/>
                <w:color w:val="000000"/>
                <w:lang w:eastAsia="tr-TR"/>
              </w:rPr>
              <w:t>2</w:t>
            </w:r>
          </w:p>
        </w:tc>
        <w:tc>
          <w:tcPr>
            <w:tcW w:w="6006" w:type="dxa"/>
            <w:gridSpan w:val="3"/>
            <w:tcBorders>
              <w:top w:val="single" w:sz="4" w:space="0" w:color="auto"/>
              <w:left w:val="nil"/>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rPr>
                <w:rFonts w:ascii="Calibri" w:eastAsia="Times New Roman" w:hAnsi="Calibri" w:cs="Calibri"/>
                <w:color w:val="000000"/>
                <w:lang w:eastAsia="tr-TR"/>
              </w:rPr>
            </w:pPr>
            <w:r w:rsidRPr="00FD63A8">
              <w:rPr>
                <w:rFonts w:ascii="Calibri" w:eastAsia="Times New Roman" w:hAnsi="Calibri" w:cs="Calibri"/>
                <w:color w:val="000000"/>
                <w:lang w:eastAsia="tr-TR"/>
              </w:rPr>
              <w:t>ÇALIŞMA MASASI</w:t>
            </w:r>
          </w:p>
        </w:tc>
        <w:tc>
          <w:tcPr>
            <w:tcW w:w="1877" w:type="dxa"/>
            <w:tcBorders>
              <w:top w:val="nil"/>
              <w:left w:val="nil"/>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jc w:val="center"/>
              <w:rPr>
                <w:rFonts w:ascii="Calibri" w:eastAsia="Times New Roman" w:hAnsi="Calibri" w:cs="Calibri"/>
                <w:color w:val="000000"/>
                <w:lang w:eastAsia="tr-TR"/>
              </w:rPr>
            </w:pPr>
            <w:r w:rsidRPr="00FD63A8">
              <w:rPr>
                <w:rFonts w:ascii="Calibri" w:eastAsia="Times New Roman" w:hAnsi="Calibri" w:cs="Calibri"/>
                <w:color w:val="000000"/>
                <w:lang w:eastAsia="tr-TR"/>
              </w:rPr>
              <w:t>1</w:t>
            </w:r>
          </w:p>
        </w:tc>
      </w:tr>
      <w:tr w:rsidR="00FD63A8" w:rsidRPr="00FD63A8" w:rsidTr="00FD63A8">
        <w:trPr>
          <w:trHeight w:val="300"/>
        </w:trPr>
        <w:tc>
          <w:tcPr>
            <w:tcW w:w="1523" w:type="dxa"/>
            <w:tcBorders>
              <w:top w:val="nil"/>
              <w:left w:val="single" w:sz="4" w:space="0" w:color="auto"/>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jc w:val="center"/>
              <w:rPr>
                <w:rFonts w:ascii="Calibri" w:eastAsia="Times New Roman" w:hAnsi="Calibri" w:cs="Calibri"/>
                <w:color w:val="000000"/>
                <w:lang w:eastAsia="tr-TR"/>
              </w:rPr>
            </w:pPr>
            <w:r w:rsidRPr="00FD63A8">
              <w:rPr>
                <w:rFonts w:ascii="Calibri" w:eastAsia="Times New Roman" w:hAnsi="Calibri" w:cs="Calibri"/>
                <w:color w:val="000000"/>
                <w:lang w:eastAsia="tr-TR"/>
              </w:rPr>
              <w:t>3</w:t>
            </w:r>
          </w:p>
        </w:tc>
        <w:tc>
          <w:tcPr>
            <w:tcW w:w="6006" w:type="dxa"/>
            <w:gridSpan w:val="3"/>
            <w:tcBorders>
              <w:top w:val="single" w:sz="4" w:space="0" w:color="auto"/>
              <w:left w:val="nil"/>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rPr>
                <w:rFonts w:ascii="Calibri" w:eastAsia="Times New Roman" w:hAnsi="Calibri" w:cs="Calibri"/>
                <w:color w:val="000000"/>
                <w:lang w:eastAsia="tr-TR"/>
              </w:rPr>
            </w:pPr>
            <w:r w:rsidRPr="00FD63A8">
              <w:rPr>
                <w:rFonts w:ascii="Calibri" w:eastAsia="Times New Roman" w:hAnsi="Calibri" w:cs="Calibri"/>
                <w:color w:val="000000"/>
                <w:lang w:eastAsia="tr-TR"/>
              </w:rPr>
              <w:t>ÇALIŞMA KOLTUGU</w:t>
            </w:r>
          </w:p>
        </w:tc>
        <w:tc>
          <w:tcPr>
            <w:tcW w:w="1877" w:type="dxa"/>
            <w:tcBorders>
              <w:top w:val="nil"/>
              <w:left w:val="nil"/>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jc w:val="center"/>
              <w:rPr>
                <w:rFonts w:ascii="Calibri" w:eastAsia="Times New Roman" w:hAnsi="Calibri" w:cs="Calibri"/>
                <w:color w:val="000000"/>
                <w:lang w:eastAsia="tr-TR"/>
              </w:rPr>
            </w:pPr>
            <w:r w:rsidRPr="00FD63A8">
              <w:rPr>
                <w:rFonts w:ascii="Calibri" w:eastAsia="Times New Roman" w:hAnsi="Calibri" w:cs="Calibri"/>
                <w:color w:val="000000"/>
                <w:lang w:eastAsia="tr-TR"/>
              </w:rPr>
              <w:t>1</w:t>
            </w:r>
          </w:p>
        </w:tc>
      </w:tr>
      <w:tr w:rsidR="00FD63A8" w:rsidRPr="00FD63A8" w:rsidTr="00FD63A8">
        <w:trPr>
          <w:trHeight w:val="300"/>
        </w:trPr>
        <w:tc>
          <w:tcPr>
            <w:tcW w:w="1523" w:type="dxa"/>
            <w:tcBorders>
              <w:top w:val="nil"/>
              <w:left w:val="single" w:sz="4" w:space="0" w:color="auto"/>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jc w:val="center"/>
              <w:rPr>
                <w:rFonts w:ascii="Calibri" w:eastAsia="Times New Roman" w:hAnsi="Calibri" w:cs="Calibri"/>
                <w:color w:val="000000"/>
                <w:lang w:eastAsia="tr-TR"/>
              </w:rPr>
            </w:pPr>
            <w:r w:rsidRPr="00FD63A8">
              <w:rPr>
                <w:rFonts w:ascii="Calibri" w:eastAsia="Times New Roman" w:hAnsi="Calibri" w:cs="Calibri"/>
                <w:color w:val="000000"/>
                <w:lang w:eastAsia="tr-TR"/>
              </w:rPr>
              <w:t>4</w:t>
            </w:r>
          </w:p>
        </w:tc>
        <w:tc>
          <w:tcPr>
            <w:tcW w:w="6006" w:type="dxa"/>
            <w:gridSpan w:val="3"/>
            <w:tcBorders>
              <w:top w:val="single" w:sz="4" w:space="0" w:color="auto"/>
              <w:left w:val="nil"/>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rPr>
                <w:rFonts w:ascii="Calibri" w:eastAsia="Times New Roman" w:hAnsi="Calibri" w:cs="Calibri"/>
                <w:color w:val="000000"/>
                <w:lang w:eastAsia="tr-TR"/>
              </w:rPr>
            </w:pPr>
            <w:r w:rsidRPr="00FD63A8">
              <w:rPr>
                <w:rFonts w:ascii="Calibri" w:eastAsia="Times New Roman" w:hAnsi="Calibri" w:cs="Calibri"/>
                <w:color w:val="000000"/>
                <w:lang w:eastAsia="tr-TR"/>
              </w:rPr>
              <w:t>DOSYA DOLAP, 6 KAPAK 1 BÖLMELİ</w:t>
            </w:r>
          </w:p>
        </w:tc>
        <w:tc>
          <w:tcPr>
            <w:tcW w:w="1877" w:type="dxa"/>
            <w:tcBorders>
              <w:top w:val="nil"/>
              <w:left w:val="nil"/>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jc w:val="center"/>
              <w:rPr>
                <w:rFonts w:ascii="Calibri" w:eastAsia="Times New Roman" w:hAnsi="Calibri" w:cs="Calibri"/>
                <w:color w:val="000000"/>
                <w:lang w:eastAsia="tr-TR"/>
              </w:rPr>
            </w:pPr>
            <w:r w:rsidRPr="00FD63A8">
              <w:rPr>
                <w:rFonts w:ascii="Calibri" w:eastAsia="Times New Roman" w:hAnsi="Calibri" w:cs="Calibri"/>
                <w:color w:val="000000"/>
                <w:lang w:eastAsia="tr-TR"/>
              </w:rPr>
              <w:t>1</w:t>
            </w:r>
          </w:p>
        </w:tc>
      </w:tr>
      <w:tr w:rsidR="00FD63A8" w:rsidRPr="00FD63A8" w:rsidTr="00FD63A8">
        <w:trPr>
          <w:trHeight w:val="300"/>
        </w:trPr>
        <w:tc>
          <w:tcPr>
            <w:tcW w:w="1523" w:type="dxa"/>
            <w:tcBorders>
              <w:top w:val="nil"/>
              <w:left w:val="single" w:sz="4" w:space="0" w:color="auto"/>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jc w:val="center"/>
              <w:rPr>
                <w:rFonts w:ascii="Calibri" w:eastAsia="Times New Roman" w:hAnsi="Calibri" w:cs="Calibri"/>
                <w:color w:val="000000"/>
                <w:lang w:eastAsia="tr-TR"/>
              </w:rPr>
            </w:pPr>
            <w:r w:rsidRPr="00FD63A8">
              <w:rPr>
                <w:rFonts w:ascii="Calibri" w:eastAsia="Times New Roman" w:hAnsi="Calibri" w:cs="Calibri"/>
                <w:color w:val="000000"/>
                <w:lang w:eastAsia="tr-TR"/>
              </w:rPr>
              <w:t>5</w:t>
            </w:r>
          </w:p>
        </w:tc>
        <w:tc>
          <w:tcPr>
            <w:tcW w:w="6006" w:type="dxa"/>
            <w:gridSpan w:val="3"/>
            <w:tcBorders>
              <w:top w:val="single" w:sz="4" w:space="0" w:color="auto"/>
              <w:left w:val="nil"/>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rPr>
                <w:rFonts w:ascii="Calibri" w:eastAsia="Times New Roman" w:hAnsi="Calibri" w:cs="Calibri"/>
                <w:color w:val="000000"/>
                <w:lang w:eastAsia="tr-TR"/>
              </w:rPr>
            </w:pPr>
            <w:r w:rsidRPr="00FD63A8">
              <w:rPr>
                <w:rFonts w:ascii="Calibri" w:eastAsia="Times New Roman" w:hAnsi="Calibri" w:cs="Calibri"/>
                <w:color w:val="000000"/>
                <w:lang w:eastAsia="tr-TR"/>
              </w:rPr>
              <w:t>MİSAFİR KOLTUGU, 2'Lİ DERİ</w:t>
            </w:r>
          </w:p>
        </w:tc>
        <w:tc>
          <w:tcPr>
            <w:tcW w:w="1877" w:type="dxa"/>
            <w:tcBorders>
              <w:top w:val="nil"/>
              <w:left w:val="nil"/>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jc w:val="center"/>
              <w:rPr>
                <w:rFonts w:ascii="Calibri" w:eastAsia="Times New Roman" w:hAnsi="Calibri" w:cs="Calibri"/>
                <w:color w:val="000000"/>
                <w:lang w:eastAsia="tr-TR"/>
              </w:rPr>
            </w:pPr>
            <w:r w:rsidRPr="00FD63A8">
              <w:rPr>
                <w:rFonts w:ascii="Calibri" w:eastAsia="Times New Roman" w:hAnsi="Calibri" w:cs="Calibri"/>
                <w:color w:val="000000"/>
                <w:lang w:eastAsia="tr-TR"/>
              </w:rPr>
              <w:t>1</w:t>
            </w:r>
          </w:p>
        </w:tc>
      </w:tr>
      <w:tr w:rsidR="00FD63A8" w:rsidRPr="00FD63A8" w:rsidTr="00FD63A8">
        <w:trPr>
          <w:trHeight w:val="300"/>
        </w:trPr>
        <w:tc>
          <w:tcPr>
            <w:tcW w:w="1523" w:type="dxa"/>
            <w:tcBorders>
              <w:top w:val="nil"/>
              <w:left w:val="single" w:sz="4" w:space="0" w:color="auto"/>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jc w:val="center"/>
              <w:rPr>
                <w:rFonts w:ascii="Calibri" w:eastAsia="Times New Roman" w:hAnsi="Calibri" w:cs="Calibri"/>
                <w:color w:val="000000"/>
                <w:lang w:eastAsia="tr-TR"/>
              </w:rPr>
            </w:pPr>
            <w:r w:rsidRPr="00FD63A8">
              <w:rPr>
                <w:rFonts w:ascii="Calibri" w:eastAsia="Times New Roman" w:hAnsi="Calibri" w:cs="Calibri"/>
                <w:color w:val="000000"/>
                <w:lang w:eastAsia="tr-TR"/>
              </w:rPr>
              <w:t>6</w:t>
            </w:r>
          </w:p>
        </w:tc>
        <w:tc>
          <w:tcPr>
            <w:tcW w:w="6006" w:type="dxa"/>
            <w:gridSpan w:val="3"/>
            <w:tcBorders>
              <w:top w:val="single" w:sz="4" w:space="0" w:color="auto"/>
              <w:left w:val="nil"/>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rPr>
                <w:rFonts w:ascii="Calibri" w:eastAsia="Times New Roman" w:hAnsi="Calibri" w:cs="Calibri"/>
                <w:color w:val="000000"/>
                <w:lang w:eastAsia="tr-TR"/>
              </w:rPr>
            </w:pPr>
            <w:r w:rsidRPr="00FD63A8">
              <w:rPr>
                <w:rFonts w:ascii="Calibri" w:eastAsia="Times New Roman" w:hAnsi="Calibri" w:cs="Calibri"/>
                <w:color w:val="000000"/>
                <w:lang w:eastAsia="tr-TR"/>
              </w:rPr>
              <w:t>MİSAFİR KOLTUGU, TEKLİ DERİ</w:t>
            </w:r>
          </w:p>
        </w:tc>
        <w:tc>
          <w:tcPr>
            <w:tcW w:w="1877" w:type="dxa"/>
            <w:tcBorders>
              <w:top w:val="nil"/>
              <w:left w:val="nil"/>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jc w:val="center"/>
              <w:rPr>
                <w:rFonts w:ascii="Calibri" w:eastAsia="Times New Roman" w:hAnsi="Calibri" w:cs="Calibri"/>
                <w:color w:val="000000"/>
                <w:lang w:eastAsia="tr-TR"/>
              </w:rPr>
            </w:pPr>
            <w:r w:rsidRPr="00FD63A8">
              <w:rPr>
                <w:rFonts w:ascii="Calibri" w:eastAsia="Times New Roman" w:hAnsi="Calibri" w:cs="Calibri"/>
                <w:color w:val="000000"/>
                <w:lang w:eastAsia="tr-TR"/>
              </w:rPr>
              <w:t>1</w:t>
            </w:r>
          </w:p>
        </w:tc>
      </w:tr>
      <w:tr w:rsidR="00FD63A8" w:rsidRPr="00FD63A8" w:rsidTr="00FD63A8">
        <w:trPr>
          <w:trHeight w:val="300"/>
        </w:trPr>
        <w:tc>
          <w:tcPr>
            <w:tcW w:w="1523" w:type="dxa"/>
            <w:tcBorders>
              <w:top w:val="nil"/>
              <w:left w:val="single" w:sz="4" w:space="0" w:color="auto"/>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jc w:val="center"/>
              <w:rPr>
                <w:rFonts w:ascii="Calibri" w:eastAsia="Times New Roman" w:hAnsi="Calibri" w:cs="Calibri"/>
                <w:color w:val="000000"/>
                <w:lang w:eastAsia="tr-TR"/>
              </w:rPr>
            </w:pPr>
            <w:r w:rsidRPr="00FD63A8">
              <w:rPr>
                <w:rFonts w:ascii="Calibri" w:eastAsia="Times New Roman" w:hAnsi="Calibri" w:cs="Calibri"/>
                <w:color w:val="000000"/>
                <w:lang w:eastAsia="tr-TR"/>
              </w:rPr>
              <w:t>7</w:t>
            </w:r>
          </w:p>
        </w:tc>
        <w:tc>
          <w:tcPr>
            <w:tcW w:w="6006" w:type="dxa"/>
            <w:gridSpan w:val="3"/>
            <w:tcBorders>
              <w:top w:val="single" w:sz="4" w:space="0" w:color="auto"/>
              <w:left w:val="nil"/>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rPr>
                <w:rFonts w:ascii="Calibri" w:eastAsia="Times New Roman" w:hAnsi="Calibri" w:cs="Calibri"/>
                <w:color w:val="000000"/>
                <w:lang w:eastAsia="tr-TR"/>
              </w:rPr>
            </w:pPr>
            <w:r w:rsidRPr="00FD63A8">
              <w:rPr>
                <w:rFonts w:ascii="Calibri" w:eastAsia="Times New Roman" w:hAnsi="Calibri" w:cs="Calibri"/>
                <w:color w:val="000000"/>
                <w:lang w:eastAsia="tr-TR"/>
              </w:rPr>
              <w:t>MİSAFİR KOLTUGU, TEKLİ DERİ</w:t>
            </w:r>
          </w:p>
        </w:tc>
        <w:tc>
          <w:tcPr>
            <w:tcW w:w="1877" w:type="dxa"/>
            <w:tcBorders>
              <w:top w:val="nil"/>
              <w:left w:val="nil"/>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jc w:val="center"/>
              <w:rPr>
                <w:rFonts w:ascii="Calibri" w:eastAsia="Times New Roman" w:hAnsi="Calibri" w:cs="Calibri"/>
                <w:color w:val="000000"/>
                <w:lang w:eastAsia="tr-TR"/>
              </w:rPr>
            </w:pPr>
            <w:r w:rsidRPr="00FD63A8">
              <w:rPr>
                <w:rFonts w:ascii="Calibri" w:eastAsia="Times New Roman" w:hAnsi="Calibri" w:cs="Calibri"/>
                <w:color w:val="000000"/>
                <w:lang w:eastAsia="tr-TR"/>
              </w:rPr>
              <w:t>1</w:t>
            </w:r>
          </w:p>
        </w:tc>
      </w:tr>
      <w:tr w:rsidR="00FD63A8" w:rsidRPr="00FD63A8" w:rsidTr="00FD63A8">
        <w:trPr>
          <w:trHeight w:val="300"/>
        </w:trPr>
        <w:tc>
          <w:tcPr>
            <w:tcW w:w="1523" w:type="dxa"/>
            <w:tcBorders>
              <w:top w:val="nil"/>
              <w:left w:val="single" w:sz="4" w:space="0" w:color="auto"/>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jc w:val="center"/>
              <w:rPr>
                <w:rFonts w:ascii="Calibri" w:eastAsia="Times New Roman" w:hAnsi="Calibri" w:cs="Calibri"/>
                <w:color w:val="000000"/>
                <w:lang w:eastAsia="tr-TR"/>
              </w:rPr>
            </w:pPr>
            <w:r w:rsidRPr="00FD63A8">
              <w:rPr>
                <w:rFonts w:ascii="Calibri" w:eastAsia="Times New Roman" w:hAnsi="Calibri" w:cs="Calibri"/>
                <w:color w:val="000000"/>
                <w:lang w:eastAsia="tr-TR"/>
              </w:rPr>
              <w:t>8</w:t>
            </w:r>
          </w:p>
        </w:tc>
        <w:tc>
          <w:tcPr>
            <w:tcW w:w="6006" w:type="dxa"/>
            <w:gridSpan w:val="3"/>
            <w:tcBorders>
              <w:top w:val="single" w:sz="4" w:space="0" w:color="auto"/>
              <w:left w:val="nil"/>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rPr>
                <w:rFonts w:ascii="Calibri" w:eastAsia="Times New Roman" w:hAnsi="Calibri" w:cs="Calibri"/>
                <w:color w:val="000000"/>
                <w:lang w:eastAsia="tr-TR"/>
              </w:rPr>
            </w:pPr>
            <w:r w:rsidRPr="00FD63A8">
              <w:rPr>
                <w:rFonts w:ascii="Calibri" w:eastAsia="Times New Roman" w:hAnsi="Calibri" w:cs="Calibri"/>
                <w:color w:val="000000"/>
                <w:lang w:eastAsia="tr-TR"/>
              </w:rPr>
              <w:t>MİSAFİR KOLTUGU, TEKLİ DERİ</w:t>
            </w:r>
          </w:p>
        </w:tc>
        <w:tc>
          <w:tcPr>
            <w:tcW w:w="1877" w:type="dxa"/>
            <w:tcBorders>
              <w:top w:val="nil"/>
              <w:left w:val="nil"/>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jc w:val="center"/>
              <w:rPr>
                <w:rFonts w:ascii="Calibri" w:eastAsia="Times New Roman" w:hAnsi="Calibri" w:cs="Calibri"/>
                <w:color w:val="000000"/>
                <w:lang w:eastAsia="tr-TR"/>
              </w:rPr>
            </w:pPr>
            <w:r w:rsidRPr="00FD63A8">
              <w:rPr>
                <w:rFonts w:ascii="Calibri" w:eastAsia="Times New Roman" w:hAnsi="Calibri" w:cs="Calibri"/>
                <w:color w:val="000000"/>
                <w:lang w:eastAsia="tr-TR"/>
              </w:rPr>
              <w:t>1</w:t>
            </w:r>
          </w:p>
        </w:tc>
      </w:tr>
      <w:tr w:rsidR="00FD63A8" w:rsidRPr="00FD63A8" w:rsidTr="00FD63A8">
        <w:trPr>
          <w:trHeight w:val="300"/>
        </w:trPr>
        <w:tc>
          <w:tcPr>
            <w:tcW w:w="1523" w:type="dxa"/>
            <w:tcBorders>
              <w:top w:val="nil"/>
              <w:left w:val="single" w:sz="4" w:space="0" w:color="auto"/>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jc w:val="center"/>
              <w:rPr>
                <w:rFonts w:ascii="Calibri" w:eastAsia="Times New Roman" w:hAnsi="Calibri" w:cs="Calibri"/>
                <w:color w:val="000000"/>
                <w:lang w:eastAsia="tr-TR"/>
              </w:rPr>
            </w:pPr>
            <w:r w:rsidRPr="00FD63A8">
              <w:rPr>
                <w:rFonts w:ascii="Calibri" w:eastAsia="Times New Roman" w:hAnsi="Calibri" w:cs="Calibri"/>
                <w:color w:val="000000"/>
                <w:lang w:eastAsia="tr-TR"/>
              </w:rPr>
              <w:t>9</w:t>
            </w:r>
          </w:p>
        </w:tc>
        <w:tc>
          <w:tcPr>
            <w:tcW w:w="6006" w:type="dxa"/>
            <w:gridSpan w:val="3"/>
            <w:tcBorders>
              <w:top w:val="single" w:sz="4" w:space="0" w:color="auto"/>
              <w:left w:val="nil"/>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rPr>
                <w:rFonts w:ascii="Calibri" w:eastAsia="Times New Roman" w:hAnsi="Calibri" w:cs="Calibri"/>
                <w:color w:val="000000"/>
                <w:lang w:eastAsia="tr-TR"/>
              </w:rPr>
            </w:pPr>
            <w:r w:rsidRPr="00FD63A8">
              <w:rPr>
                <w:rFonts w:ascii="Calibri" w:eastAsia="Times New Roman" w:hAnsi="Calibri" w:cs="Calibri"/>
                <w:color w:val="000000"/>
                <w:lang w:eastAsia="tr-TR"/>
              </w:rPr>
              <w:t>MİSAFİR KOLTUGU, TEKLİ DERİ</w:t>
            </w:r>
          </w:p>
        </w:tc>
        <w:tc>
          <w:tcPr>
            <w:tcW w:w="1877" w:type="dxa"/>
            <w:tcBorders>
              <w:top w:val="nil"/>
              <w:left w:val="nil"/>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jc w:val="center"/>
              <w:rPr>
                <w:rFonts w:ascii="Calibri" w:eastAsia="Times New Roman" w:hAnsi="Calibri" w:cs="Calibri"/>
                <w:color w:val="000000"/>
                <w:lang w:eastAsia="tr-TR"/>
              </w:rPr>
            </w:pPr>
            <w:r w:rsidRPr="00FD63A8">
              <w:rPr>
                <w:rFonts w:ascii="Calibri" w:eastAsia="Times New Roman" w:hAnsi="Calibri" w:cs="Calibri"/>
                <w:color w:val="000000"/>
                <w:lang w:eastAsia="tr-TR"/>
              </w:rPr>
              <w:t>1</w:t>
            </w:r>
          </w:p>
        </w:tc>
      </w:tr>
      <w:tr w:rsidR="00FD63A8" w:rsidRPr="00FD63A8" w:rsidTr="00FD63A8">
        <w:trPr>
          <w:trHeight w:val="300"/>
        </w:trPr>
        <w:tc>
          <w:tcPr>
            <w:tcW w:w="1523" w:type="dxa"/>
            <w:tcBorders>
              <w:top w:val="nil"/>
              <w:left w:val="single" w:sz="4" w:space="0" w:color="auto"/>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jc w:val="center"/>
              <w:rPr>
                <w:rFonts w:ascii="Calibri" w:eastAsia="Times New Roman" w:hAnsi="Calibri" w:cs="Calibri"/>
                <w:color w:val="000000"/>
                <w:lang w:eastAsia="tr-TR"/>
              </w:rPr>
            </w:pPr>
            <w:r w:rsidRPr="00FD63A8">
              <w:rPr>
                <w:rFonts w:ascii="Calibri" w:eastAsia="Times New Roman" w:hAnsi="Calibri" w:cs="Calibri"/>
                <w:color w:val="000000"/>
                <w:lang w:eastAsia="tr-TR"/>
              </w:rPr>
              <w:t>10</w:t>
            </w:r>
          </w:p>
        </w:tc>
        <w:tc>
          <w:tcPr>
            <w:tcW w:w="6006" w:type="dxa"/>
            <w:gridSpan w:val="3"/>
            <w:tcBorders>
              <w:top w:val="single" w:sz="4" w:space="0" w:color="auto"/>
              <w:left w:val="nil"/>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rPr>
                <w:rFonts w:ascii="Calibri" w:eastAsia="Times New Roman" w:hAnsi="Calibri" w:cs="Calibri"/>
                <w:color w:val="000000"/>
                <w:lang w:eastAsia="tr-TR"/>
              </w:rPr>
            </w:pPr>
            <w:r w:rsidRPr="00FD63A8">
              <w:rPr>
                <w:rFonts w:ascii="Calibri" w:eastAsia="Times New Roman" w:hAnsi="Calibri" w:cs="Calibri"/>
                <w:color w:val="000000"/>
                <w:lang w:eastAsia="tr-TR"/>
              </w:rPr>
              <w:t>MİSAFİR KOLTUGU</w:t>
            </w:r>
          </w:p>
        </w:tc>
        <w:tc>
          <w:tcPr>
            <w:tcW w:w="1877" w:type="dxa"/>
            <w:tcBorders>
              <w:top w:val="nil"/>
              <w:left w:val="nil"/>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jc w:val="center"/>
              <w:rPr>
                <w:rFonts w:ascii="Calibri" w:eastAsia="Times New Roman" w:hAnsi="Calibri" w:cs="Calibri"/>
                <w:color w:val="000000"/>
                <w:lang w:eastAsia="tr-TR"/>
              </w:rPr>
            </w:pPr>
            <w:r w:rsidRPr="00FD63A8">
              <w:rPr>
                <w:rFonts w:ascii="Calibri" w:eastAsia="Times New Roman" w:hAnsi="Calibri" w:cs="Calibri"/>
                <w:color w:val="000000"/>
                <w:lang w:eastAsia="tr-TR"/>
              </w:rPr>
              <w:t>1</w:t>
            </w:r>
          </w:p>
        </w:tc>
      </w:tr>
      <w:tr w:rsidR="00FD63A8" w:rsidRPr="00FD63A8" w:rsidTr="00FD63A8">
        <w:trPr>
          <w:trHeight w:val="300"/>
        </w:trPr>
        <w:tc>
          <w:tcPr>
            <w:tcW w:w="1523" w:type="dxa"/>
            <w:tcBorders>
              <w:top w:val="nil"/>
              <w:left w:val="single" w:sz="4" w:space="0" w:color="auto"/>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jc w:val="center"/>
              <w:rPr>
                <w:rFonts w:ascii="Calibri" w:eastAsia="Times New Roman" w:hAnsi="Calibri" w:cs="Calibri"/>
                <w:color w:val="000000"/>
                <w:lang w:eastAsia="tr-TR"/>
              </w:rPr>
            </w:pPr>
            <w:r w:rsidRPr="00FD63A8">
              <w:rPr>
                <w:rFonts w:ascii="Calibri" w:eastAsia="Times New Roman" w:hAnsi="Calibri" w:cs="Calibri"/>
                <w:color w:val="000000"/>
                <w:lang w:eastAsia="tr-TR"/>
              </w:rPr>
              <w:t>11</w:t>
            </w:r>
          </w:p>
        </w:tc>
        <w:tc>
          <w:tcPr>
            <w:tcW w:w="6006" w:type="dxa"/>
            <w:gridSpan w:val="3"/>
            <w:tcBorders>
              <w:top w:val="single" w:sz="4" w:space="0" w:color="auto"/>
              <w:left w:val="nil"/>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rPr>
                <w:rFonts w:ascii="Calibri" w:eastAsia="Times New Roman" w:hAnsi="Calibri" w:cs="Calibri"/>
                <w:color w:val="000000"/>
                <w:lang w:eastAsia="tr-TR"/>
              </w:rPr>
            </w:pPr>
            <w:r w:rsidRPr="00FD63A8">
              <w:rPr>
                <w:rFonts w:ascii="Calibri" w:eastAsia="Times New Roman" w:hAnsi="Calibri" w:cs="Calibri"/>
                <w:color w:val="000000"/>
                <w:lang w:eastAsia="tr-TR"/>
              </w:rPr>
              <w:t>MİSAFİR KOLTUGU</w:t>
            </w:r>
          </w:p>
        </w:tc>
        <w:tc>
          <w:tcPr>
            <w:tcW w:w="1877" w:type="dxa"/>
            <w:tcBorders>
              <w:top w:val="nil"/>
              <w:left w:val="nil"/>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jc w:val="center"/>
              <w:rPr>
                <w:rFonts w:ascii="Calibri" w:eastAsia="Times New Roman" w:hAnsi="Calibri" w:cs="Calibri"/>
                <w:color w:val="000000"/>
                <w:lang w:eastAsia="tr-TR"/>
              </w:rPr>
            </w:pPr>
            <w:r w:rsidRPr="00FD63A8">
              <w:rPr>
                <w:rFonts w:ascii="Calibri" w:eastAsia="Times New Roman" w:hAnsi="Calibri" w:cs="Calibri"/>
                <w:color w:val="000000"/>
                <w:lang w:eastAsia="tr-TR"/>
              </w:rPr>
              <w:t>1</w:t>
            </w:r>
          </w:p>
        </w:tc>
      </w:tr>
      <w:tr w:rsidR="00FD63A8" w:rsidRPr="00FD63A8" w:rsidTr="00FD63A8">
        <w:trPr>
          <w:trHeight w:val="300"/>
        </w:trPr>
        <w:tc>
          <w:tcPr>
            <w:tcW w:w="1523" w:type="dxa"/>
            <w:tcBorders>
              <w:top w:val="nil"/>
              <w:left w:val="single" w:sz="4" w:space="0" w:color="auto"/>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jc w:val="center"/>
              <w:rPr>
                <w:rFonts w:ascii="Calibri" w:eastAsia="Times New Roman" w:hAnsi="Calibri" w:cs="Calibri"/>
                <w:color w:val="000000"/>
                <w:lang w:eastAsia="tr-TR"/>
              </w:rPr>
            </w:pPr>
            <w:r w:rsidRPr="00FD63A8">
              <w:rPr>
                <w:rFonts w:ascii="Calibri" w:eastAsia="Times New Roman" w:hAnsi="Calibri" w:cs="Calibri"/>
                <w:color w:val="000000"/>
                <w:lang w:eastAsia="tr-TR"/>
              </w:rPr>
              <w:t>12</w:t>
            </w:r>
          </w:p>
        </w:tc>
        <w:tc>
          <w:tcPr>
            <w:tcW w:w="6006" w:type="dxa"/>
            <w:gridSpan w:val="3"/>
            <w:tcBorders>
              <w:top w:val="single" w:sz="4" w:space="0" w:color="auto"/>
              <w:left w:val="nil"/>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rPr>
                <w:rFonts w:ascii="Calibri" w:eastAsia="Times New Roman" w:hAnsi="Calibri" w:cs="Calibri"/>
                <w:color w:val="000000"/>
                <w:lang w:eastAsia="tr-TR"/>
              </w:rPr>
            </w:pPr>
            <w:r w:rsidRPr="00FD63A8">
              <w:rPr>
                <w:rFonts w:ascii="Calibri" w:eastAsia="Times New Roman" w:hAnsi="Calibri" w:cs="Calibri"/>
                <w:color w:val="000000"/>
                <w:lang w:eastAsia="tr-TR"/>
              </w:rPr>
              <w:t>MİSAFİR KOLTUGU</w:t>
            </w:r>
          </w:p>
        </w:tc>
        <w:tc>
          <w:tcPr>
            <w:tcW w:w="1877" w:type="dxa"/>
            <w:tcBorders>
              <w:top w:val="nil"/>
              <w:left w:val="nil"/>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jc w:val="center"/>
              <w:rPr>
                <w:rFonts w:ascii="Calibri" w:eastAsia="Times New Roman" w:hAnsi="Calibri" w:cs="Calibri"/>
                <w:color w:val="000000"/>
                <w:lang w:eastAsia="tr-TR"/>
              </w:rPr>
            </w:pPr>
            <w:r w:rsidRPr="00FD63A8">
              <w:rPr>
                <w:rFonts w:ascii="Calibri" w:eastAsia="Times New Roman" w:hAnsi="Calibri" w:cs="Calibri"/>
                <w:color w:val="000000"/>
                <w:lang w:eastAsia="tr-TR"/>
              </w:rPr>
              <w:t>1</w:t>
            </w:r>
          </w:p>
        </w:tc>
      </w:tr>
      <w:tr w:rsidR="00FD63A8" w:rsidRPr="00FD63A8" w:rsidTr="00FD63A8">
        <w:trPr>
          <w:trHeight w:val="300"/>
        </w:trPr>
        <w:tc>
          <w:tcPr>
            <w:tcW w:w="1523" w:type="dxa"/>
            <w:tcBorders>
              <w:top w:val="nil"/>
              <w:left w:val="single" w:sz="4" w:space="0" w:color="auto"/>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jc w:val="center"/>
              <w:rPr>
                <w:rFonts w:ascii="Calibri" w:eastAsia="Times New Roman" w:hAnsi="Calibri" w:cs="Calibri"/>
                <w:color w:val="000000"/>
                <w:lang w:eastAsia="tr-TR"/>
              </w:rPr>
            </w:pPr>
            <w:r w:rsidRPr="00FD63A8">
              <w:rPr>
                <w:rFonts w:ascii="Calibri" w:eastAsia="Times New Roman" w:hAnsi="Calibri" w:cs="Calibri"/>
                <w:color w:val="000000"/>
                <w:lang w:eastAsia="tr-TR"/>
              </w:rPr>
              <w:t>13</w:t>
            </w:r>
          </w:p>
        </w:tc>
        <w:tc>
          <w:tcPr>
            <w:tcW w:w="6006" w:type="dxa"/>
            <w:gridSpan w:val="3"/>
            <w:tcBorders>
              <w:top w:val="single" w:sz="4" w:space="0" w:color="auto"/>
              <w:left w:val="nil"/>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rPr>
                <w:rFonts w:ascii="Calibri" w:eastAsia="Times New Roman" w:hAnsi="Calibri" w:cs="Calibri"/>
                <w:color w:val="000000"/>
                <w:lang w:eastAsia="tr-TR"/>
              </w:rPr>
            </w:pPr>
            <w:r w:rsidRPr="00FD63A8">
              <w:rPr>
                <w:rFonts w:ascii="Calibri" w:eastAsia="Times New Roman" w:hAnsi="Calibri" w:cs="Calibri"/>
                <w:color w:val="000000"/>
                <w:lang w:eastAsia="tr-TR"/>
              </w:rPr>
              <w:t>DOSYA DOLAP, 6 BÖLMELİ</w:t>
            </w:r>
          </w:p>
        </w:tc>
        <w:tc>
          <w:tcPr>
            <w:tcW w:w="1877" w:type="dxa"/>
            <w:tcBorders>
              <w:top w:val="nil"/>
              <w:left w:val="nil"/>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jc w:val="center"/>
              <w:rPr>
                <w:rFonts w:ascii="Calibri" w:eastAsia="Times New Roman" w:hAnsi="Calibri" w:cs="Calibri"/>
                <w:color w:val="000000"/>
                <w:lang w:eastAsia="tr-TR"/>
              </w:rPr>
            </w:pPr>
            <w:r w:rsidRPr="00FD63A8">
              <w:rPr>
                <w:rFonts w:ascii="Calibri" w:eastAsia="Times New Roman" w:hAnsi="Calibri" w:cs="Calibri"/>
                <w:color w:val="000000"/>
                <w:lang w:eastAsia="tr-TR"/>
              </w:rPr>
              <w:t>1</w:t>
            </w:r>
          </w:p>
        </w:tc>
      </w:tr>
      <w:tr w:rsidR="00FD63A8" w:rsidRPr="00FD63A8" w:rsidTr="00FD63A8">
        <w:trPr>
          <w:trHeight w:val="300"/>
        </w:trPr>
        <w:tc>
          <w:tcPr>
            <w:tcW w:w="1523" w:type="dxa"/>
            <w:tcBorders>
              <w:top w:val="nil"/>
              <w:left w:val="single" w:sz="4" w:space="0" w:color="auto"/>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jc w:val="center"/>
              <w:rPr>
                <w:rFonts w:ascii="Calibri" w:eastAsia="Times New Roman" w:hAnsi="Calibri" w:cs="Calibri"/>
                <w:color w:val="000000"/>
                <w:lang w:eastAsia="tr-TR"/>
              </w:rPr>
            </w:pPr>
            <w:r w:rsidRPr="00FD63A8">
              <w:rPr>
                <w:rFonts w:ascii="Calibri" w:eastAsia="Times New Roman" w:hAnsi="Calibri" w:cs="Calibri"/>
                <w:color w:val="000000"/>
                <w:lang w:eastAsia="tr-TR"/>
              </w:rPr>
              <w:t>14</w:t>
            </w:r>
          </w:p>
        </w:tc>
        <w:tc>
          <w:tcPr>
            <w:tcW w:w="6006" w:type="dxa"/>
            <w:gridSpan w:val="3"/>
            <w:tcBorders>
              <w:top w:val="single" w:sz="4" w:space="0" w:color="auto"/>
              <w:left w:val="nil"/>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rPr>
                <w:rFonts w:ascii="Calibri" w:eastAsia="Times New Roman" w:hAnsi="Calibri" w:cs="Calibri"/>
                <w:color w:val="000000"/>
                <w:lang w:eastAsia="tr-TR"/>
              </w:rPr>
            </w:pPr>
            <w:r w:rsidRPr="00FD63A8">
              <w:rPr>
                <w:rFonts w:ascii="Calibri" w:eastAsia="Times New Roman" w:hAnsi="Calibri" w:cs="Calibri"/>
                <w:color w:val="000000"/>
                <w:lang w:eastAsia="tr-TR"/>
              </w:rPr>
              <w:t>DOSYA DOLAP, 6 BÖLMELİ</w:t>
            </w:r>
          </w:p>
        </w:tc>
        <w:tc>
          <w:tcPr>
            <w:tcW w:w="1877" w:type="dxa"/>
            <w:tcBorders>
              <w:top w:val="nil"/>
              <w:left w:val="nil"/>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jc w:val="center"/>
              <w:rPr>
                <w:rFonts w:ascii="Calibri" w:eastAsia="Times New Roman" w:hAnsi="Calibri" w:cs="Calibri"/>
                <w:color w:val="000000"/>
                <w:lang w:eastAsia="tr-TR"/>
              </w:rPr>
            </w:pPr>
            <w:r w:rsidRPr="00FD63A8">
              <w:rPr>
                <w:rFonts w:ascii="Calibri" w:eastAsia="Times New Roman" w:hAnsi="Calibri" w:cs="Calibri"/>
                <w:color w:val="000000"/>
                <w:lang w:eastAsia="tr-TR"/>
              </w:rPr>
              <w:t>1</w:t>
            </w:r>
          </w:p>
        </w:tc>
      </w:tr>
      <w:tr w:rsidR="00FD63A8" w:rsidRPr="00FD63A8" w:rsidTr="00FD63A8">
        <w:trPr>
          <w:trHeight w:val="300"/>
        </w:trPr>
        <w:tc>
          <w:tcPr>
            <w:tcW w:w="1523" w:type="dxa"/>
            <w:tcBorders>
              <w:top w:val="nil"/>
              <w:left w:val="single" w:sz="4" w:space="0" w:color="auto"/>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jc w:val="center"/>
              <w:rPr>
                <w:rFonts w:ascii="Calibri" w:eastAsia="Times New Roman" w:hAnsi="Calibri" w:cs="Calibri"/>
                <w:color w:val="000000"/>
                <w:lang w:eastAsia="tr-TR"/>
              </w:rPr>
            </w:pPr>
            <w:r w:rsidRPr="00FD63A8">
              <w:rPr>
                <w:rFonts w:ascii="Calibri" w:eastAsia="Times New Roman" w:hAnsi="Calibri" w:cs="Calibri"/>
                <w:color w:val="000000"/>
                <w:lang w:eastAsia="tr-TR"/>
              </w:rPr>
              <w:t>15</w:t>
            </w:r>
          </w:p>
        </w:tc>
        <w:tc>
          <w:tcPr>
            <w:tcW w:w="6006" w:type="dxa"/>
            <w:gridSpan w:val="3"/>
            <w:tcBorders>
              <w:top w:val="single" w:sz="4" w:space="0" w:color="auto"/>
              <w:left w:val="nil"/>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rPr>
                <w:rFonts w:ascii="Calibri" w:eastAsia="Times New Roman" w:hAnsi="Calibri" w:cs="Calibri"/>
                <w:color w:val="000000"/>
                <w:lang w:eastAsia="tr-TR"/>
              </w:rPr>
            </w:pPr>
            <w:r w:rsidRPr="00FD63A8">
              <w:rPr>
                <w:rFonts w:ascii="Calibri" w:eastAsia="Times New Roman" w:hAnsi="Calibri" w:cs="Calibri"/>
                <w:color w:val="000000"/>
                <w:lang w:eastAsia="tr-TR"/>
              </w:rPr>
              <w:t>TELEVİZYON SAMSUNG</w:t>
            </w:r>
          </w:p>
        </w:tc>
        <w:tc>
          <w:tcPr>
            <w:tcW w:w="1877" w:type="dxa"/>
            <w:tcBorders>
              <w:top w:val="nil"/>
              <w:left w:val="nil"/>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jc w:val="center"/>
              <w:rPr>
                <w:rFonts w:ascii="Calibri" w:eastAsia="Times New Roman" w:hAnsi="Calibri" w:cs="Calibri"/>
                <w:color w:val="000000"/>
                <w:lang w:eastAsia="tr-TR"/>
              </w:rPr>
            </w:pPr>
            <w:r w:rsidRPr="00FD63A8">
              <w:rPr>
                <w:rFonts w:ascii="Calibri" w:eastAsia="Times New Roman" w:hAnsi="Calibri" w:cs="Calibri"/>
                <w:color w:val="000000"/>
                <w:lang w:eastAsia="tr-TR"/>
              </w:rPr>
              <w:t>1</w:t>
            </w:r>
          </w:p>
        </w:tc>
      </w:tr>
      <w:tr w:rsidR="00FD63A8" w:rsidRPr="00FD63A8" w:rsidTr="00FD63A8">
        <w:trPr>
          <w:trHeight w:val="300"/>
        </w:trPr>
        <w:tc>
          <w:tcPr>
            <w:tcW w:w="1523" w:type="dxa"/>
            <w:tcBorders>
              <w:top w:val="nil"/>
              <w:left w:val="single" w:sz="4" w:space="0" w:color="auto"/>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jc w:val="center"/>
              <w:rPr>
                <w:rFonts w:ascii="Calibri" w:eastAsia="Times New Roman" w:hAnsi="Calibri" w:cs="Calibri"/>
                <w:color w:val="000000"/>
                <w:lang w:eastAsia="tr-TR"/>
              </w:rPr>
            </w:pPr>
            <w:r w:rsidRPr="00FD63A8">
              <w:rPr>
                <w:rFonts w:ascii="Calibri" w:eastAsia="Times New Roman" w:hAnsi="Calibri" w:cs="Calibri"/>
                <w:color w:val="000000"/>
                <w:lang w:eastAsia="tr-TR"/>
              </w:rPr>
              <w:t>16</w:t>
            </w:r>
          </w:p>
        </w:tc>
        <w:tc>
          <w:tcPr>
            <w:tcW w:w="6006" w:type="dxa"/>
            <w:gridSpan w:val="3"/>
            <w:tcBorders>
              <w:top w:val="single" w:sz="4" w:space="0" w:color="auto"/>
              <w:left w:val="nil"/>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rPr>
                <w:rFonts w:ascii="Calibri" w:eastAsia="Times New Roman" w:hAnsi="Calibri" w:cs="Calibri"/>
                <w:color w:val="000000"/>
                <w:lang w:eastAsia="tr-TR"/>
              </w:rPr>
            </w:pPr>
            <w:r w:rsidRPr="00FD63A8">
              <w:rPr>
                <w:rFonts w:ascii="Calibri" w:eastAsia="Times New Roman" w:hAnsi="Calibri" w:cs="Calibri"/>
                <w:color w:val="000000"/>
                <w:lang w:eastAsia="tr-TR"/>
              </w:rPr>
              <w:t>KLİMA MİDEA,SALON TİPİ</w:t>
            </w:r>
          </w:p>
        </w:tc>
        <w:tc>
          <w:tcPr>
            <w:tcW w:w="1877" w:type="dxa"/>
            <w:tcBorders>
              <w:top w:val="nil"/>
              <w:left w:val="nil"/>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jc w:val="center"/>
              <w:rPr>
                <w:rFonts w:ascii="Calibri" w:eastAsia="Times New Roman" w:hAnsi="Calibri" w:cs="Calibri"/>
                <w:color w:val="000000"/>
                <w:lang w:eastAsia="tr-TR"/>
              </w:rPr>
            </w:pPr>
            <w:r w:rsidRPr="00FD63A8">
              <w:rPr>
                <w:rFonts w:ascii="Calibri" w:eastAsia="Times New Roman" w:hAnsi="Calibri" w:cs="Calibri"/>
                <w:color w:val="000000"/>
                <w:lang w:eastAsia="tr-TR"/>
              </w:rPr>
              <w:t>1</w:t>
            </w:r>
          </w:p>
        </w:tc>
      </w:tr>
      <w:tr w:rsidR="00FD63A8" w:rsidRPr="00FD63A8" w:rsidTr="00FD63A8">
        <w:trPr>
          <w:trHeight w:val="300"/>
        </w:trPr>
        <w:tc>
          <w:tcPr>
            <w:tcW w:w="1523" w:type="dxa"/>
            <w:tcBorders>
              <w:top w:val="nil"/>
              <w:left w:val="single" w:sz="4" w:space="0" w:color="auto"/>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jc w:val="center"/>
              <w:rPr>
                <w:rFonts w:ascii="Calibri" w:eastAsia="Times New Roman" w:hAnsi="Calibri" w:cs="Calibri"/>
                <w:color w:val="000000"/>
                <w:lang w:eastAsia="tr-TR"/>
              </w:rPr>
            </w:pPr>
            <w:r w:rsidRPr="00FD63A8">
              <w:rPr>
                <w:rFonts w:ascii="Calibri" w:eastAsia="Times New Roman" w:hAnsi="Calibri" w:cs="Calibri"/>
                <w:color w:val="000000"/>
                <w:lang w:eastAsia="tr-TR"/>
              </w:rPr>
              <w:t>17</w:t>
            </w:r>
          </w:p>
        </w:tc>
        <w:tc>
          <w:tcPr>
            <w:tcW w:w="6006" w:type="dxa"/>
            <w:gridSpan w:val="3"/>
            <w:tcBorders>
              <w:top w:val="single" w:sz="4" w:space="0" w:color="auto"/>
              <w:left w:val="nil"/>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rPr>
                <w:rFonts w:ascii="Calibri" w:eastAsia="Times New Roman" w:hAnsi="Calibri" w:cs="Calibri"/>
                <w:color w:val="000000"/>
                <w:lang w:eastAsia="tr-TR"/>
              </w:rPr>
            </w:pPr>
            <w:r w:rsidRPr="00FD63A8">
              <w:rPr>
                <w:rFonts w:ascii="Calibri" w:eastAsia="Times New Roman" w:hAnsi="Calibri" w:cs="Calibri"/>
                <w:color w:val="000000"/>
                <w:lang w:eastAsia="tr-TR"/>
              </w:rPr>
              <w:t>SEHPA</w:t>
            </w:r>
          </w:p>
        </w:tc>
        <w:tc>
          <w:tcPr>
            <w:tcW w:w="1877" w:type="dxa"/>
            <w:tcBorders>
              <w:top w:val="nil"/>
              <w:left w:val="nil"/>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jc w:val="center"/>
              <w:rPr>
                <w:rFonts w:ascii="Calibri" w:eastAsia="Times New Roman" w:hAnsi="Calibri" w:cs="Calibri"/>
                <w:color w:val="000000"/>
                <w:lang w:eastAsia="tr-TR"/>
              </w:rPr>
            </w:pPr>
            <w:r w:rsidRPr="00FD63A8">
              <w:rPr>
                <w:rFonts w:ascii="Calibri" w:eastAsia="Times New Roman" w:hAnsi="Calibri" w:cs="Calibri"/>
                <w:color w:val="000000"/>
                <w:lang w:eastAsia="tr-TR"/>
              </w:rPr>
              <w:t>1</w:t>
            </w:r>
          </w:p>
        </w:tc>
      </w:tr>
      <w:tr w:rsidR="00FD63A8" w:rsidRPr="00FD63A8" w:rsidTr="00FD63A8">
        <w:trPr>
          <w:trHeight w:val="300"/>
        </w:trPr>
        <w:tc>
          <w:tcPr>
            <w:tcW w:w="1523" w:type="dxa"/>
            <w:tcBorders>
              <w:top w:val="nil"/>
              <w:left w:val="single" w:sz="4" w:space="0" w:color="auto"/>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jc w:val="center"/>
              <w:rPr>
                <w:rFonts w:ascii="Calibri" w:eastAsia="Times New Roman" w:hAnsi="Calibri" w:cs="Calibri"/>
                <w:color w:val="000000"/>
                <w:lang w:eastAsia="tr-TR"/>
              </w:rPr>
            </w:pPr>
            <w:r w:rsidRPr="00FD63A8">
              <w:rPr>
                <w:rFonts w:ascii="Calibri" w:eastAsia="Times New Roman" w:hAnsi="Calibri" w:cs="Calibri"/>
                <w:color w:val="000000"/>
                <w:lang w:eastAsia="tr-TR"/>
              </w:rPr>
              <w:t>18</w:t>
            </w:r>
          </w:p>
        </w:tc>
        <w:tc>
          <w:tcPr>
            <w:tcW w:w="6006" w:type="dxa"/>
            <w:gridSpan w:val="3"/>
            <w:tcBorders>
              <w:top w:val="single" w:sz="4" w:space="0" w:color="auto"/>
              <w:left w:val="nil"/>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rPr>
                <w:rFonts w:ascii="Calibri" w:eastAsia="Times New Roman" w:hAnsi="Calibri" w:cs="Calibri"/>
                <w:color w:val="000000"/>
                <w:lang w:eastAsia="tr-TR"/>
              </w:rPr>
            </w:pPr>
            <w:r w:rsidRPr="00FD63A8">
              <w:rPr>
                <w:rFonts w:ascii="Calibri" w:eastAsia="Times New Roman" w:hAnsi="Calibri" w:cs="Calibri"/>
                <w:color w:val="000000"/>
                <w:lang w:eastAsia="tr-TR"/>
              </w:rPr>
              <w:t>MONİTÖR, PHİLİPS 234E5QSB/01</w:t>
            </w:r>
          </w:p>
        </w:tc>
        <w:tc>
          <w:tcPr>
            <w:tcW w:w="1877" w:type="dxa"/>
            <w:tcBorders>
              <w:top w:val="nil"/>
              <w:left w:val="nil"/>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jc w:val="center"/>
              <w:rPr>
                <w:rFonts w:ascii="Calibri" w:eastAsia="Times New Roman" w:hAnsi="Calibri" w:cs="Calibri"/>
                <w:color w:val="000000"/>
                <w:lang w:eastAsia="tr-TR"/>
              </w:rPr>
            </w:pPr>
            <w:r w:rsidRPr="00FD63A8">
              <w:rPr>
                <w:rFonts w:ascii="Calibri" w:eastAsia="Times New Roman" w:hAnsi="Calibri" w:cs="Calibri"/>
                <w:color w:val="000000"/>
                <w:lang w:eastAsia="tr-TR"/>
              </w:rPr>
              <w:t>1</w:t>
            </w:r>
          </w:p>
        </w:tc>
      </w:tr>
      <w:tr w:rsidR="00FD63A8" w:rsidRPr="00FD63A8" w:rsidTr="00FD63A8">
        <w:trPr>
          <w:trHeight w:val="300"/>
        </w:trPr>
        <w:tc>
          <w:tcPr>
            <w:tcW w:w="1523" w:type="dxa"/>
            <w:tcBorders>
              <w:top w:val="nil"/>
              <w:left w:val="single" w:sz="4" w:space="0" w:color="auto"/>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jc w:val="center"/>
              <w:rPr>
                <w:rFonts w:ascii="Calibri" w:eastAsia="Times New Roman" w:hAnsi="Calibri" w:cs="Calibri"/>
                <w:color w:val="000000"/>
                <w:lang w:eastAsia="tr-TR"/>
              </w:rPr>
            </w:pPr>
            <w:r w:rsidRPr="00FD63A8">
              <w:rPr>
                <w:rFonts w:ascii="Calibri" w:eastAsia="Times New Roman" w:hAnsi="Calibri" w:cs="Calibri"/>
                <w:color w:val="000000"/>
                <w:lang w:eastAsia="tr-TR"/>
              </w:rPr>
              <w:t>19</w:t>
            </w:r>
          </w:p>
        </w:tc>
        <w:tc>
          <w:tcPr>
            <w:tcW w:w="6006" w:type="dxa"/>
            <w:gridSpan w:val="3"/>
            <w:tcBorders>
              <w:top w:val="single" w:sz="4" w:space="0" w:color="auto"/>
              <w:left w:val="nil"/>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rPr>
                <w:rFonts w:ascii="Calibri" w:eastAsia="Times New Roman" w:hAnsi="Calibri" w:cs="Calibri"/>
                <w:color w:val="000000"/>
                <w:lang w:eastAsia="tr-TR"/>
              </w:rPr>
            </w:pPr>
            <w:r w:rsidRPr="00FD63A8">
              <w:rPr>
                <w:rFonts w:ascii="Calibri" w:eastAsia="Times New Roman" w:hAnsi="Calibri" w:cs="Calibri"/>
                <w:color w:val="000000"/>
                <w:lang w:eastAsia="tr-TR"/>
              </w:rPr>
              <w:t>ETAJER</w:t>
            </w:r>
          </w:p>
        </w:tc>
        <w:tc>
          <w:tcPr>
            <w:tcW w:w="1877" w:type="dxa"/>
            <w:tcBorders>
              <w:top w:val="nil"/>
              <w:left w:val="nil"/>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jc w:val="center"/>
              <w:rPr>
                <w:rFonts w:ascii="Calibri" w:eastAsia="Times New Roman" w:hAnsi="Calibri" w:cs="Calibri"/>
                <w:color w:val="000000"/>
                <w:lang w:eastAsia="tr-TR"/>
              </w:rPr>
            </w:pPr>
            <w:r w:rsidRPr="00FD63A8">
              <w:rPr>
                <w:rFonts w:ascii="Calibri" w:eastAsia="Times New Roman" w:hAnsi="Calibri" w:cs="Calibri"/>
                <w:color w:val="000000"/>
                <w:lang w:eastAsia="tr-TR"/>
              </w:rPr>
              <w:t>1</w:t>
            </w:r>
          </w:p>
        </w:tc>
      </w:tr>
      <w:tr w:rsidR="00FD63A8" w:rsidRPr="00FD63A8" w:rsidTr="00FD63A8">
        <w:trPr>
          <w:trHeight w:val="300"/>
        </w:trPr>
        <w:tc>
          <w:tcPr>
            <w:tcW w:w="1523" w:type="dxa"/>
            <w:tcBorders>
              <w:top w:val="nil"/>
              <w:left w:val="single" w:sz="4" w:space="0" w:color="auto"/>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jc w:val="center"/>
              <w:rPr>
                <w:rFonts w:ascii="Calibri" w:eastAsia="Times New Roman" w:hAnsi="Calibri" w:cs="Calibri"/>
                <w:color w:val="000000"/>
                <w:lang w:eastAsia="tr-TR"/>
              </w:rPr>
            </w:pPr>
            <w:r w:rsidRPr="00FD63A8">
              <w:rPr>
                <w:rFonts w:ascii="Calibri" w:eastAsia="Times New Roman" w:hAnsi="Calibri" w:cs="Calibri"/>
                <w:color w:val="000000"/>
                <w:lang w:eastAsia="tr-TR"/>
              </w:rPr>
              <w:t>20</w:t>
            </w:r>
          </w:p>
        </w:tc>
        <w:tc>
          <w:tcPr>
            <w:tcW w:w="6006" w:type="dxa"/>
            <w:gridSpan w:val="3"/>
            <w:tcBorders>
              <w:top w:val="single" w:sz="4" w:space="0" w:color="auto"/>
              <w:left w:val="nil"/>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rPr>
                <w:rFonts w:ascii="Calibri" w:eastAsia="Times New Roman" w:hAnsi="Calibri" w:cs="Calibri"/>
                <w:color w:val="000000"/>
                <w:lang w:eastAsia="tr-TR"/>
              </w:rPr>
            </w:pPr>
            <w:r w:rsidRPr="00FD63A8">
              <w:rPr>
                <w:rFonts w:ascii="Calibri" w:eastAsia="Times New Roman" w:hAnsi="Calibri" w:cs="Calibri"/>
                <w:color w:val="000000"/>
                <w:lang w:eastAsia="tr-TR"/>
              </w:rPr>
              <w:t>DOSYA DOLAP, 2 KAPAKLI</w:t>
            </w:r>
          </w:p>
        </w:tc>
        <w:tc>
          <w:tcPr>
            <w:tcW w:w="1877" w:type="dxa"/>
            <w:tcBorders>
              <w:top w:val="nil"/>
              <w:left w:val="nil"/>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jc w:val="center"/>
              <w:rPr>
                <w:rFonts w:ascii="Calibri" w:eastAsia="Times New Roman" w:hAnsi="Calibri" w:cs="Calibri"/>
                <w:color w:val="000000"/>
                <w:lang w:eastAsia="tr-TR"/>
              </w:rPr>
            </w:pPr>
            <w:r w:rsidRPr="00FD63A8">
              <w:rPr>
                <w:rFonts w:ascii="Calibri" w:eastAsia="Times New Roman" w:hAnsi="Calibri" w:cs="Calibri"/>
                <w:color w:val="000000"/>
                <w:lang w:eastAsia="tr-TR"/>
              </w:rPr>
              <w:t>1</w:t>
            </w:r>
          </w:p>
        </w:tc>
      </w:tr>
      <w:tr w:rsidR="00FD63A8" w:rsidRPr="00FD63A8" w:rsidTr="00FD63A8">
        <w:trPr>
          <w:trHeight w:val="300"/>
        </w:trPr>
        <w:tc>
          <w:tcPr>
            <w:tcW w:w="1523" w:type="dxa"/>
            <w:tcBorders>
              <w:top w:val="nil"/>
              <w:left w:val="single" w:sz="4" w:space="0" w:color="auto"/>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jc w:val="center"/>
              <w:rPr>
                <w:rFonts w:ascii="Calibri" w:eastAsia="Times New Roman" w:hAnsi="Calibri" w:cs="Calibri"/>
                <w:color w:val="000000"/>
                <w:lang w:eastAsia="tr-TR"/>
              </w:rPr>
            </w:pPr>
            <w:r w:rsidRPr="00FD63A8">
              <w:rPr>
                <w:rFonts w:ascii="Calibri" w:eastAsia="Times New Roman" w:hAnsi="Calibri" w:cs="Calibri"/>
                <w:color w:val="000000"/>
                <w:lang w:eastAsia="tr-TR"/>
              </w:rPr>
              <w:t>21</w:t>
            </w:r>
          </w:p>
        </w:tc>
        <w:tc>
          <w:tcPr>
            <w:tcW w:w="6006" w:type="dxa"/>
            <w:gridSpan w:val="3"/>
            <w:tcBorders>
              <w:top w:val="single" w:sz="4" w:space="0" w:color="auto"/>
              <w:left w:val="nil"/>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rPr>
                <w:rFonts w:ascii="Calibri" w:eastAsia="Times New Roman" w:hAnsi="Calibri" w:cs="Calibri"/>
                <w:color w:val="000000"/>
                <w:lang w:eastAsia="tr-TR"/>
              </w:rPr>
            </w:pPr>
            <w:r w:rsidRPr="00FD63A8">
              <w:rPr>
                <w:rFonts w:ascii="Calibri" w:eastAsia="Times New Roman" w:hAnsi="Calibri" w:cs="Calibri"/>
                <w:color w:val="000000"/>
                <w:lang w:eastAsia="tr-TR"/>
              </w:rPr>
              <w:t>TOPLANTI MASASI</w:t>
            </w:r>
          </w:p>
        </w:tc>
        <w:tc>
          <w:tcPr>
            <w:tcW w:w="1877" w:type="dxa"/>
            <w:tcBorders>
              <w:top w:val="nil"/>
              <w:left w:val="nil"/>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jc w:val="center"/>
              <w:rPr>
                <w:rFonts w:ascii="Calibri" w:eastAsia="Times New Roman" w:hAnsi="Calibri" w:cs="Calibri"/>
                <w:color w:val="000000"/>
                <w:lang w:eastAsia="tr-TR"/>
              </w:rPr>
            </w:pPr>
            <w:r w:rsidRPr="00FD63A8">
              <w:rPr>
                <w:rFonts w:ascii="Calibri" w:eastAsia="Times New Roman" w:hAnsi="Calibri" w:cs="Calibri"/>
                <w:color w:val="000000"/>
                <w:lang w:eastAsia="tr-TR"/>
              </w:rPr>
              <w:t>1</w:t>
            </w:r>
          </w:p>
        </w:tc>
      </w:tr>
      <w:tr w:rsidR="00FD63A8" w:rsidRPr="00FD63A8" w:rsidTr="00FD63A8">
        <w:trPr>
          <w:trHeight w:val="300"/>
        </w:trPr>
        <w:tc>
          <w:tcPr>
            <w:tcW w:w="1523" w:type="dxa"/>
            <w:tcBorders>
              <w:top w:val="nil"/>
              <w:left w:val="single" w:sz="4" w:space="0" w:color="auto"/>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jc w:val="center"/>
              <w:rPr>
                <w:rFonts w:ascii="Calibri" w:eastAsia="Times New Roman" w:hAnsi="Calibri" w:cs="Calibri"/>
                <w:color w:val="000000"/>
                <w:lang w:eastAsia="tr-TR"/>
              </w:rPr>
            </w:pPr>
            <w:r w:rsidRPr="00FD63A8">
              <w:rPr>
                <w:rFonts w:ascii="Calibri" w:eastAsia="Times New Roman" w:hAnsi="Calibri" w:cs="Calibri"/>
                <w:color w:val="000000"/>
                <w:lang w:eastAsia="tr-TR"/>
              </w:rPr>
              <w:t>22</w:t>
            </w:r>
          </w:p>
        </w:tc>
        <w:tc>
          <w:tcPr>
            <w:tcW w:w="6006" w:type="dxa"/>
            <w:gridSpan w:val="3"/>
            <w:tcBorders>
              <w:top w:val="single" w:sz="4" w:space="0" w:color="auto"/>
              <w:left w:val="nil"/>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rPr>
                <w:rFonts w:ascii="Calibri" w:eastAsia="Times New Roman" w:hAnsi="Calibri" w:cs="Calibri"/>
                <w:color w:val="000000"/>
                <w:lang w:eastAsia="tr-TR"/>
              </w:rPr>
            </w:pPr>
            <w:r w:rsidRPr="00FD63A8">
              <w:rPr>
                <w:rFonts w:ascii="Calibri" w:eastAsia="Times New Roman" w:hAnsi="Calibri" w:cs="Calibri"/>
                <w:color w:val="000000"/>
                <w:lang w:eastAsia="tr-TR"/>
              </w:rPr>
              <w:t>TOPLANTI KOLTUĞU YÖNETİCİ</w:t>
            </w:r>
          </w:p>
        </w:tc>
        <w:tc>
          <w:tcPr>
            <w:tcW w:w="1877" w:type="dxa"/>
            <w:tcBorders>
              <w:top w:val="nil"/>
              <w:left w:val="nil"/>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jc w:val="center"/>
              <w:rPr>
                <w:rFonts w:ascii="Calibri" w:eastAsia="Times New Roman" w:hAnsi="Calibri" w:cs="Calibri"/>
                <w:color w:val="000000"/>
                <w:lang w:eastAsia="tr-TR"/>
              </w:rPr>
            </w:pPr>
            <w:r w:rsidRPr="00FD63A8">
              <w:rPr>
                <w:rFonts w:ascii="Calibri" w:eastAsia="Times New Roman" w:hAnsi="Calibri" w:cs="Calibri"/>
                <w:color w:val="000000"/>
                <w:lang w:eastAsia="tr-TR"/>
              </w:rPr>
              <w:t>1</w:t>
            </w:r>
          </w:p>
        </w:tc>
      </w:tr>
      <w:tr w:rsidR="00FD63A8" w:rsidRPr="00FD63A8" w:rsidTr="00FD63A8">
        <w:trPr>
          <w:trHeight w:val="300"/>
        </w:trPr>
        <w:tc>
          <w:tcPr>
            <w:tcW w:w="1523" w:type="dxa"/>
            <w:tcBorders>
              <w:top w:val="nil"/>
              <w:left w:val="single" w:sz="4" w:space="0" w:color="auto"/>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jc w:val="center"/>
              <w:rPr>
                <w:rFonts w:ascii="Calibri" w:eastAsia="Times New Roman" w:hAnsi="Calibri" w:cs="Calibri"/>
                <w:color w:val="000000"/>
                <w:lang w:eastAsia="tr-TR"/>
              </w:rPr>
            </w:pPr>
            <w:r w:rsidRPr="00FD63A8">
              <w:rPr>
                <w:rFonts w:ascii="Calibri" w:eastAsia="Times New Roman" w:hAnsi="Calibri" w:cs="Calibri"/>
                <w:color w:val="000000"/>
                <w:lang w:eastAsia="tr-TR"/>
              </w:rPr>
              <w:t>23</w:t>
            </w:r>
          </w:p>
        </w:tc>
        <w:tc>
          <w:tcPr>
            <w:tcW w:w="6006" w:type="dxa"/>
            <w:gridSpan w:val="3"/>
            <w:tcBorders>
              <w:top w:val="single" w:sz="4" w:space="0" w:color="auto"/>
              <w:left w:val="nil"/>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rPr>
                <w:rFonts w:ascii="Calibri" w:eastAsia="Times New Roman" w:hAnsi="Calibri" w:cs="Calibri"/>
                <w:color w:val="000000"/>
                <w:lang w:eastAsia="tr-TR"/>
              </w:rPr>
            </w:pPr>
            <w:r w:rsidRPr="00FD63A8">
              <w:rPr>
                <w:rFonts w:ascii="Calibri" w:eastAsia="Times New Roman" w:hAnsi="Calibri" w:cs="Calibri"/>
                <w:color w:val="000000"/>
                <w:lang w:eastAsia="tr-TR"/>
              </w:rPr>
              <w:t>TOPLANTI KOLTUĞU KATILIMCI</w:t>
            </w:r>
          </w:p>
        </w:tc>
        <w:tc>
          <w:tcPr>
            <w:tcW w:w="1877" w:type="dxa"/>
            <w:tcBorders>
              <w:top w:val="nil"/>
              <w:left w:val="nil"/>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jc w:val="center"/>
              <w:rPr>
                <w:rFonts w:ascii="Calibri" w:eastAsia="Times New Roman" w:hAnsi="Calibri" w:cs="Calibri"/>
                <w:color w:val="000000"/>
                <w:lang w:eastAsia="tr-TR"/>
              </w:rPr>
            </w:pPr>
            <w:r w:rsidRPr="00FD63A8">
              <w:rPr>
                <w:rFonts w:ascii="Calibri" w:eastAsia="Times New Roman" w:hAnsi="Calibri" w:cs="Calibri"/>
                <w:color w:val="000000"/>
                <w:lang w:eastAsia="tr-TR"/>
              </w:rPr>
              <w:t>1</w:t>
            </w:r>
          </w:p>
        </w:tc>
      </w:tr>
      <w:tr w:rsidR="00FD63A8" w:rsidRPr="00FD63A8" w:rsidTr="00FD63A8">
        <w:trPr>
          <w:trHeight w:val="300"/>
        </w:trPr>
        <w:tc>
          <w:tcPr>
            <w:tcW w:w="1523" w:type="dxa"/>
            <w:tcBorders>
              <w:top w:val="nil"/>
              <w:left w:val="single" w:sz="4" w:space="0" w:color="auto"/>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jc w:val="center"/>
              <w:rPr>
                <w:rFonts w:ascii="Calibri" w:eastAsia="Times New Roman" w:hAnsi="Calibri" w:cs="Calibri"/>
                <w:color w:val="000000"/>
                <w:lang w:eastAsia="tr-TR"/>
              </w:rPr>
            </w:pPr>
            <w:r w:rsidRPr="00FD63A8">
              <w:rPr>
                <w:rFonts w:ascii="Calibri" w:eastAsia="Times New Roman" w:hAnsi="Calibri" w:cs="Calibri"/>
                <w:color w:val="000000"/>
                <w:lang w:eastAsia="tr-TR"/>
              </w:rPr>
              <w:t>24</w:t>
            </w:r>
          </w:p>
        </w:tc>
        <w:tc>
          <w:tcPr>
            <w:tcW w:w="6006" w:type="dxa"/>
            <w:gridSpan w:val="3"/>
            <w:tcBorders>
              <w:top w:val="single" w:sz="4" w:space="0" w:color="auto"/>
              <w:left w:val="nil"/>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rPr>
                <w:rFonts w:ascii="Calibri" w:eastAsia="Times New Roman" w:hAnsi="Calibri" w:cs="Calibri"/>
                <w:color w:val="000000"/>
                <w:lang w:eastAsia="tr-TR"/>
              </w:rPr>
            </w:pPr>
            <w:r w:rsidRPr="00FD63A8">
              <w:rPr>
                <w:rFonts w:ascii="Calibri" w:eastAsia="Times New Roman" w:hAnsi="Calibri" w:cs="Calibri"/>
                <w:color w:val="000000"/>
                <w:lang w:eastAsia="tr-TR"/>
              </w:rPr>
              <w:t>TOPLANTI KOLTUĞU KATILIMCI</w:t>
            </w:r>
          </w:p>
        </w:tc>
        <w:tc>
          <w:tcPr>
            <w:tcW w:w="1877" w:type="dxa"/>
            <w:tcBorders>
              <w:top w:val="nil"/>
              <w:left w:val="nil"/>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jc w:val="center"/>
              <w:rPr>
                <w:rFonts w:ascii="Calibri" w:eastAsia="Times New Roman" w:hAnsi="Calibri" w:cs="Calibri"/>
                <w:color w:val="000000"/>
                <w:lang w:eastAsia="tr-TR"/>
              </w:rPr>
            </w:pPr>
            <w:r w:rsidRPr="00FD63A8">
              <w:rPr>
                <w:rFonts w:ascii="Calibri" w:eastAsia="Times New Roman" w:hAnsi="Calibri" w:cs="Calibri"/>
                <w:color w:val="000000"/>
                <w:lang w:eastAsia="tr-TR"/>
              </w:rPr>
              <w:t>1</w:t>
            </w:r>
          </w:p>
        </w:tc>
      </w:tr>
      <w:tr w:rsidR="00FD63A8" w:rsidRPr="00FD63A8" w:rsidTr="00FD63A8">
        <w:trPr>
          <w:trHeight w:val="300"/>
        </w:trPr>
        <w:tc>
          <w:tcPr>
            <w:tcW w:w="1523" w:type="dxa"/>
            <w:tcBorders>
              <w:top w:val="nil"/>
              <w:left w:val="single" w:sz="4" w:space="0" w:color="auto"/>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jc w:val="center"/>
              <w:rPr>
                <w:rFonts w:ascii="Calibri" w:eastAsia="Times New Roman" w:hAnsi="Calibri" w:cs="Calibri"/>
                <w:color w:val="000000"/>
                <w:lang w:eastAsia="tr-TR"/>
              </w:rPr>
            </w:pPr>
            <w:r w:rsidRPr="00FD63A8">
              <w:rPr>
                <w:rFonts w:ascii="Calibri" w:eastAsia="Times New Roman" w:hAnsi="Calibri" w:cs="Calibri"/>
                <w:color w:val="000000"/>
                <w:lang w:eastAsia="tr-TR"/>
              </w:rPr>
              <w:t>25</w:t>
            </w:r>
          </w:p>
        </w:tc>
        <w:tc>
          <w:tcPr>
            <w:tcW w:w="6006" w:type="dxa"/>
            <w:gridSpan w:val="3"/>
            <w:tcBorders>
              <w:top w:val="single" w:sz="4" w:space="0" w:color="auto"/>
              <w:left w:val="nil"/>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rPr>
                <w:rFonts w:ascii="Calibri" w:eastAsia="Times New Roman" w:hAnsi="Calibri" w:cs="Calibri"/>
                <w:color w:val="000000"/>
                <w:lang w:eastAsia="tr-TR"/>
              </w:rPr>
            </w:pPr>
            <w:r w:rsidRPr="00FD63A8">
              <w:rPr>
                <w:rFonts w:ascii="Calibri" w:eastAsia="Times New Roman" w:hAnsi="Calibri" w:cs="Calibri"/>
                <w:color w:val="000000"/>
                <w:lang w:eastAsia="tr-TR"/>
              </w:rPr>
              <w:t>TOPLANTI KOLTUĞU KATILIMCI</w:t>
            </w:r>
          </w:p>
        </w:tc>
        <w:tc>
          <w:tcPr>
            <w:tcW w:w="1877" w:type="dxa"/>
            <w:tcBorders>
              <w:top w:val="nil"/>
              <w:left w:val="nil"/>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jc w:val="center"/>
              <w:rPr>
                <w:rFonts w:ascii="Calibri" w:eastAsia="Times New Roman" w:hAnsi="Calibri" w:cs="Calibri"/>
                <w:color w:val="000000"/>
                <w:lang w:eastAsia="tr-TR"/>
              </w:rPr>
            </w:pPr>
            <w:r w:rsidRPr="00FD63A8">
              <w:rPr>
                <w:rFonts w:ascii="Calibri" w:eastAsia="Times New Roman" w:hAnsi="Calibri" w:cs="Calibri"/>
                <w:color w:val="000000"/>
                <w:lang w:eastAsia="tr-TR"/>
              </w:rPr>
              <w:t>1</w:t>
            </w:r>
          </w:p>
        </w:tc>
      </w:tr>
      <w:tr w:rsidR="00FD63A8" w:rsidRPr="00FD63A8" w:rsidTr="00FD63A8">
        <w:trPr>
          <w:trHeight w:val="300"/>
        </w:trPr>
        <w:tc>
          <w:tcPr>
            <w:tcW w:w="1523" w:type="dxa"/>
            <w:tcBorders>
              <w:top w:val="nil"/>
              <w:left w:val="single" w:sz="4" w:space="0" w:color="auto"/>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jc w:val="center"/>
              <w:rPr>
                <w:rFonts w:ascii="Calibri" w:eastAsia="Times New Roman" w:hAnsi="Calibri" w:cs="Calibri"/>
                <w:color w:val="000000"/>
                <w:lang w:eastAsia="tr-TR"/>
              </w:rPr>
            </w:pPr>
            <w:r w:rsidRPr="00FD63A8">
              <w:rPr>
                <w:rFonts w:ascii="Calibri" w:eastAsia="Times New Roman" w:hAnsi="Calibri" w:cs="Calibri"/>
                <w:color w:val="000000"/>
                <w:lang w:eastAsia="tr-TR"/>
              </w:rPr>
              <w:t>26</w:t>
            </w:r>
          </w:p>
        </w:tc>
        <w:tc>
          <w:tcPr>
            <w:tcW w:w="6006" w:type="dxa"/>
            <w:gridSpan w:val="3"/>
            <w:tcBorders>
              <w:top w:val="single" w:sz="4" w:space="0" w:color="auto"/>
              <w:left w:val="nil"/>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rPr>
                <w:rFonts w:ascii="Calibri" w:eastAsia="Times New Roman" w:hAnsi="Calibri" w:cs="Calibri"/>
                <w:color w:val="000000"/>
                <w:lang w:eastAsia="tr-TR"/>
              </w:rPr>
            </w:pPr>
            <w:r w:rsidRPr="00FD63A8">
              <w:rPr>
                <w:rFonts w:ascii="Calibri" w:eastAsia="Times New Roman" w:hAnsi="Calibri" w:cs="Calibri"/>
                <w:color w:val="000000"/>
                <w:lang w:eastAsia="tr-TR"/>
              </w:rPr>
              <w:t>TOPLANTI KOLTUĞU KATILIMCI</w:t>
            </w:r>
          </w:p>
        </w:tc>
        <w:tc>
          <w:tcPr>
            <w:tcW w:w="1877" w:type="dxa"/>
            <w:tcBorders>
              <w:top w:val="nil"/>
              <w:left w:val="nil"/>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jc w:val="center"/>
              <w:rPr>
                <w:rFonts w:ascii="Calibri" w:eastAsia="Times New Roman" w:hAnsi="Calibri" w:cs="Calibri"/>
                <w:color w:val="000000"/>
                <w:lang w:eastAsia="tr-TR"/>
              </w:rPr>
            </w:pPr>
            <w:r w:rsidRPr="00FD63A8">
              <w:rPr>
                <w:rFonts w:ascii="Calibri" w:eastAsia="Times New Roman" w:hAnsi="Calibri" w:cs="Calibri"/>
                <w:color w:val="000000"/>
                <w:lang w:eastAsia="tr-TR"/>
              </w:rPr>
              <w:t>1</w:t>
            </w:r>
          </w:p>
        </w:tc>
      </w:tr>
      <w:tr w:rsidR="00FD63A8" w:rsidRPr="00FD63A8" w:rsidTr="00FD63A8">
        <w:trPr>
          <w:trHeight w:val="300"/>
        </w:trPr>
        <w:tc>
          <w:tcPr>
            <w:tcW w:w="1523" w:type="dxa"/>
            <w:tcBorders>
              <w:top w:val="nil"/>
              <w:left w:val="single" w:sz="4" w:space="0" w:color="auto"/>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jc w:val="center"/>
              <w:rPr>
                <w:rFonts w:ascii="Calibri" w:eastAsia="Times New Roman" w:hAnsi="Calibri" w:cs="Calibri"/>
                <w:color w:val="000000"/>
                <w:lang w:eastAsia="tr-TR"/>
              </w:rPr>
            </w:pPr>
            <w:r w:rsidRPr="00FD63A8">
              <w:rPr>
                <w:rFonts w:ascii="Calibri" w:eastAsia="Times New Roman" w:hAnsi="Calibri" w:cs="Calibri"/>
                <w:color w:val="000000"/>
                <w:lang w:eastAsia="tr-TR"/>
              </w:rPr>
              <w:t>27</w:t>
            </w:r>
          </w:p>
        </w:tc>
        <w:tc>
          <w:tcPr>
            <w:tcW w:w="6006" w:type="dxa"/>
            <w:gridSpan w:val="3"/>
            <w:tcBorders>
              <w:top w:val="single" w:sz="4" w:space="0" w:color="auto"/>
              <w:left w:val="nil"/>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rPr>
                <w:rFonts w:ascii="Calibri" w:eastAsia="Times New Roman" w:hAnsi="Calibri" w:cs="Calibri"/>
                <w:color w:val="000000"/>
                <w:lang w:eastAsia="tr-TR"/>
              </w:rPr>
            </w:pPr>
            <w:r w:rsidRPr="00FD63A8">
              <w:rPr>
                <w:rFonts w:ascii="Calibri" w:eastAsia="Times New Roman" w:hAnsi="Calibri" w:cs="Calibri"/>
                <w:color w:val="000000"/>
                <w:lang w:eastAsia="tr-TR"/>
              </w:rPr>
              <w:t>TOPLANTI KOLTUĞU KATILIMCI</w:t>
            </w:r>
          </w:p>
        </w:tc>
        <w:tc>
          <w:tcPr>
            <w:tcW w:w="1877" w:type="dxa"/>
            <w:tcBorders>
              <w:top w:val="nil"/>
              <w:left w:val="nil"/>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jc w:val="center"/>
              <w:rPr>
                <w:rFonts w:ascii="Calibri" w:eastAsia="Times New Roman" w:hAnsi="Calibri" w:cs="Calibri"/>
                <w:color w:val="000000"/>
                <w:lang w:eastAsia="tr-TR"/>
              </w:rPr>
            </w:pPr>
            <w:r w:rsidRPr="00FD63A8">
              <w:rPr>
                <w:rFonts w:ascii="Calibri" w:eastAsia="Times New Roman" w:hAnsi="Calibri" w:cs="Calibri"/>
                <w:color w:val="000000"/>
                <w:lang w:eastAsia="tr-TR"/>
              </w:rPr>
              <w:t>1</w:t>
            </w:r>
          </w:p>
        </w:tc>
      </w:tr>
      <w:tr w:rsidR="00FD63A8" w:rsidRPr="00FD63A8" w:rsidTr="00FD63A8">
        <w:trPr>
          <w:trHeight w:val="300"/>
        </w:trPr>
        <w:tc>
          <w:tcPr>
            <w:tcW w:w="1523" w:type="dxa"/>
            <w:tcBorders>
              <w:top w:val="nil"/>
              <w:left w:val="single" w:sz="4" w:space="0" w:color="auto"/>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jc w:val="center"/>
              <w:rPr>
                <w:rFonts w:ascii="Calibri" w:eastAsia="Times New Roman" w:hAnsi="Calibri" w:cs="Calibri"/>
                <w:color w:val="000000"/>
                <w:lang w:eastAsia="tr-TR"/>
              </w:rPr>
            </w:pPr>
            <w:r w:rsidRPr="00FD63A8">
              <w:rPr>
                <w:rFonts w:ascii="Calibri" w:eastAsia="Times New Roman" w:hAnsi="Calibri" w:cs="Calibri"/>
                <w:color w:val="000000"/>
                <w:lang w:eastAsia="tr-TR"/>
              </w:rPr>
              <w:t>28</w:t>
            </w:r>
          </w:p>
        </w:tc>
        <w:tc>
          <w:tcPr>
            <w:tcW w:w="6006" w:type="dxa"/>
            <w:gridSpan w:val="3"/>
            <w:tcBorders>
              <w:top w:val="single" w:sz="4" w:space="0" w:color="auto"/>
              <w:left w:val="nil"/>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rPr>
                <w:rFonts w:ascii="Calibri" w:eastAsia="Times New Roman" w:hAnsi="Calibri" w:cs="Calibri"/>
                <w:color w:val="000000"/>
                <w:lang w:eastAsia="tr-TR"/>
              </w:rPr>
            </w:pPr>
            <w:r w:rsidRPr="00FD63A8">
              <w:rPr>
                <w:rFonts w:ascii="Calibri" w:eastAsia="Times New Roman" w:hAnsi="Calibri" w:cs="Calibri"/>
                <w:color w:val="000000"/>
                <w:lang w:eastAsia="tr-TR"/>
              </w:rPr>
              <w:t>MİSAİFR KOLTUĞU TEKLİ YÖNETİCİ</w:t>
            </w:r>
          </w:p>
        </w:tc>
        <w:tc>
          <w:tcPr>
            <w:tcW w:w="1877" w:type="dxa"/>
            <w:tcBorders>
              <w:top w:val="nil"/>
              <w:left w:val="nil"/>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jc w:val="center"/>
              <w:rPr>
                <w:rFonts w:ascii="Calibri" w:eastAsia="Times New Roman" w:hAnsi="Calibri" w:cs="Calibri"/>
                <w:color w:val="000000"/>
                <w:lang w:eastAsia="tr-TR"/>
              </w:rPr>
            </w:pPr>
            <w:r w:rsidRPr="00FD63A8">
              <w:rPr>
                <w:rFonts w:ascii="Calibri" w:eastAsia="Times New Roman" w:hAnsi="Calibri" w:cs="Calibri"/>
                <w:color w:val="000000"/>
                <w:lang w:eastAsia="tr-TR"/>
              </w:rPr>
              <w:t>1</w:t>
            </w:r>
          </w:p>
        </w:tc>
      </w:tr>
      <w:tr w:rsidR="00FD63A8" w:rsidRPr="00FD63A8" w:rsidTr="00FD63A8">
        <w:trPr>
          <w:trHeight w:val="300"/>
        </w:trPr>
        <w:tc>
          <w:tcPr>
            <w:tcW w:w="1523" w:type="dxa"/>
            <w:tcBorders>
              <w:top w:val="nil"/>
              <w:left w:val="single" w:sz="4" w:space="0" w:color="auto"/>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jc w:val="center"/>
              <w:rPr>
                <w:rFonts w:ascii="Calibri" w:eastAsia="Times New Roman" w:hAnsi="Calibri" w:cs="Calibri"/>
                <w:color w:val="000000"/>
                <w:lang w:eastAsia="tr-TR"/>
              </w:rPr>
            </w:pPr>
            <w:r w:rsidRPr="00FD63A8">
              <w:rPr>
                <w:rFonts w:ascii="Calibri" w:eastAsia="Times New Roman" w:hAnsi="Calibri" w:cs="Calibri"/>
                <w:color w:val="000000"/>
                <w:lang w:eastAsia="tr-TR"/>
              </w:rPr>
              <w:t>29</w:t>
            </w:r>
          </w:p>
        </w:tc>
        <w:tc>
          <w:tcPr>
            <w:tcW w:w="6006" w:type="dxa"/>
            <w:gridSpan w:val="3"/>
            <w:tcBorders>
              <w:top w:val="single" w:sz="4" w:space="0" w:color="auto"/>
              <w:left w:val="nil"/>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rPr>
                <w:rFonts w:ascii="Calibri" w:eastAsia="Times New Roman" w:hAnsi="Calibri" w:cs="Calibri"/>
                <w:color w:val="000000"/>
                <w:lang w:eastAsia="tr-TR"/>
              </w:rPr>
            </w:pPr>
            <w:r w:rsidRPr="00FD63A8">
              <w:rPr>
                <w:rFonts w:ascii="Calibri" w:eastAsia="Times New Roman" w:hAnsi="Calibri" w:cs="Calibri"/>
                <w:color w:val="000000"/>
                <w:lang w:eastAsia="tr-TR"/>
              </w:rPr>
              <w:t>MİSAİFR KOLTUĞU TEKLİ YÖNETİCİ</w:t>
            </w:r>
          </w:p>
        </w:tc>
        <w:tc>
          <w:tcPr>
            <w:tcW w:w="1877" w:type="dxa"/>
            <w:tcBorders>
              <w:top w:val="nil"/>
              <w:left w:val="nil"/>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jc w:val="center"/>
              <w:rPr>
                <w:rFonts w:ascii="Calibri" w:eastAsia="Times New Roman" w:hAnsi="Calibri" w:cs="Calibri"/>
                <w:color w:val="000000"/>
                <w:lang w:eastAsia="tr-TR"/>
              </w:rPr>
            </w:pPr>
            <w:r w:rsidRPr="00FD63A8">
              <w:rPr>
                <w:rFonts w:ascii="Calibri" w:eastAsia="Times New Roman" w:hAnsi="Calibri" w:cs="Calibri"/>
                <w:color w:val="000000"/>
                <w:lang w:eastAsia="tr-TR"/>
              </w:rPr>
              <w:t>1</w:t>
            </w:r>
          </w:p>
        </w:tc>
      </w:tr>
      <w:tr w:rsidR="00FD63A8" w:rsidRPr="00FD63A8" w:rsidTr="00FD63A8">
        <w:trPr>
          <w:trHeight w:val="300"/>
        </w:trPr>
        <w:tc>
          <w:tcPr>
            <w:tcW w:w="1523" w:type="dxa"/>
            <w:tcBorders>
              <w:top w:val="nil"/>
              <w:left w:val="single" w:sz="4" w:space="0" w:color="auto"/>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jc w:val="center"/>
              <w:rPr>
                <w:rFonts w:ascii="Calibri" w:eastAsia="Times New Roman" w:hAnsi="Calibri" w:cs="Calibri"/>
                <w:color w:val="000000"/>
                <w:lang w:eastAsia="tr-TR"/>
              </w:rPr>
            </w:pPr>
            <w:r w:rsidRPr="00FD63A8">
              <w:rPr>
                <w:rFonts w:ascii="Calibri" w:eastAsia="Times New Roman" w:hAnsi="Calibri" w:cs="Calibri"/>
                <w:color w:val="000000"/>
                <w:lang w:eastAsia="tr-TR"/>
              </w:rPr>
              <w:t>30</w:t>
            </w:r>
          </w:p>
        </w:tc>
        <w:tc>
          <w:tcPr>
            <w:tcW w:w="6006" w:type="dxa"/>
            <w:gridSpan w:val="3"/>
            <w:tcBorders>
              <w:top w:val="single" w:sz="4" w:space="0" w:color="auto"/>
              <w:left w:val="nil"/>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rPr>
                <w:rFonts w:ascii="Calibri" w:eastAsia="Times New Roman" w:hAnsi="Calibri" w:cs="Calibri"/>
                <w:color w:val="000000"/>
                <w:lang w:eastAsia="tr-TR"/>
              </w:rPr>
            </w:pPr>
            <w:r w:rsidRPr="00FD63A8">
              <w:rPr>
                <w:rFonts w:ascii="Calibri" w:eastAsia="Times New Roman" w:hAnsi="Calibri" w:cs="Calibri"/>
                <w:color w:val="000000"/>
                <w:lang w:eastAsia="tr-TR"/>
              </w:rPr>
              <w:t>MİSAFİR KOLTUĞU ÜÇLÜ YÖNETİCİ</w:t>
            </w:r>
          </w:p>
        </w:tc>
        <w:tc>
          <w:tcPr>
            <w:tcW w:w="1877" w:type="dxa"/>
            <w:tcBorders>
              <w:top w:val="nil"/>
              <w:left w:val="nil"/>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jc w:val="center"/>
              <w:rPr>
                <w:rFonts w:ascii="Calibri" w:eastAsia="Times New Roman" w:hAnsi="Calibri" w:cs="Calibri"/>
                <w:color w:val="000000"/>
                <w:lang w:eastAsia="tr-TR"/>
              </w:rPr>
            </w:pPr>
            <w:r w:rsidRPr="00FD63A8">
              <w:rPr>
                <w:rFonts w:ascii="Calibri" w:eastAsia="Times New Roman" w:hAnsi="Calibri" w:cs="Calibri"/>
                <w:color w:val="000000"/>
                <w:lang w:eastAsia="tr-TR"/>
              </w:rPr>
              <w:t>1</w:t>
            </w:r>
          </w:p>
        </w:tc>
      </w:tr>
      <w:tr w:rsidR="00FD63A8" w:rsidRPr="00FD63A8" w:rsidTr="00FD63A8">
        <w:trPr>
          <w:trHeight w:val="300"/>
        </w:trPr>
        <w:tc>
          <w:tcPr>
            <w:tcW w:w="1523" w:type="dxa"/>
            <w:tcBorders>
              <w:top w:val="nil"/>
              <w:left w:val="single" w:sz="4" w:space="0" w:color="auto"/>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jc w:val="center"/>
              <w:rPr>
                <w:rFonts w:ascii="Calibri" w:eastAsia="Times New Roman" w:hAnsi="Calibri" w:cs="Calibri"/>
                <w:color w:val="000000"/>
                <w:lang w:eastAsia="tr-TR"/>
              </w:rPr>
            </w:pPr>
            <w:r w:rsidRPr="00FD63A8">
              <w:rPr>
                <w:rFonts w:ascii="Calibri" w:eastAsia="Times New Roman" w:hAnsi="Calibri" w:cs="Calibri"/>
                <w:color w:val="000000"/>
                <w:lang w:eastAsia="tr-TR"/>
              </w:rPr>
              <w:t>31</w:t>
            </w:r>
          </w:p>
        </w:tc>
        <w:tc>
          <w:tcPr>
            <w:tcW w:w="6006" w:type="dxa"/>
            <w:gridSpan w:val="3"/>
            <w:tcBorders>
              <w:top w:val="single" w:sz="4" w:space="0" w:color="auto"/>
              <w:left w:val="nil"/>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rPr>
                <w:rFonts w:ascii="Calibri" w:eastAsia="Times New Roman" w:hAnsi="Calibri" w:cs="Calibri"/>
                <w:color w:val="000000"/>
                <w:lang w:eastAsia="tr-TR"/>
              </w:rPr>
            </w:pPr>
            <w:r w:rsidRPr="00FD63A8">
              <w:rPr>
                <w:rFonts w:ascii="Calibri" w:eastAsia="Times New Roman" w:hAnsi="Calibri" w:cs="Calibri"/>
                <w:color w:val="000000"/>
                <w:lang w:eastAsia="tr-TR"/>
              </w:rPr>
              <w:t>YÖNETİCİ KOLTUĞU</w:t>
            </w:r>
          </w:p>
        </w:tc>
        <w:tc>
          <w:tcPr>
            <w:tcW w:w="1877" w:type="dxa"/>
            <w:tcBorders>
              <w:top w:val="nil"/>
              <w:left w:val="nil"/>
              <w:bottom w:val="single" w:sz="4" w:space="0" w:color="auto"/>
              <w:right w:val="single" w:sz="4" w:space="0" w:color="auto"/>
            </w:tcBorders>
            <w:shd w:val="clear" w:color="auto" w:fill="auto"/>
            <w:noWrap/>
            <w:vAlign w:val="center"/>
            <w:hideMark/>
          </w:tcPr>
          <w:p w:rsidR="00FD63A8" w:rsidRPr="00FD63A8" w:rsidRDefault="00FD63A8" w:rsidP="00FD63A8">
            <w:pPr>
              <w:spacing w:after="0" w:line="240" w:lineRule="auto"/>
              <w:jc w:val="center"/>
              <w:rPr>
                <w:rFonts w:ascii="Calibri" w:eastAsia="Times New Roman" w:hAnsi="Calibri" w:cs="Calibri"/>
                <w:color w:val="000000"/>
                <w:lang w:eastAsia="tr-TR"/>
              </w:rPr>
            </w:pPr>
            <w:r w:rsidRPr="00FD63A8">
              <w:rPr>
                <w:rFonts w:ascii="Calibri" w:eastAsia="Times New Roman" w:hAnsi="Calibri" w:cs="Calibri"/>
                <w:color w:val="000000"/>
                <w:lang w:eastAsia="tr-TR"/>
              </w:rPr>
              <w:t>1</w:t>
            </w:r>
          </w:p>
        </w:tc>
      </w:tr>
    </w:tbl>
    <w:p w:rsidR="003649C9" w:rsidRPr="00852D81" w:rsidRDefault="003649C9" w:rsidP="000A72DB">
      <w:pPr>
        <w:jc w:val="both"/>
        <w:rPr>
          <w:rFonts w:ascii="Times New Roman" w:hAnsi="Times New Roman" w:cs="Times New Roman"/>
          <w:b/>
          <w:sz w:val="24"/>
          <w:szCs w:val="24"/>
        </w:rPr>
      </w:pPr>
    </w:p>
    <w:p w:rsidR="003649C9" w:rsidRPr="00852D81" w:rsidRDefault="003649C9" w:rsidP="004C53B2">
      <w:pPr>
        <w:pStyle w:val="Balk1"/>
      </w:pPr>
      <w:r w:rsidRPr="00852D81">
        <w:t>F.İNSAN KAYNAKLARI</w:t>
      </w:r>
    </w:p>
    <w:p w:rsidR="003649C9" w:rsidRDefault="003649C9" w:rsidP="000A72DB">
      <w:pPr>
        <w:jc w:val="both"/>
        <w:rPr>
          <w:rFonts w:ascii="Times New Roman" w:hAnsi="Times New Roman" w:cs="Times New Roman"/>
          <w:b/>
          <w:sz w:val="24"/>
          <w:szCs w:val="24"/>
        </w:rPr>
      </w:pPr>
    </w:p>
    <w:p w:rsidR="00846195" w:rsidRDefault="00846195" w:rsidP="00846195">
      <w:pPr>
        <w:jc w:val="both"/>
        <w:rPr>
          <w:b/>
          <w:sz w:val="24"/>
          <w:szCs w:val="24"/>
        </w:rPr>
      </w:pPr>
    </w:p>
    <w:p w:rsidR="00456C45" w:rsidRDefault="00456C45" w:rsidP="00456C45">
      <w:pPr>
        <w:pStyle w:val="AralkYok"/>
        <w:jc w:val="center"/>
        <w:rPr>
          <w:rFonts w:ascii="Times New Roman" w:hAnsi="Times New Roman" w:cs="Times New Roman"/>
          <w:b/>
        </w:rPr>
      </w:pPr>
      <w:r>
        <w:rPr>
          <w:rFonts w:ascii="Times New Roman" w:hAnsi="Times New Roman" w:cs="Times New Roman"/>
          <w:b/>
        </w:rPr>
        <w:t>Personelin İstihdam Durumuna Göre Dağılımı</w:t>
      </w:r>
    </w:p>
    <w:p w:rsidR="00456C45" w:rsidRDefault="00456C45" w:rsidP="00456C45">
      <w:pPr>
        <w:pStyle w:val="AralkYok"/>
        <w:jc w:val="center"/>
        <w:rPr>
          <w:rFonts w:ascii="Times New Roman" w:hAnsi="Times New Roman" w:cs="Times New Roman"/>
          <w:b/>
          <w:sz w:val="32"/>
          <w:szCs w:val="32"/>
        </w:rPr>
      </w:pPr>
      <w:r>
        <w:rPr>
          <w:rFonts w:ascii="Times New Roman" w:hAnsi="Times New Roman" w:cs="Times New Roman"/>
          <w:b/>
          <w:sz w:val="32"/>
          <w:szCs w:val="32"/>
        </w:rPr>
        <w:t>Hizmet Sınıflarına Göre Dağılım</w:t>
      </w:r>
    </w:p>
    <w:p w:rsidR="00456C45" w:rsidRDefault="00456C45" w:rsidP="00456C45">
      <w:pPr>
        <w:jc w:val="both"/>
        <w:rPr>
          <w:b/>
          <w:sz w:val="24"/>
          <w:szCs w:val="24"/>
        </w:rPr>
      </w:pPr>
    </w:p>
    <w:p w:rsidR="00456C45" w:rsidRDefault="00456C45" w:rsidP="00456C45">
      <w:pPr>
        <w:tabs>
          <w:tab w:val="left" w:pos="2145"/>
        </w:tabs>
        <w:rPr>
          <w:rFonts w:cs="Times New Roman"/>
          <w:b/>
          <w:noProof/>
          <w:szCs w:val="24"/>
        </w:rPr>
      </w:pPr>
    </w:p>
    <w:p w:rsidR="00456C45" w:rsidRDefault="00456C45" w:rsidP="00456C45">
      <w:pPr>
        <w:tabs>
          <w:tab w:val="left" w:pos="2145"/>
        </w:tabs>
        <w:rPr>
          <w:rFonts w:cs="Times New Roman"/>
          <w:b/>
          <w:noProof/>
          <w:szCs w:val="24"/>
        </w:rPr>
      </w:pPr>
      <w:r>
        <w:rPr>
          <w:rFonts w:cs="Times New Roman"/>
          <w:b/>
          <w:noProof/>
          <w:szCs w:val="24"/>
          <w:lang w:eastAsia="tr-TR"/>
        </w:rPr>
        <w:drawing>
          <wp:inline distT="0" distB="0" distL="0" distR="0">
            <wp:extent cx="5589905" cy="3124835"/>
            <wp:effectExtent l="0" t="0" r="10795" b="18415"/>
            <wp:docPr id="2" name="Grafik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56C45" w:rsidRDefault="00456C45" w:rsidP="00456C45">
      <w:pPr>
        <w:tabs>
          <w:tab w:val="left" w:pos="2145"/>
        </w:tabs>
        <w:rPr>
          <w:rFonts w:cs="Times New Roman"/>
          <w:b/>
          <w:noProof/>
          <w:szCs w:val="24"/>
        </w:rPr>
      </w:pPr>
    </w:p>
    <w:p w:rsidR="00456C45" w:rsidRDefault="00456C45" w:rsidP="00456C45">
      <w:pPr>
        <w:tabs>
          <w:tab w:val="left" w:pos="2145"/>
        </w:tabs>
        <w:rPr>
          <w:rFonts w:cs="Times New Roman"/>
          <w:b/>
          <w:noProof/>
          <w:szCs w:val="24"/>
        </w:rPr>
      </w:pPr>
    </w:p>
    <w:p w:rsidR="00456C45" w:rsidRDefault="00456C45" w:rsidP="00456C45">
      <w:pPr>
        <w:tabs>
          <w:tab w:val="left" w:pos="2145"/>
        </w:tabs>
        <w:rPr>
          <w:rFonts w:cs="Times New Roman"/>
          <w:b/>
          <w:noProof/>
          <w:szCs w:val="24"/>
        </w:rPr>
      </w:pPr>
    </w:p>
    <w:tbl>
      <w:tblPr>
        <w:tblStyle w:val="AkKlavuz-Vurgu2"/>
        <w:tblW w:w="8789" w:type="dxa"/>
        <w:tblInd w:w="108" w:type="dxa"/>
        <w:tblLook w:val="04A0"/>
      </w:tblPr>
      <w:tblGrid>
        <w:gridCol w:w="1026"/>
        <w:gridCol w:w="1701"/>
        <w:gridCol w:w="1418"/>
        <w:gridCol w:w="1559"/>
        <w:gridCol w:w="1559"/>
        <w:gridCol w:w="1526"/>
      </w:tblGrid>
      <w:tr w:rsidR="00456C45" w:rsidTr="0051128C">
        <w:trPr>
          <w:cnfStyle w:val="100000000000"/>
        </w:trPr>
        <w:tc>
          <w:tcPr>
            <w:cnfStyle w:val="001000000000"/>
            <w:tcW w:w="1026" w:type="dxa"/>
          </w:tcPr>
          <w:p w:rsidR="00456C45" w:rsidRDefault="00456C45" w:rsidP="0051128C">
            <w:pPr>
              <w:pStyle w:val="Gvdemetni20"/>
              <w:shd w:val="clear" w:color="auto" w:fill="auto"/>
              <w:spacing w:before="0" w:line="360" w:lineRule="auto"/>
              <w:ind w:right="200" w:firstLine="0"/>
              <w:jc w:val="center"/>
              <w:rPr>
                <w:sz w:val="24"/>
                <w:szCs w:val="24"/>
              </w:rPr>
            </w:pPr>
          </w:p>
        </w:tc>
        <w:tc>
          <w:tcPr>
            <w:tcW w:w="1701" w:type="dxa"/>
            <w:hideMark/>
          </w:tcPr>
          <w:p w:rsidR="00456C45" w:rsidRDefault="00456C45" w:rsidP="0051128C">
            <w:pPr>
              <w:pStyle w:val="Gvdemetni20"/>
              <w:shd w:val="clear" w:color="auto" w:fill="auto"/>
              <w:spacing w:before="0" w:line="360" w:lineRule="auto"/>
              <w:ind w:left="34" w:hanging="34"/>
              <w:jc w:val="center"/>
              <w:cnfStyle w:val="100000000000"/>
              <w:rPr>
                <w:sz w:val="24"/>
                <w:szCs w:val="24"/>
              </w:rPr>
            </w:pPr>
            <w:r>
              <w:rPr>
                <w:rStyle w:val="Gvdemetni2Calibri"/>
                <w:rFonts w:ascii="Calibri" w:eastAsia="Calibri" w:hAnsi="Calibri" w:cs="Calibri"/>
                <w:sz w:val="24"/>
                <w:szCs w:val="24"/>
              </w:rPr>
              <w:t>Genel İdari Hizmetler Sınıfı</w:t>
            </w:r>
          </w:p>
        </w:tc>
        <w:tc>
          <w:tcPr>
            <w:tcW w:w="1418" w:type="dxa"/>
            <w:hideMark/>
          </w:tcPr>
          <w:p w:rsidR="00456C45" w:rsidRDefault="00456C45" w:rsidP="0051128C">
            <w:pPr>
              <w:pStyle w:val="Gvdemetni20"/>
              <w:shd w:val="clear" w:color="auto" w:fill="auto"/>
              <w:spacing w:before="0" w:line="360" w:lineRule="auto"/>
              <w:ind w:firstLine="0"/>
              <w:jc w:val="center"/>
              <w:cnfStyle w:val="100000000000"/>
              <w:rPr>
                <w:sz w:val="24"/>
                <w:szCs w:val="24"/>
              </w:rPr>
            </w:pPr>
            <w:r>
              <w:rPr>
                <w:rStyle w:val="Gvdemetni2Calibri"/>
                <w:rFonts w:ascii="Calibri" w:eastAsia="Calibri" w:hAnsi="Calibri" w:cs="Calibri"/>
                <w:sz w:val="24"/>
                <w:szCs w:val="24"/>
              </w:rPr>
              <w:t>Teknik Hizmetler Sınıfı</w:t>
            </w:r>
          </w:p>
        </w:tc>
        <w:tc>
          <w:tcPr>
            <w:tcW w:w="1559" w:type="dxa"/>
            <w:hideMark/>
          </w:tcPr>
          <w:p w:rsidR="00456C45" w:rsidRDefault="00456C45" w:rsidP="0051128C">
            <w:pPr>
              <w:pStyle w:val="Gvdemetni20"/>
              <w:shd w:val="clear" w:color="auto" w:fill="auto"/>
              <w:spacing w:before="0" w:line="360" w:lineRule="auto"/>
              <w:ind w:firstLine="0"/>
              <w:jc w:val="center"/>
              <w:cnfStyle w:val="100000000000"/>
              <w:rPr>
                <w:sz w:val="24"/>
                <w:szCs w:val="24"/>
              </w:rPr>
            </w:pPr>
            <w:r>
              <w:rPr>
                <w:rStyle w:val="Gvdemetni2Calibri"/>
                <w:rFonts w:ascii="Calibri" w:eastAsia="Calibri" w:hAnsi="Calibri" w:cs="Calibri"/>
                <w:sz w:val="24"/>
                <w:szCs w:val="24"/>
              </w:rPr>
              <w:t>Sağlık Hizmetleri Sınıfı</w:t>
            </w:r>
          </w:p>
        </w:tc>
        <w:tc>
          <w:tcPr>
            <w:tcW w:w="1559" w:type="dxa"/>
            <w:hideMark/>
          </w:tcPr>
          <w:p w:rsidR="00456C45" w:rsidRDefault="00456C45" w:rsidP="0051128C">
            <w:pPr>
              <w:pStyle w:val="Gvdemetni20"/>
              <w:shd w:val="clear" w:color="auto" w:fill="auto"/>
              <w:spacing w:before="0" w:line="360" w:lineRule="auto"/>
              <w:ind w:firstLine="0"/>
              <w:jc w:val="center"/>
              <w:cnfStyle w:val="100000000000"/>
              <w:rPr>
                <w:sz w:val="24"/>
                <w:szCs w:val="24"/>
              </w:rPr>
            </w:pPr>
            <w:r>
              <w:rPr>
                <w:rStyle w:val="Gvdemetni2Calibri"/>
                <w:rFonts w:ascii="Calibri" w:eastAsia="Calibri" w:hAnsi="Calibri" w:cs="Calibri"/>
                <w:sz w:val="24"/>
                <w:szCs w:val="24"/>
              </w:rPr>
              <w:t>Avukatlık Hizmetleri Sınıfı</w:t>
            </w:r>
          </w:p>
        </w:tc>
        <w:tc>
          <w:tcPr>
            <w:tcW w:w="1526" w:type="dxa"/>
            <w:hideMark/>
          </w:tcPr>
          <w:p w:rsidR="00456C45" w:rsidRDefault="00456C45" w:rsidP="0051128C">
            <w:pPr>
              <w:pStyle w:val="Gvdemetni20"/>
              <w:shd w:val="clear" w:color="auto" w:fill="auto"/>
              <w:spacing w:before="0" w:line="360" w:lineRule="auto"/>
              <w:ind w:firstLine="0"/>
              <w:jc w:val="center"/>
              <w:cnfStyle w:val="100000000000"/>
              <w:rPr>
                <w:sz w:val="24"/>
                <w:szCs w:val="24"/>
              </w:rPr>
            </w:pPr>
            <w:r>
              <w:rPr>
                <w:rStyle w:val="Gvdemetni2Calibri"/>
                <w:rFonts w:ascii="Calibri" w:eastAsia="Calibri" w:hAnsi="Calibri" w:cs="Calibri"/>
                <w:sz w:val="24"/>
                <w:szCs w:val="24"/>
              </w:rPr>
              <w:t>Yardımcı Hizmetleri Sınıfı</w:t>
            </w:r>
          </w:p>
        </w:tc>
      </w:tr>
      <w:tr w:rsidR="00456C45" w:rsidTr="0051128C">
        <w:trPr>
          <w:cnfStyle w:val="000000100000"/>
        </w:trPr>
        <w:tc>
          <w:tcPr>
            <w:cnfStyle w:val="001000000000"/>
            <w:tcW w:w="1026" w:type="dxa"/>
            <w:hideMark/>
          </w:tcPr>
          <w:p w:rsidR="00456C45" w:rsidRDefault="00456C45" w:rsidP="0051128C">
            <w:pPr>
              <w:pStyle w:val="Gvdemetni20"/>
              <w:shd w:val="clear" w:color="auto" w:fill="auto"/>
              <w:spacing w:before="0" w:line="360" w:lineRule="auto"/>
              <w:ind w:firstLine="0"/>
              <w:jc w:val="center"/>
              <w:rPr>
                <w:sz w:val="24"/>
                <w:szCs w:val="24"/>
              </w:rPr>
            </w:pPr>
            <w:r>
              <w:rPr>
                <w:sz w:val="24"/>
                <w:szCs w:val="24"/>
              </w:rPr>
              <w:t>Dolu</w:t>
            </w:r>
          </w:p>
        </w:tc>
        <w:tc>
          <w:tcPr>
            <w:tcW w:w="1701" w:type="dxa"/>
            <w:hideMark/>
          </w:tcPr>
          <w:p w:rsidR="00456C45" w:rsidRDefault="00456C45" w:rsidP="0051128C">
            <w:pPr>
              <w:pStyle w:val="Gvdemetni20"/>
              <w:shd w:val="clear" w:color="auto" w:fill="auto"/>
              <w:spacing w:before="0" w:line="360" w:lineRule="auto"/>
              <w:ind w:firstLine="0"/>
              <w:jc w:val="center"/>
              <w:cnfStyle w:val="000000100000"/>
              <w:rPr>
                <w:sz w:val="24"/>
                <w:szCs w:val="24"/>
              </w:rPr>
            </w:pPr>
            <w:r>
              <w:rPr>
                <w:sz w:val="24"/>
                <w:szCs w:val="24"/>
              </w:rPr>
              <w:t>41</w:t>
            </w:r>
          </w:p>
        </w:tc>
        <w:tc>
          <w:tcPr>
            <w:tcW w:w="1418" w:type="dxa"/>
            <w:hideMark/>
          </w:tcPr>
          <w:p w:rsidR="00456C45" w:rsidRDefault="00456C45" w:rsidP="0051128C">
            <w:pPr>
              <w:pStyle w:val="Gvdemetni20"/>
              <w:shd w:val="clear" w:color="auto" w:fill="auto"/>
              <w:spacing w:before="0" w:line="360" w:lineRule="auto"/>
              <w:ind w:firstLine="0"/>
              <w:jc w:val="center"/>
              <w:cnfStyle w:val="000000100000"/>
              <w:rPr>
                <w:sz w:val="24"/>
                <w:szCs w:val="24"/>
              </w:rPr>
            </w:pPr>
            <w:r>
              <w:rPr>
                <w:sz w:val="24"/>
                <w:szCs w:val="24"/>
              </w:rPr>
              <w:t>13</w:t>
            </w:r>
          </w:p>
        </w:tc>
        <w:tc>
          <w:tcPr>
            <w:tcW w:w="1559" w:type="dxa"/>
            <w:hideMark/>
          </w:tcPr>
          <w:p w:rsidR="00456C45" w:rsidRDefault="00456C45" w:rsidP="0051128C">
            <w:pPr>
              <w:pStyle w:val="Gvdemetni20"/>
              <w:shd w:val="clear" w:color="auto" w:fill="auto"/>
              <w:spacing w:before="0" w:line="360" w:lineRule="auto"/>
              <w:ind w:firstLine="0"/>
              <w:jc w:val="center"/>
              <w:cnfStyle w:val="000000100000"/>
              <w:rPr>
                <w:sz w:val="24"/>
                <w:szCs w:val="24"/>
              </w:rPr>
            </w:pPr>
            <w:r>
              <w:rPr>
                <w:sz w:val="24"/>
                <w:szCs w:val="24"/>
              </w:rPr>
              <w:t>0</w:t>
            </w:r>
          </w:p>
        </w:tc>
        <w:tc>
          <w:tcPr>
            <w:tcW w:w="1559" w:type="dxa"/>
            <w:hideMark/>
          </w:tcPr>
          <w:p w:rsidR="00456C45" w:rsidRDefault="00456C45" w:rsidP="0051128C">
            <w:pPr>
              <w:pStyle w:val="Gvdemetni20"/>
              <w:shd w:val="clear" w:color="auto" w:fill="auto"/>
              <w:spacing w:before="0" w:line="360" w:lineRule="auto"/>
              <w:ind w:firstLine="0"/>
              <w:jc w:val="center"/>
              <w:cnfStyle w:val="000000100000"/>
              <w:rPr>
                <w:sz w:val="24"/>
                <w:szCs w:val="24"/>
              </w:rPr>
            </w:pPr>
            <w:r>
              <w:rPr>
                <w:sz w:val="24"/>
                <w:szCs w:val="24"/>
              </w:rPr>
              <w:t>0</w:t>
            </w:r>
          </w:p>
        </w:tc>
        <w:tc>
          <w:tcPr>
            <w:tcW w:w="1526" w:type="dxa"/>
            <w:hideMark/>
          </w:tcPr>
          <w:p w:rsidR="00456C45" w:rsidRDefault="00456C45" w:rsidP="0051128C">
            <w:pPr>
              <w:pStyle w:val="Gvdemetni20"/>
              <w:shd w:val="clear" w:color="auto" w:fill="auto"/>
              <w:spacing w:before="0" w:line="360" w:lineRule="auto"/>
              <w:ind w:firstLine="0"/>
              <w:jc w:val="center"/>
              <w:cnfStyle w:val="000000100000"/>
              <w:rPr>
                <w:sz w:val="24"/>
                <w:szCs w:val="24"/>
              </w:rPr>
            </w:pPr>
            <w:r>
              <w:rPr>
                <w:sz w:val="24"/>
                <w:szCs w:val="24"/>
              </w:rPr>
              <w:t>2</w:t>
            </w:r>
          </w:p>
        </w:tc>
      </w:tr>
      <w:tr w:rsidR="00456C45" w:rsidTr="0051128C">
        <w:trPr>
          <w:cnfStyle w:val="000000010000"/>
        </w:trPr>
        <w:tc>
          <w:tcPr>
            <w:cnfStyle w:val="001000000000"/>
            <w:tcW w:w="1026" w:type="dxa"/>
            <w:hideMark/>
          </w:tcPr>
          <w:p w:rsidR="00456C45" w:rsidRDefault="00456C45" w:rsidP="0051128C">
            <w:pPr>
              <w:pStyle w:val="Gvdemetni20"/>
              <w:shd w:val="clear" w:color="auto" w:fill="auto"/>
              <w:spacing w:before="0" w:line="360" w:lineRule="auto"/>
              <w:ind w:firstLine="0"/>
              <w:jc w:val="center"/>
              <w:rPr>
                <w:sz w:val="24"/>
                <w:szCs w:val="24"/>
              </w:rPr>
            </w:pPr>
            <w:r>
              <w:rPr>
                <w:rStyle w:val="Gvdemetni2Calibri"/>
                <w:rFonts w:ascii="Calibri" w:eastAsia="Calibri" w:hAnsi="Calibri" w:cs="Calibri"/>
                <w:sz w:val="24"/>
                <w:szCs w:val="24"/>
              </w:rPr>
              <w:t>Boş</w:t>
            </w:r>
          </w:p>
        </w:tc>
        <w:tc>
          <w:tcPr>
            <w:tcW w:w="1701" w:type="dxa"/>
            <w:hideMark/>
          </w:tcPr>
          <w:p w:rsidR="00456C45" w:rsidRDefault="00456C45" w:rsidP="0051128C">
            <w:pPr>
              <w:pStyle w:val="Gvdemetni20"/>
              <w:shd w:val="clear" w:color="auto" w:fill="auto"/>
              <w:spacing w:before="0" w:line="360" w:lineRule="auto"/>
              <w:ind w:firstLine="0"/>
              <w:jc w:val="center"/>
              <w:cnfStyle w:val="000000010000"/>
              <w:rPr>
                <w:sz w:val="24"/>
                <w:szCs w:val="24"/>
              </w:rPr>
            </w:pPr>
            <w:r>
              <w:rPr>
                <w:rStyle w:val="Gvdemetni2Calibri"/>
                <w:rFonts w:ascii="Calibri" w:eastAsia="Calibri" w:hAnsi="Calibri" w:cs="Calibri"/>
                <w:sz w:val="24"/>
                <w:szCs w:val="24"/>
              </w:rPr>
              <w:t>82</w:t>
            </w:r>
          </w:p>
        </w:tc>
        <w:tc>
          <w:tcPr>
            <w:tcW w:w="1418" w:type="dxa"/>
            <w:hideMark/>
          </w:tcPr>
          <w:p w:rsidR="00456C45" w:rsidRDefault="00456C45" w:rsidP="0051128C">
            <w:pPr>
              <w:pStyle w:val="Gvdemetni20"/>
              <w:shd w:val="clear" w:color="auto" w:fill="auto"/>
              <w:spacing w:before="0" w:line="360" w:lineRule="auto"/>
              <w:ind w:firstLine="0"/>
              <w:jc w:val="center"/>
              <w:cnfStyle w:val="000000010000"/>
              <w:rPr>
                <w:sz w:val="24"/>
                <w:szCs w:val="24"/>
              </w:rPr>
            </w:pPr>
            <w:r>
              <w:rPr>
                <w:rStyle w:val="Gvdemetni2Calibri"/>
                <w:rFonts w:ascii="Calibri" w:eastAsia="Calibri" w:hAnsi="Calibri" w:cs="Calibri"/>
                <w:sz w:val="24"/>
                <w:szCs w:val="24"/>
              </w:rPr>
              <w:t>15</w:t>
            </w:r>
          </w:p>
        </w:tc>
        <w:tc>
          <w:tcPr>
            <w:tcW w:w="1559" w:type="dxa"/>
            <w:hideMark/>
          </w:tcPr>
          <w:p w:rsidR="00456C45" w:rsidRDefault="00456C45" w:rsidP="0051128C">
            <w:pPr>
              <w:pStyle w:val="Gvdemetni20"/>
              <w:shd w:val="clear" w:color="auto" w:fill="auto"/>
              <w:spacing w:before="0" w:line="360" w:lineRule="auto"/>
              <w:ind w:firstLine="0"/>
              <w:jc w:val="center"/>
              <w:cnfStyle w:val="000000010000"/>
              <w:rPr>
                <w:sz w:val="24"/>
                <w:szCs w:val="24"/>
              </w:rPr>
            </w:pPr>
            <w:r>
              <w:rPr>
                <w:rStyle w:val="Gvdemetni2Calibri"/>
                <w:rFonts w:ascii="Calibri" w:eastAsia="Calibri" w:hAnsi="Calibri" w:cs="Calibri"/>
                <w:sz w:val="24"/>
                <w:szCs w:val="24"/>
              </w:rPr>
              <w:t>10</w:t>
            </w:r>
          </w:p>
        </w:tc>
        <w:tc>
          <w:tcPr>
            <w:tcW w:w="1559" w:type="dxa"/>
            <w:hideMark/>
          </w:tcPr>
          <w:p w:rsidR="00456C45" w:rsidRDefault="00456C45" w:rsidP="0051128C">
            <w:pPr>
              <w:pStyle w:val="Gvdemetni20"/>
              <w:shd w:val="clear" w:color="auto" w:fill="auto"/>
              <w:spacing w:before="0" w:line="360" w:lineRule="auto"/>
              <w:ind w:firstLine="0"/>
              <w:jc w:val="center"/>
              <w:cnfStyle w:val="000000010000"/>
              <w:rPr>
                <w:sz w:val="24"/>
                <w:szCs w:val="24"/>
              </w:rPr>
            </w:pPr>
            <w:r>
              <w:rPr>
                <w:rStyle w:val="Gvdemetni2Calibri"/>
                <w:rFonts w:ascii="Calibri" w:eastAsia="Calibri" w:hAnsi="Calibri" w:cs="Calibri"/>
                <w:sz w:val="24"/>
                <w:szCs w:val="24"/>
              </w:rPr>
              <w:t>1</w:t>
            </w:r>
          </w:p>
        </w:tc>
        <w:tc>
          <w:tcPr>
            <w:tcW w:w="1526" w:type="dxa"/>
            <w:hideMark/>
          </w:tcPr>
          <w:p w:rsidR="00456C45" w:rsidRDefault="00456C45" w:rsidP="0051128C">
            <w:pPr>
              <w:pStyle w:val="Gvdemetni20"/>
              <w:shd w:val="clear" w:color="auto" w:fill="auto"/>
              <w:spacing w:before="0" w:line="360" w:lineRule="auto"/>
              <w:ind w:firstLine="0"/>
              <w:jc w:val="center"/>
              <w:cnfStyle w:val="000000010000"/>
              <w:rPr>
                <w:sz w:val="24"/>
                <w:szCs w:val="24"/>
              </w:rPr>
            </w:pPr>
            <w:r>
              <w:rPr>
                <w:rStyle w:val="Gvdemetni2Calibri"/>
                <w:rFonts w:ascii="Calibri" w:eastAsia="Calibri" w:hAnsi="Calibri" w:cs="Calibri"/>
                <w:sz w:val="24"/>
                <w:szCs w:val="24"/>
              </w:rPr>
              <w:t>6</w:t>
            </w:r>
          </w:p>
        </w:tc>
      </w:tr>
      <w:tr w:rsidR="00456C45" w:rsidTr="0051128C">
        <w:trPr>
          <w:cnfStyle w:val="000000100000"/>
        </w:trPr>
        <w:tc>
          <w:tcPr>
            <w:cnfStyle w:val="001000000000"/>
            <w:tcW w:w="1026" w:type="dxa"/>
            <w:hideMark/>
          </w:tcPr>
          <w:p w:rsidR="00456C45" w:rsidRDefault="00456C45" w:rsidP="0051128C">
            <w:pPr>
              <w:pStyle w:val="Gvdemetni20"/>
              <w:shd w:val="clear" w:color="auto" w:fill="auto"/>
              <w:spacing w:before="0" w:line="360" w:lineRule="auto"/>
              <w:ind w:firstLine="0"/>
              <w:jc w:val="center"/>
              <w:rPr>
                <w:sz w:val="24"/>
                <w:szCs w:val="24"/>
              </w:rPr>
            </w:pPr>
            <w:r>
              <w:rPr>
                <w:sz w:val="24"/>
                <w:szCs w:val="24"/>
              </w:rPr>
              <w:t>Toplam</w:t>
            </w:r>
          </w:p>
        </w:tc>
        <w:tc>
          <w:tcPr>
            <w:tcW w:w="1701" w:type="dxa"/>
            <w:hideMark/>
          </w:tcPr>
          <w:p w:rsidR="00456C45" w:rsidRDefault="00456C45" w:rsidP="0051128C">
            <w:pPr>
              <w:pStyle w:val="Gvdemetni20"/>
              <w:shd w:val="clear" w:color="auto" w:fill="auto"/>
              <w:spacing w:before="0" w:line="360" w:lineRule="auto"/>
              <w:ind w:firstLine="0"/>
              <w:jc w:val="center"/>
              <w:cnfStyle w:val="000000100000"/>
              <w:rPr>
                <w:sz w:val="24"/>
                <w:szCs w:val="24"/>
              </w:rPr>
            </w:pPr>
            <w:r>
              <w:rPr>
                <w:sz w:val="24"/>
                <w:szCs w:val="24"/>
              </w:rPr>
              <w:t>123</w:t>
            </w:r>
          </w:p>
        </w:tc>
        <w:tc>
          <w:tcPr>
            <w:tcW w:w="1418" w:type="dxa"/>
            <w:hideMark/>
          </w:tcPr>
          <w:p w:rsidR="00456C45" w:rsidRDefault="00456C45" w:rsidP="0051128C">
            <w:pPr>
              <w:pStyle w:val="Gvdemetni20"/>
              <w:shd w:val="clear" w:color="auto" w:fill="auto"/>
              <w:spacing w:before="0" w:line="360" w:lineRule="auto"/>
              <w:ind w:firstLine="0"/>
              <w:jc w:val="center"/>
              <w:cnfStyle w:val="000000100000"/>
              <w:rPr>
                <w:sz w:val="24"/>
                <w:szCs w:val="24"/>
              </w:rPr>
            </w:pPr>
            <w:r>
              <w:rPr>
                <w:sz w:val="24"/>
                <w:szCs w:val="24"/>
              </w:rPr>
              <w:t>28</w:t>
            </w:r>
          </w:p>
        </w:tc>
        <w:tc>
          <w:tcPr>
            <w:tcW w:w="1559" w:type="dxa"/>
            <w:hideMark/>
          </w:tcPr>
          <w:p w:rsidR="00456C45" w:rsidRDefault="00456C45" w:rsidP="0051128C">
            <w:pPr>
              <w:pStyle w:val="Gvdemetni20"/>
              <w:shd w:val="clear" w:color="auto" w:fill="auto"/>
              <w:spacing w:before="0" w:line="360" w:lineRule="auto"/>
              <w:ind w:firstLine="0"/>
              <w:jc w:val="center"/>
              <w:cnfStyle w:val="000000100000"/>
              <w:rPr>
                <w:sz w:val="24"/>
                <w:szCs w:val="24"/>
              </w:rPr>
            </w:pPr>
            <w:r>
              <w:rPr>
                <w:sz w:val="24"/>
                <w:szCs w:val="24"/>
              </w:rPr>
              <w:t>10</w:t>
            </w:r>
          </w:p>
        </w:tc>
        <w:tc>
          <w:tcPr>
            <w:tcW w:w="1559" w:type="dxa"/>
            <w:hideMark/>
          </w:tcPr>
          <w:p w:rsidR="00456C45" w:rsidRDefault="00456C45" w:rsidP="0051128C">
            <w:pPr>
              <w:pStyle w:val="Gvdemetni20"/>
              <w:shd w:val="clear" w:color="auto" w:fill="auto"/>
              <w:spacing w:before="0" w:line="360" w:lineRule="auto"/>
              <w:ind w:firstLine="0"/>
              <w:jc w:val="center"/>
              <w:cnfStyle w:val="000000100000"/>
              <w:rPr>
                <w:sz w:val="24"/>
                <w:szCs w:val="24"/>
              </w:rPr>
            </w:pPr>
            <w:r>
              <w:rPr>
                <w:sz w:val="24"/>
                <w:szCs w:val="24"/>
              </w:rPr>
              <w:t>1</w:t>
            </w:r>
          </w:p>
        </w:tc>
        <w:tc>
          <w:tcPr>
            <w:tcW w:w="1526" w:type="dxa"/>
            <w:hideMark/>
          </w:tcPr>
          <w:p w:rsidR="00456C45" w:rsidRDefault="00456C45" w:rsidP="0051128C">
            <w:pPr>
              <w:pStyle w:val="Gvdemetni20"/>
              <w:shd w:val="clear" w:color="auto" w:fill="auto"/>
              <w:spacing w:before="0" w:line="360" w:lineRule="auto"/>
              <w:ind w:firstLine="0"/>
              <w:jc w:val="center"/>
              <w:cnfStyle w:val="000000100000"/>
              <w:rPr>
                <w:sz w:val="24"/>
                <w:szCs w:val="24"/>
              </w:rPr>
            </w:pPr>
            <w:r>
              <w:rPr>
                <w:sz w:val="24"/>
                <w:szCs w:val="24"/>
              </w:rPr>
              <w:t>8</w:t>
            </w:r>
          </w:p>
        </w:tc>
      </w:tr>
    </w:tbl>
    <w:p w:rsidR="00456C45" w:rsidRDefault="00456C45" w:rsidP="00456C45">
      <w:pPr>
        <w:jc w:val="both"/>
        <w:rPr>
          <w:b/>
          <w:sz w:val="24"/>
          <w:szCs w:val="24"/>
        </w:rPr>
      </w:pPr>
    </w:p>
    <w:p w:rsidR="00456C45" w:rsidRDefault="00456C45" w:rsidP="00456C45">
      <w:pPr>
        <w:spacing w:line="360" w:lineRule="auto"/>
        <w:jc w:val="center"/>
        <w:rPr>
          <w:b/>
          <w:sz w:val="24"/>
          <w:szCs w:val="24"/>
        </w:rPr>
      </w:pPr>
    </w:p>
    <w:p w:rsidR="00456C45" w:rsidRDefault="00456C45" w:rsidP="00456C45">
      <w:pPr>
        <w:spacing w:line="360" w:lineRule="auto"/>
        <w:jc w:val="center"/>
        <w:rPr>
          <w:b/>
          <w:sz w:val="24"/>
          <w:szCs w:val="24"/>
        </w:rPr>
      </w:pPr>
    </w:p>
    <w:p w:rsidR="00456C45" w:rsidRDefault="00456C45" w:rsidP="00456C45">
      <w:pPr>
        <w:pStyle w:val="Balk1"/>
      </w:pPr>
      <w:r>
        <w:t xml:space="preserve">PERSONELİN İSTİHDAM DURUMUNA GÖRE DAĞILIMI </w:t>
      </w:r>
    </w:p>
    <w:p w:rsidR="00456C45" w:rsidRDefault="00456C45" w:rsidP="00456C45">
      <w:pPr>
        <w:spacing w:line="360" w:lineRule="auto"/>
        <w:jc w:val="center"/>
        <w:rPr>
          <w:rFonts w:cs="Times New Roman"/>
          <w:b/>
          <w:szCs w:val="24"/>
        </w:rPr>
      </w:pPr>
    </w:p>
    <w:p w:rsidR="00456C45" w:rsidRDefault="00456C45" w:rsidP="00456C45">
      <w:pPr>
        <w:pStyle w:val="AralkYok"/>
        <w:ind w:firstLine="708"/>
        <w:jc w:val="both"/>
      </w:pPr>
      <w:r>
        <w:rPr>
          <w:rFonts w:ascii="Calibri" w:hAnsi="Calibri" w:cs="Calibri"/>
        </w:rPr>
        <w:lastRenderedPageBreak/>
        <w:t>İ</w:t>
      </w:r>
      <w:r>
        <w:t>ncirliova Belediyesinin Hizmet S</w:t>
      </w:r>
      <w:r>
        <w:rPr>
          <w:rFonts w:ascii="Tw Cen MT" w:hAnsi="Tw Cen MT" w:cs="Tw Cen MT"/>
        </w:rPr>
        <w:t>ı</w:t>
      </w:r>
      <w:r>
        <w:t>n</w:t>
      </w:r>
      <w:r>
        <w:rPr>
          <w:rFonts w:ascii="Tw Cen MT" w:hAnsi="Tw Cen MT" w:cs="Tw Cen MT"/>
        </w:rPr>
        <w:t>ı</w:t>
      </w:r>
      <w:r>
        <w:t>flar</w:t>
      </w:r>
      <w:r>
        <w:rPr>
          <w:rFonts w:ascii="Tw Cen MT" w:hAnsi="Tw Cen MT" w:cs="Tw Cen MT"/>
        </w:rPr>
        <w:t>ı</w:t>
      </w:r>
      <w:r>
        <w:t>na g</w:t>
      </w:r>
      <w:r>
        <w:rPr>
          <w:rFonts w:ascii="Tw Cen MT" w:hAnsi="Tw Cen MT" w:cs="Tw Cen MT"/>
        </w:rPr>
        <w:t>ö</w:t>
      </w:r>
      <w:r>
        <w:t>re da</w:t>
      </w:r>
      <w:r>
        <w:rPr>
          <w:rFonts w:ascii="Calibri" w:hAnsi="Calibri" w:cs="Calibri"/>
        </w:rPr>
        <w:t>ğ</w:t>
      </w:r>
      <w:r>
        <w:rPr>
          <w:rFonts w:ascii="Tw Cen MT" w:hAnsi="Tw Cen MT" w:cs="Tw Cen MT"/>
        </w:rPr>
        <w:t>ı</w:t>
      </w:r>
      <w:r>
        <w:t>l</w:t>
      </w:r>
      <w:r>
        <w:rPr>
          <w:rFonts w:ascii="Tw Cen MT" w:hAnsi="Tw Cen MT" w:cs="Tw Cen MT"/>
        </w:rPr>
        <w:t>ı</w:t>
      </w:r>
      <w:r>
        <w:t>m</w:t>
      </w:r>
      <w:r>
        <w:rPr>
          <w:rFonts w:ascii="Tw Cen MT" w:hAnsi="Tw Cen MT" w:cs="Tw Cen MT"/>
        </w:rPr>
        <w:t>ı</w:t>
      </w:r>
      <w:r>
        <w:t xml:space="preserve"> a</w:t>
      </w:r>
      <w:r>
        <w:rPr>
          <w:rFonts w:ascii="Tw Cen MT" w:hAnsi="Tw Cen MT" w:cs="Tw Cen MT"/>
        </w:rPr>
        <w:t>ş</w:t>
      </w:r>
      <w:r>
        <w:t>a</w:t>
      </w:r>
      <w:r>
        <w:rPr>
          <w:rFonts w:ascii="Calibri" w:hAnsi="Calibri" w:cs="Calibri"/>
        </w:rPr>
        <w:t>ğ</w:t>
      </w:r>
      <w:r>
        <w:rPr>
          <w:rFonts w:ascii="Tw Cen MT" w:hAnsi="Tw Cen MT" w:cs="Tw Cen MT"/>
        </w:rPr>
        <w:t>ı</w:t>
      </w:r>
      <w:r>
        <w:t>daki tabloda g</w:t>
      </w:r>
      <w:r>
        <w:rPr>
          <w:rFonts w:ascii="Tw Cen MT" w:hAnsi="Tw Cen MT" w:cs="Tw Cen MT"/>
        </w:rPr>
        <w:t>ö</w:t>
      </w:r>
      <w:r>
        <w:t>r</w:t>
      </w:r>
      <w:r>
        <w:rPr>
          <w:rFonts w:ascii="Tw Cen MT" w:hAnsi="Tw Cen MT" w:cs="Tw Cen MT"/>
        </w:rPr>
        <w:t>ü</w:t>
      </w:r>
      <w:r>
        <w:t>ld</w:t>
      </w:r>
      <w:r>
        <w:rPr>
          <w:rFonts w:ascii="Tw Cen MT" w:hAnsi="Tw Cen MT" w:cs="Tw Cen MT"/>
        </w:rPr>
        <w:t>ü</w:t>
      </w:r>
      <w:r>
        <w:rPr>
          <w:rFonts w:ascii="Calibri" w:hAnsi="Calibri" w:cs="Calibri"/>
        </w:rPr>
        <w:t>ğ</w:t>
      </w:r>
      <w:r>
        <w:rPr>
          <w:rFonts w:ascii="Tw Cen MT" w:hAnsi="Tw Cen MT" w:cs="Tw Cen MT"/>
        </w:rPr>
        <w:t>üü</w:t>
      </w:r>
      <w:r>
        <w:t>zeredir. Buna g</w:t>
      </w:r>
      <w:r>
        <w:rPr>
          <w:rFonts w:ascii="Tw Cen MT" w:hAnsi="Tw Cen MT" w:cs="Tw Cen MT"/>
        </w:rPr>
        <w:t>ö</w:t>
      </w:r>
      <w:r>
        <w:t xml:space="preserve">re personelin % 14,13’ü Genel </w:t>
      </w:r>
      <w:r>
        <w:rPr>
          <w:rFonts w:ascii="Calibri" w:hAnsi="Calibri" w:cs="Calibri"/>
        </w:rPr>
        <w:t>İ</w:t>
      </w:r>
      <w:r>
        <w:t>dare Hizmetleri S</w:t>
      </w:r>
      <w:r>
        <w:rPr>
          <w:rFonts w:ascii="Tw Cen MT" w:hAnsi="Tw Cen MT" w:cs="Tw Cen MT"/>
        </w:rPr>
        <w:t>ı</w:t>
      </w:r>
      <w:r>
        <w:t>n</w:t>
      </w:r>
      <w:r>
        <w:rPr>
          <w:rFonts w:ascii="Tw Cen MT" w:hAnsi="Tw Cen MT" w:cs="Tw Cen MT"/>
        </w:rPr>
        <w:t>ı</w:t>
      </w:r>
      <w:r>
        <w:t>f</w:t>
      </w:r>
      <w:r>
        <w:rPr>
          <w:rFonts w:ascii="Tw Cen MT" w:hAnsi="Tw Cen MT" w:cs="Tw Cen MT"/>
        </w:rPr>
        <w:t>ı</w:t>
      </w:r>
      <w:r>
        <w:t>nda, % 4,47’si Teknik Hizmetler Sınıfında oldu</w:t>
      </w:r>
      <w:r>
        <w:rPr>
          <w:rFonts w:ascii="Calibri" w:hAnsi="Calibri" w:cs="Calibri"/>
        </w:rPr>
        <w:t>ğ</w:t>
      </w:r>
      <w:r>
        <w:t>u dikkat çekmektedir. Ayrıca hizmet sınıfı olmayan personelin (işçi) oranı da %80’dir.</w:t>
      </w:r>
    </w:p>
    <w:p w:rsidR="00456C45" w:rsidRDefault="00456C45" w:rsidP="00456C45">
      <w:pPr>
        <w:spacing w:line="360" w:lineRule="auto"/>
        <w:ind w:firstLine="708"/>
        <w:rPr>
          <w:rFonts w:cs="Times New Roman"/>
          <w:szCs w:val="24"/>
        </w:rPr>
      </w:pPr>
    </w:p>
    <w:tbl>
      <w:tblPr>
        <w:tblStyle w:val="AkKlavuz-Vurgu2"/>
        <w:tblW w:w="9105" w:type="dxa"/>
        <w:tblInd w:w="108" w:type="dxa"/>
        <w:tblLayout w:type="fixed"/>
        <w:tblLook w:val="04A0"/>
      </w:tblPr>
      <w:tblGrid>
        <w:gridCol w:w="2018"/>
        <w:gridCol w:w="992"/>
        <w:gridCol w:w="1418"/>
        <w:gridCol w:w="708"/>
        <w:gridCol w:w="1418"/>
        <w:gridCol w:w="1276"/>
        <w:gridCol w:w="1275"/>
      </w:tblGrid>
      <w:tr w:rsidR="00456C45" w:rsidTr="0051128C">
        <w:trPr>
          <w:cnfStyle w:val="100000000000"/>
        </w:trPr>
        <w:tc>
          <w:tcPr>
            <w:cnfStyle w:val="001000000000"/>
            <w:tcW w:w="2019" w:type="dxa"/>
            <w:shd w:val="clear" w:color="auto" w:fill="FCCB88" w:themeFill="accent2" w:themeFillTint="99"/>
          </w:tcPr>
          <w:p w:rsidR="00456C45" w:rsidRDefault="00456C45" w:rsidP="0051128C">
            <w:pPr>
              <w:pStyle w:val="Gvdemetni20"/>
              <w:shd w:val="clear" w:color="auto" w:fill="auto"/>
              <w:spacing w:before="0" w:line="240" w:lineRule="auto"/>
              <w:ind w:firstLine="0"/>
              <w:jc w:val="center"/>
              <w:rPr>
                <w:rStyle w:val="Gvdemetni2Kaln"/>
                <w:rFonts w:eastAsiaTheme="majorEastAsia"/>
              </w:rPr>
            </w:pPr>
            <w:r>
              <w:rPr>
                <w:sz w:val="24"/>
                <w:szCs w:val="24"/>
              </w:rPr>
              <w:t>Sınıf</w:t>
            </w:r>
          </w:p>
          <w:p w:rsidR="00456C45" w:rsidRDefault="00456C45" w:rsidP="0051128C">
            <w:pPr>
              <w:pStyle w:val="Gvdemetni20"/>
              <w:shd w:val="clear" w:color="auto" w:fill="auto"/>
              <w:spacing w:before="0" w:line="240" w:lineRule="auto"/>
              <w:ind w:firstLine="0"/>
              <w:jc w:val="center"/>
            </w:pPr>
          </w:p>
        </w:tc>
        <w:tc>
          <w:tcPr>
            <w:tcW w:w="992" w:type="dxa"/>
            <w:shd w:val="clear" w:color="auto" w:fill="FCCB88" w:themeFill="accent2" w:themeFillTint="99"/>
          </w:tcPr>
          <w:p w:rsidR="00456C45" w:rsidRDefault="00456C45" w:rsidP="0051128C">
            <w:pPr>
              <w:pStyle w:val="Gvdemetni20"/>
              <w:shd w:val="clear" w:color="auto" w:fill="auto"/>
              <w:spacing w:before="0" w:line="240" w:lineRule="auto"/>
              <w:ind w:firstLine="0"/>
              <w:jc w:val="center"/>
              <w:cnfStyle w:val="100000000000"/>
              <w:rPr>
                <w:rStyle w:val="Gvdemetni2Kaln"/>
                <w:rFonts w:eastAsiaTheme="majorEastAsia"/>
              </w:rPr>
            </w:pPr>
            <w:r>
              <w:rPr>
                <w:sz w:val="24"/>
                <w:szCs w:val="24"/>
              </w:rPr>
              <w:t>Memur</w:t>
            </w:r>
          </w:p>
          <w:p w:rsidR="00456C45" w:rsidRDefault="00456C45" w:rsidP="0051128C">
            <w:pPr>
              <w:pStyle w:val="Gvdemetni20"/>
              <w:shd w:val="clear" w:color="auto" w:fill="auto"/>
              <w:spacing w:before="0" w:line="240" w:lineRule="auto"/>
              <w:ind w:firstLine="0"/>
              <w:jc w:val="center"/>
              <w:cnfStyle w:val="100000000000"/>
            </w:pPr>
          </w:p>
        </w:tc>
        <w:tc>
          <w:tcPr>
            <w:tcW w:w="1418" w:type="dxa"/>
            <w:shd w:val="clear" w:color="auto" w:fill="FCCB88" w:themeFill="accent2" w:themeFillTint="99"/>
          </w:tcPr>
          <w:p w:rsidR="00456C45" w:rsidRDefault="00456C45" w:rsidP="0051128C">
            <w:pPr>
              <w:pStyle w:val="Gvdemetni20"/>
              <w:shd w:val="clear" w:color="auto" w:fill="auto"/>
              <w:spacing w:before="0" w:line="240" w:lineRule="auto"/>
              <w:ind w:firstLine="0"/>
              <w:jc w:val="center"/>
              <w:cnfStyle w:val="100000000000"/>
              <w:rPr>
                <w:rStyle w:val="Gvdemetni2Kaln"/>
                <w:rFonts w:eastAsiaTheme="majorEastAsia"/>
              </w:rPr>
            </w:pPr>
            <w:r>
              <w:rPr>
                <w:sz w:val="24"/>
                <w:szCs w:val="24"/>
              </w:rPr>
              <w:t>Sözleşmeli Memur</w:t>
            </w:r>
          </w:p>
          <w:p w:rsidR="00456C45" w:rsidRDefault="00456C45" w:rsidP="0051128C">
            <w:pPr>
              <w:pStyle w:val="Gvdemetni20"/>
              <w:shd w:val="clear" w:color="auto" w:fill="auto"/>
              <w:spacing w:before="60" w:line="240" w:lineRule="auto"/>
              <w:ind w:firstLine="0"/>
              <w:jc w:val="center"/>
              <w:cnfStyle w:val="100000000000"/>
            </w:pPr>
          </w:p>
        </w:tc>
        <w:tc>
          <w:tcPr>
            <w:tcW w:w="708" w:type="dxa"/>
            <w:shd w:val="clear" w:color="auto" w:fill="FCCB88" w:themeFill="accent2" w:themeFillTint="99"/>
          </w:tcPr>
          <w:p w:rsidR="00456C45" w:rsidRDefault="00456C45" w:rsidP="0051128C">
            <w:pPr>
              <w:pStyle w:val="Gvdemetni20"/>
              <w:shd w:val="clear" w:color="auto" w:fill="auto"/>
              <w:spacing w:before="0" w:line="240" w:lineRule="auto"/>
              <w:ind w:firstLine="0"/>
              <w:jc w:val="center"/>
              <w:cnfStyle w:val="100000000000"/>
              <w:rPr>
                <w:rStyle w:val="Gvdemetni2Kaln"/>
                <w:rFonts w:eastAsiaTheme="majorEastAsia"/>
              </w:rPr>
            </w:pPr>
            <w:r>
              <w:rPr>
                <w:sz w:val="24"/>
                <w:szCs w:val="24"/>
              </w:rPr>
              <w:t>İşçi</w:t>
            </w:r>
          </w:p>
          <w:p w:rsidR="00456C45" w:rsidRDefault="00456C45" w:rsidP="0051128C">
            <w:pPr>
              <w:pStyle w:val="Gvdemetni20"/>
              <w:shd w:val="clear" w:color="auto" w:fill="auto"/>
              <w:spacing w:before="0" w:line="240" w:lineRule="auto"/>
              <w:ind w:firstLine="0"/>
              <w:jc w:val="center"/>
              <w:cnfStyle w:val="100000000000"/>
            </w:pPr>
          </w:p>
        </w:tc>
        <w:tc>
          <w:tcPr>
            <w:tcW w:w="1418" w:type="dxa"/>
            <w:shd w:val="clear" w:color="auto" w:fill="FCCB88" w:themeFill="accent2" w:themeFillTint="99"/>
          </w:tcPr>
          <w:p w:rsidR="00456C45" w:rsidRDefault="00456C45" w:rsidP="0051128C">
            <w:pPr>
              <w:pStyle w:val="Gvdemetni20"/>
              <w:shd w:val="clear" w:color="auto" w:fill="auto"/>
              <w:spacing w:before="0" w:line="240" w:lineRule="auto"/>
              <w:ind w:firstLine="0"/>
              <w:jc w:val="center"/>
              <w:cnfStyle w:val="100000000000"/>
              <w:rPr>
                <w:rStyle w:val="Gvdemetni2Kaln"/>
                <w:rFonts w:eastAsiaTheme="majorEastAsia"/>
              </w:rPr>
            </w:pPr>
            <w:r>
              <w:rPr>
                <w:sz w:val="24"/>
                <w:szCs w:val="24"/>
              </w:rPr>
              <w:t>Şirket Personeli</w:t>
            </w:r>
          </w:p>
          <w:p w:rsidR="00456C45" w:rsidRDefault="00456C45" w:rsidP="0051128C">
            <w:pPr>
              <w:pStyle w:val="Gvdemetni20"/>
              <w:shd w:val="clear" w:color="auto" w:fill="auto"/>
              <w:spacing w:before="0" w:line="240" w:lineRule="auto"/>
              <w:ind w:firstLine="0"/>
              <w:jc w:val="center"/>
              <w:cnfStyle w:val="100000000000"/>
            </w:pPr>
          </w:p>
        </w:tc>
        <w:tc>
          <w:tcPr>
            <w:tcW w:w="1276" w:type="dxa"/>
            <w:shd w:val="clear" w:color="auto" w:fill="FCCB88" w:themeFill="accent2" w:themeFillTint="99"/>
            <w:hideMark/>
          </w:tcPr>
          <w:p w:rsidR="00456C45" w:rsidRDefault="00456C45" w:rsidP="0051128C">
            <w:pPr>
              <w:pStyle w:val="Gvdemetni20"/>
              <w:shd w:val="clear" w:color="auto" w:fill="auto"/>
              <w:spacing w:before="0" w:line="240" w:lineRule="auto"/>
              <w:ind w:firstLine="0"/>
              <w:jc w:val="center"/>
              <w:cnfStyle w:val="100000000000"/>
              <w:rPr>
                <w:rFonts w:eastAsiaTheme="majorEastAsia"/>
                <w:b w:val="0"/>
                <w:bCs w:val="0"/>
                <w:color w:val="000000"/>
                <w:sz w:val="24"/>
                <w:szCs w:val="24"/>
                <w:shd w:val="clear" w:color="auto" w:fill="FFFFFF"/>
                <w:lang w:bidi="tr-TR"/>
              </w:rPr>
            </w:pPr>
            <w:r>
              <w:rPr>
                <w:sz w:val="24"/>
                <w:szCs w:val="24"/>
              </w:rPr>
              <w:t>Toplam</w:t>
            </w:r>
          </w:p>
        </w:tc>
        <w:tc>
          <w:tcPr>
            <w:tcW w:w="1275" w:type="dxa"/>
            <w:shd w:val="clear" w:color="auto" w:fill="FCCB88" w:themeFill="accent2" w:themeFillTint="99"/>
            <w:hideMark/>
          </w:tcPr>
          <w:p w:rsidR="00456C45" w:rsidRDefault="00456C45" w:rsidP="0051128C">
            <w:pPr>
              <w:pStyle w:val="Gvdemetni20"/>
              <w:shd w:val="clear" w:color="auto" w:fill="auto"/>
              <w:spacing w:before="60" w:line="240" w:lineRule="auto"/>
              <w:ind w:firstLine="0"/>
              <w:jc w:val="center"/>
              <w:cnfStyle w:val="100000000000"/>
              <w:rPr>
                <w:b w:val="0"/>
                <w:sz w:val="24"/>
                <w:szCs w:val="24"/>
              </w:rPr>
            </w:pPr>
            <w:r>
              <w:rPr>
                <w:sz w:val="24"/>
                <w:szCs w:val="24"/>
              </w:rPr>
              <w:t>Yüzde%</w:t>
            </w:r>
          </w:p>
        </w:tc>
      </w:tr>
      <w:tr w:rsidR="00456C45" w:rsidTr="0051128C">
        <w:trPr>
          <w:cnfStyle w:val="000000100000"/>
        </w:trPr>
        <w:tc>
          <w:tcPr>
            <w:cnfStyle w:val="001000000000"/>
            <w:tcW w:w="2019" w:type="dxa"/>
            <w:hideMark/>
          </w:tcPr>
          <w:p w:rsidR="00456C45" w:rsidRDefault="00456C45" w:rsidP="0051128C">
            <w:pPr>
              <w:pStyle w:val="Gvdemetni20"/>
              <w:shd w:val="clear" w:color="auto" w:fill="auto"/>
              <w:spacing w:before="0" w:line="240" w:lineRule="auto"/>
              <w:ind w:firstLine="0"/>
              <w:rPr>
                <w:b w:val="0"/>
                <w:sz w:val="24"/>
                <w:szCs w:val="24"/>
              </w:rPr>
            </w:pPr>
            <w:r>
              <w:rPr>
                <w:b w:val="0"/>
                <w:sz w:val="24"/>
                <w:szCs w:val="24"/>
              </w:rPr>
              <w:t>Genel İdare Hizmetleri Sınıfı</w:t>
            </w:r>
          </w:p>
        </w:tc>
        <w:tc>
          <w:tcPr>
            <w:tcW w:w="992" w:type="dxa"/>
            <w:hideMark/>
          </w:tcPr>
          <w:p w:rsidR="00456C45" w:rsidRDefault="00456C45" w:rsidP="0051128C">
            <w:pPr>
              <w:pStyle w:val="Gvdemetni20"/>
              <w:shd w:val="clear" w:color="auto" w:fill="auto"/>
              <w:spacing w:before="0" w:line="360" w:lineRule="auto"/>
              <w:ind w:firstLine="0"/>
              <w:jc w:val="center"/>
              <w:cnfStyle w:val="000000100000"/>
              <w:rPr>
                <w:sz w:val="24"/>
                <w:szCs w:val="24"/>
              </w:rPr>
            </w:pPr>
            <w:r>
              <w:rPr>
                <w:sz w:val="24"/>
                <w:szCs w:val="24"/>
              </w:rPr>
              <w:t>41</w:t>
            </w:r>
          </w:p>
        </w:tc>
        <w:tc>
          <w:tcPr>
            <w:tcW w:w="1418" w:type="dxa"/>
            <w:hideMark/>
          </w:tcPr>
          <w:p w:rsidR="00456C45" w:rsidRDefault="00456C45" w:rsidP="0051128C">
            <w:pPr>
              <w:pStyle w:val="Gvdemetni20"/>
              <w:shd w:val="clear" w:color="auto" w:fill="auto"/>
              <w:spacing w:before="0" w:line="360" w:lineRule="auto"/>
              <w:ind w:firstLine="0"/>
              <w:jc w:val="center"/>
              <w:cnfStyle w:val="000000100000"/>
              <w:rPr>
                <w:sz w:val="24"/>
                <w:szCs w:val="24"/>
              </w:rPr>
            </w:pPr>
            <w:r>
              <w:rPr>
                <w:sz w:val="24"/>
                <w:szCs w:val="24"/>
              </w:rPr>
              <w:t>-</w:t>
            </w:r>
          </w:p>
        </w:tc>
        <w:tc>
          <w:tcPr>
            <w:tcW w:w="708" w:type="dxa"/>
            <w:hideMark/>
          </w:tcPr>
          <w:p w:rsidR="00456C45" w:rsidRDefault="00456C45" w:rsidP="0051128C">
            <w:pPr>
              <w:pStyle w:val="Gvdemetni20"/>
              <w:shd w:val="clear" w:color="auto" w:fill="auto"/>
              <w:spacing w:before="0" w:line="360" w:lineRule="auto"/>
              <w:ind w:firstLine="0"/>
              <w:jc w:val="center"/>
              <w:cnfStyle w:val="000000100000"/>
              <w:rPr>
                <w:sz w:val="24"/>
                <w:szCs w:val="24"/>
              </w:rPr>
            </w:pPr>
            <w:r>
              <w:rPr>
                <w:sz w:val="24"/>
                <w:szCs w:val="24"/>
              </w:rPr>
              <w:t>-</w:t>
            </w:r>
          </w:p>
        </w:tc>
        <w:tc>
          <w:tcPr>
            <w:tcW w:w="1418" w:type="dxa"/>
            <w:hideMark/>
          </w:tcPr>
          <w:p w:rsidR="00456C45" w:rsidRDefault="00456C45" w:rsidP="0051128C">
            <w:pPr>
              <w:pStyle w:val="Gvdemetni20"/>
              <w:shd w:val="clear" w:color="auto" w:fill="auto"/>
              <w:spacing w:before="0" w:line="360" w:lineRule="auto"/>
              <w:ind w:firstLine="0"/>
              <w:jc w:val="center"/>
              <w:cnfStyle w:val="000000100000"/>
              <w:rPr>
                <w:sz w:val="24"/>
                <w:szCs w:val="24"/>
              </w:rPr>
            </w:pPr>
            <w:r>
              <w:rPr>
                <w:sz w:val="24"/>
                <w:szCs w:val="24"/>
              </w:rPr>
              <w:t>-</w:t>
            </w:r>
          </w:p>
        </w:tc>
        <w:tc>
          <w:tcPr>
            <w:tcW w:w="1276" w:type="dxa"/>
            <w:hideMark/>
          </w:tcPr>
          <w:p w:rsidR="00456C45" w:rsidRDefault="00456C45" w:rsidP="0051128C">
            <w:pPr>
              <w:pStyle w:val="Gvdemetni20"/>
              <w:shd w:val="clear" w:color="auto" w:fill="auto"/>
              <w:spacing w:before="0" w:line="360" w:lineRule="auto"/>
              <w:ind w:firstLine="0"/>
              <w:jc w:val="center"/>
              <w:cnfStyle w:val="000000100000"/>
              <w:rPr>
                <w:sz w:val="24"/>
                <w:szCs w:val="24"/>
              </w:rPr>
            </w:pPr>
            <w:r>
              <w:rPr>
                <w:sz w:val="24"/>
                <w:szCs w:val="24"/>
              </w:rPr>
              <w:t>41</w:t>
            </w:r>
          </w:p>
        </w:tc>
        <w:tc>
          <w:tcPr>
            <w:tcW w:w="1275" w:type="dxa"/>
            <w:hideMark/>
          </w:tcPr>
          <w:p w:rsidR="00456C45" w:rsidRDefault="00456C45" w:rsidP="0051128C">
            <w:pPr>
              <w:pStyle w:val="Gvdemetni20"/>
              <w:shd w:val="clear" w:color="auto" w:fill="auto"/>
              <w:spacing w:before="0" w:line="360" w:lineRule="auto"/>
              <w:ind w:firstLine="0"/>
              <w:jc w:val="right"/>
              <w:cnfStyle w:val="000000100000"/>
              <w:rPr>
                <w:sz w:val="24"/>
                <w:szCs w:val="24"/>
              </w:rPr>
            </w:pPr>
            <w:r>
              <w:rPr>
                <w:sz w:val="24"/>
                <w:szCs w:val="24"/>
              </w:rPr>
              <w:t>14,13</w:t>
            </w:r>
          </w:p>
        </w:tc>
      </w:tr>
      <w:tr w:rsidR="00456C45" w:rsidTr="0051128C">
        <w:trPr>
          <w:cnfStyle w:val="000000010000"/>
        </w:trPr>
        <w:tc>
          <w:tcPr>
            <w:cnfStyle w:val="001000000000"/>
            <w:tcW w:w="2019" w:type="dxa"/>
            <w:hideMark/>
          </w:tcPr>
          <w:p w:rsidR="00456C45" w:rsidRDefault="00456C45" w:rsidP="0051128C">
            <w:pPr>
              <w:pStyle w:val="Gvdemetni20"/>
              <w:shd w:val="clear" w:color="auto" w:fill="auto"/>
              <w:spacing w:before="0" w:line="240" w:lineRule="auto"/>
              <w:ind w:firstLine="0"/>
              <w:rPr>
                <w:b w:val="0"/>
                <w:sz w:val="24"/>
                <w:szCs w:val="24"/>
              </w:rPr>
            </w:pPr>
            <w:r>
              <w:rPr>
                <w:b w:val="0"/>
                <w:sz w:val="24"/>
                <w:szCs w:val="24"/>
              </w:rPr>
              <w:t>Teknik Hizmetler Sınıfı</w:t>
            </w:r>
          </w:p>
        </w:tc>
        <w:tc>
          <w:tcPr>
            <w:tcW w:w="992" w:type="dxa"/>
            <w:hideMark/>
          </w:tcPr>
          <w:p w:rsidR="00456C45" w:rsidRDefault="00456C45" w:rsidP="0051128C">
            <w:pPr>
              <w:pStyle w:val="Gvdemetni20"/>
              <w:shd w:val="clear" w:color="auto" w:fill="auto"/>
              <w:spacing w:before="0" w:line="360" w:lineRule="auto"/>
              <w:ind w:firstLine="0"/>
              <w:jc w:val="center"/>
              <w:cnfStyle w:val="000000010000"/>
              <w:rPr>
                <w:sz w:val="24"/>
                <w:szCs w:val="24"/>
              </w:rPr>
            </w:pPr>
            <w:r>
              <w:rPr>
                <w:sz w:val="24"/>
                <w:szCs w:val="24"/>
              </w:rPr>
              <w:t>13</w:t>
            </w:r>
          </w:p>
        </w:tc>
        <w:tc>
          <w:tcPr>
            <w:tcW w:w="1418" w:type="dxa"/>
            <w:hideMark/>
          </w:tcPr>
          <w:p w:rsidR="00456C45" w:rsidRDefault="00456C45" w:rsidP="0051128C">
            <w:pPr>
              <w:pStyle w:val="Gvdemetni20"/>
              <w:shd w:val="clear" w:color="auto" w:fill="auto"/>
              <w:spacing w:before="0" w:line="360" w:lineRule="auto"/>
              <w:ind w:firstLine="0"/>
              <w:jc w:val="center"/>
              <w:cnfStyle w:val="000000010000"/>
              <w:rPr>
                <w:sz w:val="24"/>
                <w:szCs w:val="24"/>
              </w:rPr>
            </w:pPr>
            <w:r>
              <w:rPr>
                <w:sz w:val="24"/>
                <w:szCs w:val="24"/>
              </w:rPr>
              <w:t>-</w:t>
            </w:r>
          </w:p>
        </w:tc>
        <w:tc>
          <w:tcPr>
            <w:tcW w:w="708" w:type="dxa"/>
            <w:hideMark/>
          </w:tcPr>
          <w:p w:rsidR="00456C45" w:rsidRDefault="00456C45" w:rsidP="0051128C">
            <w:pPr>
              <w:pStyle w:val="Gvdemetni20"/>
              <w:shd w:val="clear" w:color="auto" w:fill="auto"/>
              <w:spacing w:before="0" w:line="360" w:lineRule="auto"/>
              <w:ind w:firstLine="0"/>
              <w:jc w:val="center"/>
              <w:cnfStyle w:val="000000010000"/>
              <w:rPr>
                <w:sz w:val="24"/>
                <w:szCs w:val="24"/>
              </w:rPr>
            </w:pPr>
            <w:r>
              <w:rPr>
                <w:sz w:val="24"/>
                <w:szCs w:val="24"/>
              </w:rPr>
              <w:t>-</w:t>
            </w:r>
          </w:p>
        </w:tc>
        <w:tc>
          <w:tcPr>
            <w:tcW w:w="1418" w:type="dxa"/>
            <w:hideMark/>
          </w:tcPr>
          <w:p w:rsidR="00456C45" w:rsidRDefault="00456C45" w:rsidP="0051128C">
            <w:pPr>
              <w:pStyle w:val="Gvdemetni20"/>
              <w:shd w:val="clear" w:color="auto" w:fill="auto"/>
              <w:spacing w:before="0" w:line="360" w:lineRule="auto"/>
              <w:ind w:firstLine="0"/>
              <w:jc w:val="center"/>
              <w:cnfStyle w:val="000000010000"/>
              <w:rPr>
                <w:sz w:val="24"/>
                <w:szCs w:val="24"/>
              </w:rPr>
            </w:pPr>
            <w:r>
              <w:rPr>
                <w:sz w:val="24"/>
                <w:szCs w:val="24"/>
              </w:rPr>
              <w:t>-</w:t>
            </w:r>
          </w:p>
        </w:tc>
        <w:tc>
          <w:tcPr>
            <w:tcW w:w="1276" w:type="dxa"/>
            <w:hideMark/>
          </w:tcPr>
          <w:p w:rsidR="00456C45" w:rsidRDefault="00456C45" w:rsidP="0051128C">
            <w:pPr>
              <w:pStyle w:val="Gvdemetni20"/>
              <w:shd w:val="clear" w:color="auto" w:fill="auto"/>
              <w:spacing w:before="0" w:line="360" w:lineRule="auto"/>
              <w:ind w:firstLine="0"/>
              <w:jc w:val="center"/>
              <w:cnfStyle w:val="000000010000"/>
              <w:rPr>
                <w:sz w:val="24"/>
                <w:szCs w:val="24"/>
              </w:rPr>
            </w:pPr>
            <w:r>
              <w:rPr>
                <w:sz w:val="24"/>
                <w:szCs w:val="24"/>
              </w:rPr>
              <w:t>13</w:t>
            </w:r>
          </w:p>
        </w:tc>
        <w:tc>
          <w:tcPr>
            <w:tcW w:w="1275" w:type="dxa"/>
            <w:hideMark/>
          </w:tcPr>
          <w:p w:rsidR="00456C45" w:rsidRDefault="00456C45" w:rsidP="0051128C">
            <w:pPr>
              <w:pStyle w:val="Gvdemetni20"/>
              <w:shd w:val="clear" w:color="auto" w:fill="auto"/>
              <w:spacing w:before="0" w:line="360" w:lineRule="auto"/>
              <w:ind w:firstLine="0"/>
              <w:jc w:val="right"/>
              <w:cnfStyle w:val="000000010000"/>
              <w:rPr>
                <w:sz w:val="24"/>
                <w:szCs w:val="24"/>
              </w:rPr>
            </w:pPr>
            <w:r>
              <w:rPr>
                <w:sz w:val="24"/>
                <w:szCs w:val="24"/>
              </w:rPr>
              <w:t>4,47</w:t>
            </w:r>
          </w:p>
        </w:tc>
      </w:tr>
      <w:tr w:rsidR="00456C45" w:rsidTr="0051128C">
        <w:trPr>
          <w:cnfStyle w:val="000000100000"/>
        </w:trPr>
        <w:tc>
          <w:tcPr>
            <w:cnfStyle w:val="001000000000"/>
            <w:tcW w:w="2019" w:type="dxa"/>
            <w:hideMark/>
          </w:tcPr>
          <w:p w:rsidR="00456C45" w:rsidRDefault="00456C45" w:rsidP="0051128C">
            <w:pPr>
              <w:pStyle w:val="Gvdemetni20"/>
              <w:shd w:val="clear" w:color="auto" w:fill="auto"/>
              <w:spacing w:before="0" w:line="240" w:lineRule="auto"/>
              <w:ind w:firstLine="0"/>
              <w:rPr>
                <w:b w:val="0"/>
                <w:sz w:val="24"/>
                <w:szCs w:val="24"/>
              </w:rPr>
            </w:pPr>
            <w:r>
              <w:rPr>
                <w:b w:val="0"/>
                <w:sz w:val="24"/>
                <w:szCs w:val="24"/>
              </w:rPr>
              <w:t>Sağlık Hizmetleri Sınıfı</w:t>
            </w:r>
          </w:p>
        </w:tc>
        <w:tc>
          <w:tcPr>
            <w:tcW w:w="992" w:type="dxa"/>
            <w:hideMark/>
          </w:tcPr>
          <w:p w:rsidR="00456C45" w:rsidRDefault="00456C45" w:rsidP="0051128C">
            <w:pPr>
              <w:pStyle w:val="Gvdemetni20"/>
              <w:shd w:val="clear" w:color="auto" w:fill="auto"/>
              <w:spacing w:before="0" w:line="360" w:lineRule="auto"/>
              <w:ind w:firstLine="0"/>
              <w:jc w:val="center"/>
              <w:cnfStyle w:val="000000100000"/>
              <w:rPr>
                <w:sz w:val="24"/>
                <w:szCs w:val="24"/>
              </w:rPr>
            </w:pPr>
            <w:r>
              <w:rPr>
                <w:sz w:val="24"/>
                <w:szCs w:val="24"/>
              </w:rPr>
              <w:t>-</w:t>
            </w:r>
          </w:p>
        </w:tc>
        <w:tc>
          <w:tcPr>
            <w:tcW w:w="1418" w:type="dxa"/>
            <w:hideMark/>
          </w:tcPr>
          <w:p w:rsidR="00456C45" w:rsidRDefault="00456C45" w:rsidP="0051128C">
            <w:pPr>
              <w:pStyle w:val="Gvdemetni20"/>
              <w:shd w:val="clear" w:color="auto" w:fill="auto"/>
              <w:spacing w:before="0" w:line="360" w:lineRule="auto"/>
              <w:ind w:firstLine="0"/>
              <w:jc w:val="center"/>
              <w:cnfStyle w:val="000000100000"/>
              <w:rPr>
                <w:sz w:val="24"/>
                <w:szCs w:val="24"/>
              </w:rPr>
            </w:pPr>
            <w:r>
              <w:rPr>
                <w:sz w:val="24"/>
                <w:szCs w:val="24"/>
              </w:rPr>
              <w:t>1</w:t>
            </w:r>
          </w:p>
        </w:tc>
        <w:tc>
          <w:tcPr>
            <w:tcW w:w="708" w:type="dxa"/>
            <w:hideMark/>
          </w:tcPr>
          <w:p w:rsidR="00456C45" w:rsidRDefault="00456C45" w:rsidP="0051128C">
            <w:pPr>
              <w:pStyle w:val="Gvdemetni20"/>
              <w:shd w:val="clear" w:color="auto" w:fill="auto"/>
              <w:spacing w:before="0" w:line="360" w:lineRule="auto"/>
              <w:ind w:firstLine="0"/>
              <w:jc w:val="center"/>
              <w:cnfStyle w:val="000000100000"/>
              <w:rPr>
                <w:sz w:val="24"/>
                <w:szCs w:val="24"/>
              </w:rPr>
            </w:pPr>
            <w:r>
              <w:rPr>
                <w:sz w:val="24"/>
                <w:szCs w:val="24"/>
              </w:rPr>
              <w:t>-</w:t>
            </w:r>
          </w:p>
        </w:tc>
        <w:tc>
          <w:tcPr>
            <w:tcW w:w="1418" w:type="dxa"/>
            <w:hideMark/>
          </w:tcPr>
          <w:p w:rsidR="00456C45" w:rsidRDefault="00456C45" w:rsidP="0051128C">
            <w:pPr>
              <w:pStyle w:val="Gvdemetni20"/>
              <w:shd w:val="clear" w:color="auto" w:fill="auto"/>
              <w:spacing w:before="0" w:line="360" w:lineRule="auto"/>
              <w:ind w:firstLine="0"/>
              <w:jc w:val="center"/>
              <w:cnfStyle w:val="000000100000"/>
              <w:rPr>
                <w:sz w:val="24"/>
                <w:szCs w:val="24"/>
              </w:rPr>
            </w:pPr>
            <w:r>
              <w:rPr>
                <w:sz w:val="24"/>
                <w:szCs w:val="24"/>
              </w:rPr>
              <w:t>-</w:t>
            </w:r>
          </w:p>
        </w:tc>
        <w:tc>
          <w:tcPr>
            <w:tcW w:w="1276" w:type="dxa"/>
            <w:hideMark/>
          </w:tcPr>
          <w:p w:rsidR="00456C45" w:rsidRDefault="00456C45" w:rsidP="0051128C">
            <w:pPr>
              <w:pStyle w:val="Gvdemetni20"/>
              <w:shd w:val="clear" w:color="auto" w:fill="auto"/>
              <w:spacing w:before="0" w:line="360" w:lineRule="auto"/>
              <w:ind w:firstLine="0"/>
              <w:jc w:val="center"/>
              <w:cnfStyle w:val="000000100000"/>
              <w:rPr>
                <w:sz w:val="24"/>
                <w:szCs w:val="24"/>
              </w:rPr>
            </w:pPr>
            <w:r>
              <w:rPr>
                <w:sz w:val="24"/>
                <w:szCs w:val="24"/>
              </w:rPr>
              <w:t>1</w:t>
            </w:r>
          </w:p>
        </w:tc>
        <w:tc>
          <w:tcPr>
            <w:tcW w:w="1275" w:type="dxa"/>
            <w:hideMark/>
          </w:tcPr>
          <w:p w:rsidR="00456C45" w:rsidRDefault="00456C45" w:rsidP="0051128C">
            <w:pPr>
              <w:pStyle w:val="Gvdemetni20"/>
              <w:shd w:val="clear" w:color="auto" w:fill="auto"/>
              <w:spacing w:before="0" w:line="360" w:lineRule="auto"/>
              <w:ind w:firstLine="0"/>
              <w:jc w:val="right"/>
              <w:cnfStyle w:val="000000100000"/>
              <w:rPr>
                <w:sz w:val="24"/>
                <w:szCs w:val="24"/>
              </w:rPr>
            </w:pPr>
            <w:r>
              <w:rPr>
                <w:sz w:val="24"/>
                <w:szCs w:val="24"/>
              </w:rPr>
              <w:t>0,35</w:t>
            </w:r>
          </w:p>
        </w:tc>
      </w:tr>
      <w:tr w:rsidR="00456C45" w:rsidTr="0051128C">
        <w:trPr>
          <w:cnfStyle w:val="000000010000"/>
        </w:trPr>
        <w:tc>
          <w:tcPr>
            <w:cnfStyle w:val="001000000000"/>
            <w:tcW w:w="2019" w:type="dxa"/>
            <w:hideMark/>
          </w:tcPr>
          <w:p w:rsidR="00456C45" w:rsidRDefault="00456C45" w:rsidP="0051128C">
            <w:pPr>
              <w:pStyle w:val="Gvdemetni20"/>
              <w:shd w:val="clear" w:color="auto" w:fill="auto"/>
              <w:spacing w:before="0" w:line="240" w:lineRule="auto"/>
              <w:ind w:firstLine="0"/>
              <w:rPr>
                <w:b w:val="0"/>
                <w:sz w:val="24"/>
                <w:szCs w:val="24"/>
              </w:rPr>
            </w:pPr>
            <w:r>
              <w:rPr>
                <w:b w:val="0"/>
                <w:sz w:val="24"/>
                <w:szCs w:val="24"/>
              </w:rPr>
              <w:t>Avukatlık Hizmetleri Sınıfı</w:t>
            </w:r>
          </w:p>
        </w:tc>
        <w:tc>
          <w:tcPr>
            <w:tcW w:w="992" w:type="dxa"/>
            <w:hideMark/>
          </w:tcPr>
          <w:p w:rsidR="00456C45" w:rsidRDefault="00456C45" w:rsidP="0051128C">
            <w:pPr>
              <w:pStyle w:val="Gvdemetni20"/>
              <w:shd w:val="clear" w:color="auto" w:fill="auto"/>
              <w:spacing w:before="0" w:line="360" w:lineRule="auto"/>
              <w:ind w:firstLine="0"/>
              <w:jc w:val="center"/>
              <w:cnfStyle w:val="000000010000"/>
              <w:rPr>
                <w:sz w:val="24"/>
                <w:szCs w:val="24"/>
              </w:rPr>
            </w:pPr>
            <w:r>
              <w:rPr>
                <w:sz w:val="24"/>
                <w:szCs w:val="24"/>
              </w:rPr>
              <w:t>-</w:t>
            </w:r>
          </w:p>
        </w:tc>
        <w:tc>
          <w:tcPr>
            <w:tcW w:w="1418" w:type="dxa"/>
            <w:hideMark/>
          </w:tcPr>
          <w:p w:rsidR="00456C45" w:rsidRDefault="00456C45" w:rsidP="0051128C">
            <w:pPr>
              <w:pStyle w:val="Gvdemetni20"/>
              <w:shd w:val="clear" w:color="auto" w:fill="auto"/>
              <w:spacing w:before="0" w:line="360" w:lineRule="auto"/>
              <w:ind w:firstLine="0"/>
              <w:jc w:val="center"/>
              <w:cnfStyle w:val="000000010000"/>
              <w:rPr>
                <w:sz w:val="24"/>
                <w:szCs w:val="24"/>
              </w:rPr>
            </w:pPr>
            <w:r>
              <w:rPr>
                <w:sz w:val="24"/>
                <w:szCs w:val="24"/>
              </w:rPr>
              <w:t>1</w:t>
            </w:r>
          </w:p>
        </w:tc>
        <w:tc>
          <w:tcPr>
            <w:tcW w:w="708" w:type="dxa"/>
            <w:hideMark/>
          </w:tcPr>
          <w:p w:rsidR="00456C45" w:rsidRDefault="00456C45" w:rsidP="0051128C">
            <w:pPr>
              <w:pStyle w:val="Gvdemetni20"/>
              <w:shd w:val="clear" w:color="auto" w:fill="auto"/>
              <w:spacing w:before="0" w:line="360" w:lineRule="auto"/>
              <w:ind w:firstLine="0"/>
              <w:jc w:val="center"/>
              <w:cnfStyle w:val="000000010000"/>
              <w:rPr>
                <w:sz w:val="24"/>
                <w:szCs w:val="24"/>
              </w:rPr>
            </w:pPr>
            <w:r>
              <w:rPr>
                <w:sz w:val="24"/>
                <w:szCs w:val="24"/>
              </w:rPr>
              <w:t>-</w:t>
            </w:r>
          </w:p>
        </w:tc>
        <w:tc>
          <w:tcPr>
            <w:tcW w:w="1418" w:type="dxa"/>
            <w:hideMark/>
          </w:tcPr>
          <w:p w:rsidR="00456C45" w:rsidRDefault="00456C45" w:rsidP="0051128C">
            <w:pPr>
              <w:pStyle w:val="Gvdemetni20"/>
              <w:shd w:val="clear" w:color="auto" w:fill="auto"/>
              <w:spacing w:before="0" w:line="360" w:lineRule="auto"/>
              <w:ind w:firstLine="0"/>
              <w:jc w:val="center"/>
              <w:cnfStyle w:val="000000010000"/>
              <w:rPr>
                <w:sz w:val="24"/>
                <w:szCs w:val="24"/>
              </w:rPr>
            </w:pPr>
            <w:r>
              <w:rPr>
                <w:sz w:val="24"/>
                <w:szCs w:val="24"/>
              </w:rPr>
              <w:t>-</w:t>
            </w:r>
          </w:p>
        </w:tc>
        <w:tc>
          <w:tcPr>
            <w:tcW w:w="1276" w:type="dxa"/>
            <w:hideMark/>
          </w:tcPr>
          <w:p w:rsidR="00456C45" w:rsidRDefault="00456C45" w:rsidP="0051128C">
            <w:pPr>
              <w:pStyle w:val="Gvdemetni20"/>
              <w:shd w:val="clear" w:color="auto" w:fill="auto"/>
              <w:spacing w:before="0" w:line="360" w:lineRule="auto"/>
              <w:ind w:firstLine="0"/>
              <w:jc w:val="center"/>
              <w:cnfStyle w:val="000000010000"/>
              <w:rPr>
                <w:sz w:val="24"/>
                <w:szCs w:val="24"/>
              </w:rPr>
            </w:pPr>
            <w:r>
              <w:rPr>
                <w:sz w:val="24"/>
                <w:szCs w:val="24"/>
              </w:rPr>
              <w:t>1</w:t>
            </w:r>
          </w:p>
        </w:tc>
        <w:tc>
          <w:tcPr>
            <w:tcW w:w="1275" w:type="dxa"/>
            <w:hideMark/>
          </w:tcPr>
          <w:p w:rsidR="00456C45" w:rsidRDefault="00456C45" w:rsidP="0051128C">
            <w:pPr>
              <w:pStyle w:val="Gvdemetni20"/>
              <w:shd w:val="clear" w:color="auto" w:fill="auto"/>
              <w:spacing w:before="0" w:line="360" w:lineRule="auto"/>
              <w:ind w:firstLine="0"/>
              <w:jc w:val="right"/>
              <w:cnfStyle w:val="000000010000"/>
              <w:rPr>
                <w:sz w:val="24"/>
                <w:szCs w:val="24"/>
              </w:rPr>
            </w:pPr>
            <w:r>
              <w:rPr>
                <w:sz w:val="24"/>
                <w:szCs w:val="24"/>
              </w:rPr>
              <w:t>0,35</w:t>
            </w:r>
          </w:p>
        </w:tc>
      </w:tr>
      <w:tr w:rsidR="00456C45" w:rsidTr="0051128C">
        <w:trPr>
          <w:cnfStyle w:val="000000100000"/>
        </w:trPr>
        <w:tc>
          <w:tcPr>
            <w:cnfStyle w:val="001000000000"/>
            <w:tcW w:w="2019" w:type="dxa"/>
            <w:hideMark/>
          </w:tcPr>
          <w:p w:rsidR="00456C45" w:rsidRDefault="00456C45" w:rsidP="0051128C">
            <w:pPr>
              <w:pStyle w:val="Gvdemetni20"/>
              <w:shd w:val="clear" w:color="auto" w:fill="auto"/>
              <w:spacing w:before="0" w:line="240" w:lineRule="auto"/>
              <w:ind w:firstLine="0"/>
              <w:rPr>
                <w:b w:val="0"/>
                <w:sz w:val="24"/>
                <w:szCs w:val="24"/>
              </w:rPr>
            </w:pPr>
            <w:r>
              <w:rPr>
                <w:b w:val="0"/>
                <w:sz w:val="24"/>
                <w:szCs w:val="24"/>
              </w:rPr>
              <w:t>Yardımcı Hizmetler Sınıfı</w:t>
            </w:r>
          </w:p>
        </w:tc>
        <w:tc>
          <w:tcPr>
            <w:tcW w:w="992" w:type="dxa"/>
            <w:hideMark/>
          </w:tcPr>
          <w:p w:rsidR="00456C45" w:rsidRDefault="00456C45" w:rsidP="0051128C">
            <w:pPr>
              <w:pStyle w:val="Gvdemetni20"/>
              <w:shd w:val="clear" w:color="auto" w:fill="auto"/>
              <w:spacing w:before="0" w:line="360" w:lineRule="auto"/>
              <w:ind w:firstLine="0"/>
              <w:jc w:val="center"/>
              <w:cnfStyle w:val="000000100000"/>
              <w:rPr>
                <w:sz w:val="24"/>
                <w:szCs w:val="24"/>
              </w:rPr>
            </w:pPr>
            <w:r>
              <w:rPr>
                <w:sz w:val="24"/>
                <w:szCs w:val="24"/>
              </w:rPr>
              <w:t>2</w:t>
            </w:r>
          </w:p>
        </w:tc>
        <w:tc>
          <w:tcPr>
            <w:tcW w:w="1418" w:type="dxa"/>
            <w:hideMark/>
          </w:tcPr>
          <w:p w:rsidR="00456C45" w:rsidRDefault="00456C45" w:rsidP="0051128C">
            <w:pPr>
              <w:pStyle w:val="Gvdemetni20"/>
              <w:shd w:val="clear" w:color="auto" w:fill="auto"/>
              <w:spacing w:before="0" w:line="360" w:lineRule="auto"/>
              <w:ind w:firstLine="0"/>
              <w:jc w:val="center"/>
              <w:cnfStyle w:val="000000100000"/>
              <w:rPr>
                <w:sz w:val="24"/>
                <w:szCs w:val="24"/>
              </w:rPr>
            </w:pPr>
            <w:r>
              <w:rPr>
                <w:sz w:val="24"/>
                <w:szCs w:val="24"/>
              </w:rPr>
              <w:t>-</w:t>
            </w:r>
          </w:p>
        </w:tc>
        <w:tc>
          <w:tcPr>
            <w:tcW w:w="708" w:type="dxa"/>
            <w:hideMark/>
          </w:tcPr>
          <w:p w:rsidR="00456C45" w:rsidRDefault="00456C45" w:rsidP="0051128C">
            <w:pPr>
              <w:pStyle w:val="Gvdemetni20"/>
              <w:shd w:val="clear" w:color="auto" w:fill="auto"/>
              <w:spacing w:before="0" w:line="360" w:lineRule="auto"/>
              <w:ind w:firstLine="0"/>
              <w:jc w:val="center"/>
              <w:cnfStyle w:val="000000100000"/>
              <w:rPr>
                <w:sz w:val="24"/>
                <w:szCs w:val="24"/>
              </w:rPr>
            </w:pPr>
            <w:r>
              <w:rPr>
                <w:sz w:val="24"/>
                <w:szCs w:val="24"/>
              </w:rPr>
              <w:t>-</w:t>
            </w:r>
          </w:p>
        </w:tc>
        <w:tc>
          <w:tcPr>
            <w:tcW w:w="1418" w:type="dxa"/>
            <w:hideMark/>
          </w:tcPr>
          <w:p w:rsidR="00456C45" w:rsidRDefault="00456C45" w:rsidP="0051128C">
            <w:pPr>
              <w:pStyle w:val="Gvdemetni20"/>
              <w:shd w:val="clear" w:color="auto" w:fill="auto"/>
              <w:spacing w:before="0" w:line="360" w:lineRule="auto"/>
              <w:ind w:firstLine="0"/>
              <w:jc w:val="center"/>
              <w:cnfStyle w:val="000000100000"/>
              <w:rPr>
                <w:sz w:val="24"/>
                <w:szCs w:val="24"/>
              </w:rPr>
            </w:pPr>
            <w:r>
              <w:rPr>
                <w:sz w:val="24"/>
                <w:szCs w:val="24"/>
              </w:rPr>
              <w:t>-</w:t>
            </w:r>
          </w:p>
        </w:tc>
        <w:tc>
          <w:tcPr>
            <w:tcW w:w="1276" w:type="dxa"/>
            <w:hideMark/>
          </w:tcPr>
          <w:p w:rsidR="00456C45" w:rsidRDefault="00456C45" w:rsidP="0051128C">
            <w:pPr>
              <w:pStyle w:val="Gvdemetni20"/>
              <w:shd w:val="clear" w:color="auto" w:fill="auto"/>
              <w:spacing w:before="0" w:line="360" w:lineRule="auto"/>
              <w:ind w:firstLine="0"/>
              <w:jc w:val="center"/>
              <w:cnfStyle w:val="000000100000"/>
              <w:rPr>
                <w:sz w:val="24"/>
                <w:szCs w:val="24"/>
              </w:rPr>
            </w:pPr>
            <w:r>
              <w:rPr>
                <w:sz w:val="24"/>
                <w:szCs w:val="24"/>
              </w:rPr>
              <w:t>2</w:t>
            </w:r>
          </w:p>
        </w:tc>
        <w:tc>
          <w:tcPr>
            <w:tcW w:w="1275" w:type="dxa"/>
            <w:hideMark/>
          </w:tcPr>
          <w:p w:rsidR="00456C45" w:rsidRDefault="00456C45" w:rsidP="0051128C">
            <w:pPr>
              <w:pStyle w:val="Gvdemetni20"/>
              <w:shd w:val="clear" w:color="auto" w:fill="auto"/>
              <w:spacing w:before="0" w:line="360" w:lineRule="auto"/>
              <w:ind w:firstLine="0"/>
              <w:jc w:val="right"/>
              <w:cnfStyle w:val="000000100000"/>
              <w:rPr>
                <w:sz w:val="24"/>
                <w:szCs w:val="24"/>
              </w:rPr>
            </w:pPr>
            <w:r>
              <w:rPr>
                <w:sz w:val="24"/>
                <w:szCs w:val="24"/>
              </w:rPr>
              <w:t>0,70</w:t>
            </w:r>
          </w:p>
        </w:tc>
      </w:tr>
      <w:tr w:rsidR="00456C45" w:rsidTr="0051128C">
        <w:trPr>
          <w:cnfStyle w:val="000000010000"/>
        </w:trPr>
        <w:tc>
          <w:tcPr>
            <w:cnfStyle w:val="001000000000"/>
            <w:tcW w:w="2019" w:type="dxa"/>
            <w:hideMark/>
          </w:tcPr>
          <w:p w:rsidR="00456C45" w:rsidRDefault="00456C45" w:rsidP="0051128C">
            <w:pPr>
              <w:pStyle w:val="Gvdemetni20"/>
              <w:shd w:val="clear" w:color="auto" w:fill="auto"/>
              <w:spacing w:before="0" w:line="240" w:lineRule="auto"/>
              <w:ind w:firstLine="0"/>
              <w:rPr>
                <w:b w:val="0"/>
                <w:sz w:val="24"/>
                <w:szCs w:val="24"/>
              </w:rPr>
            </w:pPr>
            <w:r>
              <w:rPr>
                <w:b w:val="0"/>
                <w:sz w:val="24"/>
                <w:szCs w:val="24"/>
              </w:rPr>
              <w:t>İşçi</w:t>
            </w:r>
          </w:p>
        </w:tc>
        <w:tc>
          <w:tcPr>
            <w:tcW w:w="992" w:type="dxa"/>
            <w:hideMark/>
          </w:tcPr>
          <w:p w:rsidR="00456C45" w:rsidRDefault="00456C45" w:rsidP="0051128C">
            <w:pPr>
              <w:pStyle w:val="Gvdemetni20"/>
              <w:shd w:val="clear" w:color="auto" w:fill="auto"/>
              <w:spacing w:before="0" w:line="360" w:lineRule="auto"/>
              <w:ind w:firstLine="0"/>
              <w:jc w:val="center"/>
              <w:cnfStyle w:val="000000010000"/>
              <w:rPr>
                <w:rStyle w:val="Gvdemetni2Kaln"/>
                <w:rFonts w:eastAsiaTheme="majorEastAsia"/>
              </w:rPr>
            </w:pPr>
            <w:r>
              <w:rPr>
                <w:rStyle w:val="Gvdemetni2Kaln"/>
                <w:rFonts w:eastAsiaTheme="majorEastAsia"/>
              </w:rPr>
              <w:t>-</w:t>
            </w:r>
          </w:p>
        </w:tc>
        <w:tc>
          <w:tcPr>
            <w:tcW w:w="1418" w:type="dxa"/>
            <w:hideMark/>
          </w:tcPr>
          <w:p w:rsidR="00456C45" w:rsidRDefault="00456C45" w:rsidP="0051128C">
            <w:pPr>
              <w:pStyle w:val="Gvdemetni20"/>
              <w:shd w:val="clear" w:color="auto" w:fill="auto"/>
              <w:spacing w:before="0" w:line="360" w:lineRule="auto"/>
              <w:ind w:firstLine="0"/>
              <w:jc w:val="center"/>
              <w:cnfStyle w:val="000000010000"/>
              <w:rPr>
                <w:rStyle w:val="Gvdemetni2ArialNarrow"/>
                <w:sz w:val="24"/>
                <w:szCs w:val="24"/>
              </w:rPr>
            </w:pPr>
            <w:r>
              <w:rPr>
                <w:rStyle w:val="Gvdemetni2ArialNarrow"/>
                <w:sz w:val="24"/>
                <w:szCs w:val="24"/>
              </w:rPr>
              <w:t>-</w:t>
            </w:r>
          </w:p>
        </w:tc>
        <w:tc>
          <w:tcPr>
            <w:tcW w:w="708" w:type="dxa"/>
            <w:hideMark/>
          </w:tcPr>
          <w:p w:rsidR="00456C45" w:rsidRDefault="00456C45" w:rsidP="0051128C">
            <w:pPr>
              <w:pStyle w:val="Gvdemetni20"/>
              <w:shd w:val="clear" w:color="auto" w:fill="auto"/>
              <w:spacing w:before="0" w:line="360" w:lineRule="auto"/>
              <w:ind w:firstLine="0"/>
              <w:jc w:val="center"/>
              <w:cnfStyle w:val="000000010000"/>
              <w:rPr>
                <w:rStyle w:val="Gvdemetni2ArialNarrow"/>
                <w:sz w:val="24"/>
                <w:szCs w:val="24"/>
              </w:rPr>
            </w:pPr>
            <w:r>
              <w:rPr>
                <w:rStyle w:val="Gvdemetni2ArialNarrow"/>
                <w:sz w:val="24"/>
                <w:szCs w:val="24"/>
              </w:rPr>
              <w:t>6</w:t>
            </w:r>
          </w:p>
        </w:tc>
        <w:tc>
          <w:tcPr>
            <w:tcW w:w="1418" w:type="dxa"/>
            <w:hideMark/>
          </w:tcPr>
          <w:p w:rsidR="00456C45" w:rsidRDefault="00456C45" w:rsidP="0051128C">
            <w:pPr>
              <w:pStyle w:val="Gvdemetni20"/>
              <w:shd w:val="clear" w:color="auto" w:fill="auto"/>
              <w:spacing w:before="0" w:line="360" w:lineRule="auto"/>
              <w:ind w:firstLine="0"/>
              <w:jc w:val="center"/>
              <w:cnfStyle w:val="000000010000"/>
              <w:rPr>
                <w:rStyle w:val="Gvdemetni2ArialNarrow"/>
                <w:sz w:val="24"/>
                <w:szCs w:val="24"/>
              </w:rPr>
            </w:pPr>
            <w:r>
              <w:rPr>
                <w:rStyle w:val="Gvdemetni2ArialNarrow"/>
                <w:sz w:val="24"/>
                <w:szCs w:val="24"/>
              </w:rPr>
              <w:t>226</w:t>
            </w:r>
          </w:p>
        </w:tc>
        <w:tc>
          <w:tcPr>
            <w:tcW w:w="1276" w:type="dxa"/>
            <w:hideMark/>
          </w:tcPr>
          <w:p w:rsidR="00456C45" w:rsidRDefault="00456C45" w:rsidP="0051128C">
            <w:pPr>
              <w:pStyle w:val="Gvdemetni20"/>
              <w:shd w:val="clear" w:color="auto" w:fill="auto"/>
              <w:spacing w:before="0" w:line="360" w:lineRule="auto"/>
              <w:ind w:firstLine="0"/>
              <w:jc w:val="center"/>
              <w:cnfStyle w:val="000000010000"/>
              <w:rPr>
                <w:rStyle w:val="Gvdemetni2Kaln"/>
                <w:rFonts w:eastAsiaTheme="majorEastAsia"/>
                <w:b w:val="0"/>
              </w:rPr>
            </w:pPr>
            <w:r>
              <w:rPr>
                <w:rStyle w:val="Gvdemetni2Kaln"/>
                <w:rFonts w:eastAsiaTheme="majorEastAsia"/>
              </w:rPr>
              <w:t>232</w:t>
            </w:r>
          </w:p>
        </w:tc>
        <w:tc>
          <w:tcPr>
            <w:tcW w:w="1275" w:type="dxa"/>
            <w:hideMark/>
          </w:tcPr>
          <w:p w:rsidR="00456C45" w:rsidRDefault="00456C45" w:rsidP="0051128C">
            <w:pPr>
              <w:pStyle w:val="Gvdemetni20"/>
              <w:shd w:val="clear" w:color="auto" w:fill="auto"/>
              <w:spacing w:before="0" w:line="360" w:lineRule="auto"/>
              <w:ind w:firstLine="0"/>
              <w:jc w:val="right"/>
              <w:cnfStyle w:val="000000010000"/>
              <w:rPr>
                <w:rStyle w:val="Gvdemetni2Kaln"/>
                <w:rFonts w:eastAsiaTheme="majorEastAsia"/>
                <w:b w:val="0"/>
              </w:rPr>
            </w:pPr>
            <w:r>
              <w:rPr>
                <w:rStyle w:val="Gvdemetni2Kaln"/>
                <w:rFonts w:eastAsiaTheme="majorEastAsia"/>
              </w:rPr>
              <w:t>80</w:t>
            </w:r>
          </w:p>
        </w:tc>
      </w:tr>
      <w:tr w:rsidR="00456C45" w:rsidTr="0051128C">
        <w:trPr>
          <w:cnfStyle w:val="000000100000"/>
        </w:trPr>
        <w:tc>
          <w:tcPr>
            <w:cnfStyle w:val="001000000000"/>
            <w:tcW w:w="2019" w:type="dxa"/>
            <w:hideMark/>
          </w:tcPr>
          <w:p w:rsidR="00456C45" w:rsidRDefault="00456C45" w:rsidP="0051128C">
            <w:pPr>
              <w:pStyle w:val="Gvdemetni20"/>
              <w:shd w:val="clear" w:color="auto" w:fill="auto"/>
              <w:spacing w:before="0" w:line="360" w:lineRule="auto"/>
              <w:ind w:firstLine="0"/>
              <w:rPr>
                <w:b w:val="0"/>
              </w:rPr>
            </w:pPr>
            <w:r>
              <w:rPr>
                <w:b w:val="0"/>
                <w:sz w:val="24"/>
                <w:szCs w:val="24"/>
              </w:rPr>
              <w:t>Toplam</w:t>
            </w:r>
          </w:p>
        </w:tc>
        <w:tc>
          <w:tcPr>
            <w:tcW w:w="992" w:type="dxa"/>
            <w:hideMark/>
          </w:tcPr>
          <w:p w:rsidR="00456C45" w:rsidRDefault="00456C45" w:rsidP="0051128C">
            <w:pPr>
              <w:pStyle w:val="Gvdemetni20"/>
              <w:shd w:val="clear" w:color="auto" w:fill="auto"/>
              <w:spacing w:before="0" w:line="360" w:lineRule="auto"/>
              <w:ind w:firstLine="0"/>
              <w:jc w:val="center"/>
              <w:cnfStyle w:val="000000100000"/>
              <w:rPr>
                <w:rStyle w:val="Gvdemetni2Kaln"/>
                <w:rFonts w:eastAsiaTheme="majorEastAsia"/>
              </w:rPr>
            </w:pPr>
            <w:r>
              <w:rPr>
                <w:rStyle w:val="Gvdemetni2Kaln"/>
                <w:rFonts w:eastAsiaTheme="majorEastAsia"/>
              </w:rPr>
              <w:t>56</w:t>
            </w:r>
          </w:p>
        </w:tc>
        <w:tc>
          <w:tcPr>
            <w:tcW w:w="1418" w:type="dxa"/>
            <w:hideMark/>
          </w:tcPr>
          <w:p w:rsidR="00456C45" w:rsidRDefault="00456C45" w:rsidP="0051128C">
            <w:pPr>
              <w:pStyle w:val="Gvdemetni20"/>
              <w:shd w:val="clear" w:color="auto" w:fill="auto"/>
              <w:spacing w:before="0" w:line="360" w:lineRule="auto"/>
              <w:ind w:firstLine="0"/>
              <w:jc w:val="center"/>
              <w:cnfStyle w:val="000000100000"/>
              <w:rPr>
                <w:rStyle w:val="Gvdemetni2ArialNarrow"/>
                <w:sz w:val="24"/>
                <w:szCs w:val="24"/>
              </w:rPr>
            </w:pPr>
            <w:r>
              <w:rPr>
                <w:rStyle w:val="Gvdemetni2ArialNarrow"/>
                <w:b/>
                <w:sz w:val="24"/>
                <w:szCs w:val="24"/>
              </w:rPr>
              <w:t>2</w:t>
            </w:r>
          </w:p>
        </w:tc>
        <w:tc>
          <w:tcPr>
            <w:tcW w:w="708" w:type="dxa"/>
            <w:hideMark/>
          </w:tcPr>
          <w:p w:rsidR="00456C45" w:rsidRDefault="00456C45" w:rsidP="0051128C">
            <w:pPr>
              <w:pStyle w:val="Gvdemetni20"/>
              <w:shd w:val="clear" w:color="auto" w:fill="auto"/>
              <w:spacing w:before="0" w:line="360" w:lineRule="auto"/>
              <w:ind w:firstLine="0"/>
              <w:jc w:val="center"/>
              <w:cnfStyle w:val="000000100000"/>
              <w:rPr>
                <w:rStyle w:val="Gvdemetni2ArialNarrow"/>
                <w:b/>
                <w:sz w:val="24"/>
                <w:szCs w:val="24"/>
              </w:rPr>
            </w:pPr>
            <w:r>
              <w:rPr>
                <w:rStyle w:val="Gvdemetni2ArialNarrow"/>
                <w:b/>
                <w:sz w:val="24"/>
                <w:szCs w:val="24"/>
              </w:rPr>
              <w:t>6</w:t>
            </w:r>
          </w:p>
        </w:tc>
        <w:tc>
          <w:tcPr>
            <w:tcW w:w="1418" w:type="dxa"/>
            <w:hideMark/>
          </w:tcPr>
          <w:p w:rsidR="00456C45" w:rsidRDefault="00456C45" w:rsidP="0051128C">
            <w:pPr>
              <w:pStyle w:val="Gvdemetni20"/>
              <w:shd w:val="clear" w:color="auto" w:fill="auto"/>
              <w:spacing w:before="0" w:line="360" w:lineRule="auto"/>
              <w:ind w:firstLine="0"/>
              <w:jc w:val="center"/>
              <w:cnfStyle w:val="000000100000"/>
              <w:rPr>
                <w:rStyle w:val="Gvdemetni2ArialNarrow"/>
                <w:b/>
                <w:sz w:val="24"/>
                <w:szCs w:val="24"/>
              </w:rPr>
            </w:pPr>
            <w:r>
              <w:rPr>
                <w:rStyle w:val="Gvdemetni2ArialNarrow"/>
                <w:b/>
                <w:sz w:val="24"/>
                <w:szCs w:val="24"/>
              </w:rPr>
              <w:t>226</w:t>
            </w:r>
          </w:p>
        </w:tc>
        <w:tc>
          <w:tcPr>
            <w:tcW w:w="1276" w:type="dxa"/>
            <w:hideMark/>
          </w:tcPr>
          <w:p w:rsidR="00456C45" w:rsidRDefault="00456C45" w:rsidP="0051128C">
            <w:pPr>
              <w:pStyle w:val="Gvdemetni20"/>
              <w:shd w:val="clear" w:color="auto" w:fill="auto"/>
              <w:spacing w:before="0" w:line="360" w:lineRule="auto"/>
              <w:ind w:firstLine="0"/>
              <w:jc w:val="center"/>
              <w:cnfStyle w:val="000000100000"/>
              <w:rPr>
                <w:rStyle w:val="Gvdemetni2Kaln"/>
                <w:rFonts w:eastAsiaTheme="majorEastAsia"/>
              </w:rPr>
            </w:pPr>
            <w:r>
              <w:rPr>
                <w:rStyle w:val="Gvdemetni2Kaln"/>
                <w:rFonts w:eastAsiaTheme="majorEastAsia"/>
              </w:rPr>
              <w:t>290</w:t>
            </w:r>
          </w:p>
        </w:tc>
        <w:tc>
          <w:tcPr>
            <w:tcW w:w="1275" w:type="dxa"/>
            <w:hideMark/>
          </w:tcPr>
          <w:p w:rsidR="00456C45" w:rsidRDefault="00456C45" w:rsidP="0051128C">
            <w:pPr>
              <w:pStyle w:val="Gvdemetni20"/>
              <w:shd w:val="clear" w:color="auto" w:fill="auto"/>
              <w:spacing w:before="0" w:line="360" w:lineRule="auto"/>
              <w:ind w:firstLine="0"/>
              <w:jc w:val="right"/>
              <w:cnfStyle w:val="000000100000"/>
              <w:rPr>
                <w:rStyle w:val="Gvdemetni2Kaln"/>
                <w:rFonts w:eastAsiaTheme="majorEastAsia"/>
              </w:rPr>
            </w:pPr>
            <w:r>
              <w:rPr>
                <w:rStyle w:val="Gvdemetni2Kaln"/>
                <w:rFonts w:eastAsiaTheme="majorEastAsia"/>
              </w:rPr>
              <w:t>100</w:t>
            </w:r>
          </w:p>
        </w:tc>
      </w:tr>
    </w:tbl>
    <w:p w:rsidR="00456C45" w:rsidRDefault="00456C45" w:rsidP="00456C45">
      <w:pPr>
        <w:tabs>
          <w:tab w:val="left" w:pos="2145"/>
        </w:tabs>
        <w:rPr>
          <w:rFonts w:cs="Times New Roman"/>
          <w:szCs w:val="24"/>
        </w:rPr>
      </w:pPr>
    </w:p>
    <w:p w:rsidR="00456C45" w:rsidRDefault="00456C45" w:rsidP="00456C45">
      <w:pPr>
        <w:tabs>
          <w:tab w:val="left" w:pos="2145"/>
        </w:tabs>
        <w:rPr>
          <w:rFonts w:cs="Times New Roman"/>
          <w:szCs w:val="24"/>
        </w:rPr>
      </w:pPr>
      <w:r>
        <w:rPr>
          <w:rFonts w:cs="Times New Roman"/>
          <w:noProof/>
          <w:szCs w:val="24"/>
          <w:lang w:eastAsia="tr-TR"/>
        </w:rPr>
        <w:drawing>
          <wp:inline distT="0" distB="0" distL="0" distR="0">
            <wp:extent cx="5772785" cy="3212465"/>
            <wp:effectExtent l="0" t="0" r="18415" b="6985"/>
            <wp:docPr id="3"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456C45" w:rsidRDefault="00456C45" w:rsidP="00456C45">
      <w:pPr>
        <w:rPr>
          <w:rFonts w:cs="Times New Roman"/>
          <w:szCs w:val="24"/>
        </w:rPr>
      </w:pPr>
    </w:p>
    <w:p w:rsidR="00456C45" w:rsidRDefault="00456C45" w:rsidP="00456C45">
      <w:pPr>
        <w:spacing w:line="360" w:lineRule="auto"/>
        <w:rPr>
          <w:rFonts w:cs="Times New Roman"/>
          <w:b/>
          <w:szCs w:val="24"/>
        </w:rPr>
      </w:pPr>
    </w:p>
    <w:p w:rsidR="00456C45" w:rsidRDefault="00456C45" w:rsidP="00456C45">
      <w:pPr>
        <w:pStyle w:val="Balk1"/>
      </w:pPr>
      <w:r>
        <w:t>PERSONELİN YAŞ DURUMUNA GÖRE DAĞILIM</w:t>
      </w:r>
    </w:p>
    <w:p w:rsidR="00456C45" w:rsidRDefault="00456C45" w:rsidP="00456C45">
      <w:pPr>
        <w:pStyle w:val="Balk1"/>
      </w:pPr>
    </w:p>
    <w:p w:rsidR="00456C45" w:rsidRDefault="00456C45" w:rsidP="00456C45">
      <w:pPr>
        <w:pStyle w:val="AralkYok"/>
        <w:jc w:val="both"/>
      </w:pPr>
    </w:p>
    <w:p w:rsidR="00456C45" w:rsidRDefault="00456C45" w:rsidP="00456C45">
      <w:pPr>
        <w:pStyle w:val="AralkYok"/>
        <w:ind w:firstLine="708"/>
        <w:jc w:val="both"/>
      </w:pPr>
      <w:r>
        <w:rPr>
          <w:rFonts w:ascii="Calibri" w:hAnsi="Calibri" w:cs="Calibri"/>
        </w:rPr>
        <w:lastRenderedPageBreak/>
        <w:t>İ</w:t>
      </w:r>
      <w:r>
        <w:t xml:space="preserve">ncirliova Belediyesi </w:t>
      </w:r>
      <w:r>
        <w:rPr>
          <w:rFonts w:ascii="Tw Cen MT" w:hAnsi="Tw Cen MT" w:cs="Tw Cen MT"/>
        </w:rPr>
        <w:t>ç</w:t>
      </w:r>
      <w:r>
        <w:t>al</w:t>
      </w:r>
      <w:r>
        <w:rPr>
          <w:rFonts w:ascii="Tw Cen MT" w:hAnsi="Tw Cen MT" w:cs="Tw Cen MT"/>
        </w:rPr>
        <w:t>ış</w:t>
      </w:r>
      <w:r>
        <w:t>anlar</w:t>
      </w:r>
      <w:r>
        <w:rPr>
          <w:rFonts w:ascii="Tw Cen MT" w:hAnsi="Tw Cen MT" w:cs="Tw Cen MT"/>
        </w:rPr>
        <w:t>ı</w:t>
      </w:r>
      <w:r>
        <w:t>n</w:t>
      </w:r>
      <w:r>
        <w:rPr>
          <w:rFonts w:ascii="Tw Cen MT" w:hAnsi="Tw Cen MT" w:cs="Tw Cen MT"/>
        </w:rPr>
        <w:t>ı</w:t>
      </w:r>
      <w:r>
        <w:t>n istihdam durumuna g</w:t>
      </w:r>
      <w:r>
        <w:rPr>
          <w:rFonts w:ascii="Tw Cen MT" w:hAnsi="Tw Cen MT" w:cs="Tw Cen MT"/>
        </w:rPr>
        <w:t>ö</w:t>
      </w:r>
      <w:r>
        <w:t>re ya</w:t>
      </w:r>
      <w:r>
        <w:rPr>
          <w:rFonts w:ascii="Tw Cen MT" w:hAnsi="Tw Cen MT" w:cs="Tw Cen MT"/>
        </w:rPr>
        <w:t>ş</w:t>
      </w:r>
      <w:r>
        <w:t xml:space="preserve"> da</w:t>
      </w:r>
      <w:r>
        <w:rPr>
          <w:rFonts w:ascii="Calibri" w:hAnsi="Calibri" w:cs="Calibri"/>
        </w:rPr>
        <w:t>ğ</w:t>
      </w:r>
      <w:r>
        <w:rPr>
          <w:rFonts w:ascii="Tw Cen MT" w:hAnsi="Tw Cen MT" w:cs="Tw Cen MT"/>
        </w:rPr>
        <w:t>ı</w:t>
      </w:r>
      <w:r>
        <w:t>l</w:t>
      </w:r>
      <w:r>
        <w:rPr>
          <w:rFonts w:ascii="Tw Cen MT" w:hAnsi="Tw Cen MT" w:cs="Tw Cen MT"/>
        </w:rPr>
        <w:t>ı</w:t>
      </w:r>
      <w:r>
        <w:t>mlar</w:t>
      </w:r>
      <w:r>
        <w:rPr>
          <w:rFonts w:ascii="Tw Cen MT" w:hAnsi="Tw Cen MT" w:cs="Tw Cen MT"/>
        </w:rPr>
        <w:t>ı</w:t>
      </w:r>
      <w:r>
        <w:t xml:space="preserve"> a</w:t>
      </w:r>
      <w:r>
        <w:rPr>
          <w:rFonts w:ascii="Tw Cen MT" w:hAnsi="Tw Cen MT" w:cs="Tw Cen MT"/>
        </w:rPr>
        <w:t>ş</w:t>
      </w:r>
      <w:r>
        <w:t>a</w:t>
      </w:r>
      <w:r>
        <w:rPr>
          <w:rFonts w:ascii="Calibri" w:hAnsi="Calibri" w:cs="Calibri"/>
        </w:rPr>
        <w:t>ğ</w:t>
      </w:r>
      <w:r>
        <w:rPr>
          <w:rFonts w:ascii="Tw Cen MT" w:hAnsi="Tw Cen MT" w:cs="Tw Cen MT"/>
        </w:rPr>
        <w:t>ı</w:t>
      </w:r>
      <w:r>
        <w:t>daki tabloda yer almaktad</w:t>
      </w:r>
      <w:r>
        <w:rPr>
          <w:rFonts w:ascii="Tw Cen MT" w:hAnsi="Tw Cen MT" w:cs="Tw Cen MT"/>
        </w:rPr>
        <w:t>ı</w:t>
      </w:r>
      <w:r>
        <w:t>r. Kurum personelinin genelde ya</w:t>
      </w:r>
      <w:r>
        <w:rPr>
          <w:rFonts w:ascii="Tw Cen MT" w:hAnsi="Tw Cen MT" w:cs="Tw Cen MT"/>
        </w:rPr>
        <w:t>ş</w:t>
      </w:r>
      <w:r>
        <w:t xml:space="preserve"> da</w:t>
      </w:r>
      <w:r>
        <w:rPr>
          <w:rFonts w:ascii="Calibri" w:hAnsi="Calibri" w:cs="Calibri"/>
        </w:rPr>
        <w:t>ğ</w:t>
      </w:r>
      <w:r>
        <w:rPr>
          <w:rFonts w:ascii="Tw Cen MT" w:hAnsi="Tw Cen MT" w:cs="Tw Cen MT"/>
        </w:rPr>
        <w:t>ı</w:t>
      </w:r>
      <w:r>
        <w:t>l</w:t>
      </w:r>
      <w:r>
        <w:rPr>
          <w:rFonts w:ascii="Tw Cen MT" w:hAnsi="Tw Cen MT" w:cs="Tw Cen MT"/>
        </w:rPr>
        <w:t>ı</w:t>
      </w:r>
      <w:r>
        <w:t>m</w:t>
      </w:r>
      <w:r>
        <w:rPr>
          <w:rFonts w:ascii="Tw Cen MT" w:hAnsi="Tw Cen MT" w:cs="Tw Cen MT"/>
        </w:rPr>
        <w:t>ı</w:t>
      </w:r>
      <w:r>
        <w:t>na % 10,35</w:t>
      </w:r>
      <w:r>
        <w:rPr>
          <w:rFonts w:ascii="Tw Cen MT" w:hAnsi="Tw Cen MT" w:cs="Tw Cen MT"/>
        </w:rPr>
        <w:t>’inin</w:t>
      </w:r>
      <w:r>
        <w:t xml:space="preserve"> 20-29 ya</w:t>
      </w:r>
      <w:r>
        <w:rPr>
          <w:rFonts w:ascii="Tw Cen MT" w:hAnsi="Tw Cen MT" w:cs="Tw Cen MT"/>
        </w:rPr>
        <w:t>ş</w:t>
      </w:r>
      <w:r>
        <w:t xml:space="preserve"> aras</w:t>
      </w:r>
      <w:r>
        <w:rPr>
          <w:rFonts w:ascii="Tw Cen MT" w:hAnsi="Tw Cen MT" w:cs="Tw Cen MT"/>
        </w:rPr>
        <w:t>ı</w:t>
      </w:r>
      <w:r>
        <w:t>, % 33,79</w:t>
      </w:r>
      <w:r>
        <w:rPr>
          <w:rFonts w:ascii="Tw Cen MT" w:hAnsi="Tw Cen MT" w:cs="Tw Cen MT"/>
        </w:rPr>
        <w:t>’unun</w:t>
      </w:r>
      <w:r>
        <w:t xml:space="preserve"> 30-39 ya</w:t>
      </w:r>
      <w:r>
        <w:rPr>
          <w:rFonts w:ascii="Tw Cen MT" w:hAnsi="Tw Cen MT" w:cs="Tw Cen MT"/>
        </w:rPr>
        <w:t>ş</w:t>
      </w:r>
      <w:r>
        <w:t xml:space="preserve"> aras</w:t>
      </w:r>
      <w:r>
        <w:rPr>
          <w:rFonts w:ascii="Tw Cen MT" w:hAnsi="Tw Cen MT" w:cs="Tw Cen MT"/>
        </w:rPr>
        <w:t>ı</w:t>
      </w:r>
      <w:r>
        <w:t>, % 34,48</w:t>
      </w:r>
      <w:r>
        <w:rPr>
          <w:rFonts w:ascii="Tw Cen MT" w:hAnsi="Tw Cen MT" w:cs="Tw Cen MT"/>
        </w:rPr>
        <w:t>’i</w:t>
      </w:r>
      <w:r>
        <w:t>nin 40-49 ya</w:t>
      </w:r>
      <w:r>
        <w:rPr>
          <w:rFonts w:ascii="Tw Cen MT" w:hAnsi="Tw Cen MT" w:cs="Tw Cen MT"/>
        </w:rPr>
        <w:t>ş</w:t>
      </w:r>
      <w:r>
        <w:t xml:space="preserve"> aras</w:t>
      </w:r>
      <w:r>
        <w:rPr>
          <w:rFonts w:ascii="Tw Cen MT" w:hAnsi="Tw Cen MT" w:cs="Tw Cen MT"/>
        </w:rPr>
        <w:t>ı</w:t>
      </w:r>
      <w:r>
        <w:t>, % 18,28’inin 50-59 yaş arası, % 3,10' unun 60 yaş ve üstünde oldu</w:t>
      </w:r>
      <w:r>
        <w:rPr>
          <w:rFonts w:ascii="Calibri" w:hAnsi="Calibri" w:cs="Calibri"/>
        </w:rPr>
        <w:t>ğ</w:t>
      </w:r>
      <w:r>
        <w:t>u g</w:t>
      </w:r>
      <w:r>
        <w:rPr>
          <w:rFonts w:ascii="Tw Cen MT" w:hAnsi="Tw Cen MT" w:cs="Tw Cen MT"/>
        </w:rPr>
        <w:t>ö</w:t>
      </w:r>
      <w:r>
        <w:t>r</w:t>
      </w:r>
      <w:r>
        <w:rPr>
          <w:rFonts w:ascii="Tw Cen MT" w:hAnsi="Tw Cen MT" w:cs="Tw Cen MT"/>
        </w:rPr>
        <w:t>ü</w:t>
      </w:r>
      <w:r>
        <w:t>lmektedir.</w:t>
      </w:r>
    </w:p>
    <w:p w:rsidR="00456C45" w:rsidRDefault="00456C45" w:rsidP="00456C45">
      <w:pPr>
        <w:spacing w:line="360" w:lineRule="auto"/>
        <w:ind w:firstLine="708"/>
        <w:rPr>
          <w:rFonts w:cs="Times New Roman"/>
          <w:szCs w:val="24"/>
        </w:rPr>
      </w:pPr>
    </w:p>
    <w:p w:rsidR="00456C45" w:rsidRDefault="00456C45" w:rsidP="00456C45">
      <w:pPr>
        <w:pStyle w:val="Balk1"/>
      </w:pPr>
      <w:r>
        <w:t>İNCİRLİOVA BELEDİYESİ YAŞ DURUMU PERSONEL PROFİLİ TABLOSU</w:t>
      </w:r>
    </w:p>
    <w:p w:rsidR="00456C45" w:rsidRDefault="00456C45" w:rsidP="00456C45">
      <w:pPr>
        <w:pStyle w:val="Balk1"/>
      </w:pPr>
    </w:p>
    <w:p w:rsidR="00456C45" w:rsidRDefault="00456C45" w:rsidP="00456C45">
      <w:pPr>
        <w:spacing w:line="360" w:lineRule="auto"/>
        <w:rPr>
          <w:rFonts w:cs="Times New Roman"/>
          <w:b/>
          <w:szCs w:val="24"/>
        </w:rPr>
      </w:pPr>
    </w:p>
    <w:tbl>
      <w:tblPr>
        <w:tblStyle w:val="AkKlavuz-Vurgu2"/>
        <w:tblW w:w="9075" w:type="dxa"/>
        <w:tblLayout w:type="fixed"/>
        <w:tblLook w:val="04A0"/>
      </w:tblPr>
      <w:tblGrid>
        <w:gridCol w:w="1258"/>
        <w:gridCol w:w="1091"/>
        <w:gridCol w:w="1270"/>
        <w:gridCol w:w="1913"/>
        <w:gridCol w:w="1134"/>
        <w:gridCol w:w="992"/>
        <w:gridCol w:w="1417"/>
      </w:tblGrid>
      <w:tr w:rsidR="00456C45" w:rsidTr="0051128C">
        <w:trPr>
          <w:cnfStyle w:val="100000000000"/>
        </w:trPr>
        <w:tc>
          <w:tcPr>
            <w:cnfStyle w:val="001000000000"/>
            <w:tcW w:w="1257" w:type="dxa"/>
            <w:shd w:val="clear" w:color="auto" w:fill="FCCB88" w:themeFill="accent2" w:themeFillTint="99"/>
            <w:hideMark/>
          </w:tcPr>
          <w:p w:rsidR="00456C45" w:rsidRDefault="00456C45" w:rsidP="0051128C">
            <w:pPr>
              <w:pStyle w:val="Gvdemetni20"/>
              <w:shd w:val="clear" w:color="auto" w:fill="auto"/>
              <w:spacing w:before="60" w:line="240" w:lineRule="auto"/>
              <w:ind w:firstLine="0"/>
              <w:jc w:val="center"/>
            </w:pPr>
            <w:r>
              <w:t>Yaş Grupları</w:t>
            </w:r>
          </w:p>
        </w:tc>
        <w:tc>
          <w:tcPr>
            <w:tcW w:w="1090" w:type="dxa"/>
            <w:shd w:val="clear" w:color="auto" w:fill="FCCB88" w:themeFill="accent2" w:themeFillTint="99"/>
            <w:hideMark/>
          </w:tcPr>
          <w:p w:rsidR="00456C45" w:rsidRDefault="00456C45" w:rsidP="0051128C">
            <w:pPr>
              <w:pStyle w:val="Gvdemetni20"/>
              <w:shd w:val="clear" w:color="auto" w:fill="auto"/>
              <w:spacing w:before="60" w:line="240" w:lineRule="auto"/>
              <w:ind w:firstLine="0"/>
              <w:jc w:val="center"/>
              <w:cnfStyle w:val="100000000000"/>
            </w:pPr>
            <w:r>
              <w:t xml:space="preserve">657 </w:t>
            </w:r>
          </w:p>
          <w:p w:rsidR="00456C45" w:rsidRDefault="00456C45" w:rsidP="0051128C">
            <w:pPr>
              <w:pStyle w:val="Gvdemetni20"/>
              <w:shd w:val="clear" w:color="auto" w:fill="auto"/>
              <w:spacing w:before="60" w:line="240" w:lineRule="auto"/>
              <w:ind w:firstLine="0"/>
              <w:jc w:val="center"/>
              <w:cnfStyle w:val="100000000000"/>
            </w:pPr>
            <w:r>
              <w:t>Memur</w:t>
            </w:r>
          </w:p>
        </w:tc>
        <w:tc>
          <w:tcPr>
            <w:tcW w:w="1270" w:type="dxa"/>
            <w:shd w:val="clear" w:color="auto" w:fill="FCCB88" w:themeFill="accent2" w:themeFillTint="99"/>
            <w:hideMark/>
          </w:tcPr>
          <w:p w:rsidR="00456C45" w:rsidRDefault="00456C45" w:rsidP="0051128C">
            <w:pPr>
              <w:pStyle w:val="Gvdemetni20"/>
              <w:shd w:val="clear" w:color="auto" w:fill="auto"/>
              <w:spacing w:before="0" w:line="240" w:lineRule="auto"/>
              <w:ind w:firstLine="0"/>
              <w:jc w:val="center"/>
              <w:cnfStyle w:val="100000000000"/>
            </w:pPr>
            <w:r>
              <w:t>5393/49 Sözleşmeli</w:t>
            </w:r>
          </w:p>
        </w:tc>
        <w:tc>
          <w:tcPr>
            <w:tcW w:w="1912" w:type="dxa"/>
            <w:shd w:val="clear" w:color="auto" w:fill="FCCB88" w:themeFill="accent2" w:themeFillTint="99"/>
            <w:hideMark/>
          </w:tcPr>
          <w:p w:rsidR="00456C45" w:rsidRDefault="00456C45" w:rsidP="0051128C">
            <w:pPr>
              <w:pStyle w:val="Gvdemetni20"/>
              <w:shd w:val="clear" w:color="auto" w:fill="auto"/>
              <w:spacing w:before="0" w:line="240" w:lineRule="auto"/>
              <w:ind w:firstLine="0"/>
              <w:jc w:val="center"/>
              <w:cnfStyle w:val="100000000000"/>
            </w:pPr>
            <w:r>
              <w:t xml:space="preserve">4857 SGK Kadrolu İşçi </w:t>
            </w:r>
          </w:p>
        </w:tc>
        <w:tc>
          <w:tcPr>
            <w:tcW w:w="1134" w:type="dxa"/>
            <w:shd w:val="clear" w:color="auto" w:fill="FCCB88" w:themeFill="accent2" w:themeFillTint="99"/>
            <w:hideMark/>
          </w:tcPr>
          <w:p w:rsidR="00456C45" w:rsidRDefault="00456C45" w:rsidP="0051128C">
            <w:pPr>
              <w:pStyle w:val="Gvdemetni20"/>
              <w:shd w:val="clear" w:color="auto" w:fill="auto"/>
              <w:spacing w:before="0" w:line="240" w:lineRule="auto"/>
              <w:ind w:firstLine="0"/>
              <w:cnfStyle w:val="100000000000"/>
            </w:pPr>
            <w:r>
              <w:t>Şirket Personeli</w:t>
            </w:r>
          </w:p>
        </w:tc>
        <w:tc>
          <w:tcPr>
            <w:tcW w:w="992" w:type="dxa"/>
            <w:shd w:val="clear" w:color="auto" w:fill="FCCB88" w:themeFill="accent2" w:themeFillTint="99"/>
            <w:hideMark/>
          </w:tcPr>
          <w:p w:rsidR="00456C45" w:rsidRDefault="00456C45" w:rsidP="0051128C">
            <w:pPr>
              <w:pStyle w:val="Gvdemetni20"/>
              <w:shd w:val="clear" w:color="auto" w:fill="auto"/>
              <w:spacing w:before="60" w:line="240" w:lineRule="auto"/>
              <w:ind w:firstLine="0"/>
              <w:jc w:val="center"/>
              <w:cnfStyle w:val="100000000000"/>
            </w:pPr>
            <w:r>
              <w:t>Genel Toplam</w:t>
            </w:r>
          </w:p>
        </w:tc>
        <w:tc>
          <w:tcPr>
            <w:tcW w:w="1417" w:type="dxa"/>
            <w:shd w:val="clear" w:color="auto" w:fill="FCCB88" w:themeFill="accent2" w:themeFillTint="99"/>
            <w:hideMark/>
          </w:tcPr>
          <w:p w:rsidR="00456C45" w:rsidRDefault="00456C45" w:rsidP="0051128C">
            <w:pPr>
              <w:pStyle w:val="Gvdemetni20"/>
              <w:shd w:val="clear" w:color="auto" w:fill="auto"/>
              <w:spacing w:before="60" w:line="240" w:lineRule="auto"/>
              <w:ind w:firstLine="0"/>
              <w:jc w:val="center"/>
              <w:cnfStyle w:val="100000000000"/>
            </w:pPr>
            <w:r>
              <w:t>Yüzde %</w:t>
            </w:r>
          </w:p>
        </w:tc>
      </w:tr>
      <w:tr w:rsidR="00456C45" w:rsidTr="0051128C">
        <w:trPr>
          <w:cnfStyle w:val="000000100000"/>
        </w:trPr>
        <w:tc>
          <w:tcPr>
            <w:cnfStyle w:val="001000000000"/>
            <w:tcW w:w="1257" w:type="dxa"/>
            <w:hideMark/>
          </w:tcPr>
          <w:p w:rsidR="00456C45" w:rsidRDefault="00456C45" w:rsidP="0051128C">
            <w:pPr>
              <w:pStyle w:val="Gvdemetni20"/>
              <w:shd w:val="clear" w:color="auto" w:fill="auto"/>
              <w:spacing w:before="0" w:line="360" w:lineRule="auto"/>
              <w:ind w:firstLine="0"/>
              <w:jc w:val="center"/>
            </w:pPr>
            <w:r>
              <w:t>0-19</w:t>
            </w:r>
          </w:p>
        </w:tc>
        <w:tc>
          <w:tcPr>
            <w:tcW w:w="1090" w:type="dxa"/>
            <w:hideMark/>
          </w:tcPr>
          <w:p w:rsidR="00456C45" w:rsidRDefault="00456C45" w:rsidP="0051128C">
            <w:pPr>
              <w:pStyle w:val="Gvdemetni20"/>
              <w:shd w:val="clear" w:color="auto" w:fill="auto"/>
              <w:spacing w:before="0" w:line="360" w:lineRule="auto"/>
              <w:ind w:firstLine="0"/>
              <w:jc w:val="center"/>
              <w:cnfStyle w:val="000000100000"/>
            </w:pPr>
            <w:r>
              <w:t>-</w:t>
            </w:r>
          </w:p>
        </w:tc>
        <w:tc>
          <w:tcPr>
            <w:tcW w:w="1270" w:type="dxa"/>
            <w:hideMark/>
          </w:tcPr>
          <w:p w:rsidR="00456C45" w:rsidRDefault="00456C45" w:rsidP="0051128C">
            <w:pPr>
              <w:pStyle w:val="Gvdemetni20"/>
              <w:shd w:val="clear" w:color="auto" w:fill="auto"/>
              <w:spacing w:before="0" w:line="360" w:lineRule="auto"/>
              <w:ind w:firstLine="0"/>
              <w:jc w:val="center"/>
              <w:cnfStyle w:val="000000100000"/>
            </w:pPr>
            <w:r>
              <w:t>-</w:t>
            </w:r>
          </w:p>
        </w:tc>
        <w:tc>
          <w:tcPr>
            <w:tcW w:w="1912" w:type="dxa"/>
            <w:hideMark/>
          </w:tcPr>
          <w:p w:rsidR="00456C45" w:rsidRDefault="00456C45" w:rsidP="0051128C">
            <w:pPr>
              <w:pStyle w:val="Gvdemetni20"/>
              <w:shd w:val="clear" w:color="auto" w:fill="auto"/>
              <w:spacing w:before="0" w:line="360" w:lineRule="auto"/>
              <w:ind w:firstLine="0"/>
              <w:jc w:val="center"/>
              <w:cnfStyle w:val="000000100000"/>
            </w:pPr>
            <w:r>
              <w:t>-</w:t>
            </w:r>
          </w:p>
        </w:tc>
        <w:tc>
          <w:tcPr>
            <w:tcW w:w="1134" w:type="dxa"/>
            <w:hideMark/>
          </w:tcPr>
          <w:p w:rsidR="00456C45" w:rsidRDefault="00456C45" w:rsidP="0051128C">
            <w:pPr>
              <w:pStyle w:val="Gvdemetni20"/>
              <w:shd w:val="clear" w:color="auto" w:fill="auto"/>
              <w:spacing w:before="0" w:line="360" w:lineRule="auto"/>
              <w:ind w:firstLine="0"/>
              <w:jc w:val="center"/>
              <w:cnfStyle w:val="000000100000"/>
            </w:pPr>
            <w:r>
              <w:t>-</w:t>
            </w:r>
          </w:p>
        </w:tc>
        <w:tc>
          <w:tcPr>
            <w:tcW w:w="992" w:type="dxa"/>
            <w:hideMark/>
          </w:tcPr>
          <w:p w:rsidR="00456C45" w:rsidRDefault="00456C45" w:rsidP="0051128C">
            <w:pPr>
              <w:pStyle w:val="Gvdemetni20"/>
              <w:shd w:val="clear" w:color="auto" w:fill="auto"/>
              <w:spacing w:before="0" w:line="360" w:lineRule="auto"/>
              <w:ind w:firstLine="0"/>
              <w:jc w:val="center"/>
              <w:cnfStyle w:val="000000100000"/>
            </w:pPr>
            <w:r>
              <w:t>-</w:t>
            </w:r>
          </w:p>
        </w:tc>
        <w:tc>
          <w:tcPr>
            <w:tcW w:w="1417" w:type="dxa"/>
            <w:hideMark/>
          </w:tcPr>
          <w:p w:rsidR="00456C45" w:rsidRDefault="00456C45" w:rsidP="0051128C">
            <w:pPr>
              <w:pStyle w:val="Gvdemetni20"/>
              <w:shd w:val="clear" w:color="auto" w:fill="auto"/>
              <w:spacing w:before="0" w:line="360" w:lineRule="auto"/>
              <w:ind w:firstLine="0"/>
              <w:jc w:val="right"/>
              <w:cnfStyle w:val="000000100000"/>
            </w:pPr>
            <w:r>
              <w:t>-</w:t>
            </w:r>
          </w:p>
        </w:tc>
      </w:tr>
      <w:tr w:rsidR="00456C45" w:rsidTr="0051128C">
        <w:trPr>
          <w:cnfStyle w:val="000000010000"/>
        </w:trPr>
        <w:tc>
          <w:tcPr>
            <w:cnfStyle w:val="001000000000"/>
            <w:tcW w:w="1257" w:type="dxa"/>
            <w:hideMark/>
          </w:tcPr>
          <w:p w:rsidR="00456C45" w:rsidRDefault="00456C45" w:rsidP="0051128C">
            <w:pPr>
              <w:pStyle w:val="Gvdemetni20"/>
              <w:shd w:val="clear" w:color="auto" w:fill="auto"/>
              <w:spacing w:before="0" w:line="360" w:lineRule="auto"/>
              <w:ind w:firstLine="0"/>
              <w:jc w:val="center"/>
            </w:pPr>
            <w:r>
              <w:t>20-29</w:t>
            </w:r>
          </w:p>
        </w:tc>
        <w:tc>
          <w:tcPr>
            <w:tcW w:w="1090" w:type="dxa"/>
            <w:hideMark/>
          </w:tcPr>
          <w:p w:rsidR="00456C45" w:rsidRDefault="00456C45" w:rsidP="0051128C">
            <w:pPr>
              <w:pStyle w:val="Gvdemetni20"/>
              <w:shd w:val="clear" w:color="auto" w:fill="auto"/>
              <w:spacing w:before="0" w:line="360" w:lineRule="auto"/>
              <w:ind w:firstLine="0"/>
              <w:jc w:val="center"/>
              <w:cnfStyle w:val="000000010000"/>
            </w:pPr>
            <w:r>
              <w:t>-</w:t>
            </w:r>
          </w:p>
        </w:tc>
        <w:tc>
          <w:tcPr>
            <w:tcW w:w="1270" w:type="dxa"/>
            <w:hideMark/>
          </w:tcPr>
          <w:p w:rsidR="00456C45" w:rsidRDefault="00456C45" w:rsidP="0051128C">
            <w:pPr>
              <w:pStyle w:val="Gvdemetni20"/>
              <w:shd w:val="clear" w:color="auto" w:fill="auto"/>
              <w:spacing w:before="0" w:line="360" w:lineRule="auto"/>
              <w:ind w:firstLine="0"/>
              <w:jc w:val="center"/>
              <w:cnfStyle w:val="000000010000"/>
            </w:pPr>
            <w:r>
              <w:t>-</w:t>
            </w:r>
          </w:p>
        </w:tc>
        <w:tc>
          <w:tcPr>
            <w:tcW w:w="1912" w:type="dxa"/>
            <w:hideMark/>
          </w:tcPr>
          <w:p w:rsidR="00456C45" w:rsidRDefault="00456C45" w:rsidP="0051128C">
            <w:pPr>
              <w:pStyle w:val="Gvdemetni20"/>
              <w:shd w:val="clear" w:color="auto" w:fill="auto"/>
              <w:spacing w:before="0" w:line="360" w:lineRule="auto"/>
              <w:ind w:firstLine="0"/>
              <w:jc w:val="center"/>
              <w:cnfStyle w:val="000000010000"/>
            </w:pPr>
            <w:r>
              <w:t>-</w:t>
            </w:r>
          </w:p>
        </w:tc>
        <w:tc>
          <w:tcPr>
            <w:tcW w:w="1134" w:type="dxa"/>
            <w:hideMark/>
          </w:tcPr>
          <w:p w:rsidR="00456C45" w:rsidRDefault="00456C45" w:rsidP="0051128C">
            <w:pPr>
              <w:pStyle w:val="Gvdemetni20"/>
              <w:shd w:val="clear" w:color="auto" w:fill="auto"/>
              <w:spacing w:before="0" w:line="360" w:lineRule="auto"/>
              <w:ind w:firstLine="0"/>
              <w:jc w:val="center"/>
              <w:cnfStyle w:val="000000010000"/>
            </w:pPr>
            <w:r>
              <w:t>30</w:t>
            </w:r>
          </w:p>
        </w:tc>
        <w:tc>
          <w:tcPr>
            <w:tcW w:w="992" w:type="dxa"/>
            <w:hideMark/>
          </w:tcPr>
          <w:p w:rsidR="00456C45" w:rsidRDefault="00456C45" w:rsidP="0051128C">
            <w:pPr>
              <w:pStyle w:val="Gvdemetni20"/>
              <w:shd w:val="clear" w:color="auto" w:fill="auto"/>
              <w:spacing w:before="0" w:line="360" w:lineRule="auto"/>
              <w:ind w:firstLine="0"/>
              <w:jc w:val="center"/>
              <w:cnfStyle w:val="000000010000"/>
            </w:pPr>
            <w:r>
              <w:t>30</w:t>
            </w:r>
          </w:p>
        </w:tc>
        <w:tc>
          <w:tcPr>
            <w:tcW w:w="1417" w:type="dxa"/>
            <w:hideMark/>
          </w:tcPr>
          <w:p w:rsidR="00456C45" w:rsidRDefault="00456C45" w:rsidP="0051128C">
            <w:pPr>
              <w:pStyle w:val="Gvdemetni20"/>
              <w:shd w:val="clear" w:color="auto" w:fill="auto"/>
              <w:spacing w:before="0" w:line="360" w:lineRule="auto"/>
              <w:ind w:firstLine="0"/>
              <w:jc w:val="right"/>
              <w:cnfStyle w:val="000000010000"/>
            </w:pPr>
            <w:r>
              <w:t>10,35</w:t>
            </w:r>
          </w:p>
        </w:tc>
      </w:tr>
      <w:tr w:rsidR="00456C45" w:rsidTr="0051128C">
        <w:trPr>
          <w:cnfStyle w:val="000000100000"/>
        </w:trPr>
        <w:tc>
          <w:tcPr>
            <w:cnfStyle w:val="001000000000"/>
            <w:tcW w:w="1257" w:type="dxa"/>
            <w:hideMark/>
          </w:tcPr>
          <w:p w:rsidR="00456C45" w:rsidRDefault="00456C45" w:rsidP="0051128C">
            <w:pPr>
              <w:pStyle w:val="Gvdemetni20"/>
              <w:shd w:val="clear" w:color="auto" w:fill="auto"/>
              <w:spacing w:before="0" w:line="360" w:lineRule="auto"/>
              <w:ind w:firstLine="0"/>
              <w:jc w:val="center"/>
            </w:pPr>
            <w:r>
              <w:t>30-39</w:t>
            </w:r>
          </w:p>
        </w:tc>
        <w:tc>
          <w:tcPr>
            <w:tcW w:w="1090" w:type="dxa"/>
            <w:hideMark/>
          </w:tcPr>
          <w:p w:rsidR="00456C45" w:rsidRDefault="00456C45" w:rsidP="0051128C">
            <w:pPr>
              <w:pStyle w:val="Gvdemetni20"/>
              <w:shd w:val="clear" w:color="auto" w:fill="auto"/>
              <w:spacing w:before="0" w:line="360" w:lineRule="auto"/>
              <w:ind w:firstLine="0"/>
              <w:jc w:val="center"/>
              <w:cnfStyle w:val="000000100000"/>
            </w:pPr>
            <w:r>
              <w:t>16</w:t>
            </w:r>
          </w:p>
        </w:tc>
        <w:tc>
          <w:tcPr>
            <w:tcW w:w="1270" w:type="dxa"/>
            <w:hideMark/>
          </w:tcPr>
          <w:p w:rsidR="00456C45" w:rsidRDefault="00456C45" w:rsidP="0051128C">
            <w:pPr>
              <w:pStyle w:val="Gvdemetni20"/>
              <w:shd w:val="clear" w:color="auto" w:fill="auto"/>
              <w:spacing w:before="0" w:line="360" w:lineRule="auto"/>
              <w:ind w:firstLine="0"/>
              <w:jc w:val="center"/>
              <w:cnfStyle w:val="000000100000"/>
            </w:pPr>
            <w:r>
              <w:t>2</w:t>
            </w:r>
          </w:p>
        </w:tc>
        <w:tc>
          <w:tcPr>
            <w:tcW w:w="1912" w:type="dxa"/>
            <w:hideMark/>
          </w:tcPr>
          <w:p w:rsidR="00456C45" w:rsidRDefault="00456C45" w:rsidP="0051128C">
            <w:pPr>
              <w:pStyle w:val="Gvdemetni20"/>
              <w:shd w:val="clear" w:color="auto" w:fill="auto"/>
              <w:spacing w:before="0" w:line="360" w:lineRule="auto"/>
              <w:ind w:firstLine="0"/>
              <w:jc w:val="center"/>
              <w:cnfStyle w:val="000000100000"/>
            </w:pPr>
            <w:r>
              <w:t>-</w:t>
            </w:r>
          </w:p>
        </w:tc>
        <w:tc>
          <w:tcPr>
            <w:tcW w:w="1134" w:type="dxa"/>
            <w:hideMark/>
          </w:tcPr>
          <w:p w:rsidR="00456C45" w:rsidRDefault="00456C45" w:rsidP="0051128C">
            <w:pPr>
              <w:pStyle w:val="Gvdemetni20"/>
              <w:shd w:val="clear" w:color="auto" w:fill="auto"/>
              <w:spacing w:before="0" w:line="360" w:lineRule="auto"/>
              <w:ind w:firstLine="0"/>
              <w:jc w:val="center"/>
              <w:cnfStyle w:val="000000100000"/>
            </w:pPr>
            <w:r>
              <w:t>80</w:t>
            </w:r>
          </w:p>
        </w:tc>
        <w:tc>
          <w:tcPr>
            <w:tcW w:w="992" w:type="dxa"/>
            <w:hideMark/>
          </w:tcPr>
          <w:p w:rsidR="00456C45" w:rsidRDefault="00456C45" w:rsidP="0051128C">
            <w:pPr>
              <w:pStyle w:val="Gvdemetni20"/>
              <w:shd w:val="clear" w:color="auto" w:fill="auto"/>
              <w:spacing w:before="0" w:line="360" w:lineRule="auto"/>
              <w:ind w:firstLine="0"/>
              <w:jc w:val="center"/>
              <w:cnfStyle w:val="000000100000"/>
            </w:pPr>
            <w:r>
              <w:t>98</w:t>
            </w:r>
          </w:p>
        </w:tc>
        <w:tc>
          <w:tcPr>
            <w:tcW w:w="1417" w:type="dxa"/>
            <w:hideMark/>
          </w:tcPr>
          <w:p w:rsidR="00456C45" w:rsidRDefault="00456C45" w:rsidP="0051128C">
            <w:pPr>
              <w:pStyle w:val="Gvdemetni20"/>
              <w:shd w:val="clear" w:color="auto" w:fill="auto"/>
              <w:spacing w:before="0" w:line="360" w:lineRule="auto"/>
              <w:ind w:firstLine="0"/>
              <w:jc w:val="right"/>
              <w:cnfStyle w:val="000000100000"/>
            </w:pPr>
            <w:r>
              <w:t>33,79</w:t>
            </w:r>
          </w:p>
        </w:tc>
      </w:tr>
      <w:tr w:rsidR="00456C45" w:rsidTr="0051128C">
        <w:trPr>
          <w:cnfStyle w:val="000000010000"/>
        </w:trPr>
        <w:tc>
          <w:tcPr>
            <w:cnfStyle w:val="001000000000"/>
            <w:tcW w:w="1257" w:type="dxa"/>
            <w:hideMark/>
          </w:tcPr>
          <w:p w:rsidR="00456C45" w:rsidRDefault="00456C45" w:rsidP="0051128C">
            <w:pPr>
              <w:pStyle w:val="Gvdemetni20"/>
              <w:shd w:val="clear" w:color="auto" w:fill="auto"/>
              <w:spacing w:before="0" w:line="360" w:lineRule="auto"/>
              <w:ind w:firstLine="0"/>
              <w:jc w:val="center"/>
            </w:pPr>
            <w:r>
              <w:t>40-49</w:t>
            </w:r>
          </w:p>
        </w:tc>
        <w:tc>
          <w:tcPr>
            <w:tcW w:w="1090" w:type="dxa"/>
            <w:hideMark/>
          </w:tcPr>
          <w:p w:rsidR="00456C45" w:rsidRDefault="00456C45" w:rsidP="0051128C">
            <w:pPr>
              <w:pStyle w:val="Gvdemetni20"/>
              <w:shd w:val="clear" w:color="auto" w:fill="auto"/>
              <w:spacing w:before="0" w:line="360" w:lineRule="auto"/>
              <w:ind w:firstLine="0"/>
              <w:jc w:val="center"/>
              <w:cnfStyle w:val="000000010000"/>
            </w:pPr>
            <w:r>
              <w:t>25</w:t>
            </w:r>
          </w:p>
        </w:tc>
        <w:tc>
          <w:tcPr>
            <w:tcW w:w="1270" w:type="dxa"/>
            <w:hideMark/>
          </w:tcPr>
          <w:p w:rsidR="00456C45" w:rsidRDefault="00456C45" w:rsidP="0051128C">
            <w:pPr>
              <w:pStyle w:val="Gvdemetni20"/>
              <w:shd w:val="clear" w:color="auto" w:fill="auto"/>
              <w:spacing w:before="0" w:line="360" w:lineRule="auto"/>
              <w:ind w:firstLine="0"/>
              <w:jc w:val="center"/>
              <w:cnfStyle w:val="000000010000"/>
            </w:pPr>
            <w:r>
              <w:t>-</w:t>
            </w:r>
          </w:p>
        </w:tc>
        <w:tc>
          <w:tcPr>
            <w:tcW w:w="1912" w:type="dxa"/>
            <w:hideMark/>
          </w:tcPr>
          <w:p w:rsidR="00456C45" w:rsidRDefault="00456C45" w:rsidP="0051128C">
            <w:pPr>
              <w:pStyle w:val="Gvdemetni20"/>
              <w:shd w:val="clear" w:color="auto" w:fill="auto"/>
              <w:spacing w:before="0" w:line="360" w:lineRule="auto"/>
              <w:ind w:firstLine="0"/>
              <w:jc w:val="center"/>
              <w:cnfStyle w:val="000000010000"/>
            </w:pPr>
            <w:r>
              <w:t>4</w:t>
            </w:r>
          </w:p>
        </w:tc>
        <w:tc>
          <w:tcPr>
            <w:tcW w:w="1134" w:type="dxa"/>
            <w:hideMark/>
          </w:tcPr>
          <w:p w:rsidR="00456C45" w:rsidRDefault="00456C45" w:rsidP="0051128C">
            <w:pPr>
              <w:pStyle w:val="Gvdemetni20"/>
              <w:shd w:val="clear" w:color="auto" w:fill="auto"/>
              <w:spacing w:before="0" w:line="360" w:lineRule="auto"/>
              <w:ind w:firstLine="0"/>
              <w:jc w:val="center"/>
              <w:cnfStyle w:val="000000010000"/>
            </w:pPr>
            <w:r>
              <w:t>71</w:t>
            </w:r>
          </w:p>
        </w:tc>
        <w:tc>
          <w:tcPr>
            <w:tcW w:w="992" w:type="dxa"/>
            <w:hideMark/>
          </w:tcPr>
          <w:p w:rsidR="00456C45" w:rsidRDefault="00456C45" w:rsidP="0051128C">
            <w:pPr>
              <w:pStyle w:val="Gvdemetni20"/>
              <w:shd w:val="clear" w:color="auto" w:fill="auto"/>
              <w:spacing w:before="0" w:line="360" w:lineRule="auto"/>
              <w:ind w:firstLine="0"/>
              <w:jc w:val="center"/>
              <w:cnfStyle w:val="000000010000"/>
            </w:pPr>
            <w:r>
              <w:t>100</w:t>
            </w:r>
          </w:p>
        </w:tc>
        <w:tc>
          <w:tcPr>
            <w:tcW w:w="1417" w:type="dxa"/>
            <w:hideMark/>
          </w:tcPr>
          <w:p w:rsidR="00456C45" w:rsidRDefault="00456C45" w:rsidP="0051128C">
            <w:pPr>
              <w:pStyle w:val="Gvdemetni20"/>
              <w:shd w:val="clear" w:color="auto" w:fill="auto"/>
              <w:spacing w:before="0" w:line="360" w:lineRule="auto"/>
              <w:ind w:firstLine="0"/>
              <w:jc w:val="right"/>
              <w:cnfStyle w:val="000000010000"/>
            </w:pPr>
            <w:r>
              <w:t>34,48</w:t>
            </w:r>
          </w:p>
        </w:tc>
      </w:tr>
      <w:tr w:rsidR="00456C45" w:rsidTr="0051128C">
        <w:trPr>
          <w:cnfStyle w:val="000000100000"/>
        </w:trPr>
        <w:tc>
          <w:tcPr>
            <w:cnfStyle w:val="001000000000"/>
            <w:tcW w:w="1257" w:type="dxa"/>
            <w:hideMark/>
          </w:tcPr>
          <w:p w:rsidR="00456C45" w:rsidRDefault="00456C45" w:rsidP="0051128C">
            <w:pPr>
              <w:pStyle w:val="Gvdemetni20"/>
              <w:shd w:val="clear" w:color="auto" w:fill="auto"/>
              <w:spacing w:before="0" w:line="360" w:lineRule="auto"/>
              <w:ind w:firstLine="0"/>
              <w:jc w:val="center"/>
            </w:pPr>
            <w:r>
              <w:t>50-59</w:t>
            </w:r>
          </w:p>
        </w:tc>
        <w:tc>
          <w:tcPr>
            <w:tcW w:w="1090" w:type="dxa"/>
            <w:hideMark/>
          </w:tcPr>
          <w:p w:rsidR="00456C45" w:rsidRDefault="00456C45" w:rsidP="0051128C">
            <w:pPr>
              <w:pStyle w:val="Gvdemetni20"/>
              <w:shd w:val="clear" w:color="auto" w:fill="auto"/>
              <w:spacing w:before="0" w:line="360" w:lineRule="auto"/>
              <w:ind w:firstLine="0"/>
              <w:jc w:val="center"/>
              <w:cnfStyle w:val="000000100000"/>
            </w:pPr>
            <w:r>
              <w:t>11</w:t>
            </w:r>
          </w:p>
        </w:tc>
        <w:tc>
          <w:tcPr>
            <w:tcW w:w="1270" w:type="dxa"/>
            <w:hideMark/>
          </w:tcPr>
          <w:p w:rsidR="00456C45" w:rsidRDefault="00456C45" w:rsidP="0051128C">
            <w:pPr>
              <w:pStyle w:val="Gvdemetni20"/>
              <w:shd w:val="clear" w:color="auto" w:fill="auto"/>
              <w:spacing w:before="0" w:line="360" w:lineRule="auto"/>
              <w:ind w:firstLine="0"/>
              <w:jc w:val="center"/>
              <w:cnfStyle w:val="000000100000"/>
            </w:pPr>
            <w:r>
              <w:t>-</w:t>
            </w:r>
          </w:p>
        </w:tc>
        <w:tc>
          <w:tcPr>
            <w:tcW w:w="1912" w:type="dxa"/>
            <w:hideMark/>
          </w:tcPr>
          <w:p w:rsidR="00456C45" w:rsidRDefault="00456C45" w:rsidP="0051128C">
            <w:pPr>
              <w:pStyle w:val="Gvdemetni20"/>
              <w:shd w:val="clear" w:color="auto" w:fill="auto"/>
              <w:spacing w:before="0" w:line="360" w:lineRule="auto"/>
              <w:ind w:firstLine="0"/>
              <w:jc w:val="center"/>
              <w:cnfStyle w:val="000000100000"/>
            </w:pPr>
            <w:r>
              <w:t>2</w:t>
            </w:r>
          </w:p>
        </w:tc>
        <w:tc>
          <w:tcPr>
            <w:tcW w:w="1134" w:type="dxa"/>
            <w:hideMark/>
          </w:tcPr>
          <w:p w:rsidR="00456C45" w:rsidRDefault="00456C45" w:rsidP="0051128C">
            <w:pPr>
              <w:pStyle w:val="Gvdemetni20"/>
              <w:shd w:val="clear" w:color="auto" w:fill="auto"/>
              <w:spacing w:before="0" w:line="360" w:lineRule="auto"/>
              <w:ind w:firstLine="0"/>
              <w:jc w:val="center"/>
              <w:cnfStyle w:val="000000100000"/>
            </w:pPr>
            <w:r>
              <w:t>40</w:t>
            </w:r>
          </w:p>
        </w:tc>
        <w:tc>
          <w:tcPr>
            <w:tcW w:w="992" w:type="dxa"/>
            <w:hideMark/>
          </w:tcPr>
          <w:p w:rsidR="00456C45" w:rsidRDefault="00456C45" w:rsidP="0051128C">
            <w:pPr>
              <w:pStyle w:val="Gvdemetni20"/>
              <w:shd w:val="clear" w:color="auto" w:fill="auto"/>
              <w:spacing w:before="0" w:line="360" w:lineRule="auto"/>
              <w:ind w:firstLine="0"/>
              <w:jc w:val="center"/>
              <w:cnfStyle w:val="000000100000"/>
            </w:pPr>
            <w:r>
              <w:t>53</w:t>
            </w:r>
          </w:p>
        </w:tc>
        <w:tc>
          <w:tcPr>
            <w:tcW w:w="1417" w:type="dxa"/>
            <w:hideMark/>
          </w:tcPr>
          <w:p w:rsidR="00456C45" w:rsidRDefault="00456C45" w:rsidP="0051128C">
            <w:pPr>
              <w:pStyle w:val="Gvdemetni20"/>
              <w:shd w:val="clear" w:color="auto" w:fill="auto"/>
              <w:spacing w:before="0" w:line="360" w:lineRule="auto"/>
              <w:ind w:firstLine="0"/>
              <w:jc w:val="right"/>
              <w:cnfStyle w:val="000000100000"/>
            </w:pPr>
            <w:r>
              <w:t>18,28</w:t>
            </w:r>
          </w:p>
        </w:tc>
      </w:tr>
      <w:tr w:rsidR="00456C45" w:rsidTr="0051128C">
        <w:trPr>
          <w:cnfStyle w:val="000000010000"/>
        </w:trPr>
        <w:tc>
          <w:tcPr>
            <w:cnfStyle w:val="001000000000"/>
            <w:tcW w:w="1257" w:type="dxa"/>
            <w:hideMark/>
          </w:tcPr>
          <w:p w:rsidR="00456C45" w:rsidRDefault="00456C45" w:rsidP="0051128C">
            <w:pPr>
              <w:pStyle w:val="Gvdemetni20"/>
              <w:shd w:val="clear" w:color="auto" w:fill="auto"/>
              <w:spacing w:before="0" w:line="360" w:lineRule="auto"/>
              <w:ind w:firstLine="0"/>
              <w:jc w:val="center"/>
            </w:pPr>
            <w:r>
              <w:t>60 Ve Üzeri</w:t>
            </w:r>
          </w:p>
        </w:tc>
        <w:tc>
          <w:tcPr>
            <w:tcW w:w="1090" w:type="dxa"/>
            <w:hideMark/>
          </w:tcPr>
          <w:p w:rsidR="00456C45" w:rsidRDefault="00456C45" w:rsidP="0051128C">
            <w:pPr>
              <w:pStyle w:val="Gvdemetni20"/>
              <w:shd w:val="clear" w:color="auto" w:fill="auto"/>
              <w:spacing w:before="0" w:line="360" w:lineRule="auto"/>
              <w:ind w:firstLine="0"/>
              <w:jc w:val="center"/>
              <w:cnfStyle w:val="000000010000"/>
            </w:pPr>
            <w:r>
              <w:t>4</w:t>
            </w:r>
          </w:p>
        </w:tc>
        <w:tc>
          <w:tcPr>
            <w:tcW w:w="1270" w:type="dxa"/>
            <w:hideMark/>
          </w:tcPr>
          <w:p w:rsidR="00456C45" w:rsidRDefault="00456C45" w:rsidP="0051128C">
            <w:pPr>
              <w:pStyle w:val="Gvdemetni20"/>
              <w:shd w:val="clear" w:color="auto" w:fill="auto"/>
              <w:spacing w:before="0" w:line="360" w:lineRule="auto"/>
              <w:ind w:firstLine="0"/>
              <w:jc w:val="center"/>
              <w:cnfStyle w:val="000000010000"/>
            </w:pPr>
            <w:r>
              <w:t>-</w:t>
            </w:r>
          </w:p>
        </w:tc>
        <w:tc>
          <w:tcPr>
            <w:tcW w:w="1912" w:type="dxa"/>
            <w:hideMark/>
          </w:tcPr>
          <w:p w:rsidR="00456C45" w:rsidRDefault="00456C45" w:rsidP="0051128C">
            <w:pPr>
              <w:pStyle w:val="Gvdemetni20"/>
              <w:shd w:val="clear" w:color="auto" w:fill="auto"/>
              <w:spacing w:before="0" w:line="360" w:lineRule="auto"/>
              <w:ind w:firstLine="0"/>
              <w:jc w:val="center"/>
              <w:cnfStyle w:val="000000010000"/>
            </w:pPr>
            <w:r>
              <w:t>-</w:t>
            </w:r>
          </w:p>
        </w:tc>
        <w:tc>
          <w:tcPr>
            <w:tcW w:w="1134" w:type="dxa"/>
            <w:hideMark/>
          </w:tcPr>
          <w:p w:rsidR="00456C45" w:rsidRDefault="00456C45" w:rsidP="0051128C">
            <w:pPr>
              <w:spacing w:line="360" w:lineRule="auto"/>
              <w:jc w:val="center"/>
              <w:cnfStyle w:val="000000010000"/>
              <w:rPr>
                <w:rFonts w:cs="Times New Roman"/>
              </w:rPr>
            </w:pPr>
            <w:r>
              <w:rPr>
                <w:rFonts w:cs="Times New Roman"/>
              </w:rPr>
              <w:t>5</w:t>
            </w:r>
          </w:p>
        </w:tc>
        <w:tc>
          <w:tcPr>
            <w:tcW w:w="992" w:type="dxa"/>
            <w:hideMark/>
          </w:tcPr>
          <w:p w:rsidR="00456C45" w:rsidRDefault="00456C45" w:rsidP="0051128C">
            <w:pPr>
              <w:pStyle w:val="Gvdemetni20"/>
              <w:shd w:val="clear" w:color="auto" w:fill="auto"/>
              <w:spacing w:before="0" w:line="360" w:lineRule="auto"/>
              <w:ind w:firstLine="0"/>
              <w:jc w:val="center"/>
              <w:cnfStyle w:val="000000010000"/>
            </w:pPr>
            <w:r>
              <w:t>9</w:t>
            </w:r>
          </w:p>
        </w:tc>
        <w:tc>
          <w:tcPr>
            <w:tcW w:w="1417" w:type="dxa"/>
            <w:hideMark/>
          </w:tcPr>
          <w:p w:rsidR="00456C45" w:rsidRDefault="00456C45" w:rsidP="0051128C">
            <w:pPr>
              <w:pStyle w:val="Gvdemetni20"/>
              <w:shd w:val="clear" w:color="auto" w:fill="auto"/>
              <w:spacing w:before="0" w:line="360" w:lineRule="auto"/>
              <w:ind w:firstLine="0"/>
              <w:jc w:val="right"/>
              <w:cnfStyle w:val="000000010000"/>
            </w:pPr>
            <w:r>
              <w:t>3,10</w:t>
            </w:r>
          </w:p>
        </w:tc>
      </w:tr>
      <w:tr w:rsidR="00456C45" w:rsidTr="0051128C">
        <w:trPr>
          <w:cnfStyle w:val="000000100000"/>
        </w:trPr>
        <w:tc>
          <w:tcPr>
            <w:cnfStyle w:val="001000000000"/>
            <w:tcW w:w="1257" w:type="dxa"/>
            <w:hideMark/>
          </w:tcPr>
          <w:p w:rsidR="00456C45" w:rsidRDefault="00456C45" w:rsidP="0051128C">
            <w:pPr>
              <w:pStyle w:val="Gvdemetni20"/>
              <w:shd w:val="clear" w:color="auto" w:fill="auto"/>
              <w:spacing w:before="0" w:line="240" w:lineRule="auto"/>
              <w:ind w:firstLine="0"/>
              <w:jc w:val="center"/>
            </w:pPr>
            <w:r>
              <w:t>Genel Toplam</w:t>
            </w:r>
          </w:p>
        </w:tc>
        <w:tc>
          <w:tcPr>
            <w:tcW w:w="1090" w:type="dxa"/>
            <w:hideMark/>
          </w:tcPr>
          <w:p w:rsidR="00456C45" w:rsidRDefault="00456C45" w:rsidP="0051128C">
            <w:pPr>
              <w:pStyle w:val="Gvdemetni20"/>
              <w:shd w:val="clear" w:color="auto" w:fill="auto"/>
              <w:spacing w:before="0" w:line="360" w:lineRule="auto"/>
              <w:ind w:firstLine="0"/>
              <w:jc w:val="center"/>
              <w:cnfStyle w:val="000000100000"/>
            </w:pPr>
            <w:r>
              <w:t>56</w:t>
            </w:r>
          </w:p>
        </w:tc>
        <w:tc>
          <w:tcPr>
            <w:tcW w:w="1270" w:type="dxa"/>
            <w:hideMark/>
          </w:tcPr>
          <w:p w:rsidR="00456C45" w:rsidRDefault="00456C45" w:rsidP="0051128C">
            <w:pPr>
              <w:pStyle w:val="Gvdemetni20"/>
              <w:shd w:val="clear" w:color="auto" w:fill="auto"/>
              <w:spacing w:before="0" w:line="360" w:lineRule="auto"/>
              <w:ind w:firstLine="0"/>
              <w:jc w:val="center"/>
              <w:cnfStyle w:val="000000100000"/>
            </w:pPr>
            <w:r>
              <w:t>2</w:t>
            </w:r>
          </w:p>
        </w:tc>
        <w:tc>
          <w:tcPr>
            <w:tcW w:w="1912" w:type="dxa"/>
            <w:hideMark/>
          </w:tcPr>
          <w:p w:rsidR="00456C45" w:rsidRDefault="00456C45" w:rsidP="0051128C">
            <w:pPr>
              <w:pStyle w:val="Gvdemetni20"/>
              <w:shd w:val="clear" w:color="auto" w:fill="auto"/>
              <w:spacing w:before="0" w:line="360" w:lineRule="auto"/>
              <w:ind w:firstLine="0"/>
              <w:jc w:val="center"/>
              <w:cnfStyle w:val="000000100000"/>
            </w:pPr>
            <w:r>
              <w:t>6</w:t>
            </w:r>
          </w:p>
        </w:tc>
        <w:tc>
          <w:tcPr>
            <w:tcW w:w="1134" w:type="dxa"/>
            <w:hideMark/>
          </w:tcPr>
          <w:p w:rsidR="00456C45" w:rsidRDefault="00456C45" w:rsidP="0051128C">
            <w:pPr>
              <w:pStyle w:val="Gvdemetni20"/>
              <w:shd w:val="clear" w:color="auto" w:fill="auto"/>
              <w:spacing w:before="0" w:line="360" w:lineRule="auto"/>
              <w:ind w:firstLine="0"/>
              <w:jc w:val="center"/>
              <w:cnfStyle w:val="000000100000"/>
            </w:pPr>
            <w:r>
              <w:t>226</w:t>
            </w:r>
          </w:p>
        </w:tc>
        <w:tc>
          <w:tcPr>
            <w:tcW w:w="992" w:type="dxa"/>
            <w:hideMark/>
          </w:tcPr>
          <w:p w:rsidR="00456C45" w:rsidRDefault="00456C45" w:rsidP="0051128C">
            <w:pPr>
              <w:pStyle w:val="Gvdemetni20"/>
              <w:shd w:val="clear" w:color="auto" w:fill="auto"/>
              <w:spacing w:before="0" w:line="360" w:lineRule="auto"/>
              <w:ind w:firstLine="0"/>
              <w:jc w:val="center"/>
              <w:cnfStyle w:val="000000100000"/>
            </w:pPr>
            <w:r>
              <w:t>290</w:t>
            </w:r>
          </w:p>
        </w:tc>
        <w:tc>
          <w:tcPr>
            <w:tcW w:w="1417" w:type="dxa"/>
            <w:hideMark/>
          </w:tcPr>
          <w:p w:rsidR="00456C45" w:rsidRDefault="00456C45" w:rsidP="0051128C">
            <w:pPr>
              <w:pStyle w:val="Gvdemetni20"/>
              <w:shd w:val="clear" w:color="auto" w:fill="auto"/>
              <w:spacing w:before="0" w:line="360" w:lineRule="auto"/>
              <w:ind w:firstLine="0"/>
              <w:jc w:val="right"/>
              <w:cnfStyle w:val="000000100000"/>
            </w:pPr>
            <w:r>
              <w:t>100</w:t>
            </w:r>
          </w:p>
        </w:tc>
      </w:tr>
    </w:tbl>
    <w:p w:rsidR="00456C45" w:rsidRDefault="00456C45" w:rsidP="00456C45">
      <w:pPr>
        <w:spacing w:line="360" w:lineRule="auto"/>
        <w:rPr>
          <w:rFonts w:cs="Times New Roman"/>
          <w:b/>
          <w:szCs w:val="24"/>
        </w:rPr>
      </w:pPr>
    </w:p>
    <w:p w:rsidR="00456C45" w:rsidRDefault="00456C45" w:rsidP="00456C45">
      <w:pPr>
        <w:pStyle w:val="Balk1"/>
      </w:pPr>
      <w:r>
        <w:t>PERSONELİN EĞİTİM DURUMUNA GÖRE DAĞILIM</w:t>
      </w:r>
    </w:p>
    <w:p w:rsidR="00456C45" w:rsidRDefault="00456C45" w:rsidP="00456C45">
      <w:pPr>
        <w:spacing w:line="360" w:lineRule="auto"/>
        <w:jc w:val="center"/>
        <w:rPr>
          <w:rFonts w:cs="Times New Roman"/>
          <w:b/>
          <w:szCs w:val="24"/>
        </w:rPr>
      </w:pPr>
    </w:p>
    <w:p w:rsidR="00456C45" w:rsidRDefault="00456C45" w:rsidP="00456C45">
      <w:pPr>
        <w:pStyle w:val="AralkYok"/>
        <w:ind w:firstLine="198"/>
        <w:jc w:val="both"/>
      </w:pPr>
      <w:r>
        <w:rPr>
          <w:rFonts w:ascii="Calibri" w:hAnsi="Calibri" w:cs="Calibri"/>
        </w:rPr>
        <w:t>İ</w:t>
      </w:r>
      <w:r>
        <w:t xml:space="preserve">ncirliova Belediyesi </w:t>
      </w:r>
      <w:r>
        <w:rPr>
          <w:rFonts w:ascii="Tw Cen MT" w:hAnsi="Tw Cen MT" w:cs="Tw Cen MT"/>
        </w:rPr>
        <w:t>ç</w:t>
      </w:r>
      <w:r>
        <w:t>al</w:t>
      </w:r>
      <w:r>
        <w:rPr>
          <w:rFonts w:ascii="Tw Cen MT" w:hAnsi="Tw Cen MT" w:cs="Tw Cen MT"/>
        </w:rPr>
        <w:t>ış</w:t>
      </w:r>
      <w:r>
        <w:t>anlar</w:t>
      </w:r>
      <w:r>
        <w:rPr>
          <w:rFonts w:ascii="Tw Cen MT" w:hAnsi="Tw Cen MT" w:cs="Tw Cen MT"/>
        </w:rPr>
        <w:t>ı</w:t>
      </w:r>
      <w:r>
        <w:t>n</w:t>
      </w:r>
      <w:r>
        <w:rPr>
          <w:rFonts w:ascii="Tw Cen MT" w:hAnsi="Tw Cen MT" w:cs="Tw Cen MT"/>
        </w:rPr>
        <w:t>ı</w:t>
      </w:r>
      <w:r>
        <w:t>n istihdam durumuna g</w:t>
      </w:r>
      <w:r>
        <w:rPr>
          <w:rFonts w:ascii="Tw Cen MT" w:hAnsi="Tw Cen MT" w:cs="Tw Cen MT"/>
        </w:rPr>
        <w:t>ö</w:t>
      </w:r>
      <w:r>
        <w:t>re e</w:t>
      </w:r>
      <w:r>
        <w:rPr>
          <w:rFonts w:ascii="Calibri" w:hAnsi="Calibri" w:cs="Calibri"/>
        </w:rPr>
        <w:t>ğ</w:t>
      </w:r>
      <w:r>
        <w:t>itim da</w:t>
      </w:r>
      <w:r>
        <w:rPr>
          <w:rFonts w:ascii="Calibri" w:hAnsi="Calibri" w:cs="Calibri"/>
        </w:rPr>
        <w:t>ğ</w:t>
      </w:r>
      <w:r>
        <w:rPr>
          <w:rFonts w:ascii="Tw Cen MT" w:hAnsi="Tw Cen MT" w:cs="Tw Cen MT"/>
        </w:rPr>
        <w:t>ı</w:t>
      </w:r>
      <w:r>
        <w:t>l</w:t>
      </w:r>
      <w:r>
        <w:rPr>
          <w:rFonts w:ascii="Tw Cen MT" w:hAnsi="Tw Cen MT" w:cs="Tw Cen MT"/>
        </w:rPr>
        <w:t>ı</w:t>
      </w:r>
      <w:r>
        <w:t>mlar</w:t>
      </w:r>
      <w:r>
        <w:rPr>
          <w:rFonts w:ascii="Tw Cen MT" w:hAnsi="Tw Cen MT" w:cs="Tw Cen MT"/>
        </w:rPr>
        <w:t>ı</w:t>
      </w:r>
      <w:r>
        <w:t xml:space="preserve"> a</w:t>
      </w:r>
      <w:r>
        <w:rPr>
          <w:rFonts w:ascii="Tw Cen MT" w:hAnsi="Tw Cen MT" w:cs="Tw Cen MT"/>
        </w:rPr>
        <w:t>ş</w:t>
      </w:r>
      <w:r>
        <w:t>a</w:t>
      </w:r>
      <w:r>
        <w:rPr>
          <w:rFonts w:ascii="Calibri" w:hAnsi="Calibri" w:cs="Calibri"/>
        </w:rPr>
        <w:t>ğ</w:t>
      </w:r>
      <w:r>
        <w:rPr>
          <w:rFonts w:ascii="Tw Cen MT" w:hAnsi="Tw Cen MT" w:cs="Tw Cen MT"/>
        </w:rPr>
        <w:t>ı</w:t>
      </w:r>
      <w:r>
        <w:t>daki tabloda g</w:t>
      </w:r>
      <w:r>
        <w:rPr>
          <w:rFonts w:ascii="Tw Cen MT" w:hAnsi="Tw Cen MT" w:cs="Tw Cen MT"/>
        </w:rPr>
        <w:t>ö</w:t>
      </w:r>
      <w:r>
        <w:t>r</w:t>
      </w:r>
      <w:r>
        <w:rPr>
          <w:rFonts w:ascii="Tw Cen MT" w:hAnsi="Tw Cen MT" w:cs="Tw Cen MT"/>
        </w:rPr>
        <w:t>ü</w:t>
      </w:r>
      <w:r>
        <w:t>lmektedir. Memur personelin % 71,43</w:t>
      </w:r>
      <w:r>
        <w:rPr>
          <w:rFonts w:ascii="Tw Cen MT" w:hAnsi="Tw Cen MT" w:cs="Tw Cen MT"/>
        </w:rPr>
        <w:t>’ü</w:t>
      </w:r>
      <w:r>
        <w:t>Y</w:t>
      </w:r>
      <w:r>
        <w:rPr>
          <w:rFonts w:ascii="Tw Cen MT" w:hAnsi="Tw Cen MT" w:cs="Tw Cen MT"/>
        </w:rPr>
        <w:t>ü</w:t>
      </w:r>
      <w:r>
        <w:t>ksek</w:t>
      </w:r>
      <w:r>
        <w:rPr>
          <w:rFonts w:ascii="Tw Cen MT" w:hAnsi="Tw Cen MT" w:cs="Tw Cen MT"/>
        </w:rPr>
        <w:t>ö</w:t>
      </w:r>
      <w:r>
        <w:rPr>
          <w:rFonts w:ascii="Calibri" w:hAnsi="Calibri" w:cs="Calibri"/>
        </w:rPr>
        <w:t>ğ</w:t>
      </w:r>
      <w:r>
        <w:t>retimli olup (</w:t>
      </w:r>
      <w:r>
        <w:rPr>
          <w:rFonts w:ascii="Tw Cen MT" w:hAnsi="Tw Cen MT" w:cs="Tw Cen MT"/>
        </w:rPr>
        <w:t>Ö</w:t>
      </w:r>
      <w:r>
        <w:t>n Lisans- Lisans-Yüksek Lisans-Doktora), % 21,43’ü Ortaö</w:t>
      </w:r>
      <w:r>
        <w:rPr>
          <w:rFonts w:ascii="Calibri" w:hAnsi="Calibri" w:cs="Calibri"/>
        </w:rPr>
        <w:t>ğ</w:t>
      </w:r>
      <w:r>
        <w:t>retim (Meslek Lisesi-Lise) mezunudur. Yalnızca % 7,14’ü</w:t>
      </w:r>
      <w:r>
        <w:rPr>
          <w:rFonts w:ascii="Calibri" w:hAnsi="Calibri" w:cs="Calibri"/>
        </w:rPr>
        <w:t>İ</w:t>
      </w:r>
      <w:r>
        <w:t>lk</w:t>
      </w:r>
      <w:r>
        <w:rPr>
          <w:rFonts w:ascii="Tw Cen MT" w:hAnsi="Tw Cen MT" w:cs="Tw Cen MT"/>
        </w:rPr>
        <w:t>ö</w:t>
      </w:r>
      <w:r>
        <w:rPr>
          <w:rFonts w:ascii="Calibri" w:hAnsi="Calibri" w:cs="Calibri"/>
        </w:rPr>
        <w:t>ğ</w:t>
      </w:r>
      <w:r>
        <w:t>retim mezunudur.</w:t>
      </w:r>
    </w:p>
    <w:p w:rsidR="00456C45" w:rsidRDefault="00456C45" w:rsidP="00456C45">
      <w:pPr>
        <w:pStyle w:val="AralkYok"/>
        <w:jc w:val="both"/>
      </w:pPr>
    </w:p>
    <w:p w:rsidR="00456C45" w:rsidRDefault="00456C45" w:rsidP="00456C45">
      <w:pPr>
        <w:pStyle w:val="AralkYok"/>
        <w:ind w:firstLine="198"/>
        <w:jc w:val="both"/>
      </w:pPr>
      <w:r>
        <w:rPr>
          <w:rFonts w:ascii="Calibri" w:hAnsi="Calibri" w:cs="Calibri"/>
        </w:rPr>
        <w:t>İ</w:t>
      </w:r>
      <w:r>
        <w:rPr>
          <w:rFonts w:ascii="Tw Cen MT" w:hAnsi="Tw Cen MT" w:cs="Tw Cen MT"/>
        </w:rPr>
        <w:t>şç</w:t>
      </w:r>
      <w:r>
        <w:t>i personelin % 14,10</w:t>
      </w:r>
      <w:r>
        <w:rPr>
          <w:rFonts w:ascii="Tw Cen MT" w:hAnsi="Tw Cen MT" w:cs="Tw Cen MT"/>
        </w:rPr>
        <w:t>’</w:t>
      </w:r>
      <w:r>
        <w:t>u y</w:t>
      </w:r>
      <w:r>
        <w:rPr>
          <w:rFonts w:ascii="Tw Cen MT" w:hAnsi="Tw Cen MT" w:cs="Tw Cen MT"/>
        </w:rPr>
        <w:t>ü</w:t>
      </w:r>
      <w:r>
        <w:t>ksek</w:t>
      </w:r>
      <w:r>
        <w:rPr>
          <w:rFonts w:ascii="Tw Cen MT" w:hAnsi="Tw Cen MT" w:cs="Tw Cen MT"/>
        </w:rPr>
        <w:t>ö</w:t>
      </w:r>
      <w:r>
        <w:rPr>
          <w:rFonts w:ascii="Calibri" w:hAnsi="Calibri" w:cs="Calibri"/>
        </w:rPr>
        <w:t>ğ</w:t>
      </w:r>
      <w:r>
        <w:t>renim % 21,37</w:t>
      </w:r>
      <w:r>
        <w:rPr>
          <w:rFonts w:ascii="Tw Cen MT" w:hAnsi="Tw Cen MT" w:cs="Tw Cen MT"/>
        </w:rPr>
        <w:t>’s</w:t>
      </w:r>
      <w:r>
        <w:t>i Lise ve % 64,53 gibi b</w:t>
      </w:r>
      <w:r>
        <w:rPr>
          <w:rFonts w:ascii="Tw Cen MT" w:hAnsi="Tw Cen MT" w:cs="Tw Cen MT"/>
        </w:rPr>
        <w:t>ü</w:t>
      </w:r>
      <w:r>
        <w:t>y</w:t>
      </w:r>
      <w:r>
        <w:rPr>
          <w:rFonts w:ascii="Tw Cen MT" w:hAnsi="Tw Cen MT" w:cs="Tw Cen MT"/>
        </w:rPr>
        <w:t>ü</w:t>
      </w:r>
      <w:r>
        <w:t>k bir k</w:t>
      </w:r>
      <w:r>
        <w:rPr>
          <w:rFonts w:ascii="Tw Cen MT" w:hAnsi="Tw Cen MT" w:cs="Tw Cen MT"/>
        </w:rPr>
        <w:t>ı</w:t>
      </w:r>
      <w:r>
        <w:t>sm</w:t>
      </w:r>
      <w:r>
        <w:rPr>
          <w:rFonts w:ascii="Tw Cen MT" w:hAnsi="Tw Cen MT" w:cs="Tw Cen MT"/>
        </w:rPr>
        <w:t>ı</w:t>
      </w:r>
      <w:r>
        <w:t>n</w:t>
      </w:r>
      <w:r>
        <w:rPr>
          <w:rFonts w:ascii="Tw Cen MT" w:hAnsi="Tw Cen MT" w:cs="Tw Cen MT"/>
        </w:rPr>
        <w:t>ı</w:t>
      </w:r>
      <w:r>
        <w:t xml:space="preserve">n ise </w:t>
      </w:r>
      <w:r>
        <w:rPr>
          <w:rFonts w:ascii="Calibri" w:hAnsi="Calibri" w:cs="Calibri"/>
        </w:rPr>
        <w:t>İ</w:t>
      </w:r>
      <w:r>
        <w:t>lk</w:t>
      </w:r>
      <w:r>
        <w:rPr>
          <w:rFonts w:ascii="Tw Cen MT" w:hAnsi="Tw Cen MT" w:cs="Tw Cen MT"/>
        </w:rPr>
        <w:t>ö</w:t>
      </w:r>
      <w:r>
        <w:rPr>
          <w:rFonts w:ascii="Calibri" w:hAnsi="Calibri" w:cs="Calibri"/>
        </w:rPr>
        <w:t>ğ</w:t>
      </w:r>
      <w:r>
        <w:t>retim mezunu oldu</w:t>
      </w:r>
      <w:r>
        <w:rPr>
          <w:rFonts w:ascii="Calibri" w:hAnsi="Calibri" w:cs="Calibri"/>
        </w:rPr>
        <w:t>ğ</w:t>
      </w:r>
      <w:r>
        <w:t>u g</w:t>
      </w:r>
      <w:r>
        <w:rPr>
          <w:rFonts w:ascii="Tw Cen MT" w:hAnsi="Tw Cen MT" w:cs="Tw Cen MT"/>
        </w:rPr>
        <w:t>ö</w:t>
      </w:r>
      <w:r>
        <w:t>r</w:t>
      </w:r>
      <w:r>
        <w:rPr>
          <w:rFonts w:ascii="Tw Cen MT" w:hAnsi="Tw Cen MT" w:cs="Tw Cen MT"/>
        </w:rPr>
        <w:t>ü</w:t>
      </w:r>
      <w:r>
        <w:t>lmektedir.</w:t>
      </w:r>
    </w:p>
    <w:p w:rsidR="00456C45" w:rsidRDefault="00456C45" w:rsidP="00D71E75">
      <w:pPr>
        <w:pStyle w:val="Balk1"/>
        <w:ind w:left="0" w:firstLine="0"/>
      </w:pPr>
    </w:p>
    <w:p w:rsidR="00456C45" w:rsidRDefault="00456C45" w:rsidP="00456C45">
      <w:pPr>
        <w:pStyle w:val="Balk1"/>
      </w:pPr>
      <w:r>
        <w:t>EĞİTİM DURUMU PERSONEL PROFİLİ TABLOSU</w:t>
      </w:r>
    </w:p>
    <w:p w:rsidR="00456C45" w:rsidRDefault="00456C45" w:rsidP="00456C45">
      <w:pPr>
        <w:spacing w:line="360" w:lineRule="auto"/>
        <w:jc w:val="center"/>
        <w:rPr>
          <w:rFonts w:cs="Times New Roman"/>
          <w:b/>
          <w:szCs w:val="24"/>
        </w:rPr>
      </w:pPr>
    </w:p>
    <w:tbl>
      <w:tblPr>
        <w:tblStyle w:val="AkKlavuz-Vurgu2"/>
        <w:tblW w:w="9137" w:type="dxa"/>
        <w:tblLook w:val="04A0"/>
      </w:tblPr>
      <w:tblGrid>
        <w:gridCol w:w="1526"/>
        <w:gridCol w:w="1134"/>
        <w:gridCol w:w="1417"/>
        <w:gridCol w:w="1469"/>
        <w:gridCol w:w="1316"/>
        <w:gridCol w:w="1184"/>
        <w:gridCol w:w="1091"/>
      </w:tblGrid>
      <w:tr w:rsidR="00456C45" w:rsidTr="0051128C">
        <w:trPr>
          <w:cnfStyle w:val="100000000000"/>
        </w:trPr>
        <w:tc>
          <w:tcPr>
            <w:cnfStyle w:val="001000000000"/>
            <w:tcW w:w="1526" w:type="dxa"/>
            <w:shd w:val="clear" w:color="auto" w:fill="FCCB88" w:themeFill="accent2" w:themeFillTint="99"/>
            <w:hideMark/>
          </w:tcPr>
          <w:p w:rsidR="00456C45" w:rsidRDefault="00456C45" w:rsidP="0051128C">
            <w:pPr>
              <w:pStyle w:val="Gvdemetni20"/>
              <w:shd w:val="clear" w:color="auto" w:fill="auto"/>
              <w:spacing w:before="0" w:line="240" w:lineRule="auto"/>
              <w:ind w:firstLine="0"/>
              <w:jc w:val="center"/>
              <w:rPr>
                <w:sz w:val="24"/>
                <w:szCs w:val="24"/>
              </w:rPr>
            </w:pPr>
            <w:r>
              <w:rPr>
                <w:sz w:val="24"/>
                <w:szCs w:val="24"/>
              </w:rPr>
              <w:t>Eğitim Durumları</w:t>
            </w:r>
          </w:p>
        </w:tc>
        <w:tc>
          <w:tcPr>
            <w:tcW w:w="1134" w:type="dxa"/>
            <w:shd w:val="clear" w:color="auto" w:fill="FCCB88" w:themeFill="accent2" w:themeFillTint="99"/>
            <w:hideMark/>
          </w:tcPr>
          <w:p w:rsidR="00456C45" w:rsidRDefault="00456C45" w:rsidP="0051128C">
            <w:pPr>
              <w:pStyle w:val="Gvdemetni20"/>
              <w:shd w:val="clear" w:color="auto" w:fill="auto"/>
              <w:spacing w:before="0" w:line="240" w:lineRule="auto"/>
              <w:ind w:firstLine="0"/>
              <w:jc w:val="center"/>
              <w:cnfStyle w:val="100000000000"/>
            </w:pPr>
            <w:r>
              <w:t xml:space="preserve">657 </w:t>
            </w:r>
          </w:p>
          <w:p w:rsidR="00456C45" w:rsidRDefault="00456C45" w:rsidP="0051128C">
            <w:pPr>
              <w:pStyle w:val="Gvdemetni20"/>
              <w:shd w:val="clear" w:color="auto" w:fill="auto"/>
              <w:spacing w:before="0" w:line="240" w:lineRule="auto"/>
              <w:ind w:firstLine="0"/>
              <w:jc w:val="center"/>
              <w:cnfStyle w:val="100000000000"/>
            </w:pPr>
            <w:r>
              <w:t>Memur</w:t>
            </w:r>
          </w:p>
        </w:tc>
        <w:tc>
          <w:tcPr>
            <w:tcW w:w="1417" w:type="dxa"/>
            <w:shd w:val="clear" w:color="auto" w:fill="FCCB88" w:themeFill="accent2" w:themeFillTint="99"/>
            <w:hideMark/>
          </w:tcPr>
          <w:p w:rsidR="00456C45" w:rsidRDefault="00456C45" w:rsidP="0051128C">
            <w:pPr>
              <w:pStyle w:val="Gvdemetni20"/>
              <w:shd w:val="clear" w:color="auto" w:fill="auto"/>
              <w:spacing w:before="0" w:line="240" w:lineRule="auto"/>
              <w:ind w:firstLine="0"/>
              <w:jc w:val="center"/>
              <w:cnfStyle w:val="100000000000"/>
            </w:pPr>
            <w:r>
              <w:t>5393/49 Sözleşmeli</w:t>
            </w:r>
          </w:p>
        </w:tc>
        <w:tc>
          <w:tcPr>
            <w:tcW w:w="1469" w:type="dxa"/>
            <w:shd w:val="clear" w:color="auto" w:fill="FCCB88" w:themeFill="accent2" w:themeFillTint="99"/>
            <w:hideMark/>
          </w:tcPr>
          <w:p w:rsidR="00456C45" w:rsidRDefault="00456C45" w:rsidP="0051128C">
            <w:pPr>
              <w:pStyle w:val="Gvdemetni20"/>
              <w:shd w:val="clear" w:color="auto" w:fill="auto"/>
              <w:spacing w:before="0" w:line="240" w:lineRule="auto"/>
              <w:ind w:firstLine="0"/>
              <w:jc w:val="center"/>
              <w:cnfStyle w:val="100000000000"/>
            </w:pPr>
            <w:r>
              <w:t xml:space="preserve">4857 SGK Kadrolu İşçi </w:t>
            </w:r>
          </w:p>
        </w:tc>
        <w:tc>
          <w:tcPr>
            <w:tcW w:w="1316" w:type="dxa"/>
            <w:shd w:val="clear" w:color="auto" w:fill="FCCB88" w:themeFill="accent2" w:themeFillTint="99"/>
            <w:hideMark/>
          </w:tcPr>
          <w:p w:rsidR="00456C45" w:rsidRDefault="00456C45" w:rsidP="0051128C">
            <w:pPr>
              <w:pStyle w:val="Gvdemetni20"/>
              <w:shd w:val="clear" w:color="auto" w:fill="auto"/>
              <w:spacing w:before="0" w:line="240" w:lineRule="auto"/>
              <w:ind w:firstLine="0"/>
              <w:cnfStyle w:val="100000000000"/>
            </w:pPr>
            <w:r>
              <w:t>Şirket Personeli</w:t>
            </w:r>
          </w:p>
        </w:tc>
        <w:tc>
          <w:tcPr>
            <w:tcW w:w="1184" w:type="dxa"/>
            <w:shd w:val="clear" w:color="auto" w:fill="FCCB88" w:themeFill="accent2" w:themeFillTint="99"/>
            <w:hideMark/>
          </w:tcPr>
          <w:p w:rsidR="00456C45" w:rsidRDefault="00456C45" w:rsidP="0051128C">
            <w:pPr>
              <w:pStyle w:val="Gvdemetni20"/>
              <w:shd w:val="clear" w:color="auto" w:fill="auto"/>
              <w:spacing w:before="60" w:line="240" w:lineRule="auto"/>
              <w:ind w:firstLine="0"/>
              <w:jc w:val="center"/>
              <w:cnfStyle w:val="100000000000"/>
            </w:pPr>
            <w:r>
              <w:t>Genel Toplam</w:t>
            </w:r>
          </w:p>
        </w:tc>
        <w:tc>
          <w:tcPr>
            <w:tcW w:w="1091" w:type="dxa"/>
            <w:shd w:val="clear" w:color="auto" w:fill="FCCB88" w:themeFill="accent2" w:themeFillTint="99"/>
            <w:hideMark/>
          </w:tcPr>
          <w:p w:rsidR="00456C45" w:rsidRDefault="00456C45" w:rsidP="0051128C">
            <w:pPr>
              <w:pStyle w:val="Gvdemetni20"/>
              <w:shd w:val="clear" w:color="auto" w:fill="auto"/>
              <w:spacing w:before="60" w:line="240" w:lineRule="auto"/>
              <w:ind w:firstLine="0"/>
              <w:jc w:val="center"/>
              <w:cnfStyle w:val="100000000000"/>
            </w:pPr>
            <w:r>
              <w:t>Yüzde %</w:t>
            </w:r>
          </w:p>
        </w:tc>
      </w:tr>
      <w:tr w:rsidR="00456C45" w:rsidTr="0051128C">
        <w:trPr>
          <w:cnfStyle w:val="000000100000"/>
        </w:trPr>
        <w:tc>
          <w:tcPr>
            <w:cnfStyle w:val="001000000000"/>
            <w:tcW w:w="1526" w:type="dxa"/>
            <w:hideMark/>
          </w:tcPr>
          <w:p w:rsidR="00456C45" w:rsidRDefault="00456C45" w:rsidP="0051128C">
            <w:pPr>
              <w:pStyle w:val="Gvdemetni20"/>
              <w:shd w:val="clear" w:color="auto" w:fill="auto"/>
              <w:spacing w:before="0" w:line="240" w:lineRule="auto"/>
              <w:ind w:firstLine="0"/>
              <w:jc w:val="center"/>
              <w:rPr>
                <w:sz w:val="24"/>
                <w:szCs w:val="24"/>
              </w:rPr>
            </w:pPr>
            <w:r>
              <w:rPr>
                <w:sz w:val="24"/>
                <w:szCs w:val="24"/>
              </w:rPr>
              <w:t>İlköğretim</w:t>
            </w:r>
          </w:p>
        </w:tc>
        <w:tc>
          <w:tcPr>
            <w:tcW w:w="1134" w:type="dxa"/>
            <w:hideMark/>
          </w:tcPr>
          <w:p w:rsidR="00456C45" w:rsidRDefault="00456C45" w:rsidP="0051128C">
            <w:pPr>
              <w:pStyle w:val="Gvdemetni20"/>
              <w:shd w:val="clear" w:color="auto" w:fill="auto"/>
              <w:spacing w:before="0" w:line="240" w:lineRule="auto"/>
              <w:ind w:firstLine="0"/>
              <w:jc w:val="center"/>
              <w:cnfStyle w:val="000000100000"/>
            </w:pPr>
            <w:r>
              <w:t>4</w:t>
            </w:r>
          </w:p>
        </w:tc>
        <w:tc>
          <w:tcPr>
            <w:tcW w:w="1417" w:type="dxa"/>
            <w:hideMark/>
          </w:tcPr>
          <w:p w:rsidR="00456C45" w:rsidRDefault="00456C45" w:rsidP="0051128C">
            <w:pPr>
              <w:pStyle w:val="Gvdemetni20"/>
              <w:shd w:val="clear" w:color="auto" w:fill="auto"/>
              <w:spacing w:before="0" w:line="240" w:lineRule="auto"/>
              <w:ind w:firstLine="0"/>
              <w:jc w:val="center"/>
              <w:cnfStyle w:val="000000100000"/>
            </w:pPr>
            <w:r>
              <w:t>-</w:t>
            </w:r>
          </w:p>
        </w:tc>
        <w:tc>
          <w:tcPr>
            <w:tcW w:w="1469" w:type="dxa"/>
            <w:hideMark/>
          </w:tcPr>
          <w:p w:rsidR="00456C45" w:rsidRDefault="00456C45" w:rsidP="0051128C">
            <w:pPr>
              <w:pStyle w:val="Gvdemetni20"/>
              <w:shd w:val="clear" w:color="auto" w:fill="auto"/>
              <w:spacing w:before="0" w:line="240" w:lineRule="auto"/>
              <w:ind w:firstLine="0"/>
              <w:jc w:val="center"/>
              <w:cnfStyle w:val="000000100000"/>
            </w:pPr>
            <w:r>
              <w:t>3</w:t>
            </w:r>
          </w:p>
        </w:tc>
        <w:tc>
          <w:tcPr>
            <w:tcW w:w="1316" w:type="dxa"/>
            <w:hideMark/>
          </w:tcPr>
          <w:p w:rsidR="00456C45" w:rsidRDefault="00456C45" w:rsidP="0051128C">
            <w:pPr>
              <w:pStyle w:val="Gvdemetni20"/>
              <w:shd w:val="clear" w:color="auto" w:fill="auto"/>
              <w:spacing w:before="0" w:line="240" w:lineRule="auto"/>
              <w:ind w:firstLine="0"/>
              <w:jc w:val="center"/>
              <w:cnfStyle w:val="000000100000"/>
            </w:pPr>
            <w:r>
              <w:t>145</w:t>
            </w:r>
          </w:p>
        </w:tc>
        <w:tc>
          <w:tcPr>
            <w:tcW w:w="1184" w:type="dxa"/>
            <w:hideMark/>
          </w:tcPr>
          <w:p w:rsidR="00456C45" w:rsidRDefault="00456C45" w:rsidP="0051128C">
            <w:pPr>
              <w:pStyle w:val="Gvdemetni20"/>
              <w:shd w:val="clear" w:color="auto" w:fill="auto"/>
              <w:spacing w:before="0" w:line="240" w:lineRule="auto"/>
              <w:ind w:firstLine="0"/>
              <w:jc w:val="center"/>
              <w:cnfStyle w:val="000000100000"/>
            </w:pPr>
            <w:r>
              <w:t>152</w:t>
            </w:r>
          </w:p>
        </w:tc>
        <w:tc>
          <w:tcPr>
            <w:tcW w:w="1091" w:type="dxa"/>
            <w:hideMark/>
          </w:tcPr>
          <w:p w:rsidR="00456C45" w:rsidRDefault="00456C45" w:rsidP="0051128C">
            <w:pPr>
              <w:pStyle w:val="Gvdemetni20"/>
              <w:shd w:val="clear" w:color="auto" w:fill="auto"/>
              <w:spacing w:before="0" w:line="240" w:lineRule="auto"/>
              <w:ind w:firstLine="0"/>
              <w:jc w:val="center"/>
              <w:cnfStyle w:val="000000100000"/>
            </w:pPr>
            <w:r>
              <w:t>52,41</w:t>
            </w:r>
          </w:p>
        </w:tc>
      </w:tr>
      <w:tr w:rsidR="00456C45" w:rsidTr="0051128C">
        <w:trPr>
          <w:cnfStyle w:val="000000010000"/>
        </w:trPr>
        <w:tc>
          <w:tcPr>
            <w:cnfStyle w:val="001000000000"/>
            <w:tcW w:w="1526" w:type="dxa"/>
            <w:hideMark/>
          </w:tcPr>
          <w:p w:rsidR="00456C45" w:rsidRDefault="00456C45" w:rsidP="0051128C">
            <w:pPr>
              <w:pStyle w:val="Gvdemetni20"/>
              <w:shd w:val="clear" w:color="auto" w:fill="auto"/>
              <w:spacing w:before="0" w:line="240" w:lineRule="auto"/>
              <w:ind w:firstLine="0"/>
              <w:jc w:val="center"/>
              <w:rPr>
                <w:b w:val="0"/>
                <w:sz w:val="24"/>
                <w:szCs w:val="24"/>
              </w:rPr>
            </w:pPr>
            <w:r>
              <w:rPr>
                <w:rStyle w:val="Gvdemetni2Kaln"/>
                <w:rFonts w:eastAsiaTheme="majorEastAsia"/>
              </w:rPr>
              <w:t>Lise</w:t>
            </w:r>
          </w:p>
        </w:tc>
        <w:tc>
          <w:tcPr>
            <w:tcW w:w="1134" w:type="dxa"/>
            <w:hideMark/>
          </w:tcPr>
          <w:p w:rsidR="00456C45" w:rsidRDefault="00456C45" w:rsidP="0051128C">
            <w:pPr>
              <w:pStyle w:val="Gvdemetni20"/>
              <w:shd w:val="clear" w:color="auto" w:fill="auto"/>
              <w:spacing w:before="0" w:line="240" w:lineRule="auto"/>
              <w:ind w:firstLine="0"/>
              <w:jc w:val="center"/>
              <w:cnfStyle w:val="000000010000"/>
            </w:pPr>
            <w:r>
              <w:t>5</w:t>
            </w:r>
          </w:p>
        </w:tc>
        <w:tc>
          <w:tcPr>
            <w:tcW w:w="1417" w:type="dxa"/>
            <w:hideMark/>
          </w:tcPr>
          <w:p w:rsidR="00456C45" w:rsidRDefault="00456C45" w:rsidP="0051128C">
            <w:pPr>
              <w:pStyle w:val="Gvdemetni20"/>
              <w:shd w:val="clear" w:color="auto" w:fill="auto"/>
              <w:spacing w:before="0" w:line="240" w:lineRule="auto"/>
              <w:ind w:firstLine="0"/>
              <w:jc w:val="center"/>
              <w:cnfStyle w:val="000000010000"/>
            </w:pPr>
            <w:r>
              <w:rPr>
                <w:rStyle w:val="Gvdemetni2ArialNarrow"/>
                <w:sz w:val="24"/>
                <w:szCs w:val="24"/>
              </w:rPr>
              <w:t>-</w:t>
            </w:r>
          </w:p>
        </w:tc>
        <w:tc>
          <w:tcPr>
            <w:tcW w:w="1469" w:type="dxa"/>
            <w:hideMark/>
          </w:tcPr>
          <w:p w:rsidR="00456C45" w:rsidRDefault="00456C45" w:rsidP="0051128C">
            <w:pPr>
              <w:pStyle w:val="Gvdemetni20"/>
              <w:shd w:val="clear" w:color="auto" w:fill="auto"/>
              <w:spacing w:before="0" w:line="240" w:lineRule="auto"/>
              <w:ind w:firstLine="0"/>
              <w:jc w:val="center"/>
              <w:cnfStyle w:val="000000010000"/>
            </w:pPr>
            <w:r>
              <w:t>2</w:t>
            </w:r>
          </w:p>
        </w:tc>
        <w:tc>
          <w:tcPr>
            <w:tcW w:w="1316" w:type="dxa"/>
            <w:hideMark/>
          </w:tcPr>
          <w:p w:rsidR="00456C45" w:rsidRDefault="00456C45" w:rsidP="0051128C">
            <w:pPr>
              <w:pStyle w:val="Gvdemetni20"/>
              <w:shd w:val="clear" w:color="auto" w:fill="auto"/>
              <w:spacing w:before="0" w:line="240" w:lineRule="auto"/>
              <w:ind w:firstLine="0"/>
              <w:jc w:val="center"/>
              <w:cnfStyle w:val="000000010000"/>
            </w:pPr>
            <w:r>
              <w:t>46</w:t>
            </w:r>
          </w:p>
        </w:tc>
        <w:tc>
          <w:tcPr>
            <w:tcW w:w="1184" w:type="dxa"/>
            <w:hideMark/>
          </w:tcPr>
          <w:p w:rsidR="00456C45" w:rsidRDefault="00456C45" w:rsidP="0051128C">
            <w:pPr>
              <w:pStyle w:val="Gvdemetni20"/>
              <w:shd w:val="clear" w:color="auto" w:fill="auto"/>
              <w:spacing w:before="0" w:line="240" w:lineRule="auto"/>
              <w:ind w:firstLine="0"/>
              <w:jc w:val="center"/>
              <w:cnfStyle w:val="000000010000"/>
            </w:pPr>
            <w:r>
              <w:t>53</w:t>
            </w:r>
          </w:p>
        </w:tc>
        <w:tc>
          <w:tcPr>
            <w:tcW w:w="1091" w:type="dxa"/>
            <w:hideMark/>
          </w:tcPr>
          <w:p w:rsidR="00456C45" w:rsidRDefault="00456C45" w:rsidP="0051128C">
            <w:pPr>
              <w:pStyle w:val="Gvdemetni20"/>
              <w:shd w:val="clear" w:color="auto" w:fill="auto"/>
              <w:spacing w:before="0" w:line="240" w:lineRule="auto"/>
              <w:ind w:firstLine="0"/>
              <w:jc w:val="center"/>
              <w:cnfStyle w:val="000000010000"/>
            </w:pPr>
            <w:r>
              <w:t>18,29</w:t>
            </w:r>
          </w:p>
        </w:tc>
      </w:tr>
      <w:tr w:rsidR="00456C45" w:rsidTr="0051128C">
        <w:trPr>
          <w:cnfStyle w:val="000000100000"/>
        </w:trPr>
        <w:tc>
          <w:tcPr>
            <w:cnfStyle w:val="001000000000"/>
            <w:tcW w:w="1526" w:type="dxa"/>
            <w:hideMark/>
          </w:tcPr>
          <w:p w:rsidR="00456C45" w:rsidRDefault="00456C45" w:rsidP="0051128C">
            <w:pPr>
              <w:pStyle w:val="Gvdemetni20"/>
              <w:shd w:val="clear" w:color="auto" w:fill="auto"/>
              <w:spacing w:before="0" w:line="240" w:lineRule="auto"/>
              <w:ind w:firstLine="0"/>
              <w:rPr>
                <w:sz w:val="24"/>
                <w:szCs w:val="24"/>
              </w:rPr>
            </w:pPr>
            <w:r>
              <w:rPr>
                <w:sz w:val="24"/>
                <w:szCs w:val="24"/>
              </w:rPr>
              <w:t>Meslek lisesi</w:t>
            </w:r>
          </w:p>
        </w:tc>
        <w:tc>
          <w:tcPr>
            <w:tcW w:w="1134" w:type="dxa"/>
            <w:hideMark/>
          </w:tcPr>
          <w:p w:rsidR="00456C45" w:rsidRDefault="00456C45" w:rsidP="0051128C">
            <w:pPr>
              <w:pStyle w:val="Gvdemetni20"/>
              <w:shd w:val="clear" w:color="auto" w:fill="auto"/>
              <w:spacing w:before="0" w:line="240" w:lineRule="auto"/>
              <w:ind w:firstLine="0"/>
              <w:jc w:val="center"/>
              <w:cnfStyle w:val="000000100000"/>
            </w:pPr>
            <w:r>
              <w:t>7</w:t>
            </w:r>
          </w:p>
        </w:tc>
        <w:tc>
          <w:tcPr>
            <w:tcW w:w="1417" w:type="dxa"/>
            <w:hideMark/>
          </w:tcPr>
          <w:p w:rsidR="00456C45" w:rsidRDefault="00456C45" w:rsidP="0051128C">
            <w:pPr>
              <w:pStyle w:val="Gvdemetni20"/>
              <w:shd w:val="clear" w:color="auto" w:fill="auto"/>
              <w:spacing w:before="0" w:line="240" w:lineRule="auto"/>
              <w:ind w:firstLine="0"/>
              <w:jc w:val="center"/>
              <w:cnfStyle w:val="000000100000"/>
            </w:pPr>
            <w:r>
              <w:t>-</w:t>
            </w:r>
          </w:p>
        </w:tc>
        <w:tc>
          <w:tcPr>
            <w:tcW w:w="1469" w:type="dxa"/>
            <w:hideMark/>
          </w:tcPr>
          <w:p w:rsidR="00456C45" w:rsidRDefault="00456C45" w:rsidP="0051128C">
            <w:pPr>
              <w:pStyle w:val="Gvdemetni20"/>
              <w:shd w:val="clear" w:color="auto" w:fill="auto"/>
              <w:spacing w:before="0" w:line="240" w:lineRule="auto"/>
              <w:ind w:firstLine="0"/>
              <w:jc w:val="center"/>
              <w:cnfStyle w:val="000000100000"/>
            </w:pPr>
            <w:r>
              <w:t>-</w:t>
            </w:r>
          </w:p>
        </w:tc>
        <w:tc>
          <w:tcPr>
            <w:tcW w:w="1316" w:type="dxa"/>
            <w:hideMark/>
          </w:tcPr>
          <w:p w:rsidR="00456C45" w:rsidRDefault="00456C45" w:rsidP="0051128C">
            <w:pPr>
              <w:pStyle w:val="Gvdemetni20"/>
              <w:shd w:val="clear" w:color="auto" w:fill="auto"/>
              <w:spacing w:before="0" w:line="240" w:lineRule="auto"/>
              <w:ind w:firstLine="0"/>
              <w:jc w:val="center"/>
              <w:cnfStyle w:val="000000100000"/>
            </w:pPr>
            <w:r>
              <w:t>2</w:t>
            </w:r>
          </w:p>
        </w:tc>
        <w:tc>
          <w:tcPr>
            <w:tcW w:w="1184" w:type="dxa"/>
            <w:hideMark/>
          </w:tcPr>
          <w:p w:rsidR="00456C45" w:rsidRDefault="00456C45" w:rsidP="0051128C">
            <w:pPr>
              <w:pStyle w:val="Gvdemetni20"/>
              <w:shd w:val="clear" w:color="auto" w:fill="auto"/>
              <w:spacing w:before="0" w:line="240" w:lineRule="auto"/>
              <w:ind w:firstLine="0"/>
              <w:jc w:val="center"/>
              <w:cnfStyle w:val="000000100000"/>
            </w:pPr>
            <w:r>
              <w:t>9</w:t>
            </w:r>
          </w:p>
        </w:tc>
        <w:tc>
          <w:tcPr>
            <w:tcW w:w="1091" w:type="dxa"/>
            <w:hideMark/>
          </w:tcPr>
          <w:p w:rsidR="00456C45" w:rsidRDefault="00456C45" w:rsidP="0051128C">
            <w:pPr>
              <w:pStyle w:val="Gvdemetni20"/>
              <w:shd w:val="clear" w:color="auto" w:fill="auto"/>
              <w:spacing w:before="0" w:line="240" w:lineRule="auto"/>
              <w:ind w:firstLine="0"/>
              <w:jc w:val="center"/>
              <w:cnfStyle w:val="000000100000"/>
            </w:pPr>
            <w:r>
              <w:t>3,10</w:t>
            </w:r>
          </w:p>
        </w:tc>
      </w:tr>
      <w:tr w:rsidR="00456C45" w:rsidTr="0051128C">
        <w:trPr>
          <w:cnfStyle w:val="000000010000"/>
        </w:trPr>
        <w:tc>
          <w:tcPr>
            <w:cnfStyle w:val="001000000000"/>
            <w:tcW w:w="1526" w:type="dxa"/>
            <w:hideMark/>
          </w:tcPr>
          <w:p w:rsidR="00456C45" w:rsidRDefault="00456C45" w:rsidP="0051128C">
            <w:pPr>
              <w:pStyle w:val="Gvdemetni20"/>
              <w:shd w:val="clear" w:color="auto" w:fill="auto"/>
              <w:spacing w:before="0" w:line="240" w:lineRule="auto"/>
              <w:ind w:firstLine="0"/>
              <w:jc w:val="center"/>
              <w:rPr>
                <w:b w:val="0"/>
                <w:sz w:val="24"/>
                <w:szCs w:val="24"/>
              </w:rPr>
            </w:pPr>
            <w:r>
              <w:rPr>
                <w:rStyle w:val="Gvdemetni2Kaln"/>
                <w:rFonts w:eastAsiaTheme="majorEastAsia"/>
              </w:rPr>
              <w:t>Ön Lisans</w:t>
            </w:r>
          </w:p>
        </w:tc>
        <w:tc>
          <w:tcPr>
            <w:tcW w:w="1134" w:type="dxa"/>
            <w:hideMark/>
          </w:tcPr>
          <w:p w:rsidR="00456C45" w:rsidRDefault="00456C45" w:rsidP="0051128C">
            <w:pPr>
              <w:pStyle w:val="Gvdemetni20"/>
              <w:shd w:val="clear" w:color="auto" w:fill="auto"/>
              <w:spacing w:before="0" w:line="240" w:lineRule="auto"/>
              <w:ind w:firstLine="0"/>
              <w:jc w:val="center"/>
              <w:cnfStyle w:val="000000010000"/>
            </w:pPr>
            <w:r>
              <w:t>14</w:t>
            </w:r>
          </w:p>
        </w:tc>
        <w:tc>
          <w:tcPr>
            <w:tcW w:w="1417" w:type="dxa"/>
            <w:hideMark/>
          </w:tcPr>
          <w:p w:rsidR="00456C45" w:rsidRDefault="00456C45" w:rsidP="0051128C">
            <w:pPr>
              <w:pStyle w:val="Gvdemetni20"/>
              <w:shd w:val="clear" w:color="auto" w:fill="auto"/>
              <w:spacing w:before="0" w:line="240" w:lineRule="auto"/>
              <w:ind w:firstLine="0"/>
              <w:jc w:val="center"/>
              <w:cnfStyle w:val="000000010000"/>
            </w:pPr>
            <w:r>
              <w:t>-</w:t>
            </w:r>
          </w:p>
        </w:tc>
        <w:tc>
          <w:tcPr>
            <w:tcW w:w="1469" w:type="dxa"/>
            <w:hideMark/>
          </w:tcPr>
          <w:p w:rsidR="00456C45" w:rsidRDefault="00456C45" w:rsidP="0051128C">
            <w:pPr>
              <w:pStyle w:val="Gvdemetni20"/>
              <w:shd w:val="clear" w:color="auto" w:fill="auto"/>
              <w:spacing w:before="0" w:line="240" w:lineRule="auto"/>
              <w:ind w:firstLine="0"/>
              <w:jc w:val="center"/>
              <w:cnfStyle w:val="000000010000"/>
            </w:pPr>
            <w:r>
              <w:rPr>
                <w:rStyle w:val="Gvdemetni2ArialNarrow"/>
                <w:sz w:val="24"/>
                <w:szCs w:val="24"/>
              </w:rPr>
              <w:t>1</w:t>
            </w:r>
          </w:p>
        </w:tc>
        <w:tc>
          <w:tcPr>
            <w:tcW w:w="1316" w:type="dxa"/>
            <w:hideMark/>
          </w:tcPr>
          <w:p w:rsidR="00456C45" w:rsidRDefault="00456C45" w:rsidP="0051128C">
            <w:pPr>
              <w:pStyle w:val="Gvdemetni20"/>
              <w:shd w:val="clear" w:color="auto" w:fill="auto"/>
              <w:spacing w:before="0" w:line="240" w:lineRule="auto"/>
              <w:ind w:firstLine="0"/>
              <w:jc w:val="center"/>
              <w:cnfStyle w:val="000000010000"/>
            </w:pPr>
            <w:r>
              <w:t>16</w:t>
            </w:r>
          </w:p>
        </w:tc>
        <w:tc>
          <w:tcPr>
            <w:tcW w:w="1184" w:type="dxa"/>
            <w:hideMark/>
          </w:tcPr>
          <w:p w:rsidR="00456C45" w:rsidRDefault="00456C45" w:rsidP="0051128C">
            <w:pPr>
              <w:pStyle w:val="Gvdemetni20"/>
              <w:shd w:val="clear" w:color="auto" w:fill="auto"/>
              <w:spacing w:before="0" w:line="240" w:lineRule="auto"/>
              <w:ind w:firstLine="0"/>
              <w:jc w:val="center"/>
              <w:cnfStyle w:val="000000010000"/>
            </w:pPr>
            <w:r>
              <w:t>31</w:t>
            </w:r>
          </w:p>
        </w:tc>
        <w:tc>
          <w:tcPr>
            <w:tcW w:w="1091" w:type="dxa"/>
            <w:hideMark/>
          </w:tcPr>
          <w:p w:rsidR="00456C45" w:rsidRDefault="00456C45" w:rsidP="0051128C">
            <w:pPr>
              <w:pStyle w:val="Gvdemetni20"/>
              <w:shd w:val="clear" w:color="auto" w:fill="auto"/>
              <w:spacing w:before="0" w:line="240" w:lineRule="auto"/>
              <w:ind w:firstLine="0"/>
              <w:jc w:val="center"/>
              <w:cnfStyle w:val="000000010000"/>
            </w:pPr>
            <w:r>
              <w:t>10,69</w:t>
            </w:r>
          </w:p>
        </w:tc>
      </w:tr>
      <w:tr w:rsidR="00456C45" w:rsidTr="0051128C">
        <w:trPr>
          <w:cnfStyle w:val="000000100000"/>
        </w:trPr>
        <w:tc>
          <w:tcPr>
            <w:cnfStyle w:val="001000000000"/>
            <w:tcW w:w="1526" w:type="dxa"/>
            <w:hideMark/>
          </w:tcPr>
          <w:p w:rsidR="00456C45" w:rsidRDefault="00456C45" w:rsidP="0051128C">
            <w:pPr>
              <w:pStyle w:val="Gvdemetni20"/>
              <w:shd w:val="clear" w:color="auto" w:fill="auto"/>
              <w:spacing w:before="0" w:line="240" w:lineRule="auto"/>
              <w:ind w:firstLine="0"/>
              <w:jc w:val="center"/>
              <w:rPr>
                <w:sz w:val="24"/>
                <w:szCs w:val="24"/>
              </w:rPr>
            </w:pPr>
            <w:r>
              <w:rPr>
                <w:sz w:val="24"/>
                <w:szCs w:val="24"/>
              </w:rPr>
              <w:t>Lisans</w:t>
            </w:r>
          </w:p>
        </w:tc>
        <w:tc>
          <w:tcPr>
            <w:tcW w:w="1134" w:type="dxa"/>
            <w:hideMark/>
          </w:tcPr>
          <w:p w:rsidR="00456C45" w:rsidRDefault="00456C45" w:rsidP="0051128C">
            <w:pPr>
              <w:pStyle w:val="Gvdemetni20"/>
              <w:shd w:val="clear" w:color="auto" w:fill="auto"/>
              <w:spacing w:before="0" w:line="240" w:lineRule="auto"/>
              <w:ind w:firstLine="0"/>
              <w:jc w:val="center"/>
              <w:cnfStyle w:val="000000100000"/>
            </w:pPr>
            <w:r>
              <w:t>23</w:t>
            </w:r>
          </w:p>
        </w:tc>
        <w:tc>
          <w:tcPr>
            <w:tcW w:w="1417" w:type="dxa"/>
            <w:hideMark/>
          </w:tcPr>
          <w:p w:rsidR="00456C45" w:rsidRDefault="00456C45" w:rsidP="0051128C">
            <w:pPr>
              <w:pStyle w:val="Gvdemetni20"/>
              <w:shd w:val="clear" w:color="auto" w:fill="auto"/>
              <w:spacing w:before="0" w:line="240" w:lineRule="auto"/>
              <w:ind w:firstLine="0"/>
              <w:jc w:val="center"/>
              <w:cnfStyle w:val="000000100000"/>
            </w:pPr>
            <w:r>
              <w:t>2</w:t>
            </w:r>
          </w:p>
        </w:tc>
        <w:tc>
          <w:tcPr>
            <w:tcW w:w="1469" w:type="dxa"/>
            <w:hideMark/>
          </w:tcPr>
          <w:p w:rsidR="00456C45" w:rsidRDefault="00456C45" w:rsidP="0051128C">
            <w:pPr>
              <w:pStyle w:val="Gvdemetni20"/>
              <w:shd w:val="clear" w:color="auto" w:fill="auto"/>
              <w:spacing w:before="0" w:line="240" w:lineRule="auto"/>
              <w:ind w:firstLine="0"/>
              <w:jc w:val="center"/>
              <w:cnfStyle w:val="000000100000"/>
            </w:pPr>
            <w:r>
              <w:t>-</w:t>
            </w:r>
          </w:p>
        </w:tc>
        <w:tc>
          <w:tcPr>
            <w:tcW w:w="1316" w:type="dxa"/>
            <w:hideMark/>
          </w:tcPr>
          <w:p w:rsidR="00456C45" w:rsidRDefault="00456C45" w:rsidP="0051128C">
            <w:pPr>
              <w:pStyle w:val="Gvdemetni20"/>
              <w:shd w:val="clear" w:color="auto" w:fill="auto"/>
              <w:spacing w:before="0" w:line="240" w:lineRule="auto"/>
              <w:ind w:firstLine="0"/>
              <w:jc w:val="center"/>
              <w:cnfStyle w:val="000000100000"/>
            </w:pPr>
            <w:r>
              <w:t>14</w:t>
            </w:r>
          </w:p>
        </w:tc>
        <w:tc>
          <w:tcPr>
            <w:tcW w:w="1184" w:type="dxa"/>
            <w:hideMark/>
          </w:tcPr>
          <w:p w:rsidR="00456C45" w:rsidRDefault="00456C45" w:rsidP="0051128C">
            <w:pPr>
              <w:pStyle w:val="Gvdemetni20"/>
              <w:shd w:val="clear" w:color="auto" w:fill="auto"/>
              <w:spacing w:before="0" w:line="240" w:lineRule="auto"/>
              <w:ind w:firstLine="0"/>
              <w:jc w:val="center"/>
              <w:cnfStyle w:val="000000100000"/>
            </w:pPr>
            <w:r>
              <w:t>39</w:t>
            </w:r>
          </w:p>
        </w:tc>
        <w:tc>
          <w:tcPr>
            <w:tcW w:w="1091" w:type="dxa"/>
            <w:hideMark/>
          </w:tcPr>
          <w:p w:rsidR="00456C45" w:rsidRDefault="00456C45" w:rsidP="0051128C">
            <w:pPr>
              <w:pStyle w:val="Gvdemetni20"/>
              <w:shd w:val="clear" w:color="auto" w:fill="auto"/>
              <w:spacing w:before="0" w:line="240" w:lineRule="auto"/>
              <w:ind w:firstLine="0"/>
              <w:jc w:val="center"/>
              <w:cnfStyle w:val="000000100000"/>
            </w:pPr>
            <w:r>
              <w:t>13,45</w:t>
            </w:r>
          </w:p>
        </w:tc>
      </w:tr>
      <w:tr w:rsidR="00456C45" w:rsidTr="0051128C">
        <w:trPr>
          <w:cnfStyle w:val="000000010000"/>
        </w:trPr>
        <w:tc>
          <w:tcPr>
            <w:cnfStyle w:val="001000000000"/>
            <w:tcW w:w="1526" w:type="dxa"/>
            <w:hideMark/>
          </w:tcPr>
          <w:p w:rsidR="00456C45" w:rsidRDefault="00456C45" w:rsidP="0051128C">
            <w:pPr>
              <w:pStyle w:val="Gvdemetni20"/>
              <w:shd w:val="clear" w:color="auto" w:fill="auto"/>
              <w:spacing w:before="0" w:line="240" w:lineRule="auto"/>
              <w:ind w:firstLine="0"/>
              <w:jc w:val="center"/>
              <w:rPr>
                <w:b w:val="0"/>
                <w:sz w:val="24"/>
                <w:szCs w:val="24"/>
              </w:rPr>
            </w:pPr>
            <w:r>
              <w:rPr>
                <w:rStyle w:val="Gvdemetni2Kaln"/>
                <w:rFonts w:eastAsiaTheme="majorEastAsia"/>
              </w:rPr>
              <w:t>Yüksek Lisans</w:t>
            </w:r>
          </w:p>
        </w:tc>
        <w:tc>
          <w:tcPr>
            <w:tcW w:w="1134" w:type="dxa"/>
            <w:hideMark/>
          </w:tcPr>
          <w:p w:rsidR="00456C45" w:rsidRDefault="00456C45" w:rsidP="0051128C">
            <w:pPr>
              <w:pStyle w:val="Gvdemetni20"/>
              <w:shd w:val="clear" w:color="auto" w:fill="auto"/>
              <w:spacing w:before="0" w:line="240" w:lineRule="auto"/>
              <w:ind w:firstLine="0"/>
              <w:jc w:val="center"/>
              <w:cnfStyle w:val="000000010000"/>
            </w:pPr>
            <w:r>
              <w:t>3</w:t>
            </w:r>
          </w:p>
        </w:tc>
        <w:tc>
          <w:tcPr>
            <w:tcW w:w="1417" w:type="dxa"/>
            <w:hideMark/>
          </w:tcPr>
          <w:p w:rsidR="00456C45" w:rsidRDefault="00456C45" w:rsidP="0051128C">
            <w:pPr>
              <w:pStyle w:val="Gvdemetni20"/>
              <w:shd w:val="clear" w:color="auto" w:fill="auto"/>
              <w:spacing w:before="0" w:line="240" w:lineRule="auto"/>
              <w:ind w:firstLine="0"/>
              <w:jc w:val="center"/>
              <w:cnfStyle w:val="000000010000"/>
            </w:pPr>
            <w:r>
              <w:rPr>
                <w:rStyle w:val="Gvdemetni2ArialNarrow"/>
                <w:sz w:val="24"/>
                <w:szCs w:val="24"/>
              </w:rPr>
              <w:t>-</w:t>
            </w:r>
          </w:p>
        </w:tc>
        <w:tc>
          <w:tcPr>
            <w:tcW w:w="1469" w:type="dxa"/>
            <w:hideMark/>
          </w:tcPr>
          <w:p w:rsidR="00456C45" w:rsidRDefault="00456C45" w:rsidP="0051128C">
            <w:pPr>
              <w:pStyle w:val="Gvdemetni20"/>
              <w:shd w:val="clear" w:color="auto" w:fill="auto"/>
              <w:spacing w:before="0" w:line="240" w:lineRule="auto"/>
              <w:ind w:firstLine="0"/>
              <w:jc w:val="center"/>
              <w:cnfStyle w:val="000000010000"/>
            </w:pPr>
            <w:r>
              <w:rPr>
                <w:rStyle w:val="Gvdemetni2ArialNarrow"/>
                <w:sz w:val="24"/>
                <w:szCs w:val="24"/>
              </w:rPr>
              <w:t>-</w:t>
            </w:r>
          </w:p>
        </w:tc>
        <w:tc>
          <w:tcPr>
            <w:tcW w:w="1316" w:type="dxa"/>
            <w:hideMark/>
          </w:tcPr>
          <w:p w:rsidR="00456C45" w:rsidRDefault="00456C45" w:rsidP="0051128C">
            <w:pPr>
              <w:pStyle w:val="Gvdemetni20"/>
              <w:shd w:val="clear" w:color="auto" w:fill="auto"/>
              <w:spacing w:before="0" w:line="240" w:lineRule="auto"/>
              <w:ind w:firstLine="0"/>
              <w:jc w:val="center"/>
              <w:cnfStyle w:val="000000010000"/>
            </w:pPr>
            <w:r>
              <w:rPr>
                <w:rStyle w:val="Gvdemetni2ArialNarrow"/>
                <w:sz w:val="24"/>
                <w:szCs w:val="24"/>
              </w:rPr>
              <w:t>-</w:t>
            </w:r>
          </w:p>
        </w:tc>
        <w:tc>
          <w:tcPr>
            <w:tcW w:w="1184" w:type="dxa"/>
            <w:hideMark/>
          </w:tcPr>
          <w:p w:rsidR="00456C45" w:rsidRDefault="00456C45" w:rsidP="0051128C">
            <w:pPr>
              <w:pStyle w:val="Gvdemetni20"/>
              <w:shd w:val="clear" w:color="auto" w:fill="auto"/>
              <w:spacing w:before="0" w:line="240" w:lineRule="auto"/>
              <w:ind w:firstLine="0"/>
              <w:jc w:val="center"/>
              <w:cnfStyle w:val="000000010000"/>
            </w:pPr>
            <w:r>
              <w:t>3</w:t>
            </w:r>
          </w:p>
        </w:tc>
        <w:tc>
          <w:tcPr>
            <w:tcW w:w="1091" w:type="dxa"/>
            <w:hideMark/>
          </w:tcPr>
          <w:p w:rsidR="00456C45" w:rsidRDefault="00456C45" w:rsidP="0051128C">
            <w:pPr>
              <w:pStyle w:val="Gvdemetni20"/>
              <w:shd w:val="clear" w:color="auto" w:fill="auto"/>
              <w:spacing w:before="0" w:line="240" w:lineRule="auto"/>
              <w:ind w:firstLine="0"/>
              <w:jc w:val="center"/>
              <w:cnfStyle w:val="000000010000"/>
            </w:pPr>
            <w:r>
              <w:t>1,03</w:t>
            </w:r>
          </w:p>
        </w:tc>
      </w:tr>
      <w:tr w:rsidR="00456C45" w:rsidTr="0051128C">
        <w:trPr>
          <w:cnfStyle w:val="000000100000"/>
        </w:trPr>
        <w:tc>
          <w:tcPr>
            <w:cnfStyle w:val="001000000000"/>
            <w:tcW w:w="1526" w:type="dxa"/>
            <w:hideMark/>
          </w:tcPr>
          <w:p w:rsidR="00456C45" w:rsidRDefault="00456C45" w:rsidP="0051128C">
            <w:pPr>
              <w:pStyle w:val="Gvdemetni20"/>
              <w:shd w:val="clear" w:color="auto" w:fill="auto"/>
              <w:spacing w:before="0" w:line="240" w:lineRule="auto"/>
              <w:ind w:firstLine="0"/>
              <w:jc w:val="center"/>
              <w:rPr>
                <w:sz w:val="24"/>
                <w:szCs w:val="24"/>
              </w:rPr>
            </w:pPr>
            <w:r>
              <w:rPr>
                <w:sz w:val="24"/>
                <w:szCs w:val="24"/>
              </w:rPr>
              <w:t>Doktora</w:t>
            </w:r>
          </w:p>
        </w:tc>
        <w:tc>
          <w:tcPr>
            <w:tcW w:w="1134" w:type="dxa"/>
            <w:hideMark/>
          </w:tcPr>
          <w:p w:rsidR="00456C45" w:rsidRDefault="00456C45" w:rsidP="0051128C">
            <w:pPr>
              <w:pStyle w:val="Gvdemetni20"/>
              <w:shd w:val="clear" w:color="auto" w:fill="auto"/>
              <w:spacing w:before="0" w:line="240" w:lineRule="auto"/>
              <w:ind w:firstLine="0"/>
              <w:jc w:val="center"/>
              <w:cnfStyle w:val="000000100000"/>
            </w:pPr>
            <w:r>
              <w:t>-</w:t>
            </w:r>
          </w:p>
        </w:tc>
        <w:tc>
          <w:tcPr>
            <w:tcW w:w="1417" w:type="dxa"/>
            <w:hideMark/>
          </w:tcPr>
          <w:p w:rsidR="00456C45" w:rsidRDefault="00456C45" w:rsidP="0051128C">
            <w:pPr>
              <w:pStyle w:val="Gvdemetni20"/>
              <w:shd w:val="clear" w:color="auto" w:fill="auto"/>
              <w:spacing w:before="0" w:line="240" w:lineRule="auto"/>
              <w:ind w:firstLine="0"/>
              <w:jc w:val="center"/>
              <w:cnfStyle w:val="000000100000"/>
            </w:pPr>
            <w:r>
              <w:t>-</w:t>
            </w:r>
          </w:p>
        </w:tc>
        <w:tc>
          <w:tcPr>
            <w:tcW w:w="1469" w:type="dxa"/>
            <w:hideMark/>
          </w:tcPr>
          <w:p w:rsidR="00456C45" w:rsidRDefault="00456C45" w:rsidP="0051128C">
            <w:pPr>
              <w:pStyle w:val="Gvdemetni20"/>
              <w:shd w:val="clear" w:color="auto" w:fill="auto"/>
              <w:spacing w:before="0" w:line="240" w:lineRule="auto"/>
              <w:ind w:firstLine="0"/>
              <w:jc w:val="center"/>
              <w:cnfStyle w:val="000000100000"/>
            </w:pPr>
            <w:r>
              <w:t>-</w:t>
            </w:r>
          </w:p>
        </w:tc>
        <w:tc>
          <w:tcPr>
            <w:tcW w:w="1316" w:type="dxa"/>
            <w:hideMark/>
          </w:tcPr>
          <w:p w:rsidR="00456C45" w:rsidRDefault="00456C45" w:rsidP="0051128C">
            <w:pPr>
              <w:pStyle w:val="Gvdemetni20"/>
              <w:shd w:val="clear" w:color="auto" w:fill="auto"/>
              <w:spacing w:before="0" w:line="240" w:lineRule="auto"/>
              <w:ind w:firstLine="0"/>
              <w:jc w:val="center"/>
              <w:cnfStyle w:val="000000100000"/>
            </w:pPr>
            <w:r>
              <w:t>-</w:t>
            </w:r>
          </w:p>
        </w:tc>
        <w:tc>
          <w:tcPr>
            <w:tcW w:w="1184" w:type="dxa"/>
            <w:hideMark/>
          </w:tcPr>
          <w:p w:rsidR="00456C45" w:rsidRDefault="00456C45" w:rsidP="0051128C">
            <w:pPr>
              <w:pStyle w:val="Gvdemetni20"/>
              <w:shd w:val="clear" w:color="auto" w:fill="auto"/>
              <w:spacing w:before="0" w:line="240" w:lineRule="auto"/>
              <w:ind w:firstLine="0"/>
              <w:jc w:val="center"/>
              <w:cnfStyle w:val="000000100000"/>
            </w:pPr>
            <w:r>
              <w:t>-</w:t>
            </w:r>
          </w:p>
        </w:tc>
        <w:tc>
          <w:tcPr>
            <w:tcW w:w="1091" w:type="dxa"/>
            <w:hideMark/>
          </w:tcPr>
          <w:p w:rsidR="00456C45" w:rsidRDefault="00456C45" w:rsidP="0051128C">
            <w:pPr>
              <w:jc w:val="center"/>
              <w:cnfStyle w:val="000000100000"/>
              <w:rPr>
                <w:rFonts w:cs="Times New Roman"/>
              </w:rPr>
            </w:pPr>
            <w:r>
              <w:rPr>
                <w:rFonts w:cs="Times New Roman"/>
              </w:rPr>
              <w:t>-</w:t>
            </w:r>
          </w:p>
        </w:tc>
      </w:tr>
      <w:tr w:rsidR="00456C45" w:rsidTr="0051128C">
        <w:trPr>
          <w:cnfStyle w:val="000000010000"/>
        </w:trPr>
        <w:tc>
          <w:tcPr>
            <w:cnfStyle w:val="001000000000"/>
            <w:tcW w:w="1526" w:type="dxa"/>
            <w:hideMark/>
          </w:tcPr>
          <w:p w:rsidR="00456C45" w:rsidRDefault="00456C45" w:rsidP="0051128C">
            <w:pPr>
              <w:pStyle w:val="Gvdemetni20"/>
              <w:shd w:val="clear" w:color="auto" w:fill="auto"/>
              <w:spacing w:before="0" w:line="240" w:lineRule="auto"/>
              <w:ind w:firstLine="0"/>
              <w:jc w:val="center"/>
              <w:rPr>
                <w:b w:val="0"/>
                <w:sz w:val="24"/>
                <w:szCs w:val="24"/>
              </w:rPr>
            </w:pPr>
            <w:r>
              <w:rPr>
                <w:rStyle w:val="Gvdemetni2Kaln"/>
                <w:rFonts w:eastAsiaTheme="majorEastAsia"/>
              </w:rPr>
              <w:t>Okur Yazar Olmayan</w:t>
            </w:r>
          </w:p>
        </w:tc>
        <w:tc>
          <w:tcPr>
            <w:tcW w:w="1134" w:type="dxa"/>
            <w:hideMark/>
          </w:tcPr>
          <w:p w:rsidR="00456C45" w:rsidRDefault="00456C45" w:rsidP="0051128C">
            <w:pPr>
              <w:pStyle w:val="Gvdemetni20"/>
              <w:shd w:val="clear" w:color="auto" w:fill="auto"/>
              <w:spacing w:before="0" w:line="240" w:lineRule="auto"/>
              <w:ind w:firstLine="0"/>
              <w:jc w:val="center"/>
              <w:cnfStyle w:val="000000010000"/>
            </w:pPr>
            <w:r>
              <w:rPr>
                <w:rStyle w:val="Gvdemetni2ArialNarrow"/>
                <w:sz w:val="24"/>
                <w:szCs w:val="24"/>
              </w:rPr>
              <w:t>-</w:t>
            </w:r>
          </w:p>
        </w:tc>
        <w:tc>
          <w:tcPr>
            <w:tcW w:w="1417" w:type="dxa"/>
            <w:hideMark/>
          </w:tcPr>
          <w:p w:rsidR="00456C45" w:rsidRDefault="00456C45" w:rsidP="0051128C">
            <w:pPr>
              <w:pStyle w:val="Gvdemetni20"/>
              <w:shd w:val="clear" w:color="auto" w:fill="auto"/>
              <w:spacing w:before="0" w:line="240" w:lineRule="auto"/>
              <w:ind w:firstLine="0"/>
              <w:jc w:val="center"/>
              <w:cnfStyle w:val="000000010000"/>
            </w:pPr>
            <w:r>
              <w:rPr>
                <w:rStyle w:val="Gvdemetni2ArialNarrow"/>
                <w:sz w:val="24"/>
                <w:szCs w:val="24"/>
              </w:rPr>
              <w:t>-</w:t>
            </w:r>
          </w:p>
        </w:tc>
        <w:tc>
          <w:tcPr>
            <w:tcW w:w="1469" w:type="dxa"/>
            <w:hideMark/>
          </w:tcPr>
          <w:p w:rsidR="00456C45" w:rsidRDefault="00456C45" w:rsidP="0051128C">
            <w:pPr>
              <w:pStyle w:val="Gvdemetni20"/>
              <w:shd w:val="clear" w:color="auto" w:fill="auto"/>
              <w:spacing w:before="0" w:line="240" w:lineRule="auto"/>
              <w:ind w:firstLine="0"/>
              <w:jc w:val="center"/>
              <w:cnfStyle w:val="000000010000"/>
            </w:pPr>
            <w:r>
              <w:t>-</w:t>
            </w:r>
          </w:p>
        </w:tc>
        <w:tc>
          <w:tcPr>
            <w:tcW w:w="1316" w:type="dxa"/>
            <w:hideMark/>
          </w:tcPr>
          <w:p w:rsidR="00456C45" w:rsidRDefault="00456C45" w:rsidP="0051128C">
            <w:pPr>
              <w:pStyle w:val="Gvdemetni20"/>
              <w:shd w:val="clear" w:color="auto" w:fill="auto"/>
              <w:spacing w:before="0" w:line="240" w:lineRule="auto"/>
              <w:ind w:firstLine="0"/>
              <w:jc w:val="center"/>
              <w:cnfStyle w:val="000000010000"/>
            </w:pPr>
            <w:r>
              <w:t>3</w:t>
            </w:r>
          </w:p>
        </w:tc>
        <w:tc>
          <w:tcPr>
            <w:tcW w:w="1184" w:type="dxa"/>
            <w:hideMark/>
          </w:tcPr>
          <w:p w:rsidR="00456C45" w:rsidRDefault="00456C45" w:rsidP="0051128C">
            <w:pPr>
              <w:pStyle w:val="Gvdemetni20"/>
              <w:shd w:val="clear" w:color="auto" w:fill="auto"/>
              <w:spacing w:before="0" w:line="240" w:lineRule="auto"/>
              <w:ind w:firstLine="0"/>
              <w:jc w:val="center"/>
              <w:cnfStyle w:val="000000010000"/>
            </w:pPr>
            <w:r>
              <w:t>3</w:t>
            </w:r>
          </w:p>
        </w:tc>
        <w:tc>
          <w:tcPr>
            <w:tcW w:w="1091" w:type="dxa"/>
            <w:hideMark/>
          </w:tcPr>
          <w:p w:rsidR="00456C45" w:rsidRDefault="00456C45" w:rsidP="0051128C">
            <w:pPr>
              <w:pStyle w:val="Gvdemetni20"/>
              <w:shd w:val="clear" w:color="auto" w:fill="auto"/>
              <w:spacing w:before="0" w:line="240" w:lineRule="auto"/>
              <w:ind w:firstLine="0"/>
              <w:jc w:val="center"/>
              <w:cnfStyle w:val="000000010000"/>
            </w:pPr>
            <w:r>
              <w:t>1,03</w:t>
            </w:r>
          </w:p>
        </w:tc>
      </w:tr>
      <w:tr w:rsidR="00456C45" w:rsidTr="0051128C">
        <w:trPr>
          <w:cnfStyle w:val="000000100000"/>
        </w:trPr>
        <w:tc>
          <w:tcPr>
            <w:cnfStyle w:val="001000000000"/>
            <w:tcW w:w="1526" w:type="dxa"/>
            <w:hideMark/>
          </w:tcPr>
          <w:p w:rsidR="00456C45" w:rsidRDefault="00456C45" w:rsidP="0051128C">
            <w:pPr>
              <w:pStyle w:val="Gvdemetni20"/>
              <w:shd w:val="clear" w:color="auto" w:fill="auto"/>
              <w:spacing w:before="60" w:line="240" w:lineRule="auto"/>
              <w:ind w:firstLine="0"/>
              <w:jc w:val="center"/>
              <w:rPr>
                <w:sz w:val="24"/>
                <w:szCs w:val="24"/>
              </w:rPr>
            </w:pPr>
            <w:r>
              <w:rPr>
                <w:sz w:val="24"/>
                <w:szCs w:val="24"/>
              </w:rPr>
              <w:lastRenderedPageBreak/>
              <w:t>Genel Toplam</w:t>
            </w:r>
          </w:p>
        </w:tc>
        <w:tc>
          <w:tcPr>
            <w:tcW w:w="1134" w:type="dxa"/>
            <w:hideMark/>
          </w:tcPr>
          <w:p w:rsidR="00456C45" w:rsidRDefault="00456C45" w:rsidP="0051128C">
            <w:pPr>
              <w:pStyle w:val="Gvdemetni20"/>
              <w:shd w:val="clear" w:color="auto" w:fill="auto"/>
              <w:spacing w:before="0" w:line="240" w:lineRule="auto"/>
              <w:ind w:firstLine="0"/>
              <w:jc w:val="center"/>
              <w:cnfStyle w:val="000000100000"/>
            </w:pPr>
            <w:r>
              <w:t>56</w:t>
            </w:r>
          </w:p>
        </w:tc>
        <w:tc>
          <w:tcPr>
            <w:tcW w:w="1417" w:type="dxa"/>
            <w:hideMark/>
          </w:tcPr>
          <w:p w:rsidR="00456C45" w:rsidRDefault="00456C45" w:rsidP="0051128C">
            <w:pPr>
              <w:pStyle w:val="Gvdemetni20"/>
              <w:shd w:val="clear" w:color="auto" w:fill="auto"/>
              <w:spacing w:before="0" w:line="240" w:lineRule="auto"/>
              <w:ind w:firstLine="0"/>
              <w:jc w:val="center"/>
              <w:cnfStyle w:val="000000100000"/>
            </w:pPr>
            <w:r>
              <w:t>2</w:t>
            </w:r>
          </w:p>
        </w:tc>
        <w:tc>
          <w:tcPr>
            <w:tcW w:w="1469" w:type="dxa"/>
            <w:hideMark/>
          </w:tcPr>
          <w:p w:rsidR="00456C45" w:rsidRDefault="00456C45" w:rsidP="0051128C">
            <w:pPr>
              <w:pStyle w:val="Gvdemetni20"/>
              <w:shd w:val="clear" w:color="auto" w:fill="auto"/>
              <w:spacing w:before="0" w:line="240" w:lineRule="auto"/>
              <w:ind w:firstLine="0"/>
              <w:jc w:val="center"/>
              <w:cnfStyle w:val="000000100000"/>
            </w:pPr>
            <w:r>
              <w:t>6</w:t>
            </w:r>
          </w:p>
        </w:tc>
        <w:tc>
          <w:tcPr>
            <w:tcW w:w="1316" w:type="dxa"/>
            <w:hideMark/>
          </w:tcPr>
          <w:p w:rsidR="00456C45" w:rsidRDefault="00456C45" w:rsidP="0051128C">
            <w:pPr>
              <w:pStyle w:val="Gvdemetni20"/>
              <w:shd w:val="clear" w:color="auto" w:fill="auto"/>
              <w:spacing w:before="0" w:line="240" w:lineRule="auto"/>
              <w:ind w:firstLine="0"/>
              <w:jc w:val="center"/>
              <w:cnfStyle w:val="000000100000"/>
            </w:pPr>
            <w:r>
              <w:t>226</w:t>
            </w:r>
          </w:p>
        </w:tc>
        <w:tc>
          <w:tcPr>
            <w:tcW w:w="1184" w:type="dxa"/>
            <w:hideMark/>
          </w:tcPr>
          <w:p w:rsidR="00456C45" w:rsidRDefault="00456C45" w:rsidP="0051128C">
            <w:pPr>
              <w:pStyle w:val="Gvdemetni20"/>
              <w:shd w:val="clear" w:color="auto" w:fill="auto"/>
              <w:spacing w:before="0" w:line="240" w:lineRule="auto"/>
              <w:ind w:firstLine="0"/>
              <w:jc w:val="center"/>
              <w:cnfStyle w:val="000000100000"/>
            </w:pPr>
            <w:r>
              <w:t>290</w:t>
            </w:r>
          </w:p>
        </w:tc>
        <w:tc>
          <w:tcPr>
            <w:tcW w:w="1091" w:type="dxa"/>
            <w:hideMark/>
          </w:tcPr>
          <w:p w:rsidR="00456C45" w:rsidRDefault="00456C45" w:rsidP="0051128C">
            <w:pPr>
              <w:pStyle w:val="Gvdemetni20"/>
              <w:shd w:val="clear" w:color="auto" w:fill="auto"/>
              <w:spacing w:before="0" w:line="240" w:lineRule="auto"/>
              <w:ind w:firstLine="0"/>
              <w:jc w:val="center"/>
              <w:cnfStyle w:val="000000100000"/>
            </w:pPr>
            <w:r>
              <w:t>100</w:t>
            </w:r>
          </w:p>
        </w:tc>
      </w:tr>
    </w:tbl>
    <w:p w:rsidR="00456C45" w:rsidRDefault="00456C45" w:rsidP="00456C45">
      <w:pPr>
        <w:spacing w:line="360" w:lineRule="auto"/>
        <w:rPr>
          <w:rFonts w:cs="Times New Roman"/>
          <w:b/>
          <w:szCs w:val="24"/>
        </w:rPr>
      </w:pPr>
    </w:p>
    <w:p w:rsidR="00456C45" w:rsidRDefault="00456C45" w:rsidP="00456C45">
      <w:pPr>
        <w:pStyle w:val="Balk1"/>
      </w:pPr>
      <w:r>
        <w:t>PERSONELİN CİNSİYET DURUMUNA GÖRE DAĞILIM</w:t>
      </w:r>
    </w:p>
    <w:p w:rsidR="00456C45" w:rsidRDefault="00456C45" w:rsidP="00456C45">
      <w:pPr>
        <w:pStyle w:val="Balk1"/>
      </w:pPr>
    </w:p>
    <w:p w:rsidR="00456C45" w:rsidRDefault="00456C45" w:rsidP="00456C45">
      <w:pPr>
        <w:pStyle w:val="AralkYok"/>
        <w:ind w:firstLine="198"/>
        <w:jc w:val="both"/>
      </w:pPr>
      <w:r>
        <w:rPr>
          <w:rFonts w:ascii="Calibri" w:hAnsi="Calibri" w:cs="Calibri"/>
        </w:rPr>
        <w:t>İ</w:t>
      </w:r>
      <w:r>
        <w:t xml:space="preserve">ncirliova Belediyesi </w:t>
      </w:r>
      <w:r>
        <w:rPr>
          <w:rFonts w:ascii="Tw Cen MT" w:hAnsi="Tw Cen MT" w:cs="Tw Cen MT"/>
        </w:rPr>
        <w:t>ç</w:t>
      </w:r>
      <w:r>
        <w:t>al</w:t>
      </w:r>
      <w:r>
        <w:rPr>
          <w:rFonts w:ascii="Tw Cen MT" w:hAnsi="Tw Cen MT" w:cs="Tw Cen MT"/>
        </w:rPr>
        <w:t>ış</w:t>
      </w:r>
      <w:r>
        <w:t>anlar</w:t>
      </w:r>
      <w:r>
        <w:rPr>
          <w:rFonts w:ascii="Tw Cen MT" w:hAnsi="Tw Cen MT" w:cs="Tw Cen MT"/>
        </w:rPr>
        <w:t>ı</w:t>
      </w:r>
      <w:r>
        <w:t>n</w:t>
      </w:r>
      <w:r>
        <w:rPr>
          <w:rFonts w:ascii="Tw Cen MT" w:hAnsi="Tw Cen MT" w:cs="Tw Cen MT"/>
        </w:rPr>
        <w:t>ı</w:t>
      </w:r>
      <w:r>
        <w:t>n cinsiyet durumlar</w:t>
      </w:r>
      <w:r>
        <w:rPr>
          <w:rFonts w:ascii="Tw Cen MT" w:hAnsi="Tw Cen MT" w:cs="Tw Cen MT"/>
        </w:rPr>
        <w:t>ı</w:t>
      </w:r>
      <w:r>
        <w:t>na g</w:t>
      </w:r>
      <w:r>
        <w:rPr>
          <w:rFonts w:ascii="Tw Cen MT" w:hAnsi="Tw Cen MT" w:cs="Tw Cen MT"/>
        </w:rPr>
        <w:t>ö</w:t>
      </w:r>
      <w:r>
        <w:t>re da</w:t>
      </w:r>
      <w:r>
        <w:rPr>
          <w:rFonts w:ascii="Calibri" w:hAnsi="Calibri" w:cs="Calibri"/>
        </w:rPr>
        <w:t>ğ</w:t>
      </w:r>
      <w:r>
        <w:rPr>
          <w:rFonts w:ascii="Tw Cen MT" w:hAnsi="Tw Cen MT" w:cs="Tw Cen MT"/>
        </w:rPr>
        <w:t>ı</w:t>
      </w:r>
      <w:r>
        <w:t>l</w:t>
      </w:r>
      <w:r>
        <w:rPr>
          <w:rFonts w:ascii="Tw Cen MT" w:hAnsi="Tw Cen MT" w:cs="Tw Cen MT"/>
        </w:rPr>
        <w:t>ı</w:t>
      </w:r>
      <w:r>
        <w:t>mlar</w:t>
      </w:r>
      <w:r>
        <w:rPr>
          <w:rFonts w:ascii="Tw Cen MT" w:hAnsi="Tw Cen MT" w:cs="Tw Cen MT"/>
        </w:rPr>
        <w:t>ı</w:t>
      </w:r>
      <w:r>
        <w:t xml:space="preserve"> a</w:t>
      </w:r>
      <w:r>
        <w:rPr>
          <w:rFonts w:ascii="Tw Cen MT" w:hAnsi="Tw Cen MT" w:cs="Tw Cen MT"/>
        </w:rPr>
        <w:t>ş</w:t>
      </w:r>
      <w:r>
        <w:t>a</w:t>
      </w:r>
      <w:r>
        <w:rPr>
          <w:rFonts w:ascii="Calibri" w:hAnsi="Calibri" w:cs="Calibri"/>
        </w:rPr>
        <w:t>ğ</w:t>
      </w:r>
      <w:r>
        <w:rPr>
          <w:rFonts w:ascii="Tw Cen MT" w:hAnsi="Tw Cen MT" w:cs="Tw Cen MT"/>
        </w:rPr>
        <w:t>ı</w:t>
      </w:r>
      <w:r>
        <w:t>da belirtildi</w:t>
      </w:r>
      <w:r>
        <w:rPr>
          <w:rFonts w:ascii="Calibri" w:hAnsi="Calibri" w:cs="Calibri"/>
        </w:rPr>
        <w:t>ğ</w:t>
      </w:r>
      <w:r>
        <w:t xml:space="preserve">i </w:t>
      </w:r>
      <w:r>
        <w:rPr>
          <w:rFonts w:ascii="Tw Cen MT" w:hAnsi="Tw Cen MT" w:cs="Tw Cen MT"/>
        </w:rPr>
        <w:t>ü</w:t>
      </w:r>
      <w:r>
        <w:t>zeredir. Memur ve S</w:t>
      </w:r>
      <w:r>
        <w:rPr>
          <w:rFonts w:ascii="Tw Cen MT" w:hAnsi="Tw Cen MT" w:cs="Tw Cen MT"/>
        </w:rPr>
        <w:t>ö</w:t>
      </w:r>
      <w:r>
        <w:t>zle</w:t>
      </w:r>
      <w:r>
        <w:rPr>
          <w:rFonts w:ascii="Tw Cen MT" w:hAnsi="Tw Cen MT" w:cs="Tw Cen MT"/>
        </w:rPr>
        <w:t>ş</w:t>
      </w:r>
      <w:r>
        <w:t>meli Memur personelin % 10,72</w:t>
      </w:r>
      <w:r>
        <w:rPr>
          <w:rFonts w:ascii="Tw Cen MT" w:hAnsi="Tw Cen MT" w:cs="Tw Cen MT"/>
        </w:rPr>
        <w:t>’si</w:t>
      </w:r>
      <w:r>
        <w:t xml:space="preserve"> Kadın, % 89,28</w:t>
      </w:r>
      <w:r>
        <w:rPr>
          <w:rFonts w:ascii="Tw Cen MT" w:hAnsi="Tw Cen MT" w:cs="Tw Cen MT"/>
        </w:rPr>
        <w:t>’</w:t>
      </w:r>
      <w:r>
        <w:t>i Erkek, i</w:t>
      </w:r>
      <w:r>
        <w:rPr>
          <w:rFonts w:ascii="Tw Cen MT" w:hAnsi="Tw Cen MT" w:cs="Tw Cen MT"/>
        </w:rPr>
        <w:t>şç</w:t>
      </w:r>
      <w:r>
        <w:t>i personelin % 17,95</w:t>
      </w:r>
      <w:r>
        <w:rPr>
          <w:rFonts w:ascii="Tw Cen MT" w:hAnsi="Tw Cen MT" w:cs="Tw Cen MT"/>
        </w:rPr>
        <w:t>’</w:t>
      </w:r>
      <w:r>
        <w:t>i Kadın, % 82,05</w:t>
      </w:r>
      <w:r>
        <w:rPr>
          <w:rFonts w:ascii="Tw Cen MT" w:hAnsi="Tw Cen MT" w:cs="Tw Cen MT"/>
        </w:rPr>
        <w:t>’</w:t>
      </w:r>
      <w:r>
        <w:t>i erkek personelden olu</w:t>
      </w:r>
      <w:r>
        <w:rPr>
          <w:rFonts w:ascii="Tw Cen MT" w:hAnsi="Tw Cen MT" w:cs="Tw Cen MT"/>
        </w:rPr>
        <w:t>ş</w:t>
      </w:r>
      <w:r>
        <w:t>maktad</w:t>
      </w:r>
      <w:r>
        <w:rPr>
          <w:rFonts w:ascii="Tw Cen MT" w:hAnsi="Tw Cen MT" w:cs="Tw Cen MT"/>
        </w:rPr>
        <w:t>ı</w:t>
      </w:r>
      <w:r>
        <w:t xml:space="preserve">r. </w:t>
      </w:r>
      <w:r>
        <w:rPr>
          <w:rFonts w:ascii="Calibri" w:hAnsi="Calibri" w:cs="Calibri"/>
        </w:rPr>
        <w:t>İ</w:t>
      </w:r>
      <w:r>
        <w:t>ncirliova Belediyesi çalışanlarının geneline baktı</w:t>
      </w:r>
      <w:r>
        <w:rPr>
          <w:rFonts w:ascii="Calibri" w:hAnsi="Calibri" w:cs="Calibri"/>
        </w:rPr>
        <w:t>ğ</w:t>
      </w:r>
      <w:r>
        <w:rPr>
          <w:rFonts w:ascii="Tw Cen MT" w:hAnsi="Tw Cen MT" w:cs="Tw Cen MT"/>
        </w:rPr>
        <w:t>ı</w:t>
      </w:r>
      <w:r>
        <w:t>m</w:t>
      </w:r>
      <w:r>
        <w:rPr>
          <w:rFonts w:ascii="Tw Cen MT" w:hAnsi="Tw Cen MT" w:cs="Tw Cen MT"/>
        </w:rPr>
        <w:t>ı</w:t>
      </w:r>
      <w:r>
        <w:t>zda % 16,55</w:t>
      </w:r>
      <w:r>
        <w:rPr>
          <w:rFonts w:ascii="Tw Cen MT" w:hAnsi="Tw Cen MT" w:cs="Tw Cen MT"/>
        </w:rPr>
        <w:t>’i</w:t>
      </w:r>
      <w:r>
        <w:t xml:space="preserve"> Kadın, % 83,45</w:t>
      </w:r>
      <w:r>
        <w:rPr>
          <w:rFonts w:ascii="Tw Cen MT" w:hAnsi="Tw Cen MT" w:cs="Tw Cen MT"/>
        </w:rPr>
        <w:t>’i</w:t>
      </w:r>
      <w:bookmarkStart w:id="0" w:name="_GoBack"/>
      <w:bookmarkEnd w:id="0"/>
      <w:r>
        <w:t xml:space="preserve"> Erkek </w:t>
      </w:r>
      <w:r>
        <w:rPr>
          <w:rFonts w:ascii="Tw Cen MT" w:hAnsi="Tw Cen MT" w:cs="Tw Cen MT"/>
        </w:rPr>
        <w:t>ç</w:t>
      </w:r>
      <w:r>
        <w:t>al</w:t>
      </w:r>
      <w:r>
        <w:rPr>
          <w:rFonts w:ascii="Tw Cen MT" w:hAnsi="Tw Cen MT" w:cs="Tw Cen MT"/>
        </w:rPr>
        <w:t>ış</w:t>
      </w:r>
      <w:r>
        <w:t>anlardan olu</w:t>
      </w:r>
      <w:r>
        <w:rPr>
          <w:rFonts w:ascii="Tw Cen MT" w:hAnsi="Tw Cen MT" w:cs="Tw Cen MT"/>
        </w:rPr>
        <w:t>ş</w:t>
      </w:r>
      <w:r>
        <w:t>maktad</w:t>
      </w:r>
      <w:r>
        <w:rPr>
          <w:rFonts w:ascii="Tw Cen MT" w:hAnsi="Tw Cen MT" w:cs="Tw Cen MT"/>
        </w:rPr>
        <w:t>ı</w:t>
      </w:r>
      <w:r>
        <w:t>r.</w:t>
      </w:r>
    </w:p>
    <w:p w:rsidR="00456C45" w:rsidRDefault="00456C45" w:rsidP="00456C45">
      <w:pPr>
        <w:spacing w:line="360" w:lineRule="auto"/>
        <w:ind w:firstLine="708"/>
        <w:rPr>
          <w:rFonts w:cs="Times New Roman"/>
          <w:szCs w:val="24"/>
        </w:rPr>
      </w:pPr>
    </w:p>
    <w:tbl>
      <w:tblPr>
        <w:tblStyle w:val="AkKlavuz-Vurgu2"/>
        <w:tblW w:w="9210" w:type="dxa"/>
        <w:tblLayout w:type="fixed"/>
        <w:tblLook w:val="04A0"/>
      </w:tblPr>
      <w:tblGrid>
        <w:gridCol w:w="1133"/>
        <w:gridCol w:w="991"/>
        <w:gridCol w:w="1417"/>
        <w:gridCol w:w="1984"/>
        <w:gridCol w:w="1417"/>
        <w:gridCol w:w="1276"/>
        <w:gridCol w:w="992"/>
      </w:tblGrid>
      <w:tr w:rsidR="00456C45" w:rsidTr="0051128C">
        <w:trPr>
          <w:cnfStyle w:val="100000000000"/>
        </w:trPr>
        <w:tc>
          <w:tcPr>
            <w:cnfStyle w:val="001000000000"/>
            <w:tcW w:w="1134" w:type="dxa"/>
            <w:shd w:val="clear" w:color="auto" w:fill="FCCB88" w:themeFill="accent2" w:themeFillTint="99"/>
            <w:hideMark/>
          </w:tcPr>
          <w:p w:rsidR="00456C45" w:rsidRDefault="00456C45" w:rsidP="0051128C">
            <w:pPr>
              <w:pStyle w:val="Gvdemetni20"/>
              <w:shd w:val="clear" w:color="auto" w:fill="auto"/>
              <w:spacing w:before="0" w:line="230" w:lineRule="exact"/>
              <w:ind w:firstLine="0"/>
              <w:jc w:val="center"/>
            </w:pPr>
            <w:r>
              <w:t>Cinsiyet</w:t>
            </w:r>
          </w:p>
        </w:tc>
        <w:tc>
          <w:tcPr>
            <w:tcW w:w="992" w:type="dxa"/>
            <w:shd w:val="clear" w:color="auto" w:fill="FCCB88" w:themeFill="accent2" w:themeFillTint="99"/>
            <w:hideMark/>
          </w:tcPr>
          <w:p w:rsidR="00456C45" w:rsidRDefault="00456C45" w:rsidP="0051128C">
            <w:pPr>
              <w:pStyle w:val="Gvdemetni20"/>
              <w:shd w:val="clear" w:color="auto" w:fill="auto"/>
              <w:spacing w:before="0" w:line="240" w:lineRule="auto"/>
              <w:ind w:firstLine="0"/>
              <w:jc w:val="center"/>
              <w:cnfStyle w:val="100000000000"/>
            </w:pPr>
            <w:r>
              <w:t xml:space="preserve">657 </w:t>
            </w:r>
          </w:p>
          <w:p w:rsidR="00456C45" w:rsidRDefault="00456C45" w:rsidP="0051128C">
            <w:pPr>
              <w:pStyle w:val="Gvdemetni20"/>
              <w:shd w:val="clear" w:color="auto" w:fill="auto"/>
              <w:spacing w:before="0" w:line="240" w:lineRule="auto"/>
              <w:ind w:firstLine="0"/>
              <w:jc w:val="center"/>
              <w:cnfStyle w:val="100000000000"/>
            </w:pPr>
            <w:r>
              <w:t>Memur</w:t>
            </w:r>
          </w:p>
        </w:tc>
        <w:tc>
          <w:tcPr>
            <w:tcW w:w="1417" w:type="dxa"/>
            <w:shd w:val="clear" w:color="auto" w:fill="FCCB88" w:themeFill="accent2" w:themeFillTint="99"/>
            <w:hideMark/>
          </w:tcPr>
          <w:p w:rsidR="00456C45" w:rsidRDefault="00456C45" w:rsidP="0051128C">
            <w:pPr>
              <w:pStyle w:val="Gvdemetni20"/>
              <w:shd w:val="clear" w:color="auto" w:fill="auto"/>
              <w:spacing w:before="0" w:line="240" w:lineRule="auto"/>
              <w:ind w:firstLine="0"/>
              <w:jc w:val="center"/>
              <w:cnfStyle w:val="100000000000"/>
            </w:pPr>
            <w:r>
              <w:t>5393/49 Sözleşmeli</w:t>
            </w:r>
          </w:p>
        </w:tc>
        <w:tc>
          <w:tcPr>
            <w:tcW w:w="1985" w:type="dxa"/>
            <w:shd w:val="clear" w:color="auto" w:fill="FCCB88" w:themeFill="accent2" w:themeFillTint="99"/>
            <w:hideMark/>
          </w:tcPr>
          <w:p w:rsidR="00456C45" w:rsidRDefault="00456C45" w:rsidP="0051128C">
            <w:pPr>
              <w:pStyle w:val="Gvdemetni20"/>
              <w:shd w:val="clear" w:color="auto" w:fill="auto"/>
              <w:spacing w:before="0" w:line="240" w:lineRule="auto"/>
              <w:ind w:firstLine="0"/>
              <w:jc w:val="center"/>
              <w:cnfStyle w:val="100000000000"/>
            </w:pPr>
            <w:r>
              <w:t xml:space="preserve">4857 SGK Kadrolu İşçi </w:t>
            </w:r>
          </w:p>
        </w:tc>
        <w:tc>
          <w:tcPr>
            <w:tcW w:w="1417" w:type="dxa"/>
            <w:shd w:val="clear" w:color="auto" w:fill="FCCB88" w:themeFill="accent2" w:themeFillTint="99"/>
            <w:hideMark/>
          </w:tcPr>
          <w:p w:rsidR="00456C45" w:rsidRDefault="00456C45" w:rsidP="0051128C">
            <w:pPr>
              <w:pStyle w:val="Gvdemetni20"/>
              <w:shd w:val="clear" w:color="auto" w:fill="auto"/>
              <w:spacing w:before="0" w:line="240" w:lineRule="auto"/>
              <w:ind w:firstLine="0"/>
              <w:cnfStyle w:val="100000000000"/>
            </w:pPr>
            <w:r>
              <w:t>Şirket Personeli</w:t>
            </w:r>
          </w:p>
        </w:tc>
        <w:tc>
          <w:tcPr>
            <w:tcW w:w="1276" w:type="dxa"/>
            <w:shd w:val="clear" w:color="auto" w:fill="FCCB88" w:themeFill="accent2" w:themeFillTint="99"/>
            <w:hideMark/>
          </w:tcPr>
          <w:p w:rsidR="00456C45" w:rsidRDefault="00456C45" w:rsidP="0051128C">
            <w:pPr>
              <w:pStyle w:val="Gvdemetni20"/>
              <w:shd w:val="clear" w:color="auto" w:fill="auto"/>
              <w:spacing w:before="60" w:line="240" w:lineRule="auto"/>
              <w:ind w:firstLine="0"/>
              <w:jc w:val="center"/>
              <w:cnfStyle w:val="100000000000"/>
            </w:pPr>
            <w:r>
              <w:t>Genel Toplam</w:t>
            </w:r>
          </w:p>
        </w:tc>
        <w:tc>
          <w:tcPr>
            <w:tcW w:w="992" w:type="dxa"/>
            <w:shd w:val="clear" w:color="auto" w:fill="FCCB88" w:themeFill="accent2" w:themeFillTint="99"/>
            <w:hideMark/>
          </w:tcPr>
          <w:p w:rsidR="00456C45" w:rsidRDefault="00456C45" w:rsidP="0051128C">
            <w:pPr>
              <w:pStyle w:val="Gvdemetni20"/>
              <w:shd w:val="clear" w:color="auto" w:fill="auto"/>
              <w:spacing w:before="60" w:line="240" w:lineRule="auto"/>
              <w:ind w:firstLine="0"/>
              <w:jc w:val="center"/>
              <w:cnfStyle w:val="100000000000"/>
            </w:pPr>
            <w:r>
              <w:t>Yüzde %</w:t>
            </w:r>
          </w:p>
        </w:tc>
      </w:tr>
      <w:tr w:rsidR="00456C45" w:rsidTr="0051128C">
        <w:trPr>
          <w:cnfStyle w:val="000000100000"/>
        </w:trPr>
        <w:tc>
          <w:tcPr>
            <w:cnfStyle w:val="001000000000"/>
            <w:tcW w:w="1134" w:type="dxa"/>
            <w:hideMark/>
          </w:tcPr>
          <w:p w:rsidR="00456C45" w:rsidRDefault="00456C45" w:rsidP="0051128C">
            <w:pPr>
              <w:pStyle w:val="Gvdemetni20"/>
              <w:shd w:val="clear" w:color="auto" w:fill="auto"/>
              <w:spacing w:before="0" w:line="230" w:lineRule="exact"/>
              <w:ind w:firstLine="0"/>
            </w:pPr>
            <w:r>
              <w:t>Kadın</w:t>
            </w:r>
          </w:p>
        </w:tc>
        <w:tc>
          <w:tcPr>
            <w:tcW w:w="992" w:type="dxa"/>
            <w:hideMark/>
          </w:tcPr>
          <w:p w:rsidR="00456C45" w:rsidRDefault="00456C45" w:rsidP="0051128C">
            <w:pPr>
              <w:pStyle w:val="Gvdemetni20"/>
              <w:shd w:val="clear" w:color="auto" w:fill="auto"/>
              <w:spacing w:before="0" w:line="230" w:lineRule="exact"/>
              <w:ind w:firstLine="0"/>
              <w:jc w:val="center"/>
              <w:cnfStyle w:val="000000100000"/>
            </w:pPr>
            <w:r>
              <w:t>6</w:t>
            </w:r>
          </w:p>
        </w:tc>
        <w:tc>
          <w:tcPr>
            <w:tcW w:w="1417" w:type="dxa"/>
            <w:hideMark/>
          </w:tcPr>
          <w:p w:rsidR="00456C45" w:rsidRDefault="00456C45" w:rsidP="0051128C">
            <w:pPr>
              <w:pStyle w:val="Gvdemetni20"/>
              <w:shd w:val="clear" w:color="auto" w:fill="auto"/>
              <w:spacing w:before="0" w:line="230" w:lineRule="exact"/>
              <w:ind w:firstLine="0"/>
              <w:jc w:val="center"/>
              <w:cnfStyle w:val="000000100000"/>
            </w:pPr>
            <w:r>
              <w:t>1</w:t>
            </w:r>
          </w:p>
        </w:tc>
        <w:tc>
          <w:tcPr>
            <w:tcW w:w="1985" w:type="dxa"/>
            <w:hideMark/>
          </w:tcPr>
          <w:p w:rsidR="00456C45" w:rsidRDefault="00456C45" w:rsidP="0051128C">
            <w:pPr>
              <w:pStyle w:val="Gvdemetni20"/>
              <w:shd w:val="clear" w:color="auto" w:fill="auto"/>
              <w:spacing w:before="0" w:line="230" w:lineRule="exact"/>
              <w:ind w:firstLine="0"/>
              <w:jc w:val="center"/>
              <w:cnfStyle w:val="000000100000"/>
            </w:pPr>
            <w:r>
              <w:t>3</w:t>
            </w:r>
          </w:p>
        </w:tc>
        <w:tc>
          <w:tcPr>
            <w:tcW w:w="1417" w:type="dxa"/>
            <w:hideMark/>
          </w:tcPr>
          <w:p w:rsidR="00456C45" w:rsidRDefault="00456C45" w:rsidP="0051128C">
            <w:pPr>
              <w:pStyle w:val="Gvdemetni20"/>
              <w:shd w:val="clear" w:color="auto" w:fill="auto"/>
              <w:spacing w:before="0" w:line="230" w:lineRule="exact"/>
              <w:ind w:firstLine="0"/>
              <w:jc w:val="center"/>
              <w:cnfStyle w:val="000000100000"/>
            </w:pPr>
            <w:r>
              <w:t>38</w:t>
            </w:r>
          </w:p>
        </w:tc>
        <w:tc>
          <w:tcPr>
            <w:tcW w:w="1276" w:type="dxa"/>
            <w:hideMark/>
          </w:tcPr>
          <w:p w:rsidR="00456C45" w:rsidRDefault="00456C45" w:rsidP="0051128C">
            <w:pPr>
              <w:pStyle w:val="Gvdemetni20"/>
              <w:shd w:val="clear" w:color="auto" w:fill="auto"/>
              <w:spacing w:before="0" w:line="230" w:lineRule="exact"/>
              <w:ind w:firstLine="0"/>
              <w:jc w:val="center"/>
              <w:cnfStyle w:val="000000100000"/>
            </w:pPr>
            <w:r>
              <w:t>48</w:t>
            </w:r>
          </w:p>
        </w:tc>
        <w:tc>
          <w:tcPr>
            <w:tcW w:w="992" w:type="dxa"/>
            <w:hideMark/>
          </w:tcPr>
          <w:p w:rsidR="00456C45" w:rsidRDefault="00456C45" w:rsidP="0051128C">
            <w:pPr>
              <w:pStyle w:val="Gvdemetni20"/>
              <w:shd w:val="clear" w:color="auto" w:fill="auto"/>
              <w:spacing w:before="0" w:line="230" w:lineRule="exact"/>
              <w:ind w:firstLine="0"/>
              <w:jc w:val="right"/>
              <w:cnfStyle w:val="000000100000"/>
            </w:pPr>
            <w:r>
              <w:t>16,55</w:t>
            </w:r>
          </w:p>
        </w:tc>
      </w:tr>
      <w:tr w:rsidR="00456C45" w:rsidTr="0051128C">
        <w:trPr>
          <w:cnfStyle w:val="000000010000"/>
        </w:trPr>
        <w:tc>
          <w:tcPr>
            <w:cnfStyle w:val="001000000000"/>
            <w:tcW w:w="1134" w:type="dxa"/>
            <w:hideMark/>
          </w:tcPr>
          <w:p w:rsidR="00456C45" w:rsidRDefault="00456C45" w:rsidP="0051128C">
            <w:pPr>
              <w:pStyle w:val="Gvdemetni20"/>
              <w:shd w:val="clear" w:color="auto" w:fill="auto"/>
              <w:spacing w:before="0" w:line="230" w:lineRule="exact"/>
              <w:ind w:firstLine="0"/>
            </w:pPr>
            <w:r>
              <w:rPr>
                <w:rStyle w:val="Gvdemetni2Calibri"/>
              </w:rPr>
              <w:t>Erkek</w:t>
            </w:r>
          </w:p>
        </w:tc>
        <w:tc>
          <w:tcPr>
            <w:tcW w:w="992" w:type="dxa"/>
            <w:hideMark/>
          </w:tcPr>
          <w:p w:rsidR="00456C45" w:rsidRDefault="00456C45" w:rsidP="0051128C">
            <w:pPr>
              <w:pStyle w:val="Gvdemetni20"/>
              <w:shd w:val="clear" w:color="auto" w:fill="auto"/>
              <w:spacing w:before="0" w:line="230" w:lineRule="exact"/>
              <w:ind w:firstLine="0"/>
              <w:jc w:val="center"/>
              <w:cnfStyle w:val="000000010000"/>
            </w:pPr>
            <w:r>
              <w:t>50</w:t>
            </w:r>
          </w:p>
        </w:tc>
        <w:tc>
          <w:tcPr>
            <w:tcW w:w="1417" w:type="dxa"/>
            <w:hideMark/>
          </w:tcPr>
          <w:p w:rsidR="00456C45" w:rsidRDefault="00456C45" w:rsidP="0051128C">
            <w:pPr>
              <w:pStyle w:val="Gvdemetni20"/>
              <w:shd w:val="clear" w:color="auto" w:fill="auto"/>
              <w:spacing w:before="0" w:line="230" w:lineRule="exact"/>
              <w:ind w:firstLine="0"/>
              <w:jc w:val="center"/>
              <w:cnfStyle w:val="000000010000"/>
            </w:pPr>
            <w:r>
              <w:rPr>
                <w:rStyle w:val="Gvdemetni2Calibri"/>
              </w:rPr>
              <w:t>1</w:t>
            </w:r>
          </w:p>
        </w:tc>
        <w:tc>
          <w:tcPr>
            <w:tcW w:w="1985" w:type="dxa"/>
            <w:hideMark/>
          </w:tcPr>
          <w:p w:rsidR="00456C45" w:rsidRDefault="00456C45" w:rsidP="0051128C">
            <w:pPr>
              <w:pStyle w:val="Gvdemetni20"/>
              <w:shd w:val="clear" w:color="auto" w:fill="auto"/>
              <w:spacing w:before="0" w:line="230" w:lineRule="exact"/>
              <w:ind w:firstLine="0"/>
              <w:jc w:val="center"/>
              <w:cnfStyle w:val="000000010000"/>
            </w:pPr>
            <w:r>
              <w:t>3</w:t>
            </w:r>
          </w:p>
        </w:tc>
        <w:tc>
          <w:tcPr>
            <w:tcW w:w="1417" w:type="dxa"/>
            <w:hideMark/>
          </w:tcPr>
          <w:p w:rsidR="00456C45" w:rsidRDefault="00456C45" w:rsidP="0051128C">
            <w:pPr>
              <w:pStyle w:val="Gvdemetni20"/>
              <w:shd w:val="clear" w:color="auto" w:fill="auto"/>
              <w:spacing w:before="0" w:line="230" w:lineRule="exact"/>
              <w:ind w:firstLine="0"/>
              <w:jc w:val="center"/>
              <w:cnfStyle w:val="000000010000"/>
            </w:pPr>
            <w:r>
              <w:rPr>
                <w:rStyle w:val="Gvdemetni2Calibri"/>
              </w:rPr>
              <w:t>188</w:t>
            </w:r>
          </w:p>
        </w:tc>
        <w:tc>
          <w:tcPr>
            <w:tcW w:w="1276" w:type="dxa"/>
            <w:hideMark/>
          </w:tcPr>
          <w:p w:rsidR="00456C45" w:rsidRDefault="00456C45" w:rsidP="0051128C">
            <w:pPr>
              <w:pStyle w:val="Gvdemetni20"/>
              <w:shd w:val="clear" w:color="auto" w:fill="auto"/>
              <w:spacing w:before="0" w:line="230" w:lineRule="exact"/>
              <w:ind w:firstLine="0"/>
              <w:jc w:val="center"/>
              <w:cnfStyle w:val="000000010000"/>
            </w:pPr>
            <w:r>
              <w:rPr>
                <w:rStyle w:val="Gvdemetni2Calibri"/>
              </w:rPr>
              <w:t>242</w:t>
            </w:r>
          </w:p>
        </w:tc>
        <w:tc>
          <w:tcPr>
            <w:tcW w:w="992" w:type="dxa"/>
            <w:hideMark/>
          </w:tcPr>
          <w:p w:rsidR="00456C45" w:rsidRDefault="00456C45" w:rsidP="0051128C">
            <w:pPr>
              <w:pStyle w:val="Gvdemetni20"/>
              <w:shd w:val="clear" w:color="auto" w:fill="auto"/>
              <w:spacing w:before="0" w:line="230" w:lineRule="exact"/>
              <w:ind w:firstLine="0"/>
              <w:jc w:val="right"/>
              <w:cnfStyle w:val="000000010000"/>
            </w:pPr>
            <w:r>
              <w:rPr>
                <w:rStyle w:val="Gvdemetni2Calibri"/>
              </w:rPr>
              <w:t>83,45</w:t>
            </w:r>
          </w:p>
        </w:tc>
      </w:tr>
      <w:tr w:rsidR="00456C45" w:rsidTr="0051128C">
        <w:trPr>
          <w:cnfStyle w:val="000000100000"/>
        </w:trPr>
        <w:tc>
          <w:tcPr>
            <w:cnfStyle w:val="001000000000"/>
            <w:tcW w:w="1134" w:type="dxa"/>
            <w:hideMark/>
          </w:tcPr>
          <w:p w:rsidR="00456C45" w:rsidRDefault="00456C45" w:rsidP="0051128C">
            <w:pPr>
              <w:pStyle w:val="Gvdemetni20"/>
              <w:shd w:val="clear" w:color="auto" w:fill="auto"/>
              <w:spacing w:before="60" w:line="240" w:lineRule="exact"/>
              <w:ind w:firstLine="0"/>
              <w:rPr>
                <w:b w:val="0"/>
              </w:rPr>
            </w:pPr>
            <w:r>
              <w:t>Genel Toplam</w:t>
            </w:r>
          </w:p>
        </w:tc>
        <w:tc>
          <w:tcPr>
            <w:tcW w:w="992" w:type="dxa"/>
            <w:hideMark/>
          </w:tcPr>
          <w:p w:rsidR="00456C45" w:rsidRDefault="00456C45" w:rsidP="0051128C">
            <w:pPr>
              <w:pStyle w:val="Gvdemetni20"/>
              <w:shd w:val="clear" w:color="auto" w:fill="auto"/>
              <w:spacing w:before="0" w:line="240" w:lineRule="exact"/>
              <w:ind w:firstLine="0"/>
              <w:jc w:val="center"/>
              <w:cnfStyle w:val="000000100000"/>
            </w:pPr>
            <w:r>
              <w:t>56</w:t>
            </w:r>
          </w:p>
        </w:tc>
        <w:tc>
          <w:tcPr>
            <w:tcW w:w="1417" w:type="dxa"/>
            <w:hideMark/>
          </w:tcPr>
          <w:p w:rsidR="00456C45" w:rsidRDefault="00456C45" w:rsidP="0051128C">
            <w:pPr>
              <w:pStyle w:val="Gvdemetni20"/>
              <w:shd w:val="clear" w:color="auto" w:fill="auto"/>
              <w:spacing w:before="0" w:line="240" w:lineRule="exact"/>
              <w:ind w:firstLine="0"/>
              <w:jc w:val="center"/>
              <w:cnfStyle w:val="000000100000"/>
            </w:pPr>
            <w:r>
              <w:t>2</w:t>
            </w:r>
          </w:p>
        </w:tc>
        <w:tc>
          <w:tcPr>
            <w:tcW w:w="1985" w:type="dxa"/>
            <w:hideMark/>
          </w:tcPr>
          <w:p w:rsidR="00456C45" w:rsidRDefault="00456C45" w:rsidP="0051128C">
            <w:pPr>
              <w:pStyle w:val="Gvdemetni20"/>
              <w:shd w:val="clear" w:color="auto" w:fill="auto"/>
              <w:spacing w:before="0" w:line="240" w:lineRule="exact"/>
              <w:ind w:firstLine="0"/>
              <w:jc w:val="center"/>
              <w:cnfStyle w:val="000000100000"/>
            </w:pPr>
            <w:r>
              <w:t>6</w:t>
            </w:r>
          </w:p>
        </w:tc>
        <w:tc>
          <w:tcPr>
            <w:tcW w:w="1417" w:type="dxa"/>
            <w:hideMark/>
          </w:tcPr>
          <w:p w:rsidR="00456C45" w:rsidRDefault="00456C45" w:rsidP="0051128C">
            <w:pPr>
              <w:pStyle w:val="Gvdemetni20"/>
              <w:shd w:val="clear" w:color="auto" w:fill="auto"/>
              <w:spacing w:before="0" w:line="240" w:lineRule="exact"/>
              <w:ind w:firstLine="0"/>
              <w:jc w:val="center"/>
              <w:cnfStyle w:val="000000100000"/>
            </w:pPr>
            <w:r>
              <w:t>226</w:t>
            </w:r>
          </w:p>
        </w:tc>
        <w:tc>
          <w:tcPr>
            <w:tcW w:w="1276" w:type="dxa"/>
            <w:hideMark/>
          </w:tcPr>
          <w:p w:rsidR="00456C45" w:rsidRDefault="00456C45" w:rsidP="0051128C">
            <w:pPr>
              <w:pStyle w:val="Gvdemetni20"/>
              <w:shd w:val="clear" w:color="auto" w:fill="auto"/>
              <w:spacing w:before="0" w:line="240" w:lineRule="exact"/>
              <w:ind w:firstLine="0"/>
              <w:jc w:val="center"/>
              <w:cnfStyle w:val="000000100000"/>
            </w:pPr>
            <w:r>
              <w:t>290</w:t>
            </w:r>
          </w:p>
        </w:tc>
        <w:tc>
          <w:tcPr>
            <w:tcW w:w="992" w:type="dxa"/>
            <w:hideMark/>
          </w:tcPr>
          <w:p w:rsidR="00456C45" w:rsidRDefault="00456C45" w:rsidP="0051128C">
            <w:pPr>
              <w:pStyle w:val="Gvdemetni20"/>
              <w:shd w:val="clear" w:color="auto" w:fill="auto"/>
              <w:spacing w:before="0" w:line="240" w:lineRule="exact"/>
              <w:ind w:firstLine="0"/>
              <w:jc w:val="right"/>
              <w:cnfStyle w:val="000000100000"/>
            </w:pPr>
            <w:r>
              <w:t>100</w:t>
            </w:r>
          </w:p>
        </w:tc>
      </w:tr>
    </w:tbl>
    <w:p w:rsidR="00456C45" w:rsidRDefault="00456C45" w:rsidP="00456C45">
      <w:pPr>
        <w:spacing w:line="360" w:lineRule="auto"/>
        <w:ind w:firstLine="708"/>
        <w:rPr>
          <w:rFonts w:cs="Times New Roman"/>
          <w:szCs w:val="24"/>
        </w:rPr>
      </w:pPr>
    </w:p>
    <w:p w:rsidR="00456C45" w:rsidRDefault="00456C45" w:rsidP="00456C45">
      <w:pPr>
        <w:spacing w:line="360" w:lineRule="auto"/>
        <w:ind w:firstLine="708"/>
        <w:rPr>
          <w:rFonts w:cs="Times New Roman"/>
          <w:szCs w:val="24"/>
        </w:rPr>
      </w:pPr>
    </w:p>
    <w:p w:rsidR="00456C45" w:rsidRDefault="00456C45" w:rsidP="00456C45"/>
    <w:p w:rsidR="0084053D" w:rsidRDefault="0084053D" w:rsidP="000A72DB">
      <w:pPr>
        <w:jc w:val="both"/>
        <w:rPr>
          <w:rFonts w:ascii="Times New Roman" w:hAnsi="Times New Roman" w:cs="Times New Roman"/>
          <w:b/>
          <w:sz w:val="24"/>
          <w:szCs w:val="24"/>
        </w:rPr>
      </w:pPr>
    </w:p>
    <w:p w:rsidR="0084053D" w:rsidRDefault="0084053D" w:rsidP="000A72DB">
      <w:pPr>
        <w:jc w:val="both"/>
        <w:rPr>
          <w:rFonts w:ascii="Times New Roman" w:hAnsi="Times New Roman" w:cs="Times New Roman"/>
          <w:b/>
          <w:sz w:val="24"/>
          <w:szCs w:val="24"/>
        </w:rPr>
      </w:pPr>
    </w:p>
    <w:p w:rsidR="002A1CBB" w:rsidRDefault="002A1CBB" w:rsidP="000A72DB">
      <w:pPr>
        <w:jc w:val="both"/>
        <w:rPr>
          <w:rFonts w:ascii="Times New Roman" w:hAnsi="Times New Roman" w:cs="Times New Roman"/>
          <w:b/>
          <w:sz w:val="24"/>
          <w:szCs w:val="24"/>
        </w:rPr>
      </w:pPr>
    </w:p>
    <w:p w:rsidR="002A1CBB" w:rsidRDefault="002A1CBB" w:rsidP="000A72DB">
      <w:pPr>
        <w:jc w:val="both"/>
        <w:rPr>
          <w:rFonts w:ascii="Times New Roman" w:hAnsi="Times New Roman" w:cs="Times New Roman"/>
          <w:b/>
          <w:sz w:val="24"/>
          <w:szCs w:val="24"/>
        </w:rPr>
      </w:pPr>
    </w:p>
    <w:p w:rsidR="002A1CBB" w:rsidRDefault="002A1CBB" w:rsidP="000A72DB">
      <w:pPr>
        <w:jc w:val="both"/>
        <w:rPr>
          <w:rFonts w:ascii="Times New Roman" w:hAnsi="Times New Roman" w:cs="Times New Roman"/>
          <w:b/>
          <w:sz w:val="24"/>
          <w:szCs w:val="24"/>
        </w:rPr>
      </w:pPr>
    </w:p>
    <w:p w:rsidR="002A1CBB" w:rsidRDefault="002A1CBB" w:rsidP="000A72DB">
      <w:pPr>
        <w:jc w:val="both"/>
        <w:rPr>
          <w:rFonts w:ascii="Times New Roman" w:hAnsi="Times New Roman" w:cs="Times New Roman"/>
          <w:b/>
          <w:sz w:val="24"/>
          <w:szCs w:val="24"/>
        </w:rPr>
      </w:pPr>
    </w:p>
    <w:p w:rsidR="002A1CBB" w:rsidRDefault="002A1CBB" w:rsidP="000A72DB">
      <w:pPr>
        <w:jc w:val="both"/>
        <w:rPr>
          <w:rFonts w:ascii="Times New Roman" w:hAnsi="Times New Roman" w:cs="Times New Roman"/>
          <w:b/>
          <w:sz w:val="24"/>
          <w:szCs w:val="24"/>
        </w:rPr>
      </w:pPr>
    </w:p>
    <w:p w:rsidR="002A1CBB" w:rsidRDefault="002A1CBB" w:rsidP="000A72DB">
      <w:pPr>
        <w:jc w:val="both"/>
        <w:rPr>
          <w:rFonts w:ascii="Times New Roman" w:hAnsi="Times New Roman" w:cs="Times New Roman"/>
          <w:b/>
          <w:sz w:val="24"/>
          <w:szCs w:val="24"/>
        </w:rPr>
      </w:pPr>
    </w:p>
    <w:p w:rsidR="002A1CBB" w:rsidRPr="00852D81" w:rsidRDefault="002A1CBB" w:rsidP="000A72DB">
      <w:pPr>
        <w:jc w:val="both"/>
        <w:rPr>
          <w:rFonts w:ascii="Times New Roman" w:hAnsi="Times New Roman" w:cs="Times New Roman"/>
          <w:b/>
          <w:sz w:val="24"/>
          <w:szCs w:val="24"/>
        </w:rPr>
      </w:pPr>
    </w:p>
    <w:p w:rsidR="00EF61F5" w:rsidRPr="00852D81" w:rsidRDefault="00EF61F5" w:rsidP="00EF61F5">
      <w:pPr>
        <w:pStyle w:val="T11"/>
        <w:rPr>
          <w:rFonts w:ascii="Times New Roman" w:hAnsi="Times New Roman" w:cs="Times New Roman"/>
        </w:rPr>
      </w:pPr>
      <w:r w:rsidRPr="00852D81">
        <w:rPr>
          <w:rFonts w:ascii="Times New Roman" w:hAnsi="Times New Roman" w:cs="Times New Roman"/>
        </w:rPr>
        <w:t>II. PERFORMANS BİLGİLERİ</w:t>
      </w:r>
    </w:p>
    <w:p w:rsidR="00EF61F5" w:rsidRDefault="00EF61F5" w:rsidP="00EF61F5">
      <w:pPr>
        <w:pStyle w:val="T11"/>
        <w:rPr>
          <w:rFonts w:ascii="Times New Roman" w:hAnsi="Times New Roman" w:cs="Times New Roman"/>
        </w:rPr>
      </w:pPr>
      <w:r w:rsidRPr="00852D81">
        <w:rPr>
          <w:rFonts w:ascii="Times New Roman" w:hAnsi="Times New Roman" w:cs="Times New Roman"/>
        </w:rPr>
        <w:t>A.TEMEL POLİTİKA VE ÖNCELİKLER</w:t>
      </w:r>
    </w:p>
    <w:p w:rsidR="00A812EB" w:rsidRDefault="00A812EB" w:rsidP="00EF61F5">
      <w:pPr>
        <w:pStyle w:val="T11"/>
        <w:rPr>
          <w:rFonts w:ascii="Times New Roman" w:hAnsi="Times New Roman" w:cs="Times New Roman"/>
        </w:rPr>
      </w:pPr>
    </w:p>
    <w:tbl>
      <w:tblPr>
        <w:tblW w:w="10580" w:type="dxa"/>
        <w:tblInd w:w="-241" w:type="dxa"/>
        <w:tblCellMar>
          <w:left w:w="70" w:type="dxa"/>
          <w:right w:w="70" w:type="dxa"/>
        </w:tblCellMar>
        <w:tblLook w:val="04A0"/>
      </w:tblPr>
      <w:tblGrid>
        <w:gridCol w:w="2154"/>
        <w:gridCol w:w="1506"/>
        <w:gridCol w:w="6920"/>
      </w:tblGrid>
      <w:tr w:rsidR="00A812EB" w:rsidRPr="00A812EB" w:rsidTr="00A812EB">
        <w:trPr>
          <w:trHeight w:val="1185"/>
        </w:trPr>
        <w:tc>
          <w:tcPr>
            <w:tcW w:w="2154" w:type="dxa"/>
            <w:tcBorders>
              <w:top w:val="single" w:sz="4" w:space="0" w:color="FFFFFF"/>
              <w:left w:val="single" w:sz="4" w:space="0" w:color="FFFFFF"/>
              <w:bottom w:val="single" w:sz="4" w:space="0" w:color="FFFFFF"/>
              <w:right w:val="single" w:sz="4" w:space="0" w:color="FFFFFF"/>
            </w:tcBorders>
            <w:shd w:val="clear" w:color="000000" w:fill="4471C4"/>
            <w:hideMark/>
          </w:tcPr>
          <w:p w:rsidR="00A812EB" w:rsidRPr="00A812EB" w:rsidRDefault="00A812EB" w:rsidP="00A812EB">
            <w:pPr>
              <w:spacing w:after="0" w:line="240" w:lineRule="auto"/>
              <w:jc w:val="both"/>
              <w:rPr>
                <w:rFonts w:ascii="Times New Roman" w:eastAsia="Times New Roman" w:hAnsi="Times New Roman" w:cs="Times New Roman"/>
                <w:color w:val="000000"/>
                <w:sz w:val="20"/>
                <w:szCs w:val="20"/>
                <w:lang w:eastAsia="tr-TR"/>
              </w:rPr>
            </w:pPr>
            <w:r>
              <w:rPr>
                <w:rFonts w:ascii="Times New Roman" w:eastAsia="Times New Roman" w:hAnsi="Times New Roman" w:cs="Times New Roman"/>
                <w:b/>
                <w:bCs/>
                <w:color w:val="FFFFFF"/>
                <w:sz w:val="28"/>
                <w:szCs w:val="28"/>
                <w:lang w:eastAsia="tr-TR"/>
              </w:rPr>
              <w:t>Üst</w:t>
            </w:r>
            <w:r w:rsidRPr="00A812EB">
              <w:rPr>
                <w:rFonts w:ascii="Times New Roman" w:eastAsia="Times New Roman" w:hAnsi="Times New Roman" w:cs="Times New Roman"/>
                <w:b/>
                <w:bCs/>
                <w:color w:val="FFFFFF"/>
                <w:sz w:val="28"/>
                <w:szCs w:val="28"/>
                <w:lang w:eastAsia="tr-TR"/>
              </w:rPr>
              <w:t>Politika</w:t>
            </w:r>
            <w:r w:rsidRPr="00A812EB">
              <w:rPr>
                <w:rFonts w:ascii="Times New Roman" w:eastAsia="Times New Roman" w:hAnsi="Times New Roman" w:cs="Times New Roman"/>
                <w:b/>
                <w:bCs/>
                <w:color w:val="FFFFFF"/>
                <w:sz w:val="28"/>
                <w:szCs w:val="28"/>
                <w:lang w:eastAsia="tr-TR"/>
              </w:rPr>
              <w:br/>
              <w:t>Belgesi</w:t>
            </w:r>
          </w:p>
        </w:tc>
        <w:tc>
          <w:tcPr>
            <w:tcW w:w="1506" w:type="dxa"/>
            <w:tcBorders>
              <w:top w:val="single" w:sz="4" w:space="0" w:color="FFFFFF"/>
              <w:left w:val="nil"/>
              <w:bottom w:val="single" w:sz="4" w:space="0" w:color="FFFFFF"/>
              <w:right w:val="single" w:sz="4" w:space="0" w:color="FFFFFF"/>
            </w:tcBorders>
            <w:shd w:val="clear" w:color="000000" w:fill="4471C4"/>
            <w:hideMark/>
          </w:tcPr>
          <w:p w:rsidR="00A812EB" w:rsidRPr="00A812EB" w:rsidRDefault="00A812EB" w:rsidP="00A812EB">
            <w:pPr>
              <w:spacing w:after="0" w:line="240" w:lineRule="auto"/>
              <w:jc w:val="both"/>
              <w:rPr>
                <w:rFonts w:ascii="Times New Roman" w:eastAsia="Times New Roman" w:hAnsi="Times New Roman" w:cs="Times New Roman"/>
                <w:color w:val="000000"/>
                <w:sz w:val="20"/>
                <w:szCs w:val="20"/>
                <w:lang w:eastAsia="tr-TR"/>
              </w:rPr>
            </w:pPr>
            <w:r w:rsidRPr="00A812EB">
              <w:rPr>
                <w:rFonts w:ascii="Times New Roman" w:eastAsia="Times New Roman" w:hAnsi="Times New Roman" w:cs="Times New Roman"/>
                <w:b/>
                <w:bCs/>
                <w:color w:val="FFFFFF"/>
                <w:sz w:val="28"/>
                <w:szCs w:val="28"/>
                <w:lang w:eastAsia="tr-TR"/>
              </w:rPr>
              <w:t>İlgili Bölüm/</w:t>
            </w:r>
            <w:r w:rsidRPr="00A812EB">
              <w:rPr>
                <w:rFonts w:ascii="Times New Roman" w:eastAsia="Times New Roman" w:hAnsi="Times New Roman" w:cs="Times New Roman"/>
                <w:b/>
                <w:bCs/>
                <w:color w:val="FFFFFF"/>
                <w:sz w:val="28"/>
                <w:szCs w:val="28"/>
                <w:lang w:eastAsia="tr-TR"/>
              </w:rPr>
              <w:br/>
              <w:t>Referans</w:t>
            </w:r>
          </w:p>
        </w:tc>
        <w:tc>
          <w:tcPr>
            <w:tcW w:w="6920" w:type="dxa"/>
            <w:tcBorders>
              <w:top w:val="single" w:sz="4" w:space="0" w:color="FFFFFF"/>
              <w:left w:val="nil"/>
              <w:bottom w:val="single" w:sz="4" w:space="0" w:color="FFFFFF"/>
              <w:right w:val="single" w:sz="4" w:space="0" w:color="FFFFFF"/>
            </w:tcBorders>
            <w:shd w:val="clear" w:color="000000" w:fill="4471C4"/>
            <w:vAlign w:val="center"/>
            <w:hideMark/>
          </w:tcPr>
          <w:p w:rsidR="00A812EB" w:rsidRPr="00A812EB" w:rsidRDefault="00A812EB" w:rsidP="00A812EB">
            <w:pPr>
              <w:spacing w:after="0" w:line="240" w:lineRule="auto"/>
              <w:jc w:val="both"/>
              <w:rPr>
                <w:rFonts w:ascii="Times New Roman" w:eastAsia="Times New Roman" w:hAnsi="Times New Roman" w:cs="Times New Roman"/>
                <w:b/>
                <w:bCs/>
                <w:sz w:val="28"/>
                <w:szCs w:val="28"/>
                <w:lang w:eastAsia="tr-TR"/>
              </w:rPr>
            </w:pPr>
            <w:r w:rsidRPr="00A812EB">
              <w:rPr>
                <w:rFonts w:ascii="Times New Roman" w:eastAsia="Times New Roman" w:hAnsi="Times New Roman" w:cs="Times New Roman"/>
                <w:b/>
                <w:bCs/>
                <w:color w:val="FFFFFF"/>
                <w:sz w:val="28"/>
                <w:szCs w:val="28"/>
                <w:lang w:eastAsia="tr-TR"/>
              </w:rPr>
              <w:t>Verilen Görev/ İhtiyaçlar</w:t>
            </w:r>
          </w:p>
        </w:tc>
      </w:tr>
      <w:tr w:rsidR="00A812EB" w:rsidRPr="00A812EB" w:rsidTr="00A812EB">
        <w:trPr>
          <w:trHeight w:val="1560"/>
        </w:trPr>
        <w:tc>
          <w:tcPr>
            <w:tcW w:w="2154" w:type="dxa"/>
            <w:tcBorders>
              <w:top w:val="nil"/>
              <w:left w:val="single" w:sz="4" w:space="0" w:color="FFFFFF"/>
              <w:bottom w:val="single" w:sz="4" w:space="0" w:color="FFFFFF"/>
              <w:right w:val="single" w:sz="4" w:space="0" w:color="FFFFFF"/>
            </w:tcBorders>
            <w:shd w:val="clear" w:color="000000" w:fill="4471C4"/>
            <w:hideMark/>
          </w:tcPr>
          <w:p w:rsidR="00A812EB" w:rsidRPr="00A812EB" w:rsidRDefault="00A812EB" w:rsidP="00A812EB">
            <w:pPr>
              <w:spacing w:after="0" w:line="240" w:lineRule="auto"/>
              <w:ind w:firstLineChars="100" w:firstLine="281"/>
              <w:rPr>
                <w:rFonts w:ascii="Times New Roman" w:eastAsia="Times New Roman" w:hAnsi="Times New Roman" w:cs="Times New Roman"/>
                <w:b/>
                <w:bCs/>
                <w:sz w:val="28"/>
                <w:szCs w:val="28"/>
                <w:lang w:eastAsia="tr-TR"/>
              </w:rPr>
            </w:pPr>
            <w:r w:rsidRPr="00A812EB">
              <w:rPr>
                <w:rFonts w:ascii="Times New Roman" w:eastAsia="Times New Roman" w:hAnsi="Times New Roman" w:cs="Times New Roman"/>
                <w:b/>
                <w:bCs/>
                <w:color w:val="FFFFFF"/>
                <w:sz w:val="28"/>
                <w:szCs w:val="28"/>
                <w:lang w:eastAsia="tr-TR"/>
              </w:rPr>
              <w:lastRenderedPageBreak/>
              <w:t>12.Kalkınma Planı</w:t>
            </w:r>
          </w:p>
        </w:tc>
        <w:tc>
          <w:tcPr>
            <w:tcW w:w="1506" w:type="dxa"/>
            <w:tcBorders>
              <w:top w:val="nil"/>
              <w:left w:val="nil"/>
              <w:bottom w:val="single" w:sz="4" w:space="0" w:color="FFFFFF"/>
              <w:right w:val="single" w:sz="4" w:space="0" w:color="FFFFFF"/>
            </w:tcBorders>
            <w:shd w:val="clear" w:color="000000" w:fill="CFD4EA"/>
            <w:noWrap/>
            <w:hideMark/>
          </w:tcPr>
          <w:p w:rsidR="00A812EB" w:rsidRPr="00A812EB" w:rsidRDefault="00A812EB" w:rsidP="00A812EB">
            <w:pPr>
              <w:spacing w:after="0" w:line="240" w:lineRule="auto"/>
              <w:jc w:val="center"/>
              <w:rPr>
                <w:rFonts w:ascii="Times New Roman" w:eastAsia="Times New Roman" w:hAnsi="Times New Roman" w:cs="Times New Roman"/>
                <w:color w:val="000000"/>
                <w:sz w:val="28"/>
                <w:szCs w:val="28"/>
                <w:lang w:eastAsia="tr-TR"/>
              </w:rPr>
            </w:pPr>
            <w:r w:rsidRPr="00A812EB">
              <w:rPr>
                <w:rFonts w:ascii="Times New Roman" w:eastAsia="Times New Roman" w:hAnsi="Times New Roman" w:cs="Times New Roman"/>
                <w:color w:val="000000"/>
                <w:sz w:val="28"/>
                <w:szCs w:val="28"/>
                <w:lang w:eastAsia="tr-TR"/>
              </w:rPr>
              <w:t>523,</w:t>
            </w:r>
          </w:p>
        </w:tc>
        <w:tc>
          <w:tcPr>
            <w:tcW w:w="6920" w:type="dxa"/>
            <w:tcBorders>
              <w:top w:val="nil"/>
              <w:left w:val="nil"/>
              <w:bottom w:val="single" w:sz="4" w:space="0" w:color="FFFFFF"/>
              <w:right w:val="single" w:sz="4" w:space="0" w:color="FFFFFF"/>
            </w:tcBorders>
            <w:shd w:val="clear" w:color="000000" w:fill="CFD4EA"/>
            <w:hideMark/>
          </w:tcPr>
          <w:p w:rsidR="00A812EB" w:rsidRPr="00A812EB" w:rsidRDefault="00A812EB" w:rsidP="00A812EB">
            <w:pPr>
              <w:spacing w:after="0" w:line="240" w:lineRule="auto"/>
              <w:rPr>
                <w:rFonts w:ascii="Times New Roman" w:eastAsia="Times New Roman" w:hAnsi="Times New Roman" w:cs="Times New Roman"/>
                <w:color w:val="000000"/>
                <w:sz w:val="20"/>
                <w:szCs w:val="20"/>
                <w:lang w:eastAsia="tr-TR"/>
              </w:rPr>
            </w:pPr>
            <w:r w:rsidRPr="00A812EB">
              <w:rPr>
                <w:rFonts w:ascii="Times New Roman" w:eastAsia="Times New Roman" w:hAnsi="Times New Roman" w:cs="Times New Roman"/>
                <w:sz w:val="28"/>
                <w:szCs w:val="28"/>
                <w:lang w:eastAsia="tr-TR"/>
              </w:rPr>
              <w:t>Turizm  sektörünün  sürdürülebilirlik  ilkeleri  çerçevesinde</w:t>
            </w:r>
            <w:r w:rsidRPr="00A812EB">
              <w:rPr>
                <w:rFonts w:ascii="Times New Roman" w:eastAsia="Times New Roman" w:hAnsi="Times New Roman" w:cs="Times New Roman"/>
                <w:sz w:val="28"/>
                <w:szCs w:val="28"/>
                <w:lang w:eastAsia="tr-TR"/>
              </w:rPr>
              <w:br/>
              <w:t>doğal, tarihi ve sosyal çevreyi koruyucu ve geliştirici  bir</w:t>
            </w:r>
            <w:r w:rsidRPr="00A812EB">
              <w:rPr>
                <w:rFonts w:ascii="Times New Roman" w:eastAsia="Times New Roman" w:hAnsi="Times New Roman" w:cs="Times New Roman"/>
                <w:sz w:val="28"/>
                <w:szCs w:val="28"/>
                <w:lang w:eastAsia="tr-TR"/>
              </w:rPr>
              <w:br/>
              <w:t>yaklaşım   içinde   olması   sağlanacak   ve   sektörde   yeşil</w:t>
            </w:r>
            <w:r w:rsidRPr="00A812EB">
              <w:rPr>
                <w:rFonts w:ascii="Times New Roman" w:eastAsia="Times New Roman" w:hAnsi="Times New Roman" w:cs="Times New Roman"/>
                <w:sz w:val="28"/>
                <w:szCs w:val="28"/>
                <w:lang w:eastAsia="tr-TR"/>
              </w:rPr>
              <w:br/>
              <w:t>dönüşüm hızlandırılacaktır</w:t>
            </w:r>
          </w:p>
        </w:tc>
      </w:tr>
      <w:tr w:rsidR="00A812EB" w:rsidRPr="00A812EB" w:rsidTr="00A812EB">
        <w:trPr>
          <w:trHeight w:val="1347"/>
        </w:trPr>
        <w:tc>
          <w:tcPr>
            <w:tcW w:w="2154" w:type="dxa"/>
            <w:tcBorders>
              <w:top w:val="nil"/>
              <w:left w:val="single" w:sz="4" w:space="0" w:color="FFFFFF"/>
              <w:bottom w:val="single" w:sz="4" w:space="0" w:color="FFFFFF"/>
              <w:right w:val="single" w:sz="4" w:space="0" w:color="FFFFFF"/>
            </w:tcBorders>
            <w:shd w:val="clear" w:color="000000" w:fill="4471C4"/>
            <w:hideMark/>
          </w:tcPr>
          <w:p w:rsidR="00A812EB" w:rsidRPr="00A812EB" w:rsidRDefault="00A812EB" w:rsidP="00A812EB">
            <w:pPr>
              <w:spacing w:after="0" w:line="240" w:lineRule="auto"/>
              <w:ind w:firstLineChars="100" w:firstLine="281"/>
              <w:rPr>
                <w:rFonts w:ascii="Times New Roman" w:eastAsia="Times New Roman" w:hAnsi="Times New Roman" w:cs="Times New Roman"/>
                <w:color w:val="000000"/>
                <w:sz w:val="20"/>
                <w:szCs w:val="20"/>
                <w:lang w:eastAsia="tr-TR"/>
              </w:rPr>
            </w:pPr>
            <w:r w:rsidRPr="00A812EB">
              <w:rPr>
                <w:rFonts w:ascii="Times New Roman" w:eastAsia="Times New Roman" w:hAnsi="Times New Roman" w:cs="Times New Roman"/>
                <w:b/>
                <w:bCs/>
                <w:color w:val="FFFFFF"/>
                <w:sz w:val="28"/>
                <w:szCs w:val="28"/>
                <w:lang w:eastAsia="tr-TR"/>
              </w:rPr>
              <w:t>12.Kalkınma</w:t>
            </w:r>
            <w:r w:rsidRPr="00A812EB">
              <w:rPr>
                <w:rFonts w:ascii="Times New Roman" w:eastAsia="Times New Roman" w:hAnsi="Times New Roman" w:cs="Times New Roman"/>
                <w:b/>
                <w:bCs/>
                <w:color w:val="FFFFFF"/>
                <w:sz w:val="28"/>
                <w:szCs w:val="28"/>
                <w:lang w:eastAsia="tr-TR"/>
              </w:rPr>
              <w:br/>
              <w:t>Planı</w:t>
            </w:r>
          </w:p>
        </w:tc>
        <w:tc>
          <w:tcPr>
            <w:tcW w:w="1506" w:type="dxa"/>
            <w:tcBorders>
              <w:top w:val="nil"/>
              <w:left w:val="nil"/>
              <w:bottom w:val="single" w:sz="4" w:space="0" w:color="FFFFFF"/>
              <w:right w:val="single" w:sz="4" w:space="0" w:color="FFFFFF"/>
            </w:tcBorders>
            <w:shd w:val="clear" w:color="000000" w:fill="CFD4EA"/>
            <w:noWrap/>
            <w:hideMark/>
          </w:tcPr>
          <w:p w:rsidR="00A812EB" w:rsidRPr="00A812EB" w:rsidRDefault="00A812EB" w:rsidP="00A812EB">
            <w:pPr>
              <w:spacing w:after="0" w:line="240" w:lineRule="auto"/>
              <w:jc w:val="center"/>
              <w:rPr>
                <w:rFonts w:ascii="Times New Roman" w:eastAsia="Times New Roman" w:hAnsi="Times New Roman" w:cs="Times New Roman"/>
                <w:color w:val="000000"/>
                <w:sz w:val="28"/>
                <w:szCs w:val="28"/>
                <w:lang w:eastAsia="tr-TR"/>
              </w:rPr>
            </w:pPr>
            <w:r w:rsidRPr="00A812EB">
              <w:rPr>
                <w:rFonts w:ascii="Times New Roman" w:eastAsia="Times New Roman" w:hAnsi="Times New Roman" w:cs="Times New Roman"/>
                <w:color w:val="000000"/>
                <w:sz w:val="28"/>
                <w:szCs w:val="28"/>
                <w:lang w:eastAsia="tr-TR"/>
              </w:rPr>
              <w:t>528,</w:t>
            </w:r>
          </w:p>
        </w:tc>
        <w:tc>
          <w:tcPr>
            <w:tcW w:w="6920" w:type="dxa"/>
            <w:tcBorders>
              <w:top w:val="nil"/>
              <w:left w:val="nil"/>
              <w:bottom w:val="single" w:sz="4" w:space="0" w:color="FFFFFF"/>
              <w:right w:val="single" w:sz="4" w:space="0" w:color="FFFFFF"/>
            </w:tcBorders>
            <w:shd w:val="clear" w:color="000000" w:fill="CFD4EA"/>
            <w:hideMark/>
          </w:tcPr>
          <w:p w:rsidR="00A812EB" w:rsidRPr="00A812EB" w:rsidRDefault="00A812EB" w:rsidP="00A812EB">
            <w:pPr>
              <w:spacing w:after="0" w:line="240" w:lineRule="auto"/>
              <w:rPr>
                <w:rFonts w:ascii="Times New Roman" w:eastAsia="Times New Roman" w:hAnsi="Times New Roman" w:cs="Times New Roman"/>
                <w:color w:val="000000"/>
                <w:sz w:val="20"/>
                <w:szCs w:val="20"/>
                <w:lang w:eastAsia="tr-TR"/>
              </w:rPr>
            </w:pPr>
            <w:r w:rsidRPr="00A812EB">
              <w:rPr>
                <w:rFonts w:ascii="Times New Roman" w:eastAsia="Times New Roman" w:hAnsi="Times New Roman" w:cs="Times New Roman"/>
                <w:sz w:val="28"/>
                <w:szCs w:val="28"/>
                <w:lang w:eastAsia="tr-TR"/>
              </w:rPr>
              <w:t>Turizm     gelirlerinin     artırılması,     mevcut     pazarların güçlendirilmesi, yeni pazarların oluşturulması ve harcama eğilimi  yüksek  ziyaretçilere  ulaşılması  amacıyla  tanıtım</w:t>
            </w:r>
            <w:r w:rsidRPr="00A812EB">
              <w:rPr>
                <w:rFonts w:ascii="Times New Roman" w:eastAsia="Times New Roman" w:hAnsi="Times New Roman" w:cs="Times New Roman"/>
                <w:sz w:val="28"/>
                <w:szCs w:val="28"/>
                <w:lang w:eastAsia="tr-TR"/>
              </w:rPr>
              <w:br/>
              <w:t>faaliyetleri yürütülecektir.</w:t>
            </w:r>
          </w:p>
        </w:tc>
      </w:tr>
      <w:tr w:rsidR="00A812EB" w:rsidRPr="00A812EB" w:rsidTr="00A812EB">
        <w:trPr>
          <w:trHeight w:val="1347"/>
        </w:trPr>
        <w:tc>
          <w:tcPr>
            <w:tcW w:w="2154" w:type="dxa"/>
            <w:tcBorders>
              <w:top w:val="nil"/>
              <w:left w:val="single" w:sz="4" w:space="0" w:color="FFFFFF"/>
              <w:bottom w:val="single" w:sz="4" w:space="0" w:color="FFFFFF"/>
              <w:right w:val="single" w:sz="4" w:space="0" w:color="FFFFFF"/>
            </w:tcBorders>
            <w:shd w:val="clear" w:color="000000" w:fill="4471C4"/>
            <w:hideMark/>
          </w:tcPr>
          <w:p w:rsidR="00A812EB" w:rsidRPr="00A812EB" w:rsidRDefault="00A812EB" w:rsidP="00A812EB">
            <w:pPr>
              <w:spacing w:after="0" w:line="240" w:lineRule="auto"/>
              <w:ind w:firstLineChars="100" w:firstLine="281"/>
              <w:rPr>
                <w:rFonts w:ascii="Times New Roman" w:eastAsia="Times New Roman" w:hAnsi="Times New Roman" w:cs="Times New Roman"/>
                <w:b/>
                <w:bCs/>
                <w:sz w:val="28"/>
                <w:szCs w:val="28"/>
                <w:lang w:eastAsia="tr-TR"/>
              </w:rPr>
            </w:pPr>
            <w:r w:rsidRPr="00A812EB">
              <w:rPr>
                <w:rFonts w:ascii="Times New Roman" w:eastAsia="Times New Roman" w:hAnsi="Times New Roman" w:cs="Times New Roman"/>
                <w:b/>
                <w:bCs/>
                <w:color w:val="FFFFFF"/>
                <w:sz w:val="28"/>
                <w:szCs w:val="28"/>
                <w:lang w:eastAsia="tr-TR"/>
              </w:rPr>
              <w:t>12.Kalkınma Planı</w:t>
            </w:r>
          </w:p>
        </w:tc>
        <w:tc>
          <w:tcPr>
            <w:tcW w:w="1506" w:type="dxa"/>
            <w:tcBorders>
              <w:top w:val="nil"/>
              <w:left w:val="nil"/>
              <w:bottom w:val="single" w:sz="4" w:space="0" w:color="FFFFFF"/>
              <w:right w:val="single" w:sz="4" w:space="0" w:color="FFFFFF"/>
            </w:tcBorders>
            <w:shd w:val="clear" w:color="000000" w:fill="CFD4EA"/>
            <w:hideMark/>
          </w:tcPr>
          <w:p w:rsidR="00A812EB" w:rsidRPr="00A812EB" w:rsidRDefault="00A812EB" w:rsidP="00A812EB">
            <w:pPr>
              <w:spacing w:after="0" w:line="240" w:lineRule="auto"/>
              <w:jc w:val="center"/>
              <w:rPr>
                <w:rFonts w:ascii="Times New Roman" w:eastAsia="Times New Roman" w:hAnsi="Times New Roman" w:cs="Times New Roman"/>
                <w:sz w:val="28"/>
                <w:szCs w:val="28"/>
                <w:lang w:eastAsia="tr-TR"/>
              </w:rPr>
            </w:pPr>
            <w:r w:rsidRPr="00A812EB">
              <w:rPr>
                <w:rFonts w:ascii="Times New Roman" w:eastAsia="Times New Roman" w:hAnsi="Times New Roman" w:cs="Times New Roman"/>
                <w:sz w:val="28"/>
                <w:szCs w:val="28"/>
                <w:lang w:eastAsia="tr-TR"/>
              </w:rPr>
              <w:t>531.1.</w:t>
            </w:r>
          </w:p>
        </w:tc>
        <w:tc>
          <w:tcPr>
            <w:tcW w:w="6920" w:type="dxa"/>
            <w:tcBorders>
              <w:top w:val="nil"/>
              <w:left w:val="nil"/>
              <w:bottom w:val="single" w:sz="4" w:space="0" w:color="FFFFFF"/>
              <w:right w:val="single" w:sz="4" w:space="0" w:color="FFFFFF"/>
            </w:tcBorders>
            <w:shd w:val="clear" w:color="000000" w:fill="CFD4EA"/>
            <w:hideMark/>
          </w:tcPr>
          <w:p w:rsidR="00A812EB" w:rsidRPr="00A812EB" w:rsidRDefault="00A812EB" w:rsidP="00A812EB">
            <w:pPr>
              <w:spacing w:after="0" w:line="240" w:lineRule="auto"/>
              <w:rPr>
                <w:rFonts w:ascii="Times New Roman" w:eastAsia="Times New Roman" w:hAnsi="Times New Roman" w:cs="Times New Roman"/>
                <w:sz w:val="28"/>
                <w:szCs w:val="28"/>
                <w:lang w:eastAsia="tr-TR"/>
              </w:rPr>
            </w:pPr>
            <w:r w:rsidRPr="00A812EB">
              <w:rPr>
                <w:rFonts w:ascii="Times New Roman" w:eastAsia="Times New Roman" w:hAnsi="Times New Roman" w:cs="Times New Roman"/>
                <w:sz w:val="28"/>
                <w:szCs w:val="28"/>
                <w:lang w:eastAsia="tr-TR"/>
              </w:rPr>
              <w:t>Bütçe imkanları çerçevesinde ekonomik olarak yapılabilir projelere  ayrılan  kamu  kaynakları  artırılacak,  ortalama tamamlanma süresinin kısaltılması sağlanacaktır.</w:t>
            </w:r>
          </w:p>
        </w:tc>
      </w:tr>
      <w:tr w:rsidR="00A812EB" w:rsidRPr="00A812EB" w:rsidTr="00A812EB">
        <w:trPr>
          <w:trHeight w:val="1680"/>
        </w:trPr>
        <w:tc>
          <w:tcPr>
            <w:tcW w:w="2154" w:type="dxa"/>
            <w:tcBorders>
              <w:top w:val="nil"/>
              <w:left w:val="single" w:sz="4" w:space="0" w:color="FFFFFF"/>
              <w:bottom w:val="single" w:sz="4" w:space="0" w:color="FFFFFF"/>
              <w:right w:val="single" w:sz="4" w:space="0" w:color="FFFFFF"/>
            </w:tcBorders>
            <w:shd w:val="clear" w:color="000000" w:fill="4471C4"/>
            <w:vAlign w:val="center"/>
            <w:hideMark/>
          </w:tcPr>
          <w:p w:rsidR="00A812EB" w:rsidRPr="00A812EB" w:rsidRDefault="00A812EB" w:rsidP="00A812EB">
            <w:pPr>
              <w:spacing w:after="0" w:line="240" w:lineRule="auto"/>
              <w:ind w:firstLineChars="100" w:firstLine="281"/>
              <w:rPr>
                <w:rFonts w:ascii="Times New Roman" w:eastAsia="Times New Roman" w:hAnsi="Times New Roman" w:cs="Times New Roman"/>
                <w:b/>
                <w:bCs/>
                <w:sz w:val="28"/>
                <w:szCs w:val="28"/>
                <w:lang w:eastAsia="tr-TR"/>
              </w:rPr>
            </w:pPr>
            <w:r w:rsidRPr="00A812EB">
              <w:rPr>
                <w:rFonts w:ascii="Times New Roman" w:eastAsia="Times New Roman" w:hAnsi="Times New Roman" w:cs="Times New Roman"/>
                <w:b/>
                <w:bCs/>
                <w:color w:val="FFFFFF"/>
                <w:sz w:val="28"/>
                <w:szCs w:val="28"/>
                <w:lang w:eastAsia="tr-TR"/>
              </w:rPr>
              <w:t>12.Kalkınma Planı</w:t>
            </w:r>
          </w:p>
        </w:tc>
        <w:tc>
          <w:tcPr>
            <w:tcW w:w="1506" w:type="dxa"/>
            <w:tcBorders>
              <w:top w:val="nil"/>
              <w:left w:val="nil"/>
              <w:bottom w:val="single" w:sz="4" w:space="0" w:color="FFFFFF"/>
              <w:right w:val="single" w:sz="4" w:space="0" w:color="FFFFFF"/>
            </w:tcBorders>
            <w:shd w:val="clear" w:color="000000" w:fill="CFD4EA"/>
            <w:vAlign w:val="center"/>
            <w:hideMark/>
          </w:tcPr>
          <w:p w:rsidR="00A812EB" w:rsidRPr="00A812EB" w:rsidRDefault="00A812EB" w:rsidP="00A812EB">
            <w:pPr>
              <w:spacing w:after="0" w:line="240" w:lineRule="auto"/>
              <w:jc w:val="center"/>
              <w:rPr>
                <w:rFonts w:ascii="Times New Roman" w:eastAsia="Times New Roman" w:hAnsi="Times New Roman" w:cs="Times New Roman"/>
                <w:sz w:val="28"/>
                <w:szCs w:val="28"/>
                <w:lang w:eastAsia="tr-TR"/>
              </w:rPr>
            </w:pPr>
            <w:r w:rsidRPr="00A812EB">
              <w:rPr>
                <w:rFonts w:ascii="Times New Roman" w:eastAsia="Times New Roman" w:hAnsi="Times New Roman" w:cs="Times New Roman"/>
                <w:sz w:val="28"/>
                <w:szCs w:val="28"/>
                <w:lang w:eastAsia="tr-TR"/>
              </w:rPr>
              <w:t>531.4.</w:t>
            </w:r>
          </w:p>
        </w:tc>
        <w:tc>
          <w:tcPr>
            <w:tcW w:w="6920" w:type="dxa"/>
            <w:tcBorders>
              <w:top w:val="nil"/>
              <w:left w:val="nil"/>
              <w:bottom w:val="single" w:sz="4" w:space="0" w:color="FFFFFF"/>
              <w:right w:val="single" w:sz="4" w:space="0" w:color="FFFFFF"/>
            </w:tcBorders>
            <w:shd w:val="clear" w:color="000000" w:fill="CFD4EA"/>
            <w:hideMark/>
          </w:tcPr>
          <w:p w:rsidR="00A812EB" w:rsidRPr="00A812EB" w:rsidRDefault="00A812EB" w:rsidP="00A812EB">
            <w:pPr>
              <w:spacing w:after="0" w:line="240" w:lineRule="auto"/>
              <w:rPr>
                <w:rFonts w:ascii="Times New Roman" w:eastAsia="Times New Roman" w:hAnsi="Times New Roman" w:cs="Times New Roman"/>
                <w:color w:val="000000"/>
                <w:sz w:val="20"/>
                <w:szCs w:val="20"/>
                <w:lang w:eastAsia="tr-TR"/>
              </w:rPr>
            </w:pPr>
            <w:r w:rsidRPr="00A812EB">
              <w:rPr>
                <w:rFonts w:ascii="Times New Roman" w:eastAsia="Times New Roman" w:hAnsi="Times New Roman" w:cs="Times New Roman"/>
                <w:sz w:val="28"/>
                <w:szCs w:val="28"/>
                <w:lang w:eastAsia="tr-TR"/>
              </w:rPr>
              <w:t>Afetlere ve olası risklere karşı dayanıklılığın artırılmasını sağlayacak   yatırımlar,   planlı   sanayi   alanlarına   ilişkin yatırımlar    ile    çevre,    teknolojik    araştırma,    BİT    ile demiryolu     ve     denizyolu     ulaştırma     sektörlerindeki</w:t>
            </w:r>
            <w:r w:rsidRPr="00A812EB">
              <w:rPr>
                <w:rFonts w:ascii="Times New Roman" w:eastAsia="Times New Roman" w:hAnsi="Times New Roman" w:cs="Times New Roman"/>
                <w:sz w:val="28"/>
                <w:szCs w:val="28"/>
                <w:lang w:eastAsia="tr-TR"/>
              </w:rPr>
              <w:br/>
              <w:t>yatırımlara öncelik verilecektir.</w:t>
            </w:r>
          </w:p>
        </w:tc>
      </w:tr>
      <w:tr w:rsidR="00A812EB" w:rsidRPr="00A812EB" w:rsidTr="00A812EB">
        <w:trPr>
          <w:trHeight w:val="1062"/>
        </w:trPr>
        <w:tc>
          <w:tcPr>
            <w:tcW w:w="2154" w:type="dxa"/>
            <w:tcBorders>
              <w:top w:val="nil"/>
              <w:left w:val="single" w:sz="4" w:space="0" w:color="FFFFFF"/>
              <w:bottom w:val="single" w:sz="4" w:space="0" w:color="FFFFFF"/>
              <w:right w:val="single" w:sz="4" w:space="0" w:color="FFFFFF"/>
            </w:tcBorders>
            <w:shd w:val="clear" w:color="000000" w:fill="4471C4"/>
            <w:hideMark/>
          </w:tcPr>
          <w:p w:rsidR="00A812EB" w:rsidRPr="00A812EB" w:rsidRDefault="00A812EB" w:rsidP="00A812EB">
            <w:pPr>
              <w:spacing w:after="0" w:line="240" w:lineRule="auto"/>
              <w:ind w:firstLineChars="100" w:firstLine="281"/>
              <w:rPr>
                <w:rFonts w:ascii="Times New Roman" w:eastAsia="Times New Roman" w:hAnsi="Times New Roman" w:cs="Times New Roman"/>
                <w:b/>
                <w:bCs/>
                <w:sz w:val="28"/>
                <w:szCs w:val="28"/>
                <w:lang w:eastAsia="tr-TR"/>
              </w:rPr>
            </w:pPr>
            <w:r w:rsidRPr="00A812EB">
              <w:rPr>
                <w:rFonts w:ascii="Times New Roman" w:eastAsia="Times New Roman" w:hAnsi="Times New Roman" w:cs="Times New Roman"/>
                <w:b/>
                <w:bCs/>
                <w:color w:val="FFFFFF"/>
                <w:sz w:val="28"/>
                <w:szCs w:val="28"/>
                <w:lang w:eastAsia="tr-TR"/>
              </w:rPr>
              <w:t>12.Kalkınma Planı</w:t>
            </w:r>
          </w:p>
        </w:tc>
        <w:tc>
          <w:tcPr>
            <w:tcW w:w="1506" w:type="dxa"/>
            <w:tcBorders>
              <w:top w:val="nil"/>
              <w:left w:val="nil"/>
              <w:bottom w:val="single" w:sz="4" w:space="0" w:color="FFFFFF"/>
              <w:right w:val="single" w:sz="4" w:space="0" w:color="FFFFFF"/>
            </w:tcBorders>
            <w:shd w:val="clear" w:color="000000" w:fill="CFD4EA"/>
            <w:noWrap/>
            <w:vAlign w:val="center"/>
            <w:hideMark/>
          </w:tcPr>
          <w:p w:rsidR="00A812EB" w:rsidRPr="00A812EB" w:rsidRDefault="00A812EB" w:rsidP="00A812EB">
            <w:pPr>
              <w:spacing w:after="0" w:line="240" w:lineRule="auto"/>
              <w:jc w:val="center"/>
              <w:rPr>
                <w:rFonts w:ascii="Times New Roman" w:eastAsia="Times New Roman" w:hAnsi="Times New Roman" w:cs="Times New Roman"/>
                <w:color w:val="000000"/>
                <w:sz w:val="28"/>
                <w:szCs w:val="28"/>
                <w:lang w:eastAsia="tr-TR"/>
              </w:rPr>
            </w:pPr>
            <w:r w:rsidRPr="00A812EB">
              <w:rPr>
                <w:rFonts w:ascii="Times New Roman" w:eastAsia="Times New Roman" w:hAnsi="Times New Roman" w:cs="Times New Roman"/>
                <w:color w:val="000000"/>
                <w:sz w:val="28"/>
                <w:szCs w:val="28"/>
                <w:lang w:eastAsia="tr-TR"/>
              </w:rPr>
              <w:t>532,</w:t>
            </w:r>
          </w:p>
        </w:tc>
        <w:tc>
          <w:tcPr>
            <w:tcW w:w="6920" w:type="dxa"/>
            <w:tcBorders>
              <w:top w:val="nil"/>
              <w:left w:val="nil"/>
              <w:bottom w:val="single" w:sz="4" w:space="0" w:color="FFFFFF"/>
              <w:right w:val="single" w:sz="4" w:space="0" w:color="FFFFFF"/>
            </w:tcBorders>
            <w:shd w:val="clear" w:color="000000" w:fill="CFD4EA"/>
            <w:hideMark/>
          </w:tcPr>
          <w:p w:rsidR="00A812EB" w:rsidRPr="00A812EB" w:rsidRDefault="00A812EB" w:rsidP="00A812EB">
            <w:pPr>
              <w:spacing w:after="0" w:line="240" w:lineRule="auto"/>
              <w:rPr>
                <w:rFonts w:ascii="Times New Roman" w:eastAsia="Times New Roman" w:hAnsi="Times New Roman" w:cs="Times New Roman"/>
                <w:sz w:val="28"/>
                <w:szCs w:val="28"/>
                <w:lang w:eastAsia="tr-TR"/>
              </w:rPr>
            </w:pPr>
            <w:r w:rsidRPr="00A812EB">
              <w:rPr>
                <w:rFonts w:ascii="Times New Roman" w:eastAsia="Times New Roman" w:hAnsi="Times New Roman" w:cs="Times New Roman"/>
                <w:sz w:val="28"/>
                <w:szCs w:val="28"/>
                <w:lang w:eastAsia="tr-TR"/>
              </w:rPr>
              <w:t>Kamu yatırımlarına ayrılan kaynakların daha etkin şekilde kullanılması sağlanacaktır.</w:t>
            </w:r>
          </w:p>
        </w:tc>
      </w:tr>
      <w:tr w:rsidR="00A812EB" w:rsidRPr="00A812EB" w:rsidTr="00A812EB">
        <w:trPr>
          <w:trHeight w:val="1347"/>
        </w:trPr>
        <w:tc>
          <w:tcPr>
            <w:tcW w:w="2154" w:type="dxa"/>
            <w:tcBorders>
              <w:top w:val="nil"/>
              <w:left w:val="single" w:sz="4" w:space="0" w:color="FFFFFF"/>
              <w:bottom w:val="single" w:sz="4" w:space="0" w:color="FFFFFF"/>
              <w:right w:val="single" w:sz="4" w:space="0" w:color="FFFFFF"/>
            </w:tcBorders>
            <w:shd w:val="clear" w:color="000000" w:fill="4471C4"/>
            <w:hideMark/>
          </w:tcPr>
          <w:p w:rsidR="00A812EB" w:rsidRPr="00A812EB" w:rsidRDefault="00A812EB" w:rsidP="00A812EB">
            <w:pPr>
              <w:spacing w:after="0" w:line="240" w:lineRule="auto"/>
              <w:ind w:firstLineChars="100" w:firstLine="281"/>
              <w:rPr>
                <w:rFonts w:ascii="Times New Roman" w:eastAsia="Times New Roman" w:hAnsi="Times New Roman" w:cs="Times New Roman"/>
                <w:b/>
                <w:bCs/>
                <w:sz w:val="28"/>
                <w:szCs w:val="28"/>
                <w:lang w:eastAsia="tr-TR"/>
              </w:rPr>
            </w:pPr>
            <w:r w:rsidRPr="00A812EB">
              <w:rPr>
                <w:rFonts w:ascii="Times New Roman" w:eastAsia="Times New Roman" w:hAnsi="Times New Roman" w:cs="Times New Roman"/>
                <w:b/>
                <w:bCs/>
                <w:color w:val="FFFFFF"/>
                <w:sz w:val="28"/>
                <w:szCs w:val="28"/>
                <w:lang w:eastAsia="tr-TR"/>
              </w:rPr>
              <w:t>12.Kalkınma Planı</w:t>
            </w:r>
          </w:p>
        </w:tc>
        <w:tc>
          <w:tcPr>
            <w:tcW w:w="1506" w:type="dxa"/>
            <w:tcBorders>
              <w:top w:val="nil"/>
              <w:left w:val="nil"/>
              <w:bottom w:val="single" w:sz="4" w:space="0" w:color="FFFFFF"/>
              <w:right w:val="single" w:sz="4" w:space="0" w:color="FFFFFF"/>
            </w:tcBorders>
            <w:shd w:val="clear" w:color="000000" w:fill="CFD4EA"/>
            <w:hideMark/>
          </w:tcPr>
          <w:p w:rsidR="00A812EB" w:rsidRPr="00A812EB" w:rsidRDefault="00A812EB" w:rsidP="00A812EB">
            <w:pPr>
              <w:spacing w:after="0" w:line="240" w:lineRule="auto"/>
              <w:jc w:val="center"/>
              <w:rPr>
                <w:rFonts w:ascii="Times New Roman" w:eastAsia="Times New Roman" w:hAnsi="Times New Roman" w:cs="Times New Roman"/>
                <w:sz w:val="28"/>
                <w:szCs w:val="28"/>
                <w:lang w:eastAsia="tr-TR"/>
              </w:rPr>
            </w:pPr>
            <w:r w:rsidRPr="00A812EB">
              <w:rPr>
                <w:rFonts w:ascii="Times New Roman" w:eastAsia="Times New Roman" w:hAnsi="Times New Roman" w:cs="Times New Roman"/>
                <w:sz w:val="28"/>
                <w:szCs w:val="28"/>
                <w:lang w:eastAsia="tr-TR"/>
              </w:rPr>
              <w:t>532.5.</w:t>
            </w:r>
          </w:p>
        </w:tc>
        <w:tc>
          <w:tcPr>
            <w:tcW w:w="6920" w:type="dxa"/>
            <w:tcBorders>
              <w:top w:val="nil"/>
              <w:left w:val="nil"/>
              <w:bottom w:val="single" w:sz="4" w:space="0" w:color="FFFFFF"/>
              <w:right w:val="single" w:sz="4" w:space="0" w:color="FFFFFF"/>
            </w:tcBorders>
            <w:shd w:val="clear" w:color="000000" w:fill="CFD4EA"/>
            <w:hideMark/>
          </w:tcPr>
          <w:p w:rsidR="00A812EB" w:rsidRPr="00A812EB" w:rsidRDefault="00A812EB" w:rsidP="00A812EB">
            <w:pPr>
              <w:spacing w:after="0" w:line="240" w:lineRule="auto"/>
              <w:rPr>
                <w:rFonts w:ascii="Times New Roman" w:eastAsia="Times New Roman" w:hAnsi="Times New Roman" w:cs="Times New Roman"/>
                <w:sz w:val="28"/>
                <w:szCs w:val="28"/>
                <w:lang w:eastAsia="tr-TR"/>
              </w:rPr>
            </w:pPr>
            <w:r w:rsidRPr="00A812EB">
              <w:rPr>
                <w:rFonts w:ascii="Times New Roman" w:eastAsia="Times New Roman" w:hAnsi="Times New Roman" w:cs="Times New Roman"/>
                <w:sz w:val="28"/>
                <w:szCs w:val="28"/>
                <w:lang w:eastAsia="tr-TR"/>
              </w:rPr>
              <w:t>Kamu  yatırım  programında  rasyonelleştirme  çalışmaları yapılmak suretiyle kısa sürede tamamlanarak ekonomik ve sosyal fayda üretecek yatırımlar önceliklendirilecektir.</w:t>
            </w:r>
          </w:p>
        </w:tc>
      </w:tr>
      <w:tr w:rsidR="00A812EB" w:rsidRPr="00A812EB" w:rsidTr="00A812EB">
        <w:trPr>
          <w:trHeight w:val="1242"/>
        </w:trPr>
        <w:tc>
          <w:tcPr>
            <w:tcW w:w="2154" w:type="dxa"/>
            <w:tcBorders>
              <w:top w:val="nil"/>
              <w:left w:val="single" w:sz="4" w:space="0" w:color="FFFFFF"/>
              <w:bottom w:val="single" w:sz="4" w:space="0" w:color="FFFFFF"/>
              <w:right w:val="single" w:sz="4" w:space="0" w:color="FFFFFF"/>
            </w:tcBorders>
            <w:shd w:val="clear" w:color="000000" w:fill="4471C4"/>
            <w:hideMark/>
          </w:tcPr>
          <w:p w:rsidR="00A812EB" w:rsidRPr="00A812EB" w:rsidRDefault="00A812EB" w:rsidP="00A812EB">
            <w:pPr>
              <w:spacing w:after="0" w:line="240" w:lineRule="auto"/>
              <w:ind w:firstLineChars="100" w:firstLine="281"/>
              <w:rPr>
                <w:rFonts w:ascii="Times New Roman" w:eastAsia="Times New Roman" w:hAnsi="Times New Roman" w:cs="Times New Roman"/>
                <w:b/>
                <w:bCs/>
                <w:sz w:val="28"/>
                <w:szCs w:val="28"/>
                <w:lang w:eastAsia="tr-TR"/>
              </w:rPr>
            </w:pPr>
            <w:r w:rsidRPr="00A812EB">
              <w:rPr>
                <w:rFonts w:ascii="Times New Roman" w:eastAsia="Times New Roman" w:hAnsi="Times New Roman" w:cs="Times New Roman"/>
                <w:b/>
                <w:bCs/>
                <w:color w:val="FFFFFF"/>
                <w:sz w:val="28"/>
                <w:szCs w:val="28"/>
                <w:lang w:eastAsia="tr-TR"/>
              </w:rPr>
              <w:t>12.Kalkınma Planı</w:t>
            </w:r>
          </w:p>
        </w:tc>
        <w:tc>
          <w:tcPr>
            <w:tcW w:w="1506" w:type="dxa"/>
            <w:tcBorders>
              <w:top w:val="nil"/>
              <w:left w:val="nil"/>
              <w:bottom w:val="single" w:sz="4" w:space="0" w:color="FFFFFF"/>
              <w:right w:val="single" w:sz="4" w:space="0" w:color="FFFFFF"/>
            </w:tcBorders>
            <w:shd w:val="clear" w:color="000000" w:fill="CFD4EA"/>
            <w:hideMark/>
          </w:tcPr>
          <w:p w:rsidR="00A812EB" w:rsidRPr="00A812EB" w:rsidRDefault="00A812EB" w:rsidP="00A812EB">
            <w:pPr>
              <w:spacing w:after="0" w:line="240" w:lineRule="auto"/>
              <w:jc w:val="center"/>
              <w:rPr>
                <w:rFonts w:ascii="Times New Roman" w:eastAsia="Times New Roman" w:hAnsi="Times New Roman" w:cs="Times New Roman"/>
                <w:sz w:val="28"/>
                <w:szCs w:val="28"/>
                <w:lang w:eastAsia="tr-TR"/>
              </w:rPr>
            </w:pPr>
            <w:r w:rsidRPr="00A812EB">
              <w:rPr>
                <w:rFonts w:ascii="Times New Roman" w:eastAsia="Times New Roman" w:hAnsi="Times New Roman" w:cs="Times New Roman"/>
                <w:sz w:val="28"/>
                <w:szCs w:val="28"/>
                <w:lang w:eastAsia="tr-TR"/>
              </w:rPr>
              <w:t>542.4.</w:t>
            </w:r>
          </w:p>
        </w:tc>
        <w:tc>
          <w:tcPr>
            <w:tcW w:w="6920" w:type="dxa"/>
            <w:tcBorders>
              <w:top w:val="nil"/>
              <w:left w:val="nil"/>
              <w:bottom w:val="single" w:sz="4" w:space="0" w:color="FFFFFF"/>
              <w:right w:val="single" w:sz="4" w:space="0" w:color="FFFFFF"/>
            </w:tcBorders>
            <w:shd w:val="clear" w:color="000000" w:fill="CFD4EA"/>
            <w:hideMark/>
          </w:tcPr>
          <w:p w:rsidR="00A812EB" w:rsidRPr="00A812EB" w:rsidRDefault="00A812EB" w:rsidP="00A812EB">
            <w:pPr>
              <w:spacing w:after="0" w:line="240" w:lineRule="auto"/>
              <w:rPr>
                <w:rFonts w:ascii="Times New Roman" w:eastAsia="Times New Roman" w:hAnsi="Times New Roman" w:cs="Times New Roman"/>
                <w:sz w:val="28"/>
                <w:szCs w:val="28"/>
                <w:lang w:eastAsia="tr-TR"/>
              </w:rPr>
            </w:pPr>
            <w:r w:rsidRPr="00A812EB">
              <w:rPr>
                <w:rFonts w:ascii="Times New Roman" w:eastAsia="Times New Roman" w:hAnsi="Times New Roman" w:cs="Times New Roman"/>
                <w:sz w:val="28"/>
                <w:szCs w:val="28"/>
                <w:lang w:eastAsia="tr-TR"/>
              </w:rPr>
              <w:t>Sanayi,   teknoloji   ve   Ar-Ge   faaliyetleri   ile   turizm   ve tarımsal  üretimi  kapsayacak  şekilde  ulusal  ve  yerel  afet dayanıklık stratejileri oluşturulacaktır.</w:t>
            </w:r>
          </w:p>
        </w:tc>
      </w:tr>
      <w:tr w:rsidR="00A812EB" w:rsidRPr="00A812EB" w:rsidTr="00A812EB">
        <w:trPr>
          <w:trHeight w:val="1174"/>
        </w:trPr>
        <w:tc>
          <w:tcPr>
            <w:tcW w:w="2154" w:type="dxa"/>
            <w:tcBorders>
              <w:top w:val="nil"/>
              <w:left w:val="single" w:sz="4" w:space="0" w:color="FFFFFF"/>
              <w:bottom w:val="single" w:sz="4" w:space="0" w:color="FFFFFF"/>
              <w:right w:val="single" w:sz="4" w:space="0" w:color="FFFFFF"/>
            </w:tcBorders>
            <w:shd w:val="clear" w:color="000000" w:fill="4471C4"/>
            <w:hideMark/>
          </w:tcPr>
          <w:p w:rsidR="00A812EB" w:rsidRPr="00A812EB" w:rsidRDefault="00A812EB" w:rsidP="00A812EB">
            <w:pPr>
              <w:spacing w:after="0" w:line="240" w:lineRule="auto"/>
              <w:ind w:firstLineChars="100" w:firstLine="281"/>
              <w:rPr>
                <w:rFonts w:ascii="Times New Roman" w:eastAsia="Times New Roman" w:hAnsi="Times New Roman" w:cs="Times New Roman"/>
                <w:b/>
                <w:bCs/>
                <w:sz w:val="28"/>
                <w:szCs w:val="28"/>
                <w:lang w:eastAsia="tr-TR"/>
              </w:rPr>
            </w:pPr>
            <w:r w:rsidRPr="00A812EB">
              <w:rPr>
                <w:rFonts w:ascii="Times New Roman" w:eastAsia="Times New Roman" w:hAnsi="Times New Roman" w:cs="Times New Roman"/>
                <w:b/>
                <w:bCs/>
                <w:color w:val="FFFFFF"/>
                <w:sz w:val="28"/>
                <w:szCs w:val="28"/>
                <w:lang w:eastAsia="tr-TR"/>
              </w:rPr>
              <w:t>12.Kalkınma Planı</w:t>
            </w:r>
          </w:p>
        </w:tc>
        <w:tc>
          <w:tcPr>
            <w:tcW w:w="1506" w:type="dxa"/>
            <w:tcBorders>
              <w:top w:val="nil"/>
              <w:left w:val="nil"/>
              <w:bottom w:val="single" w:sz="4" w:space="0" w:color="FFFFFF"/>
              <w:right w:val="single" w:sz="4" w:space="0" w:color="FFFFFF"/>
            </w:tcBorders>
            <w:shd w:val="clear" w:color="000000" w:fill="CFD4EA"/>
            <w:hideMark/>
          </w:tcPr>
          <w:p w:rsidR="00A812EB" w:rsidRPr="00A812EB" w:rsidRDefault="00A812EB" w:rsidP="00A812EB">
            <w:pPr>
              <w:spacing w:after="0" w:line="240" w:lineRule="auto"/>
              <w:jc w:val="center"/>
              <w:rPr>
                <w:rFonts w:ascii="Times New Roman" w:eastAsia="Times New Roman" w:hAnsi="Times New Roman" w:cs="Times New Roman"/>
                <w:sz w:val="28"/>
                <w:szCs w:val="28"/>
                <w:lang w:eastAsia="tr-TR"/>
              </w:rPr>
            </w:pPr>
            <w:r w:rsidRPr="00A812EB">
              <w:rPr>
                <w:rFonts w:ascii="Times New Roman" w:eastAsia="Times New Roman" w:hAnsi="Times New Roman" w:cs="Times New Roman"/>
                <w:sz w:val="28"/>
                <w:szCs w:val="28"/>
                <w:lang w:eastAsia="tr-TR"/>
              </w:rPr>
              <w:t>633.6.</w:t>
            </w:r>
          </w:p>
        </w:tc>
        <w:tc>
          <w:tcPr>
            <w:tcW w:w="6920" w:type="dxa"/>
            <w:tcBorders>
              <w:top w:val="nil"/>
              <w:left w:val="nil"/>
              <w:bottom w:val="single" w:sz="4" w:space="0" w:color="FFFFFF"/>
              <w:right w:val="single" w:sz="4" w:space="0" w:color="FFFFFF"/>
            </w:tcBorders>
            <w:shd w:val="clear" w:color="000000" w:fill="CFD4EA"/>
            <w:hideMark/>
          </w:tcPr>
          <w:p w:rsidR="00A812EB" w:rsidRPr="00A812EB" w:rsidRDefault="00A812EB" w:rsidP="00A812EB">
            <w:pPr>
              <w:spacing w:after="0" w:line="240" w:lineRule="auto"/>
              <w:rPr>
                <w:rFonts w:ascii="Times New Roman" w:eastAsia="Times New Roman" w:hAnsi="Times New Roman" w:cs="Times New Roman"/>
                <w:sz w:val="28"/>
                <w:szCs w:val="28"/>
                <w:lang w:eastAsia="tr-TR"/>
              </w:rPr>
            </w:pPr>
            <w:r w:rsidRPr="00A812EB">
              <w:rPr>
                <w:rFonts w:ascii="Times New Roman" w:eastAsia="Times New Roman" w:hAnsi="Times New Roman" w:cs="Times New Roman"/>
                <w:sz w:val="28"/>
                <w:szCs w:val="28"/>
                <w:lang w:eastAsia="tr-TR"/>
              </w:rPr>
              <w:t>Riskli  alan  dönüşümlerinde  sürdürülebilir  yapılı  çevre oluşturulmasına yönelik pilot uygulamalar yapılacaktır.</w:t>
            </w:r>
          </w:p>
        </w:tc>
      </w:tr>
      <w:tr w:rsidR="00A812EB" w:rsidRPr="00A812EB" w:rsidTr="00A812EB">
        <w:trPr>
          <w:trHeight w:val="1242"/>
        </w:trPr>
        <w:tc>
          <w:tcPr>
            <w:tcW w:w="2154" w:type="dxa"/>
            <w:tcBorders>
              <w:top w:val="nil"/>
              <w:left w:val="single" w:sz="4" w:space="0" w:color="FFFFFF"/>
              <w:bottom w:val="single" w:sz="4" w:space="0" w:color="FFFFFF"/>
              <w:right w:val="single" w:sz="4" w:space="0" w:color="FFFFFF"/>
            </w:tcBorders>
            <w:shd w:val="clear" w:color="000000" w:fill="4471C4"/>
            <w:hideMark/>
          </w:tcPr>
          <w:p w:rsidR="00A812EB" w:rsidRPr="00A812EB" w:rsidRDefault="00A812EB" w:rsidP="00A812EB">
            <w:pPr>
              <w:spacing w:after="0" w:line="240" w:lineRule="auto"/>
              <w:ind w:firstLineChars="100" w:firstLine="281"/>
              <w:rPr>
                <w:rFonts w:ascii="Times New Roman" w:eastAsia="Times New Roman" w:hAnsi="Times New Roman" w:cs="Times New Roman"/>
                <w:b/>
                <w:bCs/>
                <w:sz w:val="28"/>
                <w:szCs w:val="28"/>
                <w:lang w:eastAsia="tr-TR"/>
              </w:rPr>
            </w:pPr>
            <w:r w:rsidRPr="00A812EB">
              <w:rPr>
                <w:rFonts w:ascii="Times New Roman" w:eastAsia="Times New Roman" w:hAnsi="Times New Roman" w:cs="Times New Roman"/>
                <w:b/>
                <w:bCs/>
                <w:color w:val="FFFFFF"/>
                <w:sz w:val="28"/>
                <w:szCs w:val="28"/>
                <w:lang w:eastAsia="tr-TR"/>
              </w:rPr>
              <w:t>12.Kalkınma Planı</w:t>
            </w:r>
          </w:p>
        </w:tc>
        <w:tc>
          <w:tcPr>
            <w:tcW w:w="1506" w:type="dxa"/>
            <w:tcBorders>
              <w:top w:val="nil"/>
              <w:left w:val="nil"/>
              <w:bottom w:val="single" w:sz="4" w:space="0" w:color="FFFFFF"/>
              <w:right w:val="single" w:sz="4" w:space="0" w:color="FFFFFF"/>
            </w:tcBorders>
            <w:shd w:val="clear" w:color="000000" w:fill="CFD4EA"/>
            <w:noWrap/>
            <w:hideMark/>
          </w:tcPr>
          <w:p w:rsidR="00A812EB" w:rsidRPr="00A812EB" w:rsidRDefault="00A812EB" w:rsidP="00A812EB">
            <w:pPr>
              <w:spacing w:after="0" w:line="240" w:lineRule="auto"/>
              <w:jc w:val="center"/>
              <w:rPr>
                <w:rFonts w:ascii="Times New Roman" w:eastAsia="Times New Roman" w:hAnsi="Times New Roman" w:cs="Times New Roman"/>
                <w:color w:val="000000"/>
                <w:sz w:val="28"/>
                <w:szCs w:val="28"/>
                <w:lang w:eastAsia="tr-TR"/>
              </w:rPr>
            </w:pPr>
            <w:r w:rsidRPr="00A812EB">
              <w:rPr>
                <w:rFonts w:ascii="Times New Roman" w:eastAsia="Times New Roman" w:hAnsi="Times New Roman" w:cs="Times New Roman"/>
                <w:color w:val="000000"/>
                <w:sz w:val="28"/>
                <w:szCs w:val="28"/>
                <w:lang w:eastAsia="tr-TR"/>
              </w:rPr>
              <w:t>635,</w:t>
            </w:r>
          </w:p>
        </w:tc>
        <w:tc>
          <w:tcPr>
            <w:tcW w:w="6920" w:type="dxa"/>
            <w:tcBorders>
              <w:top w:val="nil"/>
              <w:left w:val="nil"/>
              <w:bottom w:val="single" w:sz="4" w:space="0" w:color="FFFFFF"/>
              <w:right w:val="single" w:sz="4" w:space="0" w:color="FFFFFF"/>
            </w:tcBorders>
            <w:shd w:val="clear" w:color="000000" w:fill="CFD4EA"/>
            <w:hideMark/>
          </w:tcPr>
          <w:p w:rsidR="00A812EB" w:rsidRPr="00A812EB" w:rsidRDefault="00A812EB" w:rsidP="00A812EB">
            <w:pPr>
              <w:spacing w:after="0" w:line="240" w:lineRule="auto"/>
              <w:rPr>
                <w:rFonts w:ascii="Times New Roman" w:eastAsia="Times New Roman" w:hAnsi="Times New Roman" w:cs="Times New Roman"/>
                <w:sz w:val="28"/>
                <w:szCs w:val="28"/>
                <w:lang w:eastAsia="tr-TR"/>
              </w:rPr>
            </w:pPr>
            <w:r w:rsidRPr="00A812EB">
              <w:rPr>
                <w:rFonts w:ascii="Times New Roman" w:eastAsia="Times New Roman" w:hAnsi="Times New Roman" w:cs="Times New Roman"/>
                <w:sz w:val="28"/>
                <w:szCs w:val="28"/>
                <w:lang w:eastAsia="tr-TR"/>
              </w:rPr>
              <w:t>Sürdürülebilir  yapılı  çevreyi  esas  alan  ürünler  ve  yapım teknikleri geliştirilecektir.</w:t>
            </w:r>
          </w:p>
        </w:tc>
      </w:tr>
    </w:tbl>
    <w:p w:rsidR="00A812EB" w:rsidRDefault="00A812EB" w:rsidP="00EF61F5">
      <w:pPr>
        <w:pStyle w:val="T11"/>
        <w:rPr>
          <w:rFonts w:ascii="Times New Roman" w:hAnsi="Times New Roman" w:cs="Times New Roman"/>
        </w:rPr>
      </w:pPr>
    </w:p>
    <w:tbl>
      <w:tblPr>
        <w:tblW w:w="11260" w:type="dxa"/>
        <w:tblInd w:w="-137" w:type="dxa"/>
        <w:tblCellMar>
          <w:left w:w="70" w:type="dxa"/>
          <w:right w:w="70" w:type="dxa"/>
        </w:tblCellMar>
        <w:tblLook w:val="04A0"/>
      </w:tblPr>
      <w:tblGrid>
        <w:gridCol w:w="1880"/>
        <w:gridCol w:w="1900"/>
        <w:gridCol w:w="7480"/>
      </w:tblGrid>
      <w:tr w:rsidR="009F4609" w:rsidRPr="009F4609" w:rsidTr="009F4609">
        <w:trPr>
          <w:trHeight w:val="1125"/>
        </w:trPr>
        <w:tc>
          <w:tcPr>
            <w:tcW w:w="1880" w:type="dxa"/>
            <w:tcBorders>
              <w:top w:val="single" w:sz="4" w:space="0" w:color="FFFFFF"/>
              <w:left w:val="single" w:sz="4" w:space="0" w:color="FFFFFF"/>
              <w:bottom w:val="single" w:sz="4" w:space="0" w:color="FFFFFF"/>
              <w:right w:val="single" w:sz="4" w:space="0" w:color="FFFFFF"/>
            </w:tcBorders>
            <w:shd w:val="clear" w:color="000000" w:fill="4471C4"/>
            <w:hideMark/>
          </w:tcPr>
          <w:p w:rsidR="009F4609" w:rsidRPr="009F4609" w:rsidRDefault="009F4609" w:rsidP="009F4609">
            <w:pPr>
              <w:spacing w:after="0" w:line="240" w:lineRule="auto"/>
              <w:ind w:firstLineChars="200" w:firstLine="482"/>
              <w:rPr>
                <w:rFonts w:ascii="Times New Roman" w:eastAsia="Times New Roman" w:hAnsi="Times New Roman" w:cs="Times New Roman"/>
                <w:b/>
                <w:bCs/>
                <w:sz w:val="24"/>
                <w:szCs w:val="24"/>
                <w:lang w:eastAsia="tr-TR"/>
              </w:rPr>
            </w:pPr>
            <w:r w:rsidRPr="009F4609">
              <w:rPr>
                <w:rFonts w:ascii="Times New Roman" w:eastAsia="Times New Roman" w:hAnsi="Times New Roman" w:cs="Times New Roman"/>
                <w:b/>
                <w:bCs/>
                <w:color w:val="FFFFFF"/>
                <w:sz w:val="24"/>
                <w:szCs w:val="24"/>
                <w:lang w:eastAsia="tr-TR"/>
              </w:rPr>
              <w:t>Üst Politika Belgesi</w:t>
            </w:r>
          </w:p>
        </w:tc>
        <w:tc>
          <w:tcPr>
            <w:tcW w:w="1900" w:type="dxa"/>
            <w:tcBorders>
              <w:top w:val="single" w:sz="4" w:space="0" w:color="FFFFFF"/>
              <w:left w:val="nil"/>
              <w:bottom w:val="single" w:sz="4" w:space="0" w:color="FFFFFF"/>
              <w:right w:val="single" w:sz="4" w:space="0" w:color="FFFFFF"/>
            </w:tcBorders>
            <w:shd w:val="clear" w:color="000000" w:fill="4471C4"/>
            <w:hideMark/>
          </w:tcPr>
          <w:p w:rsidR="009F4609" w:rsidRPr="009F4609" w:rsidRDefault="009F4609" w:rsidP="009F4609">
            <w:pPr>
              <w:spacing w:after="0" w:line="240" w:lineRule="auto"/>
              <w:ind w:firstLineChars="300" w:firstLine="723"/>
              <w:rPr>
                <w:rFonts w:ascii="Times New Roman" w:eastAsia="Times New Roman" w:hAnsi="Times New Roman" w:cs="Times New Roman"/>
                <w:b/>
                <w:bCs/>
                <w:sz w:val="24"/>
                <w:szCs w:val="24"/>
                <w:lang w:eastAsia="tr-TR"/>
              </w:rPr>
            </w:pPr>
            <w:r w:rsidRPr="009F4609">
              <w:rPr>
                <w:rFonts w:ascii="Times New Roman" w:eastAsia="Times New Roman" w:hAnsi="Times New Roman" w:cs="Times New Roman"/>
                <w:b/>
                <w:bCs/>
                <w:color w:val="FFFFFF"/>
                <w:sz w:val="24"/>
                <w:szCs w:val="24"/>
                <w:lang w:eastAsia="tr-TR"/>
              </w:rPr>
              <w:t>İlgili Bölüm/ Referans</w:t>
            </w:r>
          </w:p>
        </w:tc>
        <w:tc>
          <w:tcPr>
            <w:tcW w:w="7480" w:type="dxa"/>
            <w:tcBorders>
              <w:top w:val="single" w:sz="4" w:space="0" w:color="FFFFFF"/>
              <w:left w:val="nil"/>
              <w:bottom w:val="single" w:sz="4" w:space="0" w:color="FFFFFF"/>
              <w:right w:val="single" w:sz="4" w:space="0" w:color="FFFFFF"/>
            </w:tcBorders>
            <w:shd w:val="clear" w:color="000000" w:fill="4471C4"/>
            <w:hideMark/>
          </w:tcPr>
          <w:p w:rsidR="009F4609" w:rsidRPr="009F4609" w:rsidRDefault="009F4609" w:rsidP="009F4609">
            <w:pPr>
              <w:spacing w:after="0" w:line="240" w:lineRule="auto"/>
              <w:jc w:val="center"/>
              <w:rPr>
                <w:rFonts w:ascii="Times New Roman" w:eastAsia="Times New Roman" w:hAnsi="Times New Roman" w:cs="Times New Roman"/>
                <w:b/>
                <w:bCs/>
                <w:sz w:val="24"/>
                <w:szCs w:val="24"/>
                <w:lang w:eastAsia="tr-TR"/>
              </w:rPr>
            </w:pPr>
            <w:r w:rsidRPr="009F4609">
              <w:rPr>
                <w:rFonts w:ascii="Times New Roman" w:eastAsia="Times New Roman" w:hAnsi="Times New Roman" w:cs="Times New Roman"/>
                <w:b/>
                <w:bCs/>
                <w:color w:val="FFFFFF"/>
                <w:sz w:val="24"/>
                <w:szCs w:val="24"/>
                <w:lang w:eastAsia="tr-TR"/>
              </w:rPr>
              <w:t>Verilen Görev/ İhtiyaçlar</w:t>
            </w:r>
          </w:p>
        </w:tc>
      </w:tr>
      <w:tr w:rsidR="009F4609" w:rsidRPr="009F4609" w:rsidTr="009F4609">
        <w:trPr>
          <w:trHeight w:val="2700"/>
        </w:trPr>
        <w:tc>
          <w:tcPr>
            <w:tcW w:w="1880" w:type="dxa"/>
            <w:tcBorders>
              <w:top w:val="nil"/>
              <w:left w:val="single" w:sz="4" w:space="0" w:color="FFFFFF"/>
              <w:bottom w:val="single" w:sz="4" w:space="0" w:color="FFFFFF"/>
              <w:right w:val="single" w:sz="4" w:space="0" w:color="FFFFFF"/>
            </w:tcBorders>
            <w:shd w:val="clear" w:color="000000" w:fill="4471C4"/>
            <w:vAlign w:val="center"/>
            <w:hideMark/>
          </w:tcPr>
          <w:p w:rsidR="009F4609" w:rsidRPr="009F4609" w:rsidRDefault="009F4609" w:rsidP="009F4609">
            <w:pPr>
              <w:spacing w:after="0" w:line="240" w:lineRule="auto"/>
              <w:ind w:firstLineChars="100" w:firstLine="241"/>
              <w:rPr>
                <w:rFonts w:ascii="Times New Roman" w:eastAsia="Times New Roman" w:hAnsi="Times New Roman" w:cs="Times New Roman"/>
                <w:b/>
                <w:bCs/>
                <w:sz w:val="24"/>
                <w:szCs w:val="24"/>
                <w:lang w:eastAsia="tr-TR"/>
              </w:rPr>
            </w:pPr>
            <w:r w:rsidRPr="009F4609">
              <w:rPr>
                <w:rFonts w:ascii="Times New Roman" w:eastAsia="Times New Roman" w:hAnsi="Times New Roman" w:cs="Times New Roman"/>
                <w:b/>
                <w:bCs/>
                <w:color w:val="FFFFFF"/>
                <w:sz w:val="24"/>
                <w:szCs w:val="24"/>
                <w:lang w:eastAsia="tr-TR"/>
              </w:rPr>
              <w:lastRenderedPageBreak/>
              <w:t>12. Kalkınma Planı</w:t>
            </w:r>
          </w:p>
        </w:tc>
        <w:tc>
          <w:tcPr>
            <w:tcW w:w="1900" w:type="dxa"/>
            <w:tcBorders>
              <w:top w:val="nil"/>
              <w:left w:val="nil"/>
              <w:bottom w:val="single" w:sz="4" w:space="0" w:color="FFFFFF"/>
              <w:right w:val="single" w:sz="4" w:space="0" w:color="FFFFFF"/>
            </w:tcBorders>
            <w:shd w:val="clear" w:color="000000" w:fill="CFD4EA"/>
            <w:noWrap/>
            <w:vAlign w:val="center"/>
            <w:hideMark/>
          </w:tcPr>
          <w:p w:rsidR="009F4609" w:rsidRPr="009F4609" w:rsidRDefault="009F4609" w:rsidP="009F4609">
            <w:pPr>
              <w:spacing w:after="0" w:line="240" w:lineRule="auto"/>
              <w:jc w:val="center"/>
              <w:rPr>
                <w:rFonts w:ascii="Times New Roman" w:eastAsia="Times New Roman" w:hAnsi="Times New Roman" w:cs="Times New Roman"/>
                <w:color w:val="000000"/>
                <w:sz w:val="24"/>
                <w:szCs w:val="24"/>
                <w:lang w:eastAsia="tr-TR"/>
              </w:rPr>
            </w:pPr>
            <w:r w:rsidRPr="009F4609">
              <w:rPr>
                <w:rFonts w:ascii="Times New Roman" w:eastAsia="Times New Roman" w:hAnsi="Times New Roman" w:cs="Times New Roman"/>
                <w:color w:val="000000"/>
                <w:sz w:val="24"/>
                <w:szCs w:val="24"/>
                <w:lang w:eastAsia="tr-TR"/>
              </w:rPr>
              <w:t>652,</w:t>
            </w:r>
          </w:p>
        </w:tc>
        <w:tc>
          <w:tcPr>
            <w:tcW w:w="7480" w:type="dxa"/>
            <w:tcBorders>
              <w:top w:val="nil"/>
              <w:left w:val="nil"/>
              <w:bottom w:val="single" w:sz="4" w:space="0" w:color="FFFFFF"/>
              <w:right w:val="single" w:sz="4" w:space="0" w:color="FFFFFF"/>
            </w:tcBorders>
            <w:shd w:val="clear" w:color="000000" w:fill="CFD4EA"/>
            <w:hideMark/>
          </w:tcPr>
          <w:p w:rsidR="009F4609" w:rsidRPr="009F4609" w:rsidRDefault="009F4609" w:rsidP="009F4609">
            <w:pPr>
              <w:spacing w:after="0" w:line="240" w:lineRule="auto"/>
              <w:ind w:firstLineChars="100" w:firstLine="240"/>
              <w:rPr>
                <w:rFonts w:ascii="Times New Roman" w:eastAsia="Times New Roman" w:hAnsi="Times New Roman" w:cs="Times New Roman"/>
                <w:color w:val="000000"/>
                <w:sz w:val="20"/>
                <w:szCs w:val="20"/>
                <w:lang w:eastAsia="tr-TR"/>
              </w:rPr>
            </w:pPr>
            <w:r w:rsidRPr="009F4609">
              <w:rPr>
                <w:rFonts w:ascii="Times New Roman" w:eastAsia="Times New Roman" w:hAnsi="Times New Roman" w:cs="Times New Roman"/>
                <w:sz w:val="24"/>
                <w:szCs w:val="24"/>
                <w:lang w:eastAsia="tr-TR"/>
              </w:rPr>
              <w:t>Sürdürülebilir  kalkınmanın  bir  gereği  olarak  ekonomik  büyümenin</w:t>
            </w:r>
            <w:r w:rsidRPr="009F4609">
              <w:rPr>
                <w:rFonts w:ascii="Times New Roman" w:eastAsia="Times New Roman" w:hAnsi="Times New Roman" w:cs="Times New Roman"/>
                <w:sz w:val="24"/>
                <w:szCs w:val="24"/>
                <w:lang w:eastAsia="tr-TR"/>
              </w:rPr>
              <w:br/>
              <w:t>oluşturduğu    refahın    toplumun    tüm    kesimleriyle    adil    şekilde paylaşılması ile yoksulluğun azaltılması Planın öncelikli hedeflerinden biridir.  Beşeri  sermaye  potansiyelinin  geliştirilerek  tam  ve  verimli kullanılması, gelir dağılımının iyileştirilmesi, özel politika gerektiren çocuklar,  gençler,  kadınlar,  engelliler,  yaşlılar  gibi  toplumun  tüm kesimlerinin    gözetilmesi,   sosyal    yardım   ve   sosyal   hizmetlerin etkinleştirilerek    yaygınlaştırılması    ile    genel    yaşam    standardının</w:t>
            </w:r>
            <w:r w:rsidRPr="009F4609">
              <w:rPr>
                <w:rFonts w:ascii="Times New Roman" w:eastAsia="Times New Roman" w:hAnsi="Times New Roman" w:cs="Times New Roman"/>
                <w:sz w:val="24"/>
                <w:szCs w:val="24"/>
                <w:lang w:eastAsia="tr-TR"/>
              </w:rPr>
              <w:br/>
              <w:t>artırılması Planın temel politika önceliklerindendir</w:t>
            </w:r>
          </w:p>
        </w:tc>
      </w:tr>
      <w:tr w:rsidR="009F4609" w:rsidRPr="009F4609" w:rsidTr="009F4609">
        <w:trPr>
          <w:trHeight w:val="2400"/>
        </w:trPr>
        <w:tc>
          <w:tcPr>
            <w:tcW w:w="1880" w:type="dxa"/>
            <w:tcBorders>
              <w:top w:val="nil"/>
              <w:left w:val="single" w:sz="4" w:space="0" w:color="FFFFFF"/>
              <w:bottom w:val="single" w:sz="4" w:space="0" w:color="FFFFFF"/>
              <w:right w:val="single" w:sz="4" w:space="0" w:color="FFFFFF"/>
            </w:tcBorders>
            <w:shd w:val="clear" w:color="000000" w:fill="4471C4"/>
            <w:vAlign w:val="center"/>
            <w:hideMark/>
          </w:tcPr>
          <w:p w:rsidR="009F4609" w:rsidRPr="009F4609" w:rsidRDefault="009F4609" w:rsidP="009F4609">
            <w:pPr>
              <w:spacing w:after="0" w:line="240" w:lineRule="auto"/>
              <w:ind w:firstLineChars="100" w:firstLine="241"/>
              <w:rPr>
                <w:rFonts w:ascii="Times New Roman" w:eastAsia="Times New Roman" w:hAnsi="Times New Roman" w:cs="Times New Roman"/>
                <w:b/>
                <w:bCs/>
                <w:sz w:val="24"/>
                <w:szCs w:val="24"/>
                <w:lang w:eastAsia="tr-TR"/>
              </w:rPr>
            </w:pPr>
            <w:r w:rsidRPr="009F4609">
              <w:rPr>
                <w:rFonts w:ascii="Times New Roman" w:eastAsia="Times New Roman" w:hAnsi="Times New Roman" w:cs="Times New Roman"/>
                <w:b/>
                <w:bCs/>
                <w:color w:val="FFFFFF"/>
                <w:sz w:val="24"/>
                <w:szCs w:val="24"/>
                <w:lang w:eastAsia="tr-TR"/>
              </w:rPr>
              <w:t>12. Kalkınma Planı</w:t>
            </w:r>
          </w:p>
        </w:tc>
        <w:tc>
          <w:tcPr>
            <w:tcW w:w="1900" w:type="dxa"/>
            <w:tcBorders>
              <w:top w:val="nil"/>
              <w:left w:val="nil"/>
              <w:bottom w:val="single" w:sz="4" w:space="0" w:color="FFFFFF"/>
              <w:right w:val="single" w:sz="4" w:space="0" w:color="FFFFFF"/>
            </w:tcBorders>
            <w:shd w:val="clear" w:color="000000" w:fill="CFD4EA"/>
            <w:noWrap/>
            <w:vAlign w:val="center"/>
            <w:hideMark/>
          </w:tcPr>
          <w:p w:rsidR="009F4609" w:rsidRPr="009F4609" w:rsidRDefault="009F4609" w:rsidP="009F4609">
            <w:pPr>
              <w:spacing w:after="0" w:line="240" w:lineRule="auto"/>
              <w:jc w:val="center"/>
              <w:rPr>
                <w:rFonts w:ascii="Times New Roman" w:eastAsia="Times New Roman" w:hAnsi="Times New Roman" w:cs="Times New Roman"/>
                <w:color w:val="000000"/>
                <w:sz w:val="24"/>
                <w:szCs w:val="24"/>
                <w:lang w:eastAsia="tr-TR"/>
              </w:rPr>
            </w:pPr>
            <w:r w:rsidRPr="009F4609">
              <w:rPr>
                <w:rFonts w:ascii="Times New Roman" w:eastAsia="Times New Roman" w:hAnsi="Times New Roman" w:cs="Times New Roman"/>
                <w:color w:val="000000"/>
                <w:sz w:val="24"/>
                <w:szCs w:val="24"/>
                <w:lang w:eastAsia="tr-TR"/>
              </w:rPr>
              <w:t>653,</w:t>
            </w:r>
          </w:p>
        </w:tc>
        <w:tc>
          <w:tcPr>
            <w:tcW w:w="7480" w:type="dxa"/>
            <w:tcBorders>
              <w:top w:val="nil"/>
              <w:left w:val="nil"/>
              <w:bottom w:val="single" w:sz="4" w:space="0" w:color="FFFFFF"/>
              <w:right w:val="single" w:sz="4" w:space="0" w:color="FFFFFF"/>
            </w:tcBorders>
            <w:shd w:val="clear" w:color="000000" w:fill="CFD4EA"/>
            <w:hideMark/>
          </w:tcPr>
          <w:p w:rsidR="009F4609" w:rsidRPr="009F4609" w:rsidRDefault="009F4609" w:rsidP="009F4609">
            <w:pPr>
              <w:spacing w:after="0" w:line="240" w:lineRule="auto"/>
              <w:ind w:firstLineChars="100" w:firstLine="240"/>
              <w:rPr>
                <w:rFonts w:ascii="Times New Roman" w:eastAsia="Times New Roman" w:hAnsi="Times New Roman" w:cs="Times New Roman"/>
                <w:color w:val="000000"/>
                <w:sz w:val="20"/>
                <w:szCs w:val="20"/>
                <w:lang w:eastAsia="tr-TR"/>
              </w:rPr>
            </w:pPr>
            <w:r w:rsidRPr="009F4609">
              <w:rPr>
                <w:rFonts w:ascii="Times New Roman" w:eastAsia="Times New Roman" w:hAnsi="Times New Roman" w:cs="Times New Roman"/>
                <w:sz w:val="24"/>
                <w:szCs w:val="24"/>
                <w:lang w:eastAsia="tr-TR"/>
              </w:rPr>
              <w:t>Ailenin  korunması  ve  güçlendirilmesine  yönelik  toplumsal  yapıyı ilgilen- diren her alanda aile dostu politikalar kapsayıcı, bütüncül ve katılımcı  bir  şekilde  geliştirilerek  uygulanacaktır.  Plan  döneminde ailede   refah   ve   yaşam   kalitesinin   en   üst   düzeye   çıkarılması, kuşaklararası  dayanışma  ve  işbirliğinin  geliştirilmesi,  aileye  yönelik hizmetlerin   nitelik,   nicelik  ve   etkinliğinin   artırılması   ile   aile  içi şiddete  müsamaha  gösterilmemesine  yönelik  politika  ve  tedbirler</w:t>
            </w:r>
            <w:r w:rsidRPr="009F4609">
              <w:rPr>
                <w:rFonts w:ascii="Times New Roman" w:eastAsia="Times New Roman" w:hAnsi="Times New Roman" w:cs="Times New Roman"/>
                <w:sz w:val="24"/>
                <w:szCs w:val="24"/>
                <w:lang w:eastAsia="tr-TR"/>
              </w:rPr>
              <w:br/>
              <w:t>hayata geçirilecektir.</w:t>
            </w:r>
          </w:p>
        </w:tc>
      </w:tr>
      <w:tr w:rsidR="009F4609" w:rsidRPr="009F4609" w:rsidTr="009F4609">
        <w:trPr>
          <w:trHeight w:val="987"/>
        </w:trPr>
        <w:tc>
          <w:tcPr>
            <w:tcW w:w="1880" w:type="dxa"/>
            <w:tcBorders>
              <w:top w:val="nil"/>
              <w:left w:val="single" w:sz="4" w:space="0" w:color="FFFFFF"/>
              <w:bottom w:val="single" w:sz="4" w:space="0" w:color="FFFFFF"/>
              <w:right w:val="single" w:sz="4" w:space="0" w:color="FFFFFF"/>
            </w:tcBorders>
            <w:shd w:val="clear" w:color="000000" w:fill="4471C4"/>
            <w:hideMark/>
          </w:tcPr>
          <w:p w:rsidR="009F4609" w:rsidRPr="009F4609" w:rsidRDefault="009F4609" w:rsidP="009F4609">
            <w:pPr>
              <w:spacing w:after="0" w:line="240" w:lineRule="auto"/>
              <w:ind w:firstLineChars="100" w:firstLine="241"/>
              <w:rPr>
                <w:rFonts w:ascii="Times New Roman" w:eastAsia="Times New Roman" w:hAnsi="Times New Roman" w:cs="Times New Roman"/>
                <w:b/>
                <w:bCs/>
                <w:sz w:val="24"/>
                <w:szCs w:val="24"/>
                <w:lang w:eastAsia="tr-TR"/>
              </w:rPr>
            </w:pPr>
            <w:r w:rsidRPr="009F4609">
              <w:rPr>
                <w:rFonts w:ascii="Times New Roman" w:eastAsia="Times New Roman" w:hAnsi="Times New Roman" w:cs="Times New Roman"/>
                <w:b/>
                <w:bCs/>
                <w:color w:val="FFFFFF"/>
                <w:sz w:val="24"/>
                <w:szCs w:val="24"/>
                <w:lang w:eastAsia="tr-TR"/>
              </w:rPr>
              <w:t>12. Kalkınma Planı</w:t>
            </w:r>
          </w:p>
        </w:tc>
        <w:tc>
          <w:tcPr>
            <w:tcW w:w="1900" w:type="dxa"/>
            <w:tcBorders>
              <w:top w:val="nil"/>
              <w:left w:val="nil"/>
              <w:bottom w:val="single" w:sz="4" w:space="0" w:color="FFFFFF"/>
              <w:right w:val="single" w:sz="4" w:space="0" w:color="FFFFFF"/>
            </w:tcBorders>
            <w:shd w:val="clear" w:color="000000" w:fill="CFD4EA"/>
            <w:noWrap/>
            <w:vAlign w:val="center"/>
            <w:hideMark/>
          </w:tcPr>
          <w:p w:rsidR="009F4609" w:rsidRPr="009F4609" w:rsidRDefault="009F4609" w:rsidP="009F4609">
            <w:pPr>
              <w:spacing w:after="0" w:line="240" w:lineRule="auto"/>
              <w:jc w:val="center"/>
              <w:rPr>
                <w:rFonts w:ascii="Times New Roman" w:eastAsia="Times New Roman" w:hAnsi="Times New Roman" w:cs="Times New Roman"/>
                <w:color w:val="000000"/>
                <w:sz w:val="24"/>
                <w:szCs w:val="24"/>
                <w:lang w:eastAsia="tr-TR"/>
              </w:rPr>
            </w:pPr>
            <w:r w:rsidRPr="009F4609">
              <w:rPr>
                <w:rFonts w:ascii="Times New Roman" w:eastAsia="Times New Roman" w:hAnsi="Times New Roman" w:cs="Times New Roman"/>
                <w:color w:val="000000"/>
                <w:sz w:val="24"/>
                <w:szCs w:val="24"/>
                <w:lang w:eastAsia="tr-TR"/>
              </w:rPr>
              <w:t>679,</w:t>
            </w:r>
          </w:p>
        </w:tc>
        <w:tc>
          <w:tcPr>
            <w:tcW w:w="7480" w:type="dxa"/>
            <w:tcBorders>
              <w:top w:val="nil"/>
              <w:left w:val="nil"/>
              <w:bottom w:val="single" w:sz="4" w:space="0" w:color="FFFFFF"/>
              <w:right w:val="single" w:sz="4" w:space="0" w:color="FFFFFF"/>
            </w:tcBorders>
            <w:shd w:val="clear" w:color="000000" w:fill="CFD4EA"/>
            <w:hideMark/>
          </w:tcPr>
          <w:p w:rsidR="009F4609" w:rsidRPr="009F4609" w:rsidRDefault="009F4609" w:rsidP="009F4609">
            <w:pPr>
              <w:spacing w:after="0" w:line="240" w:lineRule="auto"/>
              <w:ind w:firstLineChars="100" w:firstLine="240"/>
              <w:rPr>
                <w:rFonts w:ascii="Times New Roman" w:eastAsia="Times New Roman" w:hAnsi="Times New Roman" w:cs="Times New Roman"/>
                <w:sz w:val="24"/>
                <w:szCs w:val="24"/>
                <w:lang w:eastAsia="tr-TR"/>
              </w:rPr>
            </w:pPr>
            <w:r w:rsidRPr="009F4609">
              <w:rPr>
                <w:rFonts w:ascii="Times New Roman" w:eastAsia="Times New Roman" w:hAnsi="Times New Roman" w:cs="Times New Roman"/>
                <w:sz w:val="24"/>
                <w:szCs w:val="24"/>
                <w:lang w:eastAsia="tr-TR"/>
              </w:rPr>
              <w:t>Mesleki  ve  teknik  eğitimde  mesleki,  akademik,  dijital  ve  sosyal beceri   kazanımı   iyileştirilecek,   ahilik   kültürüyle   birlikte   mesleki değerlere bağlılık güçlendirilecektir.</w:t>
            </w:r>
          </w:p>
        </w:tc>
      </w:tr>
      <w:tr w:rsidR="009F4609" w:rsidRPr="009F4609" w:rsidTr="009F4609">
        <w:trPr>
          <w:trHeight w:val="990"/>
        </w:trPr>
        <w:tc>
          <w:tcPr>
            <w:tcW w:w="1880" w:type="dxa"/>
            <w:tcBorders>
              <w:top w:val="nil"/>
              <w:left w:val="single" w:sz="4" w:space="0" w:color="FFFFFF"/>
              <w:bottom w:val="single" w:sz="4" w:space="0" w:color="FFFFFF"/>
              <w:right w:val="single" w:sz="4" w:space="0" w:color="FFFFFF"/>
            </w:tcBorders>
            <w:shd w:val="clear" w:color="000000" w:fill="4471C4"/>
            <w:hideMark/>
          </w:tcPr>
          <w:p w:rsidR="009F4609" w:rsidRPr="009F4609" w:rsidRDefault="009F4609" w:rsidP="009F4609">
            <w:pPr>
              <w:spacing w:after="0" w:line="240" w:lineRule="auto"/>
              <w:ind w:firstLineChars="100" w:firstLine="241"/>
              <w:rPr>
                <w:rFonts w:ascii="Times New Roman" w:eastAsia="Times New Roman" w:hAnsi="Times New Roman" w:cs="Times New Roman"/>
                <w:b/>
                <w:bCs/>
                <w:sz w:val="24"/>
                <w:szCs w:val="24"/>
                <w:lang w:eastAsia="tr-TR"/>
              </w:rPr>
            </w:pPr>
            <w:r w:rsidRPr="009F4609">
              <w:rPr>
                <w:rFonts w:ascii="Times New Roman" w:eastAsia="Times New Roman" w:hAnsi="Times New Roman" w:cs="Times New Roman"/>
                <w:b/>
                <w:bCs/>
                <w:color w:val="FFFFFF"/>
                <w:sz w:val="24"/>
                <w:szCs w:val="24"/>
                <w:lang w:eastAsia="tr-TR"/>
              </w:rPr>
              <w:t>12. Kalkınma Planı</w:t>
            </w:r>
          </w:p>
        </w:tc>
        <w:tc>
          <w:tcPr>
            <w:tcW w:w="1900" w:type="dxa"/>
            <w:tcBorders>
              <w:top w:val="nil"/>
              <w:left w:val="nil"/>
              <w:bottom w:val="single" w:sz="4" w:space="0" w:color="FFFFFF"/>
              <w:right w:val="single" w:sz="4" w:space="0" w:color="FFFFFF"/>
            </w:tcBorders>
            <w:shd w:val="clear" w:color="000000" w:fill="CFD4EA"/>
            <w:vAlign w:val="center"/>
            <w:hideMark/>
          </w:tcPr>
          <w:p w:rsidR="009F4609" w:rsidRPr="009F4609" w:rsidRDefault="009F4609" w:rsidP="009F4609">
            <w:pPr>
              <w:spacing w:after="0" w:line="240" w:lineRule="auto"/>
              <w:jc w:val="center"/>
              <w:rPr>
                <w:rFonts w:ascii="Times New Roman" w:eastAsia="Times New Roman" w:hAnsi="Times New Roman" w:cs="Times New Roman"/>
                <w:sz w:val="24"/>
                <w:szCs w:val="24"/>
                <w:lang w:eastAsia="tr-TR"/>
              </w:rPr>
            </w:pPr>
            <w:r w:rsidRPr="009F4609">
              <w:rPr>
                <w:rFonts w:ascii="Times New Roman" w:eastAsia="Times New Roman" w:hAnsi="Times New Roman" w:cs="Times New Roman"/>
                <w:sz w:val="24"/>
                <w:szCs w:val="24"/>
                <w:lang w:eastAsia="tr-TR"/>
              </w:rPr>
              <w:t>697.2.</w:t>
            </w:r>
          </w:p>
        </w:tc>
        <w:tc>
          <w:tcPr>
            <w:tcW w:w="7480" w:type="dxa"/>
            <w:tcBorders>
              <w:top w:val="nil"/>
              <w:left w:val="nil"/>
              <w:bottom w:val="single" w:sz="4" w:space="0" w:color="FFFFFF"/>
              <w:right w:val="single" w:sz="4" w:space="0" w:color="FFFFFF"/>
            </w:tcBorders>
            <w:shd w:val="clear" w:color="000000" w:fill="CFD4EA"/>
            <w:vAlign w:val="center"/>
            <w:hideMark/>
          </w:tcPr>
          <w:p w:rsidR="009F4609" w:rsidRPr="009F4609" w:rsidRDefault="009F4609" w:rsidP="009F4609">
            <w:pPr>
              <w:spacing w:after="0" w:line="240" w:lineRule="auto"/>
              <w:ind w:firstLineChars="100" w:firstLine="240"/>
              <w:rPr>
                <w:rFonts w:ascii="Times New Roman" w:eastAsia="Times New Roman" w:hAnsi="Times New Roman" w:cs="Times New Roman"/>
                <w:sz w:val="24"/>
                <w:szCs w:val="24"/>
                <w:lang w:eastAsia="tr-TR"/>
              </w:rPr>
            </w:pPr>
            <w:r w:rsidRPr="009F4609">
              <w:rPr>
                <w:rFonts w:ascii="Times New Roman" w:eastAsia="Times New Roman" w:hAnsi="Times New Roman" w:cs="Times New Roman"/>
                <w:sz w:val="24"/>
                <w:szCs w:val="24"/>
                <w:lang w:eastAsia="tr-TR"/>
              </w:rPr>
              <w:t>Engellilere yönelik özel eğitim programlarının istihdam temelinde etkinlikleri artırılacaktır.</w:t>
            </w:r>
          </w:p>
        </w:tc>
      </w:tr>
      <w:tr w:rsidR="009F4609" w:rsidRPr="009F4609" w:rsidTr="009F4609">
        <w:trPr>
          <w:trHeight w:val="990"/>
        </w:trPr>
        <w:tc>
          <w:tcPr>
            <w:tcW w:w="1880" w:type="dxa"/>
            <w:tcBorders>
              <w:top w:val="nil"/>
              <w:left w:val="single" w:sz="4" w:space="0" w:color="FFFFFF"/>
              <w:bottom w:val="single" w:sz="4" w:space="0" w:color="FFFFFF"/>
              <w:right w:val="single" w:sz="4" w:space="0" w:color="FFFFFF"/>
            </w:tcBorders>
            <w:shd w:val="clear" w:color="000000" w:fill="4471C4"/>
            <w:hideMark/>
          </w:tcPr>
          <w:p w:rsidR="009F4609" w:rsidRPr="009F4609" w:rsidRDefault="009F4609" w:rsidP="009F4609">
            <w:pPr>
              <w:spacing w:after="0" w:line="240" w:lineRule="auto"/>
              <w:jc w:val="center"/>
              <w:rPr>
                <w:rFonts w:ascii="Times New Roman" w:eastAsia="Times New Roman" w:hAnsi="Times New Roman" w:cs="Times New Roman"/>
                <w:color w:val="000000"/>
                <w:sz w:val="20"/>
                <w:szCs w:val="20"/>
                <w:lang w:eastAsia="tr-TR"/>
              </w:rPr>
            </w:pPr>
            <w:r w:rsidRPr="009F4609">
              <w:rPr>
                <w:rFonts w:ascii="Times New Roman" w:eastAsia="Times New Roman" w:hAnsi="Times New Roman" w:cs="Times New Roman"/>
                <w:b/>
                <w:bCs/>
                <w:color w:val="FFFFFF"/>
                <w:sz w:val="24"/>
                <w:szCs w:val="24"/>
                <w:lang w:eastAsia="tr-TR"/>
              </w:rPr>
              <w:t>12. Kalkınma</w:t>
            </w:r>
            <w:r w:rsidRPr="009F4609">
              <w:rPr>
                <w:rFonts w:ascii="Times New Roman" w:eastAsia="Times New Roman" w:hAnsi="Times New Roman" w:cs="Times New Roman"/>
                <w:b/>
                <w:bCs/>
                <w:color w:val="FFFFFF"/>
                <w:sz w:val="24"/>
                <w:szCs w:val="24"/>
                <w:lang w:eastAsia="tr-TR"/>
              </w:rPr>
              <w:br/>
              <w:t>Planı</w:t>
            </w:r>
          </w:p>
        </w:tc>
        <w:tc>
          <w:tcPr>
            <w:tcW w:w="1900" w:type="dxa"/>
            <w:tcBorders>
              <w:top w:val="nil"/>
              <w:left w:val="nil"/>
              <w:bottom w:val="single" w:sz="4" w:space="0" w:color="FFFFFF"/>
              <w:right w:val="single" w:sz="4" w:space="0" w:color="FFFFFF"/>
            </w:tcBorders>
            <w:shd w:val="clear" w:color="000000" w:fill="CFD4EA"/>
            <w:vAlign w:val="center"/>
            <w:hideMark/>
          </w:tcPr>
          <w:p w:rsidR="009F4609" w:rsidRPr="009F4609" w:rsidRDefault="009F4609" w:rsidP="009F4609">
            <w:pPr>
              <w:spacing w:after="0" w:line="240" w:lineRule="auto"/>
              <w:jc w:val="center"/>
              <w:rPr>
                <w:rFonts w:ascii="Times New Roman" w:eastAsia="Times New Roman" w:hAnsi="Times New Roman" w:cs="Times New Roman"/>
                <w:sz w:val="24"/>
                <w:szCs w:val="24"/>
                <w:lang w:eastAsia="tr-TR"/>
              </w:rPr>
            </w:pPr>
            <w:r w:rsidRPr="009F4609">
              <w:rPr>
                <w:rFonts w:ascii="Times New Roman" w:eastAsia="Times New Roman" w:hAnsi="Times New Roman" w:cs="Times New Roman"/>
                <w:sz w:val="24"/>
                <w:szCs w:val="24"/>
                <w:lang w:eastAsia="tr-TR"/>
              </w:rPr>
              <w:t>697.3.</w:t>
            </w:r>
          </w:p>
        </w:tc>
        <w:tc>
          <w:tcPr>
            <w:tcW w:w="7480" w:type="dxa"/>
            <w:tcBorders>
              <w:top w:val="nil"/>
              <w:left w:val="nil"/>
              <w:bottom w:val="single" w:sz="4" w:space="0" w:color="FFFFFF"/>
              <w:right w:val="single" w:sz="4" w:space="0" w:color="FFFFFF"/>
            </w:tcBorders>
            <w:shd w:val="clear" w:color="000000" w:fill="CFD4EA"/>
            <w:vAlign w:val="center"/>
            <w:hideMark/>
          </w:tcPr>
          <w:p w:rsidR="009F4609" w:rsidRPr="009F4609" w:rsidRDefault="009F4609" w:rsidP="009F4609">
            <w:pPr>
              <w:spacing w:after="0" w:line="240" w:lineRule="auto"/>
              <w:ind w:firstLineChars="100" w:firstLine="240"/>
              <w:rPr>
                <w:rFonts w:ascii="Times New Roman" w:eastAsia="Times New Roman" w:hAnsi="Times New Roman" w:cs="Times New Roman"/>
                <w:sz w:val="24"/>
                <w:szCs w:val="24"/>
                <w:lang w:eastAsia="tr-TR"/>
              </w:rPr>
            </w:pPr>
            <w:r w:rsidRPr="009F4609">
              <w:rPr>
                <w:rFonts w:ascii="Times New Roman" w:eastAsia="Times New Roman" w:hAnsi="Times New Roman" w:cs="Times New Roman"/>
                <w:sz w:val="24"/>
                <w:szCs w:val="24"/>
                <w:lang w:eastAsia="tr-TR"/>
              </w:rPr>
              <w:t>Engellilerin istihdam edilmelerine yönelik iş ve meslek danışmanlığı hizmetleri yaygınlaştırılacaktır.</w:t>
            </w:r>
          </w:p>
        </w:tc>
      </w:tr>
      <w:tr w:rsidR="009F4609" w:rsidRPr="009F4609" w:rsidTr="009F4609">
        <w:trPr>
          <w:trHeight w:val="990"/>
        </w:trPr>
        <w:tc>
          <w:tcPr>
            <w:tcW w:w="1880" w:type="dxa"/>
            <w:tcBorders>
              <w:top w:val="nil"/>
              <w:left w:val="single" w:sz="4" w:space="0" w:color="FFFFFF"/>
              <w:bottom w:val="single" w:sz="4" w:space="0" w:color="FFFFFF"/>
              <w:right w:val="single" w:sz="4" w:space="0" w:color="FFFFFF"/>
            </w:tcBorders>
            <w:shd w:val="clear" w:color="000000" w:fill="4471C4"/>
            <w:hideMark/>
          </w:tcPr>
          <w:p w:rsidR="009F4609" w:rsidRPr="009F4609" w:rsidRDefault="009F4609" w:rsidP="009F4609">
            <w:pPr>
              <w:spacing w:after="0" w:line="240" w:lineRule="auto"/>
              <w:ind w:firstLineChars="100" w:firstLine="241"/>
              <w:rPr>
                <w:rFonts w:ascii="Times New Roman" w:eastAsia="Times New Roman" w:hAnsi="Times New Roman" w:cs="Times New Roman"/>
                <w:b/>
                <w:bCs/>
                <w:sz w:val="24"/>
                <w:szCs w:val="24"/>
                <w:lang w:eastAsia="tr-TR"/>
              </w:rPr>
            </w:pPr>
            <w:r w:rsidRPr="009F4609">
              <w:rPr>
                <w:rFonts w:ascii="Times New Roman" w:eastAsia="Times New Roman" w:hAnsi="Times New Roman" w:cs="Times New Roman"/>
                <w:b/>
                <w:bCs/>
                <w:color w:val="FFFFFF"/>
                <w:sz w:val="24"/>
                <w:szCs w:val="24"/>
                <w:lang w:eastAsia="tr-TR"/>
              </w:rPr>
              <w:t>12. Kalkınma Planı</w:t>
            </w:r>
          </w:p>
        </w:tc>
        <w:tc>
          <w:tcPr>
            <w:tcW w:w="1900" w:type="dxa"/>
            <w:tcBorders>
              <w:top w:val="nil"/>
              <w:left w:val="nil"/>
              <w:bottom w:val="single" w:sz="4" w:space="0" w:color="FFFFFF"/>
              <w:right w:val="single" w:sz="4" w:space="0" w:color="FFFFFF"/>
            </w:tcBorders>
            <w:shd w:val="clear" w:color="000000" w:fill="CFD4EA"/>
            <w:vAlign w:val="center"/>
            <w:hideMark/>
          </w:tcPr>
          <w:p w:rsidR="009F4609" w:rsidRPr="009F4609" w:rsidRDefault="009F4609" w:rsidP="009F4609">
            <w:pPr>
              <w:spacing w:after="0" w:line="240" w:lineRule="auto"/>
              <w:jc w:val="center"/>
              <w:rPr>
                <w:rFonts w:ascii="Times New Roman" w:eastAsia="Times New Roman" w:hAnsi="Times New Roman" w:cs="Times New Roman"/>
                <w:sz w:val="24"/>
                <w:szCs w:val="24"/>
                <w:lang w:eastAsia="tr-TR"/>
              </w:rPr>
            </w:pPr>
            <w:r w:rsidRPr="009F4609">
              <w:rPr>
                <w:rFonts w:ascii="Times New Roman" w:eastAsia="Times New Roman" w:hAnsi="Times New Roman" w:cs="Times New Roman"/>
                <w:sz w:val="24"/>
                <w:szCs w:val="24"/>
                <w:lang w:eastAsia="tr-TR"/>
              </w:rPr>
              <w:t>697.5.</w:t>
            </w:r>
          </w:p>
        </w:tc>
        <w:tc>
          <w:tcPr>
            <w:tcW w:w="7480" w:type="dxa"/>
            <w:tcBorders>
              <w:top w:val="nil"/>
              <w:left w:val="nil"/>
              <w:bottom w:val="single" w:sz="4" w:space="0" w:color="FFFFFF"/>
              <w:right w:val="single" w:sz="4" w:space="0" w:color="FFFFFF"/>
            </w:tcBorders>
            <w:shd w:val="clear" w:color="000000" w:fill="CFD4EA"/>
            <w:vAlign w:val="center"/>
            <w:hideMark/>
          </w:tcPr>
          <w:p w:rsidR="009F4609" w:rsidRPr="009F4609" w:rsidRDefault="009F4609" w:rsidP="009F4609">
            <w:pPr>
              <w:spacing w:after="0" w:line="240" w:lineRule="auto"/>
              <w:ind w:firstLineChars="100" w:firstLine="240"/>
              <w:rPr>
                <w:rFonts w:ascii="Times New Roman" w:eastAsia="Times New Roman" w:hAnsi="Times New Roman" w:cs="Times New Roman"/>
                <w:sz w:val="24"/>
                <w:szCs w:val="24"/>
                <w:lang w:eastAsia="tr-TR"/>
              </w:rPr>
            </w:pPr>
            <w:r w:rsidRPr="009F4609">
              <w:rPr>
                <w:rFonts w:ascii="Times New Roman" w:eastAsia="Times New Roman" w:hAnsi="Times New Roman" w:cs="Times New Roman"/>
                <w:sz w:val="24"/>
                <w:szCs w:val="24"/>
                <w:lang w:eastAsia="tr-TR"/>
              </w:rPr>
              <w:t>Kadın istihdamını artırmaya yönelik kurumsal bakım olanaklarının ekonomik ve fiziki erişilebilirliği artırılacaktır.</w:t>
            </w:r>
          </w:p>
        </w:tc>
      </w:tr>
      <w:tr w:rsidR="009F4609" w:rsidRPr="009F4609" w:rsidTr="009F4609">
        <w:trPr>
          <w:trHeight w:val="987"/>
        </w:trPr>
        <w:tc>
          <w:tcPr>
            <w:tcW w:w="1880" w:type="dxa"/>
            <w:tcBorders>
              <w:top w:val="nil"/>
              <w:left w:val="single" w:sz="4" w:space="0" w:color="FFFFFF"/>
              <w:bottom w:val="single" w:sz="4" w:space="0" w:color="FFFFFF"/>
              <w:right w:val="single" w:sz="4" w:space="0" w:color="FFFFFF"/>
            </w:tcBorders>
            <w:shd w:val="clear" w:color="000000" w:fill="4471C4"/>
            <w:hideMark/>
          </w:tcPr>
          <w:p w:rsidR="009F4609" w:rsidRPr="009F4609" w:rsidRDefault="009F4609" w:rsidP="009F4609">
            <w:pPr>
              <w:spacing w:after="0" w:line="240" w:lineRule="auto"/>
              <w:ind w:firstLineChars="100" w:firstLine="241"/>
              <w:rPr>
                <w:rFonts w:ascii="Times New Roman" w:eastAsia="Times New Roman" w:hAnsi="Times New Roman" w:cs="Times New Roman"/>
                <w:b/>
                <w:bCs/>
                <w:sz w:val="24"/>
                <w:szCs w:val="24"/>
                <w:lang w:eastAsia="tr-TR"/>
              </w:rPr>
            </w:pPr>
            <w:r w:rsidRPr="009F4609">
              <w:rPr>
                <w:rFonts w:ascii="Times New Roman" w:eastAsia="Times New Roman" w:hAnsi="Times New Roman" w:cs="Times New Roman"/>
                <w:b/>
                <w:bCs/>
                <w:color w:val="FFFFFF"/>
                <w:sz w:val="24"/>
                <w:szCs w:val="24"/>
                <w:lang w:eastAsia="tr-TR"/>
              </w:rPr>
              <w:t>12. Kalkınma Planı</w:t>
            </w:r>
          </w:p>
        </w:tc>
        <w:tc>
          <w:tcPr>
            <w:tcW w:w="1900" w:type="dxa"/>
            <w:tcBorders>
              <w:top w:val="nil"/>
              <w:left w:val="nil"/>
              <w:bottom w:val="single" w:sz="4" w:space="0" w:color="FFFFFF"/>
              <w:right w:val="single" w:sz="4" w:space="0" w:color="FFFFFF"/>
            </w:tcBorders>
            <w:shd w:val="clear" w:color="000000" w:fill="CFD4EA"/>
            <w:noWrap/>
            <w:vAlign w:val="center"/>
            <w:hideMark/>
          </w:tcPr>
          <w:p w:rsidR="009F4609" w:rsidRPr="009F4609" w:rsidRDefault="009F4609" w:rsidP="009F4609">
            <w:pPr>
              <w:spacing w:after="0" w:line="240" w:lineRule="auto"/>
              <w:jc w:val="center"/>
              <w:rPr>
                <w:rFonts w:ascii="Times New Roman" w:eastAsia="Times New Roman" w:hAnsi="Times New Roman" w:cs="Times New Roman"/>
                <w:color w:val="000000"/>
                <w:sz w:val="24"/>
                <w:szCs w:val="24"/>
                <w:lang w:eastAsia="tr-TR"/>
              </w:rPr>
            </w:pPr>
            <w:r w:rsidRPr="009F4609">
              <w:rPr>
                <w:rFonts w:ascii="Times New Roman" w:eastAsia="Times New Roman" w:hAnsi="Times New Roman" w:cs="Times New Roman"/>
                <w:color w:val="000000"/>
                <w:sz w:val="24"/>
                <w:szCs w:val="24"/>
                <w:lang w:eastAsia="tr-TR"/>
              </w:rPr>
              <w:t>698,</w:t>
            </w:r>
          </w:p>
        </w:tc>
        <w:tc>
          <w:tcPr>
            <w:tcW w:w="7480" w:type="dxa"/>
            <w:tcBorders>
              <w:top w:val="nil"/>
              <w:left w:val="nil"/>
              <w:bottom w:val="single" w:sz="4" w:space="0" w:color="FFFFFF"/>
              <w:right w:val="single" w:sz="4" w:space="0" w:color="FFFFFF"/>
            </w:tcBorders>
            <w:shd w:val="clear" w:color="000000" w:fill="CFD4EA"/>
            <w:vAlign w:val="center"/>
            <w:hideMark/>
          </w:tcPr>
          <w:p w:rsidR="009F4609" w:rsidRPr="009F4609" w:rsidRDefault="009F4609" w:rsidP="009F4609">
            <w:pPr>
              <w:spacing w:after="0" w:line="240" w:lineRule="auto"/>
              <w:ind w:firstLineChars="100" w:firstLine="240"/>
              <w:rPr>
                <w:rFonts w:ascii="Times New Roman" w:eastAsia="Times New Roman" w:hAnsi="Times New Roman" w:cs="Times New Roman"/>
                <w:sz w:val="24"/>
                <w:szCs w:val="24"/>
                <w:lang w:eastAsia="tr-TR"/>
              </w:rPr>
            </w:pPr>
            <w:r w:rsidRPr="009F4609">
              <w:rPr>
                <w:rFonts w:ascii="Times New Roman" w:eastAsia="Times New Roman" w:hAnsi="Times New Roman" w:cs="Times New Roman"/>
                <w:sz w:val="24"/>
                <w:szCs w:val="24"/>
                <w:lang w:eastAsia="tr-TR"/>
              </w:rPr>
              <w:t>Gençlerin istihdamının artırılması ve çalışma koşullarının iyileştirilmesi sağlanacaktır.</w:t>
            </w:r>
          </w:p>
        </w:tc>
      </w:tr>
      <w:tr w:rsidR="009F4609" w:rsidRPr="009F4609" w:rsidTr="009F4609">
        <w:trPr>
          <w:trHeight w:val="987"/>
        </w:trPr>
        <w:tc>
          <w:tcPr>
            <w:tcW w:w="1880" w:type="dxa"/>
            <w:tcBorders>
              <w:top w:val="nil"/>
              <w:left w:val="single" w:sz="4" w:space="0" w:color="FFFFFF"/>
              <w:bottom w:val="single" w:sz="4" w:space="0" w:color="FFFFFF"/>
              <w:right w:val="single" w:sz="4" w:space="0" w:color="FFFFFF"/>
            </w:tcBorders>
            <w:shd w:val="clear" w:color="000000" w:fill="4471C4"/>
            <w:hideMark/>
          </w:tcPr>
          <w:p w:rsidR="009F4609" w:rsidRPr="009F4609" w:rsidRDefault="009F4609" w:rsidP="009F4609">
            <w:pPr>
              <w:spacing w:after="0" w:line="240" w:lineRule="auto"/>
              <w:ind w:firstLineChars="100" w:firstLine="241"/>
              <w:rPr>
                <w:rFonts w:ascii="Times New Roman" w:eastAsia="Times New Roman" w:hAnsi="Times New Roman" w:cs="Times New Roman"/>
                <w:b/>
                <w:bCs/>
                <w:sz w:val="24"/>
                <w:szCs w:val="24"/>
                <w:lang w:eastAsia="tr-TR"/>
              </w:rPr>
            </w:pPr>
            <w:r w:rsidRPr="009F4609">
              <w:rPr>
                <w:rFonts w:ascii="Times New Roman" w:eastAsia="Times New Roman" w:hAnsi="Times New Roman" w:cs="Times New Roman"/>
                <w:b/>
                <w:bCs/>
                <w:color w:val="FFFFFF"/>
                <w:sz w:val="24"/>
                <w:szCs w:val="24"/>
                <w:lang w:eastAsia="tr-TR"/>
              </w:rPr>
              <w:t>12. Kalkınma Planı</w:t>
            </w:r>
          </w:p>
        </w:tc>
        <w:tc>
          <w:tcPr>
            <w:tcW w:w="1900" w:type="dxa"/>
            <w:tcBorders>
              <w:top w:val="nil"/>
              <w:left w:val="nil"/>
              <w:bottom w:val="single" w:sz="4" w:space="0" w:color="FFFFFF"/>
              <w:right w:val="single" w:sz="4" w:space="0" w:color="FFFFFF"/>
            </w:tcBorders>
            <w:shd w:val="clear" w:color="000000" w:fill="CFD4EA"/>
            <w:vAlign w:val="center"/>
            <w:hideMark/>
          </w:tcPr>
          <w:p w:rsidR="009F4609" w:rsidRPr="009F4609" w:rsidRDefault="009F4609" w:rsidP="009F4609">
            <w:pPr>
              <w:spacing w:after="0" w:line="240" w:lineRule="auto"/>
              <w:jc w:val="center"/>
              <w:rPr>
                <w:rFonts w:ascii="Times New Roman" w:eastAsia="Times New Roman" w:hAnsi="Times New Roman" w:cs="Times New Roman"/>
                <w:sz w:val="24"/>
                <w:szCs w:val="24"/>
                <w:lang w:eastAsia="tr-TR"/>
              </w:rPr>
            </w:pPr>
            <w:r w:rsidRPr="009F4609">
              <w:rPr>
                <w:rFonts w:ascii="Times New Roman" w:eastAsia="Times New Roman" w:hAnsi="Times New Roman" w:cs="Times New Roman"/>
                <w:sz w:val="24"/>
                <w:szCs w:val="24"/>
                <w:lang w:eastAsia="tr-TR"/>
              </w:rPr>
              <w:t>698.1.</w:t>
            </w:r>
          </w:p>
        </w:tc>
        <w:tc>
          <w:tcPr>
            <w:tcW w:w="7480" w:type="dxa"/>
            <w:tcBorders>
              <w:top w:val="nil"/>
              <w:left w:val="nil"/>
              <w:bottom w:val="single" w:sz="4" w:space="0" w:color="FFFFFF"/>
              <w:right w:val="single" w:sz="4" w:space="0" w:color="FFFFFF"/>
            </w:tcBorders>
            <w:shd w:val="clear" w:color="000000" w:fill="CFD4EA"/>
            <w:vAlign w:val="center"/>
            <w:hideMark/>
          </w:tcPr>
          <w:p w:rsidR="009F4609" w:rsidRPr="009F4609" w:rsidRDefault="009F4609" w:rsidP="009F4609">
            <w:pPr>
              <w:spacing w:after="0" w:line="240" w:lineRule="auto"/>
              <w:ind w:firstLineChars="100" w:firstLine="240"/>
              <w:rPr>
                <w:rFonts w:ascii="Times New Roman" w:eastAsia="Times New Roman" w:hAnsi="Times New Roman" w:cs="Times New Roman"/>
                <w:sz w:val="24"/>
                <w:szCs w:val="24"/>
                <w:lang w:eastAsia="tr-TR"/>
              </w:rPr>
            </w:pPr>
            <w:r w:rsidRPr="009F4609">
              <w:rPr>
                <w:rFonts w:ascii="Times New Roman" w:eastAsia="Times New Roman" w:hAnsi="Times New Roman" w:cs="Times New Roman"/>
                <w:sz w:val="24"/>
                <w:szCs w:val="24"/>
                <w:lang w:eastAsia="tr-TR"/>
              </w:rPr>
              <w:t>İnsan kaynakları alanında gençlere yönelik yetenek yönetimi uygu- lamaları geliştirilecektir.</w:t>
            </w:r>
          </w:p>
        </w:tc>
      </w:tr>
      <w:tr w:rsidR="009F4609" w:rsidRPr="009F4609" w:rsidTr="009F4609">
        <w:trPr>
          <w:trHeight w:val="990"/>
        </w:trPr>
        <w:tc>
          <w:tcPr>
            <w:tcW w:w="1880" w:type="dxa"/>
            <w:tcBorders>
              <w:top w:val="nil"/>
              <w:left w:val="single" w:sz="4" w:space="0" w:color="FFFFFF"/>
              <w:bottom w:val="single" w:sz="4" w:space="0" w:color="FFFFFF"/>
              <w:right w:val="single" w:sz="4" w:space="0" w:color="FFFFFF"/>
            </w:tcBorders>
            <w:shd w:val="clear" w:color="000000" w:fill="4471C4"/>
            <w:hideMark/>
          </w:tcPr>
          <w:p w:rsidR="009F4609" w:rsidRPr="009F4609" w:rsidRDefault="009F4609" w:rsidP="009F4609">
            <w:pPr>
              <w:spacing w:after="0" w:line="240" w:lineRule="auto"/>
              <w:ind w:firstLineChars="100" w:firstLine="241"/>
              <w:rPr>
                <w:rFonts w:ascii="Times New Roman" w:eastAsia="Times New Roman" w:hAnsi="Times New Roman" w:cs="Times New Roman"/>
                <w:b/>
                <w:bCs/>
                <w:sz w:val="24"/>
                <w:szCs w:val="24"/>
                <w:lang w:eastAsia="tr-TR"/>
              </w:rPr>
            </w:pPr>
            <w:r w:rsidRPr="009F4609">
              <w:rPr>
                <w:rFonts w:ascii="Times New Roman" w:eastAsia="Times New Roman" w:hAnsi="Times New Roman" w:cs="Times New Roman"/>
                <w:b/>
                <w:bCs/>
                <w:color w:val="FFFFFF"/>
                <w:sz w:val="24"/>
                <w:szCs w:val="24"/>
                <w:lang w:eastAsia="tr-TR"/>
              </w:rPr>
              <w:t>12. Kalkınma Planı</w:t>
            </w:r>
          </w:p>
        </w:tc>
        <w:tc>
          <w:tcPr>
            <w:tcW w:w="1900" w:type="dxa"/>
            <w:tcBorders>
              <w:top w:val="nil"/>
              <w:left w:val="nil"/>
              <w:bottom w:val="single" w:sz="4" w:space="0" w:color="FFFFFF"/>
              <w:right w:val="single" w:sz="4" w:space="0" w:color="FFFFFF"/>
            </w:tcBorders>
            <w:shd w:val="clear" w:color="000000" w:fill="CFD4EA"/>
            <w:vAlign w:val="center"/>
            <w:hideMark/>
          </w:tcPr>
          <w:p w:rsidR="009F4609" w:rsidRPr="009F4609" w:rsidRDefault="009F4609" w:rsidP="009F4609">
            <w:pPr>
              <w:spacing w:after="0" w:line="240" w:lineRule="auto"/>
              <w:jc w:val="center"/>
              <w:rPr>
                <w:rFonts w:ascii="Times New Roman" w:eastAsia="Times New Roman" w:hAnsi="Times New Roman" w:cs="Times New Roman"/>
                <w:color w:val="000000"/>
                <w:sz w:val="20"/>
                <w:szCs w:val="20"/>
                <w:lang w:eastAsia="tr-TR"/>
              </w:rPr>
            </w:pPr>
            <w:r w:rsidRPr="009F4609">
              <w:rPr>
                <w:rFonts w:ascii="Times New Roman" w:eastAsia="Times New Roman" w:hAnsi="Times New Roman" w:cs="Times New Roman"/>
                <w:sz w:val="24"/>
                <w:szCs w:val="24"/>
                <w:lang w:eastAsia="tr-TR"/>
              </w:rPr>
              <w:t>698.2</w:t>
            </w:r>
            <w:r w:rsidRPr="009F4609">
              <w:rPr>
                <w:rFonts w:ascii="Times New Roman" w:eastAsia="Times New Roman" w:hAnsi="Times New Roman" w:cs="Times New Roman"/>
                <w:b/>
                <w:bCs/>
                <w:color w:val="FFFFFF"/>
                <w:sz w:val="24"/>
                <w:szCs w:val="24"/>
                <w:lang w:eastAsia="tr-TR"/>
              </w:rPr>
              <w:t>.</w:t>
            </w:r>
          </w:p>
        </w:tc>
        <w:tc>
          <w:tcPr>
            <w:tcW w:w="7480" w:type="dxa"/>
            <w:tcBorders>
              <w:top w:val="nil"/>
              <w:left w:val="nil"/>
              <w:bottom w:val="single" w:sz="4" w:space="0" w:color="FFFFFF"/>
              <w:right w:val="single" w:sz="4" w:space="0" w:color="FFFFFF"/>
            </w:tcBorders>
            <w:shd w:val="clear" w:color="000000" w:fill="CFD4EA"/>
            <w:vAlign w:val="center"/>
            <w:hideMark/>
          </w:tcPr>
          <w:p w:rsidR="009F4609" w:rsidRPr="009F4609" w:rsidRDefault="009F4609" w:rsidP="009F4609">
            <w:pPr>
              <w:spacing w:after="0" w:line="240" w:lineRule="auto"/>
              <w:ind w:firstLineChars="100" w:firstLine="240"/>
              <w:rPr>
                <w:rFonts w:ascii="Times New Roman" w:eastAsia="Times New Roman" w:hAnsi="Times New Roman" w:cs="Times New Roman"/>
                <w:sz w:val="24"/>
                <w:szCs w:val="24"/>
                <w:lang w:eastAsia="tr-TR"/>
              </w:rPr>
            </w:pPr>
            <w:r w:rsidRPr="009F4609">
              <w:rPr>
                <w:rFonts w:ascii="Times New Roman" w:eastAsia="Times New Roman" w:hAnsi="Times New Roman" w:cs="Times New Roman"/>
                <w:sz w:val="24"/>
                <w:szCs w:val="24"/>
                <w:lang w:eastAsia="tr-TR"/>
              </w:rPr>
              <w:t>Genç girişimcileri yenilikçi buluşlara ve projelere yönlendiren hibe destekleri artırılacaktır.</w:t>
            </w:r>
          </w:p>
        </w:tc>
      </w:tr>
    </w:tbl>
    <w:p w:rsidR="00A812EB" w:rsidRDefault="00A812EB" w:rsidP="00EF61F5">
      <w:pPr>
        <w:pStyle w:val="T11"/>
        <w:rPr>
          <w:rFonts w:ascii="Times New Roman" w:hAnsi="Times New Roman" w:cs="Times New Roman"/>
        </w:rPr>
      </w:pPr>
    </w:p>
    <w:p w:rsidR="00A812EB" w:rsidRDefault="00A812EB" w:rsidP="00EF61F5">
      <w:pPr>
        <w:pStyle w:val="T11"/>
        <w:rPr>
          <w:rFonts w:ascii="Times New Roman" w:hAnsi="Times New Roman" w:cs="Times New Roman"/>
        </w:rPr>
      </w:pPr>
    </w:p>
    <w:tbl>
      <w:tblPr>
        <w:tblW w:w="10820" w:type="dxa"/>
        <w:tblInd w:w="-137" w:type="dxa"/>
        <w:tblCellMar>
          <w:left w:w="70" w:type="dxa"/>
          <w:right w:w="70" w:type="dxa"/>
        </w:tblCellMar>
        <w:tblLook w:val="04A0"/>
      </w:tblPr>
      <w:tblGrid>
        <w:gridCol w:w="1820"/>
        <w:gridCol w:w="1840"/>
        <w:gridCol w:w="7160"/>
      </w:tblGrid>
      <w:tr w:rsidR="009F4609" w:rsidRPr="009F4609" w:rsidTr="009F4609">
        <w:trPr>
          <w:trHeight w:val="732"/>
        </w:trPr>
        <w:tc>
          <w:tcPr>
            <w:tcW w:w="1820" w:type="dxa"/>
            <w:tcBorders>
              <w:top w:val="single" w:sz="4" w:space="0" w:color="FFFFFF"/>
              <w:left w:val="single" w:sz="4" w:space="0" w:color="FFFFFF"/>
              <w:bottom w:val="single" w:sz="4" w:space="0" w:color="FFFFFF"/>
              <w:right w:val="single" w:sz="4" w:space="0" w:color="FFFFFF"/>
            </w:tcBorders>
            <w:shd w:val="clear" w:color="000000" w:fill="4471C4"/>
            <w:hideMark/>
          </w:tcPr>
          <w:p w:rsidR="009F4609" w:rsidRPr="009F4609" w:rsidRDefault="009F4609" w:rsidP="009F4609">
            <w:pPr>
              <w:spacing w:after="0" w:line="240" w:lineRule="auto"/>
              <w:ind w:firstLineChars="200" w:firstLine="482"/>
              <w:rPr>
                <w:rFonts w:ascii="Times New Roman" w:eastAsia="Times New Roman" w:hAnsi="Times New Roman" w:cs="Times New Roman"/>
                <w:b/>
                <w:bCs/>
                <w:sz w:val="24"/>
                <w:szCs w:val="24"/>
                <w:lang w:eastAsia="tr-TR"/>
              </w:rPr>
            </w:pPr>
            <w:r w:rsidRPr="009F4609">
              <w:rPr>
                <w:rFonts w:ascii="Times New Roman" w:eastAsia="Times New Roman" w:hAnsi="Times New Roman" w:cs="Times New Roman"/>
                <w:b/>
                <w:bCs/>
                <w:color w:val="FFFFFF"/>
                <w:sz w:val="24"/>
                <w:szCs w:val="24"/>
                <w:lang w:eastAsia="tr-TR"/>
              </w:rPr>
              <w:t>Üst Politika Belgesi</w:t>
            </w:r>
          </w:p>
        </w:tc>
        <w:tc>
          <w:tcPr>
            <w:tcW w:w="1840" w:type="dxa"/>
            <w:tcBorders>
              <w:top w:val="single" w:sz="4" w:space="0" w:color="FFFFFF"/>
              <w:left w:val="nil"/>
              <w:bottom w:val="single" w:sz="4" w:space="0" w:color="FFFFFF"/>
              <w:right w:val="single" w:sz="4" w:space="0" w:color="FFFFFF"/>
            </w:tcBorders>
            <w:shd w:val="clear" w:color="000000" w:fill="4471C4"/>
            <w:hideMark/>
          </w:tcPr>
          <w:p w:rsidR="009F4609" w:rsidRPr="009F4609" w:rsidRDefault="009F4609" w:rsidP="009F4609">
            <w:pPr>
              <w:spacing w:after="0" w:line="240" w:lineRule="auto"/>
              <w:ind w:firstLineChars="100" w:firstLine="241"/>
              <w:rPr>
                <w:rFonts w:ascii="Times New Roman" w:eastAsia="Times New Roman" w:hAnsi="Times New Roman" w:cs="Times New Roman"/>
                <w:b/>
                <w:bCs/>
                <w:sz w:val="24"/>
                <w:szCs w:val="24"/>
                <w:lang w:eastAsia="tr-TR"/>
              </w:rPr>
            </w:pPr>
            <w:r w:rsidRPr="009F4609">
              <w:rPr>
                <w:rFonts w:ascii="Times New Roman" w:eastAsia="Times New Roman" w:hAnsi="Times New Roman" w:cs="Times New Roman"/>
                <w:b/>
                <w:bCs/>
                <w:color w:val="FFFFFF"/>
                <w:sz w:val="24"/>
                <w:szCs w:val="24"/>
                <w:lang w:eastAsia="tr-TR"/>
              </w:rPr>
              <w:t>İlgili Bölüm/ Referans</w:t>
            </w:r>
          </w:p>
        </w:tc>
        <w:tc>
          <w:tcPr>
            <w:tcW w:w="7160" w:type="dxa"/>
            <w:tcBorders>
              <w:top w:val="single" w:sz="4" w:space="0" w:color="FFFFFF"/>
              <w:left w:val="nil"/>
              <w:bottom w:val="single" w:sz="4" w:space="0" w:color="FFFFFF"/>
              <w:right w:val="single" w:sz="4" w:space="0" w:color="FFFFFF"/>
            </w:tcBorders>
            <w:shd w:val="clear" w:color="000000" w:fill="4471C4"/>
            <w:hideMark/>
          </w:tcPr>
          <w:p w:rsidR="009F4609" w:rsidRPr="009F4609" w:rsidRDefault="009F4609" w:rsidP="009F4609">
            <w:pPr>
              <w:spacing w:after="0" w:line="240" w:lineRule="auto"/>
              <w:ind w:firstLineChars="1300" w:firstLine="3132"/>
              <w:rPr>
                <w:rFonts w:ascii="Times New Roman" w:eastAsia="Times New Roman" w:hAnsi="Times New Roman" w:cs="Times New Roman"/>
                <w:b/>
                <w:bCs/>
                <w:sz w:val="24"/>
                <w:szCs w:val="24"/>
                <w:lang w:eastAsia="tr-TR"/>
              </w:rPr>
            </w:pPr>
            <w:r w:rsidRPr="009F4609">
              <w:rPr>
                <w:rFonts w:ascii="Times New Roman" w:eastAsia="Times New Roman" w:hAnsi="Times New Roman" w:cs="Times New Roman"/>
                <w:b/>
                <w:bCs/>
                <w:color w:val="FFFFFF"/>
                <w:sz w:val="24"/>
                <w:szCs w:val="24"/>
                <w:lang w:eastAsia="tr-TR"/>
              </w:rPr>
              <w:t>Verilen Görev/ İhtiyaçlar</w:t>
            </w:r>
          </w:p>
        </w:tc>
      </w:tr>
      <w:tr w:rsidR="009F4609" w:rsidRPr="009F4609" w:rsidTr="009F4609">
        <w:trPr>
          <w:trHeight w:val="675"/>
        </w:trPr>
        <w:tc>
          <w:tcPr>
            <w:tcW w:w="1820" w:type="dxa"/>
            <w:tcBorders>
              <w:top w:val="nil"/>
              <w:left w:val="single" w:sz="4" w:space="0" w:color="FFFFFF"/>
              <w:bottom w:val="single" w:sz="4" w:space="0" w:color="FFFFFF"/>
              <w:right w:val="single" w:sz="4" w:space="0" w:color="FFFFFF"/>
            </w:tcBorders>
            <w:shd w:val="clear" w:color="000000" w:fill="4471C4"/>
            <w:hideMark/>
          </w:tcPr>
          <w:p w:rsidR="009F4609" w:rsidRPr="009F4609" w:rsidRDefault="009F4609" w:rsidP="009F4609">
            <w:pPr>
              <w:spacing w:after="0" w:line="240" w:lineRule="auto"/>
              <w:ind w:firstLineChars="100" w:firstLine="241"/>
              <w:rPr>
                <w:rFonts w:ascii="Times New Roman" w:eastAsia="Times New Roman" w:hAnsi="Times New Roman" w:cs="Times New Roman"/>
                <w:b/>
                <w:bCs/>
                <w:sz w:val="24"/>
                <w:szCs w:val="24"/>
                <w:lang w:eastAsia="tr-TR"/>
              </w:rPr>
            </w:pPr>
            <w:r w:rsidRPr="009F4609">
              <w:rPr>
                <w:rFonts w:ascii="Times New Roman" w:eastAsia="Times New Roman" w:hAnsi="Times New Roman" w:cs="Times New Roman"/>
                <w:b/>
                <w:bCs/>
                <w:color w:val="FFFFFF"/>
                <w:sz w:val="24"/>
                <w:szCs w:val="24"/>
                <w:lang w:eastAsia="tr-TR"/>
              </w:rPr>
              <w:t>12. Kalkınma Planı</w:t>
            </w:r>
          </w:p>
        </w:tc>
        <w:tc>
          <w:tcPr>
            <w:tcW w:w="1840" w:type="dxa"/>
            <w:tcBorders>
              <w:top w:val="nil"/>
              <w:left w:val="nil"/>
              <w:bottom w:val="single" w:sz="4" w:space="0" w:color="FFFFFF"/>
              <w:right w:val="single" w:sz="4" w:space="0" w:color="FFFFFF"/>
            </w:tcBorders>
            <w:shd w:val="clear" w:color="000000" w:fill="CFD4EA"/>
            <w:noWrap/>
            <w:hideMark/>
          </w:tcPr>
          <w:p w:rsidR="009F4609" w:rsidRPr="009F4609" w:rsidRDefault="009F4609" w:rsidP="009F4609">
            <w:pPr>
              <w:spacing w:after="0" w:line="240" w:lineRule="auto"/>
              <w:jc w:val="center"/>
              <w:rPr>
                <w:rFonts w:ascii="Times New Roman" w:eastAsia="Times New Roman" w:hAnsi="Times New Roman" w:cs="Times New Roman"/>
                <w:color w:val="000000"/>
                <w:sz w:val="24"/>
                <w:szCs w:val="24"/>
                <w:lang w:eastAsia="tr-TR"/>
              </w:rPr>
            </w:pPr>
            <w:r w:rsidRPr="009F4609">
              <w:rPr>
                <w:rFonts w:ascii="Times New Roman" w:eastAsia="Times New Roman" w:hAnsi="Times New Roman" w:cs="Times New Roman"/>
                <w:color w:val="000000"/>
                <w:sz w:val="24"/>
                <w:szCs w:val="24"/>
                <w:lang w:eastAsia="tr-TR"/>
              </w:rPr>
              <w:t>720</w:t>
            </w:r>
          </w:p>
        </w:tc>
        <w:tc>
          <w:tcPr>
            <w:tcW w:w="7160" w:type="dxa"/>
            <w:tcBorders>
              <w:top w:val="nil"/>
              <w:left w:val="nil"/>
              <w:bottom w:val="single" w:sz="4" w:space="0" w:color="FFFFFF"/>
              <w:right w:val="single" w:sz="4" w:space="0" w:color="FFFFFF"/>
            </w:tcBorders>
            <w:shd w:val="clear" w:color="000000" w:fill="CFD4EA"/>
            <w:hideMark/>
          </w:tcPr>
          <w:p w:rsidR="009F4609" w:rsidRPr="009F4609" w:rsidRDefault="009F4609" w:rsidP="009F4609">
            <w:pPr>
              <w:spacing w:after="0" w:line="240" w:lineRule="auto"/>
              <w:rPr>
                <w:rFonts w:ascii="Times New Roman" w:eastAsia="Times New Roman" w:hAnsi="Times New Roman" w:cs="Times New Roman"/>
                <w:sz w:val="24"/>
                <w:szCs w:val="24"/>
                <w:lang w:eastAsia="tr-TR"/>
              </w:rPr>
            </w:pPr>
            <w:r w:rsidRPr="009F4609">
              <w:rPr>
                <w:rFonts w:ascii="Times New Roman" w:eastAsia="Times New Roman" w:hAnsi="Times New Roman" w:cs="Times New Roman"/>
                <w:sz w:val="24"/>
                <w:szCs w:val="24"/>
                <w:lang w:eastAsia="tr-TR"/>
              </w:rPr>
              <w:t>Aileye yönelik hizmetlerin niteliği ve niceliği geliştirilecektir.</w:t>
            </w:r>
          </w:p>
        </w:tc>
      </w:tr>
      <w:tr w:rsidR="009F4609" w:rsidRPr="009F4609" w:rsidTr="009F4609">
        <w:trPr>
          <w:trHeight w:val="1099"/>
        </w:trPr>
        <w:tc>
          <w:tcPr>
            <w:tcW w:w="1820" w:type="dxa"/>
            <w:tcBorders>
              <w:top w:val="nil"/>
              <w:left w:val="single" w:sz="4" w:space="0" w:color="FFFFFF"/>
              <w:bottom w:val="single" w:sz="4" w:space="0" w:color="FFFFFF"/>
              <w:right w:val="single" w:sz="4" w:space="0" w:color="FFFFFF"/>
            </w:tcBorders>
            <w:shd w:val="clear" w:color="000000" w:fill="4471C4"/>
            <w:hideMark/>
          </w:tcPr>
          <w:p w:rsidR="009F4609" w:rsidRPr="009F4609" w:rsidRDefault="009F4609" w:rsidP="009F4609">
            <w:pPr>
              <w:spacing w:after="0" w:line="240" w:lineRule="auto"/>
              <w:ind w:firstLineChars="100" w:firstLine="241"/>
              <w:rPr>
                <w:rFonts w:ascii="Times New Roman" w:eastAsia="Times New Roman" w:hAnsi="Times New Roman" w:cs="Times New Roman"/>
                <w:b/>
                <w:bCs/>
                <w:sz w:val="24"/>
                <w:szCs w:val="24"/>
                <w:lang w:eastAsia="tr-TR"/>
              </w:rPr>
            </w:pPr>
            <w:r w:rsidRPr="009F4609">
              <w:rPr>
                <w:rFonts w:ascii="Times New Roman" w:eastAsia="Times New Roman" w:hAnsi="Times New Roman" w:cs="Times New Roman"/>
                <w:b/>
                <w:bCs/>
                <w:color w:val="FFFFFF"/>
                <w:sz w:val="24"/>
                <w:szCs w:val="24"/>
                <w:lang w:eastAsia="tr-TR"/>
              </w:rPr>
              <w:lastRenderedPageBreak/>
              <w:t>12. Kalkınma Planı</w:t>
            </w:r>
          </w:p>
        </w:tc>
        <w:tc>
          <w:tcPr>
            <w:tcW w:w="1840" w:type="dxa"/>
            <w:tcBorders>
              <w:top w:val="nil"/>
              <w:left w:val="nil"/>
              <w:bottom w:val="single" w:sz="4" w:space="0" w:color="FFFFFF"/>
              <w:right w:val="single" w:sz="4" w:space="0" w:color="FFFFFF"/>
            </w:tcBorders>
            <w:shd w:val="clear" w:color="000000" w:fill="CFD4EA"/>
            <w:noWrap/>
            <w:hideMark/>
          </w:tcPr>
          <w:p w:rsidR="009F4609" w:rsidRPr="009F4609" w:rsidRDefault="009F4609" w:rsidP="009F4609">
            <w:pPr>
              <w:spacing w:after="0" w:line="240" w:lineRule="auto"/>
              <w:jc w:val="center"/>
              <w:rPr>
                <w:rFonts w:ascii="Times New Roman" w:eastAsia="Times New Roman" w:hAnsi="Times New Roman" w:cs="Times New Roman"/>
                <w:color w:val="000000"/>
                <w:sz w:val="24"/>
                <w:szCs w:val="24"/>
                <w:lang w:eastAsia="tr-TR"/>
              </w:rPr>
            </w:pPr>
            <w:r w:rsidRPr="009F4609">
              <w:rPr>
                <w:rFonts w:ascii="Times New Roman" w:eastAsia="Times New Roman" w:hAnsi="Times New Roman" w:cs="Times New Roman"/>
                <w:color w:val="000000"/>
                <w:sz w:val="24"/>
                <w:szCs w:val="24"/>
                <w:lang w:eastAsia="tr-TR"/>
              </w:rPr>
              <w:t>728,</w:t>
            </w:r>
          </w:p>
        </w:tc>
        <w:tc>
          <w:tcPr>
            <w:tcW w:w="7160" w:type="dxa"/>
            <w:tcBorders>
              <w:top w:val="nil"/>
              <w:left w:val="nil"/>
              <w:bottom w:val="single" w:sz="4" w:space="0" w:color="FFFFFF"/>
              <w:right w:val="single" w:sz="4" w:space="0" w:color="FFFFFF"/>
            </w:tcBorders>
            <w:shd w:val="clear" w:color="000000" w:fill="CFD4EA"/>
            <w:hideMark/>
          </w:tcPr>
          <w:p w:rsidR="009F4609" w:rsidRPr="009F4609" w:rsidRDefault="009F4609" w:rsidP="009F4609">
            <w:pPr>
              <w:spacing w:after="0" w:line="240" w:lineRule="auto"/>
              <w:rPr>
                <w:rFonts w:ascii="Times New Roman" w:eastAsia="Times New Roman" w:hAnsi="Times New Roman" w:cs="Times New Roman"/>
                <w:sz w:val="24"/>
                <w:szCs w:val="24"/>
                <w:lang w:eastAsia="tr-TR"/>
              </w:rPr>
            </w:pPr>
            <w:r w:rsidRPr="009F4609">
              <w:rPr>
                <w:rFonts w:ascii="Times New Roman" w:eastAsia="Times New Roman" w:hAnsi="Times New Roman" w:cs="Times New Roman"/>
                <w:sz w:val="24"/>
                <w:szCs w:val="24"/>
                <w:lang w:eastAsia="tr-TR"/>
              </w:rPr>
              <w:t>Kadınların  ekonomik,  sosyal  ve  kültürel  hayata  eşit  katılımının  yanı sıra eşit işe eşit ücret ilkesinin benimsendiği koşullarda istihdamının artırılması sağlanacaktır.</w:t>
            </w:r>
          </w:p>
        </w:tc>
      </w:tr>
      <w:tr w:rsidR="009F4609" w:rsidRPr="009F4609" w:rsidTr="009F4609">
        <w:trPr>
          <w:trHeight w:val="1197"/>
        </w:trPr>
        <w:tc>
          <w:tcPr>
            <w:tcW w:w="1820" w:type="dxa"/>
            <w:tcBorders>
              <w:top w:val="nil"/>
              <w:left w:val="single" w:sz="4" w:space="0" w:color="FFFFFF"/>
              <w:bottom w:val="single" w:sz="4" w:space="0" w:color="FFFFFF"/>
              <w:right w:val="single" w:sz="4" w:space="0" w:color="FFFFFF"/>
            </w:tcBorders>
            <w:shd w:val="clear" w:color="000000" w:fill="4471C4"/>
            <w:hideMark/>
          </w:tcPr>
          <w:p w:rsidR="009F4609" w:rsidRPr="009F4609" w:rsidRDefault="009F4609" w:rsidP="009F4609">
            <w:pPr>
              <w:spacing w:after="0" w:line="240" w:lineRule="auto"/>
              <w:ind w:firstLineChars="100" w:firstLine="241"/>
              <w:rPr>
                <w:rFonts w:ascii="Times New Roman" w:eastAsia="Times New Roman" w:hAnsi="Times New Roman" w:cs="Times New Roman"/>
                <w:b/>
                <w:bCs/>
                <w:sz w:val="24"/>
                <w:szCs w:val="24"/>
                <w:lang w:eastAsia="tr-TR"/>
              </w:rPr>
            </w:pPr>
            <w:r w:rsidRPr="009F4609">
              <w:rPr>
                <w:rFonts w:ascii="Times New Roman" w:eastAsia="Times New Roman" w:hAnsi="Times New Roman" w:cs="Times New Roman"/>
                <w:b/>
                <w:bCs/>
                <w:color w:val="FFFFFF"/>
                <w:sz w:val="24"/>
                <w:szCs w:val="24"/>
                <w:lang w:eastAsia="tr-TR"/>
              </w:rPr>
              <w:t>12. Kalkınma Planı</w:t>
            </w:r>
          </w:p>
        </w:tc>
        <w:tc>
          <w:tcPr>
            <w:tcW w:w="1840" w:type="dxa"/>
            <w:tcBorders>
              <w:top w:val="nil"/>
              <w:left w:val="nil"/>
              <w:bottom w:val="single" w:sz="4" w:space="0" w:color="FFFFFF"/>
              <w:right w:val="single" w:sz="4" w:space="0" w:color="FFFFFF"/>
            </w:tcBorders>
            <w:shd w:val="clear" w:color="000000" w:fill="CFD4EA"/>
            <w:hideMark/>
          </w:tcPr>
          <w:p w:rsidR="009F4609" w:rsidRPr="009F4609" w:rsidRDefault="009F4609" w:rsidP="009F4609">
            <w:pPr>
              <w:spacing w:after="0" w:line="240" w:lineRule="auto"/>
              <w:jc w:val="center"/>
              <w:rPr>
                <w:rFonts w:ascii="Times New Roman" w:eastAsia="Times New Roman" w:hAnsi="Times New Roman" w:cs="Times New Roman"/>
                <w:sz w:val="24"/>
                <w:szCs w:val="24"/>
                <w:lang w:eastAsia="tr-TR"/>
              </w:rPr>
            </w:pPr>
            <w:r w:rsidRPr="009F4609">
              <w:rPr>
                <w:rFonts w:ascii="Times New Roman" w:eastAsia="Times New Roman" w:hAnsi="Times New Roman" w:cs="Times New Roman"/>
                <w:sz w:val="24"/>
                <w:szCs w:val="24"/>
                <w:lang w:eastAsia="tr-TR"/>
              </w:rPr>
              <w:t>732.1.</w:t>
            </w:r>
          </w:p>
        </w:tc>
        <w:tc>
          <w:tcPr>
            <w:tcW w:w="7160" w:type="dxa"/>
            <w:tcBorders>
              <w:top w:val="nil"/>
              <w:left w:val="nil"/>
              <w:bottom w:val="single" w:sz="4" w:space="0" w:color="FFFFFF"/>
              <w:right w:val="single" w:sz="4" w:space="0" w:color="FFFFFF"/>
            </w:tcBorders>
            <w:shd w:val="clear" w:color="000000" w:fill="CFD4EA"/>
            <w:hideMark/>
          </w:tcPr>
          <w:p w:rsidR="009F4609" w:rsidRPr="009F4609" w:rsidRDefault="009F4609" w:rsidP="009F4609">
            <w:pPr>
              <w:spacing w:after="0" w:line="240" w:lineRule="auto"/>
              <w:rPr>
                <w:rFonts w:ascii="Times New Roman" w:eastAsia="Times New Roman" w:hAnsi="Times New Roman" w:cs="Times New Roman"/>
                <w:color w:val="000000"/>
                <w:sz w:val="20"/>
                <w:szCs w:val="20"/>
                <w:lang w:eastAsia="tr-TR"/>
              </w:rPr>
            </w:pPr>
            <w:r w:rsidRPr="009F4609">
              <w:rPr>
                <w:rFonts w:ascii="Times New Roman" w:eastAsia="Times New Roman" w:hAnsi="Times New Roman" w:cs="Times New Roman"/>
                <w:sz w:val="24"/>
                <w:szCs w:val="24"/>
                <w:lang w:eastAsia="tr-TR"/>
              </w:rPr>
              <w:t>Çocukların  kültür,  sanat,  bilim  ve  spor  faaliyetlerine  yönelmesini özendirmeye yönelik uygulamalar geliştirilecek, her çocuğun bir spor ve   bir   kültür-sanat   alanında   beceri   kazanması   için   çalışmalar</w:t>
            </w:r>
            <w:r w:rsidRPr="009F4609">
              <w:rPr>
                <w:rFonts w:ascii="Times New Roman" w:eastAsia="Times New Roman" w:hAnsi="Times New Roman" w:cs="Times New Roman"/>
                <w:sz w:val="24"/>
                <w:szCs w:val="24"/>
                <w:lang w:eastAsia="tr-TR"/>
              </w:rPr>
              <w:br/>
              <w:t>yürütülecektir.</w:t>
            </w:r>
          </w:p>
        </w:tc>
      </w:tr>
      <w:tr w:rsidR="009F4609" w:rsidRPr="009F4609" w:rsidTr="009F4609">
        <w:trPr>
          <w:trHeight w:val="1152"/>
        </w:trPr>
        <w:tc>
          <w:tcPr>
            <w:tcW w:w="1820" w:type="dxa"/>
            <w:tcBorders>
              <w:top w:val="nil"/>
              <w:left w:val="single" w:sz="4" w:space="0" w:color="FFFFFF"/>
              <w:bottom w:val="single" w:sz="4" w:space="0" w:color="FFFFFF"/>
              <w:right w:val="single" w:sz="4" w:space="0" w:color="FFFFFF"/>
            </w:tcBorders>
            <w:shd w:val="clear" w:color="000000" w:fill="4471C4"/>
            <w:hideMark/>
          </w:tcPr>
          <w:p w:rsidR="009F4609" w:rsidRPr="009F4609" w:rsidRDefault="009F4609" w:rsidP="009F4609">
            <w:pPr>
              <w:spacing w:after="0" w:line="240" w:lineRule="auto"/>
              <w:ind w:firstLineChars="100" w:firstLine="241"/>
              <w:rPr>
                <w:rFonts w:ascii="Times New Roman" w:eastAsia="Times New Roman" w:hAnsi="Times New Roman" w:cs="Times New Roman"/>
                <w:b/>
                <w:bCs/>
                <w:sz w:val="24"/>
                <w:szCs w:val="24"/>
                <w:lang w:eastAsia="tr-TR"/>
              </w:rPr>
            </w:pPr>
            <w:r w:rsidRPr="009F4609">
              <w:rPr>
                <w:rFonts w:ascii="Times New Roman" w:eastAsia="Times New Roman" w:hAnsi="Times New Roman" w:cs="Times New Roman"/>
                <w:b/>
                <w:bCs/>
                <w:color w:val="FFFFFF"/>
                <w:sz w:val="24"/>
                <w:szCs w:val="24"/>
                <w:lang w:eastAsia="tr-TR"/>
              </w:rPr>
              <w:t>12. Kalkınma Planı</w:t>
            </w:r>
          </w:p>
        </w:tc>
        <w:tc>
          <w:tcPr>
            <w:tcW w:w="1840" w:type="dxa"/>
            <w:tcBorders>
              <w:top w:val="nil"/>
              <w:left w:val="nil"/>
              <w:bottom w:val="single" w:sz="4" w:space="0" w:color="FFFFFF"/>
              <w:right w:val="single" w:sz="4" w:space="0" w:color="FFFFFF"/>
            </w:tcBorders>
            <w:shd w:val="clear" w:color="000000" w:fill="CFD4EA"/>
            <w:noWrap/>
            <w:hideMark/>
          </w:tcPr>
          <w:p w:rsidR="009F4609" w:rsidRPr="009F4609" w:rsidRDefault="009F4609" w:rsidP="009F4609">
            <w:pPr>
              <w:spacing w:after="0" w:line="240" w:lineRule="auto"/>
              <w:jc w:val="center"/>
              <w:rPr>
                <w:rFonts w:ascii="Times New Roman" w:eastAsia="Times New Roman" w:hAnsi="Times New Roman" w:cs="Times New Roman"/>
                <w:color w:val="000000"/>
                <w:sz w:val="24"/>
                <w:szCs w:val="24"/>
                <w:lang w:eastAsia="tr-TR"/>
              </w:rPr>
            </w:pPr>
            <w:r w:rsidRPr="009F4609">
              <w:rPr>
                <w:rFonts w:ascii="Times New Roman" w:eastAsia="Times New Roman" w:hAnsi="Times New Roman" w:cs="Times New Roman"/>
                <w:color w:val="000000"/>
                <w:sz w:val="24"/>
                <w:szCs w:val="24"/>
                <w:lang w:eastAsia="tr-TR"/>
              </w:rPr>
              <w:t>739,</w:t>
            </w:r>
          </w:p>
        </w:tc>
        <w:tc>
          <w:tcPr>
            <w:tcW w:w="7160" w:type="dxa"/>
            <w:tcBorders>
              <w:top w:val="nil"/>
              <w:left w:val="nil"/>
              <w:bottom w:val="single" w:sz="4" w:space="0" w:color="FFFFFF"/>
              <w:right w:val="single" w:sz="4" w:space="0" w:color="FFFFFF"/>
            </w:tcBorders>
            <w:shd w:val="clear" w:color="000000" w:fill="CFD4EA"/>
            <w:hideMark/>
          </w:tcPr>
          <w:p w:rsidR="009F4609" w:rsidRPr="009F4609" w:rsidRDefault="009F4609" w:rsidP="009F4609">
            <w:pPr>
              <w:spacing w:after="0" w:line="240" w:lineRule="auto"/>
              <w:rPr>
                <w:rFonts w:ascii="Times New Roman" w:eastAsia="Times New Roman" w:hAnsi="Times New Roman" w:cs="Times New Roman"/>
                <w:color w:val="000000"/>
                <w:sz w:val="20"/>
                <w:szCs w:val="20"/>
                <w:lang w:eastAsia="tr-TR"/>
              </w:rPr>
            </w:pPr>
            <w:r w:rsidRPr="009F4609">
              <w:rPr>
                <w:rFonts w:ascii="Times New Roman" w:eastAsia="Times New Roman" w:hAnsi="Times New Roman" w:cs="Times New Roman"/>
                <w:sz w:val="24"/>
                <w:szCs w:val="24"/>
                <w:lang w:eastAsia="tr-TR"/>
              </w:rPr>
              <w:t>Çocuklara  yönelik  psikososyal  destek  hizmetleri  yaygınlaştırılacak, bilgilendirme,  izleme ve  yönlendirmeler  yapılacak, riskli veya atipik gelişim     gösteren     çocuklara     uygun     gelişimsel     müdahaleler</w:t>
            </w:r>
            <w:r w:rsidRPr="009F4609">
              <w:rPr>
                <w:rFonts w:ascii="Times New Roman" w:eastAsia="Times New Roman" w:hAnsi="Times New Roman" w:cs="Times New Roman"/>
                <w:sz w:val="24"/>
                <w:szCs w:val="24"/>
                <w:lang w:eastAsia="tr-TR"/>
              </w:rPr>
              <w:br/>
              <w:t>geliştirilecektir.</w:t>
            </w:r>
          </w:p>
        </w:tc>
      </w:tr>
      <w:tr w:rsidR="009F4609" w:rsidRPr="009F4609" w:rsidTr="009F4609">
        <w:trPr>
          <w:trHeight w:val="915"/>
        </w:trPr>
        <w:tc>
          <w:tcPr>
            <w:tcW w:w="1820" w:type="dxa"/>
            <w:tcBorders>
              <w:top w:val="nil"/>
              <w:left w:val="single" w:sz="4" w:space="0" w:color="FFFFFF"/>
              <w:bottom w:val="single" w:sz="4" w:space="0" w:color="FFFFFF"/>
              <w:right w:val="single" w:sz="4" w:space="0" w:color="FFFFFF"/>
            </w:tcBorders>
            <w:shd w:val="clear" w:color="000000" w:fill="4471C4"/>
            <w:hideMark/>
          </w:tcPr>
          <w:p w:rsidR="009F4609" w:rsidRPr="009F4609" w:rsidRDefault="009F4609" w:rsidP="009F4609">
            <w:pPr>
              <w:spacing w:after="0" w:line="240" w:lineRule="auto"/>
              <w:ind w:firstLineChars="100" w:firstLine="241"/>
              <w:rPr>
                <w:rFonts w:ascii="Times New Roman" w:eastAsia="Times New Roman" w:hAnsi="Times New Roman" w:cs="Times New Roman"/>
                <w:b/>
                <w:bCs/>
                <w:sz w:val="24"/>
                <w:szCs w:val="24"/>
                <w:lang w:eastAsia="tr-TR"/>
              </w:rPr>
            </w:pPr>
            <w:r w:rsidRPr="009F4609">
              <w:rPr>
                <w:rFonts w:ascii="Times New Roman" w:eastAsia="Times New Roman" w:hAnsi="Times New Roman" w:cs="Times New Roman"/>
                <w:b/>
                <w:bCs/>
                <w:color w:val="FFFFFF"/>
                <w:sz w:val="24"/>
                <w:szCs w:val="24"/>
                <w:lang w:eastAsia="tr-TR"/>
              </w:rPr>
              <w:t>12. Kalkınma Planı</w:t>
            </w:r>
          </w:p>
        </w:tc>
        <w:tc>
          <w:tcPr>
            <w:tcW w:w="1840" w:type="dxa"/>
            <w:tcBorders>
              <w:top w:val="nil"/>
              <w:left w:val="nil"/>
              <w:bottom w:val="single" w:sz="4" w:space="0" w:color="FFFFFF"/>
              <w:right w:val="single" w:sz="4" w:space="0" w:color="FFFFFF"/>
            </w:tcBorders>
            <w:shd w:val="clear" w:color="000000" w:fill="CFD4EA"/>
            <w:vAlign w:val="center"/>
            <w:hideMark/>
          </w:tcPr>
          <w:p w:rsidR="009F4609" w:rsidRPr="009F4609" w:rsidRDefault="009F4609" w:rsidP="009F4609">
            <w:pPr>
              <w:spacing w:after="0" w:line="240" w:lineRule="auto"/>
              <w:jc w:val="center"/>
              <w:rPr>
                <w:rFonts w:ascii="Times New Roman" w:eastAsia="Times New Roman" w:hAnsi="Times New Roman" w:cs="Times New Roman"/>
                <w:sz w:val="24"/>
                <w:szCs w:val="24"/>
                <w:lang w:eastAsia="tr-TR"/>
              </w:rPr>
            </w:pPr>
            <w:r w:rsidRPr="009F4609">
              <w:rPr>
                <w:rFonts w:ascii="Times New Roman" w:eastAsia="Times New Roman" w:hAnsi="Times New Roman" w:cs="Times New Roman"/>
                <w:sz w:val="24"/>
                <w:szCs w:val="24"/>
                <w:lang w:eastAsia="tr-TR"/>
              </w:rPr>
              <w:t>746.3.</w:t>
            </w:r>
          </w:p>
        </w:tc>
        <w:tc>
          <w:tcPr>
            <w:tcW w:w="7160" w:type="dxa"/>
            <w:tcBorders>
              <w:top w:val="nil"/>
              <w:left w:val="nil"/>
              <w:bottom w:val="single" w:sz="4" w:space="0" w:color="FFFFFF"/>
              <w:right w:val="single" w:sz="4" w:space="0" w:color="FFFFFF"/>
            </w:tcBorders>
            <w:shd w:val="clear" w:color="000000" w:fill="CFD4EA"/>
            <w:hideMark/>
          </w:tcPr>
          <w:p w:rsidR="009F4609" w:rsidRPr="009F4609" w:rsidRDefault="009F4609" w:rsidP="009F4609">
            <w:pPr>
              <w:spacing w:after="0" w:line="240" w:lineRule="auto"/>
              <w:rPr>
                <w:rFonts w:ascii="Times New Roman" w:eastAsia="Times New Roman" w:hAnsi="Times New Roman" w:cs="Times New Roman"/>
                <w:color w:val="000000"/>
                <w:sz w:val="20"/>
                <w:szCs w:val="20"/>
                <w:lang w:eastAsia="tr-TR"/>
              </w:rPr>
            </w:pPr>
            <w:r w:rsidRPr="009F4609">
              <w:rPr>
                <w:rFonts w:ascii="Times New Roman" w:eastAsia="Times New Roman" w:hAnsi="Times New Roman" w:cs="Times New Roman"/>
                <w:sz w:val="24"/>
                <w:szCs w:val="24"/>
                <w:lang w:eastAsia="tr-TR"/>
              </w:rPr>
              <w:t>Gençlik merkezleri ile genç ofislerin sayısı ihtiyaca göre artırılacak ve</w:t>
            </w:r>
            <w:r w:rsidRPr="009F4609">
              <w:rPr>
                <w:rFonts w:ascii="Times New Roman" w:eastAsia="Times New Roman" w:hAnsi="Times New Roman" w:cs="Times New Roman"/>
                <w:sz w:val="24"/>
                <w:szCs w:val="24"/>
                <w:lang w:eastAsia="tr-TR"/>
              </w:rPr>
              <w:br/>
              <w:t>benzer faaliyetler yürütülen kuruluşlarla ortaklıklar geliştirilecektir.</w:t>
            </w:r>
          </w:p>
        </w:tc>
      </w:tr>
      <w:tr w:rsidR="009F4609" w:rsidRPr="009F4609" w:rsidTr="009F4609">
        <w:trPr>
          <w:trHeight w:val="867"/>
        </w:trPr>
        <w:tc>
          <w:tcPr>
            <w:tcW w:w="1820" w:type="dxa"/>
            <w:tcBorders>
              <w:top w:val="nil"/>
              <w:left w:val="single" w:sz="4" w:space="0" w:color="FFFFFF"/>
              <w:bottom w:val="single" w:sz="4" w:space="0" w:color="FFFFFF"/>
              <w:right w:val="single" w:sz="4" w:space="0" w:color="FFFFFF"/>
            </w:tcBorders>
            <w:shd w:val="clear" w:color="000000" w:fill="4471C4"/>
            <w:hideMark/>
          </w:tcPr>
          <w:p w:rsidR="009F4609" w:rsidRPr="009F4609" w:rsidRDefault="009F4609" w:rsidP="009F4609">
            <w:pPr>
              <w:spacing w:after="0" w:line="240" w:lineRule="auto"/>
              <w:ind w:firstLineChars="100" w:firstLine="241"/>
              <w:rPr>
                <w:rFonts w:ascii="Times New Roman" w:eastAsia="Times New Roman" w:hAnsi="Times New Roman" w:cs="Times New Roman"/>
                <w:b/>
                <w:bCs/>
                <w:sz w:val="24"/>
                <w:szCs w:val="24"/>
                <w:lang w:eastAsia="tr-TR"/>
              </w:rPr>
            </w:pPr>
            <w:r w:rsidRPr="009F4609">
              <w:rPr>
                <w:rFonts w:ascii="Times New Roman" w:eastAsia="Times New Roman" w:hAnsi="Times New Roman" w:cs="Times New Roman"/>
                <w:b/>
                <w:bCs/>
                <w:color w:val="FFFFFF"/>
                <w:sz w:val="24"/>
                <w:szCs w:val="24"/>
                <w:lang w:eastAsia="tr-TR"/>
              </w:rPr>
              <w:t>12. Kalkınma Planı</w:t>
            </w:r>
          </w:p>
        </w:tc>
        <w:tc>
          <w:tcPr>
            <w:tcW w:w="1840" w:type="dxa"/>
            <w:tcBorders>
              <w:top w:val="nil"/>
              <w:left w:val="nil"/>
              <w:bottom w:val="single" w:sz="4" w:space="0" w:color="FFFFFF"/>
              <w:right w:val="single" w:sz="4" w:space="0" w:color="FFFFFF"/>
            </w:tcBorders>
            <w:shd w:val="clear" w:color="000000" w:fill="CFD4EA"/>
            <w:noWrap/>
            <w:vAlign w:val="center"/>
            <w:hideMark/>
          </w:tcPr>
          <w:p w:rsidR="009F4609" w:rsidRPr="009F4609" w:rsidRDefault="009F4609" w:rsidP="009F4609">
            <w:pPr>
              <w:spacing w:after="0" w:line="240" w:lineRule="auto"/>
              <w:jc w:val="center"/>
              <w:rPr>
                <w:rFonts w:ascii="Times New Roman" w:eastAsia="Times New Roman" w:hAnsi="Times New Roman" w:cs="Times New Roman"/>
                <w:color w:val="000000"/>
                <w:sz w:val="24"/>
                <w:szCs w:val="24"/>
                <w:lang w:eastAsia="tr-TR"/>
              </w:rPr>
            </w:pPr>
            <w:r w:rsidRPr="009F4609">
              <w:rPr>
                <w:rFonts w:ascii="Times New Roman" w:eastAsia="Times New Roman" w:hAnsi="Times New Roman" w:cs="Times New Roman"/>
                <w:color w:val="000000"/>
                <w:sz w:val="24"/>
                <w:szCs w:val="24"/>
                <w:lang w:eastAsia="tr-TR"/>
              </w:rPr>
              <w:t>753,</w:t>
            </w:r>
          </w:p>
        </w:tc>
        <w:tc>
          <w:tcPr>
            <w:tcW w:w="7160" w:type="dxa"/>
            <w:tcBorders>
              <w:top w:val="nil"/>
              <w:left w:val="nil"/>
              <w:bottom w:val="single" w:sz="4" w:space="0" w:color="FFFFFF"/>
              <w:right w:val="single" w:sz="4" w:space="0" w:color="FFFFFF"/>
            </w:tcBorders>
            <w:shd w:val="clear" w:color="000000" w:fill="CFD4EA"/>
            <w:hideMark/>
          </w:tcPr>
          <w:p w:rsidR="009F4609" w:rsidRPr="009F4609" w:rsidRDefault="009F4609" w:rsidP="009F4609">
            <w:pPr>
              <w:spacing w:after="0" w:line="240" w:lineRule="auto"/>
              <w:rPr>
                <w:rFonts w:ascii="Times New Roman" w:eastAsia="Times New Roman" w:hAnsi="Times New Roman" w:cs="Times New Roman"/>
                <w:color w:val="000000"/>
                <w:sz w:val="20"/>
                <w:szCs w:val="20"/>
                <w:lang w:eastAsia="tr-TR"/>
              </w:rPr>
            </w:pPr>
            <w:r w:rsidRPr="009F4609">
              <w:rPr>
                <w:rFonts w:ascii="Times New Roman" w:eastAsia="Times New Roman" w:hAnsi="Times New Roman" w:cs="Times New Roman"/>
                <w:sz w:val="24"/>
                <w:szCs w:val="24"/>
                <w:lang w:eastAsia="tr-TR"/>
              </w:rPr>
              <w:t>Engellilik      konusunda      koruyucu      ve      önleyici      çalışmalar etkinleştirilecek,   engellilere   yönelik   sağlık   hizmetlerinin   niteliği</w:t>
            </w:r>
            <w:r w:rsidRPr="009F4609">
              <w:rPr>
                <w:rFonts w:ascii="Times New Roman" w:eastAsia="Times New Roman" w:hAnsi="Times New Roman" w:cs="Times New Roman"/>
                <w:sz w:val="24"/>
                <w:szCs w:val="24"/>
                <w:lang w:eastAsia="tr-TR"/>
              </w:rPr>
              <w:br/>
              <w:t>artırılacaktır.</w:t>
            </w:r>
          </w:p>
        </w:tc>
      </w:tr>
      <w:tr w:rsidR="009F4609" w:rsidRPr="009F4609" w:rsidTr="009F4609">
        <w:trPr>
          <w:trHeight w:val="739"/>
        </w:trPr>
        <w:tc>
          <w:tcPr>
            <w:tcW w:w="1820" w:type="dxa"/>
            <w:tcBorders>
              <w:top w:val="nil"/>
              <w:left w:val="single" w:sz="4" w:space="0" w:color="FFFFFF"/>
              <w:bottom w:val="single" w:sz="4" w:space="0" w:color="FFFFFF"/>
              <w:right w:val="single" w:sz="4" w:space="0" w:color="FFFFFF"/>
            </w:tcBorders>
            <w:shd w:val="clear" w:color="000000" w:fill="4471C4"/>
            <w:hideMark/>
          </w:tcPr>
          <w:p w:rsidR="009F4609" w:rsidRPr="009F4609" w:rsidRDefault="009F4609" w:rsidP="009F4609">
            <w:pPr>
              <w:spacing w:after="0" w:line="240" w:lineRule="auto"/>
              <w:ind w:firstLineChars="100" w:firstLine="241"/>
              <w:rPr>
                <w:rFonts w:ascii="Times New Roman" w:eastAsia="Times New Roman" w:hAnsi="Times New Roman" w:cs="Times New Roman"/>
                <w:color w:val="000000"/>
                <w:sz w:val="20"/>
                <w:szCs w:val="20"/>
                <w:lang w:eastAsia="tr-TR"/>
              </w:rPr>
            </w:pPr>
            <w:r w:rsidRPr="009F4609">
              <w:rPr>
                <w:rFonts w:ascii="Times New Roman" w:eastAsia="Times New Roman" w:hAnsi="Times New Roman" w:cs="Times New Roman"/>
                <w:b/>
                <w:bCs/>
                <w:color w:val="FFFFFF"/>
                <w:sz w:val="24"/>
                <w:szCs w:val="24"/>
                <w:lang w:eastAsia="tr-TR"/>
              </w:rPr>
              <w:t>12. Kalkınma</w:t>
            </w:r>
            <w:r w:rsidRPr="009F4609">
              <w:rPr>
                <w:rFonts w:ascii="Times New Roman" w:eastAsia="Times New Roman" w:hAnsi="Times New Roman" w:cs="Times New Roman"/>
                <w:b/>
                <w:bCs/>
                <w:color w:val="FFFFFF"/>
                <w:sz w:val="24"/>
                <w:szCs w:val="24"/>
                <w:lang w:eastAsia="tr-TR"/>
              </w:rPr>
              <w:br/>
              <w:t>Planı</w:t>
            </w:r>
          </w:p>
        </w:tc>
        <w:tc>
          <w:tcPr>
            <w:tcW w:w="1840" w:type="dxa"/>
            <w:tcBorders>
              <w:top w:val="nil"/>
              <w:left w:val="nil"/>
              <w:bottom w:val="single" w:sz="4" w:space="0" w:color="FFFFFF"/>
              <w:right w:val="single" w:sz="4" w:space="0" w:color="FFFFFF"/>
            </w:tcBorders>
            <w:shd w:val="clear" w:color="000000" w:fill="CFD4EA"/>
            <w:noWrap/>
            <w:hideMark/>
          </w:tcPr>
          <w:p w:rsidR="009F4609" w:rsidRPr="009F4609" w:rsidRDefault="009F4609" w:rsidP="009F4609">
            <w:pPr>
              <w:spacing w:after="0" w:line="240" w:lineRule="auto"/>
              <w:jc w:val="center"/>
              <w:rPr>
                <w:rFonts w:ascii="Times New Roman" w:eastAsia="Times New Roman" w:hAnsi="Times New Roman" w:cs="Times New Roman"/>
                <w:color w:val="000000"/>
                <w:sz w:val="24"/>
                <w:szCs w:val="24"/>
                <w:lang w:eastAsia="tr-TR"/>
              </w:rPr>
            </w:pPr>
            <w:r w:rsidRPr="009F4609">
              <w:rPr>
                <w:rFonts w:ascii="Times New Roman" w:eastAsia="Times New Roman" w:hAnsi="Times New Roman" w:cs="Times New Roman"/>
                <w:color w:val="000000"/>
                <w:sz w:val="24"/>
                <w:szCs w:val="24"/>
                <w:lang w:eastAsia="tr-TR"/>
              </w:rPr>
              <w:t>754,</w:t>
            </w:r>
          </w:p>
        </w:tc>
        <w:tc>
          <w:tcPr>
            <w:tcW w:w="7160" w:type="dxa"/>
            <w:tcBorders>
              <w:top w:val="nil"/>
              <w:left w:val="nil"/>
              <w:bottom w:val="single" w:sz="4" w:space="0" w:color="FFFFFF"/>
              <w:right w:val="single" w:sz="4" w:space="0" w:color="FFFFFF"/>
            </w:tcBorders>
            <w:shd w:val="clear" w:color="000000" w:fill="CFD4EA"/>
            <w:hideMark/>
          </w:tcPr>
          <w:p w:rsidR="009F4609" w:rsidRPr="009F4609" w:rsidRDefault="009F4609" w:rsidP="009F4609">
            <w:pPr>
              <w:spacing w:after="0" w:line="240" w:lineRule="auto"/>
              <w:rPr>
                <w:rFonts w:ascii="Times New Roman" w:eastAsia="Times New Roman" w:hAnsi="Times New Roman" w:cs="Times New Roman"/>
                <w:sz w:val="24"/>
                <w:szCs w:val="24"/>
                <w:lang w:eastAsia="tr-TR"/>
              </w:rPr>
            </w:pPr>
            <w:r w:rsidRPr="009F4609">
              <w:rPr>
                <w:rFonts w:ascii="Times New Roman" w:eastAsia="Times New Roman" w:hAnsi="Times New Roman" w:cs="Times New Roman"/>
                <w:sz w:val="24"/>
                <w:szCs w:val="24"/>
                <w:lang w:eastAsia="tr-TR"/>
              </w:rPr>
              <w:t>Engellilere yönelik sosyal hizmetlerin niteliği ve niceliği artırılacaktır.</w:t>
            </w:r>
          </w:p>
        </w:tc>
      </w:tr>
      <w:tr w:rsidR="009F4609" w:rsidRPr="009F4609" w:rsidTr="009F4609">
        <w:trPr>
          <w:trHeight w:val="1017"/>
        </w:trPr>
        <w:tc>
          <w:tcPr>
            <w:tcW w:w="1820" w:type="dxa"/>
            <w:tcBorders>
              <w:top w:val="nil"/>
              <w:left w:val="single" w:sz="4" w:space="0" w:color="FFFFFF"/>
              <w:bottom w:val="single" w:sz="4" w:space="0" w:color="FFFFFF"/>
              <w:right w:val="single" w:sz="4" w:space="0" w:color="FFFFFF"/>
            </w:tcBorders>
            <w:shd w:val="clear" w:color="000000" w:fill="4471C4"/>
            <w:vAlign w:val="center"/>
            <w:hideMark/>
          </w:tcPr>
          <w:p w:rsidR="009F4609" w:rsidRPr="009F4609" w:rsidRDefault="009F4609" w:rsidP="009F4609">
            <w:pPr>
              <w:spacing w:after="0" w:line="240" w:lineRule="auto"/>
              <w:ind w:firstLineChars="100" w:firstLine="241"/>
              <w:rPr>
                <w:rFonts w:ascii="Times New Roman" w:eastAsia="Times New Roman" w:hAnsi="Times New Roman" w:cs="Times New Roman"/>
                <w:b/>
                <w:bCs/>
                <w:sz w:val="24"/>
                <w:szCs w:val="24"/>
                <w:lang w:eastAsia="tr-TR"/>
              </w:rPr>
            </w:pPr>
            <w:r w:rsidRPr="009F4609">
              <w:rPr>
                <w:rFonts w:ascii="Times New Roman" w:eastAsia="Times New Roman" w:hAnsi="Times New Roman" w:cs="Times New Roman"/>
                <w:b/>
                <w:bCs/>
                <w:color w:val="FFFFFF"/>
                <w:sz w:val="24"/>
                <w:szCs w:val="24"/>
                <w:lang w:eastAsia="tr-TR"/>
              </w:rPr>
              <w:t>12. Kalkınma Planı</w:t>
            </w:r>
          </w:p>
        </w:tc>
        <w:tc>
          <w:tcPr>
            <w:tcW w:w="1840" w:type="dxa"/>
            <w:tcBorders>
              <w:top w:val="nil"/>
              <w:left w:val="nil"/>
              <w:bottom w:val="single" w:sz="4" w:space="0" w:color="FFFFFF"/>
              <w:right w:val="single" w:sz="4" w:space="0" w:color="FFFFFF"/>
            </w:tcBorders>
            <w:shd w:val="clear" w:color="000000" w:fill="CFD4EA"/>
            <w:noWrap/>
            <w:vAlign w:val="center"/>
            <w:hideMark/>
          </w:tcPr>
          <w:p w:rsidR="009F4609" w:rsidRPr="009F4609" w:rsidRDefault="009F4609" w:rsidP="009F4609">
            <w:pPr>
              <w:spacing w:after="0" w:line="240" w:lineRule="auto"/>
              <w:jc w:val="center"/>
              <w:rPr>
                <w:rFonts w:ascii="Times New Roman" w:eastAsia="Times New Roman" w:hAnsi="Times New Roman" w:cs="Times New Roman"/>
                <w:color w:val="000000"/>
                <w:sz w:val="24"/>
                <w:szCs w:val="24"/>
                <w:lang w:eastAsia="tr-TR"/>
              </w:rPr>
            </w:pPr>
            <w:r w:rsidRPr="009F4609">
              <w:rPr>
                <w:rFonts w:ascii="Times New Roman" w:eastAsia="Times New Roman" w:hAnsi="Times New Roman" w:cs="Times New Roman"/>
                <w:color w:val="000000"/>
                <w:sz w:val="24"/>
                <w:szCs w:val="24"/>
                <w:lang w:eastAsia="tr-TR"/>
              </w:rPr>
              <w:t>755,</w:t>
            </w:r>
          </w:p>
        </w:tc>
        <w:tc>
          <w:tcPr>
            <w:tcW w:w="7160" w:type="dxa"/>
            <w:tcBorders>
              <w:top w:val="nil"/>
              <w:left w:val="nil"/>
              <w:bottom w:val="single" w:sz="4" w:space="0" w:color="FFFFFF"/>
              <w:right w:val="single" w:sz="4" w:space="0" w:color="FFFFFF"/>
            </w:tcBorders>
            <w:shd w:val="clear" w:color="000000" w:fill="CFD4EA"/>
            <w:hideMark/>
          </w:tcPr>
          <w:p w:rsidR="009F4609" w:rsidRPr="009F4609" w:rsidRDefault="009F4609" w:rsidP="009F4609">
            <w:pPr>
              <w:spacing w:after="0" w:line="240" w:lineRule="auto"/>
              <w:rPr>
                <w:rFonts w:ascii="Times New Roman" w:eastAsia="Times New Roman" w:hAnsi="Times New Roman" w:cs="Times New Roman"/>
                <w:sz w:val="24"/>
                <w:szCs w:val="24"/>
                <w:lang w:eastAsia="tr-TR"/>
              </w:rPr>
            </w:pPr>
            <w:r w:rsidRPr="009F4609">
              <w:rPr>
                <w:rFonts w:ascii="Times New Roman" w:eastAsia="Times New Roman" w:hAnsi="Times New Roman" w:cs="Times New Roman"/>
                <w:sz w:val="24"/>
                <w:szCs w:val="24"/>
                <w:lang w:eastAsia="tr-TR"/>
              </w:rPr>
              <w:t>Engelli bireylere sunulan hizmetlerde bireysel gereksinim ve destekler dikkate   alınarak   engellilerin   bağımsız   olarak   toplumsal   yaşama katılımları sağlanacaktır.</w:t>
            </w:r>
          </w:p>
        </w:tc>
      </w:tr>
      <w:tr w:rsidR="009F4609" w:rsidRPr="009F4609" w:rsidTr="009F4609">
        <w:trPr>
          <w:trHeight w:val="1062"/>
        </w:trPr>
        <w:tc>
          <w:tcPr>
            <w:tcW w:w="1820" w:type="dxa"/>
            <w:tcBorders>
              <w:top w:val="nil"/>
              <w:left w:val="single" w:sz="4" w:space="0" w:color="FFFFFF"/>
              <w:bottom w:val="single" w:sz="4" w:space="0" w:color="FFFFFF"/>
              <w:right w:val="single" w:sz="4" w:space="0" w:color="FFFFFF"/>
            </w:tcBorders>
            <w:shd w:val="clear" w:color="000000" w:fill="4471C4"/>
            <w:hideMark/>
          </w:tcPr>
          <w:p w:rsidR="009F4609" w:rsidRPr="009F4609" w:rsidRDefault="009F4609" w:rsidP="009F4609">
            <w:pPr>
              <w:spacing w:after="0" w:line="240" w:lineRule="auto"/>
              <w:ind w:firstLineChars="100" w:firstLine="241"/>
              <w:rPr>
                <w:rFonts w:ascii="Times New Roman" w:eastAsia="Times New Roman" w:hAnsi="Times New Roman" w:cs="Times New Roman"/>
                <w:b/>
                <w:bCs/>
                <w:sz w:val="24"/>
                <w:szCs w:val="24"/>
                <w:lang w:eastAsia="tr-TR"/>
              </w:rPr>
            </w:pPr>
            <w:r w:rsidRPr="009F4609">
              <w:rPr>
                <w:rFonts w:ascii="Times New Roman" w:eastAsia="Times New Roman" w:hAnsi="Times New Roman" w:cs="Times New Roman"/>
                <w:b/>
                <w:bCs/>
                <w:color w:val="FFFFFF"/>
                <w:sz w:val="24"/>
                <w:szCs w:val="24"/>
                <w:lang w:eastAsia="tr-TR"/>
              </w:rPr>
              <w:t>12. Kalkınma Planı</w:t>
            </w:r>
          </w:p>
        </w:tc>
        <w:tc>
          <w:tcPr>
            <w:tcW w:w="1840" w:type="dxa"/>
            <w:tcBorders>
              <w:top w:val="nil"/>
              <w:left w:val="nil"/>
              <w:bottom w:val="single" w:sz="4" w:space="0" w:color="FFFFFF"/>
              <w:right w:val="single" w:sz="4" w:space="0" w:color="FFFFFF"/>
            </w:tcBorders>
            <w:shd w:val="clear" w:color="000000" w:fill="CFD4EA"/>
            <w:hideMark/>
          </w:tcPr>
          <w:p w:rsidR="009F4609" w:rsidRPr="009F4609" w:rsidRDefault="009F4609" w:rsidP="009F4609">
            <w:pPr>
              <w:spacing w:after="0" w:line="240" w:lineRule="auto"/>
              <w:jc w:val="center"/>
              <w:rPr>
                <w:rFonts w:ascii="Times New Roman" w:eastAsia="Times New Roman" w:hAnsi="Times New Roman" w:cs="Times New Roman"/>
                <w:sz w:val="24"/>
                <w:szCs w:val="24"/>
                <w:lang w:eastAsia="tr-TR"/>
              </w:rPr>
            </w:pPr>
            <w:r w:rsidRPr="009F4609">
              <w:rPr>
                <w:rFonts w:ascii="Times New Roman" w:eastAsia="Times New Roman" w:hAnsi="Times New Roman" w:cs="Times New Roman"/>
                <w:sz w:val="24"/>
                <w:szCs w:val="24"/>
                <w:lang w:eastAsia="tr-TR"/>
              </w:rPr>
              <w:t>759.1.</w:t>
            </w:r>
          </w:p>
        </w:tc>
        <w:tc>
          <w:tcPr>
            <w:tcW w:w="7160" w:type="dxa"/>
            <w:tcBorders>
              <w:top w:val="nil"/>
              <w:left w:val="nil"/>
              <w:bottom w:val="single" w:sz="4" w:space="0" w:color="FFFFFF"/>
              <w:right w:val="single" w:sz="4" w:space="0" w:color="FFFFFF"/>
            </w:tcBorders>
            <w:shd w:val="clear" w:color="000000" w:fill="CFD4EA"/>
            <w:hideMark/>
          </w:tcPr>
          <w:p w:rsidR="009F4609" w:rsidRPr="009F4609" w:rsidRDefault="009F4609" w:rsidP="009F4609">
            <w:pPr>
              <w:spacing w:after="0" w:line="240" w:lineRule="auto"/>
              <w:rPr>
                <w:rFonts w:ascii="Times New Roman" w:eastAsia="Times New Roman" w:hAnsi="Times New Roman" w:cs="Times New Roman"/>
                <w:sz w:val="24"/>
                <w:szCs w:val="24"/>
                <w:lang w:eastAsia="tr-TR"/>
              </w:rPr>
            </w:pPr>
            <w:r w:rsidRPr="009F4609">
              <w:rPr>
                <w:rFonts w:ascii="Times New Roman" w:eastAsia="Times New Roman" w:hAnsi="Times New Roman" w:cs="Times New Roman"/>
                <w:sz w:val="24"/>
                <w:szCs w:val="24"/>
                <w:lang w:eastAsia="tr-TR"/>
              </w:rPr>
              <w:t>Engelli    bireylerin    çalışma    hakları    ve    işyerlerinde    engellilerin üretkenliklerinin   artırılmasına   yönelik   yapılabilecek   düzenlemeler gibi konularda eğitimler verilecektir.</w:t>
            </w:r>
          </w:p>
        </w:tc>
      </w:tr>
      <w:tr w:rsidR="009F4609" w:rsidRPr="009F4609" w:rsidTr="009F4609">
        <w:trPr>
          <w:trHeight w:val="754"/>
        </w:trPr>
        <w:tc>
          <w:tcPr>
            <w:tcW w:w="1820" w:type="dxa"/>
            <w:tcBorders>
              <w:top w:val="nil"/>
              <w:left w:val="single" w:sz="4" w:space="0" w:color="FFFFFF"/>
              <w:bottom w:val="single" w:sz="4" w:space="0" w:color="FFFFFF"/>
              <w:right w:val="single" w:sz="4" w:space="0" w:color="FFFFFF"/>
            </w:tcBorders>
            <w:shd w:val="clear" w:color="000000" w:fill="4471C4"/>
            <w:hideMark/>
          </w:tcPr>
          <w:p w:rsidR="009F4609" w:rsidRPr="009F4609" w:rsidRDefault="009F4609" w:rsidP="009F4609">
            <w:pPr>
              <w:spacing w:after="0" w:line="240" w:lineRule="auto"/>
              <w:ind w:firstLineChars="100" w:firstLine="241"/>
              <w:rPr>
                <w:rFonts w:ascii="Times New Roman" w:eastAsia="Times New Roman" w:hAnsi="Times New Roman" w:cs="Times New Roman"/>
                <w:b/>
                <w:bCs/>
                <w:sz w:val="24"/>
                <w:szCs w:val="24"/>
                <w:lang w:eastAsia="tr-TR"/>
              </w:rPr>
            </w:pPr>
            <w:r w:rsidRPr="009F4609">
              <w:rPr>
                <w:rFonts w:ascii="Times New Roman" w:eastAsia="Times New Roman" w:hAnsi="Times New Roman" w:cs="Times New Roman"/>
                <w:b/>
                <w:bCs/>
                <w:color w:val="FFFFFF"/>
                <w:sz w:val="24"/>
                <w:szCs w:val="24"/>
                <w:lang w:eastAsia="tr-TR"/>
              </w:rPr>
              <w:t>12. Kalkınma Planı</w:t>
            </w:r>
          </w:p>
        </w:tc>
        <w:tc>
          <w:tcPr>
            <w:tcW w:w="1840" w:type="dxa"/>
            <w:tcBorders>
              <w:top w:val="nil"/>
              <w:left w:val="nil"/>
              <w:bottom w:val="single" w:sz="4" w:space="0" w:color="FFFFFF"/>
              <w:right w:val="single" w:sz="4" w:space="0" w:color="FFFFFF"/>
            </w:tcBorders>
            <w:shd w:val="clear" w:color="000000" w:fill="CFD4EA"/>
            <w:hideMark/>
          </w:tcPr>
          <w:p w:rsidR="009F4609" w:rsidRPr="009F4609" w:rsidRDefault="009F4609" w:rsidP="009F4609">
            <w:pPr>
              <w:spacing w:after="0" w:line="240" w:lineRule="auto"/>
              <w:jc w:val="center"/>
              <w:rPr>
                <w:rFonts w:ascii="Times New Roman" w:eastAsia="Times New Roman" w:hAnsi="Times New Roman" w:cs="Times New Roman"/>
                <w:sz w:val="24"/>
                <w:szCs w:val="24"/>
                <w:lang w:eastAsia="tr-TR"/>
              </w:rPr>
            </w:pPr>
            <w:r w:rsidRPr="009F4609">
              <w:rPr>
                <w:rFonts w:ascii="Times New Roman" w:eastAsia="Times New Roman" w:hAnsi="Times New Roman" w:cs="Times New Roman"/>
                <w:sz w:val="24"/>
                <w:szCs w:val="24"/>
                <w:lang w:eastAsia="tr-TR"/>
              </w:rPr>
              <w:t>765.1.</w:t>
            </w:r>
          </w:p>
        </w:tc>
        <w:tc>
          <w:tcPr>
            <w:tcW w:w="7160" w:type="dxa"/>
            <w:tcBorders>
              <w:top w:val="nil"/>
              <w:left w:val="nil"/>
              <w:bottom w:val="single" w:sz="4" w:space="0" w:color="FFFFFF"/>
              <w:right w:val="single" w:sz="4" w:space="0" w:color="FFFFFF"/>
            </w:tcBorders>
            <w:shd w:val="clear" w:color="000000" w:fill="CFD4EA"/>
            <w:hideMark/>
          </w:tcPr>
          <w:p w:rsidR="009F4609" w:rsidRPr="009F4609" w:rsidRDefault="009F4609" w:rsidP="009F4609">
            <w:pPr>
              <w:spacing w:after="0" w:line="240" w:lineRule="auto"/>
              <w:rPr>
                <w:rFonts w:ascii="Times New Roman" w:eastAsia="Times New Roman" w:hAnsi="Times New Roman" w:cs="Times New Roman"/>
                <w:sz w:val="24"/>
                <w:szCs w:val="24"/>
                <w:lang w:eastAsia="tr-TR"/>
              </w:rPr>
            </w:pPr>
            <w:r w:rsidRPr="009F4609">
              <w:rPr>
                <w:rFonts w:ascii="Times New Roman" w:eastAsia="Times New Roman" w:hAnsi="Times New Roman" w:cs="Times New Roman"/>
                <w:sz w:val="24"/>
                <w:szCs w:val="24"/>
                <w:lang w:eastAsia="tr-TR"/>
              </w:rPr>
              <w:t>Spor  tesisleri  ve  aletleri  erişilebilir  hale  getirilecek  ve  kullanımları desteklenecektir.</w:t>
            </w:r>
          </w:p>
        </w:tc>
      </w:tr>
      <w:tr w:rsidR="009F4609" w:rsidRPr="009F4609" w:rsidTr="009F4609">
        <w:trPr>
          <w:trHeight w:val="855"/>
        </w:trPr>
        <w:tc>
          <w:tcPr>
            <w:tcW w:w="1820" w:type="dxa"/>
            <w:tcBorders>
              <w:top w:val="nil"/>
              <w:left w:val="single" w:sz="4" w:space="0" w:color="FFFFFF"/>
              <w:bottom w:val="single" w:sz="4" w:space="0" w:color="FFFFFF"/>
              <w:right w:val="single" w:sz="4" w:space="0" w:color="FFFFFF"/>
            </w:tcBorders>
            <w:shd w:val="clear" w:color="000000" w:fill="4471C4"/>
            <w:hideMark/>
          </w:tcPr>
          <w:p w:rsidR="009F4609" w:rsidRPr="009F4609" w:rsidRDefault="009F4609" w:rsidP="009F4609">
            <w:pPr>
              <w:spacing w:after="0" w:line="240" w:lineRule="auto"/>
              <w:ind w:firstLineChars="100" w:firstLine="241"/>
              <w:rPr>
                <w:rFonts w:ascii="Times New Roman" w:eastAsia="Times New Roman" w:hAnsi="Times New Roman" w:cs="Times New Roman"/>
                <w:b/>
                <w:bCs/>
                <w:sz w:val="24"/>
                <w:szCs w:val="24"/>
                <w:lang w:eastAsia="tr-TR"/>
              </w:rPr>
            </w:pPr>
            <w:r w:rsidRPr="009F4609">
              <w:rPr>
                <w:rFonts w:ascii="Times New Roman" w:eastAsia="Times New Roman" w:hAnsi="Times New Roman" w:cs="Times New Roman"/>
                <w:b/>
                <w:bCs/>
                <w:color w:val="FFFFFF"/>
                <w:sz w:val="24"/>
                <w:szCs w:val="24"/>
                <w:lang w:eastAsia="tr-TR"/>
              </w:rPr>
              <w:t>12. Kalkınma Planı</w:t>
            </w:r>
          </w:p>
        </w:tc>
        <w:tc>
          <w:tcPr>
            <w:tcW w:w="1840" w:type="dxa"/>
            <w:tcBorders>
              <w:top w:val="nil"/>
              <w:left w:val="nil"/>
              <w:bottom w:val="single" w:sz="4" w:space="0" w:color="FFFFFF"/>
              <w:right w:val="single" w:sz="4" w:space="0" w:color="FFFFFF"/>
            </w:tcBorders>
            <w:shd w:val="clear" w:color="000000" w:fill="CFD4EA"/>
            <w:vAlign w:val="center"/>
            <w:hideMark/>
          </w:tcPr>
          <w:p w:rsidR="009F4609" w:rsidRPr="009F4609" w:rsidRDefault="009F4609" w:rsidP="009F4609">
            <w:pPr>
              <w:spacing w:after="0" w:line="240" w:lineRule="auto"/>
              <w:jc w:val="center"/>
              <w:rPr>
                <w:rFonts w:ascii="Times New Roman" w:eastAsia="Times New Roman" w:hAnsi="Times New Roman" w:cs="Times New Roman"/>
                <w:sz w:val="24"/>
                <w:szCs w:val="24"/>
                <w:lang w:eastAsia="tr-TR"/>
              </w:rPr>
            </w:pPr>
            <w:r w:rsidRPr="009F4609">
              <w:rPr>
                <w:rFonts w:ascii="Times New Roman" w:eastAsia="Times New Roman" w:hAnsi="Times New Roman" w:cs="Times New Roman"/>
                <w:sz w:val="24"/>
                <w:szCs w:val="24"/>
                <w:lang w:eastAsia="tr-TR"/>
              </w:rPr>
              <w:t>769.2.</w:t>
            </w:r>
          </w:p>
        </w:tc>
        <w:tc>
          <w:tcPr>
            <w:tcW w:w="7160" w:type="dxa"/>
            <w:tcBorders>
              <w:top w:val="nil"/>
              <w:left w:val="nil"/>
              <w:bottom w:val="single" w:sz="4" w:space="0" w:color="FFFFFF"/>
              <w:right w:val="single" w:sz="4" w:space="0" w:color="FFFFFF"/>
            </w:tcBorders>
            <w:shd w:val="clear" w:color="000000" w:fill="CFD4EA"/>
            <w:hideMark/>
          </w:tcPr>
          <w:p w:rsidR="009F4609" w:rsidRPr="009F4609" w:rsidRDefault="009F4609" w:rsidP="009F4609">
            <w:pPr>
              <w:spacing w:after="0" w:line="240" w:lineRule="auto"/>
              <w:rPr>
                <w:rFonts w:ascii="Times New Roman" w:eastAsia="Times New Roman" w:hAnsi="Times New Roman" w:cs="Times New Roman"/>
                <w:sz w:val="24"/>
                <w:szCs w:val="24"/>
                <w:lang w:eastAsia="tr-TR"/>
              </w:rPr>
            </w:pPr>
            <w:r w:rsidRPr="009F4609">
              <w:rPr>
                <w:rFonts w:ascii="Times New Roman" w:eastAsia="Times New Roman" w:hAnsi="Times New Roman" w:cs="Times New Roman"/>
                <w:sz w:val="24"/>
                <w:szCs w:val="24"/>
                <w:lang w:eastAsia="tr-TR"/>
              </w:rPr>
              <w:t>Sosyal  hizmet  alanında  toplum  temelli  bakım  hizmetlerine  öncelik verilecektir.</w:t>
            </w:r>
          </w:p>
        </w:tc>
      </w:tr>
      <w:tr w:rsidR="009F4609" w:rsidRPr="009F4609" w:rsidTr="009F4609">
        <w:trPr>
          <w:trHeight w:val="1729"/>
        </w:trPr>
        <w:tc>
          <w:tcPr>
            <w:tcW w:w="1820" w:type="dxa"/>
            <w:tcBorders>
              <w:top w:val="nil"/>
              <w:left w:val="single" w:sz="4" w:space="0" w:color="FFFFFF"/>
              <w:bottom w:val="single" w:sz="4" w:space="0" w:color="FFFFFF"/>
              <w:right w:val="single" w:sz="4" w:space="0" w:color="FFFFFF"/>
            </w:tcBorders>
            <w:shd w:val="clear" w:color="000000" w:fill="4471C4"/>
            <w:vAlign w:val="center"/>
            <w:hideMark/>
          </w:tcPr>
          <w:p w:rsidR="009F4609" w:rsidRPr="009F4609" w:rsidRDefault="009F4609" w:rsidP="009F4609">
            <w:pPr>
              <w:spacing w:after="0" w:line="240" w:lineRule="auto"/>
              <w:ind w:firstLineChars="100" w:firstLine="241"/>
              <w:rPr>
                <w:rFonts w:ascii="Times New Roman" w:eastAsia="Times New Roman" w:hAnsi="Times New Roman" w:cs="Times New Roman"/>
                <w:b/>
                <w:bCs/>
                <w:sz w:val="24"/>
                <w:szCs w:val="24"/>
                <w:lang w:eastAsia="tr-TR"/>
              </w:rPr>
            </w:pPr>
            <w:r w:rsidRPr="009F4609">
              <w:rPr>
                <w:rFonts w:ascii="Times New Roman" w:eastAsia="Times New Roman" w:hAnsi="Times New Roman" w:cs="Times New Roman"/>
                <w:b/>
                <w:bCs/>
                <w:color w:val="FFFFFF"/>
                <w:sz w:val="24"/>
                <w:szCs w:val="24"/>
                <w:lang w:eastAsia="tr-TR"/>
              </w:rPr>
              <w:t>12. Kalkınma Planı</w:t>
            </w:r>
          </w:p>
        </w:tc>
        <w:tc>
          <w:tcPr>
            <w:tcW w:w="1840" w:type="dxa"/>
            <w:tcBorders>
              <w:top w:val="nil"/>
              <w:left w:val="nil"/>
              <w:bottom w:val="single" w:sz="4" w:space="0" w:color="FFFFFF"/>
              <w:right w:val="single" w:sz="4" w:space="0" w:color="FFFFFF"/>
            </w:tcBorders>
            <w:shd w:val="clear" w:color="000000" w:fill="CFD4EA"/>
            <w:noWrap/>
            <w:vAlign w:val="center"/>
            <w:hideMark/>
          </w:tcPr>
          <w:p w:rsidR="009F4609" w:rsidRPr="009F4609" w:rsidRDefault="009F4609" w:rsidP="009F4609">
            <w:pPr>
              <w:spacing w:after="0" w:line="240" w:lineRule="auto"/>
              <w:jc w:val="center"/>
              <w:rPr>
                <w:rFonts w:ascii="Times New Roman" w:eastAsia="Times New Roman" w:hAnsi="Times New Roman" w:cs="Times New Roman"/>
                <w:color w:val="000000"/>
                <w:sz w:val="24"/>
                <w:szCs w:val="24"/>
                <w:lang w:eastAsia="tr-TR"/>
              </w:rPr>
            </w:pPr>
            <w:r w:rsidRPr="009F4609">
              <w:rPr>
                <w:rFonts w:ascii="Times New Roman" w:eastAsia="Times New Roman" w:hAnsi="Times New Roman" w:cs="Times New Roman"/>
                <w:color w:val="000000"/>
                <w:sz w:val="24"/>
                <w:szCs w:val="24"/>
                <w:lang w:eastAsia="tr-TR"/>
              </w:rPr>
              <w:t>779,</w:t>
            </w:r>
          </w:p>
        </w:tc>
        <w:tc>
          <w:tcPr>
            <w:tcW w:w="7160" w:type="dxa"/>
            <w:tcBorders>
              <w:top w:val="nil"/>
              <w:left w:val="nil"/>
              <w:bottom w:val="single" w:sz="4" w:space="0" w:color="FFFFFF"/>
              <w:right w:val="single" w:sz="4" w:space="0" w:color="FFFFFF"/>
            </w:tcBorders>
            <w:shd w:val="clear" w:color="000000" w:fill="CFD4EA"/>
            <w:hideMark/>
          </w:tcPr>
          <w:p w:rsidR="009F4609" w:rsidRPr="009F4609" w:rsidRDefault="009F4609" w:rsidP="009F4609">
            <w:pPr>
              <w:spacing w:after="0" w:line="240" w:lineRule="auto"/>
              <w:rPr>
                <w:rFonts w:ascii="Times New Roman" w:eastAsia="Times New Roman" w:hAnsi="Times New Roman" w:cs="Times New Roman"/>
                <w:color w:val="000000"/>
                <w:sz w:val="20"/>
                <w:szCs w:val="20"/>
                <w:lang w:eastAsia="tr-TR"/>
              </w:rPr>
            </w:pPr>
            <w:r w:rsidRPr="009F4609">
              <w:rPr>
                <w:rFonts w:ascii="Times New Roman" w:eastAsia="Times New Roman" w:hAnsi="Times New Roman" w:cs="Times New Roman"/>
                <w:sz w:val="24"/>
                <w:szCs w:val="24"/>
                <w:lang w:eastAsia="tr-TR"/>
              </w:rPr>
              <w:t>Kültür   ve   sanat   mirasımızın   zenginlik   ve   çeşitliliğinin   korunup</w:t>
            </w:r>
            <w:r w:rsidRPr="009F4609">
              <w:rPr>
                <w:rFonts w:ascii="Times New Roman" w:eastAsia="Times New Roman" w:hAnsi="Times New Roman" w:cs="Times New Roman"/>
                <w:sz w:val="24"/>
                <w:szCs w:val="24"/>
                <w:lang w:eastAsia="tr-TR"/>
              </w:rPr>
              <w:br/>
              <w:t>geliştirilerek   gelecek  nesillere  aktarılması,   milli   kültür  ve  kadim medeniyetimizin  ortak  değerleri  etrafında  toplumsal  bütünlüğün  ve dayanışmanın  güçlendirilmesi,  kültür  ve  sanat  faaliyetlerinin  toplum genelinde   yaygınlaştırılarak   kalkınmadaki   çok   boyutlu   etkisinin artırılması temel amaçtır.</w:t>
            </w:r>
          </w:p>
        </w:tc>
      </w:tr>
    </w:tbl>
    <w:p w:rsidR="00A812EB" w:rsidRDefault="00A812EB" w:rsidP="00EF61F5">
      <w:pPr>
        <w:pStyle w:val="T11"/>
        <w:rPr>
          <w:rFonts w:ascii="Times New Roman" w:hAnsi="Times New Roman" w:cs="Times New Roman"/>
        </w:rPr>
      </w:pPr>
    </w:p>
    <w:p w:rsidR="00A812EB" w:rsidRDefault="00A812EB" w:rsidP="00EF61F5">
      <w:pPr>
        <w:pStyle w:val="T11"/>
        <w:rPr>
          <w:rFonts w:ascii="Times New Roman" w:hAnsi="Times New Roman" w:cs="Times New Roman"/>
        </w:rPr>
      </w:pPr>
    </w:p>
    <w:p w:rsidR="00A812EB" w:rsidRDefault="00A812EB" w:rsidP="00EF61F5">
      <w:pPr>
        <w:pStyle w:val="T11"/>
        <w:rPr>
          <w:rFonts w:ascii="Times New Roman" w:hAnsi="Times New Roman" w:cs="Times New Roman"/>
        </w:rPr>
      </w:pPr>
    </w:p>
    <w:p w:rsidR="00A812EB" w:rsidRDefault="00A812EB" w:rsidP="00EF61F5">
      <w:pPr>
        <w:pStyle w:val="T11"/>
        <w:rPr>
          <w:rFonts w:ascii="Times New Roman" w:hAnsi="Times New Roman" w:cs="Times New Roman"/>
        </w:rPr>
      </w:pPr>
    </w:p>
    <w:tbl>
      <w:tblPr>
        <w:tblW w:w="10760" w:type="dxa"/>
        <w:tblInd w:w="65" w:type="dxa"/>
        <w:tblCellMar>
          <w:left w:w="70" w:type="dxa"/>
          <w:right w:w="70" w:type="dxa"/>
        </w:tblCellMar>
        <w:tblLook w:val="04A0"/>
      </w:tblPr>
      <w:tblGrid>
        <w:gridCol w:w="1800"/>
        <w:gridCol w:w="1800"/>
        <w:gridCol w:w="7160"/>
      </w:tblGrid>
      <w:tr w:rsidR="009F4609" w:rsidRPr="009F4609" w:rsidTr="009F4609">
        <w:trPr>
          <w:trHeight w:val="822"/>
        </w:trPr>
        <w:tc>
          <w:tcPr>
            <w:tcW w:w="1800" w:type="dxa"/>
            <w:tcBorders>
              <w:top w:val="single" w:sz="4" w:space="0" w:color="FFFFFF"/>
              <w:left w:val="single" w:sz="4" w:space="0" w:color="FFFFFF"/>
              <w:bottom w:val="single" w:sz="4" w:space="0" w:color="FFFFFF"/>
              <w:right w:val="single" w:sz="4" w:space="0" w:color="FFFFFF"/>
            </w:tcBorders>
            <w:shd w:val="clear" w:color="000000" w:fill="4471C4"/>
            <w:hideMark/>
          </w:tcPr>
          <w:p w:rsidR="009F4609" w:rsidRPr="009F4609" w:rsidRDefault="009F4609" w:rsidP="009F4609">
            <w:pPr>
              <w:spacing w:after="0" w:line="240" w:lineRule="auto"/>
              <w:jc w:val="center"/>
              <w:rPr>
                <w:rFonts w:ascii="Times New Roman" w:eastAsia="Times New Roman" w:hAnsi="Times New Roman" w:cs="Times New Roman"/>
                <w:color w:val="000000"/>
                <w:sz w:val="20"/>
                <w:szCs w:val="20"/>
                <w:lang w:eastAsia="tr-TR"/>
              </w:rPr>
            </w:pPr>
            <w:r w:rsidRPr="009F4609">
              <w:rPr>
                <w:rFonts w:ascii="Times New Roman" w:eastAsia="Times New Roman" w:hAnsi="Times New Roman" w:cs="Times New Roman"/>
                <w:b/>
                <w:bCs/>
                <w:color w:val="FFFFFF"/>
                <w:sz w:val="28"/>
                <w:szCs w:val="28"/>
                <w:lang w:eastAsia="tr-TR"/>
              </w:rPr>
              <w:t>Üst Politika</w:t>
            </w:r>
            <w:r w:rsidRPr="009F4609">
              <w:rPr>
                <w:rFonts w:ascii="Times New Roman" w:eastAsia="Times New Roman" w:hAnsi="Times New Roman" w:cs="Times New Roman"/>
                <w:b/>
                <w:bCs/>
                <w:color w:val="FFFFFF"/>
                <w:sz w:val="28"/>
                <w:szCs w:val="28"/>
                <w:lang w:eastAsia="tr-TR"/>
              </w:rPr>
              <w:br/>
              <w:t>Belgesi</w:t>
            </w:r>
          </w:p>
        </w:tc>
        <w:tc>
          <w:tcPr>
            <w:tcW w:w="1800" w:type="dxa"/>
            <w:tcBorders>
              <w:top w:val="single" w:sz="4" w:space="0" w:color="FFFFFF"/>
              <w:left w:val="nil"/>
              <w:bottom w:val="single" w:sz="4" w:space="0" w:color="FFFFFF"/>
              <w:right w:val="single" w:sz="4" w:space="0" w:color="FFFFFF"/>
            </w:tcBorders>
            <w:shd w:val="clear" w:color="000000" w:fill="4471C4"/>
            <w:hideMark/>
          </w:tcPr>
          <w:p w:rsidR="009F4609" w:rsidRPr="009F4609" w:rsidRDefault="009F4609" w:rsidP="009F4609">
            <w:pPr>
              <w:spacing w:after="0" w:line="240" w:lineRule="auto"/>
              <w:jc w:val="center"/>
              <w:rPr>
                <w:rFonts w:ascii="Times New Roman" w:eastAsia="Times New Roman" w:hAnsi="Times New Roman" w:cs="Times New Roman"/>
                <w:color w:val="000000"/>
                <w:sz w:val="20"/>
                <w:szCs w:val="20"/>
                <w:lang w:eastAsia="tr-TR"/>
              </w:rPr>
            </w:pPr>
            <w:r w:rsidRPr="009F4609">
              <w:rPr>
                <w:rFonts w:ascii="Times New Roman" w:eastAsia="Times New Roman" w:hAnsi="Times New Roman" w:cs="Times New Roman"/>
                <w:b/>
                <w:bCs/>
                <w:color w:val="FFFFFF"/>
                <w:sz w:val="28"/>
                <w:szCs w:val="28"/>
                <w:lang w:eastAsia="tr-TR"/>
              </w:rPr>
              <w:t>İlgili Bölüm/</w:t>
            </w:r>
            <w:r w:rsidRPr="009F4609">
              <w:rPr>
                <w:rFonts w:ascii="Times New Roman" w:eastAsia="Times New Roman" w:hAnsi="Times New Roman" w:cs="Times New Roman"/>
                <w:b/>
                <w:bCs/>
                <w:color w:val="FFFFFF"/>
                <w:sz w:val="28"/>
                <w:szCs w:val="28"/>
                <w:lang w:eastAsia="tr-TR"/>
              </w:rPr>
              <w:br/>
              <w:t>Referans</w:t>
            </w:r>
          </w:p>
        </w:tc>
        <w:tc>
          <w:tcPr>
            <w:tcW w:w="7160" w:type="dxa"/>
            <w:tcBorders>
              <w:top w:val="single" w:sz="4" w:space="0" w:color="FFFFFF"/>
              <w:left w:val="nil"/>
              <w:bottom w:val="single" w:sz="4" w:space="0" w:color="FFFFFF"/>
              <w:right w:val="single" w:sz="4" w:space="0" w:color="FFFFFF"/>
            </w:tcBorders>
            <w:shd w:val="clear" w:color="000000" w:fill="4471C4"/>
            <w:hideMark/>
          </w:tcPr>
          <w:p w:rsidR="009F4609" w:rsidRPr="009F4609" w:rsidRDefault="009F4609" w:rsidP="009F4609">
            <w:pPr>
              <w:spacing w:after="0" w:line="240" w:lineRule="auto"/>
              <w:ind w:firstLineChars="1200" w:firstLine="3373"/>
              <w:rPr>
                <w:rFonts w:ascii="Times New Roman" w:eastAsia="Times New Roman" w:hAnsi="Times New Roman" w:cs="Times New Roman"/>
                <w:b/>
                <w:bCs/>
                <w:sz w:val="28"/>
                <w:szCs w:val="28"/>
                <w:lang w:eastAsia="tr-TR"/>
              </w:rPr>
            </w:pPr>
            <w:r w:rsidRPr="009F4609">
              <w:rPr>
                <w:rFonts w:ascii="Times New Roman" w:eastAsia="Times New Roman" w:hAnsi="Times New Roman" w:cs="Times New Roman"/>
                <w:b/>
                <w:bCs/>
                <w:color w:val="FFFFFF"/>
                <w:sz w:val="28"/>
                <w:szCs w:val="28"/>
                <w:lang w:eastAsia="tr-TR"/>
              </w:rPr>
              <w:t>Verilen Görev/ İhtiyaçlar</w:t>
            </w:r>
          </w:p>
        </w:tc>
      </w:tr>
      <w:tr w:rsidR="009F4609" w:rsidRPr="009F4609" w:rsidTr="009F4609">
        <w:trPr>
          <w:trHeight w:val="697"/>
        </w:trPr>
        <w:tc>
          <w:tcPr>
            <w:tcW w:w="1800" w:type="dxa"/>
            <w:tcBorders>
              <w:top w:val="nil"/>
              <w:left w:val="single" w:sz="4" w:space="0" w:color="FFFFFF"/>
              <w:bottom w:val="single" w:sz="4" w:space="0" w:color="FFFFFF"/>
              <w:right w:val="single" w:sz="4" w:space="0" w:color="FFFFFF"/>
            </w:tcBorders>
            <w:shd w:val="clear" w:color="000000" w:fill="4471C4"/>
            <w:hideMark/>
          </w:tcPr>
          <w:p w:rsidR="009F4609" w:rsidRPr="009F4609" w:rsidRDefault="009F4609" w:rsidP="009F4609">
            <w:pPr>
              <w:spacing w:after="0" w:line="240" w:lineRule="auto"/>
              <w:jc w:val="center"/>
              <w:rPr>
                <w:rFonts w:ascii="Times New Roman" w:eastAsia="Times New Roman" w:hAnsi="Times New Roman" w:cs="Times New Roman"/>
                <w:color w:val="000000"/>
                <w:sz w:val="20"/>
                <w:szCs w:val="20"/>
                <w:lang w:eastAsia="tr-TR"/>
              </w:rPr>
            </w:pPr>
            <w:r w:rsidRPr="009F4609">
              <w:rPr>
                <w:rFonts w:ascii="Times New Roman" w:eastAsia="Times New Roman" w:hAnsi="Times New Roman" w:cs="Times New Roman"/>
                <w:b/>
                <w:bCs/>
                <w:color w:val="FFFFFF"/>
                <w:sz w:val="24"/>
                <w:szCs w:val="24"/>
                <w:lang w:eastAsia="tr-TR"/>
              </w:rPr>
              <w:lastRenderedPageBreak/>
              <w:t>12. Kalkınma</w:t>
            </w:r>
            <w:r w:rsidRPr="009F4609">
              <w:rPr>
                <w:rFonts w:ascii="Times New Roman" w:eastAsia="Times New Roman" w:hAnsi="Times New Roman" w:cs="Times New Roman"/>
                <w:b/>
                <w:bCs/>
                <w:color w:val="FFFFFF"/>
                <w:sz w:val="24"/>
                <w:szCs w:val="24"/>
                <w:lang w:eastAsia="tr-TR"/>
              </w:rPr>
              <w:br/>
              <w:t>Planı</w:t>
            </w:r>
          </w:p>
        </w:tc>
        <w:tc>
          <w:tcPr>
            <w:tcW w:w="1800" w:type="dxa"/>
            <w:tcBorders>
              <w:top w:val="nil"/>
              <w:left w:val="nil"/>
              <w:bottom w:val="single" w:sz="4" w:space="0" w:color="FFFFFF"/>
              <w:right w:val="single" w:sz="4" w:space="0" w:color="FFFFFF"/>
            </w:tcBorders>
            <w:shd w:val="clear" w:color="000000" w:fill="CFD4EA"/>
            <w:hideMark/>
          </w:tcPr>
          <w:p w:rsidR="009F4609" w:rsidRPr="009F4609" w:rsidRDefault="009F4609" w:rsidP="009F4609">
            <w:pPr>
              <w:spacing w:after="0" w:line="240" w:lineRule="auto"/>
              <w:jc w:val="center"/>
              <w:rPr>
                <w:rFonts w:ascii="Times New Roman" w:eastAsia="Times New Roman" w:hAnsi="Times New Roman" w:cs="Times New Roman"/>
                <w:sz w:val="24"/>
                <w:szCs w:val="24"/>
                <w:lang w:eastAsia="tr-TR"/>
              </w:rPr>
            </w:pPr>
            <w:r w:rsidRPr="009F4609">
              <w:rPr>
                <w:rFonts w:ascii="Times New Roman" w:eastAsia="Times New Roman" w:hAnsi="Times New Roman" w:cs="Times New Roman"/>
                <w:sz w:val="24"/>
                <w:szCs w:val="24"/>
                <w:lang w:eastAsia="tr-TR"/>
              </w:rPr>
              <w:t>780.2.</w:t>
            </w:r>
          </w:p>
        </w:tc>
        <w:tc>
          <w:tcPr>
            <w:tcW w:w="7160" w:type="dxa"/>
            <w:tcBorders>
              <w:top w:val="nil"/>
              <w:left w:val="nil"/>
              <w:bottom w:val="single" w:sz="4" w:space="0" w:color="FFFFFF"/>
              <w:right w:val="single" w:sz="4" w:space="0" w:color="FFFFFF"/>
            </w:tcBorders>
            <w:shd w:val="clear" w:color="000000" w:fill="CFD4EA"/>
            <w:hideMark/>
          </w:tcPr>
          <w:p w:rsidR="009F4609" w:rsidRPr="009F4609" w:rsidRDefault="009F4609" w:rsidP="009F4609">
            <w:pPr>
              <w:spacing w:after="0" w:line="240" w:lineRule="auto"/>
              <w:rPr>
                <w:rFonts w:ascii="Times New Roman" w:eastAsia="Times New Roman" w:hAnsi="Times New Roman" w:cs="Times New Roman"/>
                <w:color w:val="000000"/>
                <w:sz w:val="20"/>
                <w:szCs w:val="20"/>
                <w:lang w:eastAsia="tr-TR"/>
              </w:rPr>
            </w:pPr>
            <w:r w:rsidRPr="009F4609">
              <w:rPr>
                <w:rFonts w:ascii="Times New Roman" w:eastAsia="Times New Roman" w:hAnsi="Times New Roman" w:cs="Times New Roman"/>
                <w:sz w:val="24"/>
                <w:szCs w:val="24"/>
                <w:lang w:eastAsia="tr-TR"/>
              </w:rPr>
              <w:t>Tarihi kent dokularına yönelik kentsel tasarımlar yapılacak, tarihi kent</w:t>
            </w:r>
            <w:r w:rsidRPr="009F4609">
              <w:rPr>
                <w:rFonts w:ascii="Times New Roman" w:eastAsia="Times New Roman" w:hAnsi="Times New Roman" w:cs="Times New Roman"/>
                <w:sz w:val="24"/>
                <w:szCs w:val="24"/>
                <w:lang w:eastAsia="tr-TR"/>
              </w:rPr>
              <w:br/>
              <w:t>bölgeleri bu tasarımlara göre bütüncül anlayışla iyileştirilecektir.</w:t>
            </w:r>
          </w:p>
        </w:tc>
      </w:tr>
      <w:tr w:rsidR="009F4609" w:rsidRPr="009F4609" w:rsidTr="009F4609">
        <w:trPr>
          <w:trHeight w:val="692"/>
        </w:trPr>
        <w:tc>
          <w:tcPr>
            <w:tcW w:w="1800" w:type="dxa"/>
            <w:tcBorders>
              <w:top w:val="nil"/>
              <w:left w:val="single" w:sz="4" w:space="0" w:color="FFFFFF"/>
              <w:bottom w:val="single" w:sz="4" w:space="0" w:color="FFFFFF"/>
              <w:right w:val="single" w:sz="4" w:space="0" w:color="FFFFFF"/>
            </w:tcBorders>
            <w:shd w:val="clear" w:color="000000" w:fill="4471C4"/>
            <w:hideMark/>
          </w:tcPr>
          <w:p w:rsidR="009F4609" w:rsidRPr="009F4609" w:rsidRDefault="009F4609" w:rsidP="009F4609">
            <w:pPr>
              <w:spacing w:after="0" w:line="240" w:lineRule="auto"/>
              <w:ind w:firstLineChars="100" w:firstLine="241"/>
              <w:rPr>
                <w:rFonts w:ascii="Times New Roman" w:eastAsia="Times New Roman" w:hAnsi="Times New Roman" w:cs="Times New Roman"/>
                <w:b/>
                <w:bCs/>
                <w:sz w:val="24"/>
                <w:szCs w:val="24"/>
                <w:lang w:eastAsia="tr-TR"/>
              </w:rPr>
            </w:pPr>
            <w:r w:rsidRPr="009F4609">
              <w:rPr>
                <w:rFonts w:ascii="Times New Roman" w:eastAsia="Times New Roman" w:hAnsi="Times New Roman" w:cs="Times New Roman"/>
                <w:b/>
                <w:bCs/>
                <w:color w:val="FFFFFF"/>
                <w:sz w:val="24"/>
                <w:szCs w:val="24"/>
                <w:lang w:eastAsia="tr-TR"/>
              </w:rPr>
              <w:t>12. Kalkınma Planı</w:t>
            </w:r>
          </w:p>
        </w:tc>
        <w:tc>
          <w:tcPr>
            <w:tcW w:w="1800" w:type="dxa"/>
            <w:tcBorders>
              <w:top w:val="nil"/>
              <w:left w:val="nil"/>
              <w:bottom w:val="single" w:sz="4" w:space="0" w:color="FFFFFF"/>
              <w:right w:val="single" w:sz="4" w:space="0" w:color="FFFFFF"/>
            </w:tcBorders>
            <w:shd w:val="clear" w:color="000000" w:fill="CFD4EA"/>
            <w:vAlign w:val="center"/>
            <w:hideMark/>
          </w:tcPr>
          <w:p w:rsidR="009F4609" w:rsidRPr="009F4609" w:rsidRDefault="009F4609" w:rsidP="009F4609">
            <w:pPr>
              <w:spacing w:after="0" w:line="240" w:lineRule="auto"/>
              <w:jc w:val="center"/>
              <w:rPr>
                <w:rFonts w:ascii="Times New Roman" w:eastAsia="Times New Roman" w:hAnsi="Times New Roman" w:cs="Times New Roman"/>
                <w:sz w:val="24"/>
                <w:szCs w:val="24"/>
                <w:lang w:eastAsia="tr-TR"/>
              </w:rPr>
            </w:pPr>
            <w:r w:rsidRPr="009F4609">
              <w:rPr>
                <w:rFonts w:ascii="Times New Roman" w:eastAsia="Times New Roman" w:hAnsi="Times New Roman" w:cs="Times New Roman"/>
                <w:sz w:val="24"/>
                <w:szCs w:val="24"/>
                <w:lang w:eastAsia="tr-TR"/>
              </w:rPr>
              <w:t>780.8.</w:t>
            </w:r>
          </w:p>
        </w:tc>
        <w:tc>
          <w:tcPr>
            <w:tcW w:w="7160" w:type="dxa"/>
            <w:tcBorders>
              <w:top w:val="nil"/>
              <w:left w:val="nil"/>
              <w:bottom w:val="single" w:sz="4" w:space="0" w:color="FFFFFF"/>
              <w:right w:val="single" w:sz="4" w:space="0" w:color="FFFFFF"/>
            </w:tcBorders>
            <w:shd w:val="clear" w:color="000000" w:fill="CFD4EA"/>
            <w:hideMark/>
          </w:tcPr>
          <w:p w:rsidR="009F4609" w:rsidRPr="009F4609" w:rsidRDefault="009F4609" w:rsidP="009F4609">
            <w:pPr>
              <w:spacing w:after="0" w:line="240" w:lineRule="auto"/>
              <w:rPr>
                <w:rFonts w:ascii="Times New Roman" w:eastAsia="Times New Roman" w:hAnsi="Times New Roman" w:cs="Times New Roman"/>
                <w:sz w:val="24"/>
                <w:szCs w:val="24"/>
                <w:lang w:eastAsia="tr-TR"/>
              </w:rPr>
            </w:pPr>
            <w:r w:rsidRPr="009F4609">
              <w:rPr>
                <w:rFonts w:ascii="Times New Roman" w:eastAsia="Times New Roman" w:hAnsi="Times New Roman" w:cs="Times New Roman"/>
                <w:sz w:val="24"/>
                <w:szCs w:val="24"/>
                <w:lang w:eastAsia="tr-TR"/>
              </w:rPr>
              <w:t>Özel  müzelerin  kurulması  teşvik  edilerek  çağdaş  müzecilik  anlayışı içerisinde müzelerin nitelik ve niceliği artırılacaktır.</w:t>
            </w:r>
          </w:p>
        </w:tc>
      </w:tr>
      <w:tr w:rsidR="009F4609" w:rsidRPr="009F4609" w:rsidTr="009F4609">
        <w:trPr>
          <w:trHeight w:val="1189"/>
        </w:trPr>
        <w:tc>
          <w:tcPr>
            <w:tcW w:w="1800" w:type="dxa"/>
            <w:tcBorders>
              <w:top w:val="nil"/>
              <w:left w:val="single" w:sz="4" w:space="0" w:color="FFFFFF"/>
              <w:bottom w:val="single" w:sz="4" w:space="0" w:color="FFFFFF"/>
              <w:right w:val="single" w:sz="4" w:space="0" w:color="FFFFFF"/>
            </w:tcBorders>
            <w:shd w:val="clear" w:color="000000" w:fill="4471C4"/>
            <w:hideMark/>
          </w:tcPr>
          <w:p w:rsidR="009F4609" w:rsidRPr="009F4609" w:rsidRDefault="009F4609" w:rsidP="009F4609">
            <w:pPr>
              <w:spacing w:after="0" w:line="240" w:lineRule="auto"/>
              <w:ind w:firstLineChars="100" w:firstLine="241"/>
              <w:rPr>
                <w:rFonts w:ascii="Times New Roman" w:eastAsia="Times New Roman" w:hAnsi="Times New Roman" w:cs="Times New Roman"/>
                <w:b/>
                <w:bCs/>
                <w:sz w:val="24"/>
                <w:szCs w:val="24"/>
                <w:lang w:eastAsia="tr-TR"/>
              </w:rPr>
            </w:pPr>
            <w:r w:rsidRPr="009F4609">
              <w:rPr>
                <w:rFonts w:ascii="Times New Roman" w:eastAsia="Times New Roman" w:hAnsi="Times New Roman" w:cs="Times New Roman"/>
                <w:b/>
                <w:bCs/>
                <w:color w:val="FFFFFF"/>
                <w:sz w:val="24"/>
                <w:szCs w:val="24"/>
                <w:lang w:eastAsia="tr-TR"/>
              </w:rPr>
              <w:t>12. Kalkınma Planı</w:t>
            </w:r>
          </w:p>
        </w:tc>
        <w:tc>
          <w:tcPr>
            <w:tcW w:w="1800" w:type="dxa"/>
            <w:tcBorders>
              <w:top w:val="nil"/>
              <w:left w:val="nil"/>
              <w:bottom w:val="single" w:sz="4" w:space="0" w:color="FFFFFF"/>
              <w:right w:val="single" w:sz="4" w:space="0" w:color="FFFFFF"/>
            </w:tcBorders>
            <w:shd w:val="clear" w:color="000000" w:fill="CFD4EA"/>
            <w:noWrap/>
            <w:hideMark/>
          </w:tcPr>
          <w:p w:rsidR="009F4609" w:rsidRPr="009F4609" w:rsidRDefault="009F4609" w:rsidP="009F4609">
            <w:pPr>
              <w:spacing w:after="0" w:line="240" w:lineRule="auto"/>
              <w:jc w:val="center"/>
              <w:rPr>
                <w:rFonts w:ascii="Times New Roman" w:eastAsia="Times New Roman" w:hAnsi="Times New Roman" w:cs="Times New Roman"/>
                <w:color w:val="000000"/>
                <w:sz w:val="24"/>
                <w:szCs w:val="24"/>
                <w:lang w:eastAsia="tr-TR"/>
              </w:rPr>
            </w:pPr>
            <w:r w:rsidRPr="009F4609">
              <w:rPr>
                <w:rFonts w:ascii="Times New Roman" w:eastAsia="Times New Roman" w:hAnsi="Times New Roman" w:cs="Times New Roman"/>
                <w:color w:val="000000"/>
                <w:sz w:val="24"/>
                <w:szCs w:val="24"/>
                <w:lang w:eastAsia="tr-TR"/>
              </w:rPr>
              <w:t>781,</w:t>
            </w:r>
          </w:p>
        </w:tc>
        <w:tc>
          <w:tcPr>
            <w:tcW w:w="7160" w:type="dxa"/>
            <w:tcBorders>
              <w:top w:val="nil"/>
              <w:left w:val="nil"/>
              <w:bottom w:val="single" w:sz="4" w:space="0" w:color="FFFFFF"/>
              <w:right w:val="single" w:sz="4" w:space="0" w:color="FFFFFF"/>
            </w:tcBorders>
            <w:shd w:val="clear" w:color="000000" w:fill="CFD4EA"/>
            <w:hideMark/>
          </w:tcPr>
          <w:p w:rsidR="009F4609" w:rsidRPr="009F4609" w:rsidRDefault="009F4609" w:rsidP="009F4609">
            <w:pPr>
              <w:spacing w:after="0" w:line="240" w:lineRule="auto"/>
              <w:rPr>
                <w:rFonts w:ascii="Times New Roman" w:eastAsia="Times New Roman" w:hAnsi="Times New Roman" w:cs="Times New Roman"/>
                <w:color w:val="000000"/>
                <w:sz w:val="20"/>
                <w:szCs w:val="20"/>
                <w:lang w:eastAsia="tr-TR"/>
              </w:rPr>
            </w:pPr>
            <w:r w:rsidRPr="009F4609">
              <w:rPr>
                <w:rFonts w:ascii="Times New Roman" w:eastAsia="Times New Roman" w:hAnsi="Times New Roman" w:cs="Times New Roman"/>
                <w:sz w:val="24"/>
                <w:szCs w:val="24"/>
                <w:lang w:eastAsia="tr-TR"/>
              </w:rPr>
              <w:t>Kültürel altyapı unsurlarının daha verimli ve etkili kullanılabilmesi için  mimarisi,  işletme  ve  yönetim  modeli  işlevsel  hale  getirilecek, farklı    etkinliklere    imkân    veren    esnek    mekânsal    tasarımlar</w:t>
            </w:r>
            <w:r w:rsidRPr="009F4609">
              <w:rPr>
                <w:rFonts w:ascii="Times New Roman" w:eastAsia="Times New Roman" w:hAnsi="Times New Roman" w:cs="Times New Roman"/>
                <w:sz w:val="24"/>
                <w:szCs w:val="24"/>
                <w:lang w:eastAsia="tr-TR"/>
              </w:rPr>
              <w:br/>
              <w:t>geliştirilecektir.</w:t>
            </w:r>
          </w:p>
        </w:tc>
      </w:tr>
      <w:tr w:rsidR="009F4609" w:rsidRPr="009F4609" w:rsidTr="009F4609">
        <w:trPr>
          <w:trHeight w:val="493"/>
        </w:trPr>
        <w:tc>
          <w:tcPr>
            <w:tcW w:w="1800" w:type="dxa"/>
            <w:tcBorders>
              <w:top w:val="nil"/>
              <w:left w:val="single" w:sz="4" w:space="0" w:color="FFFFFF"/>
              <w:bottom w:val="single" w:sz="4" w:space="0" w:color="FFFFFF"/>
              <w:right w:val="single" w:sz="4" w:space="0" w:color="FFFFFF"/>
            </w:tcBorders>
            <w:shd w:val="clear" w:color="000000" w:fill="4471C4"/>
            <w:hideMark/>
          </w:tcPr>
          <w:p w:rsidR="009F4609" w:rsidRPr="009F4609" w:rsidRDefault="009F4609" w:rsidP="009F4609">
            <w:pPr>
              <w:spacing w:after="0" w:line="240" w:lineRule="auto"/>
              <w:ind w:firstLineChars="100" w:firstLine="241"/>
              <w:rPr>
                <w:rFonts w:ascii="Times New Roman" w:eastAsia="Times New Roman" w:hAnsi="Times New Roman" w:cs="Times New Roman"/>
                <w:b/>
                <w:bCs/>
                <w:sz w:val="24"/>
                <w:szCs w:val="24"/>
                <w:lang w:eastAsia="tr-TR"/>
              </w:rPr>
            </w:pPr>
            <w:r w:rsidRPr="009F4609">
              <w:rPr>
                <w:rFonts w:ascii="Times New Roman" w:eastAsia="Times New Roman" w:hAnsi="Times New Roman" w:cs="Times New Roman"/>
                <w:b/>
                <w:bCs/>
                <w:color w:val="FFFFFF"/>
                <w:sz w:val="24"/>
                <w:szCs w:val="24"/>
                <w:lang w:eastAsia="tr-TR"/>
              </w:rPr>
              <w:t>12. Kalkınma Planı</w:t>
            </w:r>
          </w:p>
        </w:tc>
        <w:tc>
          <w:tcPr>
            <w:tcW w:w="1800" w:type="dxa"/>
            <w:tcBorders>
              <w:top w:val="nil"/>
              <w:left w:val="nil"/>
              <w:bottom w:val="single" w:sz="4" w:space="0" w:color="FFFFFF"/>
              <w:right w:val="single" w:sz="4" w:space="0" w:color="FFFFFF"/>
            </w:tcBorders>
            <w:shd w:val="clear" w:color="000000" w:fill="CFD4EA"/>
            <w:noWrap/>
            <w:vAlign w:val="center"/>
            <w:hideMark/>
          </w:tcPr>
          <w:p w:rsidR="009F4609" w:rsidRPr="009F4609" w:rsidRDefault="009F4609" w:rsidP="009F4609">
            <w:pPr>
              <w:spacing w:after="0" w:line="240" w:lineRule="auto"/>
              <w:jc w:val="center"/>
              <w:rPr>
                <w:rFonts w:ascii="Times New Roman" w:eastAsia="Times New Roman" w:hAnsi="Times New Roman" w:cs="Times New Roman"/>
                <w:color w:val="000000"/>
                <w:sz w:val="24"/>
                <w:szCs w:val="24"/>
                <w:lang w:eastAsia="tr-TR"/>
              </w:rPr>
            </w:pPr>
            <w:r w:rsidRPr="009F4609">
              <w:rPr>
                <w:rFonts w:ascii="Times New Roman" w:eastAsia="Times New Roman" w:hAnsi="Times New Roman" w:cs="Times New Roman"/>
                <w:color w:val="000000"/>
                <w:sz w:val="24"/>
                <w:szCs w:val="24"/>
                <w:lang w:eastAsia="tr-TR"/>
              </w:rPr>
              <w:t>783,</w:t>
            </w:r>
          </w:p>
        </w:tc>
        <w:tc>
          <w:tcPr>
            <w:tcW w:w="7160" w:type="dxa"/>
            <w:tcBorders>
              <w:top w:val="nil"/>
              <w:left w:val="nil"/>
              <w:bottom w:val="single" w:sz="4" w:space="0" w:color="FFFFFF"/>
              <w:right w:val="single" w:sz="4" w:space="0" w:color="FFFFFF"/>
            </w:tcBorders>
            <w:shd w:val="clear" w:color="000000" w:fill="CFD4EA"/>
            <w:vAlign w:val="center"/>
            <w:hideMark/>
          </w:tcPr>
          <w:p w:rsidR="009F4609" w:rsidRPr="009F4609" w:rsidRDefault="009F4609" w:rsidP="009F4609">
            <w:pPr>
              <w:spacing w:after="0" w:line="240" w:lineRule="auto"/>
              <w:rPr>
                <w:rFonts w:ascii="Times New Roman" w:eastAsia="Times New Roman" w:hAnsi="Times New Roman" w:cs="Times New Roman"/>
                <w:sz w:val="24"/>
                <w:szCs w:val="24"/>
                <w:lang w:eastAsia="tr-TR"/>
              </w:rPr>
            </w:pPr>
            <w:r w:rsidRPr="009F4609">
              <w:rPr>
                <w:rFonts w:ascii="Times New Roman" w:eastAsia="Times New Roman" w:hAnsi="Times New Roman" w:cs="Times New Roman"/>
                <w:sz w:val="24"/>
                <w:szCs w:val="24"/>
                <w:lang w:eastAsia="tr-TR"/>
              </w:rPr>
              <w:t>Kültür ve sanata erişim ve katılım olanakları artırılacaktır.</w:t>
            </w:r>
          </w:p>
        </w:tc>
      </w:tr>
      <w:tr w:rsidR="009F4609" w:rsidRPr="009F4609" w:rsidTr="009F4609">
        <w:trPr>
          <w:trHeight w:val="870"/>
        </w:trPr>
        <w:tc>
          <w:tcPr>
            <w:tcW w:w="1800" w:type="dxa"/>
            <w:tcBorders>
              <w:top w:val="nil"/>
              <w:left w:val="single" w:sz="4" w:space="0" w:color="FFFFFF"/>
              <w:bottom w:val="single" w:sz="4" w:space="0" w:color="FFFFFF"/>
              <w:right w:val="single" w:sz="4" w:space="0" w:color="FFFFFF"/>
            </w:tcBorders>
            <w:shd w:val="clear" w:color="000000" w:fill="4471C4"/>
            <w:hideMark/>
          </w:tcPr>
          <w:p w:rsidR="009F4609" w:rsidRPr="009F4609" w:rsidRDefault="009F4609" w:rsidP="009F4609">
            <w:pPr>
              <w:spacing w:after="0" w:line="240" w:lineRule="auto"/>
              <w:ind w:firstLineChars="100" w:firstLine="241"/>
              <w:rPr>
                <w:rFonts w:ascii="Times New Roman" w:eastAsia="Times New Roman" w:hAnsi="Times New Roman" w:cs="Times New Roman"/>
                <w:b/>
                <w:bCs/>
                <w:sz w:val="24"/>
                <w:szCs w:val="24"/>
                <w:lang w:eastAsia="tr-TR"/>
              </w:rPr>
            </w:pPr>
            <w:r w:rsidRPr="009F4609">
              <w:rPr>
                <w:rFonts w:ascii="Times New Roman" w:eastAsia="Times New Roman" w:hAnsi="Times New Roman" w:cs="Times New Roman"/>
                <w:b/>
                <w:bCs/>
                <w:color w:val="FFFFFF"/>
                <w:sz w:val="24"/>
                <w:szCs w:val="24"/>
                <w:lang w:eastAsia="tr-TR"/>
              </w:rPr>
              <w:t>12. Kalkınma Planı</w:t>
            </w:r>
          </w:p>
        </w:tc>
        <w:tc>
          <w:tcPr>
            <w:tcW w:w="1800" w:type="dxa"/>
            <w:tcBorders>
              <w:top w:val="nil"/>
              <w:left w:val="nil"/>
              <w:bottom w:val="single" w:sz="4" w:space="0" w:color="FFFFFF"/>
              <w:right w:val="single" w:sz="4" w:space="0" w:color="FFFFFF"/>
            </w:tcBorders>
            <w:shd w:val="clear" w:color="000000" w:fill="CFD4EA"/>
            <w:vAlign w:val="center"/>
            <w:hideMark/>
          </w:tcPr>
          <w:p w:rsidR="009F4609" w:rsidRPr="009F4609" w:rsidRDefault="009F4609" w:rsidP="009F4609">
            <w:pPr>
              <w:spacing w:after="0" w:line="240" w:lineRule="auto"/>
              <w:jc w:val="center"/>
              <w:rPr>
                <w:rFonts w:ascii="Times New Roman" w:eastAsia="Times New Roman" w:hAnsi="Times New Roman" w:cs="Times New Roman"/>
                <w:sz w:val="24"/>
                <w:szCs w:val="24"/>
                <w:lang w:eastAsia="tr-TR"/>
              </w:rPr>
            </w:pPr>
            <w:r w:rsidRPr="009F4609">
              <w:rPr>
                <w:rFonts w:ascii="Times New Roman" w:eastAsia="Times New Roman" w:hAnsi="Times New Roman" w:cs="Times New Roman"/>
                <w:sz w:val="24"/>
                <w:szCs w:val="24"/>
                <w:lang w:eastAsia="tr-TR"/>
              </w:rPr>
              <w:t>783.1.</w:t>
            </w:r>
          </w:p>
        </w:tc>
        <w:tc>
          <w:tcPr>
            <w:tcW w:w="7160" w:type="dxa"/>
            <w:tcBorders>
              <w:top w:val="nil"/>
              <w:left w:val="nil"/>
              <w:bottom w:val="single" w:sz="4" w:space="0" w:color="FFFFFF"/>
              <w:right w:val="single" w:sz="4" w:space="0" w:color="FFFFFF"/>
            </w:tcBorders>
            <w:shd w:val="clear" w:color="000000" w:fill="CFD4EA"/>
            <w:hideMark/>
          </w:tcPr>
          <w:p w:rsidR="009F4609" w:rsidRPr="009F4609" w:rsidRDefault="009F4609" w:rsidP="009F4609">
            <w:pPr>
              <w:spacing w:after="0" w:line="240" w:lineRule="auto"/>
              <w:rPr>
                <w:rFonts w:ascii="Times New Roman" w:eastAsia="Times New Roman" w:hAnsi="Times New Roman" w:cs="Times New Roman"/>
                <w:sz w:val="24"/>
                <w:szCs w:val="24"/>
                <w:lang w:eastAsia="tr-TR"/>
              </w:rPr>
            </w:pPr>
            <w:r w:rsidRPr="009F4609">
              <w:rPr>
                <w:rFonts w:ascii="Times New Roman" w:eastAsia="Times New Roman" w:hAnsi="Times New Roman" w:cs="Times New Roman"/>
                <w:sz w:val="24"/>
                <w:szCs w:val="24"/>
                <w:lang w:eastAsia="tr-TR"/>
              </w:rPr>
              <w:t>Kültür  ve  sanatın  bir  yaşam  alışkanlığı  olarak  gelişmesi  için  erken yaşlardan itibaren kültür ve sanat eğitimi verilecektir.</w:t>
            </w:r>
          </w:p>
        </w:tc>
      </w:tr>
      <w:tr w:rsidR="009F4609" w:rsidRPr="009F4609" w:rsidTr="009F4609">
        <w:trPr>
          <w:trHeight w:val="896"/>
        </w:trPr>
        <w:tc>
          <w:tcPr>
            <w:tcW w:w="1800" w:type="dxa"/>
            <w:tcBorders>
              <w:top w:val="nil"/>
              <w:left w:val="single" w:sz="4" w:space="0" w:color="FFFFFF"/>
              <w:bottom w:val="single" w:sz="4" w:space="0" w:color="FFFFFF"/>
              <w:right w:val="single" w:sz="4" w:space="0" w:color="FFFFFF"/>
            </w:tcBorders>
            <w:shd w:val="clear" w:color="000000" w:fill="4471C4"/>
            <w:hideMark/>
          </w:tcPr>
          <w:p w:rsidR="009F4609" w:rsidRPr="009F4609" w:rsidRDefault="009F4609" w:rsidP="009F4609">
            <w:pPr>
              <w:spacing w:after="0" w:line="240" w:lineRule="auto"/>
              <w:ind w:firstLineChars="100" w:firstLine="241"/>
              <w:rPr>
                <w:rFonts w:ascii="Times New Roman" w:eastAsia="Times New Roman" w:hAnsi="Times New Roman" w:cs="Times New Roman"/>
                <w:b/>
                <w:bCs/>
                <w:sz w:val="24"/>
                <w:szCs w:val="24"/>
                <w:lang w:eastAsia="tr-TR"/>
              </w:rPr>
            </w:pPr>
            <w:r w:rsidRPr="009F4609">
              <w:rPr>
                <w:rFonts w:ascii="Times New Roman" w:eastAsia="Times New Roman" w:hAnsi="Times New Roman" w:cs="Times New Roman"/>
                <w:b/>
                <w:bCs/>
                <w:color w:val="FFFFFF"/>
                <w:sz w:val="24"/>
                <w:szCs w:val="24"/>
                <w:lang w:eastAsia="tr-TR"/>
              </w:rPr>
              <w:t>12. Kalkınma Planı</w:t>
            </w:r>
          </w:p>
        </w:tc>
        <w:tc>
          <w:tcPr>
            <w:tcW w:w="1800" w:type="dxa"/>
            <w:tcBorders>
              <w:top w:val="nil"/>
              <w:left w:val="nil"/>
              <w:bottom w:val="single" w:sz="4" w:space="0" w:color="FFFFFF"/>
              <w:right w:val="single" w:sz="4" w:space="0" w:color="FFFFFF"/>
            </w:tcBorders>
            <w:shd w:val="clear" w:color="000000" w:fill="CFD4EA"/>
            <w:hideMark/>
          </w:tcPr>
          <w:p w:rsidR="009F4609" w:rsidRPr="009F4609" w:rsidRDefault="009F4609" w:rsidP="009F4609">
            <w:pPr>
              <w:spacing w:after="0" w:line="240" w:lineRule="auto"/>
              <w:jc w:val="center"/>
              <w:rPr>
                <w:rFonts w:ascii="Times New Roman" w:eastAsia="Times New Roman" w:hAnsi="Times New Roman" w:cs="Times New Roman"/>
                <w:sz w:val="24"/>
                <w:szCs w:val="24"/>
                <w:lang w:eastAsia="tr-TR"/>
              </w:rPr>
            </w:pPr>
            <w:r w:rsidRPr="009F4609">
              <w:rPr>
                <w:rFonts w:ascii="Times New Roman" w:eastAsia="Times New Roman" w:hAnsi="Times New Roman" w:cs="Times New Roman"/>
                <w:sz w:val="24"/>
                <w:szCs w:val="24"/>
                <w:lang w:eastAsia="tr-TR"/>
              </w:rPr>
              <w:t>798.2.</w:t>
            </w:r>
          </w:p>
        </w:tc>
        <w:tc>
          <w:tcPr>
            <w:tcW w:w="7160" w:type="dxa"/>
            <w:tcBorders>
              <w:top w:val="nil"/>
              <w:left w:val="nil"/>
              <w:bottom w:val="single" w:sz="4" w:space="0" w:color="FFFFFF"/>
              <w:right w:val="single" w:sz="4" w:space="0" w:color="FFFFFF"/>
            </w:tcBorders>
            <w:shd w:val="clear" w:color="000000" w:fill="CFD4EA"/>
            <w:hideMark/>
          </w:tcPr>
          <w:p w:rsidR="009F4609" w:rsidRPr="009F4609" w:rsidRDefault="009F4609" w:rsidP="009F4609">
            <w:pPr>
              <w:spacing w:after="0" w:line="240" w:lineRule="auto"/>
              <w:rPr>
                <w:rFonts w:ascii="Times New Roman" w:eastAsia="Times New Roman" w:hAnsi="Times New Roman" w:cs="Times New Roman"/>
                <w:sz w:val="24"/>
                <w:szCs w:val="24"/>
                <w:lang w:eastAsia="tr-TR"/>
              </w:rPr>
            </w:pPr>
            <w:r w:rsidRPr="009F4609">
              <w:rPr>
                <w:rFonts w:ascii="Times New Roman" w:eastAsia="Times New Roman" w:hAnsi="Times New Roman" w:cs="Times New Roman"/>
                <w:sz w:val="24"/>
                <w:szCs w:val="24"/>
                <w:lang w:eastAsia="tr-TR"/>
              </w:rPr>
              <w:t>Geleneksel  ve  olimpik  spor  dalları  başta  olmak  üzere  tüm  spor dallarının  gelişimi  ve  yeni  spor  dallarındaki  oluşumlar  izlenerek tanıtımlarının yapılması sağlanacaktır.</w:t>
            </w:r>
          </w:p>
        </w:tc>
      </w:tr>
      <w:tr w:rsidR="009F4609" w:rsidRPr="009F4609" w:rsidTr="009F4609">
        <w:trPr>
          <w:trHeight w:val="1167"/>
        </w:trPr>
        <w:tc>
          <w:tcPr>
            <w:tcW w:w="1800" w:type="dxa"/>
            <w:tcBorders>
              <w:top w:val="nil"/>
              <w:left w:val="single" w:sz="4" w:space="0" w:color="FFFFFF"/>
              <w:bottom w:val="single" w:sz="4" w:space="0" w:color="FFFFFF"/>
              <w:right w:val="single" w:sz="4" w:space="0" w:color="FFFFFF"/>
            </w:tcBorders>
            <w:shd w:val="clear" w:color="000000" w:fill="4471C4"/>
            <w:hideMark/>
          </w:tcPr>
          <w:p w:rsidR="009F4609" w:rsidRPr="009F4609" w:rsidRDefault="009F4609" w:rsidP="009F4609">
            <w:pPr>
              <w:spacing w:after="0" w:line="240" w:lineRule="auto"/>
              <w:ind w:firstLineChars="100" w:firstLine="241"/>
              <w:rPr>
                <w:rFonts w:ascii="Times New Roman" w:eastAsia="Times New Roman" w:hAnsi="Times New Roman" w:cs="Times New Roman"/>
                <w:b/>
                <w:bCs/>
                <w:sz w:val="24"/>
                <w:szCs w:val="24"/>
                <w:lang w:eastAsia="tr-TR"/>
              </w:rPr>
            </w:pPr>
            <w:r w:rsidRPr="009F4609">
              <w:rPr>
                <w:rFonts w:ascii="Times New Roman" w:eastAsia="Times New Roman" w:hAnsi="Times New Roman" w:cs="Times New Roman"/>
                <w:b/>
                <w:bCs/>
                <w:color w:val="FFFFFF"/>
                <w:sz w:val="24"/>
                <w:szCs w:val="24"/>
                <w:lang w:eastAsia="tr-TR"/>
              </w:rPr>
              <w:t>12. Kalkınma Planı</w:t>
            </w:r>
          </w:p>
        </w:tc>
        <w:tc>
          <w:tcPr>
            <w:tcW w:w="1800" w:type="dxa"/>
            <w:tcBorders>
              <w:top w:val="nil"/>
              <w:left w:val="nil"/>
              <w:bottom w:val="single" w:sz="4" w:space="0" w:color="FFFFFF"/>
              <w:right w:val="single" w:sz="4" w:space="0" w:color="FFFFFF"/>
            </w:tcBorders>
            <w:shd w:val="clear" w:color="000000" w:fill="CFD4EA"/>
            <w:hideMark/>
          </w:tcPr>
          <w:p w:rsidR="009F4609" w:rsidRPr="009F4609" w:rsidRDefault="009F4609" w:rsidP="009F4609">
            <w:pPr>
              <w:spacing w:after="0" w:line="240" w:lineRule="auto"/>
              <w:jc w:val="center"/>
              <w:rPr>
                <w:rFonts w:ascii="Times New Roman" w:eastAsia="Times New Roman" w:hAnsi="Times New Roman" w:cs="Times New Roman"/>
                <w:sz w:val="24"/>
                <w:szCs w:val="24"/>
                <w:lang w:eastAsia="tr-TR"/>
              </w:rPr>
            </w:pPr>
            <w:r w:rsidRPr="009F4609">
              <w:rPr>
                <w:rFonts w:ascii="Times New Roman" w:eastAsia="Times New Roman" w:hAnsi="Times New Roman" w:cs="Times New Roman"/>
                <w:sz w:val="24"/>
                <w:szCs w:val="24"/>
                <w:lang w:eastAsia="tr-TR"/>
              </w:rPr>
              <w:t>798.4.</w:t>
            </w:r>
          </w:p>
        </w:tc>
        <w:tc>
          <w:tcPr>
            <w:tcW w:w="7160" w:type="dxa"/>
            <w:tcBorders>
              <w:top w:val="nil"/>
              <w:left w:val="nil"/>
              <w:bottom w:val="single" w:sz="4" w:space="0" w:color="FFFFFF"/>
              <w:right w:val="single" w:sz="4" w:space="0" w:color="FFFFFF"/>
            </w:tcBorders>
            <w:shd w:val="clear" w:color="000000" w:fill="CFD4EA"/>
            <w:hideMark/>
          </w:tcPr>
          <w:p w:rsidR="009F4609" w:rsidRPr="009F4609" w:rsidRDefault="009F4609" w:rsidP="009F4609">
            <w:pPr>
              <w:spacing w:after="0" w:line="240" w:lineRule="auto"/>
              <w:rPr>
                <w:rFonts w:ascii="Times New Roman" w:eastAsia="Times New Roman" w:hAnsi="Times New Roman" w:cs="Times New Roman"/>
                <w:sz w:val="24"/>
                <w:szCs w:val="24"/>
                <w:lang w:eastAsia="tr-TR"/>
              </w:rPr>
            </w:pPr>
            <w:r w:rsidRPr="009F4609">
              <w:rPr>
                <w:rFonts w:ascii="Times New Roman" w:eastAsia="Times New Roman" w:hAnsi="Times New Roman" w:cs="Times New Roman"/>
                <w:sz w:val="24"/>
                <w:szCs w:val="24"/>
                <w:lang w:eastAsia="tr-TR"/>
              </w:rPr>
              <w:t>Sporun  geliştirilmesi  ve  spor  altyapısının  güçlendirilmesi  amacıyla başarılı  olan  sporcuların  bağlı  oldukları  federasyonlar  ile  amatör spor kulüpleri desteklenecektir.</w:t>
            </w:r>
          </w:p>
        </w:tc>
      </w:tr>
      <w:tr w:rsidR="009F4609" w:rsidRPr="009F4609" w:rsidTr="009F4609">
        <w:trPr>
          <w:trHeight w:val="1167"/>
        </w:trPr>
        <w:tc>
          <w:tcPr>
            <w:tcW w:w="1800" w:type="dxa"/>
            <w:tcBorders>
              <w:top w:val="nil"/>
              <w:left w:val="single" w:sz="4" w:space="0" w:color="FFFFFF"/>
              <w:bottom w:val="single" w:sz="4" w:space="0" w:color="FFFFFF"/>
              <w:right w:val="single" w:sz="4" w:space="0" w:color="FFFFFF"/>
            </w:tcBorders>
            <w:shd w:val="clear" w:color="000000" w:fill="4471C4"/>
            <w:hideMark/>
          </w:tcPr>
          <w:p w:rsidR="009F4609" w:rsidRPr="009F4609" w:rsidRDefault="009F4609" w:rsidP="009F4609">
            <w:pPr>
              <w:spacing w:after="0" w:line="240" w:lineRule="auto"/>
              <w:ind w:firstLineChars="100" w:firstLine="241"/>
              <w:rPr>
                <w:rFonts w:ascii="Times New Roman" w:eastAsia="Times New Roman" w:hAnsi="Times New Roman" w:cs="Times New Roman"/>
                <w:b/>
                <w:bCs/>
                <w:sz w:val="24"/>
                <w:szCs w:val="24"/>
                <w:lang w:eastAsia="tr-TR"/>
              </w:rPr>
            </w:pPr>
            <w:r w:rsidRPr="009F4609">
              <w:rPr>
                <w:rFonts w:ascii="Times New Roman" w:eastAsia="Times New Roman" w:hAnsi="Times New Roman" w:cs="Times New Roman"/>
                <w:b/>
                <w:bCs/>
                <w:color w:val="FFFFFF"/>
                <w:sz w:val="24"/>
                <w:szCs w:val="24"/>
                <w:lang w:eastAsia="tr-TR"/>
              </w:rPr>
              <w:t>12. Kalkınma Planı</w:t>
            </w:r>
          </w:p>
        </w:tc>
        <w:tc>
          <w:tcPr>
            <w:tcW w:w="1800" w:type="dxa"/>
            <w:tcBorders>
              <w:top w:val="nil"/>
              <w:left w:val="nil"/>
              <w:bottom w:val="single" w:sz="4" w:space="0" w:color="FFFFFF"/>
              <w:right w:val="single" w:sz="4" w:space="0" w:color="FFFFFF"/>
            </w:tcBorders>
            <w:shd w:val="clear" w:color="000000" w:fill="CFD4EA"/>
            <w:hideMark/>
          </w:tcPr>
          <w:p w:rsidR="009F4609" w:rsidRPr="009F4609" w:rsidRDefault="009F4609" w:rsidP="009F4609">
            <w:pPr>
              <w:spacing w:after="0" w:line="240" w:lineRule="auto"/>
              <w:jc w:val="center"/>
              <w:rPr>
                <w:rFonts w:ascii="Times New Roman" w:eastAsia="Times New Roman" w:hAnsi="Times New Roman" w:cs="Times New Roman"/>
                <w:sz w:val="24"/>
                <w:szCs w:val="24"/>
                <w:lang w:eastAsia="tr-TR"/>
              </w:rPr>
            </w:pPr>
            <w:r w:rsidRPr="009F4609">
              <w:rPr>
                <w:rFonts w:ascii="Times New Roman" w:eastAsia="Times New Roman" w:hAnsi="Times New Roman" w:cs="Times New Roman"/>
                <w:sz w:val="24"/>
                <w:szCs w:val="24"/>
                <w:lang w:eastAsia="tr-TR"/>
              </w:rPr>
              <w:t>800.3.</w:t>
            </w:r>
          </w:p>
        </w:tc>
        <w:tc>
          <w:tcPr>
            <w:tcW w:w="7160" w:type="dxa"/>
            <w:tcBorders>
              <w:top w:val="nil"/>
              <w:left w:val="nil"/>
              <w:bottom w:val="single" w:sz="4" w:space="0" w:color="FFFFFF"/>
              <w:right w:val="single" w:sz="4" w:space="0" w:color="FFFFFF"/>
            </w:tcBorders>
            <w:shd w:val="clear" w:color="000000" w:fill="CFD4EA"/>
            <w:hideMark/>
          </w:tcPr>
          <w:p w:rsidR="009F4609" w:rsidRPr="009F4609" w:rsidRDefault="009F4609" w:rsidP="009F4609">
            <w:pPr>
              <w:spacing w:after="0" w:line="240" w:lineRule="auto"/>
              <w:rPr>
                <w:rFonts w:ascii="Times New Roman" w:eastAsia="Times New Roman" w:hAnsi="Times New Roman" w:cs="Times New Roman"/>
                <w:sz w:val="24"/>
                <w:szCs w:val="24"/>
                <w:lang w:eastAsia="tr-TR"/>
              </w:rPr>
            </w:pPr>
            <w:r w:rsidRPr="009F4609">
              <w:rPr>
                <w:rFonts w:ascii="Times New Roman" w:eastAsia="Times New Roman" w:hAnsi="Times New Roman" w:cs="Times New Roman"/>
                <w:sz w:val="24"/>
                <w:szCs w:val="24"/>
                <w:lang w:eastAsia="tr-TR"/>
              </w:rPr>
              <w:t>Bölgelerin  kendine  özgü  spor  turizm  potansiyeli  dikkate  alınarak spor  turizminde  marka  şehirler  belirlenecek,  tanıtım  faaliyetleri gerçekleştirilecektir</w:t>
            </w:r>
          </w:p>
        </w:tc>
      </w:tr>
      <w:tr w:rsidR="009F4609" w:rsidRPr="009F4609" w:rsidTr="009F4609">
        <w:trPr>
          <w:trHeight w:val="1325"/>
        </w:trPr>
        <w:tc>
          <w:tcPr>
            <w:tcW w:w="1800" w:type="dxa"/>
            <w:tcBorders>
              <w:top w:val="nil"/>
              <w:left w:val="single" w:sz="4" w:space="0" w:color="FFFFFF"/>
              <w:bottom w:val="single" w:sz="4" w:space="0" w:color="FFFFFF"/>
              <w:right w:val="single" w:sz="4" w:space="0" w:color="FFFFFF"/>
            </w:tcBorders>
            <w:shd w:val="clear" w:color="000000" w:fill="4471C4"/>
            <w:vAlign w:val="center"/>
            <w:hideMark/>
          </w:tcPr>
          <w:p w:rsidR="009F4609" w:rsidRPr="009F4609" w:rsidRDefault="009F4609" w:rsidP="009F4609">
            <w:pPr>
              <w:spacing w:after="0" w:line="240" w:lineRule="auto"/>
              <w:ind w:firstLineChars="100" w:firstLine="241"/>
              <w:rPr>
                <w:rFonts w:ascii="Times New Roman" w:eastAsia="Times New Roman" w:hAnsi="Times New Roman" w:cs="Times New Roman"/>
                <w:b/>
                <w:bCs/>
                <w:sz w:val="24"/>
                <w:szCs w:val="24"/>
                <w:lang w:eastAsia="tr-TR"/>
              </w:rPr>
            </w:pPr>
            <w:r w:rsidRPr="009F4609">
              <w:rPr>
                <w:rFonts w:ascii="Times New Roman" w:eastAsia="Times New Roman" w:hAnsi="Times New Roman" w:cs="Times New Roman"/>
                <w:b/>
                <w:bCs/>
                <w:color w:val="FFFFFF"/>
                <w:sz w:val="24"/>
                <w:szCs w:val="24"/>
                <w:lang w:eastAsia="tr-TR"/>
              </w:rPr>
              <w:t>12. Kalkınma Planı</w:t>
            </w:r>
          </w:p>
        </w:tc>
        <w:tc>
          <w:tcPr>
            <w:tcW w:w="1800" w:type="dxa"/>
            <w:tcBorders>
              <w:top w:val="nil"/>
              <w:left w:val="nil"/>
              <w:bottom w:val="single" w:sz="4" w:space="0" w:color="FFFFFF"/>
              <w:right w:val="single" w:sz="4" w:space="0" w:color="FFFFFF"/>
            </w:tcBorders>
            <w:shd w:val="clear" w:color="000000" w:fill="CFD4EA"/>
            <w:noWrap/>
            <w:vAlign w:val="center"/>
            <w:hideMark/>
          </w:tcPr>
          <w:p w:rsidR="009F4609" w:rsidRPr="009F4609" w:rsidRDefault="009F4609" w:rsidP="009F4609">
            <w:pPr>
              <w:spacing w:after="0" w:line="240" w:lineRule="auto"/>
              <w:jc w:val="center"/>
              <w:rPr>
                <w:rFonts w:ascii="Times New Roman" w:eastAsia="Times New Roman" w:hAnsi="Times New Roman" w:cs="Times New Roman"/>
                <w:color w:val="000000"/>
                <w:sz w:val="24"/>
                <w:szCs w:val="24"/>
                <w:lang w:eastAsia="tr-TR"/>
              </w:rPr>
            </w:pPr>
            <w:r w:rsidRPr="009F4609">
              <w:rPr>
                <w:rFonts w:ascii="Times New Roman" w:eastAsia="Times New Roman" w:hAnsi="Times New Roman" w:cs="Times New Roman"/>
                <w:color w:val="000000"/>
                <w:sz w:val="24"/>
                <w:szCs w:val="24"/>
                <w:lang w:eastAsia="tr-TR"/>
              </w:rPr>
              <w:t>824,</w:t>
            </w:r>
          </w:p>
        </w:tc>
        <w:tc>
          <w:tcPr>
            <w:tcW w:w="7160" w:type="dxa"/>
            <w:tcBorders>
              <w:top w:val="nil"/>
              <w:left w:val="nil"/>
              <w:bottom w:val="single" w:sz="4" w:space="0" w:color="FFFFFF"/>
              <w:right w:val="single" w:sz="4" w:space="0" w:color="FFFFFF"/>
            </w:tcBorders>
            <w:shd w:val="clear" w:color="000000" w:fill="CFD4EA"/>
            <w:hideMark/>
          </w:tcPr>
          <w:p w:rsidR="009F4609" w:rsidRPr="009F4609" w:rsidRDefault="009F4609" w:rsidP="009F4609">
            <w:pPr>
              <w:spacing w:after="0" w:line="240" w:lineRule="auto"/>
              <w:rPr>
                <w:rFonts w:ascii="Times New Roman" w:eastAsia="Times New Roman" w:hAnsi="Times New Roman" w:cs="Times New Roman"/>
                <w:sz w:val="24"/>
                <w:szCs w:val="24"/>
                <w:lang w:eastAsia="tr-TR"/>
              </w:rPr>
            </w:pPr>
            <w:r w:rsidRPr="009F4609">
              <w:rPr>
                <w:rFonts w:ascii="Times New Roman" w:eastAsia="Times New Roman" w:hAnsi="Times New Roman" w:cs="Times New Roman"/>
                <w:sz w:val="24"/>
                <w:szCs w:val="24"/>
                <w:lang w:eastAsia="tr-TR"/>
              </w:rPr>
              <w:t>Afet  öncesinde  riskleri  azaltma  ve  afetlere  hazırlıklı  olma,  afet esnasında  etkin  müdahaleyle  kayıp  ve  zararları  en  aza  indirme  ve afet sonrasında ihya ve daha iyisini yeniden inşa faaliyetlerini içeren bütüncül bir afet yönetimi yaklaşımı benimsenecektir.</w:t>
            </w:r>
          </w:p>
        </w:tc>
      </w:tr>
      <w:tr w:rsidR="009F4609" w:rsidRPr="009F4609" w:rsidTr="009F4609">
        <w:trPr>
          <w:trHeight w:val="1489"/>
        </w:trPr>
        <w:tc>
          <w:tcPr>
            <w:tcW w:w="1800" w:type="dxa"/>
            <w:tcBorders>
              <w:top w:val="nil"/>
              <w:left w:val="single" w:sz="4" w:space="0" w:color="FFFFFF"/>
              <w:bottom w:val="single" w:sz="4" w:space="0" w:color="FFFFFF"/>
              <w:right w:val="single" w:sz="4" w:space="0" w:color="FFFFFF"/>
            </w:tcBorders>
            <w:shd w:val="clear" w:color="000000" w:fill="4471C4"/>
            <w:vAlign w:val="center"/>
            <w:hideMark/>
          </w:tcPr>
          <w:p w:rsidR="009F4609" w:rsidRPr="009F4609" w:rsidRDefault="009F4609" w:rsidP="009F4609">
            <w:pPr>
              <w:spacing w:after="0" w:line="240" w:lineRule="auto"/>
              <w:ind w:firstLineChars="100" w:firstLine="241"/>
              <w:rPr>
                <w:rFonts w:ascii="Times New Roman" w:eastAsia="Times New Roman" w:hAnsi="Times New Roman" w:cs="Times New Roman"/>
                <w:b/>
                <w:bCs/>
                <w:sz w:val="24"/>
                <w:szCs w:val="24"/>
                <w:lang w:eastAsia="tr-TR"/>
              </w:rPr>
            </w:pPr>
            <w:r w:rsidRPr="009F4609">
              <w:rPr>
                <w:rFonts w:ascii="Times New Roman" w:eastAsia="Times New Roman" w:hAnsi="Times New Roman" w:cs="Times New Roman"/>
                <w:b/>
                <w:bCs/>
                <w:color w:val="FFFFFF"/>
                <w:sz w:val="24"/>
                <w:szCs w:val="24"/>
                <w:lang w:eastAsia="tr-TR"/>
              </w:rPr>
              <w:t>12. Kalkınma Planı</w:t>
            </w:r>
          </w:p>
        </w:tc>
        <w:tc>
          <w:tcPr>
            <w:tcW w:w="1800" w:type="dxa"/>
            <w:tcBorders>
              <w:top w:val="nil"/>
              <w:left w:val="nil"/>
              <w:bottom w:val="single" w:sz="4" w:space="0" w:color="FFFFFF"/>
              <w:right w:val="single" w:sz="4" w:space="0" w:color="FFFFFF"/>
            </w:tcBorders>
            <w:shd w:val="clear" w:color="000000" w:fill="CFD4EA"/>
            <w:noWrap/>
            <w:vAlign w:val="center"/>
            <w:hideMark/>
          </w:tcPr>
          <w:p w:rsidR="009F4609" w:rsidRPr="009F4609" w:rsidRDefault="009F4609" w:rsidP="009F4609">
            <w:pPr>
              <w:spacing w:after="0" w:line="240" w:lineRule="auto"/>
              <w:jc w:val="center"/>
              <w:rPr>
                <w:rFonts w:ascii="Times New Roman" w:eastAsia="Times New Roman" w:hAnsi="Times New Roman" w:cs="Times New Roman"/>
                <w:color w:val="000000"/>
                <w:sz w:val="24"/>
                <w:szCs w:val="24"/>
                <w:lang w:eastAsia="tr-TR"/>
              </w:rPr>
            </w:pPr>
            <w:r w:rsidRPr="009F4609">
              <w:rPr>
                <w:rFonts w:ascii="Times New Roman" w:eastAsia="Times New Roman" w:hAnsi="Times New Roman" w:cs="Times New Roman"/>
                <w:color w:val="000000"/>
                <w:sz w:val="24"/>
                <w:szCs w:val="24"/>
                <w:lang w:eastAsia="tr-TR"/>
              </w:rPr>
              <w:t>828,</w:t>
            </w:r>
          </w:p>
        </w:tc>
        <w:tc>
          <w:tcPr>
            <w:tcW w:w="7160" w:type="dxa"/>
            <w:tcBorders>
              <w:top w:val="nil"/>
              <w:left w:val="nil"/>
              <w:bottom w:val="single" w:sz="4" w:space="0" w:color="FFFFFF"/>
              <w:right w:val="single" w:sz="4" w:space="0" w:color="FFFFFF"/>
            </w:tcBorders>
            <w:shd w:val="clear" w:color="000000" w:fill="CFD4EA"/>
            <w:hideMark/>
          </w:tcPr>
          <w:p w:rsidR="009F4609" w:rsidRPr="009F4609" w:rsidRDefault="009F4609" w:rsidP="009F4609">
            <w:pPr>
              <w:spacing w:after="0" w:line="240" w:lineRule="auto"/>
              <w:rPr>
                <w:rFonts w:ascii="Times New Roman" w:eastAsia="Times New Roman" w:hAnsi="Times New Roman" w:cs="Times New Roman"/>
                <w:color w:val="000000"/>
                <w:sz w:val="20"/>
                <w:szCs w:val="20"/>
                <w:lang w:eastAsia="tr-TR"/>
              </w:rPr>
            </w:pPr>
            <w:r w:rsidRPr="009F4609">
              <w:rPr>
                <w:rFonts w:ascii="Times New Roman" w:eastAsia="Times New Roman" w:hAnsi="Times New Roman" w:cs="Times New Roman"/>
                <w:sz w:val="24"/>
                <w:szCs w:val="24"/>
                <w:lang w:eastAsia="tr-TR"/>
              </w:rPr>
              <w:t>Yerleşim   yerlerinin   ve   toplumun   afetlere   karşı   dirençliliğinin artırılması,   afet   risk   ve   zararlarının   azaltılarak   can   ve   mal kayıplarının   asgari   düzeye   indirilmesi,   afet   yönetiminin   tüm süreçlerinin   etkin   bir   şekilde   yürütülmesi,   toplumun   ve   tüm</w:t>
            </w:r>
            <w:r w:rsidRPr="009F4609">
              <w:rPr>
                <w:rFonts w:ascii="Times New Roman" w:eastAsia="Times New Roman" w:hAnsi="Times New Roman" w:cs="Times New Roman"/>
                <w:sz w:val="24"/>
                <w:szCs w:val="24"/>
                <w:lang w:eastAsia="tr-TR"/>
              </w:rPr>
              <w:br/>
              <w:t>kuruluşların afet farkındalığının artırılması temel amaçtır.</w:t>
            </w:r>
          </w:p>
        </w:tc>
      </w:tr>
      <w:tr w:rsidR="009F4609" w:rsidRPr="009F4609" w:rsidTr="009F4609">
        <w:trPr>
          <w:trHeight w:val="870"/>
        </w:trPr>
        <w:tc>
          <w:tcPr>
            <w:tcW w:w="1800" w:type="dxa"/>
            <w:tcBorders>
              <w:top w:val="nil"/>
              <w:left w:val="single" w:sz="4" w:space="0" w:color="FFFFFF"/>
              <w:bottom w:val="single" w:sz="4" w:space="0" w:color="FFFFFF"/>
              <w:right w:val="single" w:sz="4" w:space="0" w:color="FFFFFF"/>
            </w:tcBorders>
            <w:shd w:val="clear" w:color="000000" w:fill="4471C4"/>
            <w:hideMark/>
          </w:tcPr>
          <w:p w:rsidR="009F4609" w:rsidRPr="009F4609" w:rsidRDefault="009F4609" w:rsidP="009F4609">
            <w:pPr>
              <w:spacing w:after="0" w:line="240" w:lineRule="auto"/>
              <w:jc w:val="center"/>
              <w:rPr>
                <w:rFonts w:ascii="Times New Roman" w:eastAsia="Times New Roman" w:hAnsi="Times New Roman" w:cs="Times New Roman"/>
                <w:color w:val="000000"/>
                <w:sz w:val="20"/>
                <w:szCs w:val="20"/>
                <w:lang w:eastAsia="tr-TR"/>
              </w:rPr>
            </w:pPr>
            <w:r w:rsidRPr="009F4609">
              <w:rPr>
                <w:rFonts w:ascii="Times New Roman" w:eastAsia="Times New Roman" w:hAnsi="Times New Roman" w:cs="Times New Roman"/>
                <w:b/>
                <w:bCs/>
                <w:color w:val="FFFFFF"/>
                <w:sz w:val="24"/>
                <w:szCs w:val="24"/>
                <w:lang w:eastAsia="tr-TR"/>
              </w:rPr>
              <w:t>12. Kalkınma</w:t>
            </w:r>
            <w:r w:rsidRPr="009F4609">
              <w:rPr>
                <w:rFonts w:ascii="Times New Roman" w:eastAsia="Times New Roman" w:hAnsi="Times New Roman" w:cs="Times New Roman"/>
                <w:b/>
                <w:bCs/>
                <w:color w:val="FFFFFF"/>
                <w:sz w:val="24"/>
                <w:szCs w:val="24"/>
                <w:lang w:eastAsia="tr-TR"/>
              </w:rPr>
              <w:br/>
              <w:t>Planı</w:t>
            </w:r>
          </w:p>
        </w:tc>
        <w:tc>
          <w:tcPr>
            <w:tcW w:w="1800" w:type="dxa"/>
            <w:tcBorders>
              <w:top w:val="nil"/>
              <w:left w:val="nil"/>
              <w:bottom w:val="single" w:sz="4" w:space="0" w:color="FFFFFF"/>
              <w:right w:val="single" w:sz="4" w:space="0" w:color="FFFFFF"/>
            </w:tcBorders>
            <w:shd w:val="clear" w:color="000000" w:fill="CFD4EA"/>
            <w:noWrap/>
            <w:vAlign w:val="center"/>
            <w:hideMark/>
          </w:tcPr>
          <w:p w:rsidR="009F4609" w:rsidRPr="009F4609" w:rsidRDefault="009F4609" w:rsidP="009F4609">
            <w:pPr>
              <w:spacing w:after="0" w:line="240" w:lineRule="auto"/>
              <w:jc w:val="center"/>
              <w:rPr>
                <w:rFonts w:ascii="Times New Roman" w:eastAsia="Times New Roman" w:hAnsi="Times New Roman" w:cs="Times New Roman"/>
                <w:color w:val="000000"/>
                <w:sz w:val="24"/>
                <w:szCs w:val="24"/>
                <w:lang w:eastAsia="tr-TR"/>
              </w:rPr>
            </w:pPr>
            <w:r w:rsidRPr="009F4609">
              <w:rPr>
                <w:rFonts w:ascii="Times New Roman" w:eastAsia="Times New Roman" w:hAnsi="Times New Roman" w:cs="Times New Roman"/>
                <w:color w:val="000000"/>
                <w:sz w:val="24"/>
                <w:szCs w:val="24"/>
                <w:lang w:eastAsia="tr-TR"/>
              </w:rPr>
              <w:t>832</w:t>
            </w:r>
          </w:p>
        </w:tc>
        <w:tc>
          <w:tcPr>
            <w:tcW w:w="7160" w:type="dxa"/>
            <w:tcBorders>
              <w:top w:val="nil"/>
              <w:left w:val="nil"/>
              <w:bottom w:val="single" w:sz="4" w:space="0" w:color="FFFFFF"/>
              <w:right w:val="single" w:sz="4" w:space="0" w:color="FFFFFF"/>
            </w:tcBorders>
            <w:shd w:val="clear" w:color="000000" w:fill="CFD4EA"/>
            <w:hideMark/>
          </w:tcPr>
          <w:p w:rsidR="009F4609" w:rsidRPr="009F4609" w:rsidRDefault="009F4609" w:rsidP="009F4609">
            <w:pPr>
              <w:spacing w:after="0" w:line="240" w:lineRule="auto"/>
              <w:rPr>
                <w:rFonts w:ascii="Times New Roman" w:eastAsia="Times New Roman" w:hAnsi="Times New Roman" w:cs="Times New Roman"/>
                <w:color w:val="000000"/>
                <w:sz w:val="20"/>
                <w:szCs w:val="20"/>
                <w:lang w:eastAsia="tr-TR"/>
              </w:rPr>
            </w:pPr>
            <w:r w:rsidRPr="009F4609">
              <w:rPr>
                <w:rFonts w:ascii="Times New Roman" w:eastAsia="Times New Roman" w:hAnsi="Times New Roman" w:cs="Times New Roman"/>
                <w:sz w:val="24"/>
                <w:szCs w:val="24"/>
                <w:lang w:eastAsia="tr-TR"/>
              </w:rPr>
              <w:t>Mevcut ve yeni yapılacak olan tüm alt ve üst yapıların afetlere karşı</w:t>
            </w:r>
            <w:r w:rsidRPr="009F4609">
              <w:rPr>
                <w:rFonts w:ascii="Times New Roman" w:eastAsia="Times New Roman" w:hAnsi="Times New Roman" w:cs="Times New Roman"/>
                <w:sz w:val="24"/>
                <w:szCs w:val="24"/>
                <w:lang w:eastAsia="tr-TR"/>
              </w:rPr>
              <w:br/>
              <w:t>dirençliliği sağlanacaktır</w:t>
            </w:r>
          </w:p>
        </w:tc>
      </w:tr>
      <w:tr w:rsidR="009F4609" w:rsidRPr="009F4609" w:rsidTr="009F4609">
        <w:trPr>
          <w:trHeight w:val="1167"/>
        </w:trPr>
        <w:tc>
          <w:tcPr>
            <w:tcW w:w="1800" w:type="dxa"/>
            <w:tcBorders>
              <w:top w:val="nil"/>
              <w:left w:val="single" w:sz="4" w:space="0" w:color="FFFFFF"/>
              <w:bottom w:val="single" w:sz="4" w:space="0" w:color="FFFFFF"/>
              <w:right w:val="single" w:sz="4" w:space="0" w:color="FFFFFF"/>
            </w:tcBorders>
            <w:shd w:val="clear" w:color="000000" w:fill="4471C4"/>
            <w:hideMark/>
          </w:tcPr>
          <w:p w:rsidR="009F4609" w:rsidRPr="009F4609" w:rsidRDefault="009F4609" w:rsidP="009F4609">
            <w:pPr>
              <w:spacing w:after="0" w:line="240" w:lineRule="auto"/>
              <w:ind w:firstLineChars="100" w:firstLine="241"/>
              <w:rPr>
                <w:rFonts w:ascii="Times New Roman" w:eastAsia="Times New Roman" w:hAnsi="Times New Roman" w:cs="Times New Roman"/>
                <w:b/>
                <w:bCs/>
                <w:sz w:val="24"/>
                <w:szCs w:val="24"/>
                <w:lang w:eastAsia="tr-TR"/>
              </w:rPr>
            </w:pPr>
            <w:r w:rsidRPr="009F4609">
              <w:rPr>
                <w:rFonts w:ascii="Times New Roman" w:eastAsia="Times New Roman" w:hAnsi="Times New Roman" w:cs="Times New Roman"/>
                <w:b/>
                <w:bCs/>
                <w:color w:val="FFFFFF"/>
                <w:sz w:val="24"/>
                <w:szCs w:val="24"/>
                <w:lang w:eastAsia="tr-TR"/>
              </w:rPr>
              <w:t>12. Kalkınma Planı</w:t>
            </w:r>
          </w:p>
        </w:tc>
        <w:tc>
          <w:tcPr>
            <w:tcW w:w="1800" w:type="dxa"/>
            <w:tcBorders>
              <w:top w:val="nil"/>
              <w:left w:val="nil"/>
              <w:bottom w:val="single" w:sz="4" w:space="0" w:color="FFFFFF"/>
              <w:right w:val="single" w:sz="4" w:space="0" w:color="FFFFFF"/>
            </w:tcBorders>
            <w:shd w:val="clear" w:color="000000" w:fill="CFD4EA"/>
            <w:noWrap/>
            <w:hideMark/>
          </w:tcPr>
          <w:p w:rsidR="009F4609" w:rsidRPr="009F4609" w:rsidRDefault="009F4609" w:rsidP="009F4609">
            <w:pPr>
              <w:spacing w:after="0" w:line="240" w:lineRule="auto"/>
              <w:jc w:val="center"/>
              <w:rPr>
                <w:rFonts w:ascii="Times New Roman" w:eastAsia="Times New Roman" w:hAnsi="Times New Roman" w:cs="Times New Roman"/>
                <w:color w:val="000000"/>
                <w:sz w:val="24"/>
                <w:szCs w:val="24"/>
                <w:lang w:eastAsia="tr-TR"/>
              </w:rPr>
            </w:pPr>
            <w:r w:rsidRPr="009F4609">
              <w:rPr>
                <w:rFonts w:ascii="Times New Roman" w:eastAsia="Times New Roman" w:hAnsi="Times New Roman" w:cs="Times New Roman"/>
                <w:color w:val="000000"/>
                <w:sz w:val="24"/>
                <w:szCs w:val="24"/>
                <w:lang w:eastAsia="tr-TR"/>
              </w:rPr>
              <w:t>834,</w:t>
            </w:r>
          </w:p>
        </w:tc>
        <w:tc>
          <w:tcPr>
            <w:tcW w:w="7160" w:type="dxa"/>
            <w:tcBorders>
              <w:top w:val="nil"/>
              <w:left w:val="nil"/>
              <w:bottom w:val="single" w:sz="4" w:space="0" w:color="FFFFFF"/>
              <w:right w:val="single" w:sz="4" w:space="0" w:color="FFFFFF"/>
            </w:tcBorders>
            <w:shd w:val="clear" w:color="000000" w:fill="CFD4EA"/>
            <w:hideMark/>
          </w:tcPr>
          <w:p w:rsidR="009F4609" w:rsidRPr="009F4609" w:rsidRDefault="009F4609" w:rsidP="009F4609">
            <w:pPr>
              <w:spacing w:after="0" w:line="240" w:lineRule="auto"/>
              <w:rPr>
                <w:rFonts w:ascii="Times New Roman" w:eastAsia="Times New Roman" w:hAnsi="Times New Roman" w:cs="Times New Roman"/>
                <w:sz w:val="24"/>
                <w:szCs w:val="24"/>
                <w:lang w:eastAsia="tr-TR"/>
              </w:rPr>
            </w:pPr>
            <w:r w:rsidRPr="009F4609">
              <w:rPr>
                <w:rFonts w:ascii="Times New Roman" w:eastAsia="Times New Roman" w:hAnsi="Times New Roman" w:cs="Times New Roman"/>
                <w:sz w:val="24"/>
                <w:szCs w:val="24"/>
                <w:lang w:eastAsia="tr-TR"/>
              </w:rPr>
              <w:t>Afet ve acil durumlara müdahale kapasitesi artırılarak her türlü afete ve  acil  duruma  hızlı,  etkili  ve  kapsamlı  bir  müdahale  yapılması sağlanacaktır.</w:t>
            </w:r>
          </w:p>
        </w:tc>
      </w:tr>
    </w:tbl>
    <w:p w:rsidR="00A812EB" w:rsidRDefault="00A812EB" w:rsidP="00EF61F5">
      <w:pPr>
        <w:pStyle w:val="T11"/>
        <w:rPr>
          <w:rFonts w:ascii="Times New Roman" w:hAnsi="Times New Roman" w:cs="Times New Roman"/>
        </w:rPr>
      </w:pPr>
    </w:p>
    <w:p w:rsidR="00A812EB" w:rsidRDefault="00A812EB" w:rsidP="00EF61F5">
      <w:pPr>
        <w:pStyle w:val="T11"/>
        <w:rPr>
          <w:rFonts w:ascii="Times New Roman" w:hAnsi="Times New Roman" w:cs="Times New Roman"/>
        </w:rPr>
      </w:pPr>
    </w:p>
    <w:p w:rsidR="00A812EB" w:rsidRDefault="00A812EB" w:rsidP="00EF61F5">
      <w:pPr>
        <w:pStyle w:val="T11"/>
        <w:rPr>
          <w:rFonts w:ascii="Times New Roman" w:hAnsi="Times New Roman" w:cs="Times New Roman"/>
        </w:rPr>
      </w:pPr>
    </w:p>
    <w:tbl>
      <w:tblPr>
        <w:tblW w:w="10900" w:type="dxa"/>
        <w:tblInd w:w="-137" w:type="dxa"/>
        <w:tblCellMar>
          <w:left w:w="70" w:type="dxa"/>
          <w:right w:w="70" w:type="dxa"/>
        </w:tblCellMar>
        <w:tblLook w:val="04A0"/>
      </w:tblPr>
      <w:tblGrid>
        <w:gridCol w:w="1820"/>
        <w:gridCol w:w="1880"/>
        <w:gridCol w:w="7200"/>
      </w:tblGrid>
      <w:tr w:rsidR="009F4609" w:rsidRPr="009F4609" w:rsidTr="009F4609">
        <w:trPr>
          <w:trHeight w:val="765"/>
        </w:trPr>
        <w:tc>
          <w:tcPr>
            <w:tcW w:w="1820" w:type="dxa"/>
            <w:tcBorders>
              <w:top w:val="single" w:sz="4" w:space="0" w:color="FFFFFF"/>
              <w:left w:val="single" w:sz="4" w:space="0" w:color="FFFFFF"/>
              <w:bottom w:val="single" w:sz="4" w:space="0" w:color="FFFFFF"/>
              <w:right w:val="single" w:sz="4" w:space="0" w:color="FFFFFF"/>
            </w:tcBorders>
            <w:shd w:val="clear" w:color="000000" w:fill="4471C4"/>
            <w:hideMark/>
          </w:tcPr>
          <w:p w:rsidR="009F4609" w:rsidRPr="009F4609" w:rsidRDefault="009F4609" w:rsidP="009F4609">
            <w:pPr>
              <w:spacing w:after="0" w:line="240" w:lineRule="auto"/>
              <w:ind w:firstLineChars="200" w:firstLine="482"/>
              <w:rPr>
                <w:rFonts w:ascii="Times New Roman" w:eastAsia="Times New Roman" w:hAnsi="Times New Roman" w:cs="Times New Roman"/>
                <w:b/>
                <w:bCs/>
                <w:sz w:val="24"/>
                <w:szCs w:val="24"/>
                <w:lang w:eastAsia="tr-TR"/>
              </w:rPr>
            </w:pPr>
            <w:r w:rsidRPr="009F4609">
              <w:rPr>
                <w:rFonts w:ascii="Times New Roman" w:eastAsia="Times New Roman" w:hAnsi="Times New Roman" w:cs="Times New Roman"/>
                <w:b/>
                <w:bCs/>
                <w:color w:val="FFFFFF"/>
                <w:sz w:val="24"/>
                <w:szCs w:val="24"/>
                <w:lang w:eastAsia="tr-TR"/>
              </w:rPr>
              <w:t>Üst Politika Belgesi</w:t>
            </w:r>
          </w:p>
        </w:tc>
        <w:tc>
          <w:tcPr>
            <w:tcW w:w="1880" w:type="dxa"/>
            <w:tcBorders>
              <w:top w:val="single" w:sz="4" w:space="0" w:color="FFFFFF"/>
              <w:left w:val="nil"/>
              <w:bottom w:val="single" w:sz="4" w:space="0" w:color="FFFFFF"/>
              <w:right w:val="single" w:sz="4" w:space="0" w:color="FFFFFF"/>
            </w:tcBorders>
            <w:shd w:val="clear" w:color="000000" w:fill="4471C4"/>
            <w:hideMark/>
          </w:tcPr>
          <w:p w:rsidR="009F4609" w:rsidRPr="009F4609" w:rsidRDefault="009F4609" w:rsidP="009F4609">
            <w:pPr>
              <w:spacing w:after="0" w:line="240" w:lineRule="auto"/>
              <w:ind w:firstLineChars="200" w:firstLine="482"/>
              <w:rPr>
                <w:rFonts w:ascii="Times New Roman" w:eastAsia="Times New Roman" w:hAnsi="Times New Roman" w:cs="Times New Roman"/>
                <w:b/>
                <w:bCs/>
                <w:sz w:val="24"/>
                <w:szCs w:val="24"/>
                <w:lang w:eastAsia="tr-TR"/>
              </w:rPr>
            </w:pPr>
            <w:r w:rsidRPr="009F4609">
              <w:rPr>
                <w:rFonts w:ascii="Times New Roman" w:eastAsia="Times New Roman" w:hAnsi="Times New Roman" w:cs="Times New Roman"/>
                <w:b/>
                <w:bCs/>
                <w:color w:val="FFFFFF"/>
                <w:sz w:val="24"/>
                <w:szCs w:val="24"/>
                <w:lang w:eastAsia="tr-TR"/>
              </w:rPr>
              <w:t>İlgili Bölüm/ Referans</w:t>
            </w:r>
          </w:p>
        </w:tc>
        <w:tc>
          <w:tcPr>
            <w:tcW w:w="7200" w:type="dxa"/>
            <w:tcBorders>
              <w:top w:val="single" w:sz="4" w:space="0" w:color="FFFFFF"/>
              <w:left w:val="nil"/>
              <w:bottom w:val="single" w:sz="4" w:space="0" w:color="FFFFFF"/>
              <w:right w:val="single" w:sz="4" w:space="0" w:color="FFFFFF"/>
            </w:tcBorders>
            <w:shd w:val="clear" w:color="000000" w:fill="4471C4"/>
            <w:hideMark/>
          </w:tcPr>
          <w:p w:rsidR="009F4609" w:rsidRPr="009F4609" w:rsidRDefault="009F4609" w:rsidP="009F4609">
            <w:pPr>
              <w:spacing w:after="0" w:line="240" w:lineRule="auto"/>
              <w:ind w:firstLineChars="2100" w:firstLine="5060"/>
              <w:rPr>
                <w:rFonts w:ascii="Times New Roman" w:eastAsia="Times New Roman" w:hAnsi="Times New Roman" w:cs="Times New Roman"/>
                <w:b/>
                <w:bCs/>
                <w:sz w:val="24"/>
                <w:szCs w:val="24"/>
                <w:lang w:eastAsia="tr-TR"/>
              </w:rPr>
            </w:pPr>
            <w:r w:rsidRPr="009F4609">
              <w:rPr>
                <w:rFonts w:ascii="Times New Roman" w:eastAsia="Times New Roman" w:hAnsi="Times New Roman" w:cs="Times New Roman"/>
                <w:b/>
                <w:bCs/>
                <w:color w:val="FFFFFF"/>
                <w:sz w:val="24"/>
                <w:szCs w:val="24"/>
                <w:lang w:eastAsia="tr-TR"/>
              </w:rPr>
              <w:t>Verilen Görev/ İhtiyaçlar</w:t>
            </w:r>
          </w:p>
        </w:tc>
      </w:tr>
      <w:tr w:rsidR="009F4609" w:rsidRPr="009F4609" w:rsidTr="009F4609">
        <w:trPr>
          <w:trHeight w:val="709"/>
        </w:trPr>
        <w:tc>
          <w:tcPr>
            <w:tcW w:w="1820" w:type="dxa"/>
            <w:tcBorders>
              <w:top w:val="nil"/>
              <w:left w:val="single" w:sz="4" w:space="0" w:color="FFFFFF"/>
              <w:bottom w:val="single" w:sz="4" w:space="0" w:color="FFFFFF"/>
              <w:right w:val="single" w:sz="4" w:space="0" w:color="FFFFFF"/>
            </w:tcBorders>
            <w:shd w:val="clear" w:color="000000" w:fill="4471C4"/>
            <w:hideMark/>
          </w:tcPr>
          <w:p w:rsidR="009F4609" w:rsidRPr="009F4609" w:rsidRDefault="009F4609" w:rsidP="009F4609">
            <w:pPr>
              <w:spacing w:after="0" w:line="240" w:lineRule="auto"/>
              <w:ind w:firstLineChars="100" w:firstLine="241"/>
              <w:rPr>
                <w:rFonts w:ascii="Times New Roman" w:eastAsia="Times New Roman" w:hAnsi="Times New Roman" w:cs="Times New Roman"/>
                <w:b/>
                <w:bCs/>
                <w:sz w:val="24"/>
                <w:szCs w:val="24"/>
                <w:lang w:eastAsia="tr-TR"/>
              </w:rPr>
            </w:pPr>
            <w:r w:rsidRPr="009F4609">
              <w:rPr>
                <w:rFonts w:ascii="Times New Roman" w:eastAsia="Times New Roman" w:hAnsi="Times New Roman" w:cs="Times New Roman"/>
                <w:b/>
                <w:bCs/>
                <w:color w:val="FFFFFF"/>
                <w:sz w:val="24"/>
                <w:szCs w:val="24"/>
                <w:lang w:eastAsia="tr-TR"/>
              </w:rPr>
              <w:lastRenderedPageBreak/>
              <w:t>12. Kalkınma Planı</w:t>
            </w:r>
          </w:p>
        </w:tc>
        <w:tc>
          <w:tcPr>
            <w:tcW w:w="1880" w:type="dxa"/>
            <w:tcBorders>
              <w:top w:val="nil"/>
              <w:left w:val="nil"/>
              <w:bottom w:val="single" w:sz="4" w:space="0" w:color="FFFFFF"/>
              <w:right w:val="single" w:sz="4" w:space="0" w:color="FFFFFF"/>
            </w:tcBorders>
            <w:shd w:val="clear" w:color="000000" w:fill="CFD4EA"/>
            <w:noWrap/>
            <w:hideMark/>
          </w:tcPr>
          <w:p w:rsidR="009F4609" w:rsidRPr="009F4609" w:rsidRDefault="009F4609" w:rsidP="009F4609">
            <w:pPr>
              <w:spacing w:after="0" w:line="240" w:lineRule="auto"/>
              <w:jc w:val="center"/>
              <w:rPr>
                <w:rFonts w:ascii="Times New Roman" w:eastAsia="Times New Roman" w:hAnsi="Times New Roman" w:cs="Times New Roman"/>
                <w:color w:val="000000"/>
                <w:sz w:val="24"/>
                <w:szCs w:val="24"/>
                <w:lang w:eastAsia="tr-TR"/>
              </w:rPr>
            </w:pPr>
            <w:r w:rsidRPr="009F4609">
              <w:rPr>
                <w:rFonts w:ascii="Times New Roman" w:eastAsia="Times New Roman" w:hAnsi="Times New Roman" w:cs="Times New Roman"/>
                <w:color w:val="000000"/>
                <w:sz w:val="24"/>
                <w:szCs w:val="24"/>
                <w:lang w:eastAsia="tr-TR"/>
              </w:rPr>
              <w:t>835,</w:t>
            </w:r>
          </w:p>
        </w:tc>
        <w:tc>
          <w:tcPr>
            <w:tcW w:w="7200" w:type="dxa"/>
            <w:tcBorders>
              <w:top w:val="nil"/>
              <w:left w:val="nil"/>
              <w:bottom w:val="single" w:sz="4" w:space="0" w:color="FFFFFF"/>
              <w:right w:val="single" w:sz="4" w:space="0" w:color="FFFFFF"/>
            </w:tcBorders>
            <w:shd w:val="clear" w:color="000000" w:fill="CFD4EA"/>
            <w:hideMark/>
          </w:tcPr>
          <w:p w:rsidR="009F4609" w:rsidRPr="009F4609" w:rsidRDefault="009F4609" w:rsidP="009F4609">
            <w:pPr>
              <w:spacing w:after="0" w:line="240" w:lineRule="auto"/>
              <w:rPr>
                <w:rFonts w:ascii="Times New Roman" w:eastAsia="Times New Roman" w:hAnsi="Times New Roman" w:cs="Times New Roman"/>
                <w:sz w:val="24"/>
                <w:szCs w:val="24"/>
                <w:lang w:eastAsia="tr-TR"/>
              </w:rPr>
            </w:pPr>
            <w:r w:rsidRPr="009F4609">
              <w:rPr>
                <w:rFonts w:ascii="Times New Roman" w:eastAsia="Times New Roman" w:hAnsi="Times New Roman" w:cs="Times New Roman"/>
                <w:sz w:val="24"/>
                <w:szCs w:val="24"/>
                <w:lang w:eastAsia="tr-TR"/>
              </w:rPr>
              <w:t>Afet sonrasında yapılacak iyileştirme çalışmaları için kapasite güçlen- dirilecektir.</w:t>
            </w:r>
          </w:p>
        </w:tc>
      </w:tr>
      <w:tr w:rsidR="009F4609" w:rsidRPr="009F4609" w:rsidTr="009F4609">
        <w:trPr>
          <w:trHeight w:val="1650"/>
        </w:trPr>
        <w:tc>
          <w:tcPr>
            <w:tcW w:w="1820" w:type="dxa"/>
            <w:tcBorders>
              <w:top w:val="nil"/>
              <w:left w:val="single" w:sz="4" w:space="0" w:color="FFFFFF"/>
              <w:bottom w:val="single" w:sz="4" w:space="0" w:color="FFFFFF"/>
              <w:right w:val="single" w:sz="4" w:space="0" w:color="FFFFFF"/>
            </w:tcBorders>
            <w:shd w:val="clear" w:color="000000" w:fill="4471C4"/>
            <w:hideMark/>
          </w:tcPr>
          <w:p w:rsidR="009F4609" w:rsidRPr="009F4609" w:rsidRDefault="009F4609" w:rsidP="009F4609">
            <w:pPr>
              <w:spacing w:after="0" w:line="240" w:lineRule="auto"/>
              <w:ind w:firstLineChars="100" w:firstLine="241"/>
              <w:rPr>
                <w:rFonts w:ascii="Times New Roman" w:eastAsia="Times New Roman" w:hAnsi="Times New Roman" w:cs="Times New Roman"/>
                <w:b/>
                <w:bCs/>
                <w:sz w:val="24"/>
                <w:szCs w:val="24"/>
                <w:lang w:eastAsia="tr-TR"/>
              </w:rPr>
            </w:pPr>
            <w:r w:rsidRPr="009F4609">
              <w:rPr>
                <w:rFonts w:ascii="Times New Roman" w:eastAsia="Times New Roman" w:hAnsi="Times New Roman" w:cs="Times New Roman"/>
                <w:b/>
                <w:bCs/>
                <w:color w:val="FFFFFF"/>
                <w:sz w:val="24"/>
                <w:szCs w:val="24"/>
                <w:lang w:eastAsia="tr-TR"/>
              </w:rPr>
              <w:t>12. Kalkınma Planı</w:t>
            </w:r>
          </w:p>
        </w:tc>
        <w:tc>
          <w:tcPr>
            <w:tcW w:w="1880" w:type="dxa"/>
            <w:tcBorders>
              <w:top w:val="nil"/>
              <w:left w:val="nil"/>
              <w:bottom w:val="single" w:sz="4" w:space="0" w:color="FFFFFF"/>
              <w:right w:val="single" w:sz="4" w:space="0" w:color="FFFFFF"/>
            </w:tcBorders>
            <w:shd w:val="clear" w:color="000000" w:fill="CFD4EA"/>
            <w:noWrap/>
            <w:vAlign w:val="center"/>
            <w:hideMark/>
          </w:tcPr>
          <w:p w:rsidR="009F4609" w:rsidRPr="009F4609" w:rsidRDefault="009F4609" w:rsidP="009F4609">
            <w:pPr>
              <w:spacing w:after="0" w:line="240" w:lineRule="auto"/>
              <w:jc w:val="center"/>
              <w:rPr>
                <w:rFonts w:ascii="Times New Roman" w:eastAsia="Times New Roman" w:hAnsi="Times New Roman" w:cs="Times New Roman"/>
                <w:color w:val="000000"/>
                <w:sz w:val="24"/>
                <w:szCs w:val="24"/>
                <w:lang w:eastAsia="tr-TR"/>
              </w:rPr>
            </w:pPr>
            <w:r w:rsidRPr="009F4609">
              <w:rPr>
                <w:rFonts w:ascii="Times New Roman" w:eastAsia="Times New Roman" w:hAnsi="Times New Roman" w:cs="Times New Roman"/>
                <w:color w:val="000000"/>
                <w:sz w:val="24"/>
                <w:szCs w:val="24"/>
                <w:lang w:eastAsia="tr-TR"/>
              </w:rPr>
              <w:t>843,</w:t>
            </w:r>
          </w:p>
        </w:tc>
        <w:tc>
          <w:tcPr>
            <w:tcW w:w="7200" w:type="dxa"/>
            <w:tcBorders>
              <w:top w:val="nil"/>
              <w:left w:val="nil"/>
              <w:bottom w:val="single" w:sz="4" w:space="0" w:color="FFFFFF"/>
              <w:right w:val="single" w:sz="4" w:space="0" w:color="FFFFFF"/>
            </w:tcBorders>
            <w:shd w:val="clear" w:color="000000" w:fill="CFD4EA"/>
            <w:hideMark/>
          </w:tcPr>
          <w:p w:rsidR="009F4609" w:rsidRPr="009F4609" w:rsidRDefault="009F4609" w:rsidP="009F4609">
            <w:pPr>
              <w:spacing w:after="0" w:line="240" w:lineRule="auto"/>
              <w:rPr>
                <w:rFonts w:ascii="Times New Roman" w:eastAsia="Times New Roman" w:hAnsi="Times New Roman" w:cs="Times New Roman"/>
                <w:sz w:val="24"/>
                <w:szCs w:val="24"/>
                <w:lang w:eastAsia="tr-TR"/>
              </w:rPr>
            </w:pPr>
            <w:r w:rsidRPr="009F4609">
              <w:rPr>
                <w:rFonts w:ascii="Times New Roman" w:eastAsia="Times New Roman" w:hAnsi="Times New Roman" w:cs="Times New Roman"/>
                <w:sz w:val="24"/>
                <w:szCs w:val="24"/>
                <w:lang w:eastAsia="tr-TR"/>
              </w:rPr>
              <w:t>Kentsel  dönüşümün  şehir  dokusuna,  estetiğine  ve  kimliğine  uygun şekilde yerinde dönüşüm anlayışıyla, yaşam kalitesini yükseltme ile kent  aidiyetini  ve  yerel  bağları  güçlendirme  amacı  çerçevesinde farklı    müdahale    türlerini    içeren    bütüncül    bir    bakış    açısıyla yürütülmesi sağlanacaktır.</w:t>
            </w:r>
          </w:p>
        </w:tc>
      </w:tr>
      <w:tr w:rsidR="009F4609" w:rsidRPr="009F4609" w:rsidTr="009F4609">
        <w:trPr>
          <w:trHeight w:val="1137"/>
        </w:trPr>
        <w:tc>
          <w:tcPr>
            <w:tcW w:w="1820" w:type="dxa"/>
            <w:tcBorders>
              <w:top w:val="nil"/>
              <w:left w:val="single" w:sz="4" w:space="0" w:color="FFFFFF"/>
              <w:bottom w:val="single" w:sz="4" w:space="0" w:color="FFFFFF"/>
              <w:right w:val="single" w:sz="4" w:space="0" w:color="FFFFFF"/>
            </w:tcBorders>
            <w:shd w:val="clear" w:color="000000" w:fill="4471C4"/>
            <w:hideMark/>
          </w:tcPr>
          <w:p w:rsidR="009F4609" w:rsidRPr="009F4609" w:rsidRDefault="009F4609" w:rsidP="009F4609">
            <w:pPr>
              <w:spacing w:after="0" w:line="240" w:lineRule="auto"/>
              <w:ind w:firstLineChars="100" w:firstLine="241"/>
              <w:rPr>
                <w:rFonts w:ascii="Times New Roman" w:eastAsia="Times New Roman" w:hAnsi="Times New Roman" w:cs="Times New Roman"/>
                <w:b/>
                <w:bCs/>
                <w:sz w:val="24"/>
                <w:szCs w:val="24"/>
                <w:lang w:eastAsia="tr-TR"/>
              </w:rPr>
            </w:pPr>
            <w:r w:rsidRPr="009F4609">
              <w:rPr>
                <w:rFonts w:ascii="Times New Roman" w:eastAsia="Times New Roman" w:hAnsi="Times New Roman" w:cs="Times New Roman"/>
                <w:b/>
                <w:bCs/>
                <w:color w:val="FFFFFF"/>
                <w:sz w:val="24"/>
                <w:szCs w:val="24"/>
                <w:lang w:eastAsia="tr-TR"/>
              </w:rPr>
              <w:t>12. Kalkınma Planı</w:t>
            </w:r>
          </w:p>
        </w:tc>
        <w:tc>
          <w:tcPr>
            <w:tcW w:w="1880" w:type="dxa"/>
            <w:tcBorders>
              <w:top w:val="nil"/>
              <w:left w:val="nil"/>
              <w:bottom w:val="single" w:sz="4" w:space="0" w:color="FFFFFF"/>
              <w:right w:val="single" w:sz="4" w:space="0" w:color="FFFFFF"/>
            </w:tcBorders>
            <w:shd w:val="clear" w:color="000000" w:fill="CFD4EA"/>
            <w:hideMark/>
          </w:tcPr>
          <w:p w:rsidR="009F4609" w:rsidRPr="009F4609" w:rsidRDefault="009F4609" w:rsidP="009F4609">
            <w:pPr>
              <w:spacing w:after="0" w:line="240" w:lineRule="auto"/>
              <w:jc w:val="center"/>
              <w:rPr>
                <w:rFonts w:ascii="Times New Roman" w:eastAsia="Times New Roman" w:hAnsi="Times New Roman" w:cs="Times New Roman"/>
                <w:sz w:val="24"/>
                <w:szCs w:val="24"/>
                <w:lang w:eastAsia="tr-TR"/>
              </w:rPr>
            </w:pPr>
            <w:r w:rsidRPr="009F4609">
              <w:rPr>
                <w:rFonts w:ascii="Times New Roman" w:eastAsia="Times New Roman" w:hAnsi="Times New Roman" w:cs="Times New Roman"/>
                <w:sz w:val="24"/>
                <w:szCs w:val="24"/>
                <w:lang w:eastAsia="tr-TR"/>
              </w:rPr>
              <w:t>843.1.</w:t>
            </w:r>
          </w:p>
        </w:tc>
        <w:tc>
          <w:tcPr>
            <w:tcW w:w="7200" w:type="dxa"/>
            <w:tcBorders>
              <w:top w:val="nil"/>
              <w:left w:val="nil"/>
              <w:bottom w:val="single" w:sz="4" w:space="0" w:color="FFFFFF"/>
              <w:right w:val="single" w:sz="4" w:space="0" w:color="FFFFFF"/>
            </w:tcBorders>
            <w:shd w:val="clear" w:color="000000" w:fill="CFD4EA"/>
            <w:hideMark/>
          </w:tcPr>
          <w:p w:rsidR="009F4609" w:rsidRPr="009F4609" w:rsidRDefault="009F4609" w:rsidP="009F4609">
            <w:pPr>
              <w:spacing w:after="0" w:line="240" w:lineRule="auto"/>
              <w:rPr>
                <w:rFonts w:ascii="Times New Roman" w:eastAsia="Times New Roman" w:hAnsi="Times New Roman" w:cs="Times New Roman"/>
                <w:sz w:val="24"/>
                <w:szCs w:val="24"/>
                <w:lang w:eastAsia="tr-TR"/>
              </w:rPr>
            </w:pPr>
            <w:r w:rsidRPr="009F4609">
              <w:rPr>
                <w:rFonts w:ascii="Times New Roman" w:eastAsia="Times New Roman" w:hAnsi="Times New Roman" w:cs="Times New Roman"/>
                <w:sz w:val="24"/>
                <w:szCs w:val="24"/>
                <w:lang w:eastAsia="tr-TR"/>
              </w:rPr>
              <w:t>Kentsel dönüşüm uygulamaları, farklı kentsel sorunlarla ortaya çıkan dönüşüm ihtiyaçlarını gözetecek ve farklı müdahale türlerini içerecek şekilde bütüncül bir yaklaşımla geliştirilecektir.</w:t>
            </w:r>
          </w:p>
        </w:tc>
      </w:tr>
      <w:tr w:rsidR="009F4609" w:rsidRPr="009F4609" w:rsidTr="009F4609">
        <w:trPr>
          <w:trHeight w:val="1002"/>
        </w:trPr>
        <w:tc>
          <w:tcPr>
            <w:tcW w:w="1820" w:type="dxa"/>
            <w:tcBorders>
              <w:top w:val="nil"/>
              <w:left w:val="single" w:sz="4" w:space="0" w:color="FFFFFF"/>
              <w:bottom w:val="single" w:sz="4" w:space="0" w:color="FFFFFF"/>
              <w:right w:val="single" w:sz="4" w:space="0" w:color="FFFFFF"/>
            </w:tcBorders>
            <w:shd w:val="clear" w:color="000000" w:fill="4471C4"/>
            <w:hideMark/>
          </w:tcPr>
          <w:p w:rsidR="009F4609" w:rsidRPr="009F4609" w:rsidRDefault="009F4609" w:rsidP="009F4609">
            <w:pPr>
              <w:spacing w:after="0" w:line="240" w:lineRule="auto"/>
              <w:ind w:firstLineChars="100" w:firstLine="241"/>
              <w:rPr>
                <w:rFonts w:ascii="Times New Roman" w:eastAsia="Times New Roman" w:hAnsi="Times New Roman" w:cs="Times New Roman"/>
                <w:b/>
                <w:bCs/>
                <w:sz w:val="24"/>
                <w:szCs w:val="24"/>
                <w:lang w:eastAsia="tr-TR"/>
              </w:rPr>
            </w:pPr>
            <w:r w:rsidRPr="009F4609">
              <w:rPr>
                <w:rFonts w:ascii="Times New Roman" w:eastAsia="Times New Roman" w:hAnsi="Times New Roman" w:cs="Times New Roman"/>
                <w:b/>
                <w:bCs/>
                <w:color w:val="FFFFFF"/>
                <w:sz w:val="24"/>
                <w:szCs w:val="24"/>
                <w:lang w:eastAsia="tr-TR"/>
              </w:rPr>
              <w:t>12. Kalkınma Planı</w:t>
            </w:r>
          </w:p>
        </w:tc>
        <w:tc>
          <w:tcPr>
            <w:tcW w:w="1880" w:type="dxa"/>
            <w:tcBorders>
              <w:top w:val="nil"/>
              <w:left w:val="nil"/>
              <w:bottom w:val="single" w:sz="4" w:space="0" w:color="FFFFFF"/>
              <w:right w:val="single" w:sz="4" w:space="0" w:color="FFFFFF"/>
            </w:tcBorders>
            <w:shd w:val="clear" w:color="000000" w:fill="CFD4EA"/>
            <w:vAlign w:val="center"/>
            <w:hideMark/>
          </w:tcPr>
          <w:p w:rsidR="009F4609" w:rsidRPr="009F4609" w:rsidRDefault="009F4609" w:rsidP="009F4609">
            <w:pPr>
              <w:spacing w:after="0" w:line="240" w:lineRule="auto"/>
              <w:jc w:val="center"/>
              <w:rPr>
                <w:rFonts w:ascii="Times New Roman" w:eastAsia="Times New Roman" w:hAnsi="Times New Roman" w:cs="Times New Roman"/>
                <w:sz w:val="24"/>
                <w:szCs w:val="24"/>
                <w:lang w:eastAsia="tr-TR"/>
              </w:rPr>
            </w:pPr>
            <w:r w:rsidRPr="009F4609">
              <w:rPr>
                <w:rFonts w:ascii="Times New Roman" w:eastAsia="Times New Roman" w:hAnsi="Times New Roman" w:cs="Times New Roman"/>
                <w:sz w:val="24"/>
                <w:szCs w:val="24"/>
                <w:lang w:eastAsia="tr-TR"/>
              </w:rPr>
              <w:t>843.2.</w:t>
            </w:r>
          </w:p>
        </w:tc>
        <w:tc>
          <w:tcPr>
            <w:tcW w:w="7200" w:type="dxa"/>
            <w:tcBorders>
              <w:top w:val="nil"/>
              <w:left w:val="nil"/>
              <w:bottom w:val="single" w:sz="4" w:space="0" w:color="FFFFFF"/>
              <w:right w:val="single" w:sz="4" w:space="0" w:color="FFFFFF"/>
            </w:tcBorders>
            <w:shd w:val="clear" w:color="000000" w:fill="CFD4EA"/>
            <w:hideMark/>
          </w:tcPr>
          <w:p w:rsidR="009F4609" w:rsidRPr="009F4609" w:rsidRDefault="009F4609" w:rsidP="009F4609">
            <w:pPr>
              <w:spacing w:after="0" w:line="240" w:lineRule="auto"/>
              <w:rPr>
                <w:rFonts w:ascii="Times New Roman" w:eastAsia="Times New Roman" w:hAnsi="Times New Roman" w:cs="Times New Roman"/>
                <w:sz w:val="24"/>
                <w:szCs w:val="24"/>
                <w:lang w:eastAsia="tr-TR"/>
              </w:rPr>
            </w:pPr>
            <w:r w:rsidRPr="009F4609">
              <w:rPr>
                <w:rFonts w:ascii="Times New Roman" w:eastAsia="Times New Roman" w:hAnsi="Times New Roman" w:cs="Times New Roman"/>
                <w:sz w:val="24"/>
                <w:szCs w:val="24"/>
                <w:lang w:eastAsia="tr-TR"/>
              </w:rPr>
              <w:t>Mekânsal planlama ve  kentsel dönüşüm uygulamaları bütünleşik  bir şekilde ele alınacaktır.</w:t>
            </w:r>
          </w:p>
        </w:tc>
      </w:tr>
      <w:tr w:rsidR="009F4609" w:rsidRPr="009F4609" w:rsidTr="009F4609">
        <w:trPr>
          <w:trHeight w:val="930"/>
        </w:trPr>
        <w:tc>
          <w:tcPr>
            <w:tcW w:w="1820" w:type="dxa"/>
            <w:tcBorders>
              <w:top w:val="nil"/>
              <w:left w:val="single" w:sz="4" w:space="0" w:color="FFFFFF"/>
              <w:bottom w:val="single" w:sz="4" w:space="0" w:color="FFFFFF"/>
              <w:right w:val="single" w:sz="4" w:space="0" w:color="FFFFFF"/>
            </w:tcBorders>
            <w:shd w:val="clear" w:color="000000" w:fill="4471C4"/>
            <w:hideMark/>
          </w:tcPr>
          <w:p w:rsidR="009F4609" w:rsidRPr="009F4609" w:rsidRDefault="009F4609" w:rsidP="009F4609">
            <w:pPr>
              <w:spacing w:after="0" w:line="240" w:lineRule="auto"/>
              <w:ind w:firstLineChars="100" w:firstLine="241"/>
              <w:rPr>
                <w:rFonts w:ascii="Times New Roman" w:eastAsia="Times New Roman" w:hAnsi="Times New Roman" w:cs="Times New Roman"/>
                <w:b/>
                <w:bCs/>
                <w:sz w:val="24"/>
                <w:szCs w:val="24"/>
                <w:lang w:eastAsia="tr-TR"/>
              </w:rPr>
            </w:pPr>
            <w:r w:rsidRPr="009F4609">
              <w:rPr>
                <w:rFonts w:ascii="Times New Roman" w:eastAsia="Times New Roman" w:hAnsi="Times New Roman" w:cs="Times New Roman"/>
                <w:b/>
                <w:bCs/>
                <w:color w:val="FFFFFF"/>
                <w:sz w:val="24"/>
                <w:szCs w:val="24"/>
                <w:lang w:eastAsia="tr-TR"/>
              </w:rPr>
              <w:t>12. Kalkınma Planı</w:t>
            </w:r>
          </w:p>
        </w:tc>
        <w:tc>
          <w:tcPr>
            <w:tcW w:w="1880" w:type="dxa"/>
            <w:tcBorders>
              <w:top w:val="nil"/>
              <w:left w:val="nil"/>
              <w:bottom w:val="single" w:sz="4" w:space="0" w:color="FFFFFF"/>
              <w:right w:val="single" w:sz="4" w:space="0" w:color="FFFFFF"/>
            </w:tcBorders>
            <w:shd w:val="clear" w:color="000000" w:fill="CFD4EA"/>
            <w:noWrap/>
            <w:vAlign w:val="center"/>
            <w:hideMark/>
          </w:tcPr>
          <w:p w:rsidR="009F4609" w:rsidRPr="009F4609" w:rsidRDefault="009F4609" w:rsidP="009F4609">
            <w:pPr>
              <w:spacing w:after="0" w:line="240" w:lineRule="auto"/>
              <w:jc w:val="center"/>
              <w:rPr>
                <w:rFonts w:ascii="Times New Roman" w:eastAsia="Times New Roman" w:hAnsi="Times New Roman" w:cs="Times New Roman"/>
                <w:color w:val="000000"/>
                <w:sz w:val="24"/>
                <w:szCs w:val="24"/>
                <w:lang w:eastAsia="tr-TR"/>
              </w:rPr>
            </w:pPr>
            <w:r w:rsidRPr="009F4609">
              <w:rPr>
                <w:rFonts w:ascii="Times New Roman" w:eastAsia="Times New Roman" w:hAnsi="Times New Roman" w:cs="Times New Roman"/>
                <w:color w:val="000000"/>
                <w:sz w:val="24"/>
                <w:szCs w:val="24"/>
                <w:lang w:eastAsia="tr-TR"/>
              </w:rPr>
              <w:t>845,</w:t>
            </w:r>
          </w:p>
        </w:tc>
        <w:tc>
          <w:tcPr>
            <w:tcW w:w="7200" w:type="dxa"/>
            <w:tcBorders>
              <w:top w:val="nil"/>
              <w:left w:val="nil"/>
              <w:bottom w:val="single" w:sz="4" w:space="0" w:color="FFFFFF"/>
              <w:right w:val="single" w:sz="4" w:space="0" w:color="FFFFFF"/>
            </w:tcBorders>
            <w:shd w:val="clear" w:color="000000" w:fill="CFD4EA"/>
            <w:hideMark/>
          </w:tcPr>
          <w:p w:rsidR="009F4609" w:rsidRPr="009F4609" w:rsidRDefault="009F4609" w:rsidP="009F4609">
            <w:pPr>
              <w:spacing w:after="0" w:line="240" w:lineRule="auto"/>
              <w:rPr>
                <w:rFonts w:ascii="Times New Roman" w:eastAsia="Times New Roman" w:hAnsi="Times New Roman" w:cs="Times New Roman"/>
                <w:sz w:val="24"/>
                <w:szCs w:val="24"/>
                <w:lang w:eastAsia="tr-TR"/>
              </w:rPr>
            </w:pPr>
            <w:r w:rsidRPr="009F4609">
              <w:rPr>
                <w:rFonts w:ascii="Times New Roman" w:eastAsia="Times New Roman" w:hAnsi="Times New Roman" w:cs="Times New Roman"/>
                <w:sz w:val="24"/>
                <w:szCs w:val="24"/>
                <w:lang w:eastAsia="tr-TR"/>
              </w:rPr>
              <w:t>Kentsel  dönüşümün  yaygınlaştırılması  için  finansman  modelleri  ve araçları geliştirilecektir.</w:t>
            </w:r>
          </w:p>
        </w:tc>
      </w:tr>
      <w:tr w:rsidR="009F4609" w:rsidRPr="009F4609" w:rsidTr="009F4609">
        <w:trPr>
          <w:trHeight w:val="1050"/>
        </w:trPr>
        <w:tc>
          <w:tcPr>
            <w:tcW w:w="1820" w:type="dxa"/>
            <w:tcBorders>
              <w:top w:val="nil"/>
              <w:left w:val="single" w:sz="4" w:space="0" w:color="FFFFFF"/>
              <w:bottom w:val="single" w:sz="4" w:space="0" w:color="FFFFFF"/>
              <w:right w:val="single" w:sz="4" w:space="0" w:color="FFFFFF"/>
            </w:tcBorders>
            <w:shd w:val="clear" w:color="000000" w:fill="4471C4"/>
            <w:hideMark/>
          </w:tcPr>
          <w:p w:rsidR="009F4609" w:rsidRPr="009F4609" w:rsidRDefault="009F4609" w:rsidP="009F4609">
            <w:pPr>
              <w:spacing w:after="0" w:line="240" w:lineRule="auto"/>
              <w:ind w:firstLineChars="100" w:firstLine="241"/>
              <w:rPr>
                <w:rFonts w:ascii="Times New Roman" w:eastAsia="Times New Roman" w:hAnsi="Times New Roman" w:cs="Times New Roman"/>
                <w:b/>
                <w:bCs/>
                <w:sz w:val="24"/>
                <w:szCs w:val="24"/>
                <w:lang w:eastAsia="tr-TR"/>
              </w:rPr>
            </w:pPr>
            <w:r w:rsidRPr="009F4609">
              <w:rPr>
                <w:rFonts w:ascii="Times New Roman" w:eastAsia="Times New Roman" w:hAnsi="Times New Roman" w:cs="Times New Roman"/>
                <w:b/>
                <w:bCs/>
                <w:color w:val="FFFFFF"/>
                <w:sz w:val="24"/>
                <w:szCs w:val="24"/>
                <w:lang w:eastAsia="tr-TR"/>
              </w:rPr>
              <w:t>12. Kalkınma Planı</w:t>
            </w:r>
          </w:p>
        </w:tc>
        <w:tc>
          <w:tcPr>
            <w:tcW w:w="1880" w:type="dxa"/>
            <w:tcBorders>
              <w:top w:val="nil"/>
              <w:left w:val="nil"/>
              <w:bottom w:val="single" w:sz="4" w:space="0" w:color="FFFFFF"/>
              <w:right w:val="single" w:sz="4" w:space="0" w:color="FFFFFF"/>
            </w:tcBorders>
            <w:shd w:val="clear" w:color="000000" w:fill="CFD4EA"/>
            <w:hideMark/>
          </w:tcPr>
          <w:p w:rsidR="009F4609" w:rsidRPr="009F4609" w:rsidRDefault="009F4609" w:rsidP="009F4609">
            <w:pPr>
              <w:spacing w:after="0" w:line="240" w:lineRule="auto"/>
              <w:jc w:val="center"/>
              <w:rPr>
                <w:rFonts w:ascii="Times New Roman" w:eastAsia="Times New Roman" w:hAnsi="Times New Roman" w:cs="Times New Roman"/>
                <w:sz w:val="24"/>
                <w:szCs w:val="24"/>
                <w:lang w:eastAsia="tr-TR"/>
              </w:rPr>
            </w:pPr>
            <w:r w:rsidRPr="009F4609">
              <w:rPr>
                <w:rFonts w:ascii="Times New Roman" w:eastAsia="Times New Roman" w:hAnsi="Times New Roman" w:cs="Times New Roman"/>
                <w:sz w:val="24"/>
                <w:szCs w:val="24"/>
                <w:lang w:eastAsia="tr-TR"/>
              </w:rPr>
              <w:t>845.3.</w:t>
            </w:r>
          </w:p>
        </w:tc>
        <w:tc>
          <w:tcPr>
            <w:tcW w:w="7200" w:type="dxa"/>
            <w:tcBorders>
              <w:top w:val="nil"/>
              <w:left w:val="nil"/>
              <w:bottom w:val="single" w:sz="4" w:space="0" w:color="FFFFFF"/>
              <w:right w:val="single" w:sz="4" w:space="0" w:color="FFFFFF"/>
            </w:tcBorders>
            <w:shd w:val="clear" w:color="000000" w:fill="CFD4EA"/>
            <w:hideMark/>
          </w:tcPr>
          <w:p w:rsidR="009F4609" w:rsidRPr="009F4609" w:rsidRDefault="009F4609" w:rsidP="009F4609">
            <w:pPr>
              <w:spacing w:after="0" w:line="240" w:lineRule="auto"/>
              <w:rPr>
                <w:rFonts w:ascii="Times New Roman" w:eastAsia="Times New Roman" w:hAnsi="Times New Roman" w:cs="Times New Roman"/>
                <w:sz w:val="24"/>
                <w:szCs w:val="24"/>
                <w:lang w:eastAsia="tr-TR"/>
              </w:rPr>
            </w:pPr>
            <w:r w:rsidRPr="009F4609">
              <w:rPr>
                <w:rFonts w:ascii="Times New Roman" w:eastAsia="Times New Roman" w:hAnsi="Times New Roman" w:cs="Times New Roman"/>
                <w:sz w:val="24"/>
                <w:szCs w:val="24"/>
                <w:lang w:eastAsia="tr-TR"/>
              </w:rPr>
              <w:t>Öncelikli alanlarda hak sahiplerinin beklentileri ve dönüşüm alanının dinamikleri    doğrultusunda    özgün    kentsel    dönüşüm    modelleri geliştirilerek uygulamalar hızlandırılacaktır.</w:t>
            </w:r>
          </w:p>
        </w:tc>
      </w:tr>
      <w:tr w:rsidR="009F4609" w:rsidRPr="009F4609" w:rsidTr="009F4609">
        <w:trPr>
          <w:trHeight w:val="964"/>
        </w:trPr>
        <w:tc>
          <w:tcPr>
            <w:tcW w:w="1820" w:type="dxa"/>
            <w:tcBorders>
              <w:top w:val="nil"/>
              <w:left w:val="single" w:sz="4" w:space="0" w:color="FFFFFF"/>
              <w:bottom w:val="single" w:sz="4" w:space="0" w:color="FFFFFF"/>
              <w:right w:val="single" w:sz="4" w:space="0" w:color="FFFFFF"/>
            </w:tcBorders>
            <w:shd w:val="clear" w:color="000000" w:fill="4471C4"/>
            <w:hideMark/>
          </w:tcPr>
          <w:p w:rsidR="009F4609" w:rsidRPr="009F4609" w:rsidRDefault="009F4609" w:rsidP="009F4609">
            <w:pPr>
              <w:spacing w:after="0" w:line="240" w:lineRule="auto"/>
              <w:ind w:firstLineChars="100" w:firstLine="241"/>
              <w:rPr>
                <w:rFonts w:ascii="Times New Roman" w:eastAsia="Times New Roman" w:hAnsi="Times New Roman" w:cs="Times New Roman"/>
                <w:b/>
                <w:bCs/>
                <w:sz w:val="24"/>
                <w:szCs w:val="24"/>
                <w:lang w:eastAsia="tr-TR"/>
              </w:rPr>
            </w:pPr>
            <w:r w:rsidRPr="009F4609">
              <w:rPr>
                <w:rFonts w:ascii="Times New Roman" w:eastAsia="Times New Roman" w:hAnsi="Times New Roman" w:cs="Times New Roman"/>
                <w:b/>
                <w:bCs/>
                <w:color w:val="FFFFFF"/>
                <w:sz w:val="24"/>
                <w:szCs w:val="24"/>
                <w:lang w:eastAsia="tr-TR"/>
              </w:rPr>
              <w:t>12. Kalkınma Planı</w:t>
            </w:r>
          </w:p>
        </w:tc>
        <w:tc>
          <w:tcPr>
            <w:tcW w:w="1880" w:type="dxa"/>
            <w:tcBorders>
              <w:top w:val="nil"/>
              <w:left w:val="nil"/>
              <w:bottom w:val="single" w:sz="4" w:space="0" w:color="FFFFFF"/>
              <w:right w:val="single" w:sz="4" w:space="0" w:color="FFFFFF"/>
            </w:tcBorders>
            <w:shd w:val="clear" w:color="000000" w:fill="CFD4EA"/>
            <w:noWrap/>
            <w:vAlign w:val="center"/>
            <w:hideMark/>
          </w:tcPr>
          <w:p w:rsidR="009F4609" w:rsidRPr="009F4609" w:rsidRDefault="009F4609" w:rsidP="009F4609">
            <w:pPr>
              <w:spacing w:after="0" w:line="240" w:lineRule="auto"/>
              <w:jc w:val="center"/>
              <w:rPr>
                <w:rFonts w:ascii="Times New Roman" w:eastAsia="Times New Roman" w:hAnsi="Times New Roman" w:cs="Times New Roman"/>
                <w:color w:val="000000"/>
                <w:sz w:val="24"/>
                <w:szCs w:val="24"/>
                <w:lang w:eastAsia="tr-TR"/>
              </w:rPr>
            </w:pPr>
            <w:r w:rsidRPr="009F4609">
              <w:rPr>
                <w:rFonts w:ascii="Times New Roman" w:eastAsia="Times New Roman" w:hAnsi="Times New Roman" w:cs="Times New Roman"/>
                <w:color w:val="000000"/>
                <w:sz w:val="24"/>
                <w:szCs w:val="24"/>
                <w:lang w:eastAsia="tr-TR"/>
              </w:rPr>
              <w:t>846,</w:t>
            </w:r>
          </w:p>
        </w:tc>
        <w:tc>
          <w:tcPr>
            <w:tcW w:w="7200" w:type="dxa"/>
            <w:tcBorders>
              <w:top w:val="nil"/>
              <w:left w:val="nil"/>
              <w:bottom w:val="single" w:sz="4" w:space="0" w:color="FFFFFF"/>
              <w:right w:val="single" w:sz="4" w:space="0" w:color="FFFFFF"/>
            </w:tcBorders>
            <w:shd w:val="clear" w:color="000000" w:fill="CFD4EA"/>
            <w:hideMark/>
          </w:tcPr>
          <w:p w:rsidR="009F4609" w:rsidRPr="009F4609" w:rsidRDefault="009F4609" w:rsidP="009F4609">
            <w:pPr>
              <w:spacing w:after="0" w:line="240" w:lineRule="auto"/>
              <w:rPr>
                <w:rFonts w:ascii="Times New Roman" w:eastAsia="Times New Roman" w:hAnsi="Times New Roman" w:cs="Times New Roman"/>
                <w:sz w:val="24"/>
                <w:szCs w:val="24"/>
                <w:lang w:eastAsia="tr-TR"/>
              </w:rPr>
            </w:pPr>
            <w:r w:rsidRPr="009F4609">
              <w:rPr>
                <w:rFonts w:ascii="Times New Roman" w:eastAsia="Times New Roman" w:hAnsi="Times New Roman" w:cs="Times New Roman"/>
                <w:sz w:val="24"/>
                <w:szCs w:val="24"/>
                <w:lang w:eastAsia="tr-TR"/>
              </w:rPr>
              <w:t>Kentsel   dönüşüm   projeleriyle,   sosyal   yapının   ihtiyaçlarına   ve sürdürülebilir şehirleşme özelliklerine uygun ve afetlere karşı dirençli yerleşim alanları oluşturulacaktır.</w:t>
            </w:r>
          </w:p>
        </w:tc>
      </w:tr>
      <w:tr w:rsidR="009F4609" w:rsidRPr="009F4609" w:rsidTr="009F4609">
        <w:trPr>
          <w:trHeight w:val="975"/>
        </w:trPr>
        <w:tc>
          <w:tcPr>
            <w:tcW w:w="1820" w:type="dxa"/>
            <w:tcBorders>
              <w:top w:val="nil"/>
              <w:left w:val="single" w:sz="4" w:space="0" w:color="FFFFFF"/>
              <w:bottom w:val="single" w:sz="4" w:space="0" w:color="FFFFFF"/>
              <w:right w:val="single" w:sz="4" w:space="0" w:color="FFFFFF"/>
            </w:tcBorders>
            <w:shd w:val="clear" w:color="000000" w:fill="4471C4"/>
            <w:hideMark/>
          </w:tcPr>
          <w:p w:rsidR="009F4609" w:rsidRPr="009F4609" w:rsidRDefault="009F4609" w:rsidP="009F4609">
            <w:pPr>
              <w:spacing w:after="0" w:line="240" w:lineRule="auto"/>
              <w:ind w:firstLineChars="100" w:firstLine="241"/>
              <w:rPr>
                <w:rFonts w:ascii="Times New Roman" w:eastAsia="Times New Roman" w:hAnsi="Times New Roman" w:cs="Times New Roman"/>
                <w:b/>
                <w:bCs/>
                <w:sz w:val="24"/>
                <w:szCs w:val="24"/>
                <w:lang w:eastAsia="tr-TR"/>
              </w:rPr>
            </w:pPr>
            <w:r w:rsidRPr="009F4609">
              <w:rPr>
                <w:rFonts w:ascii="Times New Roman" w:eastAsia="Times New Roman" w:hAnsi="Times New Roman" w:cs="Times New Roman"/>
                <w:b/>
                <w:bCs/>
                <w:color w:val="FFFFFF"/>
                <w:sz w:val="24"/>
                <w:szCs w:val="24"/>
                <w:lang w:eastAsia="tr-TR"/>
              </w:rPr>
              <w:t>12. Kalkınma Planı</w:t>
            </w:r>
          </w:p>
        </w:tc>
        <w:tc>
          <w:tcPr>
            <w:tcW w:w="1880" w:type="dxa"/>
            <w:tcBorders>
              <w:top w:val="nil"/>
              <w:left w:val="nil"/>
              <w:bottom w:val="single" w:sz="4" w:space="0" w:color="FFFFFF"/>
              <w:right w:val="single" w:sz="4" w:space="0" w:color="FFFFFF"/>
            </w:tcBorders>
            <w:shd w:val="clear" w:color="000000" w:fill="CFD4EA"/>
            <w:noWrap/>
            <w:vAlign w:val="center"/>
            <w:hideMark/>
          </w:tcPr>
          <w:p w:rsidR="009F4609" w:rsidRPr="009F4609" w:rsidRDefault="009F4609" w:rsidP="009F4609">
            <w:pPr>
              <w:spacing w:after="0" w:line="240" w:lineRule="auto"/>
              <w:jc w:val="center"/>
              <w:rPr>
                <w:rFonts w:ascii="Times New Roman" w:eastAsia="Times New Roman" w:hAnsi="Times New Roman" w:cs="Times New Roman"/>
                <w:color w:val="000000"/>
                <w:sz w:val="24"/>
                <w:szCs w:val="24"/>
                <w:lang w:eastAsia="tr-TR"/>
              </w:rPr>
            </w:pPr>
            <w:r w:rsidRPr="009F4609">
              <w:rPr>
                <w:rFonts w:ascii="Times New Roman" w:eastAsia="Times New Roman" w:hAnsi="Times New Roman" w:cs="Times New Roman"/>
                <w:color w:val="000000"/>
                <w:sz w:val="24"/>
                <w:szCs w:val="24"/>
                <w:lang w:eastAsia="tr-TR"/>
              </w:rPr>
              <w:t>866,</w:t>
            </w:r>
          </w:p>
        </w:tc>
        <w:tc>
          <w:tcPr>
            <w:tcW w:w="7200" w:type="dxa"/>
            <w:tcBorders>
              <w:top w:val="nil"/>
              <w:left w:val="nil"/>
              <w:bottom w:val="single" w:sz="4" w:space="0" w:color="FFFFFF"/>
              <w:right w:val="single" w:sz="4" w:space="0" w:color="FFFFFF"/>
            </w:tcBorders>
            <w:shd w:val="clear" w:color="000000" w:fill="CFD4EA"/>
            <w:hideMark/>
          </w:tcPr>
          <w:p w:rsidR="009F4609" w:rsidRPr="009F4609" w:rsidRDefault="009F4609" w:rsidP="009F4609">
            <w:pPr>
              <w:spacing w:after="0" w:line="240" w:lineRule="auto"/>
              <w:rPr>
                <w:rFonts w:ascii="Times New Roman" w:eastAsia="Times New Roman" w:hAnsi="Times New Roman" w:cs="Times New Roman"/>
                <w:sz w:val="24"/>
                <w:szCs w:val="24"/>
                <w:lang w:eastAsia="tr-TR"/>
              </w:rPr>
            </w:pPr>
            <w:r w:rsidRPr="009F4609">
              <w:rPr>
                <w:rFonts w:ascii="Times New Roman" w:eastAsia="Times New Roman" w:hAnsi="Times New Roman" w:cs="Times New Roman"/>
                <w:sz w:val="24"/>
                <w:szCs w:val="24"/>
                <w:lang w:eastAsia="tr-TR"/>
              </w:rPr>
              <w:t>Kaynakların verimli kullanımını sağlamak üzere döngüsel ekonomiye geçiş  çerçevesinde  sürdürülebilir  üretim  ve  tüketim  kalıpları  hayata geçirilecektir</w:t>
            </w:r>
          </w:p>
        </w:tc>
      </w:tr>
      <w:tr w:rsidR="009F4609" w:rsidRPr="009F4609" w:rsidTr="009F4609">
        <w:trPr>
          <w:trHeight w:val="979"/>
        </w:trPr>
        <w:tc>
          <w:tcPr>
            <w:tcW w:w="1820" w:type="dxa"/>
            <w:tcBorders>
              <w:top w:val="nil"/>
              <w:left w:val="single" w:sz="4" w:space="0" w:color="FFFFFF"/>
              <w:bottom w:val="single" w:sz="4" w:space="0" w:color="FFFFFF"/>
              <w:right w:val="single" w:sz="4" w:space="0" w:color="FFFFFF"/>
            </w:tcBorders>
            <w:shd w:val="clear" w:color="000000" w:fill="4471C4"/>
            <w:hideMark/>
          </w:tcPr>
          <w:p w:rsidR="009F4609" w:rsidRPr="009F4609" w:rsidRDefault="009F4609" w:rsidP="009F4609">
            <w:pPr>
              <w:spacing w:after="0" w:line="240" w:lineRule="auto"/>
              <w:ind w:firstLineChars="100" w:firstLine="241"/>
              <w:rPr>
                <w:rFonts w:ascii="Times New Roman" w:eastAsia="Times New Roman" w:hAnsi="Times New Roman" w:cs="Times New Roman"/>
                <w:b/>
                <w:bCs/>
                <w:sz w:val="24"/>
                <w:szCs w:val="24"/>
                <w:lang w:eastAsia="tr-TR"/>
              </w:rPr>
            </w:pPr>
            <w:r w:rsidRPr="009F4609">
              <w:rPr>
                <w:rFonts w:ascii="Times New Roman" w:eastAsia="Times New Roman" w:hAnsi="Times New Roman" w:cs="Times New Roman"/>
                <w:b/>
                <w:bCs/>
                <w:color w:val="FFFFFF"/>
                <w:sz w:val="24"/>
                <w:szCs w:val="24"/>
                <w:lang w:eastAsia="tr-TR"/>
              </w:rPr>
              <w:t>12. Kalkınma Planı</w:t>
            </w:r>
          </w:p>
        </w:tc>
        <w:tc>
          <w:tcPr>
            <w:tcW w:w="1880" w:type="dxa"/>
            <w:tcBorders>
              <w:top w:val="nil"/>
              <w:left w:val="nil"/>
              <w:bottom w:val="single" w:sz="4" w:space="0" w:color="FFFFFF"/>
              <w:right w:val="single" w:sz="4" w:space="0" w:color="FFFFFF"/>
            </w:tcBorders>
            <w:shd w:val="clear" w:color="000000" w:fill="CFD4EA"/>
            <w:vAlign w:val="center"/>
            <w:hideMark/>
          </w:tcPr>
          <w:p w:rsidR="009F4609" w:rsidRPr="009F4609" w:rsidRDefault="009F4609" w:rsidP="009F4609">
            <w:pPr>
              <w:spacing w:after="0" w:line="240" w:lineRule="auto"/>
              <w:jc w:val="center"/>
              <w:rPr>
                <w:rFonts w:ascii="Times New Roman" w:eastAsia="Times New Roman" w:hAnsi="Times New Roman" w:cs="Times New Roman"/>
                <w:sz w:val="24"/>
                <w:szCs w:val="24"/>
                <w:lang w:eastAsia="tr-TR"/>
              </w:rPr>
            </w:pPr>
            <w:r w:rsidRPr="009F4609">
              <w:rPr>
                <w:rFonts w:ascii="Times New Roman" w:eastAsia="Times New Roman" w:hAnsi="Times New Roman" w:cs="Times New Roman"/>
                <w:sz w:val="24"/>
                <w:szCs w:val="24"/>
                <w:lang w:eastAsia="tr-TR"/>
              </w:rPr>
              <w:t>866.3.</w:t>
            </w:r>
          </w:p>
        </w:tc>
        <w:tc>
          <w:tcPr>
            <w:tcW w:w="7200" w:type="dxa"/>
            <w:tcBorders>
              <w:top w:val="nil"/>
              <w:left w:val="nil"/>
              <w:bottom w:val="single" w:sz="4" w:space="0" w:color="FFFFFF"/>
              <w:right w:val="single" w:sz="4" w:space="0" w:color="FFFFFF"/>
            </w:tcBorders>
            <w:shd w:val="clear" w:color="000000" w:fill="CFD4EA"/>
            <w:hideMark/>
          </w:tcPr>
          <w:p w:rsidR="009F4609" w:rsidRPr="009F4609" w:rsidRDefault="009F4609" w:rsidP="009F4609">
            <w:pPr>
              <w:spacing w:after="0" w:line="240" w:lineRule="auto"/>
              <w:rPr>
                <w:rFonts w:ascii="Times New Roman" w:eastAsia="Times New Roman" w:hAnsi="Times New Roman" w:cs="Times New Roman"/>
                <w:sz w:val="24"/>
                <w:szCs w:val="24"/>
                <w:lang w:eastAsia="tr-TR"/>
              </w:rPr>
            </w:pPr>
            <w:r w:rsidRPr="009F4609">
              <w:rPr>
                <w:rFonts w:ascii="Times New Roman" w:eastAsia="Times New Roman" w:hAnsi="Times New Roman" w:cs="Times New Roman"/>
                <w:sz w:val="24"/>
                <w:szCs w:val="24"/>
                <w:lang w:eastAsia="tr-TR"/>
              </w:rPr>
              <w:t>Tüm atıkların insan sağlığına ve çevreye olan zararlı etkilerinin en aza indirilebilmesi  için  havaya,  suya  ve  toprağa  salımına  ilişkin  gerekli tedbirler alınacaktır.</w:t>
            </w:r>
          </w:p>
        </w:tc>
      </w:tr>
      <w:tr w:rsidR="009F4609" w:rsidRPr="009F4609" w:rsidTr="009F4609">
        <w:trPr>
          <w:trHeight w:val="814"/>
        </w:trPr>
        <w:tc>
          <w:tcPr>
            <w:tcW w:w="1820" w:type="dxa"/>
            <w:tcBorders>
              <w:top w:val="nil"/>
              <w:left w:val="single" w:sz="4" w:space="0" w:color="FFFFFF"/>
              <w:bottom w:val="single" w:sz="4" w:space="0" w:color="FFFFFF"/>
              <w:right w:val="single" w:sz="4" w:space="0" w:color="FFFFFF"/>
            </w:tcBorders>
            <w:shd w:val="clear" w:color="000000" w:fill="4471C4"/>
            <w:hideMark/>
          </w:tcPr>
          <w:p w:rsidR="009F4609" w:rsidRPr="009F4609" w:rsidRDefault="009F4609" w:rsidP="009F4609">
            <w:pPr>
              <w:spacing w:after="0" w:line="240" w:lineRule="auto"/>
              <w:ind w:firstLineChars="100" w:firstLine="241"/>
              <w:rPr>
                <w:rFonts w:ascii="Times New Roman" w:eastAsia="Times New Roman" w:hAnsi="Times New Roman" w:cs="Times New Roman"/>
                <w:b/>
                <w:bCs/>
                <w:sz w:val="24"/>
                <w:szCs w:val="24"/>
                <w:lang w:eastAsia="tr-TR"/>
              </w:rPr>
            </w:pPr>
            <w:r w:rsidRPr="009F4609">
              <w:rPr>
                <w:rFonts w:ascii="Times New Roman" w:eastAsia="Times New Roman" w:hAnsi="Times New Roman" w:cs="Times New Roman"/>
                <w:b/>
                <w:bCs/>
                <w:color w:val="FFFFFF"/>
                <w:sz w:val="24"/>
                <w:szCs w:val="24"/>
                <w:lang w:eastAsia="tr-TR"/>
              </w:rPr>
              <w:t>12. Kalkınma Planı</w:t>
            </w:r>
          </w:p>
        </w:tc>
        <w:tc>
          <w:tcPr>
            <w:tcW w:w="1880" w:type="dxa"/>
            <w:tcBorders>
              <w:top w:val="nil"/>
              <w:left w:val="nil"/>
              <w:bottom w:val="single" w:sz="4" w:space="0" w:color="FFFFFF"/>
              <w:right w:val="single" w:sz="4" w:space="0" w:color="FFFFFF"/>
            </w:tcBorders>
            <w:shd w:val="clear" w:color="000000" w:fill="CFD4EA"/>
            <w:noWrap/>
            <w:hideMark/>
          </w:tcPr>
          <w:p w:rsidR="009F4609" w:rsidRPr="009F4609" w:rsidRDefault="009F4609" w:rsidP="009F4609">
            <w:pPr>
              <w:spacing w:after="0" w:line="240" w:lineRule="auto"/>
              <w:jc w:val="center"/>
              <w:rPr>
                <w:rFonts w:ascii="Times New Roman" w:eastAsia="Times New Roman" w:hAnsi="Times New Roman" w:cs="Times New Roman"/>
                <w:color w:val="000000"/>
                <w:sz w:val="24"/>
                <w:szCs w:val="24"/>
                <w:lang w:eastAsia="tr-TR"/>
              </w:rPr>
            </w:pPr>
            <w:r w:rsidRPr="009F4609">
              <w:rPr>
                <w:rFonts w:ascii="Times New Roman" w:eastAsia="Times New Roman" w:hAnsi="Times New Roman" w:cs="Times New Roman"/>
                <w:color w:val="000000"/>
                <w:sz w:val="24"/>
                <w:szCs w:val="24"/>
                <w:lang w:eastAsia="tr-TR"/>
              </w:rPr>
              <w:t>882,</w:t>
            </w:r>
          </w:p>
        </w:tc>
        <w:tc>
          <w:tcPr>
            <w:tcW w:w="7200" w:type="dxa"/>
            <w:tcBorders>
              <w:top w:val="nil"/>
              <w:left w:val="nil"/>
              <w:bottom w:val="single" w:sz="4" w:space="0" w:color="FFFFFF"/>
              <w:right w:val="single" w:sz="4" w:space="0" w:color="FFFFFF"/>
            </w:tcBorders>
            <w:shd w:val="clear" w:color="000000" w:fill="CFD4EA"/>
            <w:hideMark/>
          </w:tcPr>
          <w:p w:rsidR="009F4609" w:rsidRPr="009F4609" w:rsidRDefault="009F4609" w:rsidP="009F4609">
            <w:pPr>
              <w:spacing w:after="0" w:line="240" w:lineRule="auto"/>
              <w:rPr>
                <w:rFonts w:ascii="Times New Roman" w:eastAsia="Times New Roman" w:hAnsi="Times New Roman" w:cs="Times New Roman"/>
                <w:sz w:val="24"/>
                <w:szCs w:val="24"/>
                <w:lang w:eastAsia="tr-TR"/>
              </w:rPr>
            </w:pPr>
            <w:r w:rsidRPr="009F4609">
              <w:rPr>
                <w:rFonts w:ascii="Times New Roman" w:eastAsia="Times New Roman" w:hAnsi="Times New Roman" w:cs="Times New Roman"/>
                <w:sz w:val="24"/>
                <w:szCs w:val="24"/>
                <w:lang w:eastAsia="tr-TR"/>
              </w:rPr>
              <w:t>Sıfır atık uygulamaları yaygınlaştırılacak, atıkların geri dönüşümünde toplumun bilinçlendirilmesi sağlanacaktır.</w:t>
            </w:r>
          </w:p>
        </w:tc>
      </w:tr>
      <w:tr w:rsidR="009F4609" w:rsidRPr="009F4609" w:rsidTr="009F4609">
        <w:trPr>
          <w:trHeight w:val="874"/>
        </w:trPr>
        <w:tc>
          <w:tcPr>
            <w:tcW w:w="1820" w:type="dxa"/>
            <w:tcBorders>
              <w:top w:val="nil"/>
              <w:left w:val="single" w:sz="4" w:space="0" w:color="FFFFFF"/>
              <w:bottom w:val="single" w:sz="4" w:space="0" w:color="FFFFFF"/>
              <w:right w:val="single" w:sz="4" w:space="0" w:color="FFFFFF"/>
            </w:tcBorders>
            <w:shd w:val="clear" w:color="000000" w:fill="4471C4"/>
            <w:hideMark/>
          </w:tcPr>
          <w:p w:rsidR="009F4609" w:rsidRPr="009F4609" w:rsidRDefault="009F4609" w:rsidP="009F4609">
            <w:pPr>
              <w:spacing w:after="0" w:line="240" w:lineRule="auto"/>
              <w:ind w:firstLineChars="100" w:firstLine="241"/>
              <w:rPr>
                <w:rFonts w:ascii="Times New Roman" w:eastAsia="Times New Roman" w:hAnsi="Times New Roman" w:cs="Times New Roman"/>
                <w:b/>
                <w:bCs/>
                <w:sz w:val="24"/>
                <w:szCs w:val="24"/>
                <w:lang w:eastAsia="tr-TR"/>
              </w:rPr>
            </w:pPr>
            <w:r w:rsidRPr="009F4609">
              <w:rPr>
                <w:rFonts w:ascii="Times New Roman" w:eastAsia="Times New Roman" w:hAnsi="Times New Roman" w:cs="Times New Roman"/>
                <w:b/>
                <w:bCs/>
                <w:color w:val="FFFFFF"/>
                <w:sz w:val="24"/>
                <w:szCs w:val="24"/>
                <w:lang w:eastAsia="tr-TR"/>
              </w:rPr>
              <w:t>12. Kalkınma Planı</w:t>
            </w:r>
          </w:p>
        </w:tc>
        <w:tc>
          <w:tcPr>
            <w:tcW w:w="1880" w:type="dxa"/>
            <w:tcBorders>
              <w:top w:val="nil"/>
              <w:left w:val="nil"/>
              <w:bottom w:val="single" w:sz="4" w:space="0" w:color="FFFFFF"/>
              <w:right w:val="single" w:sz="4" w:space="0" w:color="FFFFFF"/>
            </w:tcBorders>
            <w:shd w:val="clear" w:color="000000" w:fill="CFD4EA"/>
            <w:vAlign w:val="center"/>
            <w:hideMark/>
          </w:tcPr>
          <w:p w:rsidR="009F4609" w:rsidRPr="009F4609" w:rsidRDefault="009F4609" w:rsidP="009F4609">
            <w:pPr>
              <w:spacing w:after="0" w:line="240" w:lineRule="auto"/>
              <w:jc w:val="center"/>
              <w:rPr>
                <w:rFonts w:ascii="Times New Roman" w:eastAsia="Times New Roman" w:hAnsi="Times New Roman" w:cs="Times New Roman"/>
                <w:sz w:val="24"/>
                <w:szCs w:val="24"/>
                <w:lang w:eastAsia="tr-TR"/>
              </w:rPr>
            </w:pPr>
            <w:r w:rsidRPr="009F4609">
              <w:rPr>
                <w:rFonts w:ascii="Times New Roman" w:eastAsia="Times New Roman" w:hAnsi="Times New Roman" w:cs="Times New Roman"/>
                <w:sz w:val="24"/>
                <w:szCs w:val="24"/>
                <w:lang w:eastAsia="tr-TR"/>
              </w:rPr>
              <w:t>953.2.</w:t>
            </w:r>
          </w:p>
        </w:tc>
        <w:tc>
          <w:tcPr>
            <w:tcW w:w="7200" w:type="dxa"/>
            <w:tcBorders>
              <w:top w:val="nil"/>
              <w:left w:val="nil"/>
              <w:bottom w:val="single" w:sz="4" w:space="0" w:color="FFFFFF"/>
              <w:right w:val="single" w:sz="4" w:space="0" w:color="FFFFFF"/>
            </w:tcBorders>
            <w:shd w:val="clear" w:color="000000" w:fill="CFD4EA"/>
            <w:hideMark/>
          </w:tcPr>
          <w:p w:rsidR="009F4609" w:rsidRPr="009F4609" w:rsidRDefault="009F4609" w:rsidP="009F4609">
            <w:pPr>
              <w:spacing w:after="0" w:line="240" w:lineRule="auto"/>
              <w:rPr>
                <w:rFonts w:ascii="Times New Roman" w:eastAsia="Times New Roman" w:hAnsi="Times New Roman" w:cs="Times New Roman"/>
                <w:sz w:val="24"/>
                <w:szCs w:val="24"/>
                <w:lang w:eastAsia="tr-TR"/>
              </w:rPr>
            </w:pPr>
            <w:r w:rsidRPr="009F4609">
              <w:rPr>
                <w:rFonts w:ascii="Times New Roman" w:eastAsia="Times New Roman" w:hAnsi="Times New Roman" w:cs="Times New Roman"/>
                <w:sz w:val="24"/>
                <w:szCs w:val="24"/>
                <w:lang w:eastAsia="tr-TR"/>
              </w:rPr>
              <w:t>Kadın, genç, yaşlı ve engellilerin yerel yönetimlerdeki temsil ve karar alma süreçlerine katılım mekanizmaları güçlendirilecektir.</w:t>
            </w:r>
          </w:p>
        </w:tc>
      </w:tr>
      <w:tr w:rsidR="009F4609" w:rsidRPr="009F4609" w:rsidTr="009F4609">
        <w:trPr>
          <w:trHeight w:val="829"/>
        </w:trPr>
        <w:tc>
          <w:tcPr>
            <w:tcW w:w="1820" w:type="dxa"/>
            <w:tcBorders>
              <w:top w:val="nil"/>
              <w:left w:val="single" w:sz="4" w:space="0" w:color="FFFFFF"/>
              <w:bottom w:val="single" w:sz="4" w:space="0" w:color="FFFFFF"/>
              <w:right w:val="single" w:sz="4" w:space="0" w:color="FFFFFF"/>
            </w:tcBorders>
            <w:shd w:val="clear" w:color="000000" w:fill="4471C4"/>
            <w:hideMark/>
          </w:tcPr>
          <w:p w:rsidR="009F4609" w:rsidRPr="009F4609" w:rsidRDefault="009F4609" w:rsidP="009F4609">
            <w:pPr>
              <w:spacing w:after="0" w:line="240" w:lineRule="auto"/>
              <w:ind w:firstLineChars="100" w:firstLine="241"/>
              <w:rPr>
                <w:rFonts w:ascii="Times New Roman" w:eastAsia="Times New Roman" w:hAnsi="Times New Roman" w:cs="Times New Roman"/>
                <w:b/>
                <w:bCs/>
                <w:sz w:val="24"/>
                <w:szCs w:val="24"/>
                <w:lang w:eastAsia="tr-TR"/>
              </w:rPr>
            </w:pPr>
            <w:r w:rsidRPr="009F4609">
              <w:rPr>
                <w:rFonts w:ascii="Times New Roman" w:eastAsia="Times New Roman" w:hAnsi="Times New Roman" w:cs="Times New Roman"/>
                <w:b/>
                <w:bCs/>
                <w:color w:val="FFFFFF"/>
                <w:sz w:val="24"/>
                <w:szCs w:val="24"/>
                <w:lang w:eastAsia="tr-TR"/>
              </w:rPr>
              <w:t>12. Kalkınma Planı</w:t>
            </w:r>
          </w:p>
        </w:tc>
        <w:tc>
          <w:tcPr>
            <w:tcW w:w="1880" w:type="dxa"/>
            <w:tcBorders>
              <w:top w:val="nil"/>
              <w:left w:val="nil"/>
              <w:bottom w:val="single" w:sz="4" w:space="0" w:color="FFFFFF"/>
              <w:right w:val="single" w:sz="4" w:space="0" w:color="FFFFFF"/>
            </w:tcBorders>
            <w:shd w:val="clear" w:color="000000" w:fill="CFD4EA"/>
            <w:hideMark/>
          </w:tcPr>
          <w:p w:rsidR="009F4609" w:rsidRPr="009F4609" w:rsidRDefault="009F4609" w:rsidP="009F4609">
            <w:pPr>
              <w:spacing w:after="0" w:line="240" w:lineRule="auto"/>
              <w:jc w:val="center"/>
              <w:rPr>
                <w:rFonts w:ascii="Times New Roman" w:eastAsia="Times New Roman" w:hAnsi="Times New Roman" w:cs="Times New Roman"/>
                <w:sz w:val="24"/>
                <w:szCs w:val="24"/>
                <w:lang w:eastAsia="tr-TR"/>
              </w:rPr>
            </w:pPr>
            <w:r w:rsidRPr="009F4609">
              <w:rPr>
                <w:rFonts w:ascii="Times New Roman" w:eastAsia="Times New Roman" w:hAnsi="Times New Roman" w:cs="Times New Roman"/>
                <w:sz w:val="24"/>
                <w:szCs w:val="24"/>
                <w:lang w:eastAsia="tr-TR"/>
              </w:rPr>
              <w:t>955.3.</w:t>
            </w:r>
          </w:p>
        </w:tc>
        <w:tc>
          <w:tcPr>
            <w:tcW w:w="7200" w:type="dxa"/>
            <w:tcBorders>
              <w:top w:val="nil"/>
              <w:left w:val="nil"/>
              <w:bottom w:val="single" w:sz="4" w:space="0" w:color="FFFFFF"/>
              <w:right w:val="single" w:sz="4" w:space="0" w:color="FFFFFF"/>
            </w:tcBorders>
            <w:shd w:val="clear" w:color="000000" w:fill="CFD4EA"/>
            <w:hideMark/>
          </w:tcPr>
          <w:p w:rsidR="009F4609" w:rsidRPr="009F4609" w:rsidRDefault="009F4609" w:rsidP="009F4609">
            <w:pPr>
              <w:spacing w:after="0" w:line="240" w:lineRule="auto"/>
              <w:rPr>
                <w:rFonts w:ascii="Times New Roman" w:eastAsia="Times New Roman" w:hAnsi="Times New Roman" w:cs="Times New Roman"/>
                <w:color w:val="000000"/>
                <w:sz w:val="20"/>
                <w:szCs w:val="20"/>
                <w:lang w:eastAsia="tr-TR"/>
              </w:rPr>
            </w:pPr>
            <w:r w:rsidRPr="009F4609">
              <w:rPr>
                <w:rFonts w:ascii="Times New Roman" w:eastAsia="Times New Roman" w:hAnsi="Times New Roman" w:cs="Times New Roman"/>
                <w:sz w:val="24"/>
                <w:szCs w:val="24"/>
                <w:lang w:eastAsia="tr-TR"/>
              </w:rPr>
              <w:t>İtfaiye   ve   zabıta   hizmetlerinin   afetlerle   mücadele   kapasitesinin</w:t>
            </w:r>
            <w:r w:rsidRPr="009F4609">
              <w:rPr>
                <w:rFonts w:ascii="Times New Roman" w:eastAsia="Times New Roman" w:hAnsi="Times New Roman" w:cs="Times New Roman"/>
                <w:sz w:val="24"/>
                <w:szCs w:val="24"/>
                <w:lang w:eastAsia="tr-TR"/>
              </w:rPr>
              <w:br/>
              <w:t>geliştirilmesine yönelik çalışmalar yapılacaktır.</w:t>
            </w:r>
          </w:p>
        </w:tc>
      </w:tr>
      <w:tr w:rsidR="009F4609" w:rsidRPr="009F4609" w:rsidTr="009F4609">
        <w:trPr>
          <w:trHeight w:val="769"/>
        </w:trPr>
        <w:tc>
          <w:tcPr>
            <w:tcW w:w="1820" w:type="dxa"/>
            <w:tcBorders>
              <w:top w:val="nil"/>
              <w:left w:val="single" w:sz="4" w:space="0" w:color="FFFFFF"/>
              <w:bottom w:val="single" w:sz="4" w:space="0" w:color="FFFFFF"/>
              <w:right w:val="single" w:sz="4" w:space="0" w:color="FFFFFF"/>
            </w:tcBorders>
            <w:shd w:val="clear" w:color="000000" w:fill="4471C4"/>
            <w:hideMark/>
          </w:tcPr>
          <w:p w:rsidR="009F4609" w:rsidRPr="009F4609" w:rsidRDefault="009F4609" w:rsidP="009F4609">
            <w:pPr>
              <w:spacing w:after="0" w:line="240" w:lineRule="auto"/>
              <w:ind w:firstLineChars="100" w:firstLine="241"/>
              <w:rPr>
                <w:rFonts w:ascii="Times New Roman" w:eastAsia="Times New Roman" w:hAnsi="Times New Roman" w:cs="Times New Roman"/>
                <w:b/>
                <w:bCs/>
                <w:sz w:val="24"/>
                <w:szCs w:val="24"/>
                <w:lang w:eastAsia="tr-TR"/>
              </w:rPr>
            </w:pPr>
            <w:r w:rsidRPr="009F4609">
              <w:rPr>
                <w:rFonts w:ascii="Times New Roman" w:eastAsia="Times New Roman" w:hAnsi="Times New Roman" w:cs="Times New Roman"/>
                <w:b/>
                <w:bCs/>
                <w:color w:val="FFFFFF"/>
                <w:sz w:val="24"/>
                <w:szCs w:val="24"/>
                <w:lang w:eastAsia="tr-TR"/>
              </w:rPr>
              <w:t>12. Kalkınma Planı</w:t>
            </w:r>
          </w:p>
        </w:tc>
        <w:tc>
          <w:tcPr>
            <w:tcW w:w="1880" w:type="dxa"/>
            <w:tcBorders>
              <w:top w:val="nil"/>
              <w:left w:val="nil"/>
              <w:bottom w:val="single" w:sz="4" w:space="0" w:color="FFFFFF"/>
              <w:right w:val="single" w:sz="4" w:space="0" w:color="FFFFFF"/>
            </w:tcBorders>
            <w:shd w:val="clear" w:color="000000" w:fill="CFD4EA"/>
            <w:hideMark/>
          </w:tcPr>
          <w:p w:rsidR="009F4609" w:rsidRPr="009F4609" w:rsidRDefault="009F4609" w:rsidP="009F4609">
            <w:pPr>
              <w:spacing w:after="0" w:line="240" w:lineRule="auto"/>
              <w:jc w:val="center"/>
              <w:rPr>
                <w:rFonts w:ascii="Times New Roman" w:eastAsia="Times New Roman" w:hAnsi="Times New Roman" w:cs="Times New Roman"/>
                <w:sz w:val="24"/>
                <w:szCs w:val="24"/>
                <w:lang w:eastAsia="tr-TR"/>
              </w:rPr>
            </w:pPr>
            <w:r w:rsidRPr="009F4609">
              <w:rPr>
                <w:rFonts w:ascii="Times New Roman" w:eastAsia="Times New Roman" w:hAnsi="Times New Roman" w:cs="Times New Roman"/>
                <w:sz w:val="24"/>
                <w:szCs w:val="24"/>
                <w:lang w:eastAsia="tr-TR"/>
              </w:rPr>
              <w:t>960.1.</w:t>
            </w:r>
          </w:p>
        </w:tc>
        <w:tc>
          <w:tcPr>
            <w:tcW w:w="7200" w:type="dxa"/>
            <w:tcBorders>
              <w:top w:val="nil"/>
              <w:left w:val="nil"/>
              <w:bottom w:val="single" w:sz="4" w:space="0" w:color="FFFFFF"/>
              <w:right w:val="single" w:sz="4" w:space="0" w:color="FFFFFF"/>
            </w:tcBorders>
            <w:shd w:val="clear" w:color="000000" w:fill="CFD4EA"/>
            <w:hideMark/>
          </w:tcPr>
          <w:p w:rsidR="009F4609" w:rsidRPr="009F4609" w:rsidRDefault="009F4609" w:rsidP="009F4609">
            <w:pPr>
              <w:spacing w:after="0" w:line="240" w:lineRule="auto"/>
              <w:rPr>
                <w:rFonts w:ascii="Times New Roman" w:eastAsia="Times New Roman" w:hAnsi="Times New Roman" w:cs="Times New Roman"/>
                <w:sz w:val="24"/>
                <w:szCs w:val="24"/>
                <w:lang w:eastAsia="tr-TR"/>
              </w:rPr>
            </w:pPr>
            <w:r w:rsidRPr="009F4609">
              <w:rPr>
                <w:rFonts w:ascii="Times New Roman" w:eastAsia="Times New Roman" w:hAnsi="Times New Roman" w:cs="Times New Roman"/>
                <w:sz w:val="24"/>
                <w:szCs w:val="24"/>
                <w:lang w:eastAsia="tr-TR"/>
              </w:rPr>
              <w:t>Kamu sektöründe esnek çalışma modellerinin uygulanmasına yönelik mevzuat çalışmaları yapılacaktır.</w:t>
            </w:r>
          </w:p>
        </w:tc>
      </w:tr>
    </w:tbl>
    <w:p w:rsidR="00A812EB" w:rsidRDefault="00A812EB" w:rsidP="00EF61F5">
      <w:pPr>
        <w:pStyle w:val="T11"/>
        <w:rPr>
          <w:rFonts w:ascii="Times New Roman" w:hAnsi="Times New Roman" w:cs="Times New Roman"/>
        </w:rPr>
      </w:pPr>
    </w:p>
    <w:p w:rsidR="00A812EB" w:rsidRDefault="00A812EB" w:rsidP="00EF61F5">
      <w:pPr>
        <w:pStyle w:val="T11"/>
        <w:rPr>
          <w:rFonts w:ascii="Times New Roman" w:hAnsi="Times New Roman" w:cs="Times New Roman"/>
        </w:rPr>
      </w:pPr>
    </w:p>
    <w:tbl>
      <w:tblPr>
        <w:tblW w:w="11320" w:type="dxa"/>
        <w:tblInd w:w="-241" w:type="dxa"/>
        <w:tblCellMar>
          <w:left w:w="70" w:type="dxa"/>
          <w:right w:w="70" w:type="dxa"/>
        </w:tblCellMar>
        <w:tblLook w:val="04A0"/>
      </w:tblPr>
      <w:tblGrid>
        <w:gridCol w:w="2180"/>
        <w:gridCol w:w="60"/>
        <w:gridCol w:w="20"/>
        <w:gridCol w:w="40"/>
        <w:gridCol w:w="1740"/>
        <w:gridCol w:w="80"/>
        <w:gridCol w:w="20"/>
        <w:gridCol w:w="40"/>
        <w:gridCol w:w="80"/>
        <w:gridCol w:w="6460"/>
        <w:gridCol w:w="260"/>
        <w:gridCol w:w="40"/>
        <w:gridCol w:w="60"/>
        <w:gridCol w:w="240"/>
      </w:tblGrid>
      <w:tr w:rsidR="009F4609" w:rsidRPr="009F4609" w:rsidTr="009F4609">
        <w:trPr>
          <w:gridAfter w:val="2"/>
          <w:wAfter w:w="300" w:type="dxa"/>
          <w:trHeight w:val="589"/>
        </w:trPr>
        <w:tc>
          <w:tcPr>
            <w:tcW w:w="2240" w:type="dxa"/>
            <w:gridSpan w:val="2"/>
            <w:tcBorders>
              <w:top w:val="single" w:sz="4" w:space="0" w:color="FFFFFF"/>
              <w:left w:val="single" w:sz="4" w:space="0" w:color="FFFFFF"/>
              <w:bottom w:val="single" w:sz="4" w:space="0" w:color="FFFFFF"/>
              <w:right w:val="single" w:sz="4" w:space="0" w:color="FFFFFF"/>
            </w:tcBorders>
            <w:shd w:val="clear" w:color="000000" w:fill="4471C4"/>
            <w:hideMark/>
          </w:tcPr>
          <w:p w:rsidR="009F4609" w:rsidRPr="009F4609" w:rsidRDefault="009F4609" w:rsidP="009F4609">
            <w:pPr>
              <w:spacing w:after="0" w:line="240" w:lineRule="auto"/>
              <w:ind w:firstLineChars="300" w:firstLine="723"/>
              <w:rPr>
                <w:rFonts w:ascii="Times New Roman" w:eastAsia="Times New Roman" w:hAnsi="Times New Roman" w:cs="Times New Roman"/>
                <w:b/>
                <w:bCs/>
                <w:sz w:val="24"/>
                <w:szCs w:val="24"/>
                <w:lang w:eastAsia="tr-TR"/>
              </w:rPr>
            </w:pPr>
            <w:r w:rsidRPr="009F4609">
              <w:rPr>
                <w:rFonts w:ascii="Times New Roman" w:eastAsia="Times New Roman" w:hAnsi="Times New Roman" w:cs="Times New Roman"/>
                <w:b/>
                <w:bCs/>
                <w:color w:val="FFFFFF"/>
                <w:sz w:val="24"/>
                <w:szCs w:val="24"/>
                <w:lang w:eastAsia="tr-TR"/>
              </w:rPr>
              <w:t>Üst Politika Belgesi</w:t>
            </w:r>
          </w:p>
        </w:tc>
        <w:tc>
          <w:tcPr>
            <w:tcW w:w="1900" w:type="dxa"/>
            <w:gridSpan w:val="5"/>
            <w:tcBorders>
              <w:top w:val="single" w:sz="4" w:space="0" w:color="FFFFFF"/>
              <w:left w:val="nil"/>
              <w:bottom w:val="single" w:sz="4" w:space="0" w:color="FFFFFF"/>
              <w:right w:val="single" w:sz="4" w:space="0" w:color="FFFFFF"/>
            </w:tcBorders>
            <w:shd w:val="clear" w:color="000000" w:fill="4471C4"/>
            <w:hideMark/>
          </w:tcPr>
          <w:p w:rsidR="009F4609" w:rsidRPr="009F4609" w:rsidRDefault="009F4609" w:rsidP="009F4609">
            <w:pPr>
              <w:spacing w:after="0" w:line="240" w:lineRule="auto"/>
              <w:ind w:firstLineChars="200" w:firstLine="482"/>
              <w:rPr>
                <w:rFonts w:ascii="Times New Roman" w:eastAsia="Times New Roman" w:hAnsi="Times New Roman" w:cs="Times New Roman"/>
                <w:b/>
                <w:bCs/>
                <w:sz w:val="24"/>
                <w:szCs w:val="24"/>
                <w:lang w:eastAsia="tr-TR"/>
              </w:rPr>
            </w:pPr>
            <w:r w:rsidRPr="009F4609">
              <w:rPr>
                <w:rFonts w:ascii="Times New Roman" w:eastAsia="Times New Roman" w:hAnsi="Times New Roman" w:cs="Times New Roman"/>
                <w:b/>
                <w:bCs/>
                <w:color w:val="FFFFFF"/>
                <w:sz w:val="24"/>
                <w:szCs w:val="24"/>
                <w:lang w:eastAsia="tr-TR"/>
              </w:rPr>
              <w:t>İlgili Bölüm/ Referans</w:t>
            </w:r>
          </w:p>
        </w:tc>
        <w:tc>
          <w:tcPr>
            <w:tcW w:w="6880" w:type="dxa"/>
            <w:gridSpan w:val="5"/>
            <w:tcBorders>
              <w:top w:val="single" w:sz="4" w:space="0" w:color="FFFFFF"/>
              <w:left w:val="nil"/>
              <w:bottom w:val="single" w:sz="4" w:space="0" w:color="FFFFFF"/>
              <w:right w:val="single" w:sz="4" w:space="0" w:color="FFFFFF"/>
            </w:tcBorders>
            <w:shd w:val="clear" w:color="000000" w:fill="4471C4"/>
            <w:hideMark/>
          </w:tcPr>
          <w:p w:rsidR="009F4609" w:rsidRPr="009F4609" w:rsidRDefault="009F4609" w:rsidP="009F4609">
            <w:pPr>
              <w:spacing w:after="0" w:line="240" w:lineRule="auto"/>
              <w:ind w:firstLineChars="2000" w:firstLine="4819"/>
              <w:rPr>
                <w:rFonts w:ascii="Times New Roman" w:eastAsia="Times New Roman" w:hAnsi="Times New Roman" w:cs="Times New Roman"/>
                <w:b/>
                <w:bCs/>
                <w:sz w:val="24"/>
                <w:szCs w:val="24"/>
                <w:lang w:eastAsia="tr-TR"/>
              </w:rPr>
            </w:pPr>
            <w:r w:rsidRPr="009F4609">
              <w:rPr>
                <w:rFonts w:ascii="Times New Roman" w:eastAsia="Times New Roman" w:hAnsi="Times New Roman" w:cs="Times New Roman"/>
                <w:b/>
                <w:bCs/>
                <w:color w:val="FFFFFF"/>
                <w:sz w:val="24"/>
                <w:szCs w:val="24"/>
                <w:lang w:eastAsia="tr-TR"/>
              </w:rPr>
              <w:t>Verilen Görev/ İhtiyaçlar</w:t>
            </w:r>
          </w:p>
        </w:tc>
      </w:tr>
      <w:tr w:rsidR="009F4609" w:rsidRPr="009F4609" w:rsidTr="009F4609">
        <w:trPr>
          <w:gridAfter w:val="2"/>
          <w:wAfter w:w="300" w:type="dxa"/>
          <w:trHeight w:val="794"/>
        </w:trPr>
        <w:tc>
          <w:tcPr>
            <w:tcW w:w="2240" w:type="dxa"/>
            <w:gridSpan w:val="2"/>
            <w:tcBorders>
              <w:top w:val="nil"/>
              <w:left w:val="single" w:sz="4" w:space="0" w:color="FFFFFF"/>
              <w:bottom w:val="single" w:sz="4" w:space="0" w:color="FFFFFF"/>
              <w:right w:val="single" w:sz="4" w:space="0" w:color="FFFFFF"/>
            </w:tcBorders>
            <w:shd w:val="clear" w:color="000000" w:fill="4471C4"/>
            <w:hideMark/>
          </w:tcPr>
          <w:p w:rsidR="009F4609" w:rsidRPr="009F4609" w:rsidRDefault="009F4609" w:rsidP="009F4609">
            <w:pPr>
              <w:spacing w:after="0" w:line="240" w:lineRule="auto"/>
              <w:rPr>
                <w:rFonts w:ascii="Times New Roman" w:eastAsia="Times New Roman" w:hAnsi="Times New Roman" w:cs="Times New Roman"/>
                <w:color w:val="000000"/>
                <w:sz w:val="20"/>
                <w:szCs w:val="20"/>
                <w:lang w:eastAsia="tr-TR"/>
              </w:rPr>
            </w:pPr>
            <w:r w:rsidRPr="009F4609">
              <w:rPr>
                <w:rFonts w:ascii="Times New Roman" w:eastAsia="Times New Roman" w:hAnsi="Times New Roman" w:cs="Times New Roman"/>
                <w:b/>
                <w:bCs/>
                <w:color w:val="FFFFFF"/>
                <w:sz w:val="24"/>
                <w:szCs w:val="24"/>
                <w:lang w:eastAsia="tr-TR"/>
              </w:rPr>
              <w:lastRenderedPageBreak/>
              <w:t>2023-2025 Yılı Orta</w:t>
            </w:r>
            <w:r w:rsidRPr="009F4609">
              <w:rPr>
                <w:rFonts w:ascii="Times New Roman" w:eastAsia="Times New Roman" w:hAnsi="Times New Roman" w:cs="Times New Roman"/>
                <w:b/>
                <w:bCs/>
                <w:color w:val="FFFFFF"/>
                <w:sz w:val="24"/>
                <w:szCs w:val="24"/>
                <w:lang w:eastAsia="tr-TR"/>
              </w:rPr>
              <w:br/>
              <w:t>Vadeli Mali Program</w:t>
            </w:r>
          </w:p>
        </w:tc>
        <w:tc>
          <w:tcPr>
            <w:tcW w:w="1900" w:type="dxa"/>
            <w:gridSpan w:val="5"/>
            <w:tcBorders>
              <w:top w:val="nil"/>
              <w:left w:val="nil"/>
              <w:bottom w:val="single" w:sz="4" w:space="0" w:color="FFFFFF"/>
              <w:right w:val="single" w:sz="4" w:space="0" w:color="FFFFFF"/>
            </w:tcBorders>
            <w:shd w:val="clear" w:color="000000" w:fill="CFD4EA"/>
            <w:hideMark/>
          </w:tcPr>
          <w:p w:rsidR="009F4609" w:rsidRPr="009F4609" w:rsidRDefault="009F4609" w:rsidP="009F4609">
            <w:pPr>
              <w:spacing w:after="0" w:line="240" w:lineRule="auto"/>
              <w:rPr>
                <w:rFonts w:ascii="Times New Roman" w:eastAsia="Times New Roman" w:hAnsi="Times New Roman" w:cs="Times New Roman"/>
                <w:sz w:val="24"/>
                <w:szCs w:val="24"/>
                <w:lang w:eastAsia="tr-TR"/>
              </w:rPr>
            </w:pPr>
            <w:r w:rsidRPr="009F4609">
              <w:rPr>
                <w:rFonts w:ascii="Times New Roman" w:eastAsia="Times New Roman" w:hAnsi="Times New Roman" w:cs="Times New Roman"/>
                <w:sz w:val="24"/>
                <w:szCs w:val="24"/>
                <w:lang w:eastAsia="tr-TR"/>
              </w:rPr>
              <w:t>Yeşil Dönüşüm</w:t>
            </w:r>
          </w:p>
        </w:tc>
        <w:tc>
          <w:tcPr>
            <w:tcW w:w="6880" w:type="dxa"/>
            <w:gridSpan w:val="5"/>
            <w:tcBorders>
              <w:top w:val="nil"/>
              <w:left w:val="nil"/>
              <w:bottom w:val="single" w:sz="4" w:space="0" w:color="FFFFFF"/>
              <w:right w:val="single" w:sz="4" w:space="0" w:color="FFFFFF"/>
            </w:tcBorders>
            <w:shd w:val="clear" w:color="000000" w:fill="CFD4EA"/>
            <w:vAlign w:val="center"/>
            <w:hideMark/>
          </w:tcPr>
          <w:p w:rsidR="009F4609" w:rsidRPr="009F4609" w:rsidRDefault="009F4609" w:rsidP="009F4609">
            <w:pPr>
              <w:spacing w:after="0" w:line="240" w:lineRule="auto"/>
              <w:rPr>
                <w:rFonts w:ascii="Times New Roman" w:eastAsia="Times New Roman" w:hAnsi="Times New Roman" w:cs="Times New Roman"/>
                <w:lang w:eastAsia="tr-TR"/>
              </w:rPr>
            </w:pPr>
            <w:r w:rsidRPr="009F4609">
              <w:rPr>
                <w:rFonts w:ascii="Times New Roman" w:eastAsia="Times New Roman" w:hAnsi="Times New Roman" w:cs="Times New Roman"/>
                <w:lang w:eastAsia="tr-TR"/>
              </w:rPr>
              <w:t>Sıfır atık uygulamaları yaygınlaştırılacaktır.</w:t>
            </w:r>
          </w:p>
        </w:tc>
      </w:tr>
      <w:tr w:rsidR="009F4609" w:rsidRPr="009F4609" w:rsidTr="009F4609">
        <w:trPr>
          <w:gridAfter w:val="2"/>
          <w:wAfter w:w="300" w:type="dxa"/>
          <w:trHeight w:val="1065"/>
        </w:trPr>
        <w:tc>
          <w:tcPr>
            <w:tcW w:w="2240" w:type="dxa"/>
            <w:gridSpan w:val="2"/>
            <w:tcBorders>
              <w:top w:val="nil"/>
              <w:left w:val="single" w:sz="4" w:space="0" w:color="FFFFFF"/>
              <w:bottom w:val="single" w:sz="4" w:space="0" w:color="FFFFFF"/>
              <w:right w:val="single" w:sz="4" w:space="0" w:color="FFFFFF"/>
            </w:tcBorders>
            <w:shd w:val="clear" w:color="000000" w:fill="4471C4"/>
            <w:hideMark/>
          </w:tcPr>
          <w:p w:rsidR="009F4609" w:rsidRPr="009F4609" w:rsidRDefault="009F4609" w:rsidP="009F4609">
            <w:pPr>
              <w:spacing w:after="0" w:line="240" w:lineRule="auto"/>
              <w:rPr>
                <w:rFonts w:ascii="Times New Roman" w:eastAsia="Times New Roman" w:hAnsi="Times New Roman" w:cs="Times New Roman"/>
                <w:b/>
                <w:bCs/>
                <w:sz w:val="24"/>
                <w:szCs w:val="24"/>
                <w:lang w:eastAsia="tr-TR"/>
              </w:rPr>
            </w:pPr>
            <w:r w:rsidRPr="009F4609">
              <w:rPr>
                <w:rFonts w:ascii="Times New Roman" w:eastAsia="Times New Roman" w:hAnsi="Times New Roman" w:cs="Times New Roman"/>
                <w:b/>
                <w:bCs/>
                <w:color w:val="FFFFFF"/>
                <w:sz w:val="24"/>
                <w:szCs w:val="24"/>
                <w:lang w:eastAsia="tr-TR"/>
              </w:rPr>
              <w:t>2023-2025 Yılı Orta Vadeli Mali Program</w:t>
            </w:r>
          </w:p>
        </w:tc>
        <w:tc>
          <w:tcPr>
            <w:tcW w:w="1900" w:type="dxa"/>
            <w:gridSpan w:val="5"/>
            <w:tcBorders>
              <w:top w:val="nil"/>
              <w:left w:val="nil"/>
              <w:bottom w:val="single" w:sz="4" w:space="0" w:color="FFFFFF"/>
              <w:right w:val="single" w:sz="4" w:space="0" w:color="FFFFFF"/>
            </w:tcBorders>
            <w:shd w:val="clear" w:color="000000" w:fill="CFD4EA"/>
            <w:hideMark/>
          </w:tcPr>
          <w:p w:rsidR="009F4609" w:rsidRPr="009F4609" w:rsidRDefault="009F4609" w:rsidP="009F4609">
            <w:pPr>
              <w:spacing w:after="0" w:line="240" w:lineRule="auto"/>
              <w:rPr>
                <w:rFonts w:ascii="Times New Roman" w:eastAsia="Times New Roman" w:hAnsi="Times New Roman" w:cs="Times New Roman"/>
                <w:sz w:val="24"/>
                <w:szCs w:val="24"/>
                <w:lang w:eastAsia="tr-TR"/>
              </w:rPr>
            </w:pPr>
            <w:r w:rsidRPr="009F4609">
              <w:rPr>
                <w:rFonts w:ascii="Times New Roman" w:eastAsia="Times New Roman" w:hAnsi="Times New Roman" w:cs="Times New Roman"/>
                <w:sz w:val="24"/>
                <w:szCs w:val="24"/>
                <w:lang w:eastAsia="tr-TR"/>
              </w:rPr>
              <w:t>Dijital Dönüşüm Alanı</w:t>
            </w:r>
          </w:p>
        </w:tc>
        <w:tc>
          <w:tcPr>
            <w:tcW w:w="6880" w:type="dxa"/>
            <w:gridSpan w:val="5"/>
            <w:tcBorders>
              <w:top w:val="nil"/>
              <w:left w:val="nil"/>
              <w:bottom w:val="single" w:sz="4" w:space="0" w:color="FFFFFF"/>
              <w:right w:val="single" w:sz="4" w:space="0" w:color="FFFFFF"/>
            </w:tcBorders>
            <w:shd w:val="clear" w:color="000000" w:fill="CFD4EA"/>
            <w:hideMark/>
          </w:tcPr>
          <w:p w:rsidR="009F4609" w:rsidRPr="009F4609" w:rsidRDefault="009F4609" w:rsidP="009F4609">
            <w:pPr>
              <w:spacing w:after="0" w:line="240" w:lineRule="auto"/>
              <w:rPr>
                <w:rFonts w:ascii="Times New Roman" w:eastAsia="Times New Roman" w:hAnsi="Times New Roman" w:cs="Times New Roman"/>
                <w:color w:val="000000"/>
                <w:sz w:val="20"/>
                <w:szCs w:val="20"/>
                <w:lang w:eastAsia="tr-TR"/>
              </w:rPr>
            </w:pPr>
            <w:r w:rsidRPr="009F4609">
              <w:rPr>
                <w:rFonts w:ascii="Times New Roman" w:eastAsia="Times New Roman" w:hAnsi="Times New Roman" w:cs="Times New Roman"/>
                <w:lang w:eastAsia="tr-TR"/>
              </w:rPr>
              <w:t>e-Devlet      Kapısı      üzerinden      sunulan      belediye      hizmetlerinin standardizasyonu     sağlanacak     ve     e-Devlet     Kapısında     kullanımı</w:t>
            </w:r>
            <w:r w:rsidRPr="009F4609">
              <w:rPr>
                <w:rFonts w:ascii="Times New Roman" w:eastAsia="Times New Roman" w:hAnsi="Times New Roman" w:cs="Times New Roman"/>
                <w:lang w:eastAsia="tr-TR"/>
              </w:rPr>
              <w:br/>
              <w:t>kolaylaştırılacaktır</w:t>
            </w:r>
          </w:p>
        </w:tc>
      </w:tr>
      <w:tr w:rsidR="009F4609" w:rsidRPr="009F4609" w:rsidTr="009F4609">
        <w:trPr>
          <w:gridAfter w:val="2"/>
          <w:wAfter w:w="300" w:type="dxa"/>
          <w:trHeight w:val="1050"/>
        </w:trPr>
        <w:tc>
          <w:tcPr>
            <w:tcW w:w="2240" w:type="dxa"/>
            <w:gridSpan w:val="2"/>
            <w:tcBorders>
              <w:top w:val="nil"/>
              <w:left w:val="single" w:sz="4" w:space="0" w:color="FFFFFF"/>
              <w:bottom w:val="single" w:sz="4" w:space="0" w:color="FFFFFF"/>
              <w:right w:val="single" w:sz="4" w:space="0" w:color="FFFFFF"/>
            </w:tcBorders>
            <w:shd w:val="clear" w:color="000000" w:fill="4471C4"/>
            <w:hideMark/>
          </w:tcPr>
          <w:p w:rsidR="009F4609" w:rsidRPr="009F4609" w:rsidRDefault="009F4609" w:rsidP="009F4609">
            <w:pPr>
              <w:spacing w:after="0" w:line="240" w:lineRule="auto"/>
              <w:rPr>
                <w:rFonts w:ascii="Times New Roman" w:eastAsia="Times New Roman" w:hAnsi="Times New Roman" w:cs="Times New Roman"/>
                <w:color w:val="000000"/>
                <w:sz w:val="20"/>
                <w:szCs w:val="20"/>
                <w:lang w:eastAsia="tr-TR"/>
              </w:rPr>
            </w:pPr>
            <w:r w:rsidRPr="009F4609">
              <w:rPr>
                <w:rFonts w:ascii="Times New Roman" w:eastAsia="Times New Roman" w:hAnsi="Times New Roman" w:cs="Times New Roman"/>
                <w:b/>
                <w:bCs/>
                <w:color w:val="FFFFFF"/>
                <w:sz w:val="24"/>
                <w:szCs w:val="24"/>
                <w:lang w:eastAsia="tr-TR"/>
              </w:rPr>
              <w:t>2023-2025 Yılı</w:t>
            </w:r>
            <w:r w:rsidRPr="009F4609">
              <w:rPr>
                <w:rFonts w:ascii="Times New Roman" w:eastAsia="Times New Roman" w:hAnsi="Times New Roman" w:cs="Times New Roman"/>
                <w:b/>
                <w:bCs/>
                <w:color w:val="FFFFFF"/>
                <w:sz w:val="24"/>
                <w:szCs w:val="24"/>
                <w:lang w:eastAsia="tr-TR"/>
              </w:rPr>
              <w:br/>
              <w:t>Orta Vadeli Mali</w:t>
            </w:r>
            <w:r w:rsidRPr="009F4609">
              <w:rPr>
                <w:rFonts w:ascii="Times New Roman" w:eastAsia="Times New Roman" w:hAnsi="Times New Roman" w:cs="Times New Roman"/>
                <w:b/>
                <w:bCs/>
                <w:color w:val="FFFFFF"/>
                <w:sz w:val="24"/>
                <w:szCs w:val="24"/>
                <w:lang w:eastAsia="tr-TR"/>
              </w:rPr>
              <w:br/>
              <w:t>Program</w:t>
            </w:r>
          </w:p>
        </w:tc>
        <w:tc>
          <w:tcPr>
            <w:tcW w:w="1900" w:type="dxa"/>
            <w:gridSpan w:val="5"/>
            <w:tcBorders>
              <w:top w:val="nil"/>
              <w:left w:val="nil"/>
              <w:bottom w:val="single" w:sz="4" w:space="0" w:color="FFFFFF"/>
              <w:right w:val="single" w:sz="4" w:space="0" w:color="FFFFFF"/>
            </w:tcBorders>
            <w:shd w:val="clear" w:color="000000" w:fill="CFD4EA"/>
            <w:hideMark/>
          </w:tcPr>
          <w:p w:rsidR="009F4609" w:rsidRPr="009F4609" w:rsidRDefault="009F4609" w:rsidP="009F4609">
            <w:pPr>
              <w:spacing w:after="0" w:line="240" w:lineRule="auto"/>
              <w:rPr>
                <w:rFonts w:ascii="Times New Roman" w:eastAsia="Times New Roman" w:hAnsi="Times New Roman" w:cs="Times New Roman"/>
                <w:sz w:val="24"/>
                <w:szCs w:val="24"/>
                <w:lang w:eastAsia="tr-TR"/>
              </w:rPr>
            </w:pPr>
            <w:r w:rsidRPr="009F4609">
              <w:rPr>
                <w:rFonts w:ascii="Times New Roman" w:eastAsia="Times New Roman" w:hAnsi="Times New Roman" w:cs="Times New Roman"/>
                <w:sz w:val="24"/>
                <w:szCs w:val="24"/>
                <w:lang w:eastAsia="tr-TR"/>
              </w:rPr>
              <w:t>Kentsel Dönüşüm Alanı</w:t>
            </w:r>
          </w:p>
        </w:tc>
        <w:tc>
          <w:tcPr>
            <w:tcW w:w="6880" w:type="dxa"/>
            <w:gridSpan w:val="5"/>
            <w:tcBorders>
              <w:top w:val="nil"/>
              <w:left w:val="nil"/>
              <w:bottom w:val="single" w:sz="4" w:space="0" w:color="FFFFFF"/>
              <w:right w:val="single" w:sz="4" w:space="0" w:color="FFFFFF"/>
            </w:tcBorders>
            <w:shd w:val="clear" w:color="000000" w:fill="CFD4EA"/>
            <w:hideMark/>
          </w:tcPr>
          <w:p w:rsidR="009F4609" w:rsidRPr="009F4609" w:rsidRDefault="009F4609" w:rsidP="009F4609">
            <w:pPr>
              <w:spacing w:after="0" w:line="240" w:lineRule="auto"/>
              <w:rPr>
                <w:rFonts w:ascii="Times New Roman" w:eastAsia="Times New Roman" w:hAnsi="Times New Roman" w:cs="Times New Roman"/>
                <w:lang w:eastAsia="tr-TR"/>
              </w:rPr>
            </w:pPr>
            <w:r w:rsidRPr="009F4609">
              <w:rPr>
                <w:rFonts w:ascii="Times New Roman" w:eastAsia="Times New Roman" w:hAnsi="Times New Roman" w:cs="Times New Roman"/>
                <w:lang w:eastAsia="tr-TR"/>
              </w:rPr>
              <w:t>Sosyal   konut   üretiminde   afet   riski   yüksek   olan   bölgelere   öncelik verilecektir</w:t>
            </w:r>
          </w:p>
        </w:tc>
      </w:tr>
      <w:tr w:rsidR="009F4609" w:rsidRPr="009F4609" w:rsidTr="009F4609">
        <w:trPr>
          <w:gridAfter w:val="2"/>
          <w:wAfter w:w="300" w:type="dxa"/>
          <w:trHeight w:val="1069"/>
        </w:trPr>
        <w:tc>
          <w:tcPr>
            <w:tcW w:w="2240" w:type="dxa"/>
            <w:gridSpan w:val="2"/>
            <w:tcBorders>
              <w:top w:val="nil"/>
              <w:left w:val="single" w:sz="4" w:space="0" w:color="FFFFFF"/>
              <w:bottom w:val="single" w:sz="4" w:space="0" w:color="FFFFFF"/>
              <w:right w:val="single" w:sz="4" w:space="0" w:color="FFFFFF"/>
            </w:tcBorders>
            <w:shd w:val="clear" w:color="000000" w:fill="4471C4"/>
            <w:hideMark/>
          </w:tcPr>
          <w:p w:rsidR="009F4609" w:rsidRPr="009F4609" w:rsidRDefault="009F4609" w:rsidP="009F4609">
            <w:pPr>
              <w:spacing w:after="0" w:line="240" w:lineRule="auto"/>
              <w:rPr>
                <w:rFonts w:ascii="Times New Roman" w:eastAsia="Times New Roman" w:hAnsi="Times New Roman" w:cs="Times New Roman"/>
                <w:b/>
                <w:bCs/>
                <w:sz w:val="24"/>
                <w:szCs w:val="24"/>
                <w:lang w:eastAsia="tr-TR"/>
              </w:rPr>
            </w:pPr>
            <w:r w:rsidRPr="009F4609">
              <w:rPr>
                <w:rFonts w:ascii="Times New Roman" w:eastAsia="Times New Roman" w:hAnsi="Times New Roman" w:cs="Times New Roman"/>
                <w:b/>
                <w:bCs/>
                <w:color w:val="FFFFFF"/>
                <w:sz w:val="24"/>
                <w:szCs w:val="24"/>
                <w:lang w:eastAsia="tr-TR"/>
              </w:rPr>
              <w:t>2024 Yılı Cumhurbaşkanlığı Programı</w:t>
            </w:r>
          </w:p>
        </w:tc>
        <w:tc>
          <w:tcPr>
            <w:tcW w:w="1900" w:type="dxa"/>
            <w:gridSpan w:val="5"/>
            <w:tcBorders>
              <w:top w:val="nil"/>
              <w:left w:val="nil"/>
              <w:bottom w:val="single" w:sz="4" w:space="0" w:color="FFFFFF"/>
              <w:right w:val="single" w:sz="4" w:space="0" w:color="FFFFFF"/>
            </w:tcBorders>
            <w:shd w:val="clear" w:color="000000" w:fill="CFD4EA"/>
            <w:hideMark/>
          </w:tcPr>
          <w:p w:rsidR="009F4609" w:rsidRPr="009F4609" w:rsidRDefault="009F4609" w:rsidP="009F4609">
            <w:pPr>
              <w:spacing w:after="0" w:line="240" w:lineRule="auto"/>
              <w:rPr>
                <w:rFonts w:ascii="Times New Roman" w:eastAsia="Times New Roman" w:hAnsi="Times New Roman" w:cs="Times New Roman"/>
                <w:sz w:val="24"/>
                <w:szCs w:val="24"/>
                <w:lang w:eastAsia="tr-TR"/>
              </w:rPr>
            </w:pPr>
            <w:r w:rsidRPr="009F4609">
              <w:rPr>
                <w:rFonts w:ascii="Times New Roman" w:eastAsia="Times New Roman" w:hAnsi="Times New Roman" w:cs="Times New Roman"/>
                <w:sz w:val="24"/>
                <w:szCs w:val="24"/>
                <w:lang w:eastAsia="tr-TR"/>
              </w:rPr>
              <w:t>Sosyal Hizmet Alanı</w:t>
            </w:r>
          </w:p>
        </w:tc>
        <w:tc>
          <w:tcPr>
            <w:tcW w:w="6880" w:type="dxa"/>
            <w:gridSpan w:val="5"/>
            <w:tcBorders>
              <w:top w:val="nil"/>
              <w:left w:val="nil"/>
              <w:bottom w:val="single" w:sz="4" w:space="0" w:color="FFFFFF"/>
              <w:right w:val="single" w:sz="4" w:space="0" w:color="FFFFFF"/>
            </w:tcBorders>
            <w:shd w:val="clear" w:color="000000" w:fill="CFD4EA"/>
            <w:hideMark/>
          </w:tcPr>
          <w:p w:rsidR="009F4609" w:rsidRPr="009F4609" w:rsidRDefault="009F4609" w:rsidP="009F4609">
            <w:pPr>
              <w:spacing w:after="0" w:line="240" w:lineRule="auto"/>
              <w:rPr>
                <w:rFonts w:ascii="Times New Roman" w:eastAsia="Times New Roman" w:hAnsi="Times New Roman" w:cs="Times New Roman"/>
                <w:color w:val="000000"/>
                <w:sz w:val="20"/>
                <w:szCs w:val="20"/>
                <w:lang w:eastAsia="tr-TR"/>
              </w:rPr>
            </w:pPr>
            <w:r w:rsidRPr="009F4609">
              <w:rPr>
                <w:rFonts w:ascii="Times New Roman" w:eastAsia="Times New Roman" w:hAnsi="Times New Roman" w:cs="Times New Roman"/>
                <w:lang w:eastAsia="tr-TR"/>
              </w:rPr>
              <w:t>Merkezi yönetim, yerel yönetimler, özel sektör ve STK'larla işbirliğiyle kadın istihdamını artırmak üzere kaliteli, ekonomik ve erişilebilir bakım hizmetlerine    ilişkin    alternatif    modeller    geliştirilmesi    konusunda</w:t>
            </w:r>
            <w:r w:rsidRPr="009F4609">
              <w:rPr>
                <w:rFonts w:ascii="Times New Roman" w:eastAsia="Times New Roman" w:hAnsi="Times New Roman" w:cs="Times New Roman"/>
                <w:lang w:eastAsia="tr-TR"/>
              </w:rPr>
              <w:br/>
              <w:t>çalışmalar yapılacaktır</w:t>
            </w:r>
          </w:p>
        </w:tc>
      </w:tr>
      <w:tr w:rsidR="009F4609" w:rsidRPr="009F4609" w:rsidTr="009F4609">
        <w:trPr>
          <w:gridAfter w:val="2"/>
          <w:wAfter w:w="300" w:type="dxa"/>
          <w:trHeight w:val="1069"/>
        </w:trPr>
        <w:tc>
          <w:tcPr>
            <w:tcW w:w="2240" w:type="dxa"/>
            <w:gridSpan w:val="2"/>
            <w:tcBorders>
              <w:top w:val="nil"/>
              <w:left w:val="single" w:sz="4" w:space="0" w:color="FFFFFF"/>
              <w:bottom w:val="single" w:sz="4" w:space="0" w:color="FFFFFF"/>
              <w:right w:val="single" w:sz="4" w:space="0" w:color="FFFFFF"/>
            </w:tcBorders>
            <w:shd w:val="clear" w:color="000000" w:fill="4471C4"/>
            <w:hideMark/>
          </w:tcPr>
          <w:p w:rsidR="009F4609" w:rsidRPr="009F4609" w:rsidRDefault="009F4609" w:rsidP="009F4609">
            <w:pPr>
              <w:spacing w:after="0" w:line="240" w:lineRule="auto"/>
              <w:rPr>
                <w:rFonts w:ascii="Times New Roman" w:eastAsia="Times New Roman" w:hAnsi="Times New Roman" w:cs="Times New Roman"/>
                <w:b/>
                <w:bCs/>
                <w:sz w:val="24"/>
                <w:szCs w:val="24"/>
                <w:lang w:eastAsia="tr-TR"/>
              </w:rPr>
            </w:pPr>
            <w:r w:rsidRPr="009F4609">
              <w:rPr>
                <w:rFonts w:ascii="Times New Roman" w:eastAsia="Times New Roman" w:hAnsi="Times New Roman" w:cs="Times New Roman"/>
                <w:b/>
                <w:bCs/>
                <w:color w:val="FFFFFF"/>
                <w:sz w:val="24"/>
                <w:szCs w:val="24"/>
                <w:lang w:eastAsia="tr-TR"/>
              </w:rPr>
              <w:t>2024 Yılı Cumhurbaşkanlığı Programı</w:t>
            </w:r>
          </w:p>
        </w:tc>
        <w:tc>
          <w:tcPr>
            <w:tcW w:w="1900" w:type="dxa"/>
            <w:gridSpan w:val="5"/>
            <w:tcBorders>
              <w:top w:val="nil"/>
              <w:left w:val="nil"/>
              <w:bottom w:val="single" w:sz="4" w:space="0" w:color="FFFFFF"/>
              <w:right w:val="single" w:sz="4" w:space="0" w:color="FFFFFF"/>
            </w:tcBorders>
            <w:shd w:val="clear" w:color="000000" w:fill="CFD4EA"/>
            <w:hideMark/>
          </w:tcPr>
          <w:p w:rsidR="009F4609" w:rsidRPr="009F4609" w:rsidRDefault="009F4609" w:rsidP="009F4609">
            <w:pPr>
              <w:spacing w:after="0" w:line="240" w:lineRule="auto"/>
              <w:rPr>
                <w:rFonts w:ascii="Times New Roman" w:eastAsia="Times New Roman" w:hAnsi="Times New Roman" w:cs="Times New Roman"/>
                <w:sz w:val="24"/>
                <w:szCs w:val="24"/>
                <w:lang w:eastAsia="tr-TR"/>
              </w:rPr>
            </w:pPr>
            <w:r w:rsidRPr="009F4609">
              <w:rPr>
                <w:rFonts w:ascii="Times New Roman" w:eastAsia="Times New Roman" w:hAnsi="Times New Roman" w:cs="Times New Roman"/>
                <w:sz w:val="24"/>
                <w:szCs w:val="24"/>
                <w:lang w:eastAsia="tr-TR"/>
              </w:rPr>
              <w:t>Sosyal Hizmet Alanı</w:t>
            </w:r>
          </w:p>
        </w:tc>
        <w:tc>
          <w:tcPr>
            <w:tcW w:w="6880" w:type="dxa"/>
            <w:gridSpan w:val="5"/>
            <w:tcBorders>
              <w:top w:val="nil"/>
              <w:left w:val="nil"/>
              <w:bottom w:val="single" w:sz="4" w:space="0" w:color="FFFFFF"/>
              <w:right w:val="single" w:sz="4" w:space="0" w:color="FFFFFF"/>
            </w:tcBorders>
            <w:shd w:val="clear" w:color="000000" w:fill="CFD4EA"/>
            <w:hideMark/>
          </w:tcPr>
          <w:p w:rsidR="009F4609" w:rsidRPr="009F4609" w:rsidRDefault="009F4609" w:rsidP="009F4609">
            <w:pPr>
              <w:spacing w:after="0" w:line="240" w:lineRule="auto"/>
              <w:rPr>
                <w:rFonts w:ascii="Times New Roman" w:eastAsia="Times New Roman" w:hAnsi="Times New Roman" w:cs="Times New Roman"/>
                <w:color w:val="000000"/>
                <w:sz w:val="20"/>
                <w:szCs w:val="20"/>
                <w:lang w:eastAsia="tr-TR"/>
              </w:rPr>
            </w:pPr>
            <w:r w:rsidRPr="009F4609">
              <w:rPr>
                <w:rFonts w:ascii="Times New Roman" w:eastAsia="Times New Roman" w:hAnsi="Times New Roman" w:cs="Times New Roman"/>
                <w:lang w:eastAsia="tr-TR"/>
              </w:rPr>
              <w:t>Çocukların   kültür,   sanat,   bilim  ve   spor   faaliyetlerine   yönelmesini özendirmeye  yönelik uygulamalar  geliştirilecek,  her  çocuğun bir  spor ve   bir   kültür   sanat   alanında   beceri   kazanması   için   çalışmalar</w:t>
            </w:r>
            <w:r w:rsidRPr="009F4609">
              <w:rPr>
                <w:rFonts w:ascii="Times New Roman" w:eastAsia="Times New Roman" w:hAnsi="Times New Roman" w:cs="Times New Roman"/>
                <w:lang w:eastAsia="tr-TR"/>
              </w:rPr>
              <w:br/>
              <w:t>yürütülecektir</w:t>
            </w:r>
          </w:p>
        </w:tc>
      </w:tr>
      <w:tr w:rsidR="009F4609" w:rsidRPr="009F4609" w:rsidTr="009F4609">
        <w:trPr>
          <w:gridAfter w:val="2"/>
          <w:wAfter w:w="300" w:type="dxa"/>
          <w:trHeight w:val="945"/>
        </w:trPr>
        <w:tc>
          <w:tcPr>
            <w:tcW w:w="2240" w:type="dxa"/>
            <w:gridSpan w:val="2"/>
            <w:tcBorders>
              <w:top w:val="nil"/>
              <w:left w:val="single" w:sz="4" w:space="0" w:color="FFFFFF"/>
              <w:bottom w:val="single" w:sz="4" w:space="0" w:color="FFFFFF"/>
              <w:right w:val="single" w:sz="4" w:space="0" w:color="FFFFFF"/>
            </w:tcBorders>
            <w:shd w:val="clear" w:color="000000" w:fill="4471C4"/>
            <w:hideMark/>
          </w:tcPr>
          <w:p w:rsidR="009F4609" w:rsidRPr="009F4609" w:rsidRDefault="009F4609" w:rsidP="009F4609">
            <w:pPr>
              <w:spacing w:after="0" w:line="240" w:lineRule="auto"/>
              <w:rPr>
                <w:rFonts w:ascii="Times New Roman" w:eastAsia="Times New Roman" w:hAnsi="Times New Roman" w:cs="Times New Roman"/>
                <w:b/>
                <w:bCs/>
                <w:sz w:val="24"/>
                <w:szCs w:val="24"/>
                <w:lang w:eastAsia="tr-TR"/>
              </w:rPr>
            </w:pPr>
            <w:r w:rsidRPr="009F4609">
              <w:rPr>
                <w:rFonts w:ascii="Times New Roman" w:eastAsia="Times New Roman" w:hAnsi="Times New Roman" w:cs="Times New Roman"/>
                <w:b/>
                <w:bCs/>
                <w:color w:val="FFFFFF"/>
                <w:sz w:val="24"/>
                <w:szCs w:val="24"/>
                <w:lang w:eastAsia="tr-TR"/>
              </w:rPr>
              <w:t>Orta Vadeli Program</w:t>
            </w:r>
          </w:p>
        </w:tc>
        <w:tc>
          <w:tcPr>
            <w:tcW w:w="1900" w:type="dxa"/>
            <w:gridSpan w:val="5"/>
            <w:tcBorders>
              <w:top w:val="nil"/>
              <w:left w:val="nil"/>
              <w:bottom w:val="single" w:sz="4" w:space="0" w:color="FFFFFF"/>
              <w:right w:val="single" w:sz="4" w:space="0" w:color="FFFFFF"/>
            </w:tcBorders>
            <w:shd w:val="clear" w:color="000000" w:fill="CFD4EA"/>
            <w:hideMark/>
          </w:tcPr>
          <w:p w:rsidR="009F4609" w:rsidRPr="009F4609" w:rsidRDefault="009F4609" w:rsidP="009F4609">
            <w:pPr>
              <w:spacing w:after="0" w:line="240" w:lineRule="auto"/>
              <w:rPr>
                <w:rFonts w:ascii="Times New Roman" w:eastAsia="Times New Roman" w:hAnsi="Times New Roman" w:cs="Times New Roman"/>
                <w:sz w:val="24"/>
                <w:szCs w:val="24"/>
                <w:lang w:eastAsia="tr-TR"/>
              </w:rPr>
            </w:pPr>
            <w:r w:rsidRPr="009F4609">
              <w:rPr>
                <w:rFonts w:ascii="Times New Roman" w:eastAsia="Times New Roman" w:hAnsi="Times New Roman" w:cs="Times New Roman"/>
                <w:sz w:val="24"/>
                <w:szCs w:val="24"/>
                <w:lang w:eastAsia="tr-TR"/>
              </w:rPr>
              <w:t>Afet Yönetimi</w:t>
            </w:r>
          </w:p>
        </w:tc>
        <w:tc>
          <w:tcPr>
            <w:tcW w:w="6880" w:type="dxa"/>
            <w:gridSpan w:val="5"/>
            <w:tcBorders>
              <w:top w:val="nil"/>
              <w:left w:val="nil"/>
              <w:bottom w:val="single" w:sz="4" w:space="0" w:color="FFFFFF"/>
              <w:right w:val="single" w:sz="4" w:space="0" w:color="FFFFFF"/>
            </w:tcBorders>
            <w:shd w:val="clear" w:color="000000" w:fill="CFD4EA"/>
            <w:hideMark/>
          </w:tcPr>
          <w:p w:rsidR="009F4609" w:rsidRPr="009F4609" w:rsidRDefault="009F4609" w:rsidP="009F4609">
            <w:pPr>
              <w:spacing w:after="0" w:line="240" w:lineRule="auto"/>
              <w:rPr>
                <w:rFonts w:ascii="Times New Roman" w:eastAsia="Times New Roman" w:hAnsi="Times New Roman" w:cs="Times New Roman"/>
                <w:color w:val="000000"/>
                <w:sz w:val="20"/>
                <w:szCs w:val="20"/>
                <w:lang w:eastAsia="tr-TR"/>
              </w:rPr>
            </w:pPr>
            <w:r w:rsidRPr="009F4609">
              <w:rPr>
                <w:rFonts w:ascii="Times New Roman" w:eastAsia="Times New Roman" w:hAnsi="Times New Roman" w:cs="Times New Roman"/>
                <w:lang w:eastAsia="tr-TR"/>
              </w:rPr>
              <w:t>Deprem,  sel,  heyelan,  orman  yangınları  dahil  afet  risk  yönetimine</w:t>
            </w:r>
            <w:r w:rsidRPr="009F4609">
              <w:rPr>
                <w:rFonts w:ascii="Times New Roman" w:eastAsia="Times New Roman" w:hAnsi="Times New Roman" w:cs="Times New Roman"/>
                <w:lang w:eastAsia="tr-TR"/>
              </w:rPr>
              <w:br/>
              <w:t>hizmet  eden  yerli  yeni  teknolojilerin  geliştirilmesine  yönelik  çalışmalar</w:t>
            </w:r>
            <w:r w:rsidRPr="009F4609">
              <w:rPr>
                <w:rFonts w:ascii="Times New Roman" w:eastAsia="Times New Roman" w:hAnsi="Times New Roman" w:cs="Times New Roman"/>
                <w:lang w:eastAsia="tr-TR"/>
              </w:rPr>
              <w:br/>
              <w:t>yürütülecektir.</w:t>
            </w:r>
          </w:p>
        </w:tc>
      </w:tr>
      <w:tr w:rsidR="009F4609" w:rsidRPr="009F4609" w:rsidTr="009F4609">
        <w:trPr>
          <w:gridAfter w:val="2"/>
          <w:wAfter w:w="300" w:type="dxa"/>
          <w:trHeight w:val="672"/>
        </w:trPr>
        <w:tc>
          <w:tcPr>
            <w:tcW w:w="2240" w:type="dxa"/>
            <w:gridSpan w:val="2"/>
            <w:tcBorders>
              <w:top w:val="nil"/>
              <w:left w:val="single" w:sz="4" w:space="0" w:color="FFFFFF"/>
              <w:bottom w:val="single" w:sz="4" w:space="0" w:color="FFFFFF"/>
              <w:right w:val="single" w:sz="4" w:space="0" w:color="FFFFFF"/>
            </w:tcBorders>
            <w:shd w:val="clear" w:color="000000" w:fill="4471C4"/>
            <w:hideMark/>
          </w:tcPr>
          <w:p w:rsidR="009F4609" w:rsidRPr="009F4609" w:rsidRDefault="009F4609" w:rsidP="009F4609">
            <w:pPr>
              <w:spacing w:after="0" w:line="240" w:lineRule="auto"/>
              <w:rPr>
                <w:rFonts w:ascii="Times New Roman" w:eastAsia="Times New Roman" w:hAnsi="Times New Roman" w:cs="Times New Roman"/>
                <w:b/>
                <w:bCs/>
                <w:sz w:val="24"/>
                <w:szCs w:val="24"/>
                <w:lang w:eastAsia="tr-TR"/>
              </w:rPr>
            </w:pPr>
            <w:r w:rsidRPr="009F4609">
              <w:rPr>
                <w:rFonts w:ascii="Times New Roman" w:eastAsia="Times New Roman" w:hAnsi="Times New Roman" w:cs="Times New Roman"/>
                <w:b/>
                <w:bCs/>
                <w:color w:val="FFFFFF"/>
                <w:sz w:val="24"/>
                <w:szCs w:val="24"/>
                <w:lang w:eastAsia="tr-TR"/>
              </w:rPr>
              <w:t>Orta Vadeli Program</w:t>
            </w:r>
          </w:p>
        </w:tc>
        <w:tc>
          <w:tcPr>
            <w:tcW w:w="1900" w:type="dxa"/>
            <w:gridSpan w:val="5"/>
            <w:tcBorders>
              <w:top w:val="nil"/>
              <w:left w:val="nil"/>
              <w:bottom w:val="single" w:sz="4" w:space="0" w:color="FFFFFF"/>
              <w:right w:val="single" w:sz="4" w:space="0" w:color="FFFFFF"/>
            </w:tcBorders>
            <w:shd w:val="clear" w:color="000000" w:fill="CFD4EA"/>
            <w:hideMark/>
          </w:tcPr>
          <w:p w:rsidR="009F4609" w:rsidRPr="009F4609" w:rsidRDefault="009F4609" w:rsidP="009F4609">
            <w:pPr>
              <w:spacing w:after="0" w:line="240" w:lineRule="auto"/>
              <w:rPr>
                <w:rFonts w:ascii="Times New Roman" w:eastAsia="Times New Roman" w:hAnsi="Times New Roman" w:cs="Times New Roman"/>
                <w:sz w:val="24"/>
                <w:szCs w:val="24"/>
                <w:lang w:eastAsia="tr-TR"/>
              </w:rPr>
            </w:pPr>
            <w:r w:rsidRPr="009F4609">
              <w:rPr>
                <w:rFonts w:ascii="Times New Roman" w:eastAsia="Times New Roman" w:hAnsi="Times New Roman" w:cs="Times New Roman"/>
                <w:sz w:val="24"/>
                <w:szCs w:val="24"/>
                <w:lang w:eastAsia="tr-TR"/>
              </w:rPr>
              <w:t>Afet Yönetimi</w:t>
            </w:r>
          </w:p>
        </w:tc>
        <w:tc>
          <w:tcPr>
            <w:tcW w:w="6880" w:type="dxa"/>
            <w:gridSpan w:val="5"/>
            <w:tcBorders>
              <w:top w:val="nil"/>
              <w:left w:val="nil"/>
              <w:bottom w:val="single" w:sz="4" w:space="0" w:color="FFFFFF"/>
              <w:right w:val="single" w:sz="4" w:space="0" w:color="FFFFFF"/>
            </w:tcBorders>
            <w:shd w:val="clear" w:color="000000" w:fill="CFD4EA"/>
            <w:hideMark/>
          </w:tcPr>
          <w:p w:rsidR="009F4609" w:rsidRPr="009F4609" w:rsidRDefault="009F4609" w:rsidP="009F4609">
            <w:pPr>
              <w:spacing w:after="0" w:line="240" w:lineRule="auto"/>
              <w:rPr>
                <w:rFonts w:ascii="Times New Roman" w:eastAsia="Times New Roman" w:hAnsi="Times New Roman" w:cs="Times New Roman"/>
                <w:lang w:eastAsia="tr-TR"/>
              </w:rPr>
            </w:pPr>
            <w:r w:rsidRPr="009F4609">
              <w:rPr>
                <w:rFonts w:ascii="Times New Roman" w:eastAsia="Times New Roman" w:hAnsi="Times New Roman" w:cs="Times New Roman"/>
                <w:lang w:eastAsia="tr-TR"/>
              </w:rPr>
              <w:t>Afet  ve  acil  durumlarda  kullanılacak  toplanma  ve  barınma  alanlarının standartları geliştirilecek ve sayıları artırılacaktır.</w:t>
            </w:r>
          </w:p>
        </w:tc>
      </w:tr>
      <w:tr w:rsidR="009F4609" w:rsidRPr="009F4609" w:rsidTr="009F4609">
        <w:trPr>
          <w:gridAfter w:val="2"/>
          <w:wAfter w:w="300" w:type="dxa"/>
          <w:trHeight w:val="664"/>
        </w:trPr>
        <w:tc>
          <w:tcPr>
            <w:tcW w:w="2240" w:type="dxa"/>
            <w:gridSpan w:val="2"/>
            <w:tcBorders>
              <w:top w:val="nil"/>
              <w:left w:val="single" w:sz="4" w:space="0" w:color="FFFFFF"/>
              <w:bottom w:val="single" w:sz="4" w:space="0" w:color="FFFFFF"/>
              <w:right w:val="single" w:sz="4" w:space="0" w:color="FFFFFF"/>
            </w:tcBorders>
            <w:shd w:val="clear" w:color="000000" w:fill="4471C4"/>
            <w:hideMark/>
          </w:tcPr>
          <w:p w:rsidR="009F4609" w:rsidRPr="009F4609" w:rsidRDefault="009F4609" w:rsidP="009F4609">
            <w:pPr>
              <w:spacing w:after="0" w:line="240" w:lineRule="auto"/>
              <w:rPr>
                <w:rFonts w:ascii="Times New Roman" w:eastAsia="Times New Roman" w:hAnsi="Times New Roman" w:cs="Times New Roman"/>
                <w:b/>
                <w:bCs/>
                <w:sz w:val="24"/>
                <w:szCs w:val="24"/>
                <w:lang w:eastAsia="tr-TR"/>
              </w:rPr>
            </w:pPr>
            <w:r w:rsidRPr="009F4609">
              <w:rPr>
                <w:rFonts w:ascii="Times New Roman" w:eastAsia="Times New Roman" w:hAnsi="Times New Roman" w:cs="Times New Roman"/>
                <w:b/>
                <w:bCs/>
                <w:color w:val="FFFFFF"/>
                <w:sz w:val="24"/>
                <w:szCs w:val="24"/>
                <w:lang w:eastAsia="tr-TR"/>
              </w:rPr>
              <w:t>Orta Vadeli Program</w:t>
            </w:r>
          </w:p>
        </w:tc>
        <w:tc>
          <w:tcPr>
            <w:tcW w:w="1900" w:type="dxa"/>
            <w:gridSpan w:val="5"/>
            <w:tcBorders>
              <w:top w:val="nil"/>
              <w:left w:val="nil"/>
              <w:bottom w:val="single" w:sz="4" w:space="0" w:color="FFFFFF"/>
              <w:right w:val="single" w:sz="4" w:space="0" w:color="FFFFFF"/>
            </w:tcBorders>
            <w:shd w:val="clear" w:color="000000" w:fill="CFD4EA"/>
            <w:hideMark/>
          </w:tcPr>
          <w:p w:rsidR="009F4609" w:rsidRPr="009F4609" w:rsidRDefault="009F4609" w:rsidP="009F4609">
            <w:pPr>
              <w:spacing w:after="0" w:line="240" w:lineRule="auto"/>
              <w:rPr>
                <w:rFonts w:ascii="Times New Roman" w:eastAsia="Times New Roman" w:hAnsi="Times New Roman" w:cs="Times New Roman"/>
                <w:sz w:val="24"/>
                <w:szCs w:val="24"/>
                <w:lang w:eastAsia="tr-TR"/>
              </w:rPr>
            </w:pPr>
            <w:r w:rsidRPr="009F4609">
              <w:rPr>
                <w:rFonts w:ascii="Times New Roman" w:eastAsia="Times New Roman" w:hAnsi="Times New Roman" w:cs="Times New Roman"/>
                <w:sz w:val="24"/>
                <w:szCs w:val="24"/>
                <w:lang w:eastAsia="tr-TR"/>
              </w:rPr>
              <w:t>Yeşil Dönüşüm</w:t>
            </w:r>
          </w:p>
        </w:tc>
        <w:tc>
          <w:tcPr>
            <w:tcW w:w="6880" w:type="dxa"/>
            <w:gridSpan w:val="5"/>
            <w:tcBorders>
              <w:top w:val="nil"/>
              <w:left w:val="nil"/>
              <w:bottom w:val="single" w:sz="4" w:space="0" w:color="FFFFFF"/>
              <w:right w:val="single" w:sz="4" w:space="0" w:color="FFFFFF"/>
            </w:tcBorders>
            <w:shd w:val="clear" w:color="000000" w:fill="CFD4EA"/>
            <w:hideMark/>
          </w:tcPr>
          <w:p w:rsidR="009F4609" w:rsidRPr="009F4609" w:rsidRDefault="009F4609" w:rsidP="009F4609">
            <w:pPr>
              <w:spacing w:after="0" w:line="240" w:lineRule="auto"/>
              <w:rPr>
                <w:rFonts w:ascii="Times New Roman" w:eastAsia="Times New Roman" w:hAnsi="Times New Roman" w:cs="Times New Roman"/>
                <w:lang w:eastAsia="tr-TR"/>
              </w:rPr>
            </w:pPr>
            <w:r w:rsidRPr="009F4609">
              <w:rPr>
                <w:rFonts w:ascii="Times New Roman" w:eastAsia="Times New Roman" w:hAnsi="Times New Roman" w:cs="Times New Roman"/>
                <w:lang w:eastAsia="tr-TR"/>
              </w:rPr>
              <w:t>Sıfır atık uygulamaları yaygınlaştırılacaktır.</w:t>
            </w:r>
          </w:p>
        </w:tc>
      </w:tr>
      <w:tr w:rsidR="009F4609" w:rsidRPr="009F4609" w:rsidTr="009F4609">
        <w:trPr>
          <w:gridAfter w:val="2"/>
          <w:wAfter w:w="300" w:type="dxa"/>
          <w:trHeight w:val="664"/>
        </w:trPr>
        <w:tc>
          <w:tcPr>
            <w:tcW w:w="2240" w:type="dxa"/>
            <w:gridSpan w:val="2"/>
            <w:tcBorders>
              <w:top w:val="nil"/>
              <w:left w:val="single" w:sz="4" w:space="0" w:color="FFFFFF"/>
              <w:bottom w:val="single" w:sz="4" w:space="0" w:color="FFFFFF"/>
              <w:right w:val="single" w:sz="4" w:space="0" w:color="FFFFFF"/>
            </w:tcBorders>
            <w:shd w:val="clear" w:color="000000" w:fill="4471C4"/>
            <w:hideMark/>
          </w:tcPr>
          <w:p w:rsidR="009F4609" w:rsidRPr="009F4609" w:rsidRDefault="009F4609" w:rsidP="009F4609">
            <w:pPr>
              <w:spacing w:after="0" w:line="240" w:lineRule="auto"/>
              <w:rPr>
                <w:rFonts w:ascii="Times New Roman" w:eastAsia="Times New Roman" w:hAnsi="Times New Roman" w:cs="Times New Roman"/>
                <w:b/>
                <w:bCs/>
                <w:sz w:val="24"/>
                <w:szCs w:val="24"/>
                <w:lang w:eastAsia="tr-TR"/>
              </w:rPr>
            </w:pPr>
            <w:r w:rsidRPr="009F4609">
              <w:rPr>
                <w:rFonts w:ascii="Times New Roman" w:eastAsia="Times New Roman" w:hAnsi="Times New Roman" w:cs="Times New Roman"/>
                <w:b/>
                <w:bCs/>
                <w:color w:val="FFFFFF"/>
                <w:sz w:val="24"/>
                <w:szCs w:val="24"/>
                <w:lang w:eastAsia="tr-TR"/>
              </w:rPr>
              <w:t>Orta Vadeli Program</w:t>
            </w:r>
          </w:p>
        </w:tc>
        <w:tc>
          <w:tcPr>
            <w:tcW w:w="1900" w:type="dxa"/>
            <w:gridSpan w:val="5"/>
            <w:tcBorders>
              <w:top w:val="nil"/>
              <w:left w:val="nil"/>
              <w:bottom w:val="single" w:sz="4" w:space="0" w:color="FFFFFF"/>
              <w:right w:val="single" w:sz="4" w:space="0" w:color="FFFFFF"/>
            </w:tcBorders>
            <w:shd w:val="clear" w:color="000000" w:fill="CFD4EA"/>
            <w:hideMark/>
          </w:tcPr>
          <w:p w:rsidR="009F4609" w:rsidRPr="009F4609" w:rsidRDefault="009F4609" w:rsidP="009F4609">
            <w:pPr>
              <w:spacing w:after="0" w:line="240" w:lineRule="auto"/>
              <w:rPr>
                <w:rFonts w:ascii="Times New Roman" w:eastAsia="Times New Roman" w:hAnsi="Times New Roman" w:cs="Times New Roman"/>
                <w:sz w:val="24"/>
                <w:szCs w:val="24"/>
                <w:lang w:eastAsia="tr-TR"/>
              </w:rPr>
            </w:pPr>
            <w:r w:rsidRPr="009F4609">
              <w:rPr>
                <w:rFonts w:ascii="Times New Roman" w:eastAsia="Times New Roman" w:hAnsi="Times New Roman" w:cs="Times New Roman"/>
                <w:sz w:val="24"/>
                <w:szCs w:val="24"/>
                <w:lang w:eastAsia="tr-TR"/>
              </w:rPr>
              <w:t>Yeşil Dönüşüm</w:t>
            </w:r>
          </w:p>
        </w:tc>
        <w:tc>
          <w:tcPr>
            <w:tcW w:w="6880" w:type="dxa"/>
            <w:gridSpan w:val="5"/>
            <w:tcBorders>
              <w:top w:val="nil"/>
              <w:left w:val="nil"/>
              <w:bottom w:val="single" w:sz="4" w:space="0" w:color="FFFFFF"/>
              <w:right w:val="single" w:sz="4" w:space="0" w:color="FFFFFF"/>
            </w:tcBorders>
            <w:shd w:val="clear" w:color="000000" w:fill="CFD4EA"/>
            <w:hideMark/>
          </w:tcPr>
          <w:p w:rsidR="009F4609" w:rsidRPr="009F4609" w:rsidRDefault="009F4609" w:rsidP="009F4609">
            <w:pPr>
              <w:spacing w:after="0" w:line="240" w:lineRule="auto"/>
              <w:rPr>
                <w:rFonts w:ascii="Times New Roman" w:eastAsia="Times New Roman" w:hAnsi="Times New Roman" w:cs="Times New Roman"/>
                <w:color w:val="000000"/>
                <w:sz w:val="20"/>
                <w:szCs w:val="20"/>
                <w:lang w:eastAsia="tr-TR"/>
              </w:rPr>
            </w:pPr>
            <w:r w:rsidRPr="009F4609">
              <w:rPr>
                <w:rFonts w:ascii="Times New Roman" w:eastAsia="Times New Roman" w:hAnsi="Times New Roman" w:cs="Times New Roman"/>
                <w:lang w:eastAsia="tr-TR"/>
              </w:rPr>
              <w:t>Kent  içi  ulaşımda  düşük  karbonlu  sistemlere  geçişi  kolaylaştıracak,</w:t>
            </w:r>
            <w:r w:rsidRPr="009F4609">
              <w:rPr>
                <w:rFonts w:ascii="Times New Roman" w:eastAsia="Times New Roman" w:hAnsi="Times New Roman" w:cs="Times New Roman"/>
                <w:lang w:eastAsia="tr-TR"/>
              </w:rPr>
              <w:br/>
              <w:t>ulaşımın sürdürülebilirliğine yönelik projeler hayata geçirilecektir.</w:t>
            </w:r>
          </w:p>
        </w:tc>
      </w:tr>
      <w:tr w:rsidR="009F4609" w:rsidRPr="009F4609" w:rsidTr="009F4609">
        <w:trPr>
          <w:gridAfter w:val="2"/>
          <w:wAfter w:w="300" w:type="dxa"/>
          <w:trHeight w:val="345"/>
        </w:trPr>
        <w:tc>
          <w:tcPr>
            <w:tcW w:w="2240" w:type="dxa"/>
            <w:gridSpan w:val="2"/>
            <w:tcBorders>
              <w:top w:val="nil"/>
              <w:left w:val="single" w:sz="4" w:space="0" w:color="FFFFFF"/>
              <w:bottom w:val="nil"/>
              <w:right w:val="single" w:sz="4" w:space="0" w:color="FFFFFF"/>
            </w:tcBorders>
            <w:shd w:val="clear" w:color="000000" w:fill="4471C4"/>
            <w:hideMark/>
          </w:tcPr>
          <w:p w:rsidR="009F4609" w:rsidRPr="009F4609" w:rsidRDefault="009F4609" w:rsidP="009F4609">
            <w:pPr>
              <w:spacing w:after="0" w:line="240" w:lineRule="auto"/>
              <w:ind w:firstLineChars="200" w:firstLine="482"/>
              <w:jc w:val="right"/>
              <w:rPr>
                <w:rFonts w:ascii="Times New Roman" w:eastAsia="Times New Roman" w:hAnsi="Times New Roman" w:cs="Times New Roman"/>
                <w:b/>
                <w:bCs/>
                <w:sz w:val="24"/>
                <w:szCs w:val="24"/>
                <w:lang w:eastAsia="tr-TR"/>
              </w:rPr>
            </w:pPr>
            <w:r w:rsidRPr="009F4609">
              <w:rPr>
                <w:rFonts w:ascii="Times New Roman" w:eastAsia="Times New Roman" w:hAnsi="Times New Roman" w:cs="Times New Roman"/>
                <w:b/>
                <w:bCs/>
                <w:color w:val="FFFFFF"/>
                <w:sz w:val="24"/>
                <w:szCs w:val="24"/>
                <w:lang w:eastAsia="tr-TR"/>
              </w:rPr>
              <w:t>Enerji Verimliliği</w:t>
            </w:r>
          </w:p>
        </w:tc>
        <w:tc>
          <w:tcPr>
            <w:tcW w:w="1900" w:type="dxa"/>
            <w:gridSpan w:val="5"/>
            <w:tcBorders>
              <w:top w:val="nil"/>
              <w:left w:val="nil"/>
              <w:bottom w:val="nil"/>
              <w:right w:val="single" w:sz="4" w:space="0" w:color="FFFFFF"/>
            </w:tcBorders>
            <w:shd w:val="clear" w:color="000000" w:fill="CFD4EA"/>
            <w:vAlign w:val="bottom"/>
            <w:hideMark/>
          </w:tcPr>
          <w:p w:rsidR="009F4609" w:rsidRPr="009F4609" w:rsidRDefault="009F4609" w:rsidP="009F4609">
            <w:pPr>
              <w:spacing w:after="0" w:line="240" w:lineRule="auto"/>
              <w:rPr>
                <w:rFonts w:ascii="Times New Roman" w:eastAsia="Times New Roman" w:hAnsi="Times New Roman" w:cs="Times New Roman"/>
                <w:color w:val="000000"/>
                <w:sz w:val="20"/>
                <w:szCs w:val="20"/>
                <w:lang w:eastAsia="tr-TR"/>
              </w:rPr>
            </w:pPr>
            <w:r w:rsidRPr="009F4609">
              <w:rPr>
                <w:rFonts w:ascii="Times New Roman" w:eastAsia="Times New Roman" w:hAnsi="Times New Roman" w:cs="Times New Roman"/>
                <w:color w:val="000000"/>
                <w:sz w:val="20"/>
                <w:szCs w:val="20"/>
                <w:lang w:eastAsia="tr-TR"/>
              </w:rPr>
              <w:t> </w:t>
            </w:r>
          </w:p>
        </w:tc>
        <w:tc>
          <w:tcPr>
            <w:tcW w:w="6880" w:type="dxa"/>
            <w:gridSpan w:val="5"/>
            <w:tcBorders>
              <w:top w:val="nil"/>
              <w:left w:val="nil"/>
              <w:bottom w:val="nil"/>
              <w:right w:val="single" w:sz="4" w:space="0" w:color="FFFFFF"/>
            </w:tcBorders>
            <w:shd w:val="clear" w:color="000000" w:fill="CFD4EA"/>
            <w:vAlign w:val="bottom"/>
            <w:hideMark/>
          </w:tcPr>
          <w:p w:rsidR="009F4609" w:rsidRPr="009F4609" w:rsidRDefault="009F4609" w:rsidP="009F4609">
            <w:pPr>
              <w:spacing w:after="0" w:line="240" w:lineRule="auto"/>
              <w:rPr>
                <w:rFonts w:ascii="Times New Roman" w:eastAsia="Times New Roman" w:hAnsi="Times New Roman" w:cs="Times New Roman"/>
                <w:color w:val="000000"/>
                <w:sz w:val="20"/>
                <w:szCs w:val="20"/>
                <w:lang w:eastAsia="tr-TR"/>
              </w:rPr>
            </w:pPr>
            <w:r w:rsidRPr="009F4609">
              <w:rPr>
                <w:rFonts w:ascii="Times New Roman" w:eastAsia="Times New Roman" w:hAnsi="Times New Roman" w:cs="Times New Roman"/>
                <w:color w:val="000000"/>
                <w:sz w:val="20"/>
                <w:szCs w:val="20"/>
                <w:lang w:eastAsia="tr-TR"/>
              </w:rPr>
              <w:t> </w:t>
            </w:r>
          </w:p>
        </w:tc>
      </w:tr>
      <w:tr w:rsidR="009F4609" w:rsidRPr="009F4609" w:rsidTr="009F4609">
        <w:trPr>
          <w:gridAfter w:val="2"/>
          <w:wAfter w:w="300" w:type="dxa"/>
          <w:trHeight w:val="889"/>
        </w:trPr>
        <w:tc>
          <w:tcPr>
            <w:tcW w:w="2240" w:type="dxa"/>
            <w:gridSpan w:val="2"/>
            <w:tcBorders>
              <w:top w:val="nil"/>
              <w:left w:val="single" w:sz="4" w:space="0" w:color="FFFFFF"/>
              <w:bottom w:val="nil"/>
              <w:right w:val="single" w:sz="4" w:space="0" w:color="FFFFFF"/>
            </w:tcBorders>
            <w:shd w:val="clear" w:color="000000" w:fill="4471C4"/>
            <w:hideMark/>
          </w:tcPr>
          <w:p w:rsidR="009F4609" w:rsidRPr="009F4609" w:rsidRDefault="009F4609" w:rsidP="009F4609">
            <w:pPr>
              <w:spacing w:after="0" w:line="240" w:lineRule="auto"/>
              <w:rPr>
                <w:rFonts w:ascii="Times New Roman" w:eastAsia="Times New Roman" w:hAnsi="Times New Roman" w:cs="Times New Roman"/>
                <w:color w:val="000000"/>
                <w:sz w:val="20"/>
                <w:szCs w:val="20"/>
                <w:lang w:eastAsia="tr-TR"/>
              </w:rPr>
            </w:pPr>
            <w:r w:rsidRPr="009F4609">
              <w:rPr>
                <w:rFonts w:ascii="Times New Roman" w:eastAsia="Times New Roman" w:hAnsi="Times New Roman" w:cs="Times New Roman"/>
                <w:b/>
                <w:bCs/>
                <w:color w:val="FFFFFF"/>
                <w:sz w:val="24"/>
                <w:szCs w:val="24"/>
                <w:lang w:eastAsia="tr-TR"/>
              </w:rPr>
              <w:t>2030 Stratejisi ve</w:t>
            </w:r>
            <w:r w:rsidRPr="009F4609">
              <w:rPr>
                <w:rFonts w:ascii="Times New Roman" w:eastAsia="Times New Roman" w:hAnsi="Times New Roman" w:cs="Times New Roman"/>
                <w:b/>
                <w:bCs/>
                <w:color w:val="FFFFFF"/>
                <w:sz w:val="24"/>
                <w:szCs w:val="24"/>
                <w:lang w:eastAsia="tr-TR"/>
              </w:rPr>
              <w:br/>
              <w:t>Ulusal Enerji Verimliliği Eylem</w:t>
            </w:r>
          </w:p>
        </w:tc>
        <w:tc>
          <w:tcPr>
            <w:tcW w:w="1900" w:type="dxa"/>
            <w:gridSpan w:val="5"/>
            <w:tcBorders>
              <w:top w:val="nil"/>
              <w:left w:val="nil"/>
              <w:bottom w:val="nil"/>
              <w:right w:val="single" w:sz="4" w:space="0" w:color="FFFFFF"/>
            </w:tcBorders>
            <w:shd w:val="clear" w:color="000000" w:fill="CFD4EA"/>
            <w:vAlign w:val="center"/>
            <w:hideMark/>
          </w:tcPr>
          <w:p w:rsidR="009F4609" w:rsidRPr="009F4609" w:rsidRDefault="009F4609" w:rsidP="009F4609">
            <w:pPr>
              <w:spacing w:after="0" w:line="240" w:lineRule="auto"/>
              <w:rPr>
                <w:rFonts w:ascii="Times New Roman" w:eastAsia="Times New Roman" w:hAnsi="Times New Roman" w:cs="Times New Roman"/>
                <w:sz w:val="24"/>
                <w:szCs w:val="24"/>
                <w:lang w:eastAsia="tr-TR"/>
              </w:rPr>
            </w:pPr>
            <w:r w:rsidRPr="009F4609">
              <w:rPr>
                <w:rFonts w:ascii="Times New Roman" w:eastAsia="Times New Roman" w:hAnsi="Times New Roman" w:cs="Times New Roman"/>
                <w:sz w:val="24"/>
                <w:szCs w:val="24"/>
                <w:lang w:eastAsia="tr-TR"/>
              </w:rPr>
              <w:t>Yeşil Dönüşüm</w:t>
            </w:r>
          </w:p>
        </w:tc>
        <w:tc>
          <w:tcPr>
            <w:tcW w:w="6880" w:type="dxa"/>
            <w:gridSpan w:val="5"/>
            <w:tcBorders>
              <w:top w:val="nil"/>
              <w:left w:val="nil"/>
              <w:bottom w:val="nil"/>
              <w:right w:val="single" w:sz="4" w:space="0" w:color="FFFFFF"/>
            </w:tcBorders>
            <w:shd w:val="clear" w:color="000000" w:fill="CFD4EA"/>
            <w:hideMark/>
          </w:tcPr>
          <w:p w:rsidR="009F4609" w:rsidRPr="009F4609" w:rsidRDefault="009F4609" w:rsidP="009F4609">
            <w:pPr>
              <w:spacing w:after="0" w:line="240" w:lineRule="auto"/>
              <w:rPr>
                <w:rFonts w:ascii="Times New Roman" w:eastAsia="Times New Roman" w:hAnsi="Times New Roman" w:cs="Times New Roman"/>
                <w:lang w:eastAsia="tr-TR"/>
              </w:rPr>
            </w:pPr>
            <w:r w:rsidRPr="009F4609">
              <w:rPr>
                <w:rFonts w:ascii="Times New Roman" w:eastAsia="Times New Roman" w:hAnsi="Times New Roman" w:cs="Times New Roman"/>
                <w:lang w:eastAsia="tr-TR"/>
              </w:rPr>
              <w:t>Yeşil  dönüşümü  teşvik edecek ve  enerji  verimliliğini  artıracak yatırımları desteklenecektir.</w:t>
            </w:r>
          </w:p>
        </w:tc>
      </w:tr>
      <w:tr w:rsidR="009F4609" w:rsidRPr="009F4609" w:rsidTr="009F4609">
        <w:trPr>
          <w:gridAfter w:val="2"/>
          <w:wAfter w:w="300" w:type="dxa"/>
          <w:trHeight w:val="118"/>
        </w:trPr>
        <w:tc>
          <w:tcPr>
            <w:tcW w:w="2240" w:type="dxa"/>
            <w:gridSpan w:val="2"/>
            <w:tcBorders>
              <w:top w:val="nil"/>
              <w:left w:val="single" w:sz="4" w:space="0" w:color="FFFFFF"/>
              <w:bottom w:val="single" w:sz="4" w:space="0" w:color="FFFFFF"/>
              <w:right w:val="single" w:sz="4" w:space="0" w:color="FFFFFF"/>
            </w:tcBorders>
            <w:shd w:val="clear" w:color="000000" w:fill="4471C4"/>
            <w:hideMark/>
          </w:tcPr>
          <w:p w:rsidR="009F4609" w:rsidRPr="009F4609" w:rsidRDefault="009F4609" w:rsidP="009F4609">
            <w:pPr>
              <w:spacing w:after="0" w:line="240" w:lineRule="auto"/>
              <w:rPr>
                <w:rFonts w:ascii="Times New Roman" w:eastAsia="Times New Roman" w:hAnsi="Times New Roman" w:cs="Times New Roman"/>
                <w:b/>
                <w:bCs/>
                <w:sz w:val="24"/>
                <w:szCs w:val="24"/>
                <w:lang w:eastAsia="tr-TR"/>
              </w:rPr>
            </w:pPr>
            <w:r w:rsidRPr="009F4609">
              <w:rPr>
                <w:rFonts w:ascii="Times New Roman" w:eastAsia="Times New Roman" w:hAnsi="Times New Roman" w:cs="Times New Roman"/>
                <w:b/>
                <w:bCs/>
                <w:color w:val="FFFFFF"/>
                <w:sz w:val="24"/>
                <w:szCs w:val="24"/>
                <w:lang w:eastAsia="tr-TR"/>
              </w:rPr>
              <w:t>Planı</w:t>
            </w:r>
          </w:p>
        </w:tc>
        <w:tc>
          <w:tcPr>
            <w:tcW w:w="1900" w:type="dxa"/>
            <w:gridSpan w:val="5"/>
            <w:tcBorders>
              <w:top w:val="nil"/>
              <w:left w:val="nil"/>
              <w:bottom w:val="single" w:sz="4" w:space="0" w:color="FFFFFF"/>
              <w:right w:val="single" w:sz="4" w:space="0" w:color="FFFFFF"/>
            </w:tcBorders>
            <w:shd w:val="clear" w:color="000000" w:fill="CFD4EA"/>
            <w:vAlign w:val="bottom"/>
            <w:hideMark/>
          </w:tcPr>
          <w:p w:rsidR="009F4609" w:rsidRPr="009F4609" w:rsidRDefault="009F4609" w:rsidP="009F4609">
            <w:pPr>
              <w:spacing w:after="0" w:line="240" w:lineRule="auto"/>
              <w:rPr>
                <w:rFonts w:ascii="Times New Roman" w:eastAsia="Times New Roman" w:hAnsi="Times New Roman" w:cs="Times New Roman"/>
                <w:color w:val="000000"/>
                <w:sz w:val="20"/>
                <w:szCs w:val="20"/>
                <w:lang w:eastAsia="tr-TR"/>
              </w:rPr>
            </w:pPr>
            <w:r w:rsidRPr="009F4609">
              <w:rPr>
                <w:rFonts w:ascii="Times New Roman" w:eastAsia="Times New Roman" w:hAnsi="Times New Roman" w:cs="Times New Roman"/>
                <w:color w:val="000000"/>
                <w:sz w:val="20"/>
                <w:szCs w:val="20"/>
                <w:lang w:eastAsia="tr-TR"/>
              </w:rPr>
              <w:t> </w:t>
            </w:r>
          </w:p>
        </w:tc>
        <w:tc>
          <w:tcPr>
            <w:tcW w:w="6880" w:type="dxa"/>
            <w:gridSpan w:val="5"/>
            <w:tcBorders>
              <w:top w:val="nil"/>
              <w:left w:val="nil"/>
              <w:bottom w:val="single" w:sz="4" w:space="0" w:color="FFFFFF"/>
              <w:right w:val="single" w:sz="4" w:space="0" w:color="FFFFFF"/>
            </w:tcBorders>
            <w:shd w:val="clear" w:color="000000" w:fill="CFD4EA"/>
            <w:vAlign w:val="bottom"/>
            <w:hideMark/>
          </w:tcPr>
          <w:p w:rsidR="009F4609" w:rsidRPr="009F4609" w:rsidRDefault="009F4609" w:rsidP="009F4609">
            <w:pPr>
              <w:spacing w:after="0" w:line="240" w:lineRule="auto"/>
              <w:rPr>
                <w:rFonts w:ascii="Times New Roman" w:eastAsia="Times New Roman" w:hAnsi="Times New Roman" w:cs="Times New Roman"/>
                <w:color w:val="000000"/>
                <w:sz w:val="20"/>
                <w:szCs w:val="20"/>
                <w:lang w:eastAsia="tr-TR"/>
              </w:rPr>
            </w:pPr>
            <w:r w:rsidRPr="009F4609">
              <w:rPr>
                <w:rFonts w:ascii="Times New Roman" w:eastAsia="Times New Roman" w:hAnsi="Times New Roman" w:cs="Times New Roman"/>
                <w:color w:val="000000"/>
                <w:sz w:val="20"/>
                <w:szCs w:val="20"/>
                <w:lang w:eastAsia="tr-TR"/>
              </w:rPr>
              <w:t> </w:t>
            </w:r>
          </w:p>
        </w:tc>
      </w:tr>
      <w:tr w:rsidR="009F4609" w:rsidRPr="009F4609" w:rsidTr="009F4609">
        <w:trPr>
          <w:gridAfter w:val="2"/>
          <w:wAfter w:w="300" w:type="dxa"/>
          <w:trHeight w:val="345"/>
        </w:trPr>
        <w:tc>
          <w:tcPr>
            <w:tcW w:w="2240" w:type="dxa"/>
            <w:gridSpan w:val="2"/>
            <w:tcBorders>
              <w:top w:val="nil"/>
              <w:left w:val="single" w:sz="4" w:space="0" w:color="FFFFFF"/>
              <w:bottom w:val="nil"/>
              <w:right w:val="single" w:sz="4" w:space="0" w:color="FFFFFF"/>
            </w:tcBorders>
            <w:shd w:val="clear" w:color="000000" w:fill="4471C4"/>
            <w:hideMark/>
          </w:tcPr>
          <w:p w:rsidR="009F4609" w:rsidRPr="009F4609" w:rsidRDefault="009F4609" w:rsidP="009F4609">
            <w:pPr>
              <w:spacing w:after="0" w:line="240" w:lineRule="auto"/>
              <w:ind w:firstLineChars="200" w:firstLine="482"/>
              <w:jc w:val="right"/>
              <w:rPr>
                <w:rFonts w:ascii="Times New Roman" w:eastAsia="Times New Roman" w:hAnsi="Times New Roman" w:cs="Times New Roman"/>
                <w:b/>
                <w:bCs/>
                <w:sz w:val="24"/>
                <w:szCs w:val="24"/>
                <w:lang w:eastAsia="tr-TR"/>
              </w:rPr>
            </w:pPr>
            <w:r w:rsidRPr="009F4609">
              <w:rPr>
                <w:rFonts w:ascii="Times New Roman" w:eastAsia="Times New Roman" w:hAnsi="Times New Roman" w:cs="Times New Roman"/>
                <w:b/>
                <w:bCs/>
                <w:color w:val="FFFFFF"/>
                <w:sz w:val="24"/>
                <w:szCs w:val="24"/>
                <w:lang w:eastAsia="tr-TR"/>
              </w:rPr>
              <w:t>Enerji Verimliliği</w:t>
            </w:r>
          </w:p>
        </w:tc>
        <w:tc>
          <w:tcPr>
            <w:tcW w:w="1900" w:type="dxa"/>
            <w:gridSpan w:val="5"/>
            <w:tcBorders>
              <w:top w:val="nil"/>
              <w:left w:val="nil"/>
              <w:bottom w:val="nil"/>
              <w:right w:val="single" w:sz="4" w:space="0" w:color="FFFFFF"/>
            </w:tcBorders>
            <w:shd w:val="clear" w:color="000000" w:fill="CFD4EA"/>
            <w:vAlign w:val="bottom"/>
            <w:hideMark/>
          </w:tcPr>
          <w:p w:rsidR="009F4609" w:rsidRPr="009F4609" w:rsidRDefault="009F4609" w:rsidP="009F4609">
            <w:pPr>
              <w:spacing w:after="0" w:line="240" w:lineRule="auto"/>
              <w:rPr>
                <w:rFonts w:ascii="Times New Roman" w:eastAsia="Times New Roman" w:hAnsi="Times New Roman" w:cs="Times New Roman"/>
                <w:color w:val="000000"/>
                <w:sz w:val="20"/>
                <w:szCs w:val="20"/>
                <w:lang w:eastAsia="tr-TR"/>
              </w:rPr>
            </w:pPr>
            <w:r w:rsidRPr="009F4609">
              <w:rPr>
                <w:rFonts w:ascii="Times New Roman" w:eastAsia="Times New Roman" w:hAnsi="Times New Roman" w:cs="Times New Roman"/>
                <w:color w:val="000000"/>
                <w:sz w:val="20"/>
                <w:szCs w:val="20"/>
                <w:lang w:eastAsia="tr-TR"/>
              </w:rPr>
              <w:t> </w:t>
            </w:r>
          </w:p>
        </w:tc>
        <w:tc>
          <w:tcPr>
            <w:tcW w:w="6880" w:type="dxa"/>
            <w:gridSpan w:val="5"/>
            <w:tcBorders>
              <w:top w:val="nil"/>
              <w:left w:val="nil"/>
              <w:bottom w:val="nil"/>
              <w:right w:val="single" w:sz="4" w:space="0" w:color="FFFFFF"/>
            </w:tcBorders>
            <w:shd w:val="clear" w:color="000000" w:fill="CFD4EA"/>
            <w:vAlign w:val="bottom"/>
            <w:hideMark/>
          </w:tcPr>
          <w:p w:rsidR="009F4609" w:rsidRPr="009F4609" w:rsidRDefault="009F4609" w:rsidP="009F4609">
            <w:pPr>
              <w:spacing w:after="0" w:line="240" w:lineRule="auto"/>
              <w:rPr>
                <w:rFonts w:ascii="Times New Roman" w:eastAsia="Times New Roman" w:hAnsi="Times New Roman" w:cs="Times New Roman"/>
                <w:color w:val="000000"/>
                <w:sz w:val="20"/>
                <w:szCs w:val="20"/>
                <w:lang w:eastAsia="tr-TR"/>
              </w:rPr>
            </w:pPr>
            <w:r w:rsidRPr="009F4609">
              <w:rPr>
                <w:rFonts w:ascii="Times New Roman" w:eastAsia="Times New Roman" w:hAnsi="Times New Roman" w:cs="Times New Roman"/>
                <w:color w:val="000000"/>
                <w:sz w:val="20"/>
                <w:szCs w:val="20"/>
                <w:lang w:eastAsia="tr-TR"/>
              </w:rPr>
              <w:t> </w:t>
            </w:r>
          </w:p>
        </w:tc>
      </w:tr>
      <w:tr w:rsidR="009F4609" w:rsidRPr="009F4609" w:rsidTr="009F4609">
        <w:trPr>
          <w:gridAfter w:val="2"/>
          <w:wAfter w:w="300" w:type="dxa"/>
          <w:trHeight w:val="889"/>
        </w:trPr>
        <w:tc>
          <w:tcPr>
            <w:tcW w:w="2240" w:type="dxa"/>
            <w:gridSpan w:val="2"/>
            <w:tcBorders>
              <w:top w:val="nil"/>
              <w:left w:val="single" w:sz="4" w:space="0" w:color="FFFFFF"/>
              <w:bottom w:val="nil"/>
              <w:right w:val="single" w:sz="4" w:space="0" w:color="FFFFFF"/>
            </w:tcBorders>
            <w:shd w:val="clear" w:color="000000" w:fill="4471C4"/>
            <w:hideMark/>
          </w:tcPr>
          <w:p w:rsidR="009F4609" w:rsidRPr="009F4609" w:rsidRDefault="009F4609" w:rsidP="009F4609">
            <w:pPr>
              <w:spacing w:after="0" w:line="240" w:lineRule="auto"/>
              <w:rPr>
                <w:rFonts w:ascii="Times New Roman" w:eastAsia="Times New Roman" w:hAnsi="Times New Roman" w:cs="Times New Roman"/>
                <w:color w:val="000000"/>
                <w:sz w:val="20"/>
                <w:szCs w:val="20"/>
                <w:lang w:eastAsia="tr-TR"/>
              </w:rPr>
            </w:pPr>
            <w:r w:rsidRPr="009F4609">
              <w:rPr>
                <w:rFonts w:ascii="Times New Roman" w:eastAsia="Times New Roman" w:hAnsi="Times New Roman" w:cs="Times New Roman"/>
                <w:b/>
                <w:bCs/>
                <w:color w:val="FFFFFF"/>
                <w:sz w:val="24"/>
                <w:szCs w:val="24"/>
                <w:lang w:eastAsia="tr-TR"/>
              </w:rPr>
              <w:t>2030 Stratejisi ve</w:t>
            </w:r>
            <w:r w:rsidRPr="009F4609">
              <w:rPr>
                <w:rFonts w:ascii="Times New Roman" w:eastAsia="Times New Roman" w:hAnsi="Times New Roman" w:cs="Times New Roman"/>
                <w:b/>
                <w:bCs/>
                <w:color w:val="FFFFFF"/>
                <w:sz w:val="24"/>
                <w:szCs w:val="24"/>
                <w:lang w:eastAsia="tr-TR"/>
              </w:rPr>
              <w:br/>
              <w:t>Ulusal Enerji Verimliliği Eylem</w:t>
            </w:r>
          </w:p>
        </w:tc>
        <w:tc>
          <w:tcPr>
            <w:tcW w:w="1900" w:type="dxa"/>
            <w:gridSpan w:val="5"/>
            <w:tcBorders>
              <w:top w:val="nil"/>
              <w:left w:val="nil"/>
              <w:bottom w:val="nil"/>
              <w:right w:val="single" w:sz="4" w:space="0" w:color="FFFFFF"/>
            </w:tcBorders>
            <w:shd w:val="clear" w:color="000000" w:fill="CFD4EA"/>
            <w:vAlign w:val="center"/>
            <w:hideMark/>
          </w:tcPr>
          <w:p w:rsidR="009F4609" w:rsidRPr="009F4609" w:rsidRDefault="009F4609" w:rsidP="009F4609">
            <w:pPr>
              <w:spacing w:after="0" w:line="240" w:lineRule="auto"/>
              <w:jc w:val="right"/>
              <w:rPr>
                <w:rFonts w:ascii="Times New Roman" w:eastAsia="Times New Roman" w:hAnsi="Times New Roman" w:cs="Times New Roman"/>
                <w:sz w:val="24"/>
                <w:szCs w:val="24"/>
                <w:lang w:eastAsia="tr-TR"/>
              </w:rPr>
            </w:pPr>
            <w:r w:rsidRPr="009F4609">
              <w:rPr>
                <w:rFonts w:ascii="Times New Roman" w:eastAsia="Times New Roman" w:hAnsi="Times New Roman" w:cs="Times New Roman"/>
                <w:sz w:val="24"/>
                <w:szCs w:val="24"/>
                <w:lang w:eastAsia="tr-TR"/>
              </w:rPr>
              <w:t>Enerji Verimliliği</w:t>
            </w:r>
          </w:p>
        </w:tc>
        <w:tc>
          <w:tcPr>
            <w:tcW w:w="6880" w:type="dxa"/>
            <w:gridSpan w:val="5"/>
            <w:tcBorders>
              <w:top w:val="nil"/>
              <w:left w:val="nil"/>
              <w:bottom w:val="nil"/>
              <w:right w:val="single" w:sz="4" w:space="0" w:color="FFFFFF"/>
            </w:tcBorders>
            <w:shd w:val="clear" w:color="000000" w:fill="CFD4EA"/>
            <w:hideMark/>
          </w:tcPr>
          <w:p w:rsidR="009F4609" w:rsidRPr="009F4609" w:rsidRDefault="009F4609" w:rsidP="009F4609">
            <w:pPr>
              <w:spacing w:after="0" w:line="240" w:lineRule="auto"/>
              <w:rPr>
                <w:rFonts w:ascii="Times New Roman" w:eastAsia="Times New Roman" w:hAnsi="Times New Roman" w:cs="Times New Roman"/>
                <w:lang w:eastAsia="tr-TR"/>
              </w:rPr>
            </w:pPr>
            <w:r w:rsidRPr="009F4609">
              <w:rPr>
                <w:rFonts w:ascii="Times New Roman" w:eastAsia="Times New Roman" w:hAnsi="Times New Roman" w:cs="Times New Roman"/>
                <w:lang w:eastAsia="tr-TR"/>
              </w:rPr>
              <w:t>Belediye    hizmetlerinde    enerji    verimliliğinin    artırılmasına    yönelik faaliyetlere iklim eylem planlarında yer verilecektir</w:t>
            </w:r>
          </w:p>
        </w:tc>
      </w:tr>
      <w:tr w:rsidR="009F4609" w:rsidRPr="009F4609" w:rsidTr="009F4609">
        <w:trPr>
          <w:gridAfter w:val="2"/>
          <w:wAfter w:w="300" w:type="dxa"/>
          <w:trHeight w:val="345"/>
        </w:trPr>
        <w:tc>
          <w:tcPr>
            <w:tcW w:w="2240" w:type="dxa"/>
            <w:gridSpan w:val="2"/>
            <w:tcBorders>
              <w:top w:val="nil"/>
              <w:left w:val="single" w:sz="4" w:space="0" w:color="FFFFFF"/>
              <w:bottom w:val="single" w:sz="4" w:space="0" w:color="FFFFFF"/>
              <w:right w:val="single" w:sz="4" w:space="0" w:color="FFFFFF"/>
            </w:tcBorders>
            <w:shd w:val="clear" w:color="000000" w:fill="4471C4"/>
            <w:hideMark/>
          </w:tcPr>
          <w:p w:rsidR="009F4609" w:rsidRPr="009F4609" w:rsidRDefault="009F4609" w:rsidP="009F4609">
            <w:pPr>
              <w:spacing w:after="0" w:line="240" w:lineRule="auto"/>
              <w:rPr>
                <w:rFonts w:ascii="Times New Roman" w:eastAsia="Times New Roman" w:hAnsi="Times New Roman" w:cs="Times New Roman"/>
                <w:b/>
                <w:bCs/>
                <w:sz w:val="24"/>
                <w:szCs w:val="24"/>
                <w:lang w:eastAsia="tr-TR"/>
              </w:rPr>
            </w:pPr>
            <w:r w:rsidRPr="009F4609">
              <w:rPr>
                <w:rFonts w:ascii="Times New Roman" w:eastAsia="Times New Roman" w:hAnsi="Times New Roman" w:cs="Times New Roman"/>
                <w:b/>
                <w:bCs/>
                <w:color w:val="FFFFFF"/>
                <w:sz w:val="24"/>
                <w:szCs w:val="24"/>
                <w:lang w:eastAsia="tr-TR"/>
              </w:rPr>
              <w:t>Planı</w:t>
            </w:r>
          </w:p>
        </w:tc>
        <w:tc>
          <w:tcPr>
            <w:tcW w:w="1900" w:type="dxa"/>
            <w:gridSpan w:val="5"/>
            <w:tcBorders>
              <w:top w:val="nil"/>
              <w:left w:val="nil"/>
              <w:bottom w:val="single" w:sz="4" w:space="0" w:color="FFFFFF"/>
              <w:right w:val="single" w:sz="4" w:space="0" w:color="FFFFFF"/>
            </w:tcBorders>
            <w:shd w:val="clear" w:color="000000" w:fill="CFD4EA"/>
            <w:vAlign w:val="bottom"/>
            <w:hideMark/>
          </w:tcPr>
          <w:p w:rsidR="009F4609" w:rsidRPr="009F4609" w:rsidRDefault="009F4609" w:rsidP="009F4609">
            <w:pPr>
              <w:spacing w:after="0" w:line="240" w:lineRule="auto"/>
              <w:rPr>
                <w:rFonts w:ascii="Times New Roman" w:eastAsia="Times New Roman" w:hAnsi="Times New Roman" w:cs="Times New Roman"/>
                <w:color w:val="000000"/>
                <w:sz w:val="20"/>
                <w:szCs w:val="20"/>
                <w:lang w:eastAsia="tr-TR"/>
              </w:rPr>
            </w:pPr>
            <w:r w:rsidRPr="009F4609">
              <w:rPr>
                <w:rFonts w:ascii="Times New Roman" w:eastAsia="Times New Roman" w:hAnsi="Times New Roman" w:cs="Times New Roman"/>
                <w:color w:val="000000"/>
                <w:sz w:val="20"/>
                <w:szCs w:val="20"/>
                <w:lang w:eastAsia="tr-TR"/>
              </w:rPr>
              <w:t> </w:t>
            </w:r>
          </w:p>
        </w:tc>
        <w:tc>
          <w:tcPr>
            <w:tcW w:w="6880" w:type="dxa"/>
            <w:gridSpan w:val="5"/>
            <w:tcBorders>
              <w:top w:val="nil"/>
              <w:left w:val="nil"/>
              <w:bottom w:val="single" w:sz="4" w:space="0" w:color="FFFFFF"/>
              <w:right w:val="single" w:sz="4" w:space="0" w:color="FFFFFF"/>
            </w:tcBorders>
            <w:shd w:val="clear" w:color="000000" w:fill="CFD4EA"/>
            <w:vAlign w:val="bottom"/>
            <w:hideMark/>
          </w:tcPr>
          <w:p w:rsidR="009F4609" w:rsidRPr="009F4609" w:rsidRDefault="009F4609" w:rsidP="009F4609">
            <w:pPr>
              <w:spacing w:after="0" w:line="240" w:lineRule="auto"/>
              <w:rPr>
                <w:rFonts w:ascii="Times New Roman" w:eastAsia="Times New Roman" w:hAnsi="Times New Roman" w:cs="Times New Roman"/>
                <w:color w:val="000000"/>
                <w:sz w:val="20"/>
                <w:szCs w:val="20"/>
                <w:lang w:eastAsia="tr-TR"/>
              </w:rPr>
            </w:pPr>
            <w:r w:rsidRPr="009F4609">
              <w:rPr>
                <w:rFonts w:ascii="Times New Roman" w:eastAsia="Times New Roman" w:hAnsi="Times New Roman" w:cs="Times New Roman"/>
                <w:color w:val="000000"/>
                <w:sz w:val="20"/>
                <w:szCs w:val="20"/>
                <w:lang w:eastAsia="tr-TR"/>
              </w:rPr>
              <w:t> </w:t>
            </w:r>
          </w:p>
        </w:tc>
      </w:tr>
      <w:tr w:rsidR="009F4609" w:rsidRPr="009F4609" w:rsidTr="009F4609">
        <w:trPr>
          <w:gridAfter w:val="2"/>
          <w:wAfter w:w="300" w:type="dxa"/>
          <w:trHeight w:val="345"/>
        </w:trPr>
        <w:tc>
          <w:tcPr>
            <w:tcW w:w="2240" w:type="dxa"/>
            <w:gridSpan w:val="2"/>
            <w:tcBorders>
              <w:top w:val="nil"/>
              <w:left w:val="single" w:sz="4" w:space="0" w:color="FFFFFF"/>
              <w:bottom w:val="nil"/>
              <w:right w:val="single" w:sz="4" w:space="0" w:color="FFFFFF"/>
            </w:tcBorders>
            <w:shd w:val="clear" w:color="000000" w:fill="4471C4"/>
            <w:hideMark/>
          </w:tcPr>
          <w:p w:rsidR="009F4609" w:rsidRPr="009F4609" w:rsidRDefault="009F4609" w:rsidP="009F4609">
            <w:pPr>
              <w:spacing w:after="0" w:line="240" w:lineRule="auto"/>
              <w:rPr>
                <w:rFonts w:ascii="Times New Roman" w:eastAsia="Times New Roman" w:hAnsi="Times New Roman" w:cs="Times New Roman"/>
                <w:b/>
                <w:bCs/>
                <w:sz w:val="24"/>
                <w:szCs w:val="24"/>
                <w:lang w:eastAsia="tr-TR"/>
              </w:rPr>
            </w:pPr>
            <w:r w:rsidRPr="009F4609">
              <w:rPr>
                <w:rFonts w:ascii="Times New Roman" w:eastAsia="Times New Roman" w:hAnsi="Times New Roman" w:cs="Times New Roman"/>
                <w:b/>
                <w:bCs/>
                <w:color w:val="FFFFFF"/>
                <w:sz w:val="24"/>
                <w:szCs w:val="24"/>
                <w:lang w:eastAsia="tr-TR"/>
              </w:rPr>
              <w:t>Enerji Verimliliği</w:t>
            </w:r>
          </w:p>
        </w:tc>
        <w:tc>
          <w:tcPr>
            <w:tcW w:w="1900" w:type="dxa"/>
            <w:gridSpan w:val="5"/>
            <w:tcBorders>
              <w:top w:val="nil"/>
              <w:left w:val="nil"/>
              <w:bottom w:val="nil"/>
              <w:right w:val="single" w:sz="4" w:space="0" w:color="FFFFFF"/>
            </w:tcBorders>
            <w:shd w:val="clear" w:color="000000" w:fill="CFD4EA"/>
            <w:vAlign w:val="bottom"/>
            <w:hideMark/>
          </w:tcPr>
          <w:p w:rsidR="009F4609" w:rsidRPr="009F4609" w:rsidRDefault="009F4609" w:rsidP="009F4609">
            <w:pPr>
              <w:spacing w:after="0" w:line="240" w:lineRule="auto"/>
              <w:rPr>
                <w:rFonts w:ascii="Times New Roman" w:eastAsia="Times New Roman" w:hAnsi="Times New Roman" w:cs="Times New Roman"/>
                <w:color w:val="000000"/>
                <w:sz w:val="20"/>
                <w:szCs w:val="20"/>
                <w:lang w:eastAsia="tr-TR"/>
              </w:rPr>
            </w:pPr>
            <w:r w:rsidRPr="009F4609">
              <w:rPr>
                <w:rFonts w:ascii="Times New Roman" w:eastAsia="Times New Roman" w:hAnsi="Times New Roman" w:cs="Times New Roman"/>
                <w:color w:val="000000"/>
                <w:sz w:val="20"/>
                <w:szCs w:val="20"/>
                <w:lang w:eastAsia="tr-TR"/>
              </w:rPr>
              <w:t> </w:t>
            </w:r>
          </w:p>
        </w:tc>
        <w:tc>
          <w:tcPr>
            <w:tcW w:w="6880" w:type="dxa"/>
            <w:gridSpan w:val="5"/>
            <w:tcBorders>
              <w:top w:val="nil"/>
              <w:left w:val="nil"/>
              <w:bottom w:val="nil"/>
              <w:right w:val="single" w:sz="4" w:space="0" w:color="FFFFFF"/>
            </w:tcBorders>
            <w:shd w:val="clear" w:color="000000" w:fill="CFD4EA"/>
            <w:vAlign w:val="bottom"/>
            <w:hideMark/>
          </w:tcPr>
          <w:p w:rsidR="009F4609" w:rsidRPr="009F4609" w:rsidRDefault="009F4609" w:rsidP="009F4609">
            <w:pPr>
              <w:spacing w:after="0" w:line="240" w:lineRule="auto"/>
              <w:rPr>
                <w:rFonts w:ascii="Times New Roman" w:eastAsia="Times New Roman" w:hAnsi="Times New Roman" w:cs="Times New Roman"/>
                <w:color w:val="000000"/>
                <w:sz w:val="20"/>
                <w:szCs w:val="20"/>
                <w:lang w:eastAsia="tr-TR"/>
              </w:rPr>
            </w:pPr>
            <w:r w:rsidRPr="009F4609">
              <w:rPr>
                <w:rFonts w:ascii="Times New Roman" w:eastAsia="Times New Roman" w:hAnsi="Times New Roman" w:cs="Times New Roman"/>
                <w:color w:val="000000"/>
                <w:sz w:val="20"/>
                <w:szCs w:val="20"/>
                <w:lang w:eastAsia="tr-TR"/>
              </w:rPr>
              <w:t> </w:t>
            </w:r>
          </w:p>
        </w:tc>
      </w:tr>
      <w:tr w:rsidR="009F4609" w:rsidRPr="009F4609" w:rsidTr="009F4609">
        <w:trPr>
          <w:gridAfter w:val="2"/>
          <w:wAfter w:w="300" w:type="dxa"/>
          <w:trHeight w:val="889"/>
        </w:trPr>
        <w:tc>
          <w:tcPr>
            <w:tcW w:w="2240" w:type="dxa"/>
            <w:gridSpan w:val="2"/>
            <w:tcBorders>
              <w:top w:val="nil"/>
              <w:left w:val="single" w:sz="4" w:space="0" w:color="FFFFFF"/>
              <w:bottom w:val="nil"/>
              <w:right w:val="single" w:sz="4" w:space="0" w:color="FFFFFF"/>
            </w:tcBorders>
            <w:shd w:val="clear" w:color="000000" w:fill="4471C4"/>
            <w:hideMark/>
          </w:tcPr>
          <w:p w:rsidR="009F4609" w:rsidRPr="009F4609" w:rsidRDefault="009F4609" w:rsidP="009F4609">
            <w:pPr>
              <w:spacing w:after="0" w:line="240" w:lineRule="auto"/>
              <w:rPr>
                <w:rFonts w:ascii="Times New Roman" w:eastAsia="Times New Roman" w:hAnsi="Times New Roman" w:cs="Times New Roman"/>
                <w:color w:val="000000"/>
                <w:sz w:val="20"/>
                <w:szCs w:val="20"/>
                <w:lang w:eastAsia="tr-TR"/>
              </w:rPr>
            </w:pPr>
            <w:r w:rsidRPr="009F4609">
              <w:rPr>
                <w:rFonts w:ascii="Times New Roman" w:eastAsia="Times New Roman" w:hAnsi="Times New Roman" w:cs="Times New Roman"/>
                <w:b/>
                <w:bCs/>
                <w:color w:val="FFFFFF"/>
                <w:sz w:val="24"/>
                <w:szCs w:val="24"/>
                <w:lang w:eastAsia="tr-TR"/>
              </w:rPr>
              <w:t>2030 Stratejisi ve</w:t>
            </w:r>
            <w:r w:rsidRPr="009F4609">
              <w:rPr>
                <w:rFonts w:ascii="Times New Roman" w:eastAsia="Times New Roman" w:hAnsi="Times New Roman" w:cs="Times New Roman"/>
                <w:b/>
                <w:bCs/>
                <w:color w:val="FFFFFF"/>
                <w:sz w:val="24"/>
                <w:szCs w:val="24"/>
                <w:lang w:eastAsia="tr-TR"/>
              </w:rPr>
              <w:br/>
              <w:t>Ulusal Enerji Verimliliği Eylem</w:t>
            </w:r>
          </w:p>
        </w:tc>
        <w:tc>
          <w:tcPr>
            <w:tcW w:w="1900" w:type="dxa"/>
            <w:gridSpan w:val="5"/>
            <w:tcBorders>
              <w:top w:val="nil"/>
              <w:left w:val="nil"/>
              <w:bottom w:val="nil"/>
              <w:right w:val="single" w:sz="4" w:space="0" w:color="FFFFFF"/>
            </w:tcBorders>
            <w:shd w:val="clear" w:color="000000" w:fill="CFD4EA"/>
            <w:vAlign w:val="center"/>
            <w:hideMark/>
          </w:tcPr>
          <w:p w:rsidR="009F4609" w:rsidRPr="009F4609" w:rsidRDefault="009F4609" w:rsidP="009F4609">
            <w:pPr>
              <w:spacing w:after="0" w:line="240" w:lineRule="auto"/>
              <w:jc w:val="right"/>
              <w:rPr>
                <w:rFonts w:ascii="Times New Roman" w:eastAsia="Times New Roman" w:hAnsi="Times New Roman" w:cs="Times New Roman"/>
                <w:sz w:val="24"/>
                <w:szCs w:val="24"/>
                <w:lang w:eastAsia="tr-TR"/>
              </w:rPr>
            </w:pPr>
            <w:r w:rsidRPr="009F4609">
              <w:rPr>
                <w:rFonts w:ascii="Times New Roman" w:eastAsia="Times New Roman" w:hAnsi="Times New Roman" w:cs="Times New Roman"/>
                <w:sz w:val="24"/>
                <w:szCs w:val="24"/>
                <w:lang w:eastAsia="tr-TR"/>
              </w:rPr>
              <w:t>Enerji Verimliliği</w:t>
            </w:r>
          </w:p>
        </w:tc>
        <w:tc>
          <w:tcPr>
            <w:tcW w:w="6880" w:type="dxa"/>
            <w:gridSpan w:val="5"/>
            <w:tcBorders>
              <w:top w:val="nil"/>
              <w:left w:val="nil"/>
              <w:bottom w:val="nil"/>
              <w:right w:val="single" w:sz="4" w:space="0" w:color="FFFFFF"/>
            </w:tcBorders>
            <w:shd w:val="clear" w:color="000000" w:fill="CFD4EA"/>
            <w:hideMark/>
          </w:tcPr>
          <w:p w:rsidR="009F4609" w:rsidRPr="009F4609" w:rsidRDefault="009F4609" w:rsidP="009F4609">
            <w:pPr>
              <w:spacing w:after="0" w:line="240" w:lineRule="auto"/>
              <w:rPr>
                <w:rFonts w:ascii="Times New Roman" w:eastAsia="Times New Roman" w:hAnsi="Times New Roman" w:cs="Times New Roman"/>
                <w:lang w:eastAsia="tr-TR"/>
              </w:rPr>
            </w:pPr>
            <w:r w:rsidRPr="009F4609">
              <w:rPr>
                <w:rFonts w:ascii="Times New Roman" w:eastAsia="Times New Roman" w:hAnsi="Times New Roman" w:cs="Times New Roman"/>
                <w:lang w:eastAsia="tr-TR"/>
              </w:rPr>
              <w:t>Toplu taşıma sistemlerinde güvenliğin ve enerji verimliliğinin artırılması için sürücülere güvenli sürüş tekniği ve iletişim eğitimi verilecektir.</w:t>
            </w:r>
          </w:p>
        </w:tc>
      </w:tr>
      <w:tr w:rsidR="009F4609" w:rsidRPr="009F4609" w:rsidTr="009F4609">
        <w:trPr>
          <w:gridAfter w:val="2"/>
          <w:wAfter w:w="300" w:type="dxa"/>
          <w:trHeight w:val="124"/>
        </w:trPr>
        <w:tc>
          <w:tcPr>
            <w:tcW w:w="2240" w:type="dxa"/>
            <w:gridSpan w:val="2"/>
            <w:tcBorders>
              <w:top w:val="nil"/>
              <w:left w:val="single" w:sz="4" w:space="0" w:color="FFFFFF"/>
              <w:bottom w:val="single" w:sz="4" w:space="0" w:color="FFFFFF"/>
              <w:right w:val="single" w:sz="4" w:space="0" w:color="FFFFFF"/>
            </w:tcBorders>
            <w:shd w:val="clear" w:color="000000" w:fill="4471C4"/>
            <w:hideMark/>
          </w:tcPr>
          <w:p w:rsidR="009F4609" w:rsidRPr="009F4609" w:rsidRDefault="009F4609" w:rsidP="009F4609">
            <w:pPr>
              <w:spacing w:after="0" w:line="240" w:lineRule="auto"/>
              <w:rPr>
                <w:rFonts w:ascii="Times New Roman" w:eastAsia="Times New Roman" w:hAnsi="Times New Roman" w:cs="Times New Roman"/>
                <w:b/>
                <w:bCs/>
                <w:sz w:val="24"/>
                <w:szCs w:val="24"/>
                <w:lang w:eastAsia="tr-TR"/>
              </w:rPr>
            </w:pPr>
            <w:r w:rsidRPr="009F4609">
              <w:rPr>
                <w:rFonts w:ascii="Times New Roman" w:eastAsia="Times New Roman" w:hAnsi="Times New Roman" w:cs="Times New Roman"/>
                <w:b/>
                <w:bCs/>
                <w:color w:val="FFFFFF"/>
                <w:sz w:val="24"/>
                <w:szCs w:val="24"/>
                <w:lang w:eastAsia="tr-TR"/>
              </w:rPr>
              <w:t>Planı</w:t>
            </w:r>
          </w:p>
        </w:tc>
        <w:tc>
          <w:tcPr>
            <w:tcW w:w="1900" w:type="dxa"/>
            <w:gridSpan w:val="5"/>
            <w:tcBorders>
              <w:top w:val="nil"/>
              <w:left w:val="nil"/>
              <w:bottom w:val="single" w:sz="4" w:space="0" w:color="FFFFFF"/>
              <w:right w:val="single" w:sz="4" w:space="0" w:color="FFFFFF"/>
            </w:tcBorders>
            <w:shd w:val="clear" w:color="000000" w:fill="CFD4EA"/>
            <w:vAlign w:val="bottom"/>
            <w:hideMark/>
          </w:tcPr>
          <w:p w:rsidR="009F4609" w:rsidRPr="009F4609" w:rsidRDefault="009F4609" w:rsidP="009F4609">
            <w:pPr>
              <w:spacing w:after="0" w:line="240" w:lineRule="auto"/>
              <w:rPr>
                <w:rFonts w:ascii="Times New Roman" w:eastAsia="Times New Roman" w:hAnsi="Times New Roman" w:cs="Times New Roman"/>
                <w:color w:val="000000"/>
                <w:sz w:val="20"/>
                <w:szCs w:val="20"/>
                <w:lang w:eastAsia="tr-TR"/>
              </w:rPr>
            </w:pPr>
            <w:r w:rsidRPr="009F4609">
              <w:rPr>
                <w:rFonts w:ascii="Times New Roman" w:eastAsia="Times New Roman" w:hAnsi="Times New Roman" w:cs="Times New Roman"/>
                <w:color w:val="000000"/>
                <w:sz w:val="20"/>
                <w:szCs w:val="20"/>
                <w:lang w:eastAsia="tr-TR"/>
              </w:rPr>
              <w:t> </w:t>
            </w:r>
          </w:p>
        </w:tc>
        <w:tc>
          <w:tcPr>
            <w:tcW w:w="6880" w:type="dxa"/>
            <w:gridSpan w:val="5"/>
            <w:tcBorders>
              <w:top w:val="nil"/>
              <w:left w:val="nil"/>
              <w:bottom w:val="single" w:sz="4" w:space="0" w:color="FFFFFF"/>
              <w:right w:val="single" w:sz="4" w:space="0" w:color="FFFFFF"/>
            </w:tcBorders>
            <w:shd w:val="clear" w:color="000000" w:fill="CFD4EA"/>
            <w:vAlign w:val="bottom"/>
            <w:hideMark/>
          </w:tcPr>
          <w:p w:rsidR="009F4609" w:rsidRPr="009F4609" w:rsidRDefault="009F4609" w:rsidP="009F4609">
            <w:pPr>
              <w:spacing w:after="0" w:line="240" w:lineRule="auto"/>
              <w:rPr>
                <w:rFonts w:ascii="Times New Roman" w:eastAsia="Times New Roman" w:hAnsi="Times New Roman" w:cs="Times New Roman"/>
                <w:color w:val="000000"/>
                <w:sz w:val="20"/>
                <w:szCs w:val="20"/>
                <w:lang w:eastAsia="tr-TR"/>
              </w:rPr>
            </w:pPr>
            <w:r w:rsidRPr="009F4609">
              <w:rPr>
                <w:rFonts w:ascii="Times New Roman" w:eastAsia="Times New Roman" w:hAnsi="Times New Roman" w:cs="Times New Roman"/>
                <w:color w:val="000000"/>
                <w:sz w:val="20"/>
                <w:szCs w:val="20"/>
                <w:lang w:eastAsia="tr-TR"/>
              </w:rPr>
              <w:t> </w:t>
            </w:r>
          </w:p>
        </w:tc>
      </w:tr>
      <w:tr w:rsidR="009F4609" w:rsidRPr="009F4609" w:rsidTr="009F4609">
        <w:trPr>
          <w:gridAfter w:val="2"/>
          <w:wAfter w:w="300" w:type="dxa"/>
          <w:trHeight w:val="345"/>
        </w:trPr>
        <w:tc>
          <w:tcPr>
            <w:tcW w:w="2240" w:type="dxa"/>
            <w:gridSpan w:val="2"/>
            <w:tcBorders>
              <w:top w:val="nil"/>
              <w:left w:val="single" w:sz="4" w:space="0" w:color="FFFFFF"/>
              <w:bottom w:val="nil"/>
              <w:right w:val="single" w:sz="4" w:space="0" w:color="FFFFFF"/>
            </w:tcBorders>
            <w:shd w:val="clear" w:color="000000" w:fill="4471C4"/>
            <w:hideMark/>
          </w:tcPr>
          <w:p w:rsidR="009F4609" w:rsidRPr="009F4609" w:rsidRDefault="009F4609" w:rsidP="009F4609">
            <w:pPr>
              <w:spacing w:after="0" w:line="240" w:lineRule="auto"/>
              <w:rPr>
                <w:rFonts w:ascii="Times New Roman" w:eastAsia="Times New Roman" w:hAnsi="Times New Roman" w:cs="Times New Roman"/>
                <w:b/>
                <w:bCs/>
                <w:sz w:val="24"/>
                <w:szCs w:val="24"/>
                <w:lang w:eastAsia="tr-TR"/>
              </w:rPr>
            </w:pPr>
            <w:r w:rsidRPr="009F4609">
              <w:rPr>
                <w:rFonts w:ascii="Times New Roman" w:eastAsia="Times New Roman" w:hAnsi="Times New Roman" w:cs="Times New Roman"/>
                <w:b/>
                <w:bCs/>
                <w:color w:val="FFFFFF"/>
                <w:sz w:val="24"/>
                <w:szCs w:val="24"/>
                <w:lang w:eastAsia="tr-TR"/>
              </w:rPr>
              <w:t>Enerji Verimliliği</w:t>
            </w:r>
          </w:p>
        </w:tc>
        <w:tc>
          <w:tcPr>
            <w:tcW w:w="1900" w:type="dxa"/>
            <w:gridSpan w:val="5"/>
            <w:tcBorders>
              <w:top w:val="nil"/>
              <w:left w:val="nil"/>
              <w:bottom w:val="nil"/>
              <w:right w:val="single" w:sz="4" w:space="0" w:color="FFFFFF"/>
            </w:tcBorders>
            <w:shd w:val="clear" w:color="000000" w:fill="CFD4EA"/>
            <w:vAlign w:val="bottom"/>
            <w:hideMark/>
          </w:tcPr>
          <w:p w:rsidR="009F4609" w:rsidRPr="009F4609" w:rsidRDefault="009F4609" w:rsidP="009F4609">
            <w:pPr>
              <w:spacing w:after="0" w:line="240" w:lineRule="auto"/>
              <w:rPr>
                <w:rFonts w:ascii="Times New Roman" w:eastAsia="Times New Roman" w:hAnsi="Times New Roman" w:cs="Times New Roman"/>
                <w:color w:val="000000"/>
                <w:sz w:val="20"/>
                <w:szCs w:val="20"/>
                <w:lang w:eastAsia="tr-TR"/>
              </w:rPr>
            </w:pPr>
            <w:r w:rsidRPr="009F4609">
              <w:rPr>
                <w:rFonts w:ascii="Times New Roman" w:eastAsia="Times New Roman" w:hAnsi="Times New Roman" w:cs="Times New Roman"/>
                <w:color w:val="000000"/>
                <w:sz w:val="20"/>
                <w:szCs w:val="20"/>
                <w:lang w:eastAsia="tr-TR"/>
              </w:rPr>
              <w:t> </w:t>
            </w:r>
          </w:p>
        </w:tc>
        <w:tc>
          <w:tcPr>
            <w:tcW w:w="6880" w:type="dxa"/>
            <w:gridSpan w:val="5"/>
            <w:tcBorders>
              <w:top w:val="nil"/>
              <w:left w:val="nil"/>
              <w:bottom w:val="nil"/>
              <w:right w:val="single" w:sz="4" w:space="0" w:color="FFFFFF"/>
            </w:tcBorders>
            <w:shd w:val="clear" w:color="000000" w:fill="CFD4EA"/>
            <w:hideMark/>
          </w:tcPr>
          <w:p w:rsidR="009F4609" w:rsidRPr="009F4609" w:rsidRDefault="009F4609" w:rsidP="009F4609">
            <w:pPr>
              <w:spacing w:after="0" w:line="240" w:lineRule="auto"/>
              <w:ind w:firstLineChars="100" w:firstLine="220"/>
              <w:jc w:val="right"/>
              <w:rPr>
                <w:rFonts w:ascii="Times New Roman" w:eastAsia="Times New Roman" w:hAnsi="Times New Roman" w:cs="Times New Roman"/>
                <w:lang w:eastAsia="tr-TR"/>
              </w:rPr>
            </w:pPr>
            <w:r w:rsidRPr="009F4609">
              <w:rPr>
                <w:rFonts w:ascii="Times New Roman" w:eastAsia="Times New Roman" w:hAnsi="Times New Roman" w:cs="Times New Roman"/>
                <w:lang w:eastAsia="tr-TR"/>
              </w:rPr>
              <w:t>Şehirlerde     mobilite     ile     ilgili     bilinçlendirme     çalışmalarının</w:t>
            </w:r>
          </w:p>
        </w:tc>
      </w:tr>
      <w:tr w:rsidR="009F4609" w:rsidRPr="009F4609" w:rsidTr="009F4609">
        <w:trPr>
          <w:gridAfter w:val="2"/>
          <w:wAfter w:w="300" w:type="dxa"/>
          <w:trHeight w:val="345"/>
        </w:trPr>
        <w:tc>
          <w:tcPr>
            <w:tcW w:w="2240" w:type="dxa"/>
            <w:gridSpan w:val="2"/>
            <w:tcBorders>
              <w:top w:val="nil"/>
              <w:left w:val="single" w:sz="4" w:space="0" w:color="FFFFFF"/>
              <w:bottom w:val="nil"/>
              <w:right w:val="single" w:sz="4" w:space="0" w:color="FFFFFF"/>
            </w:tcBorders>
            <w:shd w:val="clear" w:color="000000" w:fill="4471C4"/>
            <w:hideMark/>
          </w:tcPr>
          <w:p w:rsidR="009F4609" w:rsidRPr="009F4609" w:rsidRDefault="009F4609" w:rsidP="009F4609">
            <w:pPr>
              <w:spacing w:after="0" w:line="240" w:lineRule="auto"/>
              <w:rPr>
                <w:rFonts w:ascii="Times New Roman" w:eastAsia="Times New Roman" w:hAnsi="Times New Roman" w:cs="Times New Roman"/>
                <w:b/>
                <w:bCs/>
                <w:sz w:val="24"/>
                <w:szCs w:val="24"/>
                <w:lang w:eastAsia="tr-TR"/>
              </w:rPr>
            </w:pPr>
            <w:r w:rsidRPr="009F4609">
              <w:rPr>
                <w:rFonts w:ascii="Times New Roman" w:eastAsia="Times New Roman" w:hAnsi="Times New Roman" w:cs="Times New Roman"/>
                <w:b/>
                <w:bCs/>
                <w:color w:val="FFFFFF"/>
                <w:sz w:val="24"/>
                <w:szCs w:val="24"/>
                <w:lang w:eastAsia="tr-TR"/>
              </w:rPr>
              <w:t>2030 Stratejisi ve</w:t>
            </w:r>
          </w:p>
        </w:tc>
        <w:tc>
          <w:tcPr>
            <w:tcW w:w="1900" w:type="dxa"/>
            <w:gridSpan w:val="5"/>
            <w:tcBorders>
              <w:top w:val="nil"/>
              <w:left w:val="nil"/>
              <w:bottom w:val="nil"/>
              <w:right w:val="single" w:sz="4" w:space="0" w:color="FFFFFF"/>
            </w:tcBorders>
            <w:shd w:val="clear" w:color="000000" w:fill="CFD4EA"/>
            <w:vAlign w:val="bottom"/>
            <w:hideMark/>
          </w:tcPr>
          <w:p w:rsidR="009F4609" w:rsidRPr="009F4609" w:rsidRDefault="009F4609" w:rsidP="009F4609">
            <w:pPr>
              <w:spacing w:after="0" w:line="240" w:lineRule="auto"/>
              <w:rPr>
                <w:rFonts w:ascii="Times New Roman" w:eastAsia="Times New Roman" w:hAnsi="Times New Roman" w:cs="Times New Roman"/>
                <w:color w:val="000000"/>
                <w:sz w:val="20"/>
                <w:szCs w:val="20"/>
                <w:lang w:eastAsia="tr-TR"/>
              </w:rPr>
            </w:pPr>
            <w:r w:rsidRPr="009F4609">
              <w:rPr>
                <w:rFonts w:ascii="Times New Roman" w:eastAsia="Times New Roman" w:hAnsi="Times New Roman" w:cs="Times New Roman"/>
                <w:color w:val="000000"/>
                <w:sz w:val="20"/>
                <w:szCs w:val="20"/>
                <w:lang w:eastAsia="tr-TR"/>
              </w:rPr>
              <w:t> </w:t>
            </w:r>
          </w:p>
        </w:tc>
        <w:tc>
          <w:tcPr>
            <w:tcW w:w="6880" w:type="dxa"/>
            <w:gridSpan w:val="5"/>
            <w:tcBorders>
              <w:top w:val="nil"/>
              <w:left w:val="nil"/>
              <w:bottom w:val="nil"/>
              <w:right w:val="single" w:sz="4" w:space="0" w:color="FFFFFF"/>
            </w:tcBorders>
            <w:shd w:val="clear" w:color="000000" w:fill="CFD4EA"/>
            <w:hideMark/>
          </w:tcPr>
          <w:p w:rsidR="009F4609" w:rsidRPr="009F4609" w:rsidRDefault="009F4609" w:rsidP="009F4609">
            <w:pPr>
              <w:spacing w:after="0" w:line="240" w:lineRule="auto"/>
              <w:ind w:firstLineChars="100" w:firstLine="220"/>
              <w:jc w:val="right"/>
              <w:rPr>
                <w:rFonts w:ascii="Times New Roman" w:eastAsia="Times New Roman" w:hAnsi="Times New Roman" w:cs="Times New Roman"/>
                <w:lang w:eastAsia="tr-TR"/>
              </w:rPr>
            </w:pPr>
            <w:r w:rsidRPr="009F4609">
              <w:rPr>
                <w:rFonts w:ascii="Times New Roman" w:eastAsia="Times New Roman" w:hAnsi="Times New Roman" w:cs="Times New Roman"/>
                <w:lang w:eastAsia="tr-TR"/>
              </w:rPr>
              <w:t>yapılmasıyla yaya veya bisikletle seyahat etmek çekici kılınacaktır. Bu</w:t>
            </w:r>
          </w:p>
        </w:tc>
      </w:tr>
      <w:tr w:rsidR="009F4609" w:rsidRPr="009F4609" w:rsidTr="009F4609">
        <w:trPr>
          <w:gridAfter w:val="2"/>
          <w:wAfter w:w="300" w:type="dxa"/>
          <w:trHeight w:val="345"/>
        </w:trPr>
        <w:tc>
          <w:tcPr>
            <w:tcW w:w="2240" w:type="dxa"/>
            <w:gridSpan w:val="2"/>
            <w:tcBorders>
              <w:top w:val="nil"/>
              <w:left w:val="single" w:sz="4" w:space="0" w:color="FFFFFF"/>
              <w:bottom w:val="nil"/>
              <w:right w:val="single" w:sz="4" w:space="0" w:color="FFFFFF"/>
            </w:tcBorders>
            <w:shd w:val="clear" w:color="000000" w:fill="4471C4"/>
            <w:hideMark/>
          </w:tcPr>
          <w:p w:rsidR="009F4609" w:rsidRPr="009F4609" w:rsidRDefault="009F4609" w:rsidP="009F4609">
            <w:pPr>
              <w:spacing w:after="0" w:line="240" w:lineRule="auto"/>
              <w:rPr>
                <w:rFonts w:ascii="Times New Roman" w:eastAsia="Times New Roman" w:hAnsi="Times New Roman" w:cs="Times New Roman"/>
                <w:b/>
                <w:bCs/>
                <w:sz w:val="24"/>
                <w:szCs w:val="24"/>
                <w:lang w:eastAsia="tr-TR"/>
              </w:rPr>
            </w:pPr>
            <w:r w:rsidRPr="009F4609">
              <w:rPr>
                <w:rFonts w:ascii="Times New Roman" w:eastAsia="Times New Roman" w:hAnsi="Times New Roman" w:cs="Times New Roman"/>
                <w:b/>
                <w:bCs/>
                <w:color w:val="FFFFFF"/>
                <w:sz w:val="24"/>
                <w:szCs w:val="24"/>
                <w:lang w:eastAsia="tr-TR"/>
              </w:rPr>
              <w:t>Ulusal Enerji</w:t>
            </w:r>
          </w:p>
        </w:tc>
        <w:tc>
          <w:tcPr>
            <w:tcW w:w="1900" w:type="dxa"/>
            <w:gridSpan w:val="5"/>
            <w:tcBorders>
              <w:top w:val="nil"/>
              <w:left w:val="nil"/>
              <w:bottom w:val="nil"/>
              <w:right w:val="single" w:sz="4" w:space="0" w:color="FFFFFF"/>
            </w:tcBorders>
            <w:shd w:val="clear" w:color="000000" w:fill="CFD4EA"/>
            <w:hideMark/>
          </w:tcPr>
          <w:p w:rsidR="009F4609" w:rsidRPr="009F4609" w:rsidRDefault="009F4609" w:rsidP="009F4609">
            <w:pPr>
              <w:spacing w:after="0" w:line="240" w:lineRule="auto"/>
              <w:jc w:val="right"/>
              <w:rPr>
                <w:rFonts w:ascii="Times New Roman" w:eastAsia="Times New Roman" w:hAnsi="Times New Roman" w:cs="Times New Roman"/>
                <w:sz w:val="24"/>
                <w:szCs w:val="24"/>
                <w:lang w:eastAsia="tr-TR"/>
              </w:rPr>
            </w:pPr>
            <w:r w:rsidRPr="009F4609">
              <w:rPr>
                <w:rFonts w:ascii="Times New Roman" w:eastAsia="Times New Roman" w:hAnsi="Times New Roman" w:cs="Times New Roman"/>
                <w:color w:val="000001"/>
                <w:sz w:val="24"/>
                <w:szCs w:val="24"/>
                <w:lang w:eastAsia="tr-TR"/>
              </w:rPr>
              <w:t>Enerji Verimliliği</w:t>
            </w:r>
          </w:p>
        </w:tc>
        <w:tc>
          <w:tcPr>
            <w:tcW w:w="6880" w:type="dxa"/>
            <w:gridSpan w:val="5"/>
            <w:tcBorders>
              <w:top w:val="nil"/>
              <w:left w:val="nil"/>
              <w:bottom w:val="nil"/>
              <w:right w:val="single" w:sz="4" w:space="0" w:color="FFFFFF"/>
            </w:tcBorders>
            <w:shd w:val="clear" w:color="000000" w:fill="CFD4EA"/>
            <w:hideMark/>
          </w:tcPr>
          <w:p w:rsidR="009F4609" w:rsidRPr="009F4609" w:rsidRDefault="009F4609" w:rsidP="009F4609">
            <w:pPr>
              <w:spacing w:after="0" w:line="240" w:lineRule="auto"/>
              <w:ind w:firstLineChars="100" w:firstLine="220"/>
              <w:jc w:val="right"/>
              <w:rPr>
                <w:rFonts w:ascii="Times New Roman" w:eastAsia="Times New Roman" w:hAnsi="Times New Roman" w:cs="Times New Roman"/>
                <w:lang w:eastAsia="tr-TR"/>
              </w:rPr>
            </w:pPr>
            <w:r w:rsidRPr="009F4609">
              <w:rPr>
                <w:rFonts w:ascii="Times New Roman" w:eastAsia="Times New Roman" w:hAnsi="Times New Roman" w:cs="Times New Roman"/>
                <w:lang w:eastAsia="tr-TR"/>
              </w:rPr>
              <w:t>kapsamda   kentsel   planlama   yaklaşımları   uygulanacaktır.   Şehirlerin</w:t>
            </w:r>
          </w:p>
        </w:tc>
      </w:tr>
      <w:tr w:rsidR="009F4609" w:rsidRPr="009F4609" w:rsidTr="009F4609">
        <w:trPr>
          <w:gridAfter w:val="2"/>
          <w:wAfter w:w="300" w:type="dxa"/>
          <w:trHeight w:val="345"/>
        </w:trPr>
        <w:tc>
          <w:tcPr>
            <w:tcW w:w="2240" w:type="dxa"/>
            <w:gridSpan w:val="2"/>
            <w:tcBorders>
              <w:top w:val="nil"/>
              <w:left w:val="single" w:sz="4" w:space="0" w:color="FFFFFF"/>
              <w:bottom w:val="nil"/>
              <w:right w:val="single" w:sz="4" w:space="0" w:color="FFFFFF"/>
            </w:tcBorders>
            <w:shd w:val="clear" w:color="000000" w:fill="4471C4"/>
            <w:hideMark/>
          </w:tcPr>
          <w:p w:rsidR="009F4609" w:rsidRPr="009F4609" w:rsidRDefault="009F4609" w:rsidP="009F4609">
            <w:pPr>
              <w:spacing w:after="0" w:line="240" w:lineRule="auto"/>
              <w:rPr>
                <w:rFonts w:ascii="Times New Roman" w:eastAsia="Times New Roman" w:hAnsi="Times New Roman" w:cs="Times New Roman"/>
                <w:b/>
                <w:bCs/>
                <w:sz w:val="24"/>
                <w:szCs w:val="24"/>
                <w:lang w:eastAsia="tr-TR"/>
              </w:rPr>
            </w:pPr>
            <w:r w:rsidRPr="009F4609">
              <w:rPr>
                <w:rFonts w:ascii="Times New Roman" w:eastAsia="Times New Roman" w:hAnsi="Times New Roman" w:cs="Times New Roman"/>
                <w:b/>
                <w:bCs/>
                <w:color w:val="FFFFFF"/>
                <w:sz w:val="24"/>
                <w:szCs w:val="24"/>
                <w:lang w:eastAsia="tr-TR"/>
              </w:rPr>
              <w:lastRenderedPageBreak/>
              <w:t>Verimliliği Eylem</w:t>
            </w:r>
          </w:p>
        </w:tc>
        <w:tc>
          <w:tcPr>
            <w:tcW w:w="1900" w:type="dxa"/>
            <w:gridSpan w:val="5"/>
            <w:tcBorders>
              <w:top w:val="nil"/>
              <w:left w:val="nil"/>
              <w:bottom w:val="nil"/>
              <w:right w:val="single" w:sz="4" w:space="0" w:color="FFFFFF"/>
            </w:tcBorders>
            <w:shd w:val="clear" w:color="000000" w:fill="CFD4EA"/>
            <w:vAlign w:val="bottom"/>
            <w:hideMark/>
          </w:tcPr>
          <w:p w:rsidR="009F4609" w:rsidRPr="009F4609" w:rsidRDefault="009F4609" w:rsidP="009F4609">
            <w:pPr>
              <w:spacing w:after="0" w:line="240" w:lineRule="auto"/>
              <w:rPr>
                <w:rFonts w:ascii="Times New Roman" w:eastAsia="Times New Roman" w:hAnsi="Times New Roman" w:cs="Times New Roman"/>
                <w:color w:val="000000"/>
                <w:sz w:val="20"/>
                <w:szCs w:val="20"/>
                <w:lang w:eastAsia="tr-TR"/>
              </w:rPr>
            </w:pPr>
            <w:r w:rsidRPr="009F4609">
              <w:rPr>
                <w:rFonts w:ascii="Times New Roman" w:eastAsia="Times New Roman" w:hAnsi="Times New Roman" w:cs="Times New Roman"/>
                <w:color w:val="000000"/>
                <w:sz w:val="20"/>
                <w:szCs w:val="20"/>
                <w:lang w:eastAsia="tr-TR"/>
              </w:rPr>
              <w:t> </w:t>
            </w:r>
          </w:p>
        </w:tc>
        <w:tc>
          <w:tcPr>
            <w:tcW w:w="6880" w:type="dxa"/>
            <w:gridSpan w:val="5"/>
            <w:tcBorders>
              <w:top w:val="nil"/>
              <w:left w:val="nil"/>
              <w:bottom w:val="nil"/>
              <w:right w:val="single" w:sz="4" w:space="0" w:color="FFFFFF"/>
            </w:tcBorders>
            <w:shd w:val="clear" w:color="000000" w:fill="CFD4EA"/>
            <w:hideMark/>
          </w:tcPr>
          <w:p w:rsidR="009F4609" w:rsidRPr="009F4609" w:rsidRDefault="009F4609" w:rsidP="009F4609">
            <w:pPr>
              <w:spacing w:after="0" w:line="240" w:lineRule="auto"/>
              <w:ind w:firstLineChars="100" w:firstLine="220"/>
              <w:jc w:val="right"/>
              <w:rPr>
                <w:rFonts w:ascii="Times New Roman" w:eastAsia="Times New Roman" w:hAnsi="Times New Roman" w:cs="Times New Roman"/>
                <w:lang w:eastAsia="tr-TR"/>
              </w:rPr>
            </w:pPr>
            <w:r w:rsidRPr="009F4609">
              <w:rPr>
                <w:rFonts w:ascii="Times New Roman" w:eastAsia="Times New Roman" w:hAnsi="Times New Roman" w:cs="Times New Roman"/>
                <w:lang w:eastAsia="tr-TR"/>
              </w:rPr>
              <w:t>ulaşım ana planları, sürdürülebilir kent anlayışı temelinde bisiklet ve</w:t>
            </w:r>
          </w:p>
        </w:tc>
      </w:tr>
      <w:tr w:rsidR="009F4609" w:rsidRPr="009F4609" w:rsidTr="009F4609">
        <w:trPr>
          <w:gridAfter w:val="2"/>
          <w:wAfter w:w="300" w:type="dxa"/>
          <w:trHeight w:val="224"/>
        </w:trPr>
        <w:tc>
          <w:tcPr>
            <w:tcW w:w="2240" w:type="dxa"/>
            <w:gridSpan w:val="2"/>
            <w:tcBorders>
              <w:top w:val="nil"/>
              <w:left w:val="single" w:sz="4" w:space="0" w:color="FFFFFF"/>
              <w:bottom w:val="single" w:sz="4" w:space="0" w:color="FFFFFF"/>
              <w:right w:val="single" w:sz="4" w:space="0" w:color="FFFFFF"/>
            </w:tcBorders>
            <w:shd w:val="clear" w:color="000000" w:fill="4471C4"/>
            <w:hideMark/>
          </w:tcPr>
          <w:p w:rsidR="009F4609" w:rsidRPr="009F4609" w:rsidRDefault="009F4609" w:rsidP="009F4609">
            <w:pPr>
              <w:spacing w:after="0" w:line="240" w:lineRule="auto"/>
              <w:rPr>
                <w:rFonts w:ascii="Times New Roman" w:eastAsia="Times New Roman" w:hAnsi="Times New Roman" w:cs="Times New Roman"/>
                <w:b/>
                <w:bCs/>
                <w:sz w:val="24"/>
                <w:szCs w:val="24"/>
                <w:lang w:eastAsia="tr-TR"/>
              </w:rPr>
            </w:pPr>
            <w:r w:rsidRPr="009F4609">
              <w:rPr>
                <w:rFonts w:ascii="Times New Roman" w:eastAsia="Times New Roman" w:hAnsi="Times New Roman" w:cs="Times New Roman"/>
                <w:b/>
                <w:bCs/>
                <w:color w:val="FFFFFF"/>
                <w:sz w:val="24"/>
                <w:szCs w:val="24"/>
                <w:lang w:eastAsia="tr-TR"/>
              </w:rPr>
              <w:t>Planı</w:t>
            </w:r>
          </w:p>
        </w:tc>
        <w:tc>
          <w:tcPr>
            <w:tcW w:w="1900" w:type="dxa"/>
            <w:gridSpan w:val="5"/>
            <w:tcBorders>
              <w:top w:val="nil"/>
              <w:left w:val="nil"/>
              <w:bottom w:val="single" w:sz="4" w:space="0" w:color="FFFFFF"/>
              <w:right w:val="single" w:sz="4" w:space="0" w:color="FFFFFF"/>
            </w:tcBorders>
            <w:shd w:val="clear" w:color="000000" w:fill="CFD4EA"/>
            <w:vAlign w:val="bottom"/>
            <w:hideMark/>
          </w:tcPr>
          <w:p w:rsidR="009F4609" w:rsidRPr="009F4609" w:rsidRDefault="009F4609" w:rsidP="009F4609">
            <w:pPr>
              <w:spacing w:after="0" w:line="240" w:lineRule="auto"/>
              <w:rPr>
                <w:rFonts w:ascii="Times New Roman" w:eastAsia="Times New Roman" w:hAnsi="Times New Roman" w:cs="Times New Roman"/>
                <w:color w:val="000000"/>
                <w:sz w:val="20"/>
                <w:szCs w:val="20"/>
                <w:lang w:eastAsia="tr-TR"/>
              </w:rPr>
            </w:pPr>
            <w:r w:rsidRPr="009F4609">
              <w:rPr>
                <w:rFonts w:ascii="Times New Roman" w:eastAsia="Times New Roman" w:hAnsi="Times New Roman" w:cs="Times New Roman"/>
                <w:color w:val="000000"/>
                <w:sz w:val="20"/>
                <w:szCs w:val="20"/>
                <w:lang w:eastAsia="tr-TR"/>
              </w:rPr>
              <w:t> </w:t>
            </w:r>
          </w:p>
        </w:tc>
        <w:tc>
          <w:tcPr>
            <w:tcW w:w="6880" w:type="dxa"/>
            <w:gridSpan w:val="5"/>
            <w:tcBorders>
              <w:top w:val="nil"/>
              <w:left w:val="nil"/>
              <w:bottom w:val="single" w:sz="4" w:space="0" w:color="FFFFFF"/>
              <w:right w:val="single" w:sz="4" w:space="0" w:color="FFFFFF"/>
            </w:tcBorders>
            <w:shd w:val="clear" w:color="000000" w:fill="CFD4EA"/>
            <w:hideMark/>
          </w:tcPr>
          <w:p w:rsidR="009F4609" w:rsidRPr="009F4609" w:rsidRDefault="009F4609" w:rsidP="009F4609">
            <w:pPr>
              <w:spacing w:after="0" w:line="240" w:lineRule="auto"/>
              <w:ind w:firstLineChars="100" w:firstLine="220"/>
              <w:rPr>
                <w:rFonts w:ascii="Times New Roman" w:eastAsia="Times New Roman" w:hAnsi="Times New Roman" w:cs="Times New Roman"/>
                <w:lang w:eastAsia="tr-TR"/>
              </w:rPr>
            </w:pPr>
            <w:r w:rsidRPr="009F4609">
              <w:rPr>
                <w:rFonts w:ascii="Times New Roman" w:eastAsia="Times New Roman" w:hAnsi="Times New Roman" w:cs="Times New Roman"/>
                <w:lang w:eastAsia="tr-TR"/>
              </w:rPr>
              <w:t>yaya yolları altyapısını dâhil edecek şekilde hazırlanacaktır</w:t>
            </w:r>
          </w:p>
        </w:tc>
      </w:tr>
      <w:tr w:rsidR="009F4609" w:rsidTr="009F4609">
        <w:trPr>
          <w:gridAfter w:val="1"/>
          <w:wAfter w:w="240" w:type="dxa"/>
          <w:trHeight w:val="589"/>
        </w:trPr>
        <w:tc>
          <w:tcPr>
            <w:tcW w:w="2260" w:type="dxa"/>
            <w:gridSpan w:val="3"/>
            <w:tcBorders>
              <w:top w:val="single" w:sz="4" w:space="0" w:color="FFFFFF"/>
              <w:left w:val="single" w:sz="4" w:space="0" w:color="FFFFFF"/>
              <w:bottom w:val="single" w:sz="4" w:space="0" w:color="FFFFFF"/>
              <w:right w:val="single" w:sz="4" w:space="0" w:color="FFFFFF"/>
            </w:tcBorders>
            <w:shd w:val="clear" w:color="000000" w:fill="4471C4"/>
            <w:hideMark/>
          </w:tcPr>
          <w:p w:rsidR="009F4609" w:rsidRDefault="009F4609" w:rsidP="009F4609">
            <w:pPr>
              <w:ind w:firstLineChars="300" w:firstLine="663"/>
              <w:rPr>
                <w:b/>
                <w:bCs/>
                <w:sz w:val="24"/>
                <w:szCs w:val="24"/>
              </w:rPr>
            </w:pPr>
            <w:r>
              <w:rPr>
                <w:b/>
                <w:bCs/>
                <w:color w:val="FFFFFF"/>
              </w:rPr>
              <w:t>Üst Politika Belgesi</w:t>
            </w:r>
          </w:p>
        </w:tc>
        <w:tc>
          <w:tcPr>
            <w:tcW w:w="1920" w:type="dxa"/>
            <w:gridSpan w:val="5"/>
            <w:tcBorders>
              <w:top w:val="single" w:sz="4" w:space="0" w:color="FFFFFF"/>
              <w:left w:val="nil"/>
              <w:bottom w:val="single" w:sz="4" w:space="0" w:color="FFFFFF"/>
              <w:right w:val="single" w:sz="4" w:space="0" w:color="FFFFFF"/>
            </w:tcBorders>
            <w:shd w:val="clear" w:color="000000" w:fill="4471C4"/>
            <w:hideMark/>
          </w:tcPr>
          <w:p w:rsidR="009F4609" w:rsidRDefault="009F4609" w:rsidP="009F4609">
            <w:pPr>
              <w:ind w:firstLineChars="200" w:firstLine="442"/>
              <w:rPr>
                <w:b/>
                <w:bCs/>
                <w:sz w:val="24"/>
                <w:szCs w:val="24"/>
              </w:rPr>
            </w:pPr>
            <w:r>
              <w:rPr>
                <w:rFonts w:ascii="Arial" w:hAnsi="Arial" w:cs="Arial"/>
                <w:b/>
                <w:bCs/>
                <w:color w:val="FFFFFF"/>
              </w:rPr>
              <w:t>İ</w:t>
            </w:r>
            <w:r>
              <w:rPr>
                <w:rFonts w:ascii="Tw Cen MT" w:hAnsi="Tw Cen MT" w:cs="Tw Cen MT"/>
                <w:b/>
                <w:bCs/>
                <w:color w:val="FFFFFF"/>
              </w:rPr>
              <w:t>lgili Bölüm/ Referans</w:t>
            </w:r>
          </w:p>
        </w:tc>
        <w:tc>
          <w:tcPr>
            <w:tcW w:w="6900" w:type="dxa"/>
            <w:gridSpan w:val="5"/>
            <w:tcBorders>
              <w:top w:val="single" w:sz="4" w:space="0" w:color="FFFFFF"/>
              <w:left w:val="nil"/>
              <w:bottom w:val="single" w:sz="4" w:space="0" w:color="FFFFFF"/>
              <w:right w:val="single" w:sz="4" w:space="0" w:color="FFFFFF"/>
            </w:tcBorders>
            <w:shd w:val="clear" w:color="000000" w:fill="4471C4"/>
            <w:hideMark/>
          </w:tcPr>
          <w:p w:rsidR="009F4609" w:rsidRDefault="009F4609" w:rsidP="009F4609">
            <w:pPr>
              <w:ind w:firstLineChars="2000" w:firstLine="4417"/>
              <w:rPr>
                <w:b/>
                <w:bCs/>
                <w:sz w:val="24"/>
                <w:szCs w:val="24"/>
              </w:rPr>
            </w:pPr>
            <w:r>
              <w:rPr>
                <w:b/>
                <w:bCs/>
                <w:color w:val="FFFFFF"/>
              </w:rPr>
              <w:t xml:space="preserve">Verilen Görev/ </w:t>
            </w:r>
            <w:r>
              <w:rPr>
                <w:rFonts w:ascii="Arial" w:hAnsi="Arial" w:cs="Arial"/>
                <w:b/>
                <w:bCs/>
                <w:color w:val="FFFFFF"/>
              </w:rPr>
              <w:t>İ</w:t>
            </w:r>
            <w:r>
              <w:rPr>
                <w:rFonts w:ascii="Tw Cen MT" w:hAnsi="Tw Cen MT" w:cs="Tw Cen MT"/>
                <w:b/>
                <w:bCs/>
                <w:color w:val="FFFFFF"/>
              </w:rPr>
              <w:t>htiyaçlar</w:t>
            </w:r>
          </w:p>
        </w:tc>
      </w:tr>
      <w:tr w:rsidR="009F4609" w:rsidTr="009F4609">
        <w:trPr>
          <w:gridAfter w:val="1"/>
          <w:wAfter w:w="240" w:type="dxa"/>
          <w:trHeight w:val="1035"/>
        </w:trPr>
        <w:tc>
          <w:tcPr>
            <w:tcW w:w="2260" w:type="dxa"/>
            <w:gridSpan w:val="3"/>
            <w:tcBorders>
              <w:top w:val="nil"/>
              <w:left w:val="single" w:sz="4" w:space="0" w:color="FFFFFF"/>
              <w:bottom w:val="single" w:sz="4" w:space="0" w:color="FFFFFF"/>
              <w:right w:val="single" w:sz="4" w:space="0" w:color="FFFFFF"/>
            </w:tcBorders>
            <w:shd w:val="clear" w:color="000000" w:fill="4471C4"/>
            <w:hideMark/>
          </w:tcPr>
          <w:p w:rsidR="009F4609" w:rsidRDefault="009F4609">
            <w:pPr>
              <w:rPr>
                <w:color w:val="000000"/>
                <w:sz w:val="20"/>
                <w:szCs w:val="20"/>
              </w:rPr>
            </w:pPr>
            <w:r>
              <w:rPr>
                <w:b/>
                <w:bCs/>
                <w:color w:val="FFFFFF"/>
              </w:rPr>
              <w:t>Ulusal Yapay Zeka</w:t>
            </w:r>
            <w:r>
              <w:rPr>
                <w:b/>
                <w:bCs/>
                <w:color w:val="FFFFFF"/>
              </w:rPr>
              <w:br/>
              <w:t>Stratejisi (2021-</w:t>
            </w:r>
            <w:r>
              <w:rPr>
                <w:b/>
                <w:bCs/>
                <w:color w:val="FFFFFF"/>
              </w:rPr>
              <w:br/>
              <w:t>2025)</w:t>
            </w:r>
          </w:p>
        </w:tc>
        <w:tc>
          <w:tcPr>
            <w:tcW w:w="1920" w:type="dxa"/>
            <w:gridSpan w:val="5"/>
            <w:tcBorders>
              <w:top w:val="nil"/>
              <w:left w:val="nil"/>
              <w:bottom w:val="single" w:sz="4" w:space="0" w:color="FFFFFF"/>
              <w:right w:val="single" w:sz="4" w:space="0" w:color="FFFFFF"/>
            </w:tcBorders>
            <w:shd w:val="clear" w:color="000000" w:fill="CFD4EA"/>
            <w:hideMark/>
          </w:tcPr>
          <w:p w:rsidR="009F4609" w:rsidRDefault="009F4609">
            <w:pPr>
              <w:rPr>
                <w:sz w:val="24"/>
                <w:szCs w:val="24"/>
              </w:rPr>
            </w:pPr>
            <w:r>
              <w:t>Dijital Dönüşüm Alanı</w:t>
            </w:r>
          </w:p>
        </w:tc>
        <w:tc>
          <w:tcPr>
            <w:tcW w:w="6900" w:type="dxa"/>
            <w:gridSpan w:val="5"/>
            <w:tcBorders>
              <w:top w:val="nil"/>
              <w:left w:val="nil"/>
              <w:bottom w:val="single" w:sz="4" w:space="0" w:color="FFFFFF"/>
              <w:right w:val="single" w:sz="4" w:space="0" w:color="FFFFFF"/>
            </w:tcBorders>
            <w:shd w:val="clear" w:color="000000" w:fill="CFD4EA"/>
            <w:hideMark/>
          </w:tcPr>
          <w:p w:rsidR="009F4609" w:rsidRDefault="009F4609">
            <w:pPr>
              <w:rPr>
                <w:sz w:val="24"/>
                <w:szCs w:val="24"/>
              </w:rPr>
            </w:pPr>
            <w:r>
              <w:t>Akıllı  şehir  uygulamaları  kapsamında  en  az  250  belediyenin  YZ teknolojilerini aktif kullanması sa</w:t>
            </w:r>
            <w:r>
              <w:rPr>
                <w:rFonts w:ascii="Arial" w:hAnsi="Arial" w:cs="Arial"/>
              </w:rPr>
              <w:t>ğ</w:t>
            </w:r>
            <w:r>
              <w:rPr>
                <w:rFonts w:ascii="Tw Cen MT" w:hAnsi="Tw Cen MT" w:cs="Tw Cen MT"/>
              </w:rPr>
              <w:t>lanacaktır.</w:t>
            </w:r>
          </w:p>
        </w:tc>
      </w:tr>
      <w:tr w:rsidR="009F4609" w:rsidTr="009F4609">
        <w:trPr>
          <w:gridAfter w:val="1"/>
          <w:wAfter w:w="240" w:type="dxa"/>
          <w:trHeight w:val="1170"/>
        </w:trPr>
        <w:tc>
          <w:tcPr>
            <w:tcW w:w="2260" w:type="dxa"/>
            <w:gridSpan w:val="3"/>
            <w:tcBorders>
              <w:top w:val="nil"/>
              <w:left w:val="single" w:sz="4" w:space="0" w:color="FFFFFF"/>
              <w:bottom w:val="single" w:sz="4" w:space="0" w:color="FFFFFF"/>
              <w:right w:val="single" w:sz="4" w:space="0" w:color="FFFFFF"/>
            </w:tcBorders>
            <w:shd w:val="clear" w:color="000000" w:fill="4471C4"/>
            <w:hideMark/>
          </w:tcPr>
          <w:p w:rsidR="009F4609" w:rsidRDefault="009F4609">
            <w:pPr>
              <w:rPr>
                <w:color w:val="000000"/>
                <w:sz w:val="20"/>
                <w:szCs w:val="20"/>
              </w:rPr>
            </w:pPr>
            <w:r>
              <w:rPr>
                <w:b/>
                <w:bCs/>
                <w:color w:val="FFFFFF"/>
              </w:rPr>
              <w:t>Ulusal Teknoloji Girişimcili</w:t>
            </w:r>
            <w:r>
              <w:rPr>
                <w:rFonts w:ascii="Arial" w:hAnsi="Arial" w:cs="Arial"/>
                <w:b/>
                <w:bCs/>
                <w:color w:val="FFFFFF"/>
              </w:rPr>
              <w:t>ğ</w:t>
            </w:r>
            <w:r>
              <w:rPr>
                <w:rFonts w:ascii="Tw Cen MT" w:hAnsi="Tw Cen MT" w:cs="Tw Cen MT"/>
                <w:b/>
                <w:bCs/>
                <w:color w:val="FFFFFF"/>
              </w:rPr>
              <w:t>i Stratejisi (2022-</w:t>
            </w:r>
            <w:r>
              <w:rPr>
                <w:rFonts w:ascii="Tw Cen MT" w:hAnsi="Tw Cen MT" w:cs="Tw Cen MT"/>
                <w:b/>
                <w:bCs/>
                <w:color w:val="FFFFFF"/>
              </w:rPr>
              <w:br/>
              <w:t>2030)</w:t>
            </w:r>
          </w:p>
        </w:tc>
        <w:tc>
          <w:tcPr>
            <w:tcW w:w="1920" w:type="dxa"/>
            <w:gridSpan w:val="5"/>
            <w:tcBorders>
              <w:top w:val="nil"/>
              <w:left w:val="nil"/>
              <w:bottom w:val="single" w:sz="4" w:space="0" w:color="FFFFFF"/>
              <w:right w:val="single" w:sz="4" w:space="0" w:color="FFFFFF"/>
            </w:tcBorders>
            <w:shd w:val="clear" w:color="000000" w:fill="CFD4EA"/>
            <w:hideMark/>
          </w:tcPr>
          <w:p w:rsidR="009F4609" w:rsidRDefault="009F4609">
            <w:pPr>
              <w:rPr>
                <w:sz w:val="24"/>
                <w:szCs w:val="24"/>
              </w:rPr>
            </w:pPr>
            <w:r>
              <w:t>Dijital Dönüşüm Alanı</w:t>
            </w:r>
          </w:p>
        </w:tc>
        <w:tc>
          <w:tcPr>
            <w:tcW w:w="6900" w:type="dxa"/>
            <w:gridSpan w:val="5"/>
            <w:tcBorders>
              <w:top w:val="nil"/>
              <w:left w:val="nil"/>
              <w:bottom w:val="single" w:sz="4" w:space="0" w:color="FFFFFF"/>
              <w:right w:val="single" w:sz="4" w:space="0" w:color="FFFFFF"/>
            </w:tcBorders>
            <w:shd w:val="clear" w:color="000000" w:fill="CFD4EA"/>
            <w:hideMark/>
          </w:tcPr>
          <w:p w:rsidR="009F4609" w:rsidRDefault="009F4609">
            <w:pPr>
              <w:rPr>
                <w:sz w:val="24"/>
                <w:szCs w:val="24"/>
              </w:rPr>
            </w:pPr>
            <w:r>
              <w:t>Hayat Boyu Girişimcilik: Belediyelerin, şehrin gençlerine do</w:t>
            </w:r>
            <w:r>
              <w:rPr>
                <w:rFonts w:ascii="Arial" w:hAnsi="Arial" w:cs="Arial"/>
              </w:rPr>
              <w:t>ğ</w:t>
            </w:r>
            <w:r>
              <w:rPr>
                <w:rFonts w:ascii="Tw Cen MT" w:hAnsi="Tw Cen MT" w:cs="Tw Cen MT"/>
              </w:rPr>
              <w:t>rudan d</w:t>
            </w:r>
            <w:r>
              <w:t>okunacakları  e</w:t>
            </w:r>
            <w:r>
              <w:rPr>
                <w:rFonts w:ascii="Arial" w:hAnsi="Arial" w:cs="Arial"/>
              </w:rPr>
              <w:t>ğ</w:t>
            </w:r>
            <w:r>
              <w:rPr>
                <w:rFonts w:ascii="Tw Cen MT" w:hAnsi="Tw Cen MT" w:cs="Tw Cen MT"/>
              </w:rPr>
              <w:t>itim  ve  kuluçka  programlarının  sayısı  ve  niteli</w:t>
            </w:r>
            <w:r>
              <w:rPr>
                <w:rFonts w:ascii="Arial" w:hAnsi="Arial" w:cs="Arial"/>
              </w:rPr>
              <w:t>ğ</w:t>
            </w:r>
            <w:r>
              <w:rPr>
                <w:rFonts w:ascii="Tw Cen MT" w:hAnsi="Tw Cen MT" w:cs="Tw Cen MT"/>
              </w:rPr>
              <w:t>i artırılacaktır.</w:t>
            </w:r>
          </w:p>
        </w:tc>
      </w:tr>
      <w:tr w:rsidR="009F4609" w:rsidTr="009F4609">
        <w:trPr>
          <w:gridAfter w:val="1"/>
          <w:wAfter w:w="240" w:type="dxa"/>
          <w:trHeight w:val="1440"/>
        </w:trPr>
        <w:tc>
          <w:tcPr>
            <w:tcW w:w="2260" w:type="dxa"/>
            <w:gridSpan w:val="3"/>
            <w:tcBorders>
              <w:top w:val="nil"/>
              <w:left w:val="single" w:sz="4" w:space="0" w:color="FFFFFF"/>
              <w:bottom w:val="single" w:sz="4" w:space="0" w:color="FFFFFF"/>
              <w:right w:val="single" w:sz="4" w:space="0" w:color="FFFFFF"/>
            </w:tcBorders>
            <w:shd w:val="clear" w:color="000000" w:fill="4471C4"/>
            <w:hideMark/>
          </w:tcPr>
          <w:p w:rsidR="009F4609" w:rsidRDefault="009F4609">
            <w:pPr>
              <w:rPr>
                <w:b/>
                <w:bCs/>
                <w:sz w:val="24"/>
                <w:szCs w:val="24"/>
              </w:rPr>
            </w:pPr>
            <w:r>
              <w:rPr>
                <w:b/>
                <w:bCs/>
                <w:color w:val="FFFFFF"/>
              </w:rPr>
              <w:t>Katılım Finans Strateji Belgesi (2022-2025)</w:t>
            </w:r>
          </w:p>
        </w:tc>
        <w:tc>
          <w:tcPr>
            <w:tcW w:w="1920" w:type="dxa"/>
            <w:gridSpan w:val="5"/>
            <w:tcBorders>
              <w:top w:val="nil"/>
              <w:left w:val="nil"/>
              <w:bottom w:val="single" w:sz="4" w:space="0" w:color="FFFFFF"/>
              <w:right w:val="single" w:sz="4" w:space="0" w:color="FFFFFF"/>
            </w:tcBorders>
            <w:shd w:val="clear" w:color="000000" w:fill="CFD4EA"/>
            <w:vAlign w:val="center"/>
            <w:hideMark/>
          </w:tcPr>
          <w:p w:rsidR="009F4609" w:rsidRDefault="009F4609">
            <w:pPr>
              <w:jc w:val="center"/>
              <w:rPr>
                <w:sz w:val="24"/>
                <w:szCs w:val="24"/>
              </w:rPr>
            </w:pPr>
            <w:r>
              <w:t>2.4.6.</w:t>
            </w:r>
          </w:p>
        </w:tc>
        <w:tc>
          <w:tcPr>
            <w:tcW w:w="6900" w:type="dxa"/>
            <w:gridSpan w:val="5"/>
            <w:tcBorders>
              <w:top w:val="nil"/>
              <w:left w:val="nil"/>
              <w:bottom w:val="single" w:sz="4" w:space="0" w:color="FFFFFF"/>
              <w:right w:val="single" w:sz="4" w:space="0" w:color="FFFFFF"/>
            </w:tcBorders>
            <w:shd w:val="clear" w:color="000000" w:fill="CFD4EA"/>
            <w:hideMark/>
          </w:tcPr>
          <w:p w:rsidR="009F4609" w:rsidRDefault="009F4609">
            <w:pPr>
              <w:rPr>
                <w:color w:val="000000"/>
                <w:sz w:val="20"/>
                <w:szCs w:val="20"/>
              </w:rPr>
            </w:pPr>
            <w:r>
              <w:t>Ba</w:t>
            </w:r>
            <w:r>
              <w:rPr>
                <w:rFonts w:ascii="Arial" w:hAnsi="Arial" w:cs="Arial"/>
              </w:rPr>
              <w:t>ğ</w:t>
            </w:r>
            <w:r>
              <w:rPr>
                <w:rFonts w:ascii="Tw Cen MT" w:hAnsi="Tw Cen MT" w:cs="Tw Cen MT"/>
              </w:rPr>
              <w:t>ışa dayalı belediye kitle fonlama platformlarının kurulması. Belediyelerin sosyal destek faaliyetleri kapsa</w:t>
            </w:r>
            <w:r>
              <w:t>mında, SMA gibi özel hastalık  masraflarına,  ihtiyaç  sahiplerinin  temel  gıda  ve  barınma ihtiyaçlarına  yönelik  valilik  onaylı  ba</w:t>
            </w:r>
            <w:r>
              <w:rPr>
                <w:rFonts w:ascii="Arial" w:hAnsi="Arial" w:cs="Arial"/>
              </w:rPr>
              <w:t>ğ</w:t>
            </w:r>
            <w:r>
              <w:rPr>
                <w:rFonts w:ascii="Tw Cen MT" w:hAnsi="Tw Cen MT" w:cs="Tw Cen MT"/>
              </w:rPr>
              <w:t>ışa  dayalı  kitle  fonlaması</w:t>
            </w:r>
            <w:r>
              <w:rPr>
                <w:rFonts w:ascii="Tw Cen MT" w:hAnsi="Tw Cen MT" w:cs="Tw Cen MT"/>
              </w:rPr>
              <w:br/>
              <w:t>platformları kurulması teşvik edilecektir</w:t>
            </w:r>
          </w:p>
        </w:tc>
      </w:tr>
      <w:tr w:rsidR="009F4609" w:rsidTr="009F4609">
        <w:trPr>
          <w:gridAfter w:val="1"/>
          <w:wAfter w:w="240" w:type="dxa"/>
          <w:trHeight w:val="1440"/>
        </w:trPr>
        <w:tc>
          <w:tcPr>
            <w:tcW w:w="2260" w:type="dxa"/>
            <w:gridSpan w:val="3"/>
            <w:tcBorders>
              <w:top w:val="nil"/>
              <w:left w:val="single" w:sz="4" w:space="0" w:color="FFFFFF"/>
              <w:bottom w:val="single" w:sz="4" w:space="0" w:color="FFFFFF"/>
              <w:right w:val="single" w:sz="4" w:space="0" w:color="FFFFFF"/>
            </w:tcBorders>
            <w:shd w:val="clear" w:color="000000" w:fill="4471C4"/>
            <w:hideMark/>
          </w:tcPr>
          <w:p w:rsidR="009F4609" w:rsidRDefault="009F4609">
            <w:pPr>
              <w:rPr>
                <w:b/>
                <w:bCs/>
                <w:sz w:val="24"/>
                <w:szCs w:val="24"/>
              </w:rPr>
            </w:pPr>
            <w:r>
              <w:rPr>
                <w:b/>
                <w:bCs/>
                <w:color w:val="FFFFFF"/>
              </w:rPr>
              <w:t>Türkiye Çocuk Hakları Strateji Belgesi ve Eylem Planı (2023-2028)</w:t>
            </w:r>
          </w:p>
        </w:tc>
        <w:tc>
          <w:tcPr>
            <w:tcW w:w="1920" w:type="dxa"/>
            <w:gridSpan w:val="5"/>
            <w:tcBorders>
              <w:top w:val="nil"/>
              <w:left w:val="nil"/>
              <w:bottom w:val="single" w:sz="4" w:space="0" w:color="FFFFFF"/>
              <w:right w:val="single" w:sz="4" w:space="0" w:color="FFFFFF"/>
            </w:tcBorders>
            <w:shd w:val="clear" w:color="000000" w:fill="CFD4EA"/>
            <w:vAlign w:val="center"/>
            <w:hideMark/>
          </w:tcPr>
          <w:p w:rsidR="009F4609" w:rsidRDefault="009F4609">
            <w:pPr>
              <w:jc w:val="center"/>
              <w:rPr>
                <w:sz w:val="24"/>
                <w:szCs w:val="24"/>
              </w:rPr>
            </w:pPr>
            <w:r>
              <w:t>2.1.1.</w:t>
            </w:r>
          </w:p>
        </w:tc>
        <w:tc>
          <w:tcPr>
            <w:tcW w:w="6900" w:type="dxa"/>
            <w:gridSpan w:val="5"/>
            <w:tcBorders>
              <w:top w:val="nil"/>
              <w:left w:val="nil"/>
              <w:bottom w:val="single" w:sz="4" w:space="0" w:color="FFFFFF"/>
              <w:right w:val="single" w:sz="4" w:space="0" w:color="FFFFFF"/>
            </w:tcBorders>
            <w:shd w:val="clear" w:color="000000" w:fill="CFD4EA"/>
            <w:hideMark/>
          </w:tcPr>
          <w:p w:rsidR="009F4609" w:rsidRDefault="009F4609">
            <w:pPr>
              <w:rPr>
                <w:color w:val="000000"/>
                <w:sz w:val="20"/>
                <w:szCs w:val="20"/>
              </w:rPr>
            </w:pPr>
            <w:r>
              <w:t>Çocuk hakları kültürünün her ortamda geliştirilmesi:</w:t>
            </w:r>
            <w:r>
              <w:br/>
              <w:t>Çocuk Forumları temasına uygun olarak belediye çocuk meclisleri gibi platformlarda faaliyetler düzenlenmesi.</w:t>
            </w:r>
            <w:r>
              <w:br/>
              <w:t>Belediyeler bünyesinde yer alan Gençlik Merkezlerinde çocukların</w:t>
            </w:r>
            <w:r>
              <w:br/>
              <w:t>da yararlanabilecekleri alanların yaygınlaştırılması</w:t>
            </w:r>
          </w:p>
        </w:tc>
      </w:tr>
      <w:tr w:rsidR="009F4609" w:rsidTr="009F4609">
        <w:trPr>
          <w:gridAfter w:val="1"/>
          <w:wAfter w:w="240" w:type="dxa"/>
          <w:trHeight w:val="2592"/>
        </w:trPr>
        <w:tc>
          <w:tcPr>
            <w:tcW w:w="2260" w:type="dxa"/>
            <w:gridSpan w:val="3"/>
            <w:tcBorders>
              <w:top w:val="nil"/>
              <w:left w:val="single" w:sz="4" w:space="0" w:color="FFFFFF"/>
              <w:bottom w:val="single" w:sz="4" w:space="0" w:color="FFFFFF"/>
              <w:right w:val="single" w:sz="4" w:space="0" w:color="FFFFFF"/>
            </w:tcBorders>
            <w:shd w:val="clear" w:color="000000" w:fill="4471C4"/>
            <w:hideMark/>
          </w:tcPr>
          <w:p w:rsidR="009F4609" w:rsidRDefault="009F4609">
            <w:pPr>
              <w:rPr>
                <w:b/>
                <w:bCs/>
                <w:sz w:val="24"/>
                <w:szCs w:val="24"/>
              </w:rPr>
            </w:pPr>
            <w:r>
              <w:rPr>
                <w:b/>
                <w:bCs/>
                <w:color w:val="FFFFFF"/>
              </w:rPr>
              <w:t>Türkiye Çocuk Hakları Strateji Belgesi ve Eylem Planı (2023-2028)</w:t>
            </w:r>
          </w:p>
        </w:tc>
        <w:tc>
          <w:tcPr>
            <w:tcW w:w="1920" w:type="dxa"/>
            <w:gridSpan w:val="5"/>
            <w:tcBorders>
              <w:top w:val="nil"/>
              <w:left w:val="nil"/>
              <w:bottom w:val="single" w:sz="4" w:space="0" w:color="FFFFFF"/>
              <w:right w:val="single" w:sz="4" w:space="0" w:color="FFFFFF"/>
            </w:tcBorders>
            <w:shd w:val="clear" w:color="000000" w:fill="CFD4EA"/>
            <w:vAlign w:val="center"/>
            <w:hideMark/>
          </w:tcPr>
          <w:p w:rsidR="009F4609" w:rsidRDefault="009F4609">
            <w:pPr>
              <w:jc w:val="center"/>
              <w:rPr>
                <w:sz w:val="24"/>
                <w:szCs w:val="24"/>
              </w:rPr>
            </w:pPr>
            <w:r>
              <w:t>2.1.2.</w:t>
            </w:r>
          </w:p>
        </w:tc>
        <w:tc>
          <w:tcPr>
            <w:tcW w:w="6900" w:type="dxa"/>
            <w:gridSpan w:val="5"/>
            <w:tcBorders>
              <w:top w:val="nil"/>
              <w:left w:val="nil"/>
              <w:bottom w:val="single" w:sz="4" w:space="0" w:color="FFFFFF"/>
              <w:right w:val="single" w:sz="4" w:space="0" w:color="FFFFFF"/>
            </w:tcBorders>
            <w:shd w:val="clear" w:color="000000" w:fill="CFD4EA"/>
            <w:hideMark/>
          </w:tcPr>
          <w:p w:rsidR="009F4609" w:rsidRDefault="009F4609">
            <w:pPr>
              <w:rPr>
                <w:color w:val="000000"/>
                <w:sz w:val="20"/>
                <w:szCs w:val="20"/>
              </w:rPr>
            </w:pPr>
            <w:r>
              <w:t>Kurumlarda    çocuklara    yönelik    karar    alma    mekanizmalarının güçlendirilmesi:</w:t>
            </w:r>
            <w:r>
              <w:br/>
              <w:t>Çocukların  hizmet  aldıkları  kurumlarda  ve  kendilerini  ilgilendiren konularda     karar     alma     sürecine     katılımlarını     sa</w:t>
            </w:r>
            <w:r>
              <w:rPr>
                <w:rFonts w:ascii="Arial" w:hAnsi="Arial" w:cs="Arial"/>
              </w:rPr>
              <w:t>ğ</w:t>
            </w:r>
            <w:r>
              <w:rPr>
                <w:rFonts w:ascii="Tw Cen MT" w:hAnsi="Tw Cen MT" w:cs="Tw Cen MT"/>
              </w:rPr>
              <w:t>layacak mekanizmaların oluşturulması.</w:t>
            </w:r>
            <w:r>
              <w:rPr>
                <w:rFonts w:ascii="Tw Cen MT" w:hAnsi="Tw Cen MT" w:cs="Tw Cen MT"/>
              </w:rPr>
              <w:br/>
              <w:t>Özel    gereksinimli    çocukların    karar    alma    mekanizmalarına</w:t>
            </w:r>
            <w:r>
              <w:rPr>
                <w:rFonts w:ascii="Tw Cen MT" w:hAnsi="Tw Cen MT" w:cs="Tw Cen MT"/>
              </w:rPr>
              <w:br/>
              <w:t>katılımının artırılması.</w:t>
            </w:r>
            <w:r>
              <w:rPr>
                <w:rFonts w:ascii="Tw Cen MT" w:hAnsi="Tw Cen MT" w:cs="Tw Cen MT"/>
              </w:rPr>
              <w:br/>
              <w:t>Çocuk Mecli</w:t>
            </w:r>
            <w:r>
              <w:t>slerinin ülke genelinde yaygınlaştırılması. Çocuk katılımı sa</w:t>
            </w:r>
            <w:r>
              <w:rPr>
                <w:rFonts w:ascii="Arial" w:hAnsi="Arial" w:cs="Arial"/>
              </w:rPr>
              <w:t>ğ</w:t>
            </w:r>
            <w:r>
              <w:rPr>
                <w:rFonts w:ascii="Tw Cen MT" w:hAnsi="Tw Cen MT" w:cs="Tw Cen MT"/>
              </w:rPr>
              <w:t>lanan faaliyetlerin takibinin yapılması.</w:t>
            </w:r>
          </w:p>
        </w:tc>
      </w:tr>
      <w:tr w:rsidR="009F4609" w:rsidTr="009F4609">
        <w:trPr>
          <w:gridAfter w:val="1"/>
          <w:wAfter w:w="240" w:type="dxa"/>
          <w:trHeight w:val="1170"/>
        </w:trPr>
        <w:tc>
          <w:tcPr>
            <w:tcW w:w="2260" w:type="dxa"/>
            <w:gridSpan w:val="3"/>
            <w:tcBorders>
              <w:top w:val="nil"/>
              <w:left w:val="single" w:sz="4" w:space="0" w:color="FFFFFF"/>
              <w:bottom w:val="single" w:sz="4" w:space="0" w:color="FFFFFF"/>
              <w:right w:val="single" w:sz="4" w:space="0" w:color="FFFFFF"/>
            </w:tcBorders>
            <w:shd w:val="clear" w:color="000000" w:fill="4471C4"/>
            <w:hideMark/>
          </w:tcPr>
          <w:p w:rsidR="009F4609" w:rsidRDefault="009F4609">
            <w:pPr>
              <w:rPr>
                <w:color w:val="000000"/>
                <w:sz w:val="20"/>
                <w:szCs w:val="20"/>
              </w:rPr>
            </w:pPr>
            <w:r>
              <w:rPr>
                <w:b/>
                <w:bCs/>
                <w:color w:val="FFFFFF"/>
              </w:rPr>
              <w:t>Türkiye Çocuk Hakları Strateji Belgesi ve Eylem</w:t>
            </w:r>
            <w:r>
              <w:rPr>
                <w:b/>
                <w:bCs/>
                <w:color w:val="FFFFFF"/>
              </w:rPr>
              <w:br/>
              <w:t>Planı (2023-2028)</w:t>
            </w:r>
          </w:p>
        </w:tc>
        <w:tc>
          <w:tcPr>
            <w:tcW w:w="1920" w:type="dxa"/>
            <w:gridSpan w:val="5"/>
            <w:tcBorders>
              <w:top w:val="nil"/>
              <w:left w:val="nil"/>
              <w:bottom w:val="single" w:sz="4" w:space="0" w:color="FFFFFF"/>
              <w:right w:val="single" w:sz="4" w:space="0" w:color="FFFFFF"/>
            </w:tcBorders>
            <w:shd w:val="clear" w:color="000000" w:fill="CFD4EA"/>
            <w:hideMark/>
          </w:tcPr>
          <w:p w:rsidR="009F4609" w:rsidRDefault="009F4609">
            <w:pPr>
              <w:jc w:val="center"/>
              <w:rPr>
                <w:sz w:val="24"/>
                <w:szCs w:val="24"/>
              </w:rPr>
            </w:pPr>
            <w:r>
              <w:t>2.1.3.</w:t>
            </w:r>
          </w:p>
        </w:tc>
        <w:tc>
          <w:tcPr>
            <w:tcW w:w="6900" w:type="dxa"/>
            <w:gridSpan w:val="5"/>
            <w:tcBorders>
              <w:top w:val="nil"/>
              <w:left w:val="nil"/>
              <w:bottom w:val="single" w:sz="4" w:space="0" w:color="FFFFFF"/>
              <w:right w:val="single" w:sz="4" w:space="0" w:color="FFFFFF"/>
            </w:tcBorders>
            <w:shd w:val="clear" w:color="000000" w:fill="CFD4EA"/>
            <w:hideMark/>
          </w:tcPr>
          <w:p w:rsidR="009F4609" w:rsidRDefault="009F4609">
            <w:pPr>
              <w:rPr>
                <w:color w:val="000000"/>
                <w:sz w:val="20"/>
                <w:szCs w:val="20"/>
              </w:rPr>
            </w:pPr>
            <w:r>
              <w:t>Çocuk hakları ve çocuk katılımının toplum tarafından bilinirli</w:t>
            </w:r>
            <w:r>
              <w:rPr>
                <w:rFonts w:ascii="Arial" w:hAnsi="Arial" w:cs="Arial"/>
              </w:rPr>
              <w:t>ğ</w:t>
            </w:r>
            <w:r>
              <w:rPr>
                <w:rFonts w:ascii="Tw Cen MT" w:hAnsi="Tw Cen MT" w:cs="Tw Cen MT"/>
              </w:rPr>
              <w:t>ine yönelik    farkındalık    çalışmalarının    yapılması:    Çocuk    dostu alanlarda, çocuk haklarına yönelik farkındalı</w:t>
            </w:r>
            <w:r>
              <w:rPr>
                <w:rFonts w:ascii="Arial" w:hAnsi="Arial" w:cs="Arial"/>
              </w:rPr>
              <w:t>ğ</w:t>
            </w:r>
            <w:r>
              <w:rPr>
                <w:rFonts w:ascii="Tw Cen MT" w:hAnsi="Tw Cen MT" w:cs="Tw Cen MT"/>
              </w:rPr>
              <w:t>ı artırıcı temalara yer</w:t>
            </w:r>
            <w:r>
              <w:rPr>
                <w:rFonts w:ascii="Tw Cen MT" w:hAnsi="Tw Cen MT" w:cs="Tw Cen MT"/>
              </w:rPr>
              <w:br/>
              <w:t>verilmesi ve bu alanların ulaşılabilir kılınması.</w:t>
            </w:r>
          </w:p>
        </w:tc>
      </w:tr>
      <w:tr w:rsidR="009F4609" w:rsidTr="009F4609">
        <w:trPr>
          <w:gridAfter w:val="1"/>
          <w:wAfter w:w="240" w:type="dxa"/>
          <w:trHeight w:val="1440"/>
        </w:trPr>
        <w:tc>
          <w:tcPr>
            <w:tcW w:w="2260" w:type="dxa"/>
            <w:gridSpan w:val="3"/>
            <w:tcBorders>
              <w:top w:val="nil"/>
              <w:left w:val="single" w:sz="4" w:space="0" w:color="FFFFFF"/>
              <w:bottom w:val="single" w:sz="4" w:space="0" w:color="FFFFFF"/>
              <w:right w:val="single" w:sz="4" w:space="0" w:color="FFFFFF"/>
            </w:tcBorders>
            <w:shd w:val="clear" w:color="000000" w:fill="4471C4"/>
            <w:hideMark/>
          </w:tcPr>
          <w:p w:rsidR="009F4609" w:rsidRDefault="009F4609">
            <w:pPr>
              <w:rPr>
                <w:b/>
                <w:bCs/>
                <w:sz w:val="24"/>
                <w:szCs w:val="24"/>
              </w:rPr>
            </w:pPr>
            <w:r>
              <w:rPr>
                <w:b/>
                <w:bCs/>
                <w:color w:val="FFFFFF"/>
              </w:rPr>
              <w:t>Türkiye Çocuk Hakları Strateji Belgesi ve Eylem Planı (2023-2028)</w:t>
            </w:r>
          </w:p>
        </w:tc>
        <w:tc>
          <w:tcPr>
            <w:tcW w:w="1920" w:type="dxa"/>
            <w:gridSpan w:val="5"/>
            <w:tcBorders>
              <w:top w:val="nil"/>
              <w:left w:val="nil"/>
              <w:bottom w:val="single" w:sz="4" w:space="0" w:color="FFFFFF"/>
              <w:right w:val="single" w:sz="4" w:space="0" w:color="FFFFFF"/>
            </w:tcBorders>
            <w:shd w:val="clear" w:color="000000" w:fill="CFD4EA"/>
            <w:vAlign w:val="center"/>
            <w:hideMark/>
          </w:tcPr>
          <w:p w:rsidR="009F4609" w:rsidRDefault="009F4609">
            <w:pPr>
              <w:jc w:val="center"/>
              <w:rPr>
                <w:sz w:val="24"/>
                <w:szCs w:val="24"/>
              </w:rPr>
            </w:pPr>
            <w:r>
              <w:t>2.2.1.</w:t>
            </w:r>
          </w:p>
        </w:tc>
        <w:tc>
          <w:tcPr>
            <w:tcW w:w="6900" w:type="dxa"/>
            <w:gridSpan w:val="5"/>
            <w:tcBorders>
              <w:top w:val="nil"/>
              <w:left w:val="nil"/>
              <w:bottom w:val="single" w:sz="4" w:space="0" w:color="FFFFFF"/>
              <w:right w:val="single" w:sz="4" w:space="0" w:color="FFFFFF"/>
            </w:tcBorders>
            <w:shd w:val="clear" w:color="000000" w:fill="CFD4EA"/>
            <w:hideMark/>
          </w:tcPr>
          <w:p w:rsidR="009F4609" w:rsidRDefault="009F4609">
            <w:pPr>
              <w:rPr>
                <w:color w:val="000000"/>
                <w:sz w:val="20"/>
                <w:szCs w:val="20"/>
              </w:rPr>
            </w:pPr>
            <w:r>
              <w:t>Çocuk    Koruma    alanında    mevzuatın    gözden    geçirilmesi    ve güçlendirilmesi:</w:t>
            </w:r>
            <w:r>
              <w:br/>
              <w:t>5395  sayılı  Çocuk  Koruma  Kanunu  kapsamındaki  uygulamaların etki  analizinin  yapılması  ve  analiz  do</w:t>
            </w:r>
            <w:r>
              <w:rPr>
                <w:rFonts w:ascii="Arial" w:hAnsi="Arial" w:cs="Arial"/>
              </w:rPr>
              <w:t>ğ</w:t>
            </w:r>
            <w:r>
              <w:rPr>
                <w:rFonts w:ascii="Tw Cen MT" w:hAnsi="Tw Cen MT" w:cs="Tw Cen MT"/>
              </w:rPr>
              <w:t>rultusunda  kanunda  gerekl</w:t>
            </w:r>
            <w:r>
              <w:t>i</w:t>
            </w:r>
            <w:r>
              <w:br/>
              <w:t>revizyonların yapılması.</w:t>
            </w:r>
          </w:p>
        </w:tc>
      </w:tr>
      <w:tr w:rsidR="009F4609" w:rsidTr="009F4609">
        <w:trPr>
          <w:gridAfter w:val="1"/>
          <w:wAfter w:w="240" w:type="dxa"/>
          <w:trHeight w:val="2014"/>
        </w:trPr>
        <w:tc>
          <w:tcPr>
            <w:tcW w:w="2260" w:type="dxa"/>
            <w:gridSpan w:val="3"/>
            <w:tcBorders>
              <w:top w:val="nil"/>
              <w:left w:val="single" w:sz="4" w:space="0" w:color="FFFFFF"/>
              <w:bottom w:val="single" w:sz="4" w:space="0" w:color="FFFFFF"/>
              <w:right w:val="single" w:sz="4" w:space="0" w:color="FFFFFF"/>
            </w:tcBorders>
            <w:shd w:val="clear" w:color="000000" w:fill="4471C4"/>
            <w:hideMark/>
          </w:tcPr>
          <w:p w:rsidR="009F4609" w:rsidRDefault="009F4609">
            <w:pPr>
              <w:rPr>
                <w:b/>
                <w:bCs/>
                <w:sz w:val="24"/>
                <w:szCs w:val="24"/>
              </w:rPr>
            </w:pPr>
            <w:r>
              <w:rPr>
                <w:b/>
                <w:bCs/>
                <w:color w:val="FFFFFF"/>
              </w:rPr>
              <w:lastRenderedPageBreak/>
              <w:t>Türkiye Çocuk Hakları Strateji Belgesi ve Eylem Planı (2023-2028)</w:t>
            </w:r>
          </w:p>
        </w:tc>
        <w:tc>
          <w:tcPr>
            <w:tcW w:w="1920" w:type="dxa"/>
            <w:gridSpan w:val="5"/>
            <w:tcBorders>
              <w:top w:val="nil"/>
              <w:left w:val="nil"/>
              <w:bottom w:val="single" w:sz="4" w:space="0" w:color="FFFFFF"/>
              <w:right w:val="single" w:sz="4" w:space="0" w:color="FFFFFF"/>
            </w:tcBorders>
            <w:shd w:val="clear" w:color="000000" w:fill="CFD4EA"/>
            <w:vAlign w:val="center"/>
            <w:hideMark/>
          </w:tcPr>
          <w:p w:rsidR="009F4609" w:rsidRDefault="009F4609">
            <w:pPr>
              <w:jc w:val="center"/>
              <w:rPr>
                <w:sz w:val="24"/>
                <w:szCs w:val="24"/>
              </w:rPr>
            </w:pPr>
            <w:r>
              <w:t>2.2.2.</w:t>
            </w:r>
          </w:p>
        </w:tc>
        <w:tc>
          <w:tcPr>
            <w:tcW w:w="6900" w:type="dxa"/>
            <w:gridSpan w:val="5"/>
            <w:tcBorders>
              <w:top w:val="nil"/>
              <w:left w:val="nil"/>
              <w:bottom w:val="single" w:sz="4" w:space="0" w:color="FFFFFF"/>
              <w:right w:val="single" w:sz="4" w:space="0" w:color="FFFFFF"/>
            </w:tcBorders>
            <w:shd w:val="clear" w:color="000000" w:fill="CFD4EA"/>
            <w:hideMark/>
          </w:tcPr>
          <w:p w:rsidR="009F4609" w:rsidRDefault="009F4609">
            <w:pPr>
              <w:rPr>
                <w:color w:val="000000"/>
                <w:sz w:val="20"/>
                <w:szCs w:val="20"/>
              </w:rPr>
            </w:pPr>
            <w:r>
              <w:t>Telafi edici ve onarıcı adalet sisteminin güçlendirilmesi:</w:t>
            </w:r>
            <w:r>
              <w:br/>
              <w:t>Çocuk  Koruma  Kanununda  öngörülen,  çocuklara  özgü  tedbirlerin uygulamasının adli mercilerce etkili izlenmesine ve uygulanmasına yönelik önlemlerin alınması.</w:t>
            </w:r>
            <w:r>
              <w:br/>
              <w:t>Çocukla   kişisel   ilişki   kurulması   ve   çocuk   teslimine   yönelik</w:t>
            </w:r>
            <w:r>
              <w:br/>
              <w:t>birimlerin    ülke    genelinde    yaygınlaştırılması    ve    kapasitesinin</w:t>
            </w:r>
            <w:r>
              <w:br/>
              <w:t>güçlendirilmesi</w:t>
            </w:r>
          </w:p>
        </w:tc>
      </w:tr>
      <w:tr w:rsidR="009F4609" w:rsidTr="009F4609">
        <w:trPr>
          <w:gridAfter w:val="1"/>
          <w:wAfter w:w="240" w:type="dxa"/>
          <w:trHeight w:val="1170"/>
        </w:trPr>
        <w:tc>
          <w:tcPr>
            <w:tcW w:w="2260" w:type="dxa"/>
            <w:gridSpan w:val="3"/>
            <w:tcBorders>
              <w:top w:val="nil"/>
              <w:left w:val="single" w:sz="4" w:space="0" w:color="FFFFFF"/>
              <w:bottom w:val="single" w:sz="4" w:space="0" w:color="FFFFFF"/>
              <w:right w:val="single" w:sz="4" w:space="0" w:color="FFFFFF"/>
            </w:tcBorders>
            <w:shd w:val="clear" w:color="000000" w:fill="4471C4"/>
            <w:hideMark/>
          </w:tcPr>
          <w:p w:rsidR="009F4609" w:rsidRDefault="009F4609">
            <w:pPr>
              <w:rPr>
                <w:color w:val="000000"/>
                <w:sz w:val="20"/>
                <w:szCs w:val="20"/>
              </w:rPr>
            </w:pPr>
            <w:r>
              <w:rPr>
                <w:b/>
                <w:bCs/>
                <w:color w:val="FFFFFF"/>
              </w:rPr>
              <w:t>Türkiye Çocuk</w:t>
            </w:r>
            <w:r>
              <w:rPr>
                <w:b/>
                <w:bCs/>
                <w:color w:val="FFFFFF"/>
              </w:rPr>
              <w:br/>
              <w:t>Hakları Strateji</w:t>
            </w:r>
            <w:r>
              <w:rPr>
                <w:b/>
                <w:bCs/>
                <w:color w:val="FFFFFF"/>
              </w:rPr>
              <w:br/>
              <w:t>Belgesi ve Eylem Planı (2023-2028)</w:t>
            </w:r>
          </w:p>
        </w:tc>
        <w:tc>
          <w:tcPr>
            <w:tcW w:w="1920" w:type="dxa"/>
            <w:gridSpan w:val="5"/>
            <w:tcBorders>
              <w:top w:val="nil"/>
              <w:left w:val="nil"/>
              <w:bottom w:val="single" w:sz="4" w:space="0" w:color="FFFFFF"/>
              <w:right w:val="single" w:sz="4" w:space="0" w:color="FFFFFF"/>
            </w:tcBorders>
            <w:shd w:val="clear" w:color="000000" w:fill="CFD4EA"/>
            <w:hideMark/>
          </w:tcPr>
          <w:p w:rsidR="009F4609" w:rsidRDefault="009F4609">
            <w:pPr>
              <w:jc w:val="center"/>
              <w:rPr>
                <w:sz w:val="24"/>
                <w:szCs w:val="24"/>
              </w:rPr>
            </w:pPr>
            <w:r>
              <w:t>2.3.1.</w:t>
            </w:r>
          </w:p>
        </w:tc>
        <w:tc>
          <w:tcPr>
            <w:tcW w:w="6900" w:type="dxa"/>
            <w:gridSpan w:val="5"/>
            <w:tcBorders>
              <w:top w:val="nil"/>
              <w:left w:val="nil"/>
              <w:bottom w:val="single" w:sz="4" w:space="0" w:color="FFFFFF"/>
              <w:right w:val="single" w:sz="4" w:space="0" w:color="FFFFFF"/>
            </w:tcBorders>
            <w:shd w:val="clear" w:color="000000" w:fill="CFD4EA"/>
            <w:hideMark/>
          </w:tcPr>
          <w:p w:rsidR="009F4609" w:rsidRDefault="009F4609">
            <w:pPr>
              <w:rPr>
                <w:color w:val="000000"/>
                <w:sz w:val="20"/>
                <w:szCs w:val="20"/>
              </w:rPr>
            </w:pPr>
            <w:r>
              <w:t>Koruyucu ve önleyici hizmetlerin güçlendirilmesi:</w:t>
            </w:r>
            <w:r>
              <w:br/>
              <w:t>Çocu</w:t>
            </w:r>
            <w:r>
              <w:rPr>
                <w:rFonts w:ascii="Arial" w:hAnsi="Arial" w:cs="Arial"/>
              </w:rPr>
              <w:t>ğ</w:t>
            </w:r>
            <w:r>
              <w:rPr>
                <w:rFonts w:ascii="Tw Cen MT" w:hAnsi="Tw Cen MT" w:cs="Tw Cen MT"/>
              </w:rPr>
              <w:t xml:space="preserve">a  yönelik  hizmet  vermek  üzere  ruhsatlandırılan  (oyun  evi oyun    atölyesi    vb.)    tesislere  </w:t>
            </w:r>
            <w:r>
              <w:t xml:space="preserve">  yönelik    izleme    ve    denetim mekanizmalarının güçlendirilmesi.</w:t>
            </w:r>
          </w:p>
        </w:tc>
      </w:tr>
      <w:tr w:rsidR="009F4609" w:rsidTr="009F4609">
        <w:trPr>
          <w:trHeight w:val="589"/>
        </w:trPr>
        <w:tc>
          <w:tcPr>
            <w:tcW w:w="2300" w:type="dxa"/>
            <w:gridSpan w:val="4"/>
            <w:tcBorders>
              <w:top w:val="single" w:sz="4" w:space="0" w:color="FFFFFF"/>
              <w:left w:val="single" w:sz="4" w:space="0" w:color="FFFFFF"/>
              <w:bottom w:val="single" w:sz="4" w:space="0" w:color="FFFFFF"/>
              <w:right w:val="single" w:sz="4" w:space="0" w:color="FFFFFF"/>
            </w:tcBorders>
            <w:shd w:val="clear" w:color="000000" w:fill="4471C4"/>
            <w:hideMark/>
          </w:tcPr>
          <w:p w:rsidR="009F4609" w:rsidRDefault="009F4609" w:rsidP="009F4609">
            <w:pPr>
              <w:ind w:firstLineChars="300" w:firstLine="663"/>
              <w:rPr>
                <w:b/>
                <w:bCs/>
                <w:sz w:val="24"/>
                <w:szCs w:val="24"/>
              </w:rPr>
            </w:pPr>
            <w:r>
              <w:rPr>
                <w:b/>
                <w:bCs/>
                <w:color w:val="FFFFFF"/>
              </w:rPr>
              <w:t>Üst Politika Belgesi</w:t>
            </w:r>
          </w:p>
        </w:tc>
        <w:tc>
          <w:tcPr>
            <w:tcW w:w="1960" w:type="dxa"/>
            <w:gridSpan w:val="5"/>
            <w:tcBorders>
              <w:top w:val="single" w:sz="4" w:space="0" w:color="FFFFFF"/>
              <w:left w:val="nil"/>
              <w:bottom w:val="single" w:sz="4" w:space="0" w:color="FFFFFF"/>
              <w:right w:val="single" w:sz="4" w:space="0" w:color="FFFFFF"/>
            </w:tcBorders>
            <w:shd w:val="clear" w:color="000000" w:fill="4471C4"/>
            <w:hideMark/>
          </w:tcPr>
          <w:p w:rsidR="009F4609" w:rsidRDefault="009F4609" w:rsidP="009F4609">
            <w:pPr>
              <w:ind w:firstLineChars="200" w:firstLine="442"/>
              <w:rPr>
                <w:b/>
                <w:bCs/>
                <w:sz w:val="24"/>
                <w:szCs w:val="24"/>
              </w:rPr>
            </w:pPr>
            <w:r>
              <w:rPr>
                <w:rFonts w:ascii="Arial" w:hAnsi="Arial" w:cs="Arial"/>
                <w:b/>
                <w:bCs/>
                <w:color w:val="FFFFFF"/>
              </w:rPr>
              <w:t>İ</w:t>
            </w:r>
            <w:r>
              <w:rPr>
                <w:rFonts w:ascii="Tw Cen MT" w:hAnsi="Tw Cen MT" w:cs="Tw Cen MT"/>
                <w:b/>
                <w:bCs/>
                <w:color w:val="FFFFFF"/>
              </w:rPr>
              <w:t>lgili Bölüm/ Referans</w:t>
            </w:r>
          </w:p>
        </w:tc>
        <w:tc>
          <w:tcPr>
            <w:tcW w:w="7060" w:type="dxa"/>
            <w:gridSpan w:val="5"/>
            <w:tcBorders>
              <w:top w:val="single" w:sz="4" w:space="0" w:color="FFFFFF"/>
              <w:left w:val="nil"/>
              <w:bottom w:val="single" w:sz="4" w:space="0" w:color="FFFFFF"/>
              <w:right w:val="single" w:sz="4" w:space="0" w:color="FFFFFF"/>
            </w:tcBorders>
            <w:shd w:val="clear" w:color="000000" w:fill="4471C4"/>
            <w:hideMark/>
          </w:tcPr>
          <w:p w:rsidR="009F4609" w:rsidRDefault="009F4609" w:rsidP="009F4609">
            <w:pPr>
              <w:ind w:firstLineChars="2000" w:firstLine="4417"/>
              <w:rPr>
                <w:b/>
                <w:bCs/>
                <w:sz w:val="24"/>
                <w:szCs w:val="24"/>
              </w:rPr>
            </w:pPr>
            <w:r>
              <w:rPr>
                <w:b/>
                <w:bCs/>
                <w:color w:val="FFFFFF"/>
              </w:rPr>
              <w:t xml:space="preserve">Verilen Görev/ </w:t>
            </w:r>
            <w:r>
              <w:rPr>
                <w:rFonts w:ascii="Arial" w:hAnsi="Arial" w:cs="Arial"/>
                <w:b/>
                <w:bCs/>
                <w:color w:val="FFFFFF"/>
              </w:rPr>
              <w:t>İ</w:t>
            </w:r>
            <w:r>
              <w:rPr>
                <w:rFonts w:ascii="Tw Cen MT" w:hAnsi="Tw Cen MT" w:cs="Tw Cen MT"/>
                <w:b/>
                <w:bCs/>
                <w:color w:val="FFFFFF"/>
              </w:rPr>
              <w:t>htiyaçlar</w:t>
            </w:r>
          </w:p>
        </w:tc>
      </w:tr>
      <w:tr w:rsidR="009F4609" w:rsidTr="009F4609">
        <w:trPr>
          <w:trHeight w:val="8179"/>
        </w:trPr>
        <w:tc>
          <w:tcPr>
            <w:tcW w:w="2300" w:type="dxa"/>
            <w:gridSpan w:val="4"/>
            <w:vMerge w:val="restart"/>
            <w:tcBorders>
              <w:top w:val="nil"/>
              <w:left w:val="single" w:sz="4" w:space="0" w:color="FFFFFF"/>
              <w:bottom w:val="nil"/>
              <w:right w:val="single" w:sz="4" w:space="0" w:color="FFFFFF"/>
            </w:tcBorders>
            <w:shd w:val="clear" w:color="000000" w:fill="4471C4"/>
            <w:vAlign w:val="center"/>
            <w:hideMark/>
          </w:tcPr>
          <w:p w:rsidR="009F4609" w:rsidRDefault="009F4609">
            <w:pPr>
              <w:rPr>
                <w:b/>
                <w:bCs/>
                <w:sz w:val="24"/>
                <w:szCs w:val="24"/>
              </w:rPr>
            </w:pPr>
            <w:r>
              <w:rPr>
                <w:b/>
                <w:bCs/>
                <w:color w:val="FFFFFF"/>
              </w:rPr>
              <w:t>Türkiye Çocuk Hakları Strateji Belgesi ve Eylem Planı (2023-2028)</w:t>
            </w:r>
          </w:p>
        </w:tc>
        <w:tc>
          <w:tcPr>
            <w:tcW w:w="1960" w:type="dxa"/>
            <w:gridSpan w:val="5"/>
            <w:vMerge w:val="restart"/>
            <w:tcBorders>
              <w:top w:val="nil"/>
              <w:left w:val="single" w:sz="4" w:space="0" w:color="FFFFFF"/>
              <w:bottom w:val="nil"/>
              <w:right w:val="single" w:sz="4" w:space="0" w:color="FFFFFF"/>
            </w:tcBorders>
            <w:shd w:val="clear" w:color="000000" w:fill="CFD4EA"/>
            <w:vAlign w:val="center"/>
            <w:hideMark/>
          </w:tcPr>
          <w:p w:rsidR="009F4609" w:rsidRDefault="009F4609">
            <w:pPr>
              <w:jc w:val="center"/>
              <w:rPr>
                <w:sz w:val="24"/>
                <w:szCs w:val="24"/>
              </w:rPr>
            </w:pPr>
            <w:r>
              <w:t>2.3.2.</w:t>
            </w:r>
          </w:p>
        </w:tc>
        <w:tc>
          <w:tcPr>
            <w:tcW w:w="7060" w:type="dxa"/>
            <w:gridSpan w:val="5"/>
            <w:vMerge w:val="restart"/>
            <w:tcBorders>
              <w:top w:val="nil"/>
              <w:left w:val="single" w:sz="4" w:space="0" w:color="FFFFFF"/>
              <w:bottom w:val="nil"/>
              <w:right w:val="single" w:sz="4" w:space="0" w:color="FFFFFF"/>
            </w:tcBorders>
            <w:shd w:val="clear" w:color="000000" w:fill="CFD4EA"/>
            <w:hideMark/>
          </w:tcPr>
          <w:p w:rsidR="009F4609" w:rsidRDefault="009F4609">
            <w:pPr>
              <w:rPr>
                <w:color w:val="000000"/>
                <w:sz w:val="20"/>
                <w:szCs w:val="20"/>
              </w:rPr>
            </w:pPr>
            <w:r>
              <w:t>Çocukların fiziksel ve zihinsel gelişimlerinin desteklenmesi:</w:t>
            </w:r>
            <w:r>
              <w:br/>
              <w:t>Çocuklara yönelik kültürel, sanatsal, bilimsel ve sportif faaliyetlerin yaygınlaştırılarak tüm çocuklar için erişilebilir hale getirilmesi.</w:t>
            </w:r>
            <w:r>
              <w:br/>
              <w:t>Çocukların  çok  yönlü  gelişimini  (akademik,  sanatsal,  zanaat,  spor, yabancı    dil    vb.)    destekleyici    programların    düzenlenmesi    ve yaygınlaştırılması.</w:t>
            </w:r>
            <w:r>
              <w:br/>
              <w:t>Okul,  site  ve  toplu  konut  bahçeleri,  parklar  ve  benzeri  mekânların, özel  gereksinimi  olan  çocuklar  başta  olmak  üzere  tüm  çocukların e</w:t>
            </w:r>
            <w:r>
              <w:rPr>
                <w:rFonts w:ascii="Arial" w:hAnsi="Arial" w:cs="Arial"/>
              </w:rPr>
              <w:t>ğ</w:t>
            </w:r>
            <w:r>
              <w:rPr>
                <w:rFonts w:ascii="Tw Cen MT" w:hAnsi="Tw Cen MT" w:cs="Tw Cen MT"/>
              </w:rPr>
              <w:t>itim  ve  ö</w:t>
            </w:r>
            <w:r>
              <w:rPr>
                <w:rFonts w:ascii="Arial" w:hAnsi="Arial" w:cs="Arial"/>
              </w:rPr>
              <w:t>ğ</w:t>
            </w:r>
            <w:r>
              <w:rPr>
                <w:rFonts w:ascii="Tw Cen MT" w:hAnsi="Tw Cen MT" w:cs="Tw Cen MT"/>
              </w:rPr>
              <w:t>retim  faaliyetlerini,  bedensel  ve  sosyal  gelişimlerini destekleyecek ve sa</w:t>
            </w:r>
            <w:r>
              <w:rPr>
                <w:rFonts w:ascii="Arial" w:hAnsi="Arial" w:cs="Arial"/>
              </w:rPr>
              <w:t>ğ</w:t>
            </w:r>
            <w:r>
              <w:rPr>
                <w:rFonts w:ascii="Tw Cen MT" w:hAnsi="Tw Cen MT" w:cs="Tw Cen MT"/>
              </w:rPr>
              <w:t>lıklarına zarar vermeyecek şekilde tasarlanması. Farklı  ilgi  ve  beceri  alanlarını  destekleyen  çocuk  ve  genç  dostu yapısal   mekânların   (</w:t>
            </w:r>
            <w:r>
              <w:rPr>
                <w:rFonts w:ascii="Arial" w:hAnsi="Arial" w:cs="Arial"/>
              </w:rPr>
              <w:t>İ</w:t>
            </w:r>
            <w:r>
              <w:rPr>
                <w:rFonts w:ascii="Tw Cen MT" w:hAnsi="Tw Cen MT" w:cs="Tw Cen MT"/>
              </w:rPr>
              <w:t>çeri</w:t>
            </w:r>
            <w:r>
              <w:t>sinde   kütüphane,   sanatsal   faaliyet,   ders çalışma,  toplantı  mekânı  gibi  bölümleri  bulunan,  ücretsiz  internet, bilgisayar  erişimi  olan  ve  zamanı  etkin  kullanıma  uygun  tasarımlı) geliştirilmesi.</w:t>
            </w:r>
            <w:r>
              <w:br/>
              <w:t>Çocuklara  yönelik  faaliyet  alanları  ve   yaşam  alanları  arasındaki ba</w:t>
            </w:r>
            <w:r>
              <w:rPr>
                <w:rFonts w:ascii="Arial" w:hAnsi="Arial" w:cs="Arial"/>
              </w:rPr>
              <w:t>ğ</w:t>
            </w:r>
            <w:r>
              <w:rPr>
                <w:rFonts w:ascii="Tw Cen MT" w:hAnsi="Tw Cen MT" w:cs="Tw Cen MT"/>
              </w:rPr>
              <w:t>lantı yollarında korunaklı bisiklet yollarının yapılması.</w:t>
            </w:r>
            <w:r>
              <w:rPr>
                <w:rFonts w:ascii="Tw Cen MT" w:hAnsi="Tw Cen MT" w:cs="Tw Cen MT"/>
              </w:rPr>
              <w:br/>
              <w:t>Çocuklara  yönelik  faaliyet  alanlarının  çevresinde  (taşıt  akış  hızını azaltacak  zemin  malzemeleri,  şerit  daraltma,  asfalt  boyama  gibi) güvenlik önleml</w:t>
            </w:r>
            <w:r>
              <w:t>erinin alınması.</w:t>
            </w:r>
            <w:r>
              <w:br/>
              <w:t>Çocuk dostu alanların etkin izlenmesi ve takibi için kamera sistemleri ve güvenlik ekiplerinin artırılması.</w:t>
            </w:r>
            <w:r>
              <w:br/>
              <w:t>Çocuklara    yönelik    faaliyet    alanlarında,    çocukların    risklerden korunmalarına  yönelik   farkındalık  artırıcı  bilgi  içerikli   levha  ve işaretlemelerin bulundurulması.</w:t>
            </w:r>
            <w:r>
              <w:br/>
              <w:t>Çocukların   terkedilmiş   binaları   kullanmalarını   engellemek   için gerekli önlemlerin alınması.</w:t>
            </w:r>
            <w:r>
              <w:br/>
              <w:t>Sokak,   cadde,   kaldırım,   yaya   yolu   ve   benzeri   ortak   kullanım alanlarında  çocukların  güvenli  hareket  etmelerini  sa</w:t>
            </w:r>
            <w:r>
              <w:rPr>
                <w:rFonts w:ascii="Arial" w:hAnsi="Arial" w:cs="Arial"/>
              </w:rPr>
              <w:t>ğ</w:t>
            </w:r>
            <w:r>
              <w:rPr>
                <w:rFonts w:ascii="Tw Cen MT" w:hAnsi="Tw Cen MT" w:cs="Tw Cen MT"/>
              </w:rPr>
              <w:t>layacak  yeterli aydınlatmanın sa</w:t>
            </w:r>
            <w:r>
              <w:rPr>
                <w:rFonts w:ascii="Arial" w:hAnsi="Arial" w:cs="Arial"/>
              </w:rPr>
              <w:t>ğ</w:t>
            </w:r>
            <w:r>
              <w:rPr>
                <w:rFonts w:ascii="Tw Cen MT" w:hAnsi="Tw Cen MT" w:cs="Tw Cen MT"/>
              </w:rPr>
              <w:t>lanması.</w:t>
            </w:r>
            <w:r>
              <w:rPr>
                <w:rFonts w:ascii="Tw Cen MT" w:hAnsi="Tw Cen MT" w:cs="Tw Cen MT"/>
              </w:rPr>
              <w:br/>
              <w:t>Sporda  güvenli  ortamın  hazırlanabilmesi  için  ihtiyaçlar  ve  risklere ilişkin  mevcut  durumun  analiz  edilmesi  ve  spor  alanında  çocuk</w:t>
            </w:r>
          </w:p>
        </w:tc>
      </w:tr>
      <w:tr w:rsidR="009F4609" w:rsidTr="009F4609">
        <w:trPr>
          <w:trHeight w:val="1069"/>
        </w:trPr>
        <w:tc>
          <w:tcPr>
            <w:tcW w:w="2300" w:type="dxa"/>
            <w:gridSpan w:val="4"/>
            <w:vMerge/>
            <w:tcBorders>
              <w:top w:val="nil"/>
              <w:left w:val="single" w:sz="4" w:space="0" w:color="FFFFFF"/>
              <w:bottom w:val="nil"/>
              <w:right w:val="single" w:sz="4" w:space="0" w:color="FFFFFF"/>
            </w:tcBorders>
            <w:vAlign w:val="center"/>
            <w:hideMark/>
          </w:tcPr>
          <w:p w:rsidR="009F4609" w:rsidRDefault="009F4609">
            <w:pPr>
              <w:rPr>
                <w:b/>
                <w:bCs/>
                <w:sz w:val="24"/>
                <w:szCs w:val="24"/>
              </w:rPr>
            </w:pPr>
          </w:p>
        </w:tc>
        <w:tc>
          <w:tcPr>
            <w:tcW w:w="1960" w:type="dxa"/>
            <w:gridSpan w:val="5"/>
            <w:vMerge/>
            <w:tcBorders>
              <w:top w:val="nil"/>
              <w:left w:val="single" w:sz="4" w:space="0" w:color="FFFFFF"/>
              <w:bottom w:val="nil"/>
              <w:right w:val="single" w:sz="4" w:space="0" w:color="FFFFFF"/>
            </w:tcBorders>
            <w:vAlign w:val="center"/>
            <w:hideMark/>
          </w:tcPr>
          <w:p w:rsidR="009F4609" w:rsidRDefault="009F4609">
            <w:pPr>
              <w:rPr>
                <w:sz w:val="24"/>
                <w:szCs w:val="24"/>
              </w:rPr>
            </w:pPr>
          </w:p>
        </w:tc>
        <w:tc>
          <w:tcPr>
            <w:tcW w:w="7060" w:type="dxa"/>
            <w:gridSpan w:val="5"/>
            <w:vMerge/>
            <w:tcBorders>
              <w:top w:val="nil"/>
              <w:left w:val="single" w:sz="4" w:space="0" w:color="FFFFFF"/>
              <w:bottom w:val="nil"/>
              <w:right w:val="single" w:sz="4" w:space="0" w:color="FFFFFF"/>
            </w:tcBorders>
            <w:vAlign w:val="center"/>
            <w:hideMark/>
          </w:tcPr>
          <w:p w:rsidR="009F4609" w:rsidRDefault="009F4609">
            <w:pPr>
              <w:rPr>
                <w:color w:val="000000"/>
                <w:sz w:val="20"/>
                <w:szCs w:val="20"/>
              </w:rPr>
            </w:pPr>
          </w:p>
        </w:tc>
      </w:tr>
      <w:tr w:rsidR="009F4609" w:rsidTr="009F4609">
        <w:trPr>
          <w:trHeight w:val="345"/>
        </w:trPr>
        <w:tc>
          <w:tcPr>
            <w:tcW w:w="2300" w:type="dxa"/>
            <w:gridSpan w:val="4"/>
            <w:tcBorders>
              <w:top w:val="nil"/>
              <w:left w:val="single" w:sz="4" w:space="0" w:color="FFFFFF"/>
              <w:bottom w:val="single" w:sz="4" w:space="0" w:color="FFFFFF"/>
              <w:right w:val="single" w:sz="4" w:space="0" w:color="FFFFFF"/>
            </w:tcBorders>
            <w:shd w:val="clear" w:color="000000" w:fill="4471C4"/>
            <w:vAlign w:val="bottom"/>
            <w:hideMark/>
          </w:tcPr>
          <w:p w:rsidR="009F4609" w:rsidRDefault="009F4609">
            <w:pPr>
              <w:rPr>
                <w:color w:val="000000"/>
                <w:sz w:val="20"/>
                <w:szCs w:val="20"/>
              </w:rPr>
            </w:pPr>
            <w:r>
              <w:rPr>
                <w:color w:val="000000"/>
                <w:sz w:val="20"/>
                <w:szCs w:val="20"/>
              </w:rPr>
              <w:t> </w:t>
            </w:r>
          </w:p>
        </w:tc>
        <w:tc>
          <w:tcPr>
            <w:tcW w:w="1960" w:type="dxa"/>
            <w:gridSpan w:val="5"/>
            <w:tcBorders>
              <w:top w:val="nil"/>
              <w:left w:val="nil"/>
              <w:bottom w:val="single" w:sz="4" w:space="0" w:color="FFFFFF"/>
              <w:right w:val="single" w:sz="4" w:space="0" w:color="FFFFFF"/>
            </w:tcBorders>
            <w:shd w:val="clear" w:color="000000" w:fill="CFD4EA"/>
            <w:vAlign w:val="bottom"/>
            <w:hideMark/>
          </w:tcPr>
          <w:p w:rsidR="009F4609" w:rsidRDefault="009F4609">
            <w:pPr>
              <w:rPr>
                <w:color w:val="000000"/>
                <w:sz w:val="20"/>
                <w:szCs w:val="20"/>
              </w:rPr>
            </w:pPr>
            <w:r>
              <w:rPr>
                <w:color w:val="000000"/>
                <w:sz w:val="20"/>
                <w:szCs w:val="20"/>
              </w:rPr>
              <w:t> </w:t>
            </w:r>
          </w:p>
        </w:tc>
        <w:tc>
          <w:tcPr>
            <w:tcW w:w="7060" w:type="dxa"/>
            <w:gridSpan w:val="5"/>
            <w:tcBorders>
              <w:top w:val="nil"/>
              <w:left w:val="nil"/>
              <w:bottom w:val="single" w:sz="4" w:space="0" w:color="FFFFFF"/>
              <w:right w:val="single" w:sz="4" w:space="0" w:color="FFFFFF"/>
            </w:tcBorders>
            <w:shd w:val="clear" w:color="000000" w:fill="CFD4EA"/>
            <w:hideMark/>
          </w:tcPr>
          <w:p w:rsidR="009F4609" w:rsidRDefault="009F4609">
            <w:pPr>
              <w:rPr>
                <w:sz w:val="24"/>
                <w:szCs w:val="24"/>
              </w:rPr>
            </w:pPr>
            <w:r>
              <w:t>koruma önlemlerinin alınması.</w:t>
            </w:r>
          </w:p>
        </w:tc>
      </w:tr>
      <w:tr w:rsidR="009F4609" w:rsidTr="009F4609">
        <w:trPr>
          <w:trHeight w:val="1440"/>
        </w:trPr>
        <w:tc>
          <w:tcPr>
            <w:tcW w:w="2300" w:type="dxa"/>
            <w:gridSpan w:val="4"/>
            <w:tcBorders>
              <w:top w:val="nil"/>
              <w:left w:val="single" w:sz="4" w:space="0" w:color="FFFFFF"/>
              <w:bottom w:val="single" w:sz="4" w:space="0" w:color="FFFFFF"/>
              <w:right w:val="single" w:sz="4" w:space="0" w:color="FFFFFF"/>
            </w:tcBorders>
            <w:shd w:val="clear" w:color="000000" w:fill="4471C4"/>
            <w:hideMark/>
          </w:tcPr>
          <w:p w:rsidR="009F4609" w:rsidRDefault="009F4609">
            <w:pPr>
              <w:rPr>
                <w:b/>
                <w:bCs/>
                <w:sz w:val="24"/>
                <w:szCs w:val="24"/>
              </w:rPr>
            </w:pPr>
            <w:r>
              <w:rPr>
                <w:b/>
                <w:bCs/>
                <w:color w:val="FFFFFF"/>
              </w:rPr>
              <w:lastRenderedPageBreak/>
              <w:t>Türkiye Çocuk Hakları Strateji Belgesi ve Eylem Planı (2023-2028)</w:t>
            </w:r>
          </w:p>
        </w:tc>
        <w:tc>
          <w:tcPr>
            <w:tcW w:w="1960" w:type="dxa"/>
            <w:gridSpan w:val="5"/>
            <w:tcBorders>
              <w:top w:val="nil"/>
              <w:left w:val="nil"/>
              <w:bottom w:val="single" w:sz="4" w:space="0" w:color="FFFFFF"/>
              <w:right w:val="single" w:sz="4" w:space="0" w:color="FFFFFF"/>
            </w:tcBorders>
            <w:shd w:val="clear" w:color="000000" w:fill="CFD4EA"/>
            <w:vAlign w:val="center"/>
            <w:hideMark/>
          </w:tcPr>
          <w:p w:rsidR="009F4609" w:rsidRDefault="009F4609">
            <w:pPr>
              <w:jc w:val="center"/>
              <w:rPr>
                <w:sz w:val="24"/>
                <w:szCs w:val="24"/>
              </w:rPr>
            </w:pPr>
            <w:r>
              <w:t>2.3.3.</w:t>
            </w:r>
          </w:p>
        </w:tc>
        <w:tc>
          <w:tcPr>
            <w:tcW w:w="7060" w:type="dxa"/>
            <w:gridSpan w:val="5"/>
            <w:tcBorders>
              <w:top w:val="nil"/>
              <w:left w:val="nil"/>
              <w:bottom w:val="single" w:sz="4" w:space="0" w:color="FFFFFF"/>
              <w:right w:val="single" w:sz="4" w:space="0" w:color="FFFFFF"/>
            </w:tcBorders>
            <w:shd w:val="clear" w:color="000000" w:fill="CFD4EA"/>
            <w:hideMark/>
          </w:tcPr>
          <w:p w:rsidR="009F4609" w:rsidRDefault="009F4609">
            <w:pPr>
              <w:rPr>
                <w:color w:val="000000"/>
                <w:sz w:val="20"/>
                <w:szCs w:val="20"/>
              </w:rPr>
            </w:pPr>
            <w:r>
              <w:t>Ailenin güçlendirilmesi ve ebeveynlik becerilerinin desteklenmesi: Çocuk işçili</w:t>
            </w:r>
            <w:r>
              <w:rPr>
                <w:rFonts w:ascii="Arial" w:hAnsi="Arial" w:cs="Arial"/>
              </w:rPr>
              <w:t>ğ</w:t>
            </w:r>
            <w:r>
              <w:rPr>
                <w:rFonts w:ascii="Tw Cen MT" w:hAnsi="Tw Cen MT" w:cs="Tw Cen MT"/>
              </w:rPr>
              <w:t xml:space="preserve">inin olumsuz etkilerine ilişkin bilinç artırıcı/ </w:t>
            </w:r>
            <w:r>
              <w:t>farkındalık oluşturucu çalışmaların yapılması.</w:t>
            </w:r>
            <w:r>
              <w:br/>
              <w:t>Ekonomik olarak desteklenen ailelere ve çocuklarına  yönelik sosyal destek rehberlik ve danışmanlık hizmetlerinin güçlendirilmesi.</w:t>
            </w:r>
          </w:p>
        </w:tc>
      </w:tr>
      <w:tr w:rsidR="009F4609" w:rsidTr="009F4609">
        <w:trPr>
          <w:trHeight w:val="345"/>
        </w:trPr>
        <w:tc>
          <w:tcPr>
            <w:tcW w:w="2300" w:type="dxa"/>
            <w:gridSpan w:val="4"/>
            <w:tcBorders>
              <w:top w:val="nil"/>
              <w:left w:val="single" w:sz="4" w:space="0" w:color="FFFFFF"/>
              <w:bottom w:val="nil"/>
              <w:right w:val="single" w:sz="4" w:space="0" w:color="FFFFFF"/>
            </w:tcBorders>
            <w:shd w:val="clear" w:color="000000" w:fill="4471C4"/>
            <w:vAlign w:val="bottom"/>
            <w:hideMark/>
          </w:tcPr>
          <w:p w:rsidR="009F4609" w:rsidRDefault="009F4609">
            <w:pPr>
              <w:rPr>
                <w:color w:val="000000"/>
                <w:sz w:val="20"/>
                <w:szCs w:val="20"/>
              </w:rPr>
            </w:pPr>
            <w:r>
              <w:rPr>
                <w:color w:val="000000"/>
                <w:sz w:val="20"/>
                <w:szCs w:val="20"/>
              </w:rPr>
              <w:t> </w:t>
            </w:r>
          </w:p>
        </w:tc>
        <w:tc>
          <w:tcPr>
            <w:tcW w:w="1960" w:type="dxa"/>
            <w:gridSpan w:val="5"/>
            <w:tcBorders>
              <w:top w:val="nil"/>
              <w:left w:val="nil"/>
              <w:bottom w:val="nil"/>
              <w:right w:val="single" w:sz="4" w:space="0" w:color="FFFFFF"/>
            </w:tcBorders>
            <w:shd w:val="clear" w:color="000000" w:fill="CFD4EA"/>
            <w:vAlign w:val="bottom"/>
            <w:hideMark/>
          </w:tcPr>
          <w:p w:rsidR="009F4609" w:rsidRDefault="009F4609">
            <w:pPr>
              <w:rPr>
                <w:color w:val="000000"/>
                <w:sz w:val="20"/>
                <w:szCs w:val="20"/>
              </w:rPr>
            </w:pPr>
            <w:r>
              <w:rPr>
                <w:color w:val="000000"/>
                <w:sz w:val="20"/>
                <w:szCs w:val="20"/>
              </w:rPr>
              <w:t> </w:t>
            </w:r>
          </w:p>
        </w:tc>
        <w:tc>
          <w:tcPr>
            <w:tcW w:w="7060" w:type="dxa"/>
            <w:gridSpan w:val="5"/>
            <w:tcBorders>
              <w:top w:val="nil"/>
              <w:left w:val="nil"/>
              <w:bottom w:val="nil"/>
              <w:right w:val="single" w:sz="4" w:space="0" w:color="FFFFFF"/>
            </w:tcBorders>
            <w:shd w:val="clear" w:color="000000" w:fill="CFD4EA"/>
            <w:hideMark/>
          </w:tcPr>
          <w:p w:rsidR="009F4609" w:rsidRDefault="009F4609">
            <w:pPr>
              <w:rPr>
                <w:sz w:val="24"/>
                <w:szCs w:val="24"/>
              </w:rPr>
            </w:pPr>
            <w:r>
              <w:t>Risk     altında     bulunan     çocuklar     için     sunulan     hizmetlerin</w:t>
            </w:r>
          </w:p>
        </w:tc>
      </w:tr>
      <w:tr w:rsidR="009F4609" w:rsidTr="009F4609">
        <w:trPr>
          <w:trHeight w:val="345"/>
        </w:trPr>
        <w:tc>
          <w:tcPr>
            <w:tcW w:w="2300" w:type="dxa"/>
            <w:gridSpan w:val="4"/>
            <w:tcBorders>
              <w:top w:val="nil"/>
              <w:left w:val="single" w:sz="4" w:space="0" w:color="FFFFFF"/>
              <w:bottom w:val="nil"/>
              <w:right w:val="single" w:sz="4" w:space="0" w:color="FFFFFF"/>
            </w:tcBorders>
            <w:shd w:val="clear" w:color="000000" w:fill="4471C4"/>
            <w:vAlign w:val="bottom"/>
            <w:hideMark/>
          </w:tcPr>
          <w:p w:rsidR="009F4609" w:rsidRDefault="009F4609">
            <w:pPr>
              <w:rPr>
                <w:color w:val="000000"/>
                <w:sz w:val="20"/>
                <w:szCs w:val="20"/>
              </w:rPr>
            </w:pPr>
            <w:r>
              <w:rPr>
                <w:color w:val="000000"/>
                <w:sz w:val="20"/>
                <w:szCs w:val="20"/>
              </w:rPr>
              <w:t> </w:t>
            </w:r>
          </w:p>
        </w:tc>
        <w:tc>
          <w:tcPr>
            <w:tcW w:w="1960" w:type="dxa"/>
            <w:gridSpan w:val="5"/>
            <w:tcBorders>
              <w:top w:val="nil"/>
              <w:left w:val="nil"/>
              <w:bottom w:val="nil"/>
              <w:right w:val="single" w:sz="4" w:space="0" w:color="FFFFFF"/>
            </w:tcBorders>
            <w:shd w:val="clear" w:color="000000" w:fill="CFD4EA"/>
            <w:vAlign w:val="bottom"/>
            <w:hideMark/>
          </w:tcPr>
          <w:p w:rsidR="009F4609" w:rsidRDefault="009F4609">
            <w:pPr>
              <w:rPr>
                <w:color w:val="000000"/>
                <w:sz w:val="20"/>
                <w:szCs w:val="20"/>
              </w:rPr>
            </w:pPr>
            <w:r>
              <w:rPr>
                <w:color w:val="000000"/>
                <w:sz w:val="20"/>
                <w:szCs w:val="20"/>
              </w:rPr>
              <w:t> </w:t>
            </w:r>
          </w:p>
        </w:tc>
        <w:tc>
          <w:tcPr>
            <w:tcW w:w="7060" w:type="dxa"/>
            <w:gridSpan w:val="5"/>
            <w:tcBorders>
              <w:top w:val="nil"/>
              <w:left w:val="nil"/>
              <w:bottom w:val="nil"/>
              <w:right w:val="single" w:sz="4" w:space="0" w:color="FFFFFF"/>
            </w:tcBorders>
            <w:shd w:val="clear" w:color="000000" w:fill="CFD4EA"/>
            <w:hideMark/>
          </w:tcPr>
          <w:p w:rsidR="009F4609" w:rsidRDefault="009F4609">
            <w:pPr>
              <w:rPr>
                <w:sz w:val="24"/>
                <w:szCs w:val="24"/>
              </w:rPr>
            </w:pPr>
            <w:r>
              <w:t>güçlendirilmesi:  Risk  altında  oldu</w:t>
            </w:r>
            <w:r>
              <w:rPr>
                <w:rFonts w:ascii="Arial" w:hAnsi="Arial" w:cs="Arial"/>
              </w:rPr>
              <w:t>ğ</w:t>
            </w:r>
            <w:r>
              <w:rPr>
                <w:rFonts w:ascii="Tw Cen MT" w:hAnsi="Tw Cen MT" w:cs="Tw Cen MT"/>
              </w:rPr>
              <w:t>u  tespit  edilen  çocukların  uygun</w:t>
            </w:r>
          </w:p>
        </w:tc>
      </w:tr>
      <w:tr w:rsidR="009F4609" w:rsidTr="009F4609">
        <w:trPr>
          <w:trHeight w:val="345"/>
        </w:trPr>
        <w:tc>
          <w:tcPr>
            <w:tcW w:w="2300" w:type="dxa"/>
            <w:gridSpan w:val="4"/>
            <w:tcBorders>
              <w:top w:val="nil"/>
              <w:left w:val="single" w:sz="4" w:space="0" w:color="FFFFFF"/>
              <w:bottom w:val="nil"/>
              <w:right w:val="single" w:sz="4" w:space="0" w:color="FFFFFF"/>
            </w:tcBorders>
            <w:shd w:val="clear" w:color="000000" w:fill="4471C4"/>
            <w:vAlign w:val="bottom"/>
            <w:hideMark/>
          </w:tcPr>
          <w:p w:rsidR="009F4609" w:rsidRDefault="009F4609">
            <w:pPr>
              <w:rPr>
                <w:color w:val="000000"/>
                <w:sz w:val="20"/>
                <w:szCs w:val="20"/>
              </w:rPr>
            </w:pPr>
            <w:r>
              <w:rPr>
                <w:color w:val="000000"/>
                <w:sz w:val="20"/>
                <w:szCs w:val="20"/>
              </w:rPr>
              <w:t> </w:t>
            </w:r>
          </w:p>
        </w:tc>
        <w:tc>
          <w:tcPr>
            <w:tcW w:w="1960" w:type="dxa"/>
            <w:gridSpan w:val="5"/>
            <w:tcBorders>
              <w:top w:val="nil"/>
              <w:left w:val="nil"/>
              <w:bottom w:val="nil"/>
              <w:right w:val="single" w:sz="4" w:space="0" w:color="FFFFFF"/>
            </w:tcBorders>
            <w:shd w:val="clear" w:color="000000" w:fill="CFD4EA"/>
            <w:vAlign w:val="bottom"/>
            <w:hideMark/>
          </w:tcPr>
          <w:p w:rsidR="009F4609" w:rsidRDefault="009F4609">
            <w:pPr>
              <w:rPr>
                <w:color w:val="000000"/>
                <w:sz w:val="20"/>
                <w:szCs w:val="20"/>
              </w:rPr>
            </w:pPr>
            <w:r>
              <w:rPr>
                <w:color w:val="000000"/>
                <w:sz w:val="20"/>
                <w:szCs w:val="20"/>
              </w:rPr>
              <w:t> </w:t>
            </w:r>
          </w:p>
        </w:tc>
        <w:tc>
          <w:tcPr>
            <w:tcW w:w="7060" w:type="dxa"/>
            <w:gridSpan w:val="5"/>
            <w:tcBorders>
              <w:top w:val="nil"/>
              <w:left w:val="nil"/>
              <w:bottom w:val="nil"/>
              <w:right w:val="single" w:sz="4" w:space="0" w:color="FFFFFF"/>
            </w:tcBorders>
            <w:shd w:val="clear" w:color="000000" w:fill="CFD4EA"/>
            <w:hideMark/>
          </w:tcPr>
          <w:p w:rsidR="009F4609" w:rsidRDefault="009F4609">
            <w:pPr>
              <w:rPr>
                <w:sz w:val="24"/>
                <w:szCs w:val="24"/>
              </w:rPr>
            </w:pPr>
            <w:r>
              <w:t>hizmetlerden yararlandırılması ve hizmetlerin takibinin sa</w:t>
            </w:r>
            <w:r>
              <w:rPr>
                <w:rFonts w:ascii="Arial" w:hAnsi="Arial" w:cs="Arial"/>
              </w:rPr>
              <w:t>ğ</w:t>
            </w:r>
            <w:r>
              <w:rPr>
                <w:rFonts w:ascii="Tw Cen MT" w:hAnsi="Tw Cen MT" w:cs="Tw Cen MT"/>
              </w:rPr>
              <w:t>lanması.</w:t>
            </w:r>
          </w:p>
        </w:tc>
      </w:tr>
      <w:tr w:rsidR="009F4609" w:rsidTr="009F4609">
        <w:trPr>
          <w:trHeight w:val="1440"/>
        </w:trPr>
        <w:tc>
          <w:tcPr>
            <w:tcW w:w="2300" w:type="dxa"/>
            <w:gridSpan w:val="4"/>
            <w:tcBorders>
              <w:top w:val="nil"/>
              <w:left w:val="single" w:sz="4" w:space="0" w:color="FFFFFF"/>
              <w:bottom w:val="nil"/>
              <w:right w:val="single" w:sz="4" w:space="0" w:color="FFFFFF"/>
            </w:tcBorders>
            <w:shd w:val="clear" w:color="000000" w:fill="4471C4"/>
            <w:hideMark/>
          </w:tcPr>
          <w:p w:rsidR="009F4609" w:rsidRDefault="009F4609">
            <w:pPr>
              <w:rPr>
                <w:b/>
                <w:bCs/>
                <w:sz w:val="24"/>
                <w:szCs w:val="24"/>
              </w:rPr>
            </w:pPr>
            <w:r>
              <w:rPr>
                <w:b/>
                <w:bCs/>
                <w:color w:val="FFFFFF"/>
              </w:rPr>
              <w:t>Türkiye Çocuk Hakları Strateji Belgesi ve Eylem Planı (2023-2028)</w:t>
            </w:r>
          </w:p>
        </w:tc>
        <w:tc>
          <w:tcPr>
            <w:tcW w:w="1960" w:type="dxa"/>
            <w:gridSpan w:val="5"/>
            <w:tcBorders>
              <w:top w:val="nil"/>
              <w:left w:val="nil"/>
              <w:bottom w:val="nil"/>
              <w:right w:val="single" w:sz="4" w:space="0" w:color="FFFFFF"/>
            </w:tcBorders>
            <w:shd w:val="clear" w:color="000000" w:fill="CFD4EA"/>
            <w:vAlign w:val="center"/>
            <w:hideMark/>
          </w:tcPr>
          <w:p w:rsidR="009F4609" w:rsidRDefault="009F4609">
            <w:pPr>
              <w:jc w:val="center"/>
              <w:rPr>
                <w:sz w:val="24"/>
                <w:szCs w:val="24"/>
              </w:rPr>
            </w:pPr>
            <w:r>
              <w:t>2.3.4.</w:t>
            </w:r>
          </w:p>
        </w:tc>
        <w:tc>
          <w:tcPr>
            <w:tcW w:w="7060" w:type="dxa"/>
            <w:gridSpan w:val="5"/>
            <w:tcBorders>
              <w:top w:val="nil"/>
              <w:left w:val="nil"/>
              <w:bottom w:val="nil"/>
              <w:right w:val="single" w:sz="4" w:space="0" w:color="FFFFFF"/>
            </w:tcBorders>
            <w:shd w:val="clear" w:color="000000" w:fill="CFD4EA"/>
            <w:hideMark/>
          </w:tcPr>
          <w:p w:rsidR="009F4609" w:rsidRDefault="009F4609">
            <w:pPr>
              <w:rPr>
                <w:color w:val="000000"/>
                <w:sz w:val="20"/>
                <w:szCs w:val="20"/>
              </w:rPr>
            </w:pPr>
            <w:r>
              <w:t>Çocuk koruma mobil ekiplerinin nitelik ve niceli</w:t>
            </w:r>
            <w:r>
              <w:rPr>
                <w:rFonts w:ascii="Arial" w:hAnsi="Arial" w:cs="Arial"/>
              </w:rPr>
              <w:t>ğ</w:t>
            </w:r>
            <w:r>
              <w:rPr>
                <w:rFonts w:ascii="Tw Cen MT" w:hAnsi="Tw Cen MT" w:cs="Tw Cen MT"/>
              </w:rPr>
              <w:t>inin arttırılması. Çocuk   işçi   olan   ve   sokakta   yaşadı</w:t>
            </w:r>
            <w:r>
              <w:rPr>
                <w:rFonts w:ascii="Arial" w:hAnsi="Arial" w:cs="Arial"/>
              </w:rPr>
              <w:t>ğ</w:t>
            </w:r>
            <w:r>
              <w:rPr>
                <w:rFonts w:ascii="Tw Cen MT" w:hAnsi="Tw Cen MT" w:cs="Tw Cen MT"/>
              </w:rPr>
              <w:t>ı/çalıştırıldı</w:t>
            </w:r>
            <w:r>
              <w:rPr>
                <w:rFonts w:ascii="Arial" w:hAnsi="Arial" w:cs="Arial"/>
              </w:rPr>
              <w:t>ğ</w:t>
            </w:r>
            <w:r>
              <w:rPr>
                <w:rFonts w:ascii="Tw Cen MT" w:hAnsi="Tw Cen MT" w:cs="Tw Cen MT"/>
              </w:rPr>
              <w:t>ı   tespit   edilen çocukların  ailelerinin  temel  hizmetlere  erişimi  ile  gelir  ve  yaşam koşullarının iyileştirilmesine yö</w:t>
            </w:r>
            <w:r>
              <w:t>nelik önlemlerin alınması.</w:t>
            </w:r>
            <w:r>
              <w:br/>
              <w:t>Mevsimlik   tarım   işçisi   ailelerin   çocuklarına   yönelik   kaynak   ve</w:t>
            </w:r>
          </w:p>
        </w:tc>
      </w:tr>
      <w:tr w:rsidR="009F4609" w:rsidTr="009F4609">
        <w:trPr>
          <w:trHeight w:val="345"/>
        </w:trPr>
        <w:tc>
          <w:tcPr>
            <w:tcW w:w="2300" w:type="dxa"/>
            <w:gridSpan w:val="4"/>
            <w:tcBorders>
              <w:top w:val="nil"/>
              <w:left w:val="single" w:sz="4" w:space="0" w:color="FFFFFF"/>
              <w:bottom w:val="nil"/>
              <w:right w:val="single" w:sz="4" w:space="0" w:color="FFFFFF"/>
            </w:tcBorders>
            <w:shd w:val="clear" w:color="000000" w:fill="4471C4"/>
            <w:vAlign w:val="bottom"/>
            <w:hideMark/>
          </w:tcPr>
          <w:p w:rsidR="009F4609" w:rsidRDefault="009F4609">
            <w:pPr>
              <w:rPr>
                <w:color w:val="000000"/>
                <w:sz w:val="20"/>
                <w:szCs w:val="20"/>
              </w:rPr>
            </w:pPr>
            <w:r>
              <w:rPr>
                <w:color w:val="000000"/>
                <w:sz w:val="20"/>
                <w:szCs w:val="20"/>
              </w:rPr>
              <w:t> </w:t>
            </w:r>
          </w:p>
        </w:tc>
        <w:tc>
          <w:tcPr>
            <w:tcW w:w="1960" w:type="dxa"/>
            <w:gridSpan w:val="5"/>
            <w:tcBorders>
              <w:top w:val="nil"/>
              <w:left w:val="nil"/>
              <w:bottom w:val="nil"/>
              <w:right w:val="single" w:sz="4" w:space="0" w:color="FFFFFF"/>
            </w:tcBorders>
            <w:shd w:val="clear" w:color="000000" w:fill="CFD4EA"/>
            <w:vAlign w:val="bottom"/>
            <w:hideMark/>
          </w:tcPr>
          <w:p w:rsidR="009F4609" w:rsidRDefault="009F4609">
            <w:pPr>
              <w:rPr>
                <w:color w:val="000000"/>
                <w:sz w:val="20"/>
                <w:szCs w:val="20"/>
              </w:rPr>
            </w:pPr>
            <w:r>
              <w:rPr>
                <w:color w:val="000000"/>
                <w:sz w:val="20"/>
                <w:szCs w:val="20"/>
              </w:rPr>
              <w:t> </w:t>
            </w:r>
          </w:p>
        </w:tc>
        <w:tc>
          <w:tcPr>
            <w:tcW w:w="7060" w:type="dxa"/>
            <w:gridSpan w:val="5"/>
            <w:tcBorders>
              <w:top w:val="nil"/>
              <w:left w:val="nil"/>
              <w:bottom w:val="nil"/>
              <w:right w:val="single" w:sz="4" w:space="0" w:color="FFFFFF"/>
            </w:tcBorders>
            <w:shd w:val="clear" w:color="000000" w:fill="CFD4EA"/>
            <w:hideMark/>
          </w:tcPr>
          <w:p w:rsidR="009F4609" w:rsidRDefault="009F4609">
            <w:pPr>
              <w:rPr>
                <w:sz w:val="24"/>
                <w:szCs w:val="24"/>
              </w:rPr>
            </w:pPr>
            <w:r>
              <w:t>hizmetlere erişimlerini sa</w:t>
            </w:r>
            <w:r>
              <w:rPr>
                <w:rFonts w:ascii="Arial" w:hAnsi="Arial" w:cs="Arial"/>
              </w:rPr>
              <w:t>ğ</w:t>
            </w:r>
            <w:r>
              <w:rPr>
                <w:rFonts w:ascii="Tw Cen MT" w:hAnsi="Tw Cen MT" w:cs="Tw Cen MT"/>
              </w:rPr>
              <w:t>layacak mekanizmaların güçlendirilmesi.</w:t>
            </w:r>
          </w:p>
        </w:tc>
      </w:tr>
      <w:tr w:rsidR="009F4609" w:rsidTr="009F4609">
        <w:trPr>
          <w:trHeight w:val="345"/>
        </w:trPr>
        <w:tc>
          <w:tcPr>
            <w:tcW w:w="2300" w:type="dxa"/>
            <w:gridSpan w:val="4"/>
            <w:tcBorders>
              <w:top w:val="nil"/>
              <w:left w:val="single" w:sz="4" w:space="0" w:color="FFFFFF"/>
              <w:bottom w:val="nil"/>
              <w:right w:val="single" w:sz="4" w:space="0" w:color="FFFFFF"/>
            </w:tcBorders>
            <w:shd w:val="clear" w:color="000000" w:fill="4471C4"/>
            <w:vAlign w:val="bottom"/>
            <w:hideMark/>
          </w:tcPr>
          <w:p w:rsidR="009F4609" w:rsidRDefault="009F4609">
            <w:pPr>
              <w:rPr>
                <w:color w:val="000000"/>
                <w:sz w:val="20"/>
                <w:szCs w:val="20"/>
              </w:rPr>
            </w:pPr>
            <w:r>
              <w:rPr>
                <w:color w:val="000000"/>
                <w:sz w:val="20"/>
                <w:szCs w:val="20"/>
              </w:rPr>
              <w:t> </w:t>
            </w:r>
          </w:p>
        </w:tc>
        <w:tc>
          <w:tcPr>
            <w:tcW w:w="1960" w:type="dxa"/>
            <w:gridSpan w:val="5"/>
            <w:tcBorders>
              <w:top w:val="nil"/>
              <w:left w:val="nil"/>
              <w:bottom w:val="nil"/>
              <w:right w:val="single" w:sz="4" w:space="0" w:color="FFFFFF"/>
            </w:tcBorders>
            <w:shd w:val="clear" w:color="000000" w:fill="CFD4EA"/>
            <w:vAlign w:val="bottom"/>
            <w:hideMark/>
          </w:tcPr>
          <w:p w:rsidR="009F4609" w:rsidRDefault="009F4609">
            <w:pPr>
              <w:rPr>
                <w:color w:val="000000"/>
                <w:sz w:val="20"/>
                <w:szCs w:val="20"/>
              </w:rPr>
            </w:pPr>
            <w:r>
              <w:rPr>
                <w:color w:val="000000"/>
                <w:sz w:val="20"/>
                <w:szCs w:val="20"/>
              </w:rPr>
              <w:t> </w:t>
            </w:r>
          </w:p>
        </w:tc>
        <w:tc>
          <w:tcPr>
            <w:tcW w:w="7060" w:type="dxa"/>
            <w:gridSpan w:val="5"/>
            <w:tcBorders>
              <w:top w:val="nil"/>
              <w:left w:val="nil"/>
              <w:bottom w:val="nil"/>
              <w:right w:val="single" w:sz="4" w:space="0" w:color="FFFFFF"/>
            </w:tcBorders>
            <w:shd w:val="clear" w:color="000000" w:fill="CFD4EA"/>
            <w:hideMark/>
          </w:tcPr>
          <w:p w:rsidR="009F4609" w:rsidRDefault="009F4609">
            <w:pPr>
              <w:rPr>
                <w:sz w:val="24"/>
                <w:szCs w:val="24"/>
              </w:rPr>
            </w:pPr>
            <w:r>
              <w:t>Çocukların  hizmet  aldı</w:t>
            </w:r>
            <w:r>
              <w:rPr>
                <w:rFonts w:ascii="Arial" w:hAnsi="Arial" w:cs="Arial"/>
              </w:rPr>
              <w:t>ğ</w:t>
            </w:r>
            <w:r>
              <w:rPr>
                <w:rFonts w:ascii="Tw Cen MT" w:hAnsi="Tw Cen MT" w:cs="Tw Cen MT"/>
              </w:rPr>
              <w:t xml:space="preserve">ı  kurum/  kuruluşların  çevresinde  </w:t>
            </w:r>
            <w:r>
              <w:t>güvenlik</w:t>
            </w:r>
          </w:p>
        </w:tc>
      </w:tr>
      <w:tr w:rsidR="009F4609" w:rsidTr="009F4609">
        <w:trPr>
          <w:trHeight w:val="345"/>
        </w:trPr>
        <w:tc>
          <w:tcPr>
            <w:tcW w:w="2300" w:type="dxa"/>
            <w:gridSpan w:val="4"/>
            <w:tcBorders>
              <w:top w:val="nil"/>
              <w:left w:val="single" w:sz="4" w:space="0" w:color="FFFFFF"/>
              <w:bottom w:val="single" w:sz="4" w:space="0" w:color="FFFFFF"/>
              <w:right w:val="single" w:sz="4" w:space="0" w:color="FFFFFF"/>
            </w:tcBorders>
            <w:shd w:val="clear" w:color="000000" w:fill="4471C4"/>
            <w:vAlign w:val="bottom"/>
            <w:hideMark/>
          </w:tcPr>
          <w:p w:rsidR="009F4609" w:rsidRDefault="009F4609">
            <w:pPr>
              <w:rPr>
                <w:color w:val="000000"/>
                <w:sz w:val="20"/>
                <w:szCs w:val="20"/>
              </w:rPr>
            </w:pPr>
            <w:r>
              <w:rPr>
                <w:color w:val="000000"/>
                <w:sz w:val="20"/>
                <w:szCs w:val="20"/>
              </w:rPr>
              <w:t> </w:t>
            </w:r>
          </w:p>
        </w:tc>
        <w:tc>
          <w:tcPr>
            <w:tcW w:w="1960" w:type="dxa"/>
            <w:gridSpan w:val="5"/>
            <w:tcBorders>
              <w:top w:val="nil"/>
              <w:left w:val="nil"/>
              <w:bottom w:val="single" w:sz="4" w:space="0" w:color="FFFFFF"/>
              <w:right w:val="single" w:sz="4" w:space="0" w:color="FFFFFF"/>
            </w:tcBorders>
            <w:shd w:val="clear" w:color="000000" w:fill="CFD4EA"/>
            <w:vAlign w:val="bottom"/>
            <w:hideMark/>
          </w:tcPr>
          <w:p w:rsidR="009F4609" w:rsidRDefault="009F4609">
            <w:pPr>
              <w:rPr>
                <w:color w:val="000000"/>
                <w:sz w:val="20"/>
                <w:szCs w:val="20"/>
              </w:rPr>
            </w:pPr>
            <w:r>
              <w:rPr>
                <w:color w:val="000000"/>
                <w:sz w:val="20"/>
                <w:szCs w:val="20"/>
              </w:rPr>
              <w:t> </w:t>
            </w:r>
          </w:p>
        </w:tc>
        <w:tc>
          <w:tcPr>
            <w:tcW w:w="7060" w:type="dxa"/>
            <w:gridSpan w:val="5"/>
            <w:tcBorders>
              <w:top w:val="nil"/>
              <w:left w:val="nil"/>
              <w:bottom w:val="single" w:sz="4" w:space="0" w:color="FFFFFF"/>
              <w:right w:val="single" w:sz="4" w:space="0" w:color="FFFFFF"/>
            </w:tcBorders>
            <w:shd w:val="clear" w:color="000000" w:fill="CFD4EA"/>
            <w:hideMark/>
          </w:tcPr>
          <w:p w:rsidR="009F4609" w:rsidRDefault="009F4609">
            <w:pPr>
              <w:rPr>
                <w:sz w:val="24"/>
                <w:szCs w:val="24"/>
              </w:rPr>
            </w:pPr>
            <w:r>
              <w:t>önlemlerinin artırılmasının sa</w:t>
            </w:r>
            <w:r>
              <w:rPr>
                <w:rFonts w:ascii="Arial" w:hAnsi="Arial" w:cs="Arial"/>
              </w:rPr>
              <w:t>ğ</w:t>
            </w:r>
            <w:r>
              <w:rPr>
                <w:rFonts w:ascii="Tw Cen MT" w:hAnsi="Tw Cen MT" w:cs="Tw Cen MT"/>
              </w:rPr>
              <w:t>l</w:t>
            </w:r>
            <w:r>
              <w:t>anması.</w:t>
            </w:r>
          </w:p>
        </w:tc>
      </w:tr>
      <w:tr w:rsidR="009F4609" w:rsidTr="009F4609">
        <w:trPr>
          <w:gridAfter w:val="4"/>
          <w:wAfter w:w="600" w:type="dxa"/>
          <w:trHeight w:val="589"/>
        </w:trPr>
        <w:tc>
          <w:tcPr>
            <w:tcW w:w="2180" w:type="dxa"/>
            <w:tcBorders>
              <w:top w:val="single" w:sz="4" w:space="0" w:color="FFFFFF"/>
              <w:left w:val="single" w:sz="4" w:space="0" w:color="FFFFFF"/>
              <w:bottom w:val="single" w:sz="4" w:space="0" w:color="FFFFFF"/>
              <w:right w:val="single" w:sz="4" w:space="0" w:color="FFFFFF"/>
            </w:tcBorders>
            <w:shd w:val="clear" w:color="000000" w:fill="4471C4"/>
            <w:hideMark/>
          </w:tcPr>
          <w:p w:rsidR="009F4609" w:rsidRDefault="009F4609" w:rsidP="009F4609">
            <w:pPr>
              <w:ind w:firstLineChars="300" w:firstLine="663"/>
              <w:rPr>
                <w:b/>
                <w:bCs/>
                <w:sz w:val="24"/>
                <w:szCs w:val="24"/>
              </w:rPr>
            </w:pPr>
            <w:r>
              <w:rPr>
                <w:b/>
                <w:bCs/>
                <w:color w:val="FFFFFF"/>
              </w:rPr>
              <w:t>Üst Politika Belgesi</w:t>
            </w:r>
          </w:p>
        </w:tc>
        <w:tc>
          <w:tcPr>
            <w:tcW w:w="1860" w:type="dxa"/>
            <w:gridSpan w:val="4"/>
            <w:tcBorders>
              <w:top w:val="single" w:sz="4" w:space="0" w:color="FFFFFF"/>
              <w:left w:val="nil"/>
              <w:bottom w:val="single" w:sz="4" w:space="0" w:color="FFFFFF"/>
              <w:right w:val="single" w:sz="4" w:space="0" w:color="FFFFFF"/>
            </w:tcBorders>
            <w:shd w:val="clear" w:color="000000" w:fill="4471C4"/>
            <w:hideMark/>
          </w:tcPr>
          <w:p w:rsidR="009F4609" w:rsidRDefault="009F4609" w:rsidP="009F4609">
            <w:pPr>
              <w:ind w:firstLineChars="200" w:firstLine="442"/>
              <w:rPr>
                <w:b/>
                <w:bCs/>
                <w:sz w:val="24"/>
                <w:szCs w:val="24"/>
              </w:rPr>
            </w:pPr>
            <w:r>
              <w:rPr>
                <w:rFonts w:ascii="Arial" w:hAnsi="Arial" w:cs="Arial"/>
                <w:b/>
                <w:bCs/>
                <w:color w:val="FFFFFF"/>
              </w:rPr>
              <w:t>İ</w:t>
            </w:r>
            <w:r>
              <w:rPr>
                <w:rFonts w:ascii="Tw Cen MT" w:hAnsi="Tw Cen MT" w:cs="Tw Cen MT"/>
                <w:b/>
                <w:bCs/>
                <w:color w:val="FFFFFF"/>
              </w:rPr>
              <w:t>lgili Bölüm/ Referans</w:t>
            </w:r>
          </w:p>
        </w:tc>
        <w:tc>
          <w:tcPr>
            <w:tcW w:w="6680" w:type="dxa"/>
            <w:gridSpan w:val="5"/>
            <w:tcBorders>
              <w:top w:val="single" w:sz="4" w:space="0" w:color="FFFFFF"/>
              <w:left w:val="nil"/>
              <w:bottom w:val="single" w:sz="4" w:space="0" w:color="FFFFFF"/>
              <w:right w:val="single" w:sz="4" w:space="0" w:color="FFFFFF"/>
            </w:tcBorders>
            <w:shd w:val="clear" w:color="000000" w:fill="4471C4"/>
            <w:hideMark/>
          </w:tcPr>
          <w:p w:rsidR="009F4609" w:rsidRDefault="009F4609" w:rsidP="009F4609">
            <w:pPr>
              <w:ind w:firstLineChars="1900" w:firstLine="4196"/>
              <w:rPr>
                <w:b/>
                <w:bCs/>
                <w:sz w:val="24"/>
                <w:szCs w:val="24"/>
              </w:rPr>
            </w:pPr>
            <w:r>
              <w:rPr>
                <w:b/>
                <w:bCs/>
                <w:color w:val="FFFFFF"/>
              </w:rPr>
              <w:t xml:space="preserve">Verilen Görev/ </w:t>
            </w:r>
            <w:r>
              <w:rPr>
                <w:rFonts w:ascii="Arial" w:hAnsi="Arial" w:cs="Arial"/>
                <w:b/>
                <w:bCs/>
                <w:color w:val="FFFFFF"/>
              </w:rPr>
              <w:t>İ</w:t>
            </w:r>
            <w:r>
              <w:rPr>
                <w:rFonts w:ascii="Tw Cen MT" w:hAnsi="Tw Cen MT" w:cs="Tw Cen MT"/>
                <w:b/>
                <w:bCs/>
                <w:color w:val="FFFFFF"/>
              </w:rPr>
              <w:t>htiyaçlar</w:t>
            </w:r>
          </w:p>
        </w:tc>
      </w:tr>
      <w:tr w:rsidR="009F4609" w:rsidTr="009F4609">
        <w:trPr>
          <w:gridAfter w:val="4"/>
          <w:wAfter w:w="600" w:type="dxa"/>
          <w:trHeight w:val="1069"/>
        </w:trPr>
        <w:tc>
          <w:tcPr>
            <w:tcW w:w="2180" w:type="dxa"/>
            <w:tcBorders>
              <w:top w:val="nil"/>
              <w:left w:val="single" w:sz="4" w:space="0" w:color="FFFFFF"/>
              <w:bottom w:val="single" w:sz="4" w:space="0" w:color="FFFFFF"/>
              <w:right w:val="single" w:sz="4" w:space="0" w:color="FFFFFF"/>
            </w:tcBorders>
            <w:shd w:val="clear" w:color="000000" w:fill="4471C4"/>
            <w:hideMark/>
          </w:tcPr>
          <w:p w:rsidR="009F4609" w:rsidRDefault="009F4609">
            <w:pPr>
              <w:rPr>
                <w:color w:val="000000"/>
                <w:sz w:val="20"/>
                <w:szCs w:val="20"/>
              </w:rPr>
            </w:pPr>
            <w:r>
              <w:rPr>
                <w:b/>
                <w:bCs/>
                <w:color w:val="FFFFFF"/>
              </w:rPr>
              <w:t>Kadının Güçlenmesi</w:t>
            </w:r>
            <w:r>
              <w:rPr>
                <w:b/>
                <w:bCs/>
                <w:color w:val="FFFFFF"/>
              </w:rPr>
              <w:br/>
              <w:t>Strateji Belgesi ve Eylem Planı (2024-</w:t>
            </w:r>
            <w:r>
              <w:rPr>
                <w:b/>
                <w:bCs/>
                <w:color w:val="FFFFFF"/>
              </w:rPr>
              <w:br/>
              <w:t>2028)</w:t>
            </w:r>
          </w:p>
        </w:tc>
        <w:tc>
          <w:tcPr>
            <w:tcW w:w="1860" w:type="dxa"/>
            <w:gridSpan w:val="4"/>
            <w:tcBorders>
              <w:top w:val="nil"/>
              <w:left w:val="nil"/>
              <w:bottom w:val="single" w:sz="4" w:space="0" w:color="FFFFFF"/>
              <w:right w:val="single" w:sz="4" w:space="0" w:color="FFFFFF"/>
            </w:tcBorders>
            <w:shd w:val="clear" w:color="000000" w:fill="CFD4EA"/>
            <w:noWrap/>
            <w:hideMark/>
          </w:tcPr>
          <w:p w:rsidR="009F4609" w:rsidRDefault="009F4609">
            <w:pPr>
              <w:jc w:val="center"/>
              <w:rPr>
                <w:color w:val="000000"/>
                <w:sz w:val="24"/>
                <w:szCs w:val="24"/>
              </w:rPr>
            </w:pPr>
            <w:r>
              <w:rPr>
                <w:color w:val="000000"/>
              </w:rPr>
              <w:t>5,2</w:t>
            </w:r>
          </w:p>
        </w:tc>
        <w:tc>
          <w:tcPr>
            <w:tcW w:w="6680" w:type="dxa"/>
            <w:gridSpan w:val="5"/>
            <w:tcBorders>
              <w:top w:val="nil"/>
              <w:left w:val="nil"/>
              <w:bottom w:val="single" w:sz="4" w:space="0" w:color="FFFFFF"/>
              <w:right w:val="single" w:sz="4" w:space="0" w:color="FFFFFF"/>
            </w:tcBorders>
            <w:shd w:val="clear" w:color="000000" w:fill="CFD4EA"/>
            <w:hideMark/>
          </w:tcPr>
          <w:p w:rsidR="009F4609" w:rsidRDefault="009F4609">
            <w:pPr>
              <w:rPr>
                <w:sz w:val="24"/>
                <w:szCs w:val="24"/>
              </w:rPr>
            </w:pPr>
            <w:r>
              <w:t>Yaygın   e</w:t>
            </w:r>
            <w:r>
              <w:rPr>
                <w:rFonts w:ascii="Arial" w:hAnsi="Arial" w:cs="Arial"/>
              </w:rPr>
              <w:t>ğ</w:t>
            </w:r>
            <w:r>
              <w:rPr>
                <w:rFonts w:ascii="Tw Cen MT" w:hAnsi="Tw Cen MT" w:cs="Tw Cen MT"/>
              </w:rPr>
              <w:t xml:space="preserve">itim   kapsamındaki  </w:t>
            </w:r>
            <w:r>
              <w:t xml:space="preserve"> kursların   düzenlendi</w:t>
            </w:r>
            <w:r>
              <w:rPr>
                <w:rFonts w:ascii="Arial" w:hAnsi="Arial" w:cs="Arial"/>
              </w:rPr>
              <w:t>ğ</w:t>
            </w:r>
            <w:r>
              <w:rPr>
                <w:rFonts w:ascii="Tw Cen MT" w:hAnsi="Tw Cen MT" w:cs="Tw Cen MT"/>
              </w:rPr>
              <w:t>i   yerlerde çocuk    bakım    ve/veya    oyun    odaları    yaygınlaştırılacak    ve denetlenecektir.</w:t>
            </w:r>
          </w:p>
        </w:tc>
      </w:tr>
      <w:tr w:rsidR="009F4609" w:rsidTr="009F4609">
        <w:trPr>
          <w:gridAfter w:val="4"/>
          <w:wAfter w:w="600" w:type="dxa"/>
          <w:trHeight w:val="1069"/>
        </w:trPr>
        <w:tc>
          <w:tcPr>
            <w:tcW w:w="2180" w:type="dxa"/>
            <w:tcBorders>
              <w:top w:val="nil"/>
              <w:left w:val="single" w:sz="4" w:space="0" w:color="FFFFFF"/>
              <w:bottom w:val="single" w:sz="4" w:space="0" w:color="FFFFFF"/>
              <w:right w:val="single" w:sz="4" w:space="0" w:color="FFFFFF"/>
            </w:tcBorders>
            <w:shd w:val="clear" w:color="000000" w:fill="4471C4"/>
            <w:hideMark/>
          </w:tcPr>
          <w:p w:rsidR="009F4609" w:rsidRDefault="009F4609">
            <w:pPr>
              <w:rPr>
                <w:color w:val="000000"/>
                <w:sz w:val="20"/>
                <w:szCs w:val="20"/>
              </w:rPr>
            </w:pPr>
            <w:r>
              <w:rPr>
                <w:b/>
                <w:bCs/>
                <w:color w:val="FFFFFF"/>
              </w:rPr>
              <w:t>Kadının Güçlenmesi Strateji Belgesi ve Eylem Planı (2024-</w:t>
            </w:r>
            <w:r>
              <w:rPr>
                <w:b/>
                <w:bCs/>
                <w:color w:val="FFFFFF"/>
              </w:rPr>
              <w:br/>
              <w:t>2028)</w:t>
            </w:r>
          </w:p>
        </w:tc>
        <w:tc>
          <w:tcPr>
            <w:tcW w:w="1860" w:type="dxa"/>
            <w:gridSpan w:val="4"/>
            <w:tcBorders>
              <w:top w:val="nil"/>
              <w:left w:val="nil"/>
              <w:bottom w:val="single" w:sz="4" w:space="0" w:color="FFFFFF"/>
              <w:right w:val="single" w:sz="4" w:space="0" w:color="FFFFFF"/>
            </w:tcBorders>
            <w:shd w:val="clear" w:color="000000" w:fill="CFD4EA"/>
            <w:noWrap/>
            <w:hideMark/>
          </w:tcPr>
          <w:p w:rsidR="009F4609" w:rsidRDefault="009F4609">
            <w:pPr>
              <w:jc w:val="center"/>
              <w:rPr>
                <w:color w:val="000000"/>
                <w:sz w:val="24"/>
                <w:szCs w:val="24"/>
              </w:rPr>
            </w:pPr>
            <w:r>
              <w:rPr>
                <w:color w:val="000000"/>
              </w:rPr>
              <w:t>1,</w:t>
            </w:r>
          </w:p>
        </w:tc>
        <w:tc>
          <w:tcPr>
            <w:tcW w:w="6680" w:type="dxa"/>
            <w:gridSpan w:val="5"/>
            <w:tcBorders>
              <w:top w:val="nil"/>
              <w:left w:val="nil"/>
              <w:bottom w:val="single" w:sz="4" w:space="0" w:color="FFFFFF"/>
              <w:right w:val="single" w:sz="4" w:space="0" w:color="FFFFFF"/>
            </w:tcBorders>
            <w:shd w:val="clear" w:color="000000" w:fill="CFD4EA"/>
            <w:hideMark/>
          </w:tcPr>
          <w:p w:rsidR="009F4609" w:rsidRDefault="009F4609">
            <w:pPr>
              <w:rPr>
                <w:sz w:val="24"/>
                <w:szCs w:val="24"/>
              </w:rPr>
            </w:pPr>
            <w:r>
              <w:t>TEMEL AMAÇ Kadınlar ve kız çocuklarının tüm yaş grupları ve farklılaşan   ihtiyaçlarını   gözeten   kapsamlı   ve   bütüncül   sa</w:t>
            </w:r>
            <w:r>
              <w:rPr>
                <w:rFonts w:ascii="Arial" w:hAnsi="Arial" w:cs="Arial"/>
              </w:rPr>
              <w:t>ğ</w:t>
            </w:r>
            <w:r>
              <w:rPr>
                <w:rFonts w:ascii="Tw Cen MT" w:hAnsi="Tw Cen MT" w:cs="Tw Cen MT"/>
              </w:rPr>
              <w:t>lık hizmeti sunmak.</w:t>
            </w:r>
          </w:p>
        </w:tc>
      </w:tr>
      <w:tr w:rsidR="009F4609" w:rsidTr="009F4609">
        <w:trPr>
          <w:gridAfter w:val="4"/>
          <w:wAfter w:w="600" w:type="dxa"/>
          <w:trHeight w:val="1069"/>
        </w:trPr>
        <w:tc>
          <w:tcPr>
            <w:tcW w:w="2180" w:type="dxa"/>
            <w:tcBorders>
              <w:top w:val="nil"/>
              <w:left w:val="single" w:sz="4" w:space="0" w:color="FFFFFF"/>
              <w:bottom w:val="single" w:sz="4" w:space="0" w:color="FFFFFF"/>
              <w:right w:val="single" w:sz="4" w:space="0" w:color="FFFFFF"/>
            </w:tcBorders>
            <w:shd w:val="clear" w:color="000000" w:fill="4471C4"/>
            <w:hideMark/>
          </w:tcPr>
          <w:p w:rsidR="009F4609" w:rsidRDefault="009F4609">
            <w:pPr>
              <w:rPr>
                <w:color w:val="000000"/>
                <w:sz w:val="20"/>
                <w:szCs w:val="20"/>
              </w:rPr>
            </w:pPr>
            <w:r>
              <w:rPr>
                <w:b/>
                <w:bCs/>
                <w:color w:val="FFFFFF"/>
              </w:rPr>
              <w:t>Kadının Güçlenmesi Strateji Belgesi ve Eylem Planı (2024-</w:t>
            </w:r>
            <w:r>
              <w:rPr>
                <w:b/>
                <w:bCs/>
                <w:color w:val="FFFFFF"/>
              </w:rPr>
              <w:br/>
              <w:t>2028)</w:t>
            </w:r>
          </w:p>
        </w:tc>
        <w:tc>
          <w:tcPr>
            <w:tcW w:w="1860" w:type="dxa"/>
            <w:gridSpan w:val="4"/>
            <w:tcBorders>
              <w:top w:val="nil"/>
              <w:left w:val="nil"/>
              <w:bottom w:val="single" w:sz="4" w:space="0" w:color="FFFFFF"/>
              <w:right w:val="single" w:sz="4" w:space="0" w:color="FFFFFF"/>
            </w:tcBorders>
            <w:shd w:val="clear" w:color="000000" w:fill="CFD4EA"/>
            <w:hideMark/>
          </w:tcPr>
          <w:p w:rsidR="009F4609" w:rsidRDefault="009F4609">
            <w:pPr>
              <w:jc w:val="center"/>
              <w:rPr>
                <w:sz w:val="24"/>
                <w:szCs w:val="24"/>
              </w:rPr>
            </w:pPr>
            <w:r>
              <w:t>1.2.</w:t>
            </w:r>
          </w:p>
        </w:tc>
        <w:tc>
          <w:tcPr>
            <w:tcW w:w="6680" w:type="dxa"/>
            <w:gridSpan w:val="5"/>
            <w:tcBorders>
              <w:top w:val="nil"/>
              <w:left w:val="nil"/>
              <w:bottom w:val="single" w:sz="4" w:space="0" w:color="FFFFFF"/>
              <w:right w:val="single" w:sz="4" w:space="0" w:color="FFFFFF"/>
            </w:tcBorders>
            <w:shd w:val="clear" w:color="000000" w:fill="CFD4EA"/>
            <w:hideMark/>
          </w:tcPr>
          <w:p w:rsidR="009F4609" w:rsidRDefault="009F4609">
            <w:pPr>
              <w:rPr>
                <w:sz w:val="24"/>
                <w:szCs w:val="24"/>
              </w:rPr>
            </w:pPr>
            <w:r>
              <w:t>Kadın ve sa</w:t>
            </w:r>
            <w:r>
              <w:rPr>
                <w:rFonts w:ascii="Arial" w:hAnsi="Arial" w:cs="Arial"/>
              </w:rPr>
              <w:t>ğ</w:t>
            </w:r>
            <w:r>
              <w:rPr>
                <w:rFonts w:ascii="Tw Cen MT" w:hAnsi="Tw Cen MT" w:cs="Tw Cen MT"/>
              </w:rPr>
              <w:t>lık alanında cinsiyet temelli veri üretimi, niceliksel ve      niteliksel</w:t>
            </w:r>
            <w:r>
              <w:t xml:space="preserve">      araştırmalar      ve      analiz       çalışmalarının yaygınlaştırılması.</w:t>
            </w:r>
          </w:p>
        </w:tc>
      </w:tr>
      <w:tr w:rsidR="009F4609" w:rsidTr="009F4609">
        <w:trPr>
          <w:gridAfter w:val="4"/>
          <w:wAfter w:w="600" w:type="dxa"/>
          <w:trHeight w:val="1069"/>
        </w:trPr>
        <w:tc>
          <w:tcPr>
            <w:tcW w:w="2180" w:type="dxa"/>
            <w:tcBorders>
              <w:top w:val="nil"/>
              <w:left w:val="single" w:sz="4" w:space="0" w:color="FFFFFF"/>
              <w:bottom w:val="single" w:sz="4" w:space="0" w:color="FFFFFF"/>
              <w:right w:val="single" w:sz="4" w:space="0" w:color="FFFFFF"/>
            </w:tcBorders>
            <w:shd w:val="clear" w:color="000000" w:fill="4471C4"/>
            <w:hideMark/>
          </w:tcPr>
          <w:p w:rsidR="009F4609" w:rsidRDefault="009F4609">
            <w:pPr>
              <w:rPr>
                <w:color w:val="000000"/>
                <w:sz w:val="20"/>
                <w:szCs w:val="20"/>
              </w:rPr>
            </w:pPr>
            <w:r>
              <w:rPr>
                <w:b/>
                <w:bCs/>
                <w:color w:val="FFFFFF"/>
              </w:rPr>
              <w:t>Kadının Güçlenmesi Strateji Belgesi ve Eylem Planı (2024-</w:t>
            </w:r>
            <w:r>
              <w:rPr>
                <w:b/>
                <w:bCs/>
                <w:color w:val="FFFFFF"/>
              </w:rPr>
              <w:br/>
              <w:t>2028)</w:t>
            </w:r>
          </w:p>
        </w:tc>
        <w:tc>
          <w:tcPr>
            <w:tcW w:w="1860" w:type="dxa"/>
            <w:gridSpan w:val="4"/>
            <w:tcBorders>
              <w:top w:val="nil"/>
              <w:left w:val="nil"/>
              <w:bottom w:val="single" w:sz="4" w:space="0" w:color="FFFFFF"/>
              <w:right w:val="single" w:sz="4" w:space="0" w:color="FFFFFF"/>
            </w:tcBorders>
            <w:shd w:val="clear" w:color="000000" w:fill="CFD4EA"/>
            <w:hideMark/>
          </w:tcPr>
          <w:p w:rsidR="009F4609" w:rsidRDefault="009F4609">
            <w:pPr>
              <w:jc w:val="center"/>
              <w:rPr>
                <w:sz w:val="24"/>
                <w:szCs w:val="24"/>
              </w:rPr>
            </w:pPr>
            <w:r>
              <w:t>1.3.</w:t>
            </w:r>
          </w:p>
        </w:tc>
        <w:tc>
          <w:tcPr>
            <w:tcW w:w="6680" w:type="dxa"/>
            <w:gridSpan w:val="5"/>
            <w:tcBorders>
              <w:top w:val="nil"/>
              <w:left w:val="nil"/>
              <w:bottom w:val="single" w:sz="4" w:space="0" w:color="FFFFFF"/>
              <w:right w:val="single" w:sz="4" w:space="0" w:color="FFFFFF"/>
            </w:tcBorders>
            <w:shd w:val="clear" w:color="000000" w:fill="CFD4EA"/>
            <w:hideMark/>
          </w:tcPr>
          <w:p w:rsidR="009F4609" w:rsidRDefault="009F4609">
            <w:pPr>
              <w:rPr>
                <w:sz w:val="24"/>
                <w:szCs w:val="24"/>
              </w:rPr>
            </w:pPr>
            <w:r>
              <w:t>Kadın  ve  sa</w:t>
            </w:r>
            <w:r>
              <w:rPr>
                <w:rFonts w:ascii="Arial" w:hAnsi="Arial" w:cs="Arial"/>
              </w:rPr>
              <w:t>ğ</w:t>
            </w:r>
            <w:r>
              <w:rPr>
                <w:rFonts w:ascii="Tw Cen MT" w:hAnsi="Tw Cen MT" w:cs="Tw Cen MT"/>
              </w:rPr>
              <w:t>lık  alanında  ulusal  ve  yerel  düzeyde  veri  elde edilmesine   imkan   veren   nic</w:t>
            </w:r>
            <w:r>
              <w:t>eliksel   ve   niteliksel   araştırmalar yaygınlaştırılacak ve desteklenecektir.</w:t>
            </w:r>
          </w:p>
        </w:tc>
      </w:tr>
      <w:tr w:rsidR="009F4609" w:rsidTr="009F4609">
        <w:trPr>
          <w:gridAfter w:val="4"/>
          <w:wAfter w:w="600" w:type="dxa"/>
          <w:trHeight w:val="1152"/>
        </w:trPr>
        <w:tc>
          <w:tcPr>
            <w:tcW w:w="2180" w:type="dxa"/>
            <w:tcBorders>
              <w:top w:val="nil"/>
              <w:left w:val="single" w:sz="4" w:space="0" w:color="FFFFFF"/>
              <w:bottom w:val="single" w:sz="4" w:space="0" w:color="FFFFFF"/>
              <w:right w:val="single" w:sz="4" w:space="0" w:color="FFFFFF"/>
            </w:tcBorders>
            <w:shd w:val="clear" w:color="000000" w:fill="4471C4"/>
            <w:hideMark/>
          </w:tcPr>
          <w:p w:rsidR="009F4609" w:rsidRDefault="009F4609">
            <w:pPr>
              <w:rPr>
                <w:color w:val="000000"/>
                <w:sz w:val="20"/>
                <w:szCs w:val="20"/>
              </w:rPr>
            </w:pPr>
            <w:r>
              <w:rPr>
                <w:b/>
                <w:bCs/>
                <w:color w:val="FFFFFF"/>
              </w:rPr>
              <w:t>Kadının Güçlenmesi Strateji Belgesi ve Eylem Planı (2024-</w:t>
            </w:r>
            <w:r>
              <w:rPr>
                <w:b/>
                <w:bCs/>
                <w:color w:val="FFFFFF"/>
              </w:rPr>
              <w:br/>
              <w:t>2028)</w:t>
            </w:r>
          </w:p>
        </w:tc>
        <w:tc>
          <w:tcPr>
            <w:tcW w:w="1860" w:type="dxa"/>
            <w:gridSpan w:val="4"/>
            <w:tcBorders>
              <w:top w:val="nil"/>
              <w:left w:val="nil"/>
              <w:bottom w:val="single" w:sz="4" w:space="0" w:color="FFFFFF"/>
              <w:right w:val="single" w:sz="4" w:space="0" w:color="FFFFFF"/>
            </w:tcBorders>
            <w:shd w:val="clear" w:color="000000" w:fill="CFD4EA"/>
            <w:hideMark/>
          </w:tcPr>
          <w:p w:rsidR="009F4609" w:rsidRDefault="009F4609">
            <w:pPr>
              <w:jc w:val="center"/>
              <w:rPr>
                <w:sz w:val="24"/>
                <w:szCs w:val="24"/>
              </w:rPr>
            </w:pPr>
            <w:r>
              <w:t>1.4.</w:t>
            </w:r>
          </w:p>
        </w:tc>
        <w:tc>
          <w:tcPr>
            <w:tcW w:w="6680" w:type="dxa"/>
            <w:gridSpan w:val="5"/>
            <w:tcBorders>
              <w:top w:val="nil"/>
              <w:left w:val="nil"/>
              <w:bottom w:val="single" w:sz="4" w:space="0" w:color="FFFFFF"/>
              <w:right w:val="single" w:sz="4" w:space="0" w:color="FFFFFF"/>
            </w:tcBorders>
            <w:shd w:val="clear" w:color="000000" w:fill="CFD4EA"/>
            <w:hideMark/>
          </w:tcPr>
          <w:p w:rsidR="009F4609" w:rsidRDefault="009F4609">
            <w:pPr>
              <w:rPr>
                <w:color w:val="000000"/>
                <w:sz w:val="20"/>
                <w:szCs w:val="20"/>
              </w:rPr>
            </w:pPr>
            <w:r>
              <w:t>Özel   politika/hizmet   gerektiren   kadınlar   ve   kız   çocuklarının sa</w:t>
            </w:r>
            <w:r>
              <w:rPr>
                <w:rFonts w:ascii="Arial" w:hAnsi="Arial" w:cs="Arial"/>
              </w:rPr>
              <w:t>ğ</w:t>
            </w:r>
            <w:r>
              <w:rPr>
                <w:rFonts w:ascii="Tw Cen MT" w:hAnsi="Tw Cen MT" w:cs="Tw Cen MT"/>
              </w:rPr>
              <w:t xml:space="preserve">lık  hizmet  </w:t>
            </w:r>
            <w:r>
              <w:t>gereksinimlerinin  tespit  edilmesi  amacıyla  idari kayıtlara dayalı veri derleme çalışmaları yapılacak ve araştırmalar</w:t>
            </w:r>
            <w:r>
              <w:br/>
              <w:t>yürütülecektir.</w:t>
            </w:r>
          </w:p>
        </w:tc>
      </w:tr>
      <w:tr w:rsidR="009F4609" w:rsidTr="009F4609">
        <w:trPr>
          <w:gridAfter w:val="4"/>
          <w:wAfter w:w="600" w:type="dxa"/>
          <w:trHeight w:val="1069"/>
        </w:trPr>
        <w:tc>
          <w:tcPr>
            <w:tcW w:w="2180" w:type="dxa"/>
            <w:tcBorders>
              <w:top w:val="nil"/>
              <w:left w:val="single" w:sz="4" w:space="0" w:color="FFFFFF"/>
              <w:bottom w:val="single" w:sz="4" w:space="0" w:color="FFFFFF"/>
              <w:right w:val="single" w:sz="4" w:space="0" w:color="FFFFFF"/>
            </w:tcBorders>
            <w:shd w:val="clear" w:color="000000" w:fill="4471C4"/>
            <w:hideMark/>
          </w:tcPr>
          <w:p w:rsidR="009F4609" w:rsidRDefault="009F4609">
            <w:pPr>
              <w:rPr>
                <w:color w:val="000000"/>
                <w:sz w:val="20"/>
                <w:szCs w:val="20"/>
              </w:rPr>
            </w:pPr>
            <w:r>
              <w:rPr>
                <w:b/>
                <w:bCs/>
                <w:color w:val="FFFFFF"/>
              </w:rPr>
              <w:lastRenderedPageBreak/>
              <w:t>Kadının Güçlenmesi Strateji Belgesi ve Eylem Planı (2024-</w:t>
            </w:r>
            <w:r>
              <w:rPr>
                <w:b/>
                <w:bCs/>
                <w:color w:val="FFFFFF"/>
              </w:rPr>
              <w:br/>
              <w:t>2028)</w:t>
            </w:r>
          </w:p>
        </w:tc>
        <w:tc>
          <w:tcPr>
            <w:tcW w:w="1860" w:type="dxa"/>
            <w:gridSpan w:val="4"/>
            <w:tcBorders>
              <w:top w:val="nil"/>
              <w:left w:val="nil"/>
              <w:bottom w:val="single" w:sz="4" w:space="0" w:color="FFFFFF"/>
              <w:right w:val="single" w:sz="4" w:space="0" w:color="FFFFFF"/>
            </w:tcBorders>
            <w:shd w:val="clear" w:color="000000" w:fill="CFD4EA"/>
            <w:noWrap/>
            <w:hideMark/>
          </w:tcPr>
          <w:p w:rsidR="009F4609" w:rsidRDefault="009F4609">
            <w:pPr>
              <w:jc w:val="center"/>
              <w:rPr>
                <w:color w:val="000000"/>
                <w:sz w:val="24"/>
                <w:szCs w:val="24"/>
              </w:rPr>
            </w:pPr>
            <w:r>
              <w:rPr>
                <w:color w:val="000000"/>
              </w:rPr>
              <w:t>2,</w:t>
            </w:r>
          </w:p>
        </w:tc>
        <w:tc>
          <w:tcPr>
            <w:tcW w:w="6680" w:type="dxa"/>
            <w:gridSpan w:val="5"/>
            <w:tcBorders>
              <w:top w:val="nil"/>
              <w:left w:val="nil"/>
              <w:bottom w:val="single" w:sz="4" w:space="0" w:color="FFFFFF"/>
              <w:right w:val="single" w:sz="4" w:space="0" w:color="FFFFFF"/>
            </w:tcBorders>
            <w:shd w:val="clear" w:color="000000" w:fill="CFD4EA"/>
            <w:hideMark/>
          </w:tcPr>
          <w:p w:rsidR="009F4609" w:rsidRDefault="009F4609">
            <w:pPr>
              <w:rPr>
                <w:sz w:val="24"/>
                <w:szCs w:val="24"/>
              </w:rPr>
            </w:pPr>
            <w:r>
              <w:t>Kadın  sa</w:t>
            </w:r>
            <w:r>
              <w:rPr>
                <w:rFonts w:ascii="Arial" w:hAnsi="Arial" w:cs="Arial"/>
              </w:rPr>
              <w:t>ğ</w:t>
            </w:r>
            <w:r>
              <w:rPr>
                <w:rFonts w:ascii="Tw Cen MT" w:hAnsi="Tw Cen MT" w:cs="Tw Cen MT"/>
              </w:rPr>
              <w:t>lı</w:t>
            </w:r>
            <w:r>
              <w:rPr>
                <w:rFonts w:ascii="Arial" w:hAnsi="Arial" w:cs="Arial"/>
              </w:rPr>
              <w:t>ğ</w:t>
            </w:r>
            <w:r>
              <w:rPr>
                <w:rFonts w:ascii="Tw Cen MT" w:hAnsi="Tw Cen MT" w:cs="Tw Cen MT"/>
              </w:rPr>
              <w:t>ı  alanında  ülke  genelinde  ul</w:t>
            </w:r>
            <w:r>
              <w:t>usal  ve  yerel  ölçekte yapılmış araştırmalar ile idari kayıtların yer aldı</w:t>
            </w:r>
            <w:r>
              <w:rPr>
                <w:rFonts w:ascii="Arial" w:hAnsi="Arial" w:cs="Arial"/>
              </w:rPr>
              <w:t>ğ</w:t>
            </w:r>
            <w:r>
              <w:rPr>
                <w:rFonts w:ascii="Tw Cen MT" w:hAnsi="Tw Cen MT" w:cs="Tw Cen MT"/>
              </w:rPr>
              <w:t>ı ve sonuçlarının derlendi</w:t>
            </w:r>
            <w:r>
              <w:rPr>
                <w:rFonts w:ascii="Arial" w:hAnsi="Arial" w:cs="Arial"/>
              </w:rPr>
              <w:t>ğ</w:t>
            </w:r>
            <w:r>
              <w:rPr>
                <w:rFonts w:ascii="Tw Cen MT" w:hAnsi="Tw Cen MT" w:cs="Tw Cen MT"/>
              </w:rPr>
              <w:t>i ortak bir veri tabanı oluşturulacaktır.</w:t>
            </w:r>
          </w:p>
        </w:tc>
      </w:tr>
      <w:tr w:rsidR="009F4609" w:rsidTr="009F4609">
        <w:trPr>
          <w:gridAfter w:val="4"/>
          <w:wAfter w:w="600" w:type="dxa"/>
          <w:trHeight w:val="1069"/>
        </w:trPr>
        <w:tc>
          <w:tcPr>
            <w:tcW w:w="2180" w:type="dxa"/>
            <w:tcBorders>
              <w:top w:val="nil"/>
              <w:left w:val="single" w:sz="4" w:space="0" w:color="FFFFFF"/>
              <w:bottom w:val="single" w:sz="4" w:space="0" w:color="FFFFFF"/>
              <w:right w:val="single" w:sz="4" w:space="0" w:color="FFFFFF"/>
            </w:tcBorders>
            <w:shd w:val="clear" w:color="000000" w:fill="4471C4"/>
            <w:hideMark/>
          </w:tcPr>
          <w:p w:rsidR="009F4609" w:rsidRDefault="009F4609">
            <w:pPr>
              <w:rPr>
                <w:color w:val="000000"/>
                <w:sz w:val="20"/>
                <w:szCs w:val="20"/>
              </w:rPr>
            </w:pPr>
            <w:r>
              <w:rPr>
                <w:b/>
                <w:bCs/>
                <w:color w:val="FFFFFF"/>
              </w:rPr>
              <w:t>Kadının Güçlenmesi Strateji Belgesi ve Eylem Planı (2024-</w:t>
            </w:r>
            <w:r>
              <w:rPr>
                <w:b/>
                <w:bCs/>
                <w:color w:val="FFFFFF"/>
              </w:rPr>
              <w:br/>
              <w:t>2028)</w:t>
            </w:r>
          </w:p>
        </w:tc>
        <w:tc>
          <w:tcPr>
            <w:tcW w:w="1860" w:type="dxa"/>
            <w:gridSpan w:val="4"/>
            <w:tcBorders>
              <w:top w:val="nil"/>
              <w:left w:val="nil"/>
              <w:bottom w:val="single" w:sz="4" w:space="0" w:color="FFFFFF"/>
              <w:right w:val="single" w:sz="4" w:space="0" w:color="FFFFFF"/>
            </w:tcBorders>
            <w:shd w:val="clear" w:color="000000" w:fill="CFD4EA"/>
            <w:noWrap/>
            <w:hideMark/>
          </w:tcPr>
          <w:p w:rsidR="009F4609" w:rsidRDefault="009F4609">
            <w:pPr>
              <w:jc w:val="center"/>
              <w:rPr>
                <w:color w:val="000000"/>
                <w:sz w:val="24"/>
                <w:szCs w:val="24"/>
              </w:rPr>
            </w:pPr>
            <w:r>
              <w:rPr>
                <w:color w:val="000000"/>
              </w:rPr>
              <w:t>2,5</w:t>
            </w:r>
          </w:p>
        </w:tc>
        <w:tc>
          <w:tcPr>
            <w:tcW w:w="6680" w:type="dxa"/>
            <w:gridSpan w:val="5"/>
            <w:tcBorders>
              <w:top w:val="nil"/>
              <w:left w:val="nil"/>
              <w:bottom w:val="single" w:sz="4" w:space="0" w:color="FFFFFF"/>
              <w:right w:val="single" w:sz="4" w:space="0" w:color="FFFFFF"/>
            </w:tcBorders>
            <w:shd w:val="clear" w:color="000000" w:fill="CFD4EA"/>
            <w:hideMark/>
          </w:tcPr>
          <w:p w:rsidR="009F4609" w:rsidRDefault="009F4609">
            <w:pPr>
              <w:rPr>
                <w:sz w:val="24"/>
                <w:szCs w:val="24"/>
              </w:rPr>
            </w:pPr>
            <w:r>
              <w:t>Sa</w:t>
            </w:r>
            <w:r>
              <w:rPr>
                <w:rFonts w:ascii="Arial" w:hAnsi="Arial" w:cs="Arial"/>
              </w:rPr>
              <w:t>ğ</w:t>
            </w:r>
            <w:r>
              <w:rPr>
                <w:rFonts w:ascii="Tw Cen MT" w:hAnsi="Tw Cen MT" w:cs="Tw Cen MT"/>
              </w:rPr>
              <w:t xml:space="preserve">lık   hizmeti   sunumunda   </w:t>
            </w:r>
            <w:r>
              <w:t>kadınlara   yönelik   yaşam   boyu, farklılaşan  ihtiyaçları  karşılayan,  kapsamlı  ve  bütüncül  kadın sa</w:t>
            </w:r>
            <w:r>
              <w:rPr>
                <w:rFonts w:ascii="Arial" w:hAnsi="Arial" w:cs="Arial"/>
              </w:rPr>
              <w:t>ğ</w:t>
            </w:r>
            <w:r>
              <w:rPr>
                <w:rFonts w:ascii="Tw Cen MT" w:hAnsi="Tw Cen MT" w:cs="Tw Cen MT"/>
              </w:rPr>
              <w:t>lı</w:t>
            </w:r>
            <w:r>
              <w:rPr>
                <w:rFonts w:ascii="Arial" w:hAnsi="Arial" w:cs="Arial"/>
              </w:rPr>
              <w:t>ğ</w:t>
            </w:r>
            <w:r>
              <w:rPr>
                <w:rFonts w:ascii="Tw Cen MT" w:hAnsi="Tw Cen MT" w:cs="Tw Cen MT"/>
              </w:rPr>
              <w:t>ı hizmetlerinin güçlendirilmesi.</w:t>
            </w:r>
          </w:p>
        </w:tc>
      </w:tr>
      <w:tr w:rsidR="009F4609" w:rsidTr="009F4609">
        <w:trPr>
          <w:gridAfter w:val="4"/>
          <w:wAfter w:w="600" w:type="dxa"/>
          <w:trHeight w:val="1069"/>
        </w:trPr>
        <w:tc>
          <w:tcPr>
            <w:tcW w:w="2180" w:type="dxa"/>
            <w:tcBorders>
              <w:top w:val="nil"/>
              <w:left w:val="single" w:sz="4" w:space="0" w:color="FFFFFF"/>
              <w:bottom w:val="single" w:sz="4" w:space="0" w:color="FFFFFF"/>
              <w:right w:val="single" w:sz="4" w:space="0" w:color="FFFFFF"/>
            </w:tcBorders>
            <w:shd w:val="clear" w:color="000000" w:fill="4471C4"/>
            <w:hideMark/>
          </w:tcPr>
          <w:p w:rsidR="009F4609" w:rsidRDefault="009F4609">
            <w:pPr>
              <w:rPr>
                <w:color w:val="000000"/>
                <w:sz w:val="20"/>
                <w:szCs w:val="20"/>
              </w:rPr>
            </w:pPr>
            <w:r>
              <w:rPr>
                <w:b/>
                <w:bCs/>
                <w:color w:val="FFFFFF"/>
              </w:rPr>
              <w:t>Kadının Güçlenmesi Strateji Belgesi ve Eylem Planı (2024-</w:t>
            </w:r>
            <w:r>
              <w:rPr>
                <w:b/>
                <w:bCs/>
                <w:color w:val="FFFFFF"/>
              </w:rPr>
              <w:br/>
              <w:t>2028)</w:t>
            </w:r>
          </w:p>
        </w:tc>
        <w:tc>
          <w:tcPr>
            <w:tcW w:w="1860" w:type="dxa"/>
            <w:gridSpan w:val="4"/>
            <w:tcBorders>
              <w:top w:val="nil"/>
              <w:left w:val="nil"/>
              <w:bottom w:val="single" w:sz="4" w:space="0" w:color="FFFFFF"/>
              <w:right w:val="single" w:sz="4" w:space="0" w:color="FFFFFF"/>
            </w:tcBorders>
            <w:shd w:val="clear" w:color="000000" w:fill="CFD4EA"/>
            <w:noWrap/>
            <w:hideMark/>
          </w:tcPr>
          <w:p w:rsidR="009F4609" w:rsidRDefault="009F4609">
            <w:pPr>
              <w:jc w:val="center"/>
              <w:rPr>
                <w:color w:val="000000"/>
                <w:sz w:val="24"/>
                <w:szCs w:val="24"/>
              </w:rPr>
            </w:pPr>
            <w:r>
              <w:rPr>
                <w:color w:val="000000"/>
              </w:rPr>
              <w:t>4,</w:t>
            </w:r>
          </w:p>
        </w:tc>
        <w:tc>
          <w:tcPr>
            <w:tcW w:w="6680" w:type="dxa"/>
            <w:gridSpan w:val="5"/>
            <w:tcBorders>
              <w:top w:val="nil"/>
              <w:left w:val="nil"/>
              <w:bottom w:val="single" w:sz="4" w:space="0" w:color="FFFFFF"/>
              <w:right w:val="single" w:sz="4" w:space="0" w:color="FFFFFF"/>
            </w:tcBorders>
            <w:shd w:val="clear" w:color="000000" w:fill="CFD4EA"/>
            <w:hideMark/>
          </w:tcPr>
          <w:p w:rsidR="009F4609" w:rsidRDefault="009F4609">
            <w:pPr>
              <w:rPr>
                <w:sz w:val="24"/>
                <w:szCs w:val="24"/>
              </w:rPr>
            </w:pPr>
            <w:r>
              <w:t>Afet   ve   acil   durumlarda   sunulacak   üreme   sa</w:t>
            </w:r>
            <w:r>
              <w:rPr>
                <w:rFonts w:ascii="Arial" w:hAnsi="Arial" w:cs="Arial"/>
              </w:rPr>
              <w:t>ğ</w:t>
            </w:r>
            <w:r>
              <w:rPr>
                <w:rFonts w:ascii="Tw Cen MT" w:hAnsi="Tw Cen MT" w:cs="Tw Cen MT"/>
              </w:rPr>
              <w:t>lı</w:t>
            </w:r>
            <w:r>
              <w:rPr>
                <w:rFonts w:ascii="Arial" w:hAnsi="Arial" w:cs="Arial"/>
              </w:rPr>
              <w:t>ğ</w:t>
            </w:r>
            <w:r>
              <w:rPr>
                <w:rFonts w:ascii="Tw Cen MT" w:hAnsi="Tw Cen MT" w:cs="Tw Cen MT"/>
              </w:rPr>
              <w:t>ı   hizmet modelinin    uygulanması    ve    kurumlar    arası    koordinasyonun güçlendirilmesi amacıyla çalışmalar yapılacaktır.</w:t>
            </w:r>
          </w:p>
        </w:tc>
      </w:tr>
      <w:tr w:rsidR="009F4609" w:rsidTr="009F4609">
        <w:trPr>
          <w:gridAfter w:val="4"/>
          <w:wAfter w:w="600" w:type="dxa"/>
          <w:trHeight w:val="1069"/>
        </w:trPr>
        <w:tc>
          <w:tcPr>
            <w:tcW w:w="2180" w:type="dxa"/>
            <w:tcBorders>
              <w:top w:val="nil"/>
              <w:left w:val="single" w:sz="4" w:space="0" w:color="FFFFFF"/>
              <w:bottom w:val="single" w:sz="4" w:space="0" w:color="FFFFFF"/>
              <w:right w:val="single" w:sz="4" w:space="0" w:color="FFFFFF"/>
            </w:tcBorders>
            <w:shd w:val="clear" w:color="000000" w:fill="4471C4"/>
            <w:hideMark/>
          </w:tcPr>
          <w:p w:rsidR="009F4609" w:rsidRDefault="009F4609">
            <w:pPr>
              <w:rPr>
                <w:color w:val="000000"/>
                <w:sz w:val="20"/>
                <w:szCs w:val="20"/>
              </w:rPr>
            </w:pPr>
            <w:r>
              <w:rPr>
                <w:b/>
                <w:bCs/>
                <w:color w:val="FFFFFF"/>
              </w:rPr>
              <w:t>Kadının Güçlenmesi Strateji Belgesi ve Eylem Planı (2024-</w:t>
            </w:r>
            <w:r>
              <w:rPr>
                <w:b/>
                <w:bCs/>
                <w:color w:val="FFFFFF"/>
              </w:rPr>
              <w:br/>
              <w:t>2028)</w:t>
            </w:r>
          </w:p>
        </w:tc>
        <w:tc>
          <w:tcPr>
            <w:tcW w:w="1860" w:type="dxa"/>
            <w:gridSpan w:val="4"/>
            <w:tcBorders>
              <w:top w:val="nil"/>
              <w:left w:val="nil"/>
              <w:bottom w:val="single" w:sz="4" w:space="0" w:color="FFFFFF"/>
              <w:right w:val="single" w:sz="4" w:space="0" w:color="FFFFFF"/>
            </w:tcBorders>
            <w:shd w:val="clear" w:color="000000" w:fill="CFD4EA"/>
            <w:noWrap/>
            <w:hideMark/>
          </w:tcPr>
          <w:p w:rsidR="009F4609" w:rsidRDefault="009F4609">
            <w:pPr>
              <w:jc w:val="center"/>
              <w:rPr>
                <w:color w:val="000000"/>
                <w:sz w:val="24"/>
                <w:szCs w:val="24"/>
              </w:rPr>
            </w:pPr>
            <w:r>
              <w:rPr>
                <w:color w:val="000000"/>
              </w:rPr>
              <w:t>4,1</w:t>
            </w:r>
          </w:p>
        </w:tc>
        <w:tc>
          <w:tcPr>
            <w:tcW w:w="6680" w:type="dxa"/>
            <w:gridSpan w:val="5"/>
            <w:tcBorders>
              <w:top w:val="nil"/>
              <w:left w:val="nil"/>
              <w:bottom w:val="single" w:sz="4" w:space="0" w:color="FFFFFF"/>
              <w:right w:val="single" w:sz="4" w:space="0" w:color="FFFFFF"/>
            </w:tcBorders>
            <w:shd w:val="clear" w:color="000000" w:fill="CFD4EA"/>
            <w:hideMark/>
          </w:tcPr>
          <w:p w:rsidR="009F4609" w:rsidRDefault="009F4609">
            <w:pPr>
              <w:rPr>
                <w:sz w:val="24"/>
                <w:szCs w:val="24"/>
              </w:rPr>
            </w:pPr>
            <w:r>
              <w:t>Kadınların    sa</w:t>
            </w:r>
            <w:r>
              <w:rPr>
                <w:rFonts w:ascii="Arial" w:hAnsi="Arial" w:cs="Arial"/>
              </w:rPr>
              <w:t>ğ</w:t>
            </w:r>
            <w:r>
              <w:rPr>
                <w:rFonts w:ascii="Tw Cen MT" w:hAnsi="Tw Cen MT" w:cs="Tw Cen MT"/>
              </w:rPr>
              <w:t>lık    bilinc</w:t>
            </w:r>
            <w:r>
              <w:t>inin    artırılması    ve    sa</w:t>
            </w:r>
            <w:r>
              <w:rPr>
                <w:rFonts w:ascii="Arial" w:hAnsi="Arial" w:cs="Arial"/>
              </w:rPr>
              <w:t>ğ</w:t>
            </w:r>
            <w:r>
              <w:rPr>
                <w:rFonts w:ascii="Tw Cen MT" w:hAnsi="Tw Cen MT" w:cs="Tw Cen MT"/>
              </w:rPr>
              <w:t>lıklı    yaşam davranışlarının geliştirilmesi.</w:t>
            </w:r>
          </w:p>
        </w:tc>
      </w:tr>
      <w:tr w:rsidR="009F4609" w:rsidTr="009F4609">
        <w:trPr>
          <w:gridAfter w:val="4"/>
          <w:wAfter w:w="600" w:type="dxa"/>
          <w:trHeight w:val="1069"/>
        </w:trPr>
        <w:tc>
          <w:tcPr>
            <w:tcW w:w="2180" w:type="dxa"/>
            <w:tcBorders>
              <w:top w:val="nil"/>
              <w:left w:val="single" w:sz="4" w:space="0" w:color="FFFFFF"/>
              <w:bottom w:val="single" w:sz="4" w:space="0" w:color="FFFFFF"/>
              <w:right w:val="single" w:sz="4" w:space="0" w:color="FFFFFF"/>
            </w:tcBorders>
            <w:shd w:val="clear" w:color="000000" w:fill="4471C4"/>
            <w:hideMark/>
          </w:tcPr>
          <w:p w:rsidR="009F4609" w:rsidRDefault="009F4609">
            <w:pPr>
              <w:rPr>
                <w:color w:val="000000"/>
                <w:sz w:val="20"/>
                <w:szCs w:val="20"/>
              </w:rPr>
            </w:pPr>
            <w:r>
              <w:rPr>
                <w:b/>
                <w:bCs/>
                <w:color w:val="FFFFFF"/>
              </w:rPr>
              <w:t>Kadının Güçlenmesi Strateji Belgesi ve Eylem Planı (2024-</w:t>
            </w:r>
            <w:r>
              <w:rPr>
                <w:b/>
                <w:bCs/>
                <w:color w:val="FFFFFF"/>
              </w:rPr>
              <w:br/>
              <w:t>2028)</w:t>
            </w:r>
          </w:p>
        </w:tc>
        <w:tc>
          <w:tcPr>
            <w:tcW w:w="1860" w:type="dxa"/>
            <w:gridSpan w:val="4"/>
            <w:tcBorders>
              <w:top w:val="nil"/>
              <w:left w:val="nil"/>
              <w:bottom w:val="single" w:sz="4" w:space="0" w:color="FFFFFF"/>
              <w:right w:val="single" w:sz="4" w:space="0" w:color="FFFFFF"/>
            </w:tcBorders>
            <w:shd w:val="clear" w:color="000000" w:fill="CFD4EA"/>
            <w:noWrap/>
            <w:hideMark/>
          </w:tcPr>
          <w:p w:rsidR="009F4609" w:rsidRDefault="009F4609">
            <w:pPr>
              <w:jc w:val="center"/>
              <w:rPr>
                <w:color w:val="000000"/>
                <w:sz w:val="24"/>
                <w:szCs w:val="24"/>
              </w:rPr>
            </w:pPr>
            <w:r>
              <w:rPr>
                <w:color w:val="000000"/>
              </w:rPr>
              <w:t>4,2</w:t>
            </w:r>
          </w:p>
        </w:tc>
        <w:tc>
          <w:tcPr>
            <w:tcW w:w="6680" w:type="dxa"/>
            <w:gridSpan w:val="5"/>
            <w:tcBorders>
              <w:top w:val="nil"/>
              <w:left w:val="nil"/>
              <w:bottom w:val="single" w:sz="4" w:space="0" w:color="FFFFFF"/>
              <w:right w:val="single" w:sz="4" w:space="0" w:color="FFFFFF"/>
            </w:tcBorders>
            <w:shd w:val="clear" w:color="000000" w:fill="CFD4EA"/>
            <w:hideMark/>
          </w:tcPr>
          <w:p w:rsidR="009F4609" w:rsidRDefault="009F4609">
            <w:pPr>
              <w:rPr>
                <w:sz w:val="24"/>
                <w:szCs w:val="24"/>
              </w:rPr>
            </w:pPr>
            <w:r>
              <w:t>Kadınlarda    sa</w:t>
            </w:r>
            <w:r>
              <w:rPr>
                <w:rFonts w:ascii="Arial" w:hAnsi="Arial" w:cs="Arial"/>
              </w:rPr>
              <w:t>ğ</w:t>
            </w:r>
            <w:r>
              <w:rPr>
                <w:rFonts w:ascii="Tw Cen MT" w:hAnsi="Tw Cen MT" w:cs="Tw Cen MT"/>
              </w:rPr>
              <w:t>lık    okuryazarlı</w:t>
            </w:r>
            <w:r>
              <w:rPr>
                <w:rFonts w:ascii="Arial" w:hAnsi="Arial" w:cs="Arial"/>
              </w:rPr>
              <w:t>ğ</w:t>
            </w:r>
            <w:r>
              <w:rPr>
                <w:rFonts w:ascii="Tw Cen MT" w:hAnsi="Tw Cen MT" w:cs="Tw Cen MT"/>
              </w:rPr>
              <w:t xml:space="preserve">ının    geliştirilmesi    </w:t>
            </w:r>
            <w:r>
              <w:t>amacıyla farkındalık çalışmaları gerçekleştirilecektir.</w:t>
            </w:r>
          </w:p>
        </w:tc>
      </w:tr>
      <w:tr w:rsidR="009F4609" w:rsidTr="009F4609">
        <w:trPr>
          <w:gridAfter w:val="4"/>
          <w:wAfter w:w="600" w:type="dxa"/>
          <w:trHeight w:val="1069"/>
        </w:trPr>
        <w:tc>
          <w:tcPr>
            <w:tcW w:w="2180" w:type="dxa"/>
            <w:tcBorders>
              <w:top w:val="nil"/>
              <w:left w:val="single" w:sz="4" w:space="0" w:color="FFFFFF"/>
              <w:bottom w:val="single" w:sz="4" w:space="0" w:color="FFFFFF"/>
              <w:right w:val="single" w:sz="4" w:space="0" w:color="FFFFFF"/>
            </w:tcBorders>
            <w:shd w:val="clear" w:color="000000" w:fill="4471C4"/>
            <w:hideMark/>
          </w:tcPr>
          <w:p w:rsidR="009F4609" w:rsidRDefault="009F4609">
            <w:pPr>
              <w:rPr>
                <w:color w:val="000000"/>
                <w:sz w:val="20"/>
                <w:szCs w:val="20"/>
              </w:rPr>
            </w:pPr>
            <w:r>
              <w:rPr>
                <w:b/>
                <w:bCs/>
                <w:color w:val="FFFFFF"/>
              </w:rPr>
              <w:t>Kadının Güçlenmesi Strateji Belgesi ve Eylem Planı (2024-</w:t>
            </w:r>
            <w:r>
              <w:rPr>
                <w:b/>
                <w:bCs/>
                <w:color w:val="FFFFFF"/>
              </w:rPr>
              <w:br/>
              <w:t>2028)</w:t>
            </w:r>
          </w:p>
        </w:tc>
        <w:tc>
          <w:tcPr>
            <w:tcW w:w="1860" w:type="dxa"/>
            <w:gridSpan w:val="4"/>
            <w:tcBorders>
              <w:top w:val="nil"/>
              <w:left w:val="nil"/>
              <w:bottom w:val="single" w:sz="4" w:space="0" w:color="FFFFFF"/>
              <w:right w:val="single" w:sz="4" w:space="0" w:color="FFFFFF"/>
            </w:tcBorders>
            <w:shd w:val="clear" w:color="000000" w:fill="CFD4EA"/>
            <w:noWrap/>
            <w:hideMark/>
          </w:tcPr>
          <w:p w:rsidR="009F4609" w:rsidRDefault="009F4609">
            <w:pPr>
              <w:jc w:val="center"/>
              <w:rPr>
                <w:color w:val="000000"/>
                <w:sz w:val="24"/>
                <w:szCs w:val="24"/>
              </w:rPr>
            </w:pPr>
            <w:r>
              <w:rPr>
                <w:color w:val="000000"/>
              </w:rPr>
              <w:t>5,</w:t>
            </w:r>
          </w:p>
        </w:tc>
        <w:tc>
          <w:tcPr>
            <w:tcW w:w="6680" w:type="dxa"/>
            <w:gridSpan w:val="5"/>
            <w:tcBorders>
              <w:top w:val="nil"/>
              <w:left w:val="nil"/>
              <w:bottom w:val="single" w:sz="4" w:space="0" w:color="FFFFFF"/>
              <w:right w:val="single" w:sz="4" w:space="0" w:color="FFFFFF"/>
            </w:tcBorders>
            <w:shd w:val="clear" w:color="000000" w:fill="CFD4EA"/>
            <w:hideMark/>
          </w:tcPr>
          <w:p w:rsidR="009F4609" w:rsidRDefault="009F4609">
            <w:pPr>
              <w:rPr>
                <w:sz w:val="24"/>
                <w:szCs w:val="24"/>
              </w:rPr>
            </w:pPr>
            <w:r>
              <w:t>Kadınların   ba</w:t>
            </w:r>
            <w:r>
              <w:rPr>
                <w:rFonts w:ascii="Arial" w:hAnsi="Arial" w:cs="Arial"/>
              </w:rPr>
              <w:t>ğ</w:t>
            </w:r>
            <w:r>
              <w:rPr>
                <w:rFonts w:ascii="Tw Cen MT" w:hAnsi="Tw Cen MT" w:cs="Tw Cen MT"/>
              </w:rPr>
              <w:t>ımlılıkla   mücadele   ve   tedaviye   başvurmaları kapsamında   güçlenmeleri   için   bilgi   ve   farkındalı</w:t>
            </w:r>
            <w:r>
              <w:t>k   artırıcı etkinlikler düzenlenecektir.</w:t>
            </w:r>
          </w:p>
        </w:tc>
      </w:tr>
      <w:tr w:rsidR="009F4609" w:rsidTr="009F4609">
        <w:trPr>
          <w:gridAfter w:val="4"/>
          <w:wAfter w:w="600" w:type="dxa"/>
          <w:trHeight w:val="1069"/>
        </w:trPr>
        <w:tc>
          <w:tcPr>
            <w:tcW w:w="2180" w:type="dxa"/>
            <w:tcBorders>
              <w:top w:val="nil"/>
              <w:left w:val="single" w:sz="4" w:space="0" w:color="FFFFFF"/>
              <w:bottom w:val="single" w:sz="4" w:space="0" w:color="FFFFFF"/>
              <w:right w:val="single" w:sz="4" w:space="0" w:color="FFFFFF"/>
            </w:tcBorders>
            <w:shd w:val="clear" w:color="000000" w:fill="4471C4"/>
            <w:hideMark/>
          </w:tcPr>
          <w:p w:rsidR="009F4609" w:rsidRDefault="009F4609">
            <w:pPr>
              <w:rPr>
                <w:color w:val="000000"/>
                <w:sz w:val="20"/>
                <w:szCs w:val="20"/>
              </w:rPr>
            </w:pPr>
            <w:r>
              <w:rPr>
                <w:b/>
                <w:bCs/>
                <w:color w:val="FFFFFF"/>
              </w:rPr>
              <w:t>Kadının Güçlenmesi</w:t>
            </w:r>
            <w:r>
              <w:rPr>
                <w:b/>
                <w:bCs/>
                <w:color w:val="FFFFFF"/>
              </w:rPr>
              <w:br/>
              <w:t>Strateji Belgesi ve Eylem Planı (2024-</w:t>
            </w:r>
            <w:r>
              <w:rPr>
                <w:b/>
                <w:bCs/>
                <w:color w:val="FFFFFF"/>
              </w:rPr>
              <w:br/>
              <w:t>2028)</w:t>
            </w:r>
          </w:p>
        </w:tc>
        <w:tc>
          <w:tcPr>
            <w:tcW w:w="1860" w:type="dxa"/>
            <w:gridSpan w:val="4"/>
            <w:tcBorders>
              <w:top w:val="nil"/>
              <w:left w:val="nil"/>
              <w:bottom w:val="single" w:sz="4" w:space="0" w:color="FFFFFF"/>
              <w:right w:val="single" w:sz="4" w:space="0" w:color="FFFFFF"/>
            </w:tcBorders>
            <w:shd w:val="clear" w:color="000000" w:fill="CFD4EA"/>
            <w:noWrap/>
            <w:hideMark/>
          </w:tcPr>
          <w:p w:rsidR="009F4609" w:rsidRDefault="009F4609">
            <w:pPr>
              <w:jc w:val="center"/>
              <w:rPr>
                <w:color w:val="000000"/>
                <w:sz w:val="24"/>
                <w:szCs w:val="24"/>
              </w:rPr>
            </w:pPr>
            <w:r>
              <w:rPr>
                <w:color w:val="000000"/>
              </w:rPr>
              <w:t>5,1</w:t>
            </w:r>
          </w:p>
        </w:tc>
        <w:tc>
          <w:tcPr>
            <w:tcW w:w="6680" w:type="dxa"/>
            <w:gridSpan w:val="5"/>
            <w:tcBorders>
              <w:top w:val="nil"/>
              <w:left w:val="nil"/>
              <w:bottom w:val="single" w:sz="4" w:space="0" w:color="FFFFFF"/>
              <w:right w:val="single" w:sz="4" w:space="0" w:color="FFFFFF"/>
            </w:tcBorders>
            <w:shd w:val="clear" w:color="000000" w:fill="CFD4EA"/>
            <w:hideMark/>
          </w:tcPr>
          <w:p w:rsidR="009F4609" w:rsidRDefault="009F4609">
            <w:pPr>
              <w:rPr>
                <w:sz w:val="24"/>
                <w:szCs w:val="24"/>
              </w:rPr>
            </w:pPr>
            <w:r>
              <w:t>Toplumun   kadın   ve   erkek   her   yaş   grubunda,   kadın   sa</w:t>
            </w:r>
            <w:r>
              <w:rPr>
                <w:rFonts w:ascii="Arial" w:hAnsi="Arial" w:cs="Arial"/>
              </w:rPr>
              <w:t>ğ</w:t>
            </w:r>
            <w:r>
              <w:rPr>
                <w:rFonts w:ascii="Tw Cen MT" w:hAnsi="Tw Cen MT" w:cs="Tw Cen MT"/>
              </w:rPr>
              <w:t>lı</w:t>
            </w:r>
            <w:r>
              <w:rPr>
                <w:rFonts w:ascii="Arial" w:hAnsi="Arial" w:cs="Arial"/>
              </w:rPr>
              <w:t>ğ</w:t>
            </w:r>
            <w:r>
              <w:rPr>
                <w:rFonts w:ascii="Tw Cen MT" w:hAnsi="Tw Cen MT" w:cs="Tw Cen MT"/>
              </w:rPr>
              <w:t>ı konusunda bilgi ve farkındalık düzeyinin artır</w:t>
            </w:r>
            <w:r>
              <w:t>ılması.</w:t>
            </w:r>
          </w:p>
        </w:tc>
      </w:tr>
      <w:tr w:rsidR="009F4609" w:rsidTr="009F4609">
        <w:trPr>
          <w:gridAfter w:val="3"/>
          <w:wAfter w:w="340" w:type="dxa"/>
          <w:trHeight w:val="690"/>
        </w:trPr>
        <w:tc>
          <w:tcPr>
            <w:tcW w:w="2240" w:type="dxa"/>
            <w:gridSpan w:val="2"/>
            <w:tcBorders>
              <w:top w:val="single" w:sz="4" w:space="0" w:color="FFFFFF"/>
              <w:left w:val="single" w:sz="4" w:space="0" w:color="FFFFFF"/>
              <w:bottom w:val="single" w:sz="4" w:space="0" w:color="FFFFFF"/>
              <w:right w:val="single" w:sz="4" w:space="0" w:color="FFFFFF"/>
            </w:tcBorders>
            <w:shd w:val="clear" w:color="000000" w:fill="4471C4"/>
            <w:hideMark/>
          </w:tcPr>
          <w:p w:rsidR="009F4609" w:rsidRDefault="009F4609" w:rsidP="009F4609">
            <w:pPr>
              <w:ind w:firstLineChars="300" w:firstLine="663"/>
              <w:rPr>
                <w:color w:val="000000"/>
                <w:sz w:val="20"/>
                <w:szCs w:val="20"/>
              </w:rPr>
            </w:pPr>
            <w:r>
              <w:rPr>
                <w:b/>
                <w:bCs/>
                <w:color w:val="FFFFFF"/>
              </w:rPr>
              <w:t>Üst Politika</w:t>
            </w:r>
            <w:r>
              <w:rPr>
                <w:b/>
                <w:bCs/>
                <w:color w:val="FFFFFF"/>
              </w:rPr>
              <w:br/>
              <w:t>Belgesi</w:t>
            </w:r>
          </w:p>
        </w:tc>
        <w:tc>
          <w:tcPr>
            <w:tcW w:w="1880" w:type="dxa"/>
            <w:gridSpan w:val="4"/>
            <w:tcBorders>
              <w:top w:val="single" w:sz="4" w:space="0" w:color="FFFFFF"/>
              <w:left w:val="nil"/>
              <w:bottom w:val="single" w:sz="4" w:space="0" w:color="FFFFFF"/>
              <w:right w:val="single" w:sz="4" w:space="0" w:color="FFFFFF"/>
            </w:tcBorders>
            <w:shd w:val="clear" w:color="000000" w:fill="4471C4"/>
            <w:hideMark/>
          </w:tcPr>
          <w:p w:rsidR="009F4609" w:rsidRDefault="009F4609" w:rsidP="009F4609">
            <w:pPr>
              <w:ind w:firstLineChars="100" w:firstLine="221"/>
              <w:jc w:val="right"/>
              <w:rPr>
                <w:color w:val="000000"/>
                <w:sz w:val="20"/>
                <w:szCs w:val="20"/>
              </w:rPr>
            </w:pPr>
            <w:r>
              <w:rPr>
                <w:rFonts w:ascii="Arial" w:hAnsi="Arial" w:cs="Arial"/>
                <w:b/>
                <w:bCs/>
                <w:color w:val="FFFFFF"/>
              </w:rPr>
              <w:t>İ</w:t>
            </w:r>
            <w:r>
              <w:rPr>
                <w:rFonts w:ascii="Tw Cen MT" w:hAnsi="Tw Cen MT" w:cs="Tw Cen MT"/>
                <w:b/>
                <w:bCs/>
                <w:color w:val="FFFFFF"/>
              </w:rPr>
              <w:t>lgili Bölüm/</w:t>
            </w:r>
            <w:r>
              <w:rPr>
                <w:rFonts w:ascii="Tw Cen MT" w:hAnsi="Tw Cen MT" w:cs="Tw Cen MT"/>
                <w:b/>
                <w:bCs/>
                <w:color w:val="FFFFFF"/>
              </w:rPr>
              <w:br/>
              <w:t>Referans</w:t>
            </w:r>
          </w:p>
        </w:tc>
        <w:tc>
          <w:tcPr>
            <w:tcW w:w="6860" w:type="dxa"/>
            <w:gridSpan w:val="5"/>
            <w:tcBorders>
              <w:top w:val="single" w:sz="4" w:space="0" w:color="FFFFFF"/>
              <w:left w:val="nil"/>
              <w:bottom w:val="single" w:sz="4" w:space="0" w:color="FFFFFF"/>
              <w:right w:val="single" w:sz="4" w:space="0" w:color="FFFFFF"/>
            </w:tcBorders>
            <w:shd w:val="clear" w:color="000000" w:fill="4471C4"/>
            <w:hideMark/>
          </w:tcPr>
          <w:p w:rsidR="009F4609" w:rsidRDefault="009F4609" w:rsidP="009F4609">
            <w:pPr>
              <w:ind w:firstLineChars="1900" w:firstLine="4196"/>
              <w:rPr>
                <w:b/>
                <w:bCs/>
                <w:sz w:val="24"/>
                <w:szCs w:val="24"/>
              </w:rPr>
            </w:pPr>
            <w:r>
              <w:rPr>
                <w:b/>
                <w:bCs/>
                <w:color w:val="FFFFFF"/>
              </w:rPr>
              <w:t xml:space="preserve">Verilen Görev/ </w:t>
            </w:r>
            <w:r>
              <w:rPr>
                <w:rFonts w:ascii="Arial" w:hAnsi="Arial" w:cs="Arial"/>
                <w:b/>
                <w:bCs/>
                <w:color w:val="FFFFFF"/>
              </w:rPr>
              <w:t>İ</w:t>
            </w:r>
            <w:r>
              <w:rPr>
                <w:rFonts w:ascii="Tw Cen MT" w:hAnsi="Tw Cen MT" w:cs="Tw Cen MT"/>
                <w:b/>
                <w:bCs/>
                <w:color w:val="FFFFFF"/>
              </w:rPr>
              <w:t>htiyaçlar</w:t>
            </w:r>
          </w:p>
        </w:tc>
      </w:tr>
      <w:tr w:rsidR="009F4609" w:rsidTr="009F4609">
        <w:trPr>
          <w:gridAfter w:val="3"/>
          <w:wAfter w:w="340" w:type="dxa"/>
          <w:trHeight w:val="1140"/>
        </w:trPr>
        <w:tc>
          <w:tcPr>
            <w:tcW w:w="2240" w:type="dxa"/>
            <w:gridSpan w:val="2"/>
            <w:tcBorders>
              <w:top w:val="nil"/>
              <w:left w:val="single" w:sz="4" w:space="0" w:color="FFFFFF"/>
              <w:bottom w:val="single" w:sz="4" w:space="0" w:color="FFFFFF"/>
              <w:right w:val="single" w:sz="4" w:space="0" w:color="FFFFFF"/>
            </w:tcBorders>
            <w:shd w:val="clear" w:color="000000" w:fill="4471C4"/>
            <w:hideMark/>
          </w:tcPr>
          <w:p w:rsidR="009F4609" w:rsidRDefault="009F4609">
            <w:pPr>
              <w:rPr>
                <w:color w:val="000000"/>
                <w:sz w:val="20"/>
                <w:szCs w:val="20"/>
              </w:rPr>
            </w:pPr>
            <w:r>
              <w:rPr>
                <w:b/>
                <w:bCs/>
                <w:color w:val="FFFFFF"/>
                <w:sz w:val="20"/>
                <w:szCs w:val="20"/>
              </w:rPr>
              <w:t>Kadının Güçlenmesi</w:t>
            </w:r>
            <w:r>
              <w:rPr>
                <w:b/>
                <w:bCs/>
                <w:color w:val="FFFFFF"/>
                <w:sz w:val="20"/>
                <w:szCs w:val="20"/>
              </w:rPr>
              <w:br/>
              <w:t>Strateji Belgesi ve</w:t>
            </w:r>
            <w:r>
              <w:rPr>
                <w:b/>
                <w:bCs/>
                <w:color w:val="FFFFFF"/>
                <w:sz w:val="20"/>
                <w:szCs w:val="20"/>
              </w:rPr>
              <w:br/>
              <w:t>Eylem Planı (2024-</w:t>
            </w:r>
            <w:r>
              <w:rPr>
                <w:b/>
                <w:bCs/>
                <w:color w:val="FFFFFF"/>
                <w:sz w:val="20"/>
                <w:szCs w:val="20"/>
              </w:rPr>
              <w:br/>
              <w:t>2028)</w:t>
            </w:r>
          </w:p>
        </w:tc>
        <w:tc>
          <w:tcPr>
            <w:tcW w:w="1880" w:type="dxa"/>
            <w:gridSpan w:val="4"/>
            <w:tcBorders>
              <w:top w:val="nil"/>
              <w:left w:val="nil"/>
              <w:bottom w:val="single" w:sz="4" w:space="0" w:color="FFFFFF"/>
              <w:right w:val="single" w:sz="4" w:space="0" w:color="FFFFFF"/>
            </w:tcBorders>
            <w:shd w:val="clear" w:color="000000" w:fill="CFD4EA"/>
            <w:hideMark/>
          </w:tcPr>
          <w:p w:rsidR="009F4609" w:rsidRDefault="009F4609">
            <w:pPr>
              <w:jc w:val="center"/>
              <w:rPr>
                <w:sz w:val="24"/>
                <w:szCs w:val="24"/>
              </w:rPr>
            </w:pPr>
            <w:r>
              <w:t>5.1.</w:t>
            </w:r>
          </w:p>
        </w:tc>
        <w:tc>
          <w:tcPr>
            <w:tcW w:w="6860" w:type="dxa"/>
            <w:gridSpan w:val="5"/>
            <w:tcBorders>
              <w:top w:val="nil"/>
              <w:left w:val="nil"/>
              <w:bottom w:val="single" w:sz="4" w:space="0" w:color="FFFFFF"/>
              <w:right w:val="single" w:sz="4" w:space="0" w:color="FFFFFF"/>
            </w:tcBorders>
            <w:shd w:val="clear" w:color="000000" w:fill="CFD4EA"/>
            <w:hideMark/>
          </w:tcPr>
          <w:p w:rsidR="009F4609" w:rsidRDefault="009F4609">
            <w:r>
              <w:t>Birinci basamak sa</w:t>
            </w:r>
            <w:r>
              <w:rPr>
                <w:rFonts w:ascii="Arial" w:hAnsi="Arial" w:cs="Arial"/>
              </w:rPr>
              <w:t>ğ</w:t>
            </w:r>
            <w:r>
              <w:rPr>
                <w:rFonts w:ascii="Tw Cen MT" w:hAnsi="Tw Cen MT" w:cs="Tw Cen MT"/>
              </w:rPr>
              <w:t xml:space="preserve">lık hizmetleri kapsamında toplumun tüm kesimlerine yönelik   bilgilendirme   </w:t>
            </w:r>
            <w:r>
              <w:t>materyalleri   (afiş,   broşür   vb)   hazırlanacak   ve da</w:t>
            </w:r>
            <w:r>
              <w:rPr>
                <w:rFonts w:ascii="Arial" w:hAnsi="Arial" w:cs="Arial"/>
              </w:rPr>
              <w:t>ğ</w:t>
            </w:r>
            <w:r>
              <w:rPr>
                <w:rFonts w:ascii="Tw Cen MT" w:hAnsi="Tw Cen MT" w:cs="Tw Cen MT"/>
              </w:rPr>
              <w:t>ıtılacaktır.</w:t>
            </w:r>
          </w:p>
        </w:tc>
      </w:tr>
      <w:tr w:rsidR="009F4609" w:rsidTr="009F4609">
        <w:trPr>
          <w:gridAfter w:val="3"/>
          <w:wAfter w:w="340" w:type="dxa"/>
          <w:trHeight w:val="975"/>
        </w:trPr>
        <w:tc>
          <w:tcPr>
            <w:tcW w:w="2240" w:type="dxa"/>
            <w:gridSpan w:val="2"/>
            <w:tcBorders>
              <w:top w:val="nil"/>
              <w:left w:val="single" w:sz="4" w:space="0" w:color="FFFFFF"/>
              <w:bottom w:val="single" w:sz="4" w:space="0" w:color="FFFFFF"/>
              <w:right w:val="single" w:sz="4" w:space="0" w:color="FFFFFF"/>
            </w:tcBorders>
            <w:shd w:val="clear" w:color="000000" w:fill="4471C4"/>
            <w:hideMark/>
          </w:tcPr>
          <w:p w:rsidR="009F4609" w:rsidRDefault="009F4609">
            <w:pPr>
              <w:rPr>
                <w:color w:val="000000"/>
                <w:sz w:val="20"/>
                <w:szCs w:val="20"/>
              </w:rPr>
            </w:pPr>
            <w:r>
              <w:rPr>
                <w:b/>
                <w:bCs/>
                <w:color w:val="FFFFFF"/>
                <w:sz w:val="20"/>
                <w:szCs w:val="20"/>
              </w:rPr>
              <w:t>Kadının Güçlenmesi Strateji Belgesi ve Eylem Planı (2024-</w:t>
            </w:r>
            <w:r>
              <w:rPr>
                <w:b/>
                <w:bCs/>
                <w:color w:val="FFFFFF"/>
                <w:sz w:val="20"/>
                <w:szCs w:val="20"/>
              </w:rPr>
              <w:br/>
              <w:t>2028)</w:t>
            </w:r>
          </w:p>
        </w:tc>
        <w:tc>
          <w:tcPr>
            <w:tcW w:w="1880" w:type="dxa"/>
            <w:gridSpan w:val="4"/>
            <w:tcBorders>
              <w:top w:val="nil"/>
              <w:left w:val="nil"/>
              <w:bottom w:val="single" w:sz="4" w:space="0" w:color="FFFFFF"/>
              <w:right w:val="single" w:sz="4" w:space="0" w:color="FFFFFF"/>
            </w:tcBorders>
            <w:shd w:val="clear" w:color="000000" w:fill="CFD4EA"/>
            <w:hideMark/>
          </w:tcPr>
          <w:p w:rsidR="009F4609" w:rsidRDefault="009F4609">
            <w:pPr>
              <w:rPr>
                <w:color w:val="000000"/>
                <w:sz w:val="20"/>
                <w:szCs w:val="20"/>
              </w:rPr>
            </w:pPr>
            <w:r>
              <w:rPr>
                <w:color w:val="000000"/>
                <w:sz w:val="20"/>
                <w:szCs w:val="20"/>
              </w:rPr>
              <w:t> </w:t>
            </w:r>
          </w:p>
        </w:tc>
        <w:tc>
          <w:tcPr>
            <w:tcW w:w="6860" w:type="dxa"/>
            <w:gridSpan w:val="5"/>
            <w:tcBorders>
              <w:top w:val="nil"/>
              <w:left w:val="nil"/>
              <w:bottom w:val="single" w:sz="4" w:space="0" w:color="FFFFFF"/>
              <w:right w:val="single" w:sz="4" w:space="0" w:color="FFFFFF"/>
            </w:tcBorders>
            <w:shd w:val="clear" w:color="000000" w:fill="CFD4EA"/>
            <w:hideMark/>
          </w:tcPr>
          <w:p w:rsidR="009F4609" w:rsidRDefault="009F4609">
            <w:r>
              <w:t>TEMEL  AMAÇ  Kadınların  ekonomik  güçlenmeleri için  de</w:t>
            </w:r>
            <w:r>
              <w:rPr>
                <w:rFonts w:ascii="Arial" w:hAnsi="Arial" w:cs="Arial"/>
              </w:rPr>
              <w:t>ğ</w:t>
            </w:r>
            <w:r>
              <w:rPr>
                <w:rFonts w:ascii="Tw Cen MT" w:hAnsi="Tw Cen MT" w:cs="Tw Cen MT"/>
              </w:rPr>
              <w:t xml:space="preserve">işen  </w:t>
            </w:r>
            <w:r>
              <w:t>işgücü piyasasına tam, eşit ve etkin katılımlarını sa</w:t>
            </w:r>
            <w:r>
              <w:rPr>
                <w:rFonts w:ascii="Arial" w:hAnsi="Arial" w:cs="Arial"/>
              </w:rPr>
              <w:t>ğ</w:t>
            </w:r>
            <w:r>
              <w:rPr>
                <w:rFonts w:ascii="Tw Cen MT" w:hAnsi="Tw Cen MT" w:cs="Tw Cen MT"/>
              </w:rPr>
              <w:t>lamak.</w:t>
            </w:r>
          </w:p>
        </w:tc>
      </w:tr>
      <w:tr w:rsidR="009F4609" w:rsidTr="009F4609">
        <w:trPr>
          <w:gridAfter w:val="3"/>
          <w:wAfter w:w="340" w:type="dxa"/>
          <w:trHeight w:val="1047"/>
        </w:trPr>
        <w:tc>
          <w:tcPr>
            <w:tcW w:w="2240" w:type="dxa"/>
            <w:gridSpan w:val="2"/>
            <w:tcBorders>
              <w:top w:val="nil"/>
              <w:left w:val="single" w:sz="4" w:space="0" w:color="FFFFFF"/>
              <w:bottom w:val="single" w:sz="4" w:space="0" w:color="FFFFFF"/>
              <w:right w:val="single" w:sz="4" w:space="0" w:color="FFFFFF"/>
            </w:tcBorders>
            <w:shd w:val="clear" w:color="000000" w:fill="4471C4"/>
            <w:hideMark/>
          </w:tcPr>
          <w:p w:rsidR="009F4609" w:rsidRDefault="009F4609">
            <w:pPr>
              <w:rPr>
                <w:color w:val="000000"/>
                <w:sz w:val="20"/>
                <w:szCs w:val="20"/>
              </w:rPr>
            </w:pPr>
            <w:r>
              <w:rPr>
                <w:b/>
                <w:bCs/>
                <w:color w:val="FFFFFF"/>
                <w:sz w:val="20"/>
                <w:szCs w:val="20"/>
              </w:rPr>
              <w:t>Kadının Güçlenmesi Strateji Belgesi ve Eylem Planı (2024-</w:t>
            </w:r>
            <w:r>
              <w:rPr>
                <w:b/>
                <w:bCs/>
                <w:color w:val="FFFFFF"/>
                <w:sz w:val="20"/>
                <w:szCs w:val="20"/>
              </w:rPr>
              <w:br/>
              <w:t>2028)</w:t>
            </w:r>
          </w:p>
        </w:tc>
        <w:tc>
          <w:tcPr>
            <w:tcW w:w="1880" w:type="dxa"/>
            <w:gridSpan w:val="4"/>
            <w:tcBorders>
              <w:top w:val="nil"/>
              <w:left w:val="nil"/>
              <w:bottom w:val="single" w:sz="4" w:space="0" w:color="FFFFFF"/>
              <w:right w:val="single" w:sz="4" w:space="0" w:color="FFFFFF"/>
            </w:tcBorders>
            <w:shd w:val="clear" w:color="000000" w:fill="CFD4EA"/>
            <w:noWrap/>
            <w:hideMark/>
          </w:tcPr>
          <w:p w:rsidR="009F4609" w:rsidRDefault="009F4609">
            <w:pPr>
              <w:jc w:val="center"/>
              <w:rPr>
                <w:color w:val="000000"/>
                <w:sz w:val="24"/>
                <w:szCs w:val="24"/>
              </w:rPr>
            </w:pPr>
            <w:r>
              <w:rPr>
                <w:color w:val="000000"/>
              </w:rPr>
              <w:t>1,</w:t>
            </w:r>
          </w:p>
        </w:tc>
        <w:tc>
          <w:tcPr>
            <w:tcW w:w="6860" w:type="dxa"/>
            <w:gridSpan w:val="5"/>
            <w:tcBorders>
              <w:top w:val="nil"/>
              <w:left w:val="nil"/>
              <w:bottom w:val="single" w:sz="4" w:space="0" w:color="FFFFFF"/>
              <w:right w:val="single" w:sz="4" w:space="0" w:color="FFFFFF"/>
            </w:tcBorders>
            <w:shd w:val="clear" w:color="000000" w:fill="CFD4EA"/>
            <w:hideMark/>
          </w:tcPr>
          <w:p w:rsidR="009F4609" w:rsidRDefault="009F4609">
            <w:r>
              <w:t>Kadınların  işgücü  piyasasına  girişlerini  kolaylaştırmak  ve  insana  yakışır işlerde   istihdamlarını   arttırmak   için   mevzuatın   gözden   geçirilerek iyileştirici düzenlemeler yapılması</w:t>
            </w:r>
          </w:p>
        </w:tc>
      </w:tr>
      <w:tr w:rsidR="009F4609" w:rsidTr="009F4609">
        <w:trPr>
          <w:gridAfter w:val="3"/>
          <w:wAfter w:w="340" w:type="dxa"/>
          <w:trHeight w:val="1047"/>
        </w:trPr>
        <w:tc>
          <w:tcPr>
            <w:tcW w:w="2240" w:type="dxa"/>
            <w:gridSpan w:val="2"/>
            <w:tcBorders>
              <w:top w:val="nil"/>
              <w:left w:val="single" w:sz="4" w:space="0" w:color="FFFFFF"/>
              <w:bottom w:val="single" w:sz="4" w:space="0" w:color="FFFFFF"/>
              <w:right w:val="single" w:sz="4" w:space="0" w:color="FFFFFF"/>
            </w:tcBorders>
            <w:shd w:val="clear" w:color="000000" w:fill="4471C4"/>
            <w:hideMark/>
          </w:tcPr>
          <w:p w:rsidR="009F4609" w:rsidRDefault="009F4609">
            <w:pPr>
              <w:rPr>
                <w:color w:val="000000"/>
                <w:sz w:val="20"/>
                <w:szCs w:val="20"/>
              </w:rPr>
            </w:pPr>
            <w:r>
              <w:rPr>
                <w:b/>
                <w:bCs/>
                <w:color w:val="FFFFFF"/>
                <w:sz w:val="20"/>
                <w:szCs w:val="20"/>
              </w:rPr>
              <w:lastRenderedPageBreak/>
              <w:t>Kadının Güçlenmesi Strateji Belgesi ve Eylem Planı (2024-</w:t>
            </w:r>
            <w:r>
              <w:rPr>
                <w:b/>
                <w:bCs/>
                <w:color w:val="FFFFFF"/>
                <w:sz w:val="20"/>
                <w:szCs w:val="20"/>
              </w:rPr>
              <w:br/>
              <w:t>2028)</w:t>
            </w:r>
          </w:p>
        </w:tc>
        <w:tc>
          <w:tcPr>
            <w:tcW w:w="1880" w:type="dxa"/>
            <w:gridSpan w:val="4"/>
            <w:tcBorders>
              <w:top w:val="nil"/>
              <w:left w:val="nil"/>
              <w:bottom w:val="single" w:sz="4" w:space="0" w:color="FFFFFF"/>
              <w:right w:val="single" w:sz="4" w:space="0" w:color="FFFFFF"/>
            </w:tcBorders>
            <w:shd w:val="clear" w:color="000000" w:fill="CFD4EA"/>
            <w:hideMark/>
          </w:tcPr>
          <w:p w:rsidR="009F4609" w:rsidRDefault="009F4609">
            <w:pPr>
              <w:jc w:val="center"/>
              <w:rPr>
                <w:sz w:val="24"/>
                <w:szCs w:val="24"/>
              </w:rPr>
            </w:pPr>
            <w:r>
              <w:t>1.2.</w:t>
            </w:r>
          </w:p>
        </w:tc>
        <w:tc>
          <w:tcPr>
            <w:tcW w:w="6860" w:type="dxa"/>
            <w:gridSpan w:val="5"/>
            <w:tcBorders>
              <w:top w:val="nil"/>
              <w:left w:val="nil"/>
              <w:bottom w:val="single" w:sz="4" w:space="0" w:color="FFFFFF"/>
              <w:right w:val="single" w:sz="4" w:space="0" w:color="FFFFFF"/>
            </w:tcBorders>
            <w:shd w:val="clear" w:color="000000" w:fill="CFD4EA"/>
            <w:hideMark/>
          </w:tcPr>
          <w:p w:rsidR="009F4609" w:rsidRDefault="009F4609">
            <w:r>
              <w:rPr>
                <w:rFonts w:ascii="Arial" w:hAnsi="Arial" w:cs="Arial"/>
              </w:rPr>
              <w:t>İ</w:t>
            </w:r>
            <w:r>
              <w:rPr>
                <w:rFonts w:ascii="Tw Cen MT" w:hAnsi="Tw Cen MT" w:cs="Tw Cen MT"/>
              </w:rPr>
              <w:t xml:space="preserve">ş     ve     aile     yaşamının     uyumlaştırılması     konusundaki     mevzuat düzenlemeleri,   kadın </w:t>
            </w:r>
            <w:r>
              <w:t xml:space="preserve">  erkek   eşitli</w:t>
            </w:r>
            <w:r>
              <w:rPr>
                <w:rFonts w:ascii="Arial" w:hAnsi="Arial" w:cs="Arial"/>
              </w:rPr>
              <w:t>ğ</w:t>
            </w:r>
            <w:r>
              <w:rPr>
                <w:rFonts w:ascii="Tw Cen MT" w:hAnsi="Tw Cen MT" w:cs="Tw Cen MT"/>
              </w:rPr>
              <w:t>i   perspektifiyle   yeniden   gözden geçirilecek ve gerekli düzenlemeler yapılacaktır.</w:t>
            </w:r>
          </w:p>
        </w:tc>
      </w:tr>
      <w:tr w:rsidR="009F4609" w:rsidTr="009F4609">
        <w:trPr>
          <w:gridAfter w:val="3"/>
          <w:wAfter w:w="340" w:type="dxa"/>
          <w:trHeight w:val="1047"/>
        </w:trPr>
        <w:tc>
          <w:tcPr>
            <w:tcW w:w="2240" w:type="dxa"/>
            <w:gridSpan w:val="2"/>
            <w:tcBorders>
              <w:top w:val="nil"/>
              <w:left w:val="single" w:sz="4" w:space="0" w:color="FFFFFF"/>
              <w:bottom w:val="single" w:sz="4" w:space="0" w:color="FFFFFF"/>
              <w:right w:val="single" w:sz="4" w:space="0" w:color="FFFFFF"/>
            </w:tcBorders>
            <w:shd w:val="clear" w:color="000000" w:fill="4471C4"/>
            <w:hideMark/>
          </w:tcPr>
          <w:p w:rsidR="009F4609" w:rsidRDefault="009F4609">
            <w:pPr>
              <w:rPr>
                <w:color w:val="000000"/>
                <w:sz w:val="20"/>
                <w:szCs w:val="20"/>
              </w:rPr>
            </w:pPr>
            <w:r>
              <w:rPr>
                <w:b/>
                <w:bCs/>
                <w:color w:val="FFFFFF"/>
                <w:sz w:val="20"/>
                <w:szCs w:val="20"/>
              </w:rPr>
              <w:t>Kadının Güçlenmesi Strateji Belgesi ve Eylem Planı (2024-</w:t>
            </w:r>
            <w:r>
              <w:rPr>
                <w:b/>
                <w:bCs/>
                <w:color w:val="FFFFFF"/>
                <w:sz w:val="20"/>
                <w:szCs w:val="20"/>
              </w:rPr>
              <w:br/>
              <w:t>2028)</w:t>
            </w:r>
          </w:p>
        </w:tc>
        <w:tc>
          <w:tcPr>
            <w:tcW w:w="1880" w:type="dxa"/>
            <w:gridSpan w:val="4"/>
            <w:tcBorders>
              <w:top w:val="nil"/>
              <w:left w:val="nil"/>
              <w:bottom w:val="single" w:sz="4" w:space="0" w:color="FFFFFF"/>
              <w:right w:val="single" w:sz="4" w:space="0" w:color="FFFFFF"/>
            </w:tcBorders>
            <w:shd w:val="clear" w:color="000000" w:fill="CFD4EA"/>
            <w:noWrap/>
            <w:hideMark/>
          </w:tcPr>
          <w:p w:rsidR="009F4609" w:rsidRDefault="009F4609">
            <w:pPr>
              <w:jc w:val="center"/>
              <w:rPr>
                <w:color w:val="000000"/>
                <w:sz w:val="24"/>
                <w:szCs w:val="24"/>
              </w:rPr>
            </w:pPr>
            <w:r>
              <w:rPr>
                <w:color w:val="000000"/>
              </w:rPr>
              <w:t>2,</w:t>
            </w:r>
          </w:p>
        </w:tc>
        <w:tc>
          <w:tcPr>
            <w:tcW w:w="6860" w:type="dxa"/>
            <w:gridSpan w:val="5"/>
            <w:tcBorders>
              <w:top w:val="nil"/>
              <w:left w:val="nil"/>
              <w:bottom w:val="single" w:sz="4" w:space="0" w:color="FFFFFF"/>
              <w:right w:val="single" w:sz="4" w:space="0" w:color="FFFFFF"/>
            </w:tcBorders>
            <w:shd w:val="clear" w:color="000000" w:fill="CFD4EA"/>
            <w:hideMark/>
          </w:tcPr>
          <w:p w:rsidR="009F4609" w:rsidRDefault="009F4609">
            <w:r>
              <w:t>Kadınlara  ve  kız  çocuklarına,  ikiz  dönüşüme  (yeşil  ve  dijital  dönüşüm) uyumlu  işgücü  piyasasında  ihtiyaç  duyulacak  yeni  beceri  ve  yetenekler kazandırılması.</w:t>
            </w:r>
          </w:p>
        </w:tc>
      </w:tr>
      <w:tr w:rsidR="009F4609" w:rsidTr="009F4609">
        <w:trPr>
          <w:gridAfter w:val="3"/>
          <w:wAfter w:w="340" w:type="dxa"/>
          <w:trHeight w:val="1320"/>
        </w:trPr>
        <w:tc>
          <w:tcPr>
            <w:tcW w:w="2240" w:type="dxa"/>
            <w:gridSpan w:val="2"/>
            <w:tcBorders>
              <w:top w:val="nil"/>
              <w:left w:val="single" w:sz="4" w:space="0" w:color="FFFFFF"/>
              <w:bottom w:val="single" w:sz="4" w:space="0" w:color="FFFFFF"/>
              <w:right w:val="single" w:sz="4" w:space="0" w:color="FFFFFF"/>
            </w:tcBorders>
            <w:shd w:val="clear" w:color="000000" w:fill="4471C4"/>
            <w:hideMark/>
          </w:tcPr>
          <w:p w:rsidR="009F4609" w:rsidRDefault="009F4609">
            <w:pPr>
              <w:rPr>
                <w:color w:val="000000"/>
                <w:sz w:val="20"/>
                <w:szCs w:val="20"/>
              </w:rPr>
            </w:pPr>
            <w:r>
              <w:rPr>
                <w:b/>
                <w:bCs/>
                <w:color w:val="FFFFFF"/>
                <w:sz w:val="20"/>
                <w:szCs w:val="20"/>
              </w:rPr>
              <w:t>Kadının Güçlenmesi Strateji Belgesi ve Eylem Planı (2024-</w:t>
            </w:r>
            <w:r>
              <w:rPr>
                <w:b/>
                <w:bCs/>
                <w:color w:val="FFFFFF"/>
                <w:sz w:val="20"/>
                <w:szCs w:val="20"/>
              </w:rPr>
              <w:br/>
              <w:t>2028)</w:t>
            </w:r>
          </w:p>
        </w:tc>
        <w:tc>
          <w:tcPr>
            <w:tcW w:w="1880" w:type="dxa"/>
            <w:gridSpan w:val="4"/>
            <w:tcBorders>
              <w:top w:val="nil"/>
              <w:left w:val="nil"/>
              <w:bottom w:val="single" w:sz="4" w:space="0" w:color="FFFFFF"/>
              <w:right w:val="single" w:sz="4" w:space="0" w:color="FFFFFF"/>
            </w:tcBorders>
            <w:shd w:val="clear" w:color="000000" w:fill="CFD4EA"/>
            <w:hideMark/>
          </w:tcPr>
          <w:p w:rsidR="009F4609" w:rsidRDefault="009F4609">
            <w:pPr>
              <w:jc w:val="center"/>
              <w:rPr>
                <w:sz w:val="24"/>
                <w:szCs w:val="24"/>
              </w:rPr>
            </w:pPr>
            <w:r>
              <w:t>2.1.</w:t>
            </w:r>
          </w:p>
        </w:tc>
        <w:tc>
          <w:tcPr>
            <w:tcW w:w="6860" w:type="dxa"/>
            <w:gridSpan w:val="5"/>
            <w:tcBorders>
              <w:top w:val="nil"/>
              <w:left w:val="nil"/>
              <w:bottom w:val="single" w:sz="4" w:space="0" w:color="FFFFFF"/>
              <w:right w:val="single" w:sz="4" w:space="0" w:color="FFFFFF"/>
            </w:tcBorders>
            <w:shd w:val="clear" w:color="000000" w:fill="CFD4EA"/>
            <w:hideMark/>
          </w:tcPr>
          <w:p w:rsidR="009F4609" w:rsidRDefault="009F4609">
            <w:pPr>
              <w:rPr>
                <w:color w:val="000000"/>
                <w:sz w:val="20"/>
                <w:szCs w:val="20"/>
              </w:rPr>
            </w:pPr>
            <w:r>
              <w:t>Kadınların, özellikle NEET genç kadınların, insana yakışır iş olanaklarına erişebilirli</w:t>
            </w:r>
            <w:r>
              <w:rPr>
                <w:rFonts w:ascii="Arial" w:hAnsi="Arial" w:cs="Arial"/>
              </w:rPr>
              <w:t>ğ</w:t>
            </w:r>
            <w:r>
              <w:rPr>
                <w:rFonts w:ascii="Tw Cen MT" w:hAnsi="Tw Cen MT" w:cs="Tw Cen MT"/>
              </w:rPr>
              <w:t>ini    destekleyecek    şekilde,    de</w:t>
            </w:r>
            <w:r>
              <w:rPr>
                <w:rFonts w:ascii="Arial" w:hAnsi="Arial" w:cs="Arial"/>
              </w:rPr>
              <w:t>ğ</w:t>
            </w:r>
            <w:r>
              <w:rPr>
                <w:rFonts w:ascii="Tw Cen MT" w:hAnsi="Tw Cen MT" w:cs="Tw Cen MT"/>
              </w:rPr>
              <w:t>işen    işgücü    piyasasının ihtiyaçlarına   yönelik   beceriler   kazanmaları   amacıyla   mesleki   e</w:t>
            </w:r>
            <w:r>
              <w:rPr>
                <w:rFonts w:ascii="Arial" w:hAnsi="Arial" w:cs="Arial"/>
              </w:rPr>
              <w:t>ğ</w:t>
            </w:r>
            <w:r>
              <w:rPr>
                <w:rFonts w:ascii="Tw Cen MT" w:hAnsi="Tw Cen MT" w:cs="Tw Cen MT"/>
              </w:rPr>
              <w:t>itim kursları ve işbaşı e</w:t>
            </w:r>
            <w:r>
              <w:rPr>
                <w:rFonts w:ascii="Arial" w:hAnsi="Arial" w:cs="Arial"/>
              </w:rPr>
              <w:t>ğ</w:t>
            </w:r>
            <w:r>
              <w:rPr>
                <w:rFonts w:ascii="Tw Cen MT" w:hAnsi="Tw Cen MT" w:cs="Tw Cen MT"/>
              </w:rPr>
              <w:t>itim programları ile danışmanlık faaliyetlerinden daha</w:t>
            </w:r>
            <w:r>
              <w:rPr>
                <w:rFonts w:ascii="Tw Cen MT" w:hAnsi="Tw Cen MT" w:cs="Tw Cen MT"/>
              </w:rPr>
              <w:br/>
              <w:t>fazla yararlanmaları sa</w:t>
            </w:r>
            <w:r>
              <w:rPr>
                <w:rFonts w:ascii="Arial" w:hAnsi="Arial" w:cs="Arial"/>
              </w:rPr>
              <w:t>ğ</w:t>
            </w:r>
            <w:r>
              <w:rPr>
                <w:rFonts w:ascii="Tw Cen MT" w:hAnsi="Tw Cen MT" w:cs="Tw Cen MT"/>
              </w:rPr>
              <w:t>la</w:t>
            </w:r>
            <w:r>
              <w:t>nacaktır.</w:t>
            </w:r>
          </w:p>
        </w:tc>
      </w:tr>
      <w:tr w:rsidR="009F4609" w:rsidTr="009F4609">
        <w:trPr>
          <w:gridAfter w:val="3"/>
          <w:wAfter w:w="340" w:type="dxa"/>
          <w:trHeight w:val="1047"/>
        </w:trPr>
        <w:tc>
          <w:tcPr>
            <w:tcW w:w="2240" w:type="dxa"/>
            <w:gridSpan w:val="2"/>
            <w:tcBorders>
              <w:top w:val="nil"/>
              <w:left w:val="single" w:sz="4" w:space="0" w:color="FFFFFF"/>
              <w:bottom w:val="single" w:sz="4" w:space="0" w:color="FFFFFF"/>
              <w:right w:val="single" w:sz="4" w:space="0" w:color="FFFFFF"/>
            </w:tcBorders>
            <w:shd w:val="clear" w:color="000000" w:fill="4471C4"/>
            <w:hideMark/>
          </w:tcPr>
          <w:p w:rsidR="009F4609" w:rsidRDefault="009F4609">
            <w:pPr>
              <w:rPr>
                <w:color w:val="000000"/>
                <w:sz w:val="20"/>
                <w:szCs w:val="20"/>
              </w:rPr>
            </w:pPr>
            <w:r>
              <w:rPr>
                <w:b/>
                <w:bCs/>
                <w:color w:val="FFFFFF"/>
                <w:sz w:val="20"/>
                <w:szCs w:val="20"/>
              </w:rPr>
              <w:t>Kadının Güçlenmesi Strateji Belgesi ve Eylem Planı (2024-</w:t>
            </w:r>
            <w:r>
              <w:rPr>
                <w:b/>
                <w:bCs/>
                <w:color w:val="FFFFFF"/>
                <w:sz w:val="20"/>
                <w:szCs w:val="20"/>
              </w:rPr>
              <w:br/>
              <w:t>2028)</w:t>
            </w:r>
          </w:p>
        </w:tc>
        <w:tc>
          <w:tcPr>
            <w:tcW w:w="1880" w:type="dxa"/>
            <w:gridSpan w:val="4"/>
            <w:tcBorders>
              <w:top w:val="nil"/>
              <w:left w:val="nil"/>
              <w:bottom w:val="single" w:sz="4" w:space="0" w:color="FFFFFF"/>
              <w:right w:val="single" w:sz="4" w:space="0" w:color="FFFFFF"/>
            </w:tcBorders>
            <w:shd w:val="clear" w:color="000000" w:fill="CFD4EA"/>
            <w:noWrap/>
            <w:hideMark/>
          </w:tcPr>
          <w:p w:rsidR="009F4609" w:rsidRDefault="009F4609">
            <w:pPr>
              <w:jc w:val="center"/>
              <w:rPr>
                <w:color w:val="000000"/>
                <w:sz w:val="24"/>
                <w:szCs w:val="24"/>
              </w:rPr>
            </w:pPr>
            <w:r>
              <w:rPr>
                <w:color w:val="000000"/>
              </w:rPr>
              <w:t>3,</w:t>
            </w:r>
          </w:p>
        </w:tc>
        <w:tc>
          <w:tcPr>
            <w:tcW w:w="6860" w:type="dxa"/>
            <w:gridSpan w:val="5"/>
            <w:tcBorders>
              <w:top w:val="nil"/>
              <w:left w:val="nil"/>
              <w:bottom w:val="single" w:sz="4" w:space="0" w:color="FFFFFF"/>
              <w:right w:val="single" w:sz="4" w:space="0" w:color="FFFFFF"/>
            </w:tcBorders>
            <w:shd w:val="clear" w:color="000000" w:fill="CFD4EA"/>
            <w:hideMark/>
          </w:tcPr>
          <w:p w:rsidR="009F4609" w:rsidRDefault="009F4609">
            <w:r>
              <w:t>Sürdürülebilir    kalkınma    için    kadınların    ekonomik    güçlenmelerini desteklemek  amacıyla  eşitlik  ve  kapsayıcılık  temelinde  kamu  ve  özel sektörün dönüşümünün sa</w:t>
            </w:r>
            <w:r>
              <w:rPr>
                <w:rFonts w:ascii="Arial" w:hAnsi="Arial" w:cs="Arial"/>
              </w:rPr>
              <w:t>ğ</w:t>
            </w:r>
            <w:r>
              <w:rPr>
                <w:rFonts w:ascii="Tw Cen MT" w:hAnsi="Tw Cen MT" w:cs="Tw Cen MT"/>
              </w:rPr>
              <w:t>lanması.</w:t>
            </w:r>
          </w:p>
        </w:tc>
      </w:tr>
      <w:tr w:rsidR="009F4609" w:rsidTr="009F4609">
        <w:trPr>
          <w:gridAfter w:val="3"/>
          <w:wAfter w:w="340" w:type="dxa"/>
          <w:trHeight w:val="1122"/>
        </w:trPr>
        <w:tc>
          <w:tcPr>
            <w:tcW w:w="2240" w:type="dxa"/>
            <w:gridSpan w:val="2"/>
            <w:tcBorders>
              <w:top w:val="nil"/>
              <w:left w:val="single" w:sz="4" w:space="0" w:color="FFFFFF"/>
              <w:bottom w:val="single" w:sz="4" w:space="0" w:color="FFFFFF"/>
              <w:right w:val="single" w:sz="4" w:space="0" w:color="FFFFFF"/>
            </w:tcBorders>
            <w:shd w:val="clear" w:color="000000" w:fill="4471C4"/>
            <w:hideMark/>
          </w:tcPr>
          <w:p w:rsidR="009F4609" w:rsidRDefault="009F4609">
            <w:pPr>
              <w:rPr>
                <w:color w:val="000000"/>
                <w:sz w:val="20"/>
                <w:szCs w:val="20"/>
              </w:rPr>
            </w:pPr>
            <w:r>
              <w:rPr>
                <w:b/>
                <w:bCs/>
                <w:color w:val="FFFFFF"/>
                <w:sz w:val="20"/>
                <w:szCs w:val="20"/>
              </w:rPr>
              <w:t>Kadının Güçlenmesi Strateji Belgesi ve Eylem Planı (2024-</w:t>
            </w:r>
            <w:r>
              <w:rPr>
                <w:b/>
                <w:bCs/>
                <w:color w:val="FFFFFF"/>
                <w:sz w:val="20"/>
                <w:szCs w:val="20"/>
              </w:rPr>
              <w:br/>
              <w:t>2028)</w:t>
            </w:r>
          </w:p>
        </w:tc>
        <w:tc>
          <w:tcPr>
            <w:tcW w:w="1880" w:type="dxa"/>
            <w:gridSpan w:val="4"/>
            <w:tcBorders>
              <w:top w:val="nil"/>
              <w:left w:val="nil"/>
              <w:bottom w:val="single" w:sz="4" w:space="0" w:color="FFFFFF"/>
              <w:right w:val="single" w:sz="4" w:space="0" w:color="FFFFFF"/>
            </w:tcBorders>
            <w:shd w:val="clear" w:color="000000" w:fill="CFD4EA"/>
            <w:hideMark/>
          </w:tcPr>
          <w:p w:rsidR="009F4609" w:rsidRDefault="009F4609">
            <w:pPr>
              <w:jc w:val="center"/>
              <w:rPr>
                <w:sz w:val="24"/>
                <w:szCs w:val="24"/>
              </w:rPr>
            </w:pPr>
            <w:r>
              <w:t>3.1.</w:t>
            </w:r>
          </w:p>
        </w:tc>
        <w:tc>
          <w:tcPr>
            <w:tcW w:w="6860" w:type="dxa"/>
            <w:gridSpan w:val="5"/>
            <w:tcBorders>
              <w:top w:val="nil"/>
              <w:left w:val="nil"/>
              <w:bottom w:val="single" w:sz="4" w:space="0" w:color="FFFFFF"/>
              <w:right w:val="single" w:sz="4" w:space="0" w:color="FFFFFF"/>
            </w:tcBorders>
            <w:shd w:val="clear" w:color="000000" w:fill="CFD4EA"/>
            <w:hideMark/>
          </w:tcPr>
          <w:p w:rsidR="009F4609" w:rsidRDefault="009F4609">
            <w:r>
              <w:t>Kadın erkek eşitli</w:t>
            </w:r>
            <w:r>
              <w:rPr>
                <w:rFonts w:ascii="Arial" w:hAnsi="Arial" w:cs="Arial"/>
              </w:rPr>
              <w:t>ğ</w:t>
            </w:r>
            <w:r>
              <w:rPr>
                <w:rFonts w:ascii="Tw Cen MT" w:hAnsi="Tw Cen MT" w:cs="Tw Cen MT"/>
              </w:rPr>
              <w:t>i perspektifinin başta istihdam politikaları olmak üzere ulusal  ve  yerel  düzeyde  politika  oluşturma,  planlama  ve  bü</w:t>
            </w:r>
            <w:r>
              <w:t>tçeleme  ve izleme  süreçlerinin  tüm  aşamalarına  sistematik  ve  sürdürülebilir  şekilde entegrasyonu ve yaygınlaştırılması sa</w:t>
            </w:r>
            <w:r>
              <w:rPr>
                <w:rFonts w:ascii="Arial" w:hAnsi="Arial" w:cs="Arial"/>
              </w:rPr>
              <w:t>ğ</w:t>
            </w:r>
            <w:r>
              <w:rPr>
                <w:rFonts w:ascii="Tw Cen MT" w:hAnsi="Tw Cen MT" w:cs="Tw Cen MT"/>
              </w:rPr>
              <w:t>lanacaktır.</w:t>
            </w:r>
          </w:p>
        </w:tc>
      </w:tr>
      <w:tr w:rsidR="009F4609" w:rsidTr="009F4609">
        <w:trPr>
          <w:gridAfter w:val="3"/>
          <w:wAfter w:w="340" w:type="dxa"/>
          <w:trHeight w:val="1047"/>
        </w:trPr>
        <w:tc>
          <w:tcPr>
            <w:tcW w:w="2240" w:type="dxa"/>
            <w:gridSpan w:val="2"/>
            <w:tcBorders>
              <w:top w:val="nil"/>
              <w:left w:val="single" w:sz="4" w:space="0" w:color="FFFFFF"/>
              <w:bottom w:val="single" w:sz="4" w:space="0" w:color="FFFFFF"/>
              <w:right w:val="single" w:sz="4" w:space="0" w:color="FFFFFF"/>
            </w:tcBorders>
            <w:shd w:val="clear" w:color="000000" w:fill="4471C4"/>
            <w:hideMark/>
          </w:tcPr>
          <w:p w:rsidR="009F4609" w:rsidRDefault="009F4609">
            <w:pPr>
              <w:rPr>
                <w:color w:val="000000"/>
                <w:sz w:val="20"/>
                <w:szCs w:val="20"/>
              </w:rPr>
            </w:pPr>
            <w:r>
              <w:rPr>
                <w:b/>
                <w:bCs/>
                <w:color w:val="FFFFFF"/>
                <w:sz w:val="20"/>
                <w:szCs w:val="20"/>
              </w:rPr>
              <w:t>Kadının Güçlenmesi Strateji Belgesi ve Eylem Planı (2024-</w:t>
            </w:r>
            <w:r>
              <w:rPr>
                <w:b/>
                <w:bCs/>
                <w:color w:val="FFFFFF"/>
                <w:sz w:val="20"/>
                <w:szCs w:val="20"/>
              </w:rPr>
              <w:br/>
              <w:t>2028)</w:t>
            </w:r>
          </w:p>
        </w:tc>
        <w:tc>
          <w:tcPr>
            <w:tcW w:w="1880" w:type="dxa"/>
            <w:gridSpan w:val="4"/>
            <w:tcBorders>
              <w:top w:val="nil"/>
              <w:left w:val="nil"/>
              <w:bottom w:val="single" w:sz="4" w:space="0" w:color="FFFFFF"/>
              <w:right w:val="single" w:sz="4" w:space="0" w:color="FFFFFF"/>
            </w:tcBorders>
            <w:shd w:val="clear" w:color="000000" w:fill="CFD4EA"/>
            <w:hideMark/>
          </w:tcPr>
          <w:p w:rsidR="009F4609" w:rsidRDefault="009F4609">
            <w:pPr>
              <w:jc w:val="center"/>
              <w:rPr>
                <w:sz w:val="24"/>
                <w:szCs w:val="24"/>
              </w:rPr>
            </w:pPr>
            <w:r>
              <w:t>3.2.</w:t>
            </w:r>
          </w:p>
        </w:tc>
        <w:tc>
          <w:tcPr>
            <w:tcW w:w="6860" w:type="dxa"/>
            <w:gridSpan w:val="5"/>
            <w:tcBorders>
              <w:top w:val="nil"/>
              <w:left w:val="nil"/>
              <w:bottom w:val="single" w:sz="4" w:space="0" w:color="FFFFFF"/>
              <w:right w:val="single" w:sz="4" w:space="0" w:color="FFFFFF"/>
            </w:tcBorders>
            <w:shd w:val="clear" w:color="000000" w:fill="CFD4EA"/>
            <w:hideMark/>
          </w:tcPr>
          <w:p w:rsidR="009F4609" w:rsidRDefault="009F4609">
            <w:r>
              <w:t>Kamu ve özel sektörün kadın erkek eşitli</w:t>
            </w:r>
            <w:r>
              <w:rPr>
                <w:rFonts w:ascii="Arial" w:hAnsi="Arial" w:cs="Arial"/>
              </w:rPr>
              <w:t>ğ</w:t>
            </w:r>
            <w:r>
              <w:rPr>
                <w:rFonts w:ascii="Tw Cen MT" w:hAnsi="Tw Cen MT" w:cs="Tw Cen MT"/>
              </w:rPr>
              <w:t>ini destekleyen uygulamalarının görünürlükleri    artırılacak,    bu    tür    uygulamaları    yapan    kurum    ve kuruluşlara yönelik ödül sistemi geliştirilecektir.</w:t>
            </w:r>
          </w:p>
        </w:tc>
      </w:tr>
      <w:tr w:rsidR="009F4609" w:rsidTr="009F4609">
        <w:trPr>
          <w:gridAfter w:val="3"/>
          <w:wAfter w:w="340" w:type="dxa"/>
          <w:trHeight w:val="1047"/>
        </w:trPr>
        <w:tc>
          <w:tcPr>
            <w:tcW w:w="2240" w:type="dxa"/>
            <w:gridSpan w:val="2"/>
            <w:tcBorders>
              <w:top w:val="nil"/>
              <w:left w:val="single" w:sz="4" w:space="0" w:color="FFFFFF"/>
              <w:bottom w:val="single" w:sz="4" w:space="0" w:color="FFFFFF"/>
              <w:right w:val="single" w:sz="4" w:space="0" w:color="FFFFFF"/>
            </w:tcBorders>
            <w:shd w:val="clear" w:color="000000" w:fill="4471C4"/>
            <w:hideMark/>
          </w:tcPr>
          <w:p w:rsidR="009F4609" w:rsidRDefault="009F4609">
            <w:pPr>
              <w:rPr>
                <w:color w:val="000000"/>
                <w:sz w:val="20"/>
                <w:szCs w:val="20"/>
              </w:rPr>
            </w:pPr>
            <w:r>
              <w:rPr>
                <w:b/>
                <w:bCs/>
                <w:color w:val="FFFFFF"/>
                <w:sz w:val="20"/>
                <w:szCs w:val="20"/>
              </w:rPr>
              <w:t>Kadının Güçlenmesi Strateji Belgesi ve Eylem Planı (2024-</w:t>
            </w:r>
            <w:r>
              <w:rPr>
                <w:b/>
                <w:bCs/>
                <w:color w:val="FFFFFF"/>
                <w:sz w:val="20"/>
                <w:szCs w:val="20"/>
              </w:rPr>
              <w:br/>
              <w:t>2028)</w:t>
            </w:r>
          </w:p>
        </w:tc>
        <w:tc>
          <w:tcPr>
            <w:tcW w:w="1880" w:type="dxa"/>
            <w:gridSpan w:val="4"/>
            <w:tcBorders>
              <w:top w:val="nil"/>
              <w:left w:val="nil"/>
              <w:bottom w:val="single" w:sz="4" w:space="0" w:color="FFFFFF"/>
              <w:right w:val="single" w:sz="4" w:space="0" w:color="FFFFFF"/>
            </w:tcBorders>
            <w:shd w:val="clear" w:color="000000" w:fill="CFD4EA"/>
            <w:hideMark/>
          </w:tcPr>
          <w:p w:rsidR="009F4609" w:rsidRDefault="009F4609">
            <w:pPr>
              <w:jc w:val="center"/>
              <w:rPr>
                <w:sz w:val="24"/>
                <w:szCs w:val="24"/>
              </w:rPr>
            </w:pPr>
            <w:r>
              <w:t>3.3.</w:t>
            </w:r>
          </w:p>
        </w:tc>
        <w:tc>
          <w:tcPr>
            <w:tcW w:w="6860" w:type="dxa"/>
            <w:gridSpan w:val="5"/>
            <w:tcBorders>
              <w:top w:val="nil"/>
              <w:left w:val="nil"/>
              <w:bottom w:val="single" w:sz="4" w:space="0" w:color="FFFFFF"/>
              <w:right w:val="single" w:sz="4" w:space="0" w:color="FFFFFF"/>
            </w:tcBorders>
            <w:shd w:val="clear" w:color="000000" w:fill="CFD4EA"/>
            <w:hideMark/>
          </w:tcPr>
          <w:p w:rsidR="009F4609" w:rsidRDefault="009F4609">
            <w:r>
              <w:t>Çalışma   yaşamında   kadın   erkek   eşitli</w:t>
            </w:r>
            <w:r>
              <w:rPr>
                <w:rFonts w:ascii="Arial" w:hAnsi="Arial" w:cs="Arial"/>
              </w:rPr>
              <w:t>ğ</w:t>
            </w:r>
            <w:r>
              <w:rPr>
                <w:rFonts w:ascii="Tw Cen MT" w:hAnsi="Tw Cen MT" w:cs="Tw Cen MT"/>
              </w:rPr>
              <w:t>inin   sa</w:t>
            </w:r>
            <w:r>
              <w:rPr>
                <w:rFonts w:ascii="Arial" w:hAnsi="Arial" w:cs="Arial"/>
              </w:rPr>
              <w:t>ğ</w:t>
            </w:r>
            <w:r>
              <w:rPr>
                <w:rFonts w:ascii="Tw Cen MT" w:hAnsi="Tw Cen MT" w:cs="Tw Cen MT"/>
              </w:rPr>
              <w:t>lanması   ve   şiddetle mücadele    kapsamında    işyerlerinde    şiddete    sıfır    tolerans    ilkesinin benimsenmesi için farkındalık artırma çalışmaları yapılacaktır.</w:t>
            </w:r>
          </w:p>
        </w:tc>
      </w:tr>
      <w:tr w:rsidR="009F4609" w:rsidTr="009F4609">
        <w:trPr>
          <w:gridAfter w:val="3"/>
          <w:wAfter w:w="340" w:type="dxa"/>
          <w:trHeight w:val="975"/>
        </w:trPr>
        <w:tc>
          <w:tcPr>
            <w:tcW w:w="2240" w:type="dxa"/>
            <w:gridSpan w:val="2"/>
            <w:tcBorders>
              <w:top w:val="nil"/>
              <w:left w:val="single" w:sz="4" w:space="0" w:color="FFFFFF"/>
              <w:bottom w:val="single" w:sz="4" w:space="0" w:color="FFFFFF"/>
              <w:right w:val="single" w:sz="4" w:space="0" w:color="FFFFFF"/>
            </w:tcBorders>
            <w:shd w:val="clear" w:color="000000" w:fill="4471C4"/>
            <w:hideMark/>
          </w:tcPr>
          <w:p w:rsidR="009F4609" w:rsidRDefault="009F4609">
            <w:pPr>
              <w:rPr>
                <w:color w:val="000000"/>
                <w:sz w:val="20"/>
                <w:szCs w:val="20"/>
              </w:rPr>
            </w:pPr>
            <w:r>
              <w:rPr>
                <w:b/>
                <w:bCs/>
                <w:color w:val="FFFFFF"/>
                <w:sz w:val="20"/>
                <w:szCs w:val="20"/>
              </w:rPr>
              <w:t>Kadının Güçlenmesi Strateji Belgesi ve Eylem Planı (2024-</w:t>
            </w:r>
            <w:r>
              <w:rPr>
                <w:b/>
                <w:bCs/>
                <w:color w:val="FFFFFF"/>
                <w:sz w:val="20"/>
                <w:szCs w:val="20"/>
              </w:rPr>
              <w:br/>
              <w:t>2028)</w:t>
            </w:r>
          </w:p>
        </w:tc>
        <w:tc>
          <w:tcPr>
            <w:tcW w:w="1880" w:type="dxa"/>
            <w:gridSpan w:val="4"/>
            <w:tcBorders>
              <w:top w:val="nil"/>
              <w:left w:val="nil"/>
              <w:bottom w:val="single" w:sz="4" w:space="0" w:color="FFFFFF"/>
              <w:right w:val="single" w:sz="4" w:space="0" w:color="FFFFFF"/>
            </w:tcBorders>
            <w:shd w:val="clear" w:color="000000" w:fill="CFD4EA"/>
            <w:noWrap/>
            <w:vAlign w:val="center"/>
            <w:hideMark/>
          </w:tcPr>
          <w:p w:rsidR="009F4609" w:rsidRDefault="009F4609">
            <w:pPr>
              <w:jc w:val="center"/>
              <w:rPr>
                <w:color w:val="000000"/>
                <w:sz w:val="24"/>
                <w:szCs w:val="24"/>
              </w:rPr>
            </w:pPr>
            <w:r>
              <w:rPr>
                <w:color w:val="000000"/>
              </w:rPr>
              <w:t>4,</w:t>
            </w:r>
          </w:p>
        </w:tc>
        <w:tc>
          <w:tcPr>
            <w:tcW w:w="6860" w:type="dxa"/>
            <w:gridSpan w:val="5"/>
            <w:tcBorders>
              <w:top w:val="nil"/>
              <w:left w:val="nil"/>
              <w:bottom w:val="single" w:sz="4" w:space="0" w:color="FFFFFF"/>
              <w:right w:val="single" w:sz="4" w:space="0" w:color="FFFFFF"/>
            </w:tcBorders>
            <w:shd w:val="clear" w:color="000000" w:fill="CFD4EA"/>
            <w:hideMark/>
          </w:tcPr>
          <w:p w:rsidR="009F4609" w:rsidRDefault="009F4609">
            <w:pPr>
              <w:rPr>
                <w:color w:val="000000"/>
                <w:sz w:val="20"/>
                <w:szCs w:val="20"/>
              </w:rPr>
            </w:pPr>
            <w:r>
              <w:t>Kadın      girişimcili</w:t>
            </w:r>
            <w:r>
              <w:rPr>
                <w:rFonts w:ascii="Arial" w:hAnsi="Arial" w:cs="Arial"/>
              </w:rPr>
              <w:t>ğ</w:t>
            </w:r>
            <w:r>
              <w:rPr>
                <w:rFonts w:ascii="Tw Cen MT" w:hAnsi="Tw Cen MT" w:cs="Tw Cen MT"/>
              </w:rPr>
              <w:t>inin      her      alanda      desteklenmesi      ve      kadın</w:t>
            </w:r>
            <w:r>
              <w:rPr>
                <w:rFonts w:ascii="Tw Cen MT" w:hAnsi="Tw Cen MT" w:cs="Tw Cen MT"/>
              </w:rPr>
              <w:br/>
              <w:t>kooperatiflerinin güçlendirilmesi amacıyla çalışmalar yapılması.</w:t>
            </w:r>
          </w:p>
        </w:tc>
      </w:tr>
      <w:tr w:rsidR="009F4609" w:rsidTr="009F4609">
        <w:trPr>
          <w:gridAfter w:val="3"/>
          <w:wAfter w:w="340" w:type="dxa"/>
          <w:trHeight w:val="1054"/>
        </w:trPr>
        <w:tc>
          <w:tcPr>
            <w:tcW w:w="2240" w:type="dxa"/>
            <w:gridSpan w:val="2"/>
            <w:tcBorders>
              <w:top w:val="nil"/>
              <w:left w:val="single" w:sz="4" w:space="0" w:color="FFFFFF"/>
              <w:bottom w:val="single" w:sz="4" w:space="0" w:color="FFFFFF"/>
              <w:right w:val="single" w:sz="4" w:space="0" w:color="FFFFFF"/>
            </w:tcBorders>
            <w:shd w:val="clear" w:color="000000" w:fill="4471C4"/>
            <w:hideMark/>
          </w:tcPr>
          <w:p w:rsidR="009F4609" w:rsidRDefault="009F4609">
            <w:pPr>
              <w:rPr>
                <w:color w:val="000000"/>
                <w:sz w:val="20"/>
                <w:szCs w:val="20"/>
              </w:rPr>
            </w:pPr>
            <w:r>
              <w:rPr>
                <w:b/>
                <w:bCs/>
                <w:color w:val="FFFFFF"/>
                <w:sz w:val="20"/>
                <w:szCs w:val="20"/>
              </w:rPr>
              <w:t>Kadının Güçlenmesi Strateji Belgesi ve Eylem Planı (2024-</w:t>
            </w:r>
            <w:r>
              <w:rPr>
                <w:b/>
                <w:bCs/>
                <w:color w:val="FFFFFF"/>
                <w:sz w:val="20"/>
                <w:szCs w:val="20"/>
              </w:rPr>
              <w:br/>
              <w:t>2028)</w:t>
            </w:r>
          </w:p>
        </w:tc>
        <w:tc>
          <w:tcPr>
            <w:tcW w:w="1880" w:type="dxa"/>
            <w:gridSpan w:val="4"/>
            <w:tcBorders>
              <w:top w:val="nil"/>
              <w:left w:val="nil"/>
              <w:bottom w:val="single" w:sz="4" w:space="0" w:color="FFFFFF"/>
              <w:right w:val="single" w:sz="4" w:space="0" w:color="FFFFFF"/>
            </w:tcBorders>
            <w:shd w:val="clear" w:color="000000" w:fill="CFD4EA"/>
            <w:hideMark/>
          </w:tcPr>
          <w:p w:rsidR="009F4609" w:rsidRDefault="009F4609">
            <w:pPr>
              <w:jc w:val="center"/>
              <w:rPr>
                <w:sz w:val="24"/>
                <w:szCs w:val="24"/>
              </w:rPr>
            </w:pPr>
            <w:r>
              <w:t>4.1.</w:t>
            </w:r>
          </w:p>
        </w:tc>
        <w:tc>
          <w:tcPr>
            <w:tcW w:w="6860" w:type="dxa"/>
            <w:gridSpan w:val="5"/>
            <w:tcBorders>
              <w:top w:val="nil"/>
              <w:left w:val="nil"/>
              <w:bottom w:val="single" w:sz="4" w:space="0" w:color="FFFFFF"/>
              <w:right w:val="single" w:sz="4" w:space="0" w:color="FFFFFF"/>
            </w:tcBorders>
            <w:shd w:val="clear" w:color="000000" w:fill="CFD4EA"/>
            <w:hideMark/>
          </w:tcPr>
          <w:p w:rsidR="009F4609" w:rsidRDefault="009F4609">
            <w:pPr>
              <w:rPr>
                <w:color w:val="000000"/>
                <w:sz w:val="20"/>
                <w:szCs w:val="20"/>
              </w:rPr>
            </w:pPr>
            <w:r>
              <w:t>Kadınlar  tarafından  yönetilen  işletmeler  özelinde,  başta  dijital  araçlara erişimlerinin     kolaylaştırılması,     altyapı     ihtiyaçlarının     giderilmesi, çalışanlara gerekli teknolojik yetkinlik ve becerilerin kazandırılması için</w:t>
            </w:r>
            <w:r>
              <w:br/>
              <w:t>örnek projeler oluşturulacak, finansal destek verilecektir.</w:t>
            </w:r>
          </w:p>
        </w:tc>
      </w:tr>
      <w:tr w:rsidR="009F4609" w:rsidTr="009F4609">
        <w:trPr>
          <w:gridAfter w:val="3"/>
          <w:wAfter w:w="340" w:type="dxa"/>
          <w:trHeight w:val="1047"/>
        </w:trPr>
        <w:tc>
          <w:tcPr>
            <w:tcW w:w="2240" w:type="dxa"/>
            <w:gridSpan w:val="2"/>
            <w:tcBorders>
              <w:top w:val="nil"/>
              <w:left w:val="single" w:sz="4" w:space="0" w:color="FFFFFF"/>
              <w:bottom w:val="single" w:sz="4" w:space="0" w:color="FFFFFF"/>
              <w:right w:val="single" w:sz="4" w:space="0" w:color="FFFFFF"/>
            </w:tcBorders>
            <w:shd w:val="clear" w:color="000000" w:fill="4471C4"/>
            <w:hideMark/>
          </w:tcPr>
          <w:p w:rsidR="009F4609" w:rsidRDefault="009F4609">
            <w:pPr>
              <w:rPr>
                <w:color w:val="000000"/>
                <w:sz w:val="20"/>
                <w:szCs w:val="20"/>
              </w:rPr>
            </w:pPr>
            <w:r>
              <w:rPr>
                <w:b/>
                <w:bCs/>
                <w:color w:val="FFFFFF"/>
                <w:sz w:val="20"/>
                <w:szCs w:val="20"/>
              </w:rPr>
              <w:t>Kadının Güçlenmesi Strateji Belgesi ve Eylem Planı (2024-</w:t>
            </w:r>
            <w:r>
              <w:rPr>
                <w:b/>
                <w:bCs/>
                <w:color w:val="FFFFFF"/>
                <w:sz w:val="20"/>
                <w:szCs w:val="20"/>
              </w:rPr>
              <w:br/>
              <w:t>2028)</w:t>
            </w:r>
          </w:p>
        </w:tc>
        <w:tc>
          <w:tcPr>
            <w:tcW w:w="1880" w:type="dxa"/>
            <w:gridSpan w:val="4"/>
            <w:tcBorders>
              <w:top w:val="nil"/>
              <w:left w:val="nil"/>
              <w:bottom w:val="single" w:sz="4" w:space="0" w:color="FFFFFF"/>
              <w:right w:val="single" w:sz="4" w:space="0" w:color="FFFFFF"/>
            </w:tcBorders>
            <w:shd w:val="clear" w:color="000000" w:fill="CFD4EA"/>
            <w:hideMark/>
          </w:tcPr>
          <w:p w:rsidR="009F4609" w:rsidRDefault="009F4609">
            <w:pPr>
              <w:jc w:val="center"/>
              <w:rPr>
                <w:sz w:val="24"/>
                <w:szCs w:val="24"/>
              </w:rPr>
            </w:pPr>
            <w:r>
              <w:t>4.4.</w:t>
            </w:r>
          </w:p>
        </w:tc>
        <w:tc>
          <w:tcPr>
            <w:tcW w:w="6860" w:type="dxa"/>
            <w:gridSpan w:val="5"/>
            <w:tcBorders>
              <w:top w:val="nil"/>
              <w:left w:val="nil"/>
              <w:bottom w:val="single" w:sz="4" w:space="0" w:color="FFFFFF"/>
              <w:right w:val="single" w:sz="4" w:space="0" w:color="FFFFFF"/>
            </w:tcBorders>
            <w:shd w:val="clear" w:color="000000" w:fill="CFD4EA"/>
            <w:hideMark/>
          </w:tcPr>
          <w:p w:rsidR="009F4609" w:rsidRDefault="009F4609">
            <w:r>
              <w:t>Kadın kooperatiflerinin güçlendirilmesine yönelik çalışmalar arttırılarak devam edecektir .</w:t>
            </w:r>
          </w:p>
        </w:tc>
      </w:tr>
    </w:tbl>
    <w:p w:rsidR="002A1CBB" w:rsidRDefault="002A1CBB" w:rsidP="00EF61F5">
      <w:pPr>
        <w:pStyle w:val="T11"/>
        <w:ind w:left="0" w:firstLine="0"/>
        <w:rPr>
          <w:rFonts w:ascii="Times New Roman" w:hAnsi="Times New Roman" w:cs="Times New Roman"/>
        </w:rPr>
      </w:pPr>
    </w:p>
    <w:p w:rsidR="009F4609" w:rsidRDefault="009F4609" w:rsidP="00EF61F5">
      <w:pPr>
        <w:pStyle w:val="T11"/>
        <w:ind w:left="0" w:firstLine="0"/>
        <w:rPr>
          <w:rFonts w:ascii="Times New Roman" w:hAnsi="Times New Roman" w:cs="Times New Roman"/>
        </w:rPr>
      </w:pPr>
    </w:p>
    <w:p w:rsidR="009F4609" w:rsidRDefault="009F4609" w:rsidP="00EF61F5">
      <w:pPr>
        <w:pStyle w:val="T11"/>
        <w:ind w:left="0" w:firstLine="0"/>
        <w:rPr>
          <w:rFonts w:ascii="Times New Roman" w:hAnsi="Times New Roman" w:cs="Times New Roman"/>
        </w:rPr>
      </w:pPr>
    </w:p>
    <w:p w:rsidR="009F21DD" w:rsidRDefault="009F21DD" w:rsidP="00EF61F5">
      <w:pPr>
        <w:pStyle w:val="T11"/>
        <w:ind w:left="0" w:firstLine="0"/>
        <w:rPr>
          <w:rFonts w:ascii="Times New Roman" w:hAnsi="Times New Roman" w:cs="Times New Roman"/>
        </w:rPr>
      </w:pPr>
    </w:p>
    <w:p w:rsidR="00EF61F5" w:rsidRPr="00852D81" w:rsidRDefault="00EF61F5" w:rsidP="00EF61F5">
      <w:pPr>
        <w:pStyle w:val="T11"/>
        <w:ind w:left="0" w:firstLine="0"/>
        <w:rPr>
          <w:rFonts w:ascii="Times New Roman" w:hAnsi="Times New Roman" w:cs="Times New Roman"/>
        </w:rPr>
      </w:pPr>
      <w:r w:rsidRPr="00852D81">
        <w:rPr>
          <w:rFonts w:ascii="Times New Roman" w:hAnsi="Times New Roman" w:cs="Times New Roman"/>
        </w:rPr>
        <w:lastRenderedPageBreak/>
        <w:t>B. AMAÇ VE HEDEFLER</w:t>
      </w:r>
    </w:p>
    <w:p w:rsidR="0045384A" w:rsidRPr="00852D81" w:rsidRDefault="0045384A" w:rsidP="00914F2B">
      <w:pPr>
        <w:spacing w:line="360" w:lineRule="auto"/>
        <w:rPr>
          <w:rFonts w:ascii="Times New Roman" w:hAnsi="Times New Roman" w:cs="Times New Roman"/>
          <w:b/>
          <w:szCs w:val="24"/>
        </w:rPr>
      </w:pPr>
    </w:p>
    <w:tbl>
      <w:tblPr>
        <w:tblW w:w="9386" w:type="dxa"/>
        <w:tblInd w:w="80" w:type="dxa"/>
        <w:tblCellMar>
          <w:left w:w="70" w:type="dxa"/>
          <w:right w:w="70" w:type="dxa"/>
        </w:tblCellMar>
        <w:tblLook w:val="04A0"/>
      </w:tblPr>
      <w:tblGrid>
        <w:gridCol w:w="4114"/>
        <w:gridCol w:w="5272"/>
      </w:tblGrid>
      <w:tr w:rsidR="00110780" w:rsidRPr="00852D81" w:rsidTr="00110780">
        <w:trPr>
          <w:trHeight w:val="315"/>
        </w:trPr>
        <w:tc>
          <w:tcPr>
            <w:tcW w:w="411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10780" w:rsidRPr="00852D81" w:rsidRDefault="00110780" w:rsidP="00110780">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Amaçlar</w:t>
            </w:r>
          </w:p>
        </w:tc>
        <w:tc>
          <w:tcPr>
            <w:tcW w:w="5272" w:type="dxa"/>
            <w:tcBorders>
              <w:top w:val="single" w:sz="8" w:space="0" w:color="auto"/>
              <w:left w:val="nil"/>
              <w:bottom w:val="single" w:sz="8" w:space="0" w:color="auto"/>
              <w:right w:val="single" w:sz="8" w:space="0" w:color="auto"/>
            </w:tcBorders>
            <w:shd w:val="clear" w:color="auto" w:fill="auto"/>
            <w:vAlign w:val="center"/>
            <w:hideMark/>
          </w:tcPr>
          <w:p w:rsidR="00110780" w:rsidRPr="00852D81" w:rsidRDefault="00110780" w:rsidP="00110780">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Hedefler</w:t>
            </w:r>
          </w:p>
        </w:tc>
      </w:tr>
      <w:tr w:rsidR="00110780" w:rsidRPr="00852D81" w:rsidTr="00110780">
        <w:trPr>
          <w:trHeight w:val="1110"/>
        </w:trPr>
        <w:tc>
          <w:tcPr>
            <w:tcW w:w="4114" w:type="dxa"/>
            <w:tcBorders>
              <w:top w:val="nil"/>
              <w:left w:val="single" w:sz="8" w:space="0" w:color="auto"/>
              <w:bottom w:val="single" w:sz="8" w:space="0" w:color="auto"/>
              <w:right w:val="single" w:sz="8" w:space="0" w:color="auto"/>
            </w:tcBorders>
            <w:shd w:val="clear" w:color="auto" w:fill="auto"/>
            <w:vAlign w:val="center"/>
            <w:hideMark/>
          </w:tcPr>
          <w:p w:rsidR="00110780" w:rsidRPr="00852D81" w:rsidRDefault="00110780" w:rsidP="00110780">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KURUMSAL KAPASİTEYİ GELİŞTİRMEK</w:t>
            </w:r>
          </w:p>
        </w:tc>
        <w:tc>
          <w:tcPr>
            <w:tcW w:w="5272" w:type="dxa"/>
            <w:tcBorders>
              <w:top w:val="nil"/>
              <w:left w:val="nil"/>
              <w:bottom w:val="single" w:sz="8" w:space="0" w:color="auto"/>
              <w:right w:val="single" w:sz="8" w:space="0" w:color="auto"/>
            </w:tcBorders>
            <w:shd w:val="clear" w:color="auto" w:fill="auto"/>
            <w:vAlign w:val="center"/>
            <w:hideMark/>
          </w:tcPr>
          <w:p w:rsidR="00110780" w:rsidRPr="00852D81" w:rsidRDefault="00110780" w:rsidP="00110780">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Strateji Yönetim Sistemini hazırlamak ve uygulamaya koymak</w:t>
            </w:r>
          </w:p>
        </w:tc>
      </w:tr>
      <w:tr w:rsidR="00110780" w:rsidRPr="00852D81" w:rsidTr="00110780">
        <w:trPr>
          <w:trHeight w:val="1425"/>
        </w:trPr>
        <w:tc>
          <w:tcPr>
            <w:tcW w:w="4114" w:type="dxa"/>
            <w:tcBorders>
              <w:top w:val="nil"/>
              <w:left w:val="single" w:sz="8" w:space="0" w:color="auto"/>
              <w:bottom w:val="nil"/>
              <w:right w:val="single" w:sz="8" w:space="0" w:color="auto"/>
            </w:tcBorders>
            <w:shd w:val="clear" w:color="auto" w:fill="auto"/>
            <w:vAlign w:val="center"/>
            <w:hideMark/>
          </w:tcPr>
          <w:p w:rsidR="00110780" w:rsidRPr="00852D81" w:rsidRDefault="00110780" w:rsidP="00110780">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ÇAĞDAŞ ŞEHİRCİLİK STANDARTLARI ÇERÇEVESİNDE İNCİRLİOVA İLÇESİNDE PLANLI, DÜZENLİ,SAĞLIKLI VE GÜVENLİ KENTSEL YAPININ GELİŞMESİ İÇİN GEREKEN ÇALIŞMAYI YAPMAK</w:t>
            </w:r>
          </w:p>
        </w:tc>
        <w:tc>
          <w:tcPr>
            <w:tcW w:w="5272" w:type="dxa"/>
            <w:tcBorders>
              <w:top w:val="nil"/>
              <w:left w:val="nil"/>
              <w:bottom w:val="nil"/>
              <w:right w:val="single" w:sz="8" w:space="0" w:color="auto"/>
            </w:tcBorders>
            <w:shd w:val="clear" w:color="auto" w:fill="auto"/>
            <w:vAlign w:val="center"/>
            <w:hideMark/>
          </w:tcPr>
          <w:p w:rsidR="00110780" w:rsidRPr="00852D81" w:rsidRDefault="00110780" w:rsidP="00110780">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 xml:space="preserve">Üst Yapının Gelişen ihtiyaçlar doğrultusunda geliştirilmesi </w:t>
            </w:r>
          </w:p>
        </w:tc>
      </w:tr>
      <w:tr w:rsidR="00110780" w:rsidRPr="00852D81" w:rsidTr="00110780">
        <w:trPr>
          <w:gridBefore w:val="1"/>
          <w:wBefore w:w="4114" w:type="dxa"/>
          <w:trHeight w:val="780"/>
        </w:trPr>
        <w:tc>
          <w:tcPr>
            <w:tcW w:w="5272" w:type="dxa"/>
            <w:tcBorders>
              <w:top w:val="single" w:sz="8" w:space="0" w:color="auto"/>
              <w:left w:val="nil"/>
              <w:bottom w:val="single" w:sz="8" w:space="0" w:color="auto"/>
              <w:right w:val="single" w:sz="8" w:space="0" w:color="auto"/>
            </w:tcBorders>
            <w:shd w:val="clear" w:color="auto" w:fill="auto"/>
            <w:vAlign w:val="center"/>
            <w:hideMark/>
          </w:tcPr>
          <w:p w:rsidR="00110780" w:rsidRPr="00852D81" w:rsidRDefault="00110780" w:rsidP="00110780">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Belediyeye Ait Taşınmazların sevk ve idaresinin yapılması ile emlak ve çevre temizlik vergisinin tarh ve tahakkukunu yapmak</w:t>
            </w:r>
          </w:p>
        </w:tc>
      </w:tr>
      <w:tr w:rsidR="00110780" w:rsidRPr="00852D81" w:rsidTr="00110780">
        <w:trPr>
          <w:trHeight w:val="780"/>
        </w:trPr>
        <w:tc>
          <w:tcPr>
            <w:tcW w:w="4114" w:type="dxa"/>
            <w:tcBorders>
              <w:top w:val="nil"/>
              <w:left w:val="single" w:sz="8" w:space="0" w:color="auto"/>
              <w:bottom w:val="nil"/>
              <w:right w:val="single" w:sz="8" w:space="0" w:color="auto"/>
            </w:tcBorders>
            <w:shd w:val="clear" w:color="auto" w:fill="auto"/>
            <w:vAlign w:val="center"/>
            <w:hideMark/>
          </w:tcPr>
          <w:p w:rsidR="00110780" w:rsidRPr="00852D81" w:rsidRDefault="00110780" w:rsidP="00110780">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iNCİRLİOVA EĞİTİM,KÜLTÜR, SANAT VE TURİZM’ DE ODAK NOKTASI HALİNE GETİRMEK</w:t>
            </w:r>
          </w:p>
        </w:tc>
        <w:tc>
          <w:tcPr>
            <w:tcW w:w="5272" w:type="dxa"/>
            <w:tcBorders>
              <w:top w:val="nil"/>
              <w:left w:val="nil"/>
              <w:bottom w:val="single" w:sz="8" w:space="0" w:color="auto"/>
              <w:right w:val="single" w:sz="8" w:space="0" w:color="auto"/>
            </w:tcBorders>
            <w:shd w:val="clear" w:color="auto" w:fill="auto"/>
            <w:vAlign w:val="center"/>
            <w:hideMark/>
          </w:tcPr>
          <w:p w:rsidR="00110780" w:rsidRPr="00852D81" w:rsidRDefault="00110780" w:rsidP="00110780">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İncirliova’nın Eğitim, Kültür, Sanat ve Turizmin odak noktası haline gelmesini sağlamak için etkinlikler ve tesisler yapmak</w:t>
            </w:r>
          </w:p>
        </w:tc>
      </w:tr>
      <w:tr w:rsidR="00110780" w:rsidRPr="00852D81" w:rsidTr="00110780">
        <w:trPr>
          <w:trHeight w:val="525"/>
        </w:trPr>
        <w:tc>
          <w:tcPr>
            <w:tcW w:w="411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10780" w:rsidRPr="00852D81" w:rsidRDefault="00110780" w:rsidP="00110780">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DEZAVANTAJLI GRUPLARI DESTEKLEMEK</w:t>
            </w:r>
          </w:p>
        </w:tc>
        <w:tc>
          <w:tcPr>
            <w:tcW w:w="5272" w:type="dxa"/>
            <w:tcBorders>
              <w:top w:val="nil"/>
              <w:left w:val="nil"/>
              <w:bottom w:val="single" w:sz="8" w:space="0" w:color="auto"/>
              <w:right w:val="single" w:sz="8" w:space="0" w:color="auto"/>
            </w:tcBorders>
            <w:shd w:val="clear" w:color="auto" w:fill="auto"/>
            <w:vAlign w:val="center"/>
            <w:hideMark/>
          </w:tcPr>
          <w:p w:rsidR="00110780" w:rsidRPr="00852D81" w:rsidRDefault="00110780" w:rsidP="00110780">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 xml:space="preserve">Dar gelirli kesimleri desteklemek ve yoksullukla mücadele etmek </w:t>
            </w:r>
          </w:p>
        </w:tc>
      </w:tr>
      <w:tr w:rsidR="00110780" w:rsidRPr="00852D81" w:rsidTr="00110780">
        <w:trPr>
          <w:trHeight w:val="525"/>
        </w:trPr>
        <w:tc>
          <w:tcPr>
            <w:tcW w:w="4114" w:type="dxa"/>
            <w:vMerge w:val="restart"/>
            <w:tcBorders>
              <w:top w:val="nil"/>
              <w:left w:val="single" w:sz="8" w:space="0" w:color="auto"/>
              <w:bottom w:val="single" w:sz="8" w:space="0" w:color="000000"/>
              <w:right w:val="single" w:sz="8" w:space="0" w:color="auto"/>
            </w:tcBorders>
            <w:shd w:val="clear" w:color="auto" w:fill="auto"/>
            <w:vAlign w:val="center"/>
            <w:hideMark/>
          </w:tcPr>
          <w:p w:rsidR="00110780" w:rsidRPr="00852D81" w:rsidRDefault="00110780" w:rsidP="00110780">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İNCİRLİOVAYI EĞİTİM,KÜLTÜR, SANAT VE TURİZMDE ODAK NOKTASI HALİNE GETİRMEK</w:t>
            </w:r>
          </w:p>
        </w:tc>
        <w:tc>
          <w:tcPr>
            <w:tcW w:w="5272" w:type="dxa"/>
            <w:tcBorders>
              <w:top w:val="nil"/>
              <w:left w:val="nil"/>
              <w:bottom w:val="single" w:sz="8" w:space="0" w:color="auto"/>
              <w:right w:val="single" w:sz="8" w:space="0" w:color="auto"/>
            </w:tcBorders>
            <w:shd w:val="clear" w:color="auto" w:fill="auto"/>
            <w:vAlign w:val="center"/>
            <w:hideMark/>
          </w:tcPr>
          <w:p w:rsidR="00110780" w:rsidRPr="00852D81" w:rsidRDefault="00110780" w:rsidP="00110780">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Katılımcı belediye anlayışını güçlendirmek</w:t>
            </w:r>
          </w:p>
        </w:tc>
      </w:tr>
      <w:tr w:rsidR="00110780" w:rsidRPr="00852D81" w:rsidTr="00110780">
        <w:trPr>
          <w:gridAfter w:val="1"/>
          <w:wAfter w:w="5272" w:type="dxa"/>
          <w:trHeight w:val="2055"/>
        </w:trPr>
        <w:tc>
          <w:tcPr>
            <w:tcW w:w="4114" w:type="dxa"/>
            <w:vMerge/>
            <w:tcBorders>
              <w:top w:val="nil"/>
              <w:left w:val="single" w:sz="8" w:space="0" w:color="auto"/>
              <w:bottom w:val="single" w:sz="8" w:space="0" w:color="000000"/>
              <w:right w:val="single" w:sz="8" w:space="0" w:color="auto"/>
            </w:tcBorders>
            <w:vAlign w:val="center"/>
            <w:hideMark/>
          </w:tcPr>
          <w:p w:rsidR="00110780" w:rsidRPr="00852D81" w:rsidRDefault="00110780" w:rsidP="00110780">
            <w:pPr>
              <w:spacing w:after="0" w:line="240" w:lineRule="auto"/>
              <w:rPr>
                <w:rFonts w:ascii="Times New Roman" w:eastAsia="Times New Roman" w:hAnsi="Times New Roman" w:cs="Times New Roman"/>
                <w:b/>
                <w:bCs/>
                <w:color w:val="000000"/>
                <w:sz w:val="20"/>
                <w:szCs w:val="20"/>
                <w:lang w:eastAsia="tr-TR"/>
              </w:rPr>
            </w:pPr>
          </w:p>
        </w:tc>
      </w:tr>
      <w:tr w:rsidR="00110780" w:rsidRPr="00852D81" w:rsidTr="00110780">
        <w:trPr>
          <w:gridAfter w:val="1"/>
          <w:wAfter w:w="5272" w:type="dxa"/>
          <w:trHeight w:val="491"/>
        </w:trPr>
        <w:tc>
          <w:tcPr>
            <w:tcW w:w="4114" w:type="dxa"/>
            <w:vMerge/>
            <w:tcBorders>
              <w:top w:val="nil"/>
              <w:left w:val="single" w:sz="8" w:space="0" w:color="auto"/>
              <w:bottom w:val="single" w:sz="8" w:space="0" w:color="000000"/>
              <w:right w:val="single" w:sz="8" w:space="0" w:color="auto"/>
            </w:tcBorders>
            <w:vAlign w:val="center"/>
            <w:hideMark/>
          </w:tcPr>
          <w:p w:rsidR="00110780" w:rsidRPr="00852D81" w:rsidRDefault="00110780" w:rsidP="00110780">
            <w:pPr>
              <w:spacing w:after="0" w:line="240" w:lineRule="auto"/>
              <w:rPr>
                <w:rFonts w:ascii="Times New Roman" w:eastAsia="Times New Roman" w:hAnsi="Times New Roman" w:cs="Times New Roman"/>
                <w:b/>
                <w:bCs/>
                <w:color w:val="000000"/>
                <w:sz w:val="20"/>
                <w:szCs w:val="20"/>
                <w:lang w:eastAsia="tr-TR"/>
              </w:rPr>
            </w:pPr>
          </w:p>
        </w:tc>
      </w:tr>
      <w:tr w:rsidR="00110780" w:rsidRPr="00852D81" w:rsidTr="00110780">
        <w:trPr>
          <w:gridAfter w:val="1"/>
          <w:wAfter w:w="5272" w:type="dxa"/>
          <w:trHeight w:val="491"/>
        </w:trPr>
        <w:tc>
          <w:tcPr>
            <w:tcW w:w="4114" w:type="dxa"/>
            <w:vMerge/>
            <w:tcBorders>
              <w:top w:val="nil"/>
              <w:left w:val="single" w:sz="8" w:space="0" w:color="auto"/>
              <w:bottom w:val="single" w:sz="8" w:space="0" w:color="000000"/>
              <w:right w:val="single" w:sz="8" w:space="0" w:color="auto"/>
            </w:tcBorders>
            <w:vAlign w:val="center"/>
            <w:hideMark/>
          </w:tcPr>
          <w:p w:rsidR="00110780" w:rsidRPr="00852D81" w:rsidRDefault="00110780" w:rsidP="00110780">
            <w:pPr>
              <w:spacing w:after="0" w:line="240" w:lineRule="auto"/>
              <w:rPr>
                <w:rFonts w:ascii="Times New Roman" w:eastAsia="Times New Roman" w:hAnsi="Times New Roman" w:cs="Times New Roman"/>
                <w:b/>
                <w:bCs/>
                <w:color w:val="000000"/>
                <w:sz w:val="20"/>
                <w:szCs w:val="20"/>
                <w:lang w:eastAsia="tr-TR"/>
              </w:rPr>
            </w:pPr>
          </w:p>
        </w:tc>
      </w:tr>
      <w:tr w:rsidR="00110780" w:rsidRPr="00852D81" w:rsidTr="00110780">
        <w:trPr>
          <w:trHeight w:val="525"/>
        </w:trPr>
        <w:tc>
          <w:tcPr>
            <w:tcW w:w="4114" w:type="dxa"/>
            <w:tcBorders>
              <w:top w:val="nil"/>
              <w:left w:val="single" w:sz="8" w:space="0" w:color="auto"/>
              <w:bottom w:val="single" w:sz="8" w:space="0" w:color="auto"/>
              <w:right w:val="single" w:sz="8" w:space="0" w:color="auto"/>
            </w:tcBorders>
            <w:shd w:val="clear" w:color="auto" w:fill="auto"/>
            <w:vAlign w:val="center"/>
            <w:hideMark/>
          </w:tcPr>
          <w:p w:rsidR="00110780" w:rsidRPr="00852D81" w:rsidRDefault="00110780" w:rsidP="00110780">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DEZAVANTAJLI GRUPLARI DESTEKLEMEK</w:t>
            </w:r>
          </w:p>
        </w:tc>
        <w:tc>
          <w:tcPr>
            <w:tcW w:w="5272" w:type="dxa"/>
            <w:tcBorders>
              <w:top w:val="nil"/>
              <w:left w:val="nil"/>
              <w:bottom w:val="single" w:sz="8" w:space="0" w:color="auto"/>
              <w:right w:val="single" w:sz="8" w:space="0" w:color="auto"/>
            </w:tcBorders>
            <w:shd w:val="clear" w:color="auto" w:fill="auto"/>
            <w:vAlign w:val="center"/>
            <w:hideMark/>
          </w:tcPr>
          <w:p w:rsidR="00110780" w:rsidRPr="00852D81" w:rsidRDefault="00110780" w:rsidP="00110780">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Engelli ve engelli ailelerin sosyal yaşama katılmasını desteklemek</w:t>
            </w:r>
          </w:p>
        </w:tc>
      </w:tr>
      <w:tr w:rsidR="00110780" w:rsidRPr="00852D81" w:rsidTr="00110780">
        <w:trPr>
          <w:trHeight w:val="645"/>
        </w:trPr>
        <w:tc>
          <w:tcPr>
            <w:tcW w:w="4114" w:type="dxa"/>
            <w:tcBorders>
              <w:top w:val="nil"/>
              <w:left w:val="single" w:sz="8" w:space="0" w:color="auto"/>
              <w:bottom w:val="single" w:sz="8" w:space="0" w:color="auto"/>
              <w:right w:val="single" w:sz="8" w:space="0" w:color="auto"/>
            </w:tcBorders>
            <w:shd w:val="clear" w:color="auto" w:fill="auto"/>
            <w:vAlign w:val="center"/>
            <w:hideMark/>
          </w:tcPr>
          <w:p w:rsidR="00110780" w:rsidRPr="00852D81" w:rsidRDefault="00110780" w:rsidP="00110780">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İNCİRLİOVA’YIEĞİTİM, KÜLTÜR, SANAT VE TURİZM’ DE ODAK NOKTASI HALİNE GETİRMEK</w:t>
            </w:r>
          </w:p>
        </w:tc>
        <w:tc>
          <w:tcPr>
            <w:tcW w:w="5272" w:type="dxa"/>
            <w:tcBorders>
              <w:top w:val="nil"/>
              <w:left w:val="nil"/>
              <w:bottom w:val="single" w:sz="8" w:space="0" w:color="auto"/>
              <w:right w:val="single" w:sz="8" w:space="0" w:color="auto"/>
            </w:tcBorders>
            <w:shd w:val="clear" w:color="auto" w:fill="auto"/>
            <w:vAlign w:val="center"/>
            <w:hideMark/>
          </w:tcPr>
          <w:p w:rsidR="00110780" w:rsidRPr="00852D81" w:rsidRDefault="00110780" w:rsidP="00110780">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Spora gereken desteği vererek halkın spora katılımın sağlanması</w:t>
            </w:r>
          </w:p>
        </w:tc>
      </w:tr>
      <w:tr w:rsidR="00110780" w:rsidRPr="00852D81" w:rsidTr="00110780">
        <w:trPr>
          <w:trHeight w:val="1920"/>
        </w:trPr>
        <w:tc>
          <w:tcPr>
            <w:tcW w:w="4114" w:type="dxa"/>
            <w:tcBorders>
              <w:top w:val="nil"/>
              <w:left w:val="single" w:sz="8" w:space="0" w:color="auto"/>
              <w:bottom w:val="nil"/>
              <w:right w:val="single" w:sz="8" w:space="0" w:color="auto"/>
            </w:tcBorders>
            <w:shd w:val="clear" w:color="auto" w:fill="auto"/>
            <w:vAlign w:val="center"/>
            <w:hideMark/>
          </w:tcPr>
          <w:p w:rsidR="00110780" w:rsidRPr="00852D81" w:rsidRDefault="00110780" w:rsidP="00110780">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TOPLUM VE ÇEVRE SAĞLIĞI AÇISINDAN TEHDİT OLUŞTURAN UNSURLARLA MÜCADELE EDEREK SAĞLIĞINI KORUMAK,GEREKEN ÇALIŞMAYI YAPMAK</w:t>
            </w:r>
          </w:p>
        </w:tc>
        <w:tc>
          <w:tcPr>
            <w:tcW w:w="5272" w:type="dxa"/>
            <w:tcBorders>
              <w:top w:val="nil"/>
              <w:left w:val="nil"/>
              <w:bottom w:val="nil"/>
              <w:right w:val="single" w:sz="8" w:space="0" w:color="auto"/>
            </w:tcBorders>
            <w:shd w:val="clear" w:color="auto" w:fill="auto"/>
            <w:vAlign w:val="center"/>
            <w:hideMark/>
          </w:tcPr>
          <w:p w:rsidR="00110780" w:rsidRPr="00852D81" w:rsidRDefault="00110780" w:rsidP="00110780">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Atık yönetimi sistemini çevreye temelinde etkin, verimli bir şekilde uygulamak ve çevre kirliliğini önlemeye yönelik gerekli tedbirler almak</w:t>
            </w:r>
          </w:p>
        </w:tc>
      </w:tr>
      <w:tr w:rsidR="00110780" w:rsidRPr="00852D81" w:rsidTr="00110780">
        <w:trPr>
          <w:trHeight w:val="1395"/>
        </w:trPr>
        <w:tc>
          <w:tcPr>
            <w:tcW w:w="4114" w:type="dxa"/>
            <w:tcBorders>
              <w:top w:val="single" w:sz="8" w:space="0" w:color="000000"/>
              <w:left w:val="single" w:sz="8" w:space="0" w:color="auto"/>
              <w:bottom w:val="nil"/>
              <w:right w:val="single" w:sz="8" w:space="0" w:color="auto"/>
            </w:tcBorders>
            <w:shd w:val="clear" w:color="auto" w:fill="auto"/>
            <w:vAlign w:val="center"/>
            <w:hideMark/>
          </w:tcPr>
          <w:p w:rsidR="00110780" w:rsidRPr="00852D81" w:rsidRDefault="00110780" w:rsidP="00110780">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TOPLUM VE ÇEVRE SAĞLIĞI AÇISINDAN TEHDİT OLUŞTURAN UNSURLARLA MÜCADELE EDEREK SAĞLIĞINI KORUMAK,GEREKEN ÇALIŞMAYI YAPMAK</w:t>
            </w:r>
          </w:p>
        </w:tc>
        <w:tc>
          <w:tcPr>
            <w:tcW w:w="5272" w:type="dxa"/>
            <w:tcBorders>
              <w:top w:val="single" w:sz="8" w:space="0" w:color="000000"/>
              <w:left w:val="nil"/>
              <w:bottom w:val="nil"/>
              <w:right w:val="single" w:sz="8" w:space="0" w:color="auto"/>
            </w:tcBorders>
            <w:shd w:val="clear" w:color="auto" w:fill="auto"/>
            <w:vAlign w:val="center"/>
            <w:hideMark/>
          </w:tcPr>
          <w:p w:rsidR="00110780" w:rsidRPr="00852D81" w:rsidRDefault="00110780" w:rsidP="00110780">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İlçe Halkının Esenliği, Huzuru ve Sağlığının   Korunmasına Yönelik çalışmalar yapmak</w:t>
            </w:r>
          </w:p>
        </w:tc>
      </w:tr>
      <w:tr w:rsidR="00110780" w:rsidRPr="00852D81" w:rsidTr="00110780">
        <w:trPr>
          <w:trHeight w:val="1455"/>
        </w:trPr>
        <w:tc>
          <w:tcPr>
            <w:tcW w:w="4114" w:type="dxa"/>
            <w:vMerge w:val="restart"/>
            <w:tcBorders>
              <w:top w:val="single" w:sz="8" w:space="0" w:color="000000"/>
              <w:left w:val="single" w:sz="8" w:space="0" w:color="auto"/>
              <w:bottom w:val="nil"/>
              <w:right w:val="single" w:sz="8" w:space="0" w:color="auto"/>
            </w:tcBorders>
            <w:shd w:val="clear" w:color="auto" w:fill="auto"/>
            <w:vAlign w:val="center"/>
            <w:hideMark/>
          </w:tcPr>
          <w:p w:rsidR="00110780" w:rsidRPr="00852D81" w:rsidRDefault="00110780" w:rsidP="00110780">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lastRenderedPageBreak/>
              <w:t>ÇAĞDAŞ ŞEHİRCİLİK STANDARTLARI ÇERÇEVESİNDE, İNCİRLİOVA İLÇESİNDE PLANLI, DÜZENLİ,SAĞLIKLI VE GÜVENLİ KENTSEL YAPININ GELİŞMESİ İÇİN GEREKEN ÇALIŞMAYI YAPMAK</w:t>
            </w:r>
          </w:p>
        </w:tc>
        <w:tc>
          <w:tcPr>
            <w:tcW w:w="5272" w:type="dxa"/>
            <w:tcBorders>
              <w:top w:val="single" w:sz="8" w:space="0" w:color="000000"/>
              <w:left w:val="nil"/>
              <w:bottom w:val="nil"/>
              <w:right w:val="single" w:sz="8" w:space="0" w:color="auto"/>
            </w:tcBorders>
            <w:shd w:val="clear" w:color="auto" w:fill="auto"/>
            <w:noWrap/>
            <w:vAlign w:val="center"/>
            <w:hideMark/>
          </w:tcPr>
          <w:p w:rsidR="00110780" w:rsidRPr="00852D81" w:rsidRDefault="00110780" w:rsidP="00110780">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Kaçak Yapılaşmayı Engellemek</w:t>
            </w:r>
          </w:p>
        </w:tc>
      </w:tr>
      <w:tr w:rsidR="00110780" w:rsidRPr="00852D81" w:rsidTr="00110780">
        <w:trPr>
          <w:trHeight w:val="315"/>
        </w:trPr>
        <w:tc>
          <w:tcPr>
            <w:tcW w:w="4114" w:type="dxa"/>
            <w:vMerge/>
            <w:tcBorders>
              <w:top w:val="single" w:sz="8" w:space="0" w:color="000000"/>
              <w:left w:val="single" w:sz="8" w:space="0" w:color="auto"/>
              <w:bottom w:val="nil"/>
              <w:right w:val="single" w:sz="8" w:space="0" w:color="auto"/>
            </w:tcBorders>
            <w:vAlign w:val="center"/>
            <w:hideMark/>
          </w:tcPr>
          <w:p w:rsidR="00110780" w:rsidRPr="00852D81" w:rsidRDefault="00110780" w:rsidP="00110780">
            <w:pPr>
              <w:spacing w:after="0" w:line="240" w:lineRule="auto"/>
              <w:rPr>
                <w:rFonts w:ascii="Times New Roman" w:eastAsia="Times New Roman" w:hAnsi="Times New Roman" w:cs="Times New Roman"/>
                <w:b/>
                <w:bCs/>
                <w:color w:val="000000"/>
                <w:sz w:val="20"/>
                <w:szCs w:val="20"/>
                <w:lang w:eastAsia="tr-TR"/>
              </w:rPr>
            </w:pPr>
          </w:p>
        </w:tc>
        <w:tc>
          <w:tcPr>
            <w:tcW w:w="5272" w:type="dxa"/>
            <w:tcBorders>
              <w:top w:val="single" w:sz="8" w:space="0" w:color="auto"/>
              <w:left w:val="nil"/>
              <w:bottom w:val="single" w:sz="8" w:space="0" w:color="auto"/>
              <w:right w:val="single" w:sz="8" w:space="0" w:color="auto"/>
            </w:tcBorders>
            <w:shd w:val="clear" w:color="auto" w:fill="auto"/>
            <w:noWrap/>
            <w:vAlign w:val="center"/>
            <w:hideMark/>
          </w:tcPr>
          <w:p w:rsidR="00110780" w:rsidRPr="00852D81" w:rsidRDefault="00110780" w:rsidP="00110780">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İmar Hizmetlerinin sağlanması</w:t>
            </w:r>
          </w:p>
        </w:tc>
      </w:tr>
      <w:tr w:rsidR="00110780" w:rsidRPr="00852D81" w:rsidTr="00110780">
        <w:trPr>
          <w:trHeight w:val="1485"/>
        </w:trPr>
        <w:tc>
          <w:tcPr>
            <w:tcW w:w="411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10780" w:rsidRPr="00852D81" w:rsidRDefault="00110780" w:rsidP="00110780">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TOPLUM VE ÇEVRE SAĞLIĞI AÇISINDAN TEHDİT OLUŞTURAN UNSURLARLA MÜCADELE EDEREK, HALKIN SAĞLIĞINI KORUYARAK GEREKEN ÇALIŞMAYI YAPMAK</w:t>
            </w:r>
          </w:p>
        </w:tc>
        <w:tc>
          <w:tcPr>
            <w:tcW w:w="5272" w:type="dxa"/>
            <w:tcBorders>
              <w:top w:val="nil"/>
              <w:left w:val="nil"/>
              <w:bottom w:val="nil"/>
              <w:right w:val="single" w:sz="8" w:space="0" w:color="auto"/>
            </w:tcBorders>
            <w:shd w:val="clear" w:color="auto" w:fill="auto"/>
            <w:vAlign w:val="center"/>
            <w:hideMark/>
          </w:tcPr>
          <w:p w:rsidR="00110780" w:rsidRPr="00852D81" w:rsidRDefault="00110780" w:rsidP="00110780">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Kentte,halkın yeşil alan,park ve bahçe ihtiyacının karşılamak be kişi başına düşen yeşil alan miktarının artması</w:t>
            </w:r>
          </w:p>
        </w:tc>
      </w:tr>
      <w:tr w:rsidR="00110780" w:rsidRPr="00852D81" w:rsidTr="00110780">
        <w:trPr>
          <w:trHeight w:val="1425"/>
        </w:trPr>
        <w:tc>
          <w:tcPr>
            <w:tcW w:w="4114" w:type="dxa"/>
            <w:tcBorders>
              <w:top w:val="nil"/>
              <w:left w:val="single" w:sz="8" w:space="0" w:color="auto"/>
              <w:bottom w:val="single" w:sz="8" w:space="0" w:color="auto"/>
              <w:right w:val="single" w:sz="8" w:space="0" w:color="auto"/>
            </w:tcBorders>
            <w:shd w:val="clear" w:color="auto" w:fill="auto"/>
            <w:vAlign w:val="center"/>
            <w:hideMark/>
          </w:tcPr>
          <w:p w:rsidR="00110780" w:rsidRPr="00852D81" w:rsidRDefault="00110780" w:rsidP="00110780">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KURUMSAL KAPASİTEYİ GELİŞTİRMEK</w:t>
            </w:r>
          </w:p>
        </w:tc>
        <w:tc>
          <w:tcPr>
            <w:tcW w:w="5272" w:type="dxa"/>
            <w:tcBorders>
              <w:top w:val="single" w:sz="8" w:space="0" w:color="auto"/>
              <w:left w:val="nil"/>
              <w:bottom w:val="single" w:sz="8" w:space="0" w:color="auto"/>
              <w:right w:val="single" w:sz="8" w:space="0" w:color="auto"/>
            </w:tcBorders>
            <w:shd w:val="clear" w:color="auto" w:fill="auto"/>
            <w:vAlign w:val="center"/>
            <w:hideMark/>
          </w:tcPr>
          <w:p w:rsidR="00110780" w:rsidRPr="00852D81" w:rsidRDefault="00110780" w:rsidP="00110780">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 xml:space="preserve">Encümen ve meclis sekretarya işlemlerinin yürütülmesini sağlamak </w:t>
            </w:r>
          </w:p>
        </w:tc>
      </w:tr>
    </w:tbl>
    <w:p w:rsidR="00F80E64" w:rsidRPr="00852D81" w:rsidRDefault="00F80E64" w:rsidP="00F80E64">
      <w:pPr>
        <w:rPr>
          <w:rFonts w:ascii="Times New Roman" w:eastAsia="Calibri" w:hAnsi="Times New Roman" w:cs="Times New Roman"/>
          <w:b/>
          <w:sz w:val="24"/>
          <w:lang w:eastAsia="tr-TR"/>
        </w:rPr>
      </w:pPr>
      <w:r w:rsidRPr="00852D81">
        <w:rPr>
          <w:rFonts w:ascii="Times New Roman" w:eastAsia="Calibri" w:hAnsi="Times New Roman" w:cs="Times New Roman"/>
          <w:b/>
          <w:sz w:val="24"/>
          <w:lang w:eastAsia="tr-TR"/>
        </w:rPr>
        <w:t>Hedeflerden Sorumlu Ve İşbirliği Yapılacak Birimler</w:t>
      </w:r>
    </w:p>
    <w:tbl>
      <w:tblPr>
        <w:tblW w:w="5000" w:type="pct"/>
        <w:tblCellMar>
          <w:left w:w="70" w:type="dxa"/>
          <w:right w:w="70" w:type="dxa"/>
        </w:tblCellMar>
        <w:tblLook w:val="04A0"/>
      </w:tblPr>
      <w:tblGrid>
        <w:gridCol w:w="5386"/>
        <w:gridCol w:w="2115"/>
        <w:gridCol w:w="3609"/>
      </w:tblGrid>
      <w:tr w:rsidR="00F80E64" w:rsidRPr="00852D81" w:rsidTr="00187168">
        <w:trPr>
          <w:trHeight w:val="300"/>
        </w:trPr>
        <w:tc>
          <w:tcPr>
            <w:tcW w:w="265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0E64" w:rsidRPr="00852D81" w:rsidRDefault="00F80E64" w:rsidP="00F80E64">
            <w:pPr>
              <w:spacing w:after="0" w:line="240" w:lineRule="auto"/>
              <w:rPr>
                <w:rFonts w:ascii="Times New Roman" w:eastAsia="Times New Roman" w:hAnsi="Times New Roman" w:cs="Times New Roman"/>
                <w:b/>
                <w:bCs/>
                <w:color w:val="000000"/>
                <w:lang w:eastAsia="tr-TR"/>
              </w:rPr>
            </w:pPr>
            <w:r w:rsidRPr="00852D81">
              <w:rPr>
                <w:rFonts w:ascii="Times New Roman" w:eastAsia="Times New Roman" w:hAnsi="Times New Roman" w:cs="Times New Roman"/>
                <w:b/>
                <w:bCs/>
                <w:color w:val="000000"/>
                <w:lang w:eastAsia="tr-TR"/>
              </w:rPr>
              <w:t>HEDEFLER</w:t>
            </w:r>
          </w:p>
        </w:tc>
        <w:tc>
          <w:tcPr>
            <w:tcW w:w="1165" w:type="pct"/>
            <w:tcBorders>
              <w:top w:val="single" w:sz="4" w:space="0" w:color="auto"/>
              <w:left w:val="nil"/>
              <w:bottom w:val="single" w:sz="4" w:space="0" w:color="auto"/>
              <w:right w:val="single" w:sz="4" w:space="0" w:color="auto"/>
            </w:tcBorders>
            <w:shd w:val="clear" w:color="auto" w:fill="auto"/>
            <w:noWrap/>
            <w:vAlign w:val="bottom"/>
            <w:hideMark/>
          </w:tcPr>
          <w:p w:rsidR="00F80E64" w:rsidRPr="00852D81" w:rsidRDefault="00F80E64" w:rsidP="00F80E64">
            <w:pPr>
              <w:spacing w:after="0" w:line="240" w:lineRule="auto"/>
              <w:rPr>
                <w:rFonts w:ascii="Times New Roman" w:eastAsia="Times New Roman" w:hAnsi="Times New Roman" w:cs="Times New Roman"/>
                <w:b/>
                <w:bCs/>
                <w:color w:val="000000"/>
                <w:lang w:eastAsia="tr-TR"/>
              </w:rPr>
            </w:pPr>
            <w:r w:rsidRPr="00852D81">
              <w:rPr>
                <w:rFonts w:ascii="Times New Roman" w:eastAsia="Times New Roman" w:hAnsi="Times New Roman" w:cs="Times New Roman"/>
                <w:b/>
                <w:bCs/>
                <w:color w:val="000000"/>
                <w:lang w:eastAsia="tr-TR"/>
              </w:rPr>
              <w:t>Sorumlu Birim</w:t>
            </w:r>
          </w:p>
        </w:tc>
        <w:tc>
          <w:tcPr>
            <w:tcW w:w="1179" w:type="pct"/>
            <w:tcBorders>
              <w:top w:val="single" w:sz="4" w:space="0" w:color="auto"/>
              <w:left w:val="nil"/>
              <w:bottom w:val="single" w:sz="4" w:space="0" w:color="auto"/>
              <w:right w:val="single" w:sz="4" w:space="0" w:color="auto"/>
            </w:tcBorders>
            <w:shd w:val="clear" w:color="auto" w:fill="auto"/>
            <w:noWrap/>
            <w:vAlign w:val="bottom"/>
            <w:hideMark/>
          </w:tcPr>
          <w:p w:rsidR="00F80E64" w:rsidRPr="00852D81" w:rsidRDefault="00F80E64" w:rsidP="00F80E64">
            <w:pPr>
              <w:spacing w:after="0" w:line="240" w:lineRule="auto"/>
              <w:rPr>
                <w:rFonts w:ascii="Times New Roman" w:eastAsia="Times New Roman" w:hAnsi="Times New Roman" w:cs="Times New Roman"/>
                <w:b/>
                <w:bCs/>
                <w:color w:val="000000"/>
                <w:lang w:eastAsia="tr-TR"/>
              </w:rPr>
            </w:pPr>
            <w:r w:rsidRPr="00852D81">
              <w:rPr>
                <w:rFonts w:ascii="Times New Roman" w:eastAsia="Times New Roman" w:hAnsi="Times New Roman" w:cs="Times New Roman"/>
                <w:b/>
                <w:bCs/>
                <w:color w:val="000000"/>
                <w:lang w:eastAsia="tr-TR"/>
              </w:rPr>
              <w:t>İlgili Birim</w:t>
            </w:r>
          </w:p>
        </w:tc>
      </w:tr>
      <w:tr w:rsidR="00F80E64" w:rsidRPr="00852D81" w:rsidTr="00187168">
        <w:trPr>
          <w:trHeight w:val="600"/>
        </w:trPr>
        <w:tc>
          <w:tcPr>
            <w:tcW w:w="2656" w:type="pct"/>
            <w:tcBorders>
              <w:top w:val="nil"/>
              <w:left w:val="single" w:sz="4" w:space="0" w:color="auto"/>
              <w:bottom w:val="single" w:sz="4" w:space="0" w:color="auto"/>
              <w:right w:val="single" w:sz="4" w:space="0" w:color="auto"/>
            </w:tcBorders>
            <w:shd w:val="clear" w:color="auto" w:fill="auto"/>
            <w:vAlign w:val="bottom"/>
            <w:hideMark/>
          </w:tcPr>
          <w:p w:rsidR="00F80E64" w:rsidRPr="00852D81" w:rsidRDefault="00F80E64" w:rsidP="00F80E64">
            <w:pPr>
              <w:spacing w:after="0" w:line="240" w:lineRule="auto"/>
              <w:rPr>
                <w:rFonts w:ascii="Times New Roman" w:eastAsia="Times New Roman" w:hAnsi="Times New Roman" w:cs="Times New Roman"/>
                <w:color w:val="000000"/>
                <w:lang w:eastAsia="tr-TR"/>
              </w:rPr>
            </w:pPr>
            <w:r w:rsidRPr="00852D81">
              <w:rPr>
                <w:rFonts w:ascii="Times New Roman" w:eastAsia="Times New Roman" w:hAnsi="Times New Roman" w:cs="Times New Roman"/>
                <w:color w:val="000000"/>
                <w:lang w:eastAsia="tr-TR"/>
              </w:rPr>
              <w:t>H.1.1.Kaçak Yapılaşmayı Engellemek</w:t>
            </w:r>
          </w:p>
        </w:tc>
        <w:tc>
          <w:tcPr>
            <w:tcW w:w="1165" w:type="pct"/>
            <w:tcBorders>
              <w:top w:val="nil"/>
              <w:left w:val="nil"/>
              <w:bottom w:val="single" w:sz="4" w:space="0" w:color="auto"/>
              <w:right w:val="single" w:sz="4" w:space="0" w:color="auto"/>
            </w:tcBorders>
            <w:shd w:val="clear" w:color="auto" w:fill="auto"/>
            <w:noWrap/>
            <w:vAlign w:val="bottom"/>
            <w:hideMark/>
          </w:tcPr>
          <w:p w:rsidR="00F80E64" w:rsidRPr="00852D81" w:rsidRDefault="00F80E64" w:rsidP="00F80E64">
            <w:pPr>
              <w:spacing w:after="0" w:line="240" w:lineRule="auto"/>
              <w:rPr>
                <w:rFonts w:ascii="Times New Roman" w:eastAsia="Times New Roman" w:hAnsi="Times New Roman" w:cs="Times New Roman"/>
                <w:color w:val="000000"/>
                <w:lang w:eastAsia="tr-TR"/>
              </w:rPr>
            </w:pPr>
            <w:r w:rsidRPr="00852D81">
              <w:rPr>
                <w:rFonts w:ascii="Times New Roman" w:eastAsia="Times New Roman" w:hAnsi="Times New Roman" w:cs="Times New Roman"/>
                <w:color w:val="000000"/>
                <w:lang w:eastAsia="tr-TR"/>
              </w:rPr>
              <w:t>İmar ve Şehircilik Müdürlüğü</w:t>
            </w:r>
          </w:p>
        </w:tc>
        <w:tc>
          <w:tcPr>
            <w:tcW w:w="1179" w:type="pct"/>
            <w:tcBorders>
              <w:top w:val="nil"/>
              <w:left w:val="nil"/>
              <w:bottom w:val="single" w:sz="4" w:space="0" w:color="auto"/>
              <w:right w:val="single" w:sz="4" w:space="0" w:color="auto"/>
            </w:tcBorders>
            <w:shd w:val="clear" w:color="auto" w:fill="auto"/>
            <w:noWrap/>
            <w:vAlign w:val="bottom"/>
            <w:hideMark/>
          </w:tcPr>
          <w:p w:rsidR="00F80E64" w:rsidRPr="00852D81" w:rsidRDefault="00F80E64" w:rsidP="00F80E64">
            <w:pPr>
              <w:spacing w:after="0" w:line="240" w:lineRule="auto"/>
              <w:rPr>
                <w:rFonts w:ascii="Times New Roman" w:eastAsia="Times New Roman" w:hAnsi="Times New Roman" w:cs="Times New Roman"/>
                <w:color w:val="000000"/>
                <w:lang w:eastAsia="tr-TR"/>
              </w:rPr>
            </w:pPr>
            <w:r w:rsidRPr="00852D81">
              <w:rPr>
                <w:rFonts w:ascii="Times New Roman" w:eastAsia="Times New Roman" w:hAnsi="Times New Roman" w:cs="Times New Roman"/>
                <w:color w:val="000000"/>
                <w:lang w:eastAsia="tr-TR"/>
              </w:rPr>
              <w:t>Zabıta Müdürlüğü</w:t>
            </w:r>
          </w:p>
        </w:tc>
      </w:tr>
      <w:tr w:rsidR="00F80E64" w:rsidRPr="00852D81" w:rsidTr="00187168">
        <w:trPr>
          <w:trHeight w:val="300"/>
        </w:trPr>
        <w:tc>
          <w:tcPr>
            <w:tcW w:w="2656" w:type="pct"/>
            <w:tcBorders>
              <w:top w:val="nil"/>
              <w:left w:val="single" w:sz="4" w:space="0" w:color="auto"/>
              <w:bottom w:val="single" w:sz="4" w:space="0" w:color="auto"/>
              <w:right w:val="single" w:sz="4" w:space="0" w:color="auto"/>
            </w:tcBorders>
            <w:shd w:val="clear" w:color="auto" w:fill="auto"/>
            <w:noWrap/>
            <w:vAlign w:val="bottom"/>
            <w:hideMark/>
          </w:tcPr>
          <w:p w:rsidR="00F80E64" w:rsidRPr="00852D81" w:rsidRDefault="00F80E64" w:rsidP="00F80E64">
            <w:pPr>
              <w:spacing w:after="0" w:line="240" w:lineRule="auto"/>
              <w:rPr>
                <w:rFonts w:ascii="Times New Roman" w:eastAsia="Times New Roman" w:hAnsi="Times New Roman" w:cs="Times New Roman"/>
                <w:color w:val="000000"/>
                <w:lang w:eastAsia="tr-TR"/>
              </w:rPr>
            </w:pPr>
            <w:r w:rsidRPr="00852D81">
              <w:rPr>
                <w:rFonts w:ascii="Times New Roman" w:eastAsia="Times New Roman" w:hAnsi="Times New Roman" w:cs="Times New Roman"/>
                <w:color w:val="000000"/>
                <w:lang w:eastAsia="tr-TR"/>
              </w:rPr>
              <w:t>H.1.2.İmar Hizmetlerinin Sağlanması</w:t>
            </w:r>
          </w:p>
        </w:tc>
        <w:tc>
          <w:tcPr>
            <w:tcW w:w="1165" w:type="pct"/>
            <w:tcBorders>
              <w:top w:val="nil"/>
              <w:left w:val="nil"/>
              <w:bottom w:val="single" w:sz="4" w:space="0" w:color="auto"/>
              <w:right w:val="single" w:sz="4" w:space="0" w:color="auto"/>
            </w:tcBorders>
            <w:shd w:val="clear" w:color="auto" w:fill="auto"/>
            <w:noWrap/>
            <w:vAlign w:val="bottom"/>
            <w:hideMark/>
          </w:tcPr>
          <w:p w:rsidR="00F80E64" w:rsidRPr="00852D81" w:rsidRDefault="00F80E64" w:rsidP="00F80E64">
            <w:pPr>
              <w:spacing w:after="0" w:line="240" w:lineRule="auto"/>
              <w:rPr>
                <w:rFonts w:ascii="Times New Roman" w:eastAsia="Times New Roman" w:hAnsi="Times New Roman" w:cs="Times New Roman"/>
                <w:color w:val="000000"/>
                <w:lang w:eastAsia="tr-TR"/>
              </w:rPr>
            </w:pPr>
            <w:r w:rsidRPr="00852D81">
              <w:rPr>
                <w:rFonts w:ascii="Times New Roman" w:eastAsia="Times New Roman" w:hAnsi="Times New Roman" w:cs="Times New Roman"/>
                <w:color w:val="000000"/>
                <w:lang w:eastAsia="tr-TR"/>
              </w:rPr>
              <w:t>İmar ve Şehircilik Müdürlüğü</w:t>
            </w:r>
          </w:p>
        </w:tc>
        <w:tc>
          <w:tcPr>
            <w:tcW w:w="1179" w:type="pct"/>
            <w:tcBorders>
              <w:top w:val="nil"/>
              <w:left w:val="nil"/>
              <w:bottom w:val="single" w:sz="4" w:space="0" w:color="auto"/>
              <w:right w:val="single" w:sz="4" w:space="0" w:color="auto"/>
            </w:tcBorders>
            <w:shd w:val="clear" w:color="auto" w:fill="auto"/>
            <w:noWrap/>
            <w:vAlign w:val="bottom"/>
            <w:hideMark/>
          </w:tcPr>
          <w:p w:rsidR="00F80E64" w:rsidRPr="00852D81" w:rsidRDefault="00F80E64" w:rsidP="00F80E64">
            <w:pPr>
              <w:spacing w:after="0" w:line="240" w:lineRule="auto"/>
              <w:rPr>
                <w:rFonts w:ascii="Times New Roman" w:eastAsia="Times New Roman" w:hAnsi="Times New Roman" w:cs="Times New Roman"/>
                <w:color w:val="000000"/>
                <w:lang w:eastAsia="tr-TR"/>
              </w:rPr>
            </w:pPr>
            <w:r w:rsidRPr="00852D81">
              <w:rPr>
                <w:rFonts w:ascii="Times New Roman" w:eastAsia="Times New Roman" w:hAnsi="Times New Roman" w:cs="Times New Roman"/>
                <w:color w:val="000000"/>
                <w:lang w:eastAsia="tr-TR"/>
              </w:rPr>
              <w:t>Fen İşleri Müdürlüğü, Mali Hizmetler Müdürlüğü</w:t>
            </w:r>
          </w:p>
        </w:tc>
      </w:tr>
      <w:tr w:rsidR="00F80E64" w:rsidRPr="00852D81" w:rsidTr="00187168">
        <w:trPr>
          <w:trHeight w:val="600"/>
        </w:trPr>
        <w:tc>
          <w:tcPr>
            <w:tcW w:w="2656" w:type="pct"/>
            <w:tcBorders>
              <w:top w:val="nil"/>
              <w:left w:val="single" w:sz="4" w:space="0" w:color="auto"/>
              <w:bottom w:val="single" w:sz="4" w:space="0" w:color="auto"/>
              <w:right w:val="single" w:sz="4" w:space="0" w:color="auto"/>
            </w:tcBorders>
            <w:shd w:val="clear" w:color="auto" w:fill="auto"/>
            <w:vAlign w:val="bottom"/>
            <w:hideMark/>
          </w:tcPr>
          <w:p w:rsidR="00F80E64" w:rsidRPr="00852D81" w:rsidRDefault="00F80E64" w:rsidP="00F80E64">
            <w:pPr>
              <w:spacing w:after="0" w:line="240" w:lineRule="auto"/>
              <w:rPr>
                <w:rFonts w:ascii="Times New Roman" w:eastAsia="Times New Roman" w:hAnsi="Times New Roman" w:cs="Times New Roman"/>
                <w:color w:val="000000"/>
                <w:lang w:eastAsia="tr-TR"/>
              </w:rPr>
            </w:pPr>
            <w:r w:rsidRPr="00852D81">
              <w:rPr>
                <w:rFonts w:ascii="Times New Roman" w:eastAsia="Times New Roman" w:hAnsi="Times New Roman" w:cs="Times New Roman"/>
                <w:color w:val="000000"/>
                <w:lang w:eastAsia="tr-TR"/>
              </w:rPr>
              <w:t>H.1.3.Kentte,halkın yeşil alan,park ve bahçe ihtiyacının karşılamak ve kişi başına düşen yeşil alan miktarının artması</w:t>
            </w:r>
          </w:p>
        </w:tc>
        <w:tc>
          <w:tcPr>
            <w:tcW w:w="1165" w:type="pct"/>
            <w:tcBorders>
              <w:top w:val="nil"/>
              <w:left w:val="nil"/>
              <w:bottom w:val="single" w:sz="4" w:space="0" w:color="auto"/>
              <w:right w:val="single" w:sz="4" w:space="0" w:color="auto"/>
            </w:tcBorders>
            <w:shd w:val="clear" w:color="auto" w:fill="auto"/>
            <w:noWrap/>
            <w:vAlign w:val="bottom"/>
            <w:hideMark/>
          </w:tcPr>
          <w:p w:rsidR="00F80E64" w:rsidRPr="00852D81" w:rsidRDefault="00F80E64" w:rsidP="00F80E64">
            <w:pPr>
              <w:spacing w:after="0" w:line="240" w:lineRule="auto"/>
              <w:rPr>
                <w:rFonts w:ascii="Times New Roman" w:eastAsia="Times New Roman" w:hAnsi="Times New Roman" w:cs="Times New Roman"/>
                <w:color w:val="000000"/>
                <w:lang w:eastAsia="tr-TR"/>
              </w:rPr>
            </w:pPr>
            <w:r w:rsidRPr="00852D81">
              <w:rPr>
                <w:rFonts w:ascii="Times New Roman" w:eastAsia="Times New Roman" w:hAnsi="Times New Roman" w:cs="Times New Roman"/>
                <w:color w:val="000000"/>
                <w:lang w:eastAsia="tr-TR"/>
              </w:rPr>
              <w:t>Park ve Bahçeler Müdürlüğü</w:t>
            </w:r>
          </w:p>
        </w:tc>
        <w:tc>
          <w:tcPr>
            <w:tcW w:w="1179" w:type="pct"/>
            <w:tcBorders>
              <w:top w:val="nil"/>
              <w:left w:val="nil"/>
              <w:bottom w:val="single" w:sz="4" w:space="0" w:color="auto"/>
              <w:right w:val="single" w:sz="4" w:space="0" w:color="auto"/>
            </w:tcBorders>
            <w:shd w:val="clear" w:color="auto" w:fill="auto"/>
            <w:noWrap/>
            <w:vAlign w:val="bottom"/>
            <w:hideMark/>
          </w:tcPr>
          <w:p w:rsidR="00F80E64" w:rsidRPr="00852D81" w:rsidRDefault="00F80E64" w:rsidP="00F80E64">
            <w:pPr>
              <w:spacing w:after="0" w:line="240" w:lineRule="auto"/>
              <w:rPr>
                <w:rFonts w:ascii="Times New Roman" w:eastAsia="Times New Roman" w:hAnsi="Times New Roman" w:cs="Times New Roman"/>
                <w:color w:val="000000"/>
                <w:lang w:eastAsia="tr-TR"/>
              </w:rPr>
            </w:pPr>
            <w:r w:rsidRPr="00852D81">
              <w:rPr>
                <w:rFonts w:ascii="Times New Roman" w:eastAsia="Times New Roman" w:hAnsi="Times New Roman" w:cs="Times New Roman"/>
                <w:color w:val="000000"/>
                <w:lang w:eastAsia="tr-TR"/>
              </w:rPr>
              <w:t>İmar ve Şehircilik Müdürlüğü, Fen İşleri Müdürlüğü</w:t>
            </w:r>
          </w:p>
        </w:tc>
      </w:tr>
      <w:tr w:rsidR="00F80E64" w:rsidRPr="00852D81" w:rsidTr="00187168">
        <w:trPr>
          <w:trHeight w:val="600"/>
        </w:trPr>
        <w:tc>
          <w:tcPr>
            <w:tcW w:w="2656" w:type="pct"/>
            <w:tcBorders>
              <w:top w:val="nil"/>
              <w:left w:val="single" w:sz="4" w:space="0" w:color="auto"/>
              <w:bottom w:val="single" w:sz="4" w:space="0" w:color="auto"/>
              <w:right w:val="single" w:sz="4" w:space="0" w:color="auto"/>
            </w:tcBorders>
            <w:shd w:val="clear" w:color="auto" w:fill="auto"/>
            <w:vAlign w:val="bottom"/>
            <w:hideMark/>
          </w:tcPr>
          <w:p w:rsidR="00F80E64" w:rsidRPr="00852D81" w:rsidRDefault="00F80E64" w:rsidP="00F80E64">
            <w:pPr>
              <w:spacing w:after="0" w:line="240" w:lineRule="auto"/>
              <w:rPr>
                <w:rFonts w:ascii="Times New Roman" w:eastAsia="Times New Roman" w:hAnsi="Times New Roman" w:cs="Times New Roman"/>
                <w:color w:val="000000"/>
                <w:lang w:eastAsia="tr-TR"/>
              </w:rPr>
            </w:pPr>
            <w:r w:rsidRPr="00852D81">
              <w:rPr>
                <w:rFonts w:ascii="Times New Roman" w:eastAsia="Times New Roman" w:hAnsi="Times New Roman" w:cs="Times New Roman"/>
                <w:color w:val="000000"/>
                <w:lang w:eastAsia="tr-TR"/>
              </w:rPr>
              <w:t xml:space="preserve">H.1.4.İncirliova’nın ihtiyacını karşılayacak yeni tesis ile yapılar kazandırmak ve var olan yapıları yenilemek   </w:t>
            </w:r>
          </w:p>
        </w:tc>
        <w:tc>
          <w:tcPr>
            <w:tcW w:w="1165" w:type="pct"/>
            <w:tcBorders>
              <w:top w:val="nil"/>
              <w:left w:val="nil"/>
              <w:bottom w:val="single" w:sz="4" w:space="0" w:color="auto"/>
              <w:right w:val="single" w:sz="4" w:space="0" w:color="auto"/>
            </w:tcBorders>
            <w:shd w:val="clear" w:color="auto" w:fill="auto"/>
            <w:noWrap/>
            <w:vAlign w:val="bottom"/>
            <w:hideMark/>
          </w:tcPr>
          <w:p w:rsidR="00F80E64" w:rsidRPr="00852D81" w:rsidRDefault="00F80E64" w:rsidP="00F80E64">
            <w:pPr>
              <w:spacing w:after="0" w:line="240" w:lineRule="auto"/>
              <w:rPr>
                <w:rFonts w:ascii="Times New Roman" w:eastAsia="Times New Roman" w:hAnsi="Times New Roman" w:cs="Times New Roman"/>
                <w:color w:val="000000"/>
                <w:lang w:eastAsia="tr-TR"/>
              </w:rPr>
            </w:pPr>
            <w:r w:rsidRPr="00852D81">
              <w:rPr>
                <w:rFonts w:ascii="Times New Roman" w:eastAsia="Times New Roman" w:hAnsi="Times New Roman" w:cs="Times New Roman"/>
                <w:color w:val="000000"/>
                <w:lang w:eastAsia="tr-TR"/>
              </w:rPr>
              <w:t>Fen İşleri Müdürlüğü</w:t>
            </w:r>
          </w:p>
        </w:tc>
        <w:tc>
          <w:tcPr>
            <w:tcW w:w="1179" w:type="pct"/>
            <w:tcBorders>
              <w:top w:val="nil"/>
              <w:left w:val="nil"/>
              <w:bottom w:val="single" w:sz="4" w:space="0" w:color="auto"/>
              <w:right w:val="single" w:sz="4" w:space="0" w:color="auto"/>
            </w:tcBorders>
            <w:shd w:val="clear" w:color="auto" w:fill="auto"/>
            <w:noWrap/>
            <w:vAlign w:val="bottom"/>
            <w:hideMark/>
          </w:tcPr>
          <w:p w:rsidR="00F80E64" w:rsidRPr="00852D81" w:rsidRDefault="00F80E64" w:rsidP="00F80E64">
            <w:pPr>
              <w:spacing w:after="0" w:line="240" w:lineRule="auto"/>
              <w:rPr>
                <w:rFonts w:ascii="Times New Roman" w:eastAsia="Times New Roman" w:hAnsi="Times New Roman" w:cs="Times New Roman"/>
                <w:color w:val="000000"/>
                <w:lang w:eastAsia="tr-TR"/>
              </w:rPr>
            </w:pPr>
            <w:r w:rsidRPr="00852D81">
              <w:rPr>
                <w:rFonts w:ascii="Times New Roman" w:eastAsia="Times New Roman" w:hAnsi="Times New Roman" w:cs="Times New Roman"/>
                <w:color w:val="000000"/>
                <w:lang w:eastAsia="tr-TR"/>
              </w:rPr>
              <w:t>İmar ve Şehircilik Müdürlüğü</w:t>
            </w:r>
          </w:p>
        </w:tc>
      </w:tr>
      <w:tr w:rsidR="00F80E64" w:rsidRPr="00852D81" w:rsidTr="00187168">
        <w:trPr>
          <w:trHeight w:val="900"/>
        </w:trPr>
        <w:tc>
          <w:tcPr>
            <w:tcW w:w="265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F80E64" w:rsidRPr="00852D81" w:rsidRDefault="00F80E64" w:rsidP="00F80E64">
            <w:pPr>
              <w:spacing w:after="0" w:line="240" w:lineRule="auto"/>
              <w:rPr>
                <w:rFonts w:ascii="Times New Roman" w:eastAsia="Times New Roman" w:hAnsi="Times New Roman" w:cs="Times New Roman"/>
                <w:color w:val="000000"/>
                <w:lang w:eastAsia="tr-TR"/>
              </w:rPr>
            </w:pPr>
            <w:r w:rsidRPr="00852D81">
              <w:rPr>
                <w:rFonts w:ascii="Times New Roman" w:eastAsia="Times New Roman" w:hAnsi="Times New Roman" w:cs="Times New Roman"/>
                <w:color w:val="000000"/>
                <w:lang w:eastAsia="tr-TR"/>
              </w:rPr>
              <w:t>H.1.5.İhtiyaç ve beklentileri karşılayan Oyun Alanları, Mesire Yerleri vb.yerler için Kamulaştırma yapmak</w:t>
            </w:r>
          </w:p>
          <w:p w:rsidR="00F80E64" w:rsidRPr="00852D81" w:rsidRDefault="00F80E64" w:rsidP="00F80E64">
            <w:pPr>
              <w:spacing w:after="0" w:line="240" w:lineRule="auto"/>
              <w:rPr>
                <w:rFonts w:ascii="Times New Roman" w:eastAsia="Times New Roman" w:hAnsi="Times New Roman" w:cs="Times New Roman"/>
                <w:color w:val="000000"/>
                <w:lang w:eastAsia="tr-TR"/>
              </w:rPr>
            </w:pPr>
          </w:p>
        </w:tc>
        <w:tc>
          <w:tcPr>
            <w:tcW w:w="1165" w:type="pct"/>
            <w:tcBorders>
              <w:top w:val="single" w:sz="4" w:space="0" w:color="auto"/>
              <w:left w:val="nil"/>
              <w:bottom w:val="single" w:sz="4" w:space="0" w:color="auto"/>
              <w:right w:val="single" w:sz="4" w:space="0" w:color="auto"/>
            </w:tcBorders>
            <w:shd w:val="clear" w:color="auto" w:fill="auto"/>
            <w:noWrap/>
            <w:vAlign w:val="bottom"/>
            <w:hideMark/>
          </w:tcPr>
          <w:p w:rsidR="00F80E64" w:rsidRPr="00852D81" w:rsidRDefault="00F80E64" w:rsidP="00F80E64">
            <w:pPr>
              <w:spacing w:after="0" w:line="240" w:lineRule="auto"/>
              <w:rPr>
                <w:rFonts w:ascii="Times New Roman" w:eastAsia="Times New Roman" w:hAnsi="Times New Roman" w:cs="Times New Roman"/>
                <w:color w:val="000000"/>
                <w:lang w:eastAsia="tr-TR"/>
              </w:rPr>
            </w:pPr>
            <w:r w:rsidRPr="00852D81">
              <w:rPr>
                <w:rFonts w:ascii="Times New Roman" w:eastAsia="Times New Roman" w:hAnsi="Times New Roman" w:cs="Times New Roman"/>
                <w:color w:val="000000"/>
                <w:lang w:eastAsia="tr-TR"/>
              </w:rPr>
              <w:t>Emlak İstimlak Müdürlüğü</w:t>
            </w:r>
          </w:p>
          <w:p w:rsidR="00F80E64" w:rsidRPr="00852D81" w:rsidRDefault="00F80E64" w:rsidP="00F80E64">
            <w:pPr>
              <w:spacing w:after="0" w:line="240" w:lineRule="auto"/>
              <w:rPr>
                <w:rFonts w:ascii="Times New Roman" w:eastAsia="Times New Roman" w:hAnsi="Times New Roman" w:cs="Times New Roman"/>
                <w:color w:val="000000"/>
                <w:lang w:eastAsia="tr-TR"/>
              </w:rPr>
            </w:pPr>
          </w:p>
        </w:tc>
        <w:tc>
          <w:tcPr>
            <w:tcW w:w="1179" w:type="pct"/>
            <w:tcBorders>
              <w:top w:val="single" w:sz="4" w:space="0" w:color="auto"/>
              <w:left w:val="nil"/>
              <w:bottom w:val="single" w:sz="4" w:space="0" w:color="auto"/>
              <w:right w:val="single" w:sz="4" w:space="0" w:color="auto"/>
            </w:tcBorders>
            <w:shd w:val="clear" w:color="auto" w:fill="auto"/>
            <w:vAlign w:val="bottom"/>
            <w:hideMark/>
          </w:tcPr>
          <w:p w:rsidR="00F80E64" w:rsidRPr="00852D81" w:rsidRDefault="00F80E64" w:rsidP="00F80E64">
            <w:pPr>
              <w:spacing w:after="0" w:line="240" w:lineRule="auto"/>
              <w:rPr>
                <w:rFonts w:ascii="Times New Roman" w:eastAsia="Times New Roman" w:hAnsi="Times New Roman" w:cs="Times New Roman"/>
                <w:color w:val="000000"/>
                <w:lang w:eastAsia="tr-TR"/>
              </w:rPr>
            </w:pPr>
            <w:r w:rsidRPr="00852D81">
              <w:rPr>
                <w:rFonts w:ascii="Times New Roman" w:eastAsia="Times New Roman" w:hAnsi="Times New Roman" w:cs="Times New Roman"/>
                <w:color w:val="000000"/>
                <w:lang w:eastAsia="tr-TR"/>
              </w:rPr>
              <w:t>İmar ve Şehircilik Müdürlüğü-Fen İşleri Müdürlüğü-Park Bahçeler Müdürlüğü</w:t>
            </w:r>
          </w:p>
        </w:tc>
      </w:tr>
      <w:tr w:rsidR="00F80E64" w:rsidRPr="00852D81" w:rsidTr="00187168">
        <w:trPr>
          <w:trHeight w:val="900"/>
        </w:trPr>
        <w:tc>
          <w:tcPr>
            <w:tcW w:w="2656" w:type="pct"/>
            <w:tcBorders>
              <w:top w:val="single" w:sz="4" w:space="0" w:color="auto"/>
              <w:left w:val="single" w:sz="4" w:space="0" w:color="auto"/>
              <w:bottom w:val="single" w:sz="4" w:space="0" w:color="auto"/>
              <w:right w:val="single" w:sz="4" w:space="0" w:color="auto"/>
            </w:tcBorders>
            <w:shd w:val="clear" w:color="auto" w:fill="auto"/>
            <w:vAlign w:val="bottom"/>
          </w:tcPr>
          <w:p w:rsidR="00F80E64" w:rsidRPr="00852D81" w:rsidRDefault="00F80E64" w:rsidP="00F80E64">
            <w:pPr>
              <w:spacing w:after="0" w:line="240" w:lineRule="auto"/>
              <w:rPr>
                <w:rFonts w:ascii="Times New Roman" w:eastAsia="Times New Roman" w:hAnsi="Times New Roman" w:cs="Times New Roman"/>
                <w:color w:val="000000"/>
                <w:lang w:eastAsia="tr-TR"/>
              </w:rPr>
            </w:pPr>
            <w:r w:rsidRPr="00852D81">
              <w:rPr>
                <w:rFonts w:ascii="Times New Roman" w:eastAsia="Times New Roman" w:hAnsi="Times New Roman" w:cs="Times New Roman"/>
                <w:color w:val="000000"/>
                <w:lang w:eastAsia="tr-TR"/>
              </w:rPr>
              <w:t>H.1.6.</w:t>
            </w:r>
            <w:r w:rsidRPr="00852D81">
              <w:rPr>
                <w:rFonts w:ascii="Times New Roman" w:eastAsia="Times New Roman" w:hAnsi="Times New Roman" w:cs="Times New Roman"/>
                <w:bCs/>
                <w:color w:val="000000"/>
                <w:sz w:val="24"/>
                <w:szCs w:val="24"/>
                <w:lang w:eastAsia="tr-TR"/>
              </w:rPr>
              <w:t>Doğal Afetlere Karşı Hazırlıklı Olunmasının Sağlanması ve Halkın Planla İlgili Bilgilendirilmesi</w:t>
            </w:r>
          </w:p>
        </w:tc>
        <w:tc>
          <w:tcPr>
            <w:tcW w:w="1165" w:type="pct"/>
            <w:tcBorders>
              <w:top w:val="single" w:sz="4" w:space="0" w:color="auto"/>
              <w:left w:val="nil"/>
              <w:bottom w:val="single" w:sz="4" w:space="0" w:color="auto"/>
              <w:right w:val="single" w:sz="4" w:space="0" w:color="auto"/>
            </w:tcBorders>
            <w:shd w:val="clear" w:color="auto" w:fill="auto"/>
            <w:noWrap/>
            <w:vAlign w:val="bottom"/>
          </w:tcPr>
          <w:p w:rsidR="00F80E64" w:rsidRPr="00852D81" w:rsidRDefault="00CC73F5" w:rsidP="00F80E64">
            <w:pPr>
              <w:spacing w:after="0" w:line="240" w:lineRule="auto"/>
              <w:rPr>
                <w:rFonts w:ascii="Times New Roman" w:eastAsia="Times New Roman" w:hAnsi="Times New Roman" w:cs="Times New Roman"/>
                <w:color w:val="000000"/>
                <w:lang w:eastAsia="tr-TR"/>
              </w:rPr>
            </w:pPr>
            <w:r w:rsidRPr="00852D81">
              <w:rPr>
                <w:rFonts w:ascii="Times New Roman" w:eastAsia="Times New Roman" w:hAnsi="Times New Roman" w:cs="Times New Roman"/>
                <w:color w:val="000000"/>
                <w:lang w:eastAsia="tr-TR"/>
              </w:rPr>
              <w:t>Afet İşleri</w:t>
            </w:r>
            <w:r w:rsidR="00F80E64" w:rsidRPr="00852D81">
              <w:rPr>
                <w:rFonts w:ascii="Times New Roman" w:eastAsia="Times New Roman" w:hAnsi="Times New Roman" w:cs="Times New Roman"/>
                <w:color w:val="000000"/>
                <w:lang w:eastAsia="tr-TR"/>
              </w:rPr>
              <w:t xml:space="preserve">   Müdürlüğü</w:t>
            </w:r>
          </w:p>
        </w:tc>
        <w:tc>
          <w:tcPr>
            <w:tcW w:w="1179" w:type="pct"/>
            <w:tcBorders>
              <w:top w:val="single" w:sz="4" w:space="0" w:color="auto"/>
              <w:left w:val="nil"/>
              <w:bottom w:val="single" w:sz="4" w:space="0" w:color="auto"/>
              <w:right w:val="single" w:sz="4" w:space="0" w:color="auto"/>
            </w:tcBorders>
            <w:shd w:val="clear" w:color="auto" w:fill="auto"/>
            <w:vAlign w:val="bottom"/>
          </w:tcPr>
          <w:p w:rsidR="00F80E64" w:rsidRPr="00852D81" w:rsidRDefault="00F80E64" w:rsidP="00F80E64">
            <w:pPr>
              <w:spacing w:after="0" w:line="240" w:lineRule="auto"/>
              <w:rPr>
                <w:rFonts w:ascii="Times New Roman" w:eastAsia="Times New Roman" w:hAnsi="Times New Roman" w:cs="Times New Roman"/>
                <w:color w:val="000000"/>
                <w:lang w:eastAsia="tr-TR"/>
              </w:rPr>
            </w:pPr>
            <w:r w:rsidRPr="00852D81">
              <w:rPr>
                <w:rFonts w:ascii="Times New Roman" w:eastAsia="Times New Roman" w:hAnsi="Times New Roman" w:cs="Times New Roman"/>
                <w:color w:val="000000"/>
                <w:lang w:eastAsia="tr-TR"/>
              </w:rPr>
              <w:t>Tüm Birimler</w:t>
            </w:r>
          </w:p>
        </w:tc>
      </w:tr>
      <w:tr w:rsidR="00F80E64" w:rsidRPr="00852D81" w:rsidTr="00187168">
        <w:trPr>
          <w:trHeight w:val="300"/>
        </w:trPr>
        <w:tc>
          <w:tcPr>
            <w:tcW w:w="265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F80E64" w:rsidRPr="00852D81" w:rsidRDefault="00F80E64" w:rsidP="00F80E64">
            <w:pPr>
              <w:spacing w:after="0" w:line="240" w:lineRule="auto"/>
              <w:rPr>
                <w:rFonts w:ascii="Times New Roman" w:eastAsia="Times New Roman" w:hAnsi="Times New Roman" w:cs="Times New Roman"/>
                <w:color w:val="000000"/>
                <w:lang w:eastAsia="tr-TR"/>
              </w:rPr>
            </w:pPr>
            <w:r w:rsidRPr="00852D81">
              <w:rPr>
                <w:rFonts w:ascii="Times New Roman" w:eastAsia="Times New Roman" w:hAnsi="Times New Roman" w:cs="Times New Roman"/>
                <w:color w:val="000000"/>
                <w:lang w:eastAsia="tr-TR"/>
              </w:rPr>
              <w:t>H.2.1.Vatandaş odaklı hizmetlerimizin etkin yürütülmesi</w:t>
            </w:r>
          </w:p>
        </w:tc>
        <w:tc>
          <w:tcPr>
            <w:tcW w:w="1165" w:type="pct"/>
            <w:tcBorders>
              <w:top w:val="single" w:sz="4" w:space="0" w:color="auto"/>
              <w:left w:val="nil"/>
              <w:bottom w:val="single" w:sz="4" w:space="0" w:color="auto"/>
              <w:right w:val="single" w:sz="4" w:space="0" w:color="auto"/>
            </w:tcBorders>
            <w:shd w:val="clear" w:color="auto" w:fill="auto"/>
            <w:noWrap/>
            <w:vAlign w:val="bottom"/>
            <w:hideMark/>
          </w:tcPr>
          <w:p w:rsidR="00F80E64" w:rsidRPr="00852D81" w:rsidRDefault="00F80E64" w:rsidP="00F80E64">
            <w:pPr>
              <w:spacing w:after="0" w:line="240" w:lineRule="auto"/>
              <w:rPr>
                <w:rFonts w:ascii="Times New Roman" w:eastAsia="Times New Roman" w:hAnsi="Times New Roman" w:cs="Times New Roman"/>
                <w:color w:val="000000"/>
                <w:lang w:eastAsia="tr-TR"/>
              </w:rPr>
            </w:pPr>
            <w:r w:rsidRPr="00852D81">
              <w:rPr>
                <w:rFonts w:ascii="Times New Roman" w:eastAsia="Times New Roman" w:hAnsi="Times New Roman" w:cs="Times New Roman"/>
                <w:color w:val="000000"/>
                <w:lang w:eastAsia="tr-TR"/>
              </w:rPr>
              <w:t>Fen  İşleri Müdürlüğü</w:t>
            </w:r>
          </w:p>
        </w:tc>
        <w:tc>
          <w:tcPr>
            <w:tcW w:w="1179" w:type="pct"/>
            <w:tcBorders>
              <w:top w:val="single" w:sz="4" w:space="0" w:color="auto"/>
              <w:left w:val="nil"/>
              <w:bottom w:val="single" w:sz="4" w:space="0" w:color="auto"/>
              <w:right w:val="single" w:sz="4" w:space="0" w:color="auto"/>
            </w:tcBorders>
            <w:shd w:val="clear" w:color="auto" w:fill="auto"/>
            <w:noWrap/>
            <w:vAlign w:val="bottom"/>
            <w:hideMark/>
          </w:tcPr>
          <w:p w:rsidR="00F80E64" w:rsidRPr="00852D81" w:rsidRDefault="00F80E64" w:rsidP="00F80E64">
            <w:pPr>
              <w:spacing w:after="0" w:line="240" w:lineRule="auto"/>
              <w:rPr>
                <w:rFonts w:ascii="Times New Roman" w:eastAsia="Times New Roman" w:hAnsi="Times New Roman" w:cs="Times New Roman"/>
                <w:color w:val="000000"/>
                <w:lang w:eastAsia="tr-TR"/>
              </w:rPr>
            </w:pPr>
            <w:r w:rsidRPr="00852D81">
              <w:rPr>
                <w:rFonts w:ascii="Times New Roman" w:eastAsia="Times New Roman" w:hAnsi="Times New Roman" w:cs="Times New Roman"/>
                <w:color w:val="000000"/>
                <w:lang w:eastAsia="tr-TR"/>
              </w:rPr>
              <w:t>Destek Hizmetleri Müdürlüğü</w:t>
            </w:r>
          </w:p>
        </w:tc>
      </w:tr>
      <w:tr w:rsidR="00F80E64" w:rsidRPr="00852D81" w:rsidTr="00187168">
        <w:trPr>
          <w:trHeight w:val="900"/>
        </w:trPr>
        <w:tc>
          <w:tcPr>
            <w:tcW w:w="2656" w:type="pct"/>
            <w:tcBorders>
              <w:top w:val="nil"/>
              <w:left w:val="single" w:sz="4" w:space="0" w:color="auto"/>
              <w:bottom w:val="single" w:sz="4" w:space="0" w:color="auto"/>
              <w:right w:val="single" w:sz="4" w:space="0" w:color="auto"/>
            </w:tcBorders>
            <w:shd w:val="clear" w:color="auto" w:fill="auto"/>
            <w:vAlign w:val="bottom"/>
            <w:hideMark/>
          </w:tcPr>
          <w:p w:rsidR="00F80E64" w:rsidRPr="00852D81" w:rsidRDefault="00F80E64" w:rsidP="00F80E64">
            <w:pPr>
              <w:spacing w:after="0" w:line="240" w:lineRule="auto"/>
              <w:rPr>
                <w:rFonts w:ascii="Times New Roman" w:eastAsia="Times New Roman" w:hAnsi="Times New Roman" w:cs="Times New Roman"/>
                <w:color w:val="000000"/>
                <w:lang w:eastAsia="tr-TR"/>
              </w:rPr>
            </w:pPr>
            <w:r w:rsidRPr="00852D81">
              <w:rPr>
                <w:rFonts w:ascii="Times New Roman" w:eastAsia="Times New Roman" w:hAnsi="Times New Roman" w:cs="Times New Roman"/>
                <w:color w:val="000000"/>
                <w:lang w:eastAsia="tr-TR"/>
              </w:rPr>
              <w:t>H.2.2.Atık yönetimi sistemini çevreye temelinde etkin, verimli bir şekilde uygulamak ve çevre kirliliğini önlemeye yönelik gerekli tedbirler almak</w:t>
            </w:r>
          </w:p>
        </w:tc>
        <w:tc>
          <w:tcPr>
            <w:tcW w:w="1165" w:type="pct"/>
            <w:tcBorders>
              <w:top w:val="nil"/>
              <w:left w:val="nil"/>
              <w:bottom w:val="single" w:sz="4" w:space="0" w:color="auto"/>
              <w:right w:val="single" w:sz="4" w:space="0" w:color="auto"/>
            </w:tcBorders>
            <w:shd w:val="clear" w:color="auto" w:fill="auto"/>
            <w:noWrap/>
            <w:vAlign w:val="bottom"/>
            <w:hideMark/>
          </w:tcPr>
          <w:p w:rsidR="00F80E64" w:rsidRPr="00852D81" w:rsidRDefault="00F80E64" w:rsidP="00F80E64">
            <w:pPr>
              <w:spacing w:after="0" w:line="240" w:lineRule="auto"/>
              <w:rPr>
                <w:rFonts w:ascii="Times New Roman" w:eastAsia="Times New Roman" w:hAnsi="Times New Roman" w:cs="Times New Roman"/>
                <w:color w:val="000000"/>
                <w:lang w:eastAsia="tr-TR"/>
              </w:rPr>
            </w:pPr>
            <w:r w:rsidRPr="00852D81">
              <w:rPr>
                <w:rFonts w:ascii="Times New Roman" w:eastAsia="Times New Roman" w:hAnsi="Times New Roman" w:cs="Times New Roman"/>
                <w:color w:val="000000"/>
                <w:lang w:eastAsia="tr-TR"/>
              </w:rPr>
              <w:t>Temizlik İşleri Müdürlüğü</w:t>
            </w:r>
          </w:p>
        </w:tc>
        <w:tc>
          <w:tcPr>
            <w:tcW w:w="1179" w:type="pct"/>
            <w:tcBorders>
              <w:top w:val="nil"/>
              <w:left w:val="nil"/>
              <w:bottom w:val="single" w:sz="4" w:space="0" w:color="auto"/>
              <w:right w:val="single" w:sz="4" w:space="0" w:color="auto"/>
            </w:tcBorders>
            <w:shd w:val="clear" w:color="auto" w:fill="auto"/>
            <w:vAlign w:val="bottom"/>
            <w:hideMark/>
          </w:tcPr>
          <w:p w:rsidR="00F80E64" w:rsidRPr="00852D81" w:rsidRDefault="00F80E64" w:rsidP="00F80E64">
            <w:pPr>
              <w:spacing w:after="0" w:line="240" w:lineRule="auto"/>
              <w:rPr>
                <w:rFonts w:ascii="Times New Roman" w:eastAsia="Times New Roman" w:hAnsi="Times New Roman" w:cs="Times New Roman"/>
                <w:color w:val="000000"/>
                <w:lang w:eastAsia="tr-TR"/>
              </w:rPr>
            </w:pPr>
            <w:r w:rsidRPr="00852D81">
              <w:rPr>
                <w:rFonts w:ascii="Times New Roman" w:eastAsia="Times New Roman" w:hAnsi="Times New Roman" w:cs="Times New Roman"/>
                <w:color w:val="000000"/>
                <w:lang w:eastAsia="tr-TR"/>
              </w:rPr>
              <w:t>Destek Hizmetleri Müdürlüğü</w:t>
            </w:r>
          </w:p>
        </w:tc>
      </w:tr>
      <w:tr w:rsidR="00F80E64" w:rsidRPr="00852D81" w:rsidTr="00187168">
        <w:trPr>
          <w:trHeight w:val="900"/>
        </w:trPr>
        <w:tc>
          <w:tcPr>
            <w:tcW w:w="2656" w:type="pct"/>
            <w:tcBorders>
              <w:top w:val="nil"/>
              <w:left w:val="single" w:sz="4" w:space="0" w:color="auto"/>
              <w:bottom w:val="single" w:sz="4" w:space="0" w:color="auto"/>
              <w:right w:val="single" w:sz="4" w:space="0" w:color="auto"/>
            </w:tcBorders>
            <w:shd w:val="clear" w:color="auto" w:fill="auto"/>
            <w:vAlign w:val="bottom"/>
            <w:hideMark/>
          </w:tcPr>
          <w:p w:rsidR="00F80E64" w:rsidRPr="00852D81" w:rsidRDefault="00F80E64" w:rsidP="00F80E64">
            <w:pPr>
              <w:spacing w:after="0" w:line="240" w:lineRule="auto"/>
              <w:rPr>
                <w:rFonts w:ascii="Times New Roman" w:eastAsia="Times New Roman" w:hAnsi="Times New Roman" w:cs="Times New Roman"/>
                <w:color w:val="000000"/>
                <w:lang w:eastAsia="tr-TR"/>
              </w:rPr>
            </w:pPr>
            <w:r w:rsidRPr="00852D81">
              <w:rPr>
                <w:rFonts w:ascii="Times New Roman" w:eastAsia="Times New Roman" w:hAnsi="Times New Roman" w:cs="Times New Roman"/>
                <w:color w:val="000000"/>
                <w:lang w:eastAsia="tr-TR"/>
              </w:rPr>
              <w:t>H.2.3.İlçe Halkının Esenliği, Huzuru ve Sağlığının Korunmasına Yönelik çalışmalar yapmak</w:t>
            </w:r>
          </w:p>
        </w:tc>
        <w:tc>
          <w:tcPr>
            <w:tcW w:w="1165" w:type="pct"/>
            <w:tcBorders>
              <w:top w:val="nil"/>
              <w:left w:val="nil"/>
              <w:bottom w:val="single" w:sz="4" w:space="0" w:color="auto"/>
              <w:right w:val="single" w:sz="4" w:space="0" w:color="auto"/>
            </w:tcBorders>
            <w:shd w:val="clear" w:color="auto" w:fill="auto"/>
            <w:noWrap/>
            <w:vAlign w:val="bottom"/>
            <w:hideMark/>
          </w:tcPr>
          <w:p w:rsidR="00F80E64" w:rsidRPr="00852D81" w:rsidRDefault="00F80E64" w:rsidP="00F80E64">
            <w:pPr>
              <w:spacing w:after="0" w:line="240" w:lineRule="auto"/>
              <w:rPr>
                <w:rFonts w:ascii="Times New Roman" w:eastAsia="Times New Roman" w:hAnsi="Times New Roman" w:cs="Times New Roman"/>
                <w:color w:val="000000"/>
                <w:lang w:eastAsia="tr-TR"/>
              </w:rPr>
            </w:pPr>
            <w:r w:rsidRPr="00852D81">
              <w:rPr>
                <w:rFonts w:ascii="Times New Roman" w:eastAsia="Times New Roman" w:hAnsi="Times New Roman" w:cs="Times New Roman"/>
                <w:color w:val="000000"/>
                <w:lang w:eastAsia="tr-TR"/>
              </w:rPr>
              <w:t>Zabıta Müdürlüğü</w:t>
            </w:r>
          </w:p>
        </w:tc>
        <w:tc>
          <w:tcPr>
            <w:tcW w:w="1179" w:type="pct"/>
            <w:tcBorders>
              <w:top w:val="nil"/>
              <w:left w:val="nil"/>
              <w:bottom w:val="single" w:sz="4" w:space="0" w:color="auto"/>
              <w:right w:val="single" w:sz="4" w:space="0" w:color="auto"/>
            </w:tcBorders>
            <w:shd w:val="clear" w:color="auto" w:fill="auto"/>
            <w:vAlign w:val="bottom"/>
            <w:hideMark/>
          </w:tcPr>
          <w:p w:rsidR="00F80E64" w:rsidRPr="00852D81" w:rsidRDefault="00F80E64" w:rsidP="00F80E64">
            <w:pPr>
              <w:spacing w:after="0" w:line="240" w:lineRule="auto"/>
              <w:rPr>
                <w:rFonts w:ascii="Times New Roman" w:eastAsia="Times New Roman" w:hAnsi="Times New Roman" w:cs="Times New Roman"/>
                <w:color w:val="000000"/>
                <w:lang w:eastAsia="tr-TR"/>
              </w:rPr>
            </w:pPr>
            <w:r w:rsidRPr="00852D81">
              <w:rPr>
                <w:rFonts w:ascii="Times New Roman" w:eastAsia="Times New Roman" w:hAnsi="Times New Roman" w:cs="Times New Roman"/>
                <w:color w:val="000000"/>
                <w:lang w:eastAsia="tr-TR"/>
              </w:rPr>
              <w:t>Temizlik İşleri Müdürlüğü</w:t>
            </w:r>
          </w:p>
        </w:tc>
      </w:tr>
      <w:tr w:rsidR="00F80E64" w:rsidRPr="00852D81" w:rsidTr="00187168">
        <w:trPr>
          <w:trHeight w:val="600"/>
        </w:trPr>
        <w:tc>
          <w:tcPr>
            <w:tcW w:w="2656" w:type="pct"/>
            <w:tcBorders>
              <w:top w:val="nil"/>
              <w:left w:val="single" w:sz="4" w:space="0" w:color="auto"/>
              <w:bottom w:val="single" w:sz="4" w:space="0" w:color="auto"/>
              <w:right w:val="single" w:sz="4" w:space="0" w:color="auto"/>
            </w:tcBorders>
            <w:shd w:val="clear" w:color="auto" w:fill="auto"/>
            <w:vAlign w:val="bottom"/>
            <w:hideMark/>
          </w:tcPr>
          <w:p w:rsidR="00F80E64" w:rsidRPr="00852D81" w:rsidRDefault="00F80E64" w:rsidP="00F80E64">
            <w:pPr>
              <w:spacing w:after="0" w:line="240" w:lineRule="auto"/>
              <w:rPr>
                <w:rFonts w:ascii="Times New Roman" w:eastAsia="Times New Roman" w:hAnsi="Times New Roman" w:cs="Times New Roman"/>
                <w:color w:val="000000"/>
                <w:lang w:eastAsia="tr-TR"/>
              </w:rPr>
            </w:pPr>
            <w:r w:rsidRPr="00852D81">
              <w:rPr>
                <w:rFonts w:ascii="Times New Roman" w:eastAsia="Times New Roman" w:hAnsi="Times New Roman" w:cs="Times New Roman"/>
                <w:color w:val="000000"/>
                <w:lang w:eastAsia="tr-TR"/>
              </w:rPr>
              <w:t>H.2.4.Toplum ve Çevre sağlığını tehdit eden unsurlarla ilgili iş ve işlemleri yapmak</w:t>
            </w:r>
          </w:p>
        </w:tc>
        <w:tc>
          <w:tcPr>
            <w:tcW w:w="1165" w:type="pct"/>
            <w:tcBorders>
              <w:top w:val="nil"/>
              <w:left w:val="nil"/>
              <w:bottom w:val="single" w:sz="4" w:space="0" w:color="auto"/>
              <w:right w:val="single" w:sz="4" w:space="0" w:color="auto"/>
            </w:tcBorders>
            <w:shd w:val="clear" w:color="auto" w:fill="auto"/>
            <w:noWrap/>
            <w:vAlign w:val="bottom"/>
            <w:hideMark/>
          </w:tcPr>
          <w:p w:rsidR="00F80E64" w:rsidRPr="00852D81" w:rsidRDefault="00F80E64" w:rsidP="00F80E64">
            <w:pPr>
              <w:spacing w:after="0" w:line="240" w:lineRule="auto"/>
              <w:rPr>
                <w:rFonts w:ascii="Times New Roman" w:eastAsia="Times New Roman" w:hAnsi="Times New Roman" w:cs="Times New Roman"/>
                <w:color w:val="000000"/>
                <w:lang w:eastAsia="tr-TR"/>
              </w:rPr>
            </w:pPr>
            <w:r w:rsidRPr="00852D81">
              <w:rPr>
                <w:rFonts w:ascii="Times New Roman" w:eastAsia="Times New Roman" w:hAnsi="Times New Roman" w:cs="Times New Roman"/>
                <w:color w:val="000000"/>
                <w:lang w:eastAsia="tr-TR"/>
              </w:rPr>
              <w:t>Zabıta Müdürlüğü</w:t>
            </w:r>
          </w:p>
        </w:tc>
        <w:tc>
          <w:tcPr>
            <w:tcW w:w="1179" w:type="pct"/>
            <w:tcBorders>
              <w:top w:val="nil"/>
              <w:left w:val="nil"/>
              <w:bottom w:val="single" w:sz="4" w:space="0" w:color="auto"/>
              <w:right w:val="single" w:sz="4" w:space="0" w:color="auto"/>
            </w:tcBorders>
            <w:shd w:val="clear" w:color="auto" w:fill="auto"/>
            <w:vAlign w:val="bottom"/>
            <w:hideMark/>
          </w:tcPr>
          <w:p w:rsidR="00F80E64" w:rsidRPr="00852D81" w:rsidRDefault="00F80E64" w:rsidP="00F80E64">
            <w:pPr>
              <w:spacing w:after="0" w:line="240" w:lineRule="auto"/>
              <w:rPr>
                <w:rFonts w:ascii="Times New Roman" w:eastAsia="Times New Roman" w:hAnsi="Times New Roman" w:cs="Times New Roman"/>
                <w:color w:val="000000"/>
                <w:lang w:eastAsia="tr-TR"/>
              </w:rPr>
            </w:pPr>
            <w:r w:rsidRPr="00852D81">
              <w:rPr>
                <w:rFonts w:ascii="Times New Roman" w:eastAsia="Times New Roman" w:hAnsi="Times New Roman" w:cs="Times New Roman"/>
                <w:color w:val="000000"/>
                <w:lang w:eastAsia="tr-TR"/>
              </w:rPr>
              <w:t>Temizlik İşleri Müdürlüğü</w:t>
            </w:r>
          </w:p>
        </w:tc>
      </w:tr>
      <w:tr w:rsidR="00F80E64" w:rsidRPr="00852D81" w:rsidTr="00187168">
        <w:trPr>
          <w:trHeight w:val="300"/>
        </w:trPr>
        <w:tc>
          <w:tcPr>
            <w:tcW w:w="2656" w:type="pct"/>
            <w:tcBorders>
              <w:top w:val="nil"/>
              <w:left w:val="single" w:sz="4" w:space="0" w:color="auto"/>
              <w:bottom w:val="single" w:sz="4" w:space="0" w:color="auto"/>
              <w:right w:val="single" w:sz="4" w:space="0" w:color="auto"/>
            </w:tcBorders>
            <w:shd w:val="clear" w:color="auto" w:fill="auto"/>
            <w:vAlign w:val="bottom"/>
            <w:hideMark/>
          </w:tcPr>
          <w:p w:rsidR="00F80E64" w:rsidRPr="00852D81" w:rsidRDefault="00F80E64" w:rsidP="00F80E64">
            <w:pPr>
              <w:spacing w:after="0" w:line="240" w:lineRule="auto"/>
              <w:rPr>
                <w:rFonts w:ascii="Times New Roman" w:eastAsia="Times New Roman" w:hAnsi="Times New Roman" w:cs="Times New Roman"/>
                <w:color w:val="000000"/>
                <w:lang w:eastAsia="tr-TR"/>
              </w:rPr>
            </w:pPr>
            <w:r w:rsidRPr="00852D81">
              <w:rPr>
                <w:rFonts w:ascii="Times New Roman" w:eastAsia="Times New Roman" w:hAnsi="Times New Roman" w:cs="Times New Roman"/>
                <w:color w:val="000000"/>
                <w:lang w:eastAsia="tr-TR"/>
              </w:rPr>
              <w:t xml:space="preserve">H.3.1.Dar gelirli kesimleri desteklemek ve yoksullukla mücadele etmek </w:t>
            </w:r>
          </w:p>
        </w:tc>
        <w:tc>
          <w:tcPr>
            <w:tcW w:w="1165" w:type="pct"/>
            <w:tcBorders>
              <w:top w:val="nil"/>
              <w:left w:val="nil"/>
              <w:bottom w:val="single" w:sz="4" w:space="0" w:color="auto"/>
              <w:right w:val="single" w:sz="4" w:space="0" w:color="auto"/>
            </w:tcBorders>
            <w:shd w:val="clear" w:color="auto" w:fill="auto"/>
            <w:vAlign w:val="bottom"/>
            <w:hideMark/>
          </w:tcPr>
          <w:p w:rsidR="00F80E64" w:rsidRPr="00852D81" w:rsidRDefault="00F80E64" w:rsidP="00F80E64">
            <w:pPr>
              <w:spacing w:after="0" w:line="240" w:lineRule="auto"/>
              <w:rPr>
                <w:rFonts w:ascii="Times New Roman" w:eastAsia="Times New Roman" w:hAnsi="Times New Roman" w:cs="Times New Roman"/>
                <w:color w:val="000000"/>
                <w:lang w:eastAsia="tr-TR"/>
              </w:rPr>
            </w:pPr>
            <w:r w:rsidRPr="00852D81">
              <w:rPr>
                <w:rFonts w:ascii="Times New Roman" w:eastAsia="Times New Roman" w:hAnsi="Times New Roman" w:cs="Times New Roman"/>
                <w:color w:val="000000"/>
                <w:lang w:eastAsia="tr-TR"/>
              </w:rPr>
              <w:t>Kültür ve Sosyal İşler Müdürlüğü</w:t>
            </w:r>
          </w:p>
        </w:tc>
        <w:tc>
          <w:tcPr>
            <w:tcW w:w="1179" w:type="pct"/>
            <w:tcBorders>
              <w:top w:val="nil"/>
              <w:left w:val="nil"/>
              <w:bottom w:val="single" w:sz="4" w:space="0" w:color="auto"/>
              <w:right w:val="single" w:sz="4" w:space="0" w:color="auto"/>
            </w:tcBorders>
            <w:shd w:val="clear" w:color="auto" w:fill="auto"/>
            <w:vAlign w:val="bottom"/>
            <w:hideMark/>
          </w:tcPr>
          <w:p w:rsidR="00F80E64" w:rsidRPr="00852D81" w:rsidRDefault="00F80E64" w:rsidP="00F80E64">
            <w:pPr>
              <w:spacing w:after="0" w:line="240" w:lineRule="auto"/>
              <w:rPr>
                <w:rFonts w:ascii="Times New Roman" w:eastAsia="Times New Roman" w:hAnsi="Times New Roman" w:cs="Times New Roman"/>
                <w:color w:val="000000"/>
                <w:lang w:eastAsia="tr-TR"/>
              </w:rPr>
            </w:pPr>
            <w:r w:rsidRPr="00852D81">
              <w:rPr>
                <w:rFonts w:ascii="Times New Roman" w:eastAsia="Times New Roman" w:hAnsi="Times New Roman" w:cs="Times New Roman"/>
                <w:color w:val="000000"/>
                <w:lang w:eastAsia="tr-TR"/>
              </w:rPr>
              <w:t xml:space="preserve">Başkanlık </w:t>
            </w:r>
          </w:p>
        </w:tc>
      </w:tr>
      <w:tr w:rsidR="00F80E64" w:rsidRPr="00852D81" w:rsidTr="00187168">
        <w:trPr>
          <w:trHeight w:val="300"/>
        </w:trPr>
        <w:tc>
          <w:tcPr>
            <w:tcW w:w="2656" w:type="pct"/>
            <w:tcBorders>
              <w:top w:val="nil"/>
              <w:left w:val="single" w:sz="4" w:space="0" w:color="auto"/>
              <w:bottom w:val="single" w:sz="4" w:space="0" w:color="auto"/>
              <w:right w:val="single" w:sz="4" w:space="0" w:color="auto"/>
            </w:tcBorders>
            <w:shd w:val="clear" w:color="auto" w:fill="auto"/>
            <w:vAlign w:val="bottom"/>
            <w:hideMark/>
          </w:tcPr>
          <w:p w:rsidR="00F80E64" w:rsidRPr="00852D81" w:rsidRDefault="00F80E64" w:rsidP="00F80E64">
            <w:pPr>
              <w:spacing w:after="0" w:line="240" w:lineRule="auto"/>
              <w:rPr>
                <w:rFonts w:ascii="Times New Roman" w:eastAsia="Times New Roman" w:hAnsi="Times New Roman" w:cs="Times New Roman"/>
                <w:color w:val="000000"/>
                <w:lang w:eastAsia="tr-TR"/>
              </w:rPr>
            </w:pPr>
            <w:r w:rsidRPr="00852D81">
              <w:rPr>
                <w:rFonts w:ascii="Times New Roman" w:eastAsia="Times New Roman" w:hAnsi="Times New Roman" w:cs="Times New Roman"/>
                <w:color w:val="000000"/>
                <w:lang w:eastAsia="tr-TR"/>
              </w:rPr>
              <w:t xml:space="preserve">H.3.2.Kadınlarımıza destek vererek hayatın içinde var olmalarını sağlamak </w:t>
            </w:r>
          </w:p>
        </w:tc>
        <w:tc>
          <w:tcPr>
            <w:tcW w:w="1165" w:type="pct"/>
            <w:tcBorders>
              <w:top w:val="nil"/>
              <w:left w:val="nil"/>
              <w:bottom w:val="single" w:sz="4" w:space="0" w:color="auto"/>
              <w:right w:val="single" w:sz="4" w:space="0" w:color="auto"/>
            </w:tcBorders>
            <w:shd w:val="clear" w:color="auto" w:fill="auto"/>
            <w:vAlign w:val="bottom"/>
            <w:hideMark/>
          </w:tcPr>
          <w:p w:rsidR="00F80E64" w:rsidRPr="00852D81" w:rsidRDefault="00F80E64" w:rsidP="00F80E64">
            <w:pPr>
              <w:spacing w:after="0" w:line="240" w:lineRule="auto"/>
              <w:rPr>
                <w:rFonts w:ascii="Times New Roman" w:eastAsia="Times New Roman" w:hAnsi="Times New Roman" w:cs="Times New Roman"/>
                <w:color w:val="000000"/>
                <w:lang w:eastAsia="tr-TR"/>
              </w:rPr>
            </w:pPr>
            <w:r w:rsidRPr="00852D81">
              <w:rPr>
                <w:rFonts w:ascii="Times New Roman" w:eastAsia="Times New Roman" w:hAnsi="Times New Roman" w:cs="Times New Roman"/>
                <w:color w:val="000000"/>
                <w:lang w:eastAsia="tr-TR"/>
              </w:rPr>
              <w:t>Kültür ve Sosyal İşler Müdürlüğü</w:t>
            </w:r>
          </w:p>
        </w:tc>
        <w:tc>
          <w:tcPr>
            <w:tcW w:w="1179" w:type="pct"/>
            <w:tcBorders>
              <w:top w:val="nil"/>
              <w:left w:val="nil"/>
              <w:bottom w:val="single" w:sz="4" w:space="0" w:color="auto"/>
              <w:right w:val="single" w:sz="4" w:space="0" w:color="auto"/>
            </w:tcBorders>
            <w:shd w:val="clear" w:color="auto" w:fill="auto"/>
            <w:vAlign w:val="bottom"/>
            <w:hideMark/>
          </w:tcPr>
          <w:p w:rsidR="00F80E64" w:rsidRPr="00852D81" w:rsidRDefault="00F80E64" w:rsidP="00F80E64">
            <w:pPr>
              <w:spacing w:after="0" w:line="240" w:lineRule="auto"/>
              <w:rPr>
                <w:rFonts w:ascii="Times New Roman" w:eastAsia="Times New Roman" w:hAnsi="Times New Roman" w:cs="Times New Roman"/>
                <w:color w:val="000000"/>
                <w:lang w:eastAsia="tr-TR"/>
              </w:rPr>
            </w:pPr>
            <w:r w:rsidRPr="00852D81">
              <w:rPr>
                <w:rFonts w:ascii="Times New Roman" w:eastAsia="Times New Roman" w:hAnsi="Times New Roman" w:cs="Times New Roman"/>
                <w:color w:val="000000"/>
                <w:lang w:eastAsia="tr-TR"/>
              </w:rPr>
              <w:t>Zabıta,Fen İşleri, Emlak ve İstimlak Müdürlükleri</w:t>
            </w:r>
          </w:p>
        </w:tc>
      </w:tr>
      <w:tr w:rsidR="00F80E64" w:rsidRPr="00852D81" w:rsidTr="00187168">
        <w:trPr>
          <w:trHeight w:val="660"/>
        </w:trPr>
        <w:tc>
          <w:tcPr>
            <w:tcW w:w="2656" w:type="pct"/>
            <w:tcBorders>
              <w:top w:val="nil"/>
              <w:left w:val="single" w:sz="4" w:space="0" w:color="auto"/>
              <w:bottom w:val="single" w:sz="4" w:space="0" w:color="auto"/>
              <w:right w:val="single" w:sz="4" w:space="0" w:color="auto"/>
            </w:tcBorders>
            <w:shd w:val="clear" w:color="auto" w:fill="auto"/>
            <w:vAlign w:val="bottom"/>
            <w:hideMark/>
          </w:tcPr>
          <w:p w:rsidR="00F80E64" w:rsidRPr="00852D81" w:rsidRDefault="00F80E64" w:rsidP="00F80E64">
            <w:pPr>
              <w:spacing w:after="0" w:line="240" w:lineRule="auto"/>
              <w:rPr>
                <w:rFonts w:ascii="Times New Roman" w:eastAsia="Times New Roman" w:hAnsi="Times New Roman" w:cs="Times New Roman"/>
                <w:color w:val="000000"/>
                <w:lang w:eastAsia="tr-TR"/>
              </w:rPr>
            </w:pPr>
            <w:r w:rsidRPr="00852D81">
              <w:rPr>
                <w:rFonts w:ascii="Times New Roman" w:eastAsia="Times New Roman" w:hAnsi="Times New Roman" w:cs="Times New Roman"/>
                <w:color w:val="000000"/>
                <w:lang w:eastAsia="tr-TR"/>
              </w:rPr>
              <w:t>H.3.3.Çocuklarımızı,gençlerimizi destekleyerek yaşam standartlarını yükseltmek</w:t>
            </w:r>
          </w:p>
        </w:tc>
        <w:tc>
          <w:tcPr>
            <w:tcW w:w="1165" w:type="pct"/>
            <w:tcBorders>
              <w:top w:val="nil"/>
              <w:left w:val="nil"/>
              <w:bottom w:val="single" w:sz="4" w:space="0" w:color="auto"/>
              <w:right w:val="single" w:sz="4" w:space="0" w:color="auto"/>
            </w:tcBorders>
            <w:shd w:val="clear" w:color="auto" w:fill="auto"/>
            <w:vAlign w:val="bottom"/>
            <w:hideMark/>
          </w:tcPr>
          <w:p w:rsidR="00F80E64" w:rsidRPr="00852D81" w:rsidRDefault="00F80E64" w:rsidP="00F80E64">
            <w:pPr>
              <w:spacing w:after="0" w:line="240" w:lineRule="auto"/>
              <w:rPr>
                <w:rFonts w:ascii="Times New Roman" w:eastAsia="Times New Roman" w:hAnsi="Times New Roman" w:cs="Times New Roman"/>
                <w:color w:val="000000"/>
                <w:lang w:eastAsia="tr-TR"/>
              </w:rPr>
            </w:pPr>
            <w:r w:rsidRPr="00852D81">
              <w:rPr>
                <w:rFonts w:ascii="Times New Roman" w:eastAsia="Times New Roman" w:hAnsi="Times New Roman" w:cs="Times New Roman"/>
                <w:color w:val="000000"/>
                <w:lang w:eastAsia="tr-TR"/>
              </w:rPr>
              <w:t>Kültür ve Sosyal İşler Müdürlüğü</w:t>
            </w:r>
          </w:p>
        </w:tc>
        <w:tc>
          <w:tcPr>
            <w:tcW w:w="1179" w:type="pct"/>
            <w:tcBorders>
              <w:top w:val="nil"/>
              <w:left w:val="nil"/>
              <w:bottom w:val="single" w:sz="4" w:space="0" w:color="auto"/>
              <w:right w:val="single" w:sz="4" w:space="0" w:color="auto"/>
            </w:tcBorders>
            <w:shd w:val="clear" w:color="auto" w:fill="auto"/>
            <w:vAlign w:val="bottom"/>
            <w:hideMark/>
          </w:tcPr>
          <w:p w:rsidR="00F80E64" w:rsidRPr="00852D81" w:rsidRDefault="00F80E64" w:rsidP="00F80E64">
            <w:pPr>
              <w:spacing w:after="0" w:line="240" w:lineRule="auto"/>
              <w:rPr>
                <w:rFonts w:ascii="Times New Roman" w:eastAsia="Times New Roman" w:hAnsi="Times New Roman" w:cs="Times New Roman"/>
                <w:color w:val="000000"/>
                <w:lang w:eastAsia="tr-TR"/>
              </w:rPr>
            </w:pPr>
            <w:r w:rsidRPr="00852D81">
              <w:rPr>
                <w:rFonts w:ascii="Times New Roman" w:eastAsia="Times New Roman" w:hAnsi="Times New Roman" w:cs="Times New Roman"/>
                <w:color w:val="000000"/>
                <w:lang w:eastAsia="tr-TR"/>
              </w:rPr>
              <w:t>Başkanlık, Destek Hizmetleri Müdürlüğü</w:t>
            </w:r>
          </w:p>
        </w:tc>
      </w:tr>
      <w:tr w:rsidR="00F80E64" w:rsidRPr="00852D81" w:rsidTr="00187168">
        <w:trPr>
          <w:trHeight w:val="660"/>
        </w:trPr>
        <w:tc>
          <w:tcPr>
            <w:tcW w:w="2656" w:type="pct"/>
            <w:tcBorders>
              <w:top w:val="nil"/>
              <w:left w:val="single" w:sz="4" w:space="0" w:color="auto"/>
              <w:bottom w:val="single" w:sz="4" w:space="0" w:color="auto"/>
              <w:right w:val="single" w:sz="4" w:space="0" w:color="auto"/>
            </w:tcBorders>
            <w:shd w:val="clear" w:color="auto" w:fill="auto"/>
            <w:vAlign w:val="bottom"/>
          </w:tcPr>
          <w:p w:rsidR="00F80E64" w:rsidRPr="00852D81" w:rsidRDefault="00F80E64" w:rsidP="00F80E64">
            <w:pPr>
              <w:spacing w:after="0" w:line="240" w:lineRule="auto"/>
              <w:rPr>
                <w:rFonts w:ascii="Times New Roman" w:eastAsia="Times New Roman" w:hAnsi="Times New Roman" w:cs="Times New Roman"/>
                <w:color w:val="000000"/>
                <w:lang w:eastAsia="tr-TR"/>
              </w:rPr>
            </w:pPr>
            <w:r w:rsidRPr="00852D81">
              <w:rPr>
                <w:rFonts w:ascii="Times New Roman" w:eastAsia="Times New Roman" w:hAnsi="Times New Roman" w:cs="Times New Roman"/>
                <w:color w:val="000000"/>
                <w:lang w:eastAsia="tr-TR"/>
              </w:rPr>
              <w:lastRenderedPageBreak/>
              <w:t>H.3.4.</w:t>
            </w:r>
            <w:r w:rsidRPr="00852D81">
              <w:rPr>
                <w:rFonts w:ascii="Times New Roman" w:eastAsia="Times New Roman" w:hAnsi="Times New Roman" w:cs="Times New Roman"/>
                <w:bCs/>
                <w:color w:val="000000"/>
                <w:sz w:val="24"/>
                <w:szCs w:val="24"/>
                <w:lang w:eastAsia="tr-TR"/>
              </w:rPr>
              <w:t>Engelli ve Engelli Ailelerin Sosyal Yaşama Katılmasını Desteklemek</w:t>
            </w:r>
          </w:p>
        </w:tc>
        <w:tc>
          <w:tcPr>
            <w:tcW w:w="1165" w:type="pct"/>
            <w:tcBorders>
              <w:top w:val="nil"/>
              <w:left w:val="nil"/>
              <w:bottom w:val="single" w:sz="4" w:space="0" w:color="auto"/>
              <w:right w:val="single" w:sz="4" w:space="0" w:color="auto"/>
            </w:tcBorders>
            <w:shd w:val="clear" w:color="auto" w:fill="auto"/>
            <w:vAlign w:val="bottom"/>
          </w:tcPr>
          <w:p w:rsidR="00F80E64" w:rsidRPr="00852D81" w:rsidRDefault="00F80E64" w:rsidP="00F80E64">
            <w:pPr>
              <w:spacing w:after="0" w:line="240" w:lineRule="auto"/>
              <w:rPr>
                <w:rFonts w:ascii="Times New Roman" w:eastAsia="Times New Roman" w:hAnsi="Times New Roman" w:cs="Times New Roman"/>
                <w:color w:val="000000"/>
                <w:lang w:eastAsia="tr-TR"/>
              </w:rPr>
            </w:pPr>
            <w:r w:rsidRPr="00852D81">
              <w:rPr>
                <w:rFonts w:ascii="Times New Roman" w:eastAsia="Times New Roman" w:hAnsi="Times New Roman" w:cs="Times New Roman"/>
                <w:color w:val="000000"/>
                <w:lang w:eastAsia="tr-TR"/>
              </w:rPr>
              <w:t>Kültür ve Sosyal İşler Müdürlüğü</w:t>
            </w:r>
          </w:p>
        </w:tc>
        <w:tc>
          <w:tcPr>
            <w:tcW w:w="1179" w:type="pct"/>
            <w:tcBorders>
              <w:top w:val="nil"/>
              <w:left w:val="nil"/>
              <w:bottom w:val="single" w:sz="4" w:space="0" w:color="auto"/>
              <w:right w:val="single" w:sz="4" w:space="0" w:color="auto"/>
            </w:tcBorders>
            <w:shd w:val="clear" w:color="auto" w:fill="auto"/>
            <w:vAlign w:val="bottom"/>
          </w:tcPr>
          <w:p w:rsidR="00F80E64" w:rsidRPr="00852D81" w:rsidRDefault="00F80E64" w:rsidP="00F80E64">
            <w:pPr>
              <w:spacing w:after="0" w:line="240" w:lineRule="auto"/>
              <w:rPr>
                <w:rFonts w:ascii="Times New Roman" w:eastAsia="Times New Roman" w:hAnsi="Times New Roman" w:cs="Times New Roman"/>
                <w:color w:val="000000"/>
                <w:lang w:eastAsia="tr-TR"/>
              </w:rPr>
            </w:pPr>
            <w:r w:rsidRPr="00852D81">
              <w:rPr>
                <w:rFonts w:ascii="Times New Roman" w:eastAsia="Times New Roman" w:hAnsi="Times New Roman" w:cs="Times New Roman"/>
                <w:color w:val="000000"/>
                <w:lang w:eastAsia="tr-TR"/>
              </w:rPr>
              <w:t>Başkanlık, Destek Hizmetleri Müdürlüğü</w:t>
            </w:r>
          </w:p>
        </w:tc>
      </w:tr>
      <w:tr w:rsidR="00F80E64" w:rsidRPr="00852D81" w:rsidTr="00187168">
        <w:trPr>
          <w:trHeight w:val="600"/>
        </w:trPr>
        <w:tc>
          <w:tcPr>
            <w:tcW w:w="2656" w:type="pct"/>
            <w:tcBorders>
              <w:top w:val="nil"/>
              <w:left w:val="single" w:sz="4" w:space="0" w:color="auto"/>
              <w:bottom w:val="single" w:sz="4" w:space="0" w:color="auto"/>
              <w:right w:val="single" w:sz="4" w:space="0" w:color="auto"/>
            </w:tcBorders>
            <w:shd w:val="clear" w:color="auto" w:fill="auto"/>
            <w:vAlign w:val="bottom"/>
            <w:hideMark/>
          </w:tcPr>
          <w:p w:rsidR="00F80E64" w:rsidRPr="00852D81" w:rsidRDefault="00F80E64" w:rsidP="00F80E64">
            <w:pPr>
              <w:spacing w:after="0" w:line="240" w:lineRule="auto"/>
              <w:rPr>
                <w:rFonts w:ascii="Times New Roman" w:eastAsia="Times New Roman" w:hAnsi="Times New Roman" w:cs="Times New Roman"/>
                <w:color w:val="000000"/>
                <w:lang w:eastAsia="tr-TR"/>
              </w:rPr>
            </w:pPr>
            <w:r w:rsidRPr="00852D81">
              <w:rPr>
                <w:rFonts w:ascii="Times New Roman" w:eastAsia="Times New Roman" w:hAnsi="Times New Roman" w:cs="Times New Roman"/>
                <w:color w:val="000000"/>
                <w:lang w:eastAsia="tr-TR"/>
              </w:rPr>
              <w:t>H.4.1. İncirliova’nın Eğitim, Kültür, Sanat ve Turizmin odak noktası haline gelmesini sağlamak için etkinler ve tesisler yapmak</w:t>
            </w:r>
          </w:p>
        </w:tc>
        <w:tc>
          <w:tcPr>
            <w:tcW w:w="1165" w:type="pct"/>
            <w:tcBorders>
              <w:top w:val="nil"/>
              <w:left w:val="nil"/>
              <w:bottom w:val="single" w:sz="4" w:space="0" w:color="auto"/>
              <w:right w:val="single" w:sz="4" w:space="0" w:color="auto"/>
            </w:tcBorders>
            <w:shd w:val="clear" w:color="auto" w:fill="auto"/>
            <w:vAlign w:val="bottom"/>
            <w:hideMark/>
          </w:tcPr>
          <w:p w:rsidR="00F80E64" w:rsidRPr="00852D81" w:rsidRDefault="00F80E64" w:rsidP="00F80E64">
            <w:pPr>
              <w:spacing w:after="0" w:line="240" w:lineRule="auto"/>
              <w:rPr>
                <w:rFonts w:ascii="Times New Roman" w:eastAsia="Times New Roman" w:hAnsi="Times New Roman" w:cs="Times New Roman"/>
                <w:color w:val="000000"/>
                <w:lang w:eastAsia="tr-TR"/>
              </w:rPr>
            </w:pPr>
            <w:r w:rsidRPr="00852D81">
              <w:rPr>
                <w:rFonts w:ascii="Times New Roman" w:eastAsia="Times New Roman" w:hAnsi="Times New Roman" w:cs="Times New Roman"/>
                <w:color w:val="000000"/>
                <w:lang w:eastAsia="tr-TR"/>
              </w:rPr>
              <w:t xml:space="preserve">Başkanlık </w:t>
            </w:r>
          </w:p>
        </w:tc>
        <w:tc>
          <w:tcPr>
            <w:tcW w:w="1179" w:type="pct"/>
            <w:tcBorders>
              <w:top w:val="nil"/>
              <w:left w:val="nil"/>
              <w:bottom w:val="single" w:sz="4" w:space="0" w:color="auto"/>
              <w:right w:val="single" w:sz="4" w:space="0" w:color="auto"/>
            </w:tcBorders>
            <w:shd w:val="clear" w:color="auto" w:fill="auto"/>
            <w:vAlign w:val="bottom"/>
            <w:hideMark/>
          </w:tcPr>
          <w:p w:rsidR="00F80E64" w:rsidRPr="00852D81" w:rsidRDefault="00F80E64" w:rsidP="00F80E64">
            <w:pPr>
              <w:spacing w:after="0" w:line="240" w:lineRule="auto"/>
              <w:rPr>
                <w:rFonts w:ascii="Times New Roman" w:eastAsia="Times New Roman" w:hAnsi="Times New Roman" w:cs="Times New Roman"/>
                <w:color w:val="000000"/>
                <w:lang w:eastAsia="tr-TR"/>
              </w:rPr>
            </w:pPr>
            <w:r w:rsidRPr="00852D81">
              <w:rPr>
                <w:rFonts w:ascii="Times New Roman" w:eastAsia="Times New Roman" w:hAnsi="Times New Roman" w:cs="Times New Roman"/>
                <w:color w:val="000000"/>
                <w:lang w:eastAsia="tr-TR"/>
              </w:rPr>
              <w:t>Kültür ve Sosyal İşler Müdürlüğü, Destek Hizmetleri Müdürlüğü</w:t>
            </w:r>
          </w:p>
        </w:tc>
      </w:tr>
      <w:tr w:rsidR="00F80E64" w:rsidRPr="00852D81" w:rsidTr="00187168">
        <w:trPr>
          <w:trHeight w:val="600"/>
        </w:trPr>
        <w:tc>
          <w:tcPr>
            <w:tcW w:w="2656" w:type="pct"/>
            <w:tcBorders>
              <w:top w:val="nil"/>
              <w:left w:val="single" w:sz="4" w:space="0" w:color="auto"/>
              <w:bottom w:val="single" w:sz="4" w:space="0" w:color="auto"/>
              <w:right w:val="single" w:sz="4" w:space="0" w:color="auto"/>
            </w:tcBorders>
            <w:shd w:val="clear" w:color="auto" w:fill="auto"/>
            <w:vAlign w:val="bottom"/>
            <w:hideMark/>
          </w:tcPr>
          <w:p w:rsidR="00F80E64" w:rsidRPr="00852D81" w:rsidRDefault="00F80E64" w:rsidP="00F80E64">
            <w:pPr>
              <w:spacing w:after="0" w:line="240" w:lineRule="auto"/>
              <w:rPr>
                <w:rFonts w:ascii="Times New Roman" w:eastAsia="Times New Roman" w:hAnsi="Times New Roman" w:cs="Times New Roman"/>
                <w:color w:val="000000"/>
                <w:lang w:eastAsia="tr-TR"/>
              </w:rPr>
            </w:pPr>
            <w:r w:rsidRPr="00852D81">
              <w:rPr>
                <w:rFonts w:ascii="Times New Roman" w:eastAsia="Times New Roman" w:hAnsi="Times New Roman" w:cs="Times New Roman"/>
                <w:color w:val="000000"/>
                <w:lang w:eastAsia="tr-TR"/>
              </w:rPr>
              <w:t>H.4.2.Spora gereken desteği vererek halkın spora katılımın sağlanması</w:t>
            </w:r>
          </w:p>
        </w:tc>
        <w:tc>
          <w:tcPr>
            <w:tcW w:w="1165" w:type="pct"/>
            <w:tcBorders>
              <w:top w:val="nil"/>
              <w:left w:val="nil"/>
              <w:bottom w:val="single" w:sz="4" w:space="0" w:color="auto"/>
              <w:right w:val="single" w:sz="4" w:space="0" w:color="auto"/>
            </w:tcBorders>
            <w:shd w:val="clear" w:color="auto" w:fill="auto"/>
            <w:vAlign w:val="bottom"/>
            <w:hideMark/>
          </w:tcPr>
          <w:p w:rsidR="00F80E64" w:rsidRPr="00852D81" w:rsidRDefault="00F80E64" w:rsidP="00F80E64">
            <w:pPr>
              <w:spacing w:after="0" w:line="240" w:lineRule="auto"/>
              <w:rPr>
                <w:rFonts w:ascii="Times New Roman" w:eastAsia="Times New Roman" w:hAnsi="Times New Roman" w:cs="Times New Roman"/>
                <w:color w:val="000000"/>
                <w:lang w:eastAsia="tr-TR"/>
              </w:rPr>
            </w:pPr>
            <w:r w:rsidRPr="00852D81">
              <w:rPr>
                <w:rFonts w:ascii="Times New Roman" w:eastAsia="Times New Roman" w:hAnsi="Times New Roman" w:cs="Times New Roman"/>
                <w:color w:val="000000"/>
                <w:lang w:eastAsia="tr-TR"/>
              </w:rPr>
              <w:t>Kültür ve Sosyal İşler Müdürlüğü</w:t>
            </w:r>
          </w:p>
        </w:tc>
        <w:tc>
          <w:tcPr>
            <w:tcW w:w="1179" w:type="pct"/>
            <w:tcBorders>
              <w:top w:val="nil"/>
              <w:left w:val="nil"/>
              <w:bottom w:val="single" w:sz="4" w:space="0" w:color="auto"/>
              <w:right w:val="single" w:sz="4" w:space="0" w:color="auto"/>
            </w:tcBorders>
            <w:shd w:val="clear" w:color="auto" w:fill="auto"/>
            <w:vAlign w:val="bottom"/>
            <w:hideMark/>
          </w:tcPr>
          <w:p w:rsidR="00F80E64" w:rsidRPr="00852D81" w:rsidRDefault="00F80E64" w:rsidP="00F80E64">
            <w:pPr>
              <w:spacing w:after="0" w:line="240" w:lineRule="auto"/>
              <w:rPr>
                <w:rFonts w:ascii="Times New Roman" w:eastAsia="Times New Roman" w:hAnsi="Times New Roman" w:cs="Times New Roman"/>
                <w:color w:val="000000"/>
                <w:lang w:eastAsia="tr-TR"/>
              </w:rPr>
            </w:pPr>
            <w:r w:rsidRPr="00852D81">
              <w:rPr>
                <w:rFonts w:ascii="Times New Roman" w:eastAsia="Times New Roman" w:hAnsi="Times New Roman" w:cs="Times New Roman"/>
                <w:color w:val="000000"/>
                <w:lang w:eastAsia="tr-TR"/>
              </w:rPr>
              <w:t>Başkanlık, Fen İşleri Müdürlüğü</w:t>
            </w:r>
          </w:p>
        </w:tc>
      </w:tr>
      <w:tr w:rsidR="00F80E64" w:rsidRPr="00852D81" w:rsidTr="00187168">
        <w:trPr>
          <w:trHeight w:val="600"/>
        </w:trPr>
        <w:tc>
          <w:tcPr>
            <w:tcW w:w="2656" w:type="pct"/>
            <w:tcBorders>
              <w:top w:val="nil"/>
              <w:left w:val="single" w:sz="4" w:space="0" w:color="auto"/>
              <w:bottom w:val="single" w:sz="4" w:space="0" w:color="auto"/>
              <w:right w:val="single" w:sz="4" w:space="0" w:color="auto"/>
            </w:tcBorders>
            <w:shd w:val="clear" w:color="auto" w:fill="auto"/>
            <w:vAlign w:val="bottom"/>
            <w:hideMark/>
          </w:tcPr>
          <w:p w:rsidR="00F80E64" w:rsidRPr="00852D81" w:rsidRDefault="00F80E64" w:rsidP="00F80E64">
            <w:pPr>
              <w:spacing w:after="0" w:line="240" w:lineRule="auto"/>
              <w:rPr>
                <w:rFonts w:ascii="Times New Roman" w:eastAsia="Times New Roman" w:hAnsi="Times New Roman" w:cs="Times New Roman"/>
                <w:color w:val="000000"/>
                <w:lang w:eastAsia="tr-TR"/>
              </w:rPr>
            </w:pPr>
            <w:r w:rsidRPr="00852D81">
              <w:rPr>
                <w:rFonts w:ascii="Times New Roman" w:eastAsia="Times New Roman" w:hAnsi="Times New Roman" w:cs="Times New Roman"/>
                <w:color w:val="000000"/>
                <w:lang w:eastAsia="tr-TR"/>
              </w:rPr>
              <w:t>H.4.3.Belediyenin tüm hizmetlerinin ve etkinliklerinin yazılı ve görsel medyada duyurulmasını sağlamak</w:t>
            </w:r>
          </w:p>
        </w:tc>
        <w:tc>
          <w:tcPr>
            <w:tcW w:w="1165" w:type="pct"/>
            <w:tcBorders>
              <w:top w:val="nil"/>
              <w:left w:val="nil"/>
              <w:bottom w:val="single" w:sz="4" w:space="0" w:color="auto"/>
              <w:right w:val="single" w:sz="4" w:space="0" w:color="auto"/>
            </w:tcBorders>
            <w:shd w:val="clear" w:color="auto" w:fill="auto"/>
            <w:vAlign w:val="bottom"/>
            <w:hideMark/>
          </w:tcPr>
          <w:p w:rsidR="00F80E64" w:rsidRPr="00852D81" w:rsidRDefault="00F80E64" w:rsidP="00F80E64">
            <w:pPr>
              <w:spacing w:after="0" w:line="240" w:lineRule="auto"/>
              <w:rPr>
                <w:rFonts w:ascii="Times New Roman" w:eastAsia="Times New Roman" w:hAnsi="Times New Roman" w:cs="Times New Roman"/>
                <w:color w:val="000000"/>
                <w:lang w:eastAsia="tr-TR"/>
              </w:rPr>
            </w:pPr>
            <w:r w:rsidRPr="00852D81">
              <w:rPr>
                <w:rFonts w:ascii="Times New Roman" w:eastAsia="Times New Roman" w:hAnsi="Times New Roman" w:cs="Times New Roman"/>
                <w:color w:val="000000"/>
                <w:lang w:eastAsia="tr-TR"/>
              </w:rPr>
              <w:t>Başkanlık</w:t>
            </w:r>
          </w:p>
        </w:tc>
        <w:tc>
          <w:tcPr>
            <w:tcW w:w="1179" w:type="pct"/>
            <w:tcBorders>
              <w:top w:val="nil"/>
              <w:left w:val="nil"/>
              <w:bottom w:val="single" w:sz="4" w:space="0" w:color="auto"/>
              <w:right w:val="single" w:sz="4" w:space="0" w:color="auto"/>
            </w:tcBorders>
            <w:shd w:val="clear" w:color="auto" w:fill="auto"/>
            <w:vAlign w:val="bottom"/>
            <w:hideMark/>
          </w:tcPr>
          <w:p w:rsidR="00F80E64" w:rsidRPr="00852D81" w:rsidRDefault="00F80E64" w:rsidP="00F80E64">
            <w:pPr>
              <w:spacing w:after="0" w:line="240" w:lineRule="auto"/>
              <w:rPr>
                <w:rFonts w:ascii="Times New Roman" w:eastAsia="Times New Roman" w:hAnsi="Times New Roman" w:cs="Times New Roman"/>
                <w:color w:val="000000"/>
                <w:lang w:eastAsia="tr-TR"/>
              </w:rPr>
            </w:pPr>
            <w:r w:rsidRPr="00852D81">
              <w:rPr>
                <w:rFonts w:ascii="Times New Roman" w:eastAsia="Times New Roman" w:hAnsi="Times New Roman" w:cs="Times New Roman"/>
                <w:color w:val="000000"/>
                <w:lang w:eastAsia="tr-TR"/>
              </w:rPr>
              <w:t xml:space="preserve"> Kültür ve Sosyal İşler Müdürlüğü</w:t>
            </w:r>
          </w:p>
        </w:tc>
      </w:tr>
      <w:tr w:rsidR="00F80E64" w:rsidRPr="00852D81" w:rsidTr="00187168">
        <w:trPr>
          <w:trHeight w:val="300"/>
        </w:trPr>
        <w:tc>
          <w:tcPr>
            <w:tcW w:w="265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F80E64" w:rsidRPr="00852D81" w:rsidRDefault="00F80E64" w:rsidP="00F80E64">
            <w:pPr>
              <w:spacing w:after="0" w:line="240" w:lineRule="auto"/>
              <w:rPr>
                <w:rFonts w:ascii="Times New Roman" w:eastAsia="Times New Roman" w:hAnsi="Times New Roman" w:cs="Times New Roman"/>
                <w:color w:val="000000"/>
                <w:lang w:eastAsia="tr-TR"/>
              </w:rPr>
            </w:pPr>
            <w:r w:rsidRPr="00852D81">
              <w:rPr>
                <w:rFonts w:ascii="Times New Roman" w:eastAsia="Times New Roman" w:hAnsi="Times New Roman" w:cs="Times New Roman"/>
                <w:color w:val="000000"/>
                <w:lang w:eastAsia="tr-TR"/>
              </w:rPr>
              <w:t>H.5.1.Katılımcı Belediye anlayışını güçlendirmek</w:t>
            </w:r>
          </w:p>
        </w:tc>
        <w:tc>
          <w:tcPr>
            <w:tcW w:w="1165"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F80E64" w:rsidRPr="00852D81" w:rsidRDefault="00F80E64" w:rsidP="00F80E64">
            <w:pPr>
              <w:spacing w:after="0" w:line="240" w:lineRule="auto"/>
              <w:rPr>
                <w:rFonts w:ascii="Times New Roman" w:eastAsia="Times New Roman" w:hAnsi="Times New Roman" w:cs="Times New Roman"/>
                <w:color w:val="000000"/>
                <w:lang w:eastAsia="tr-TR"/>
              </w:rPr>
            </w:pPr>
            <w:r w:rsidRPr="00852D81">
              <w:rPr>
                <w:rFonts w:ascii="Times New Roman" w:eastAsia="Times New Roman" w:hAnsi="Times New Roman" w:cs="Times New Roman"/>
                <w:color w:val="000000"/>
                <w:lang w:eastAsia="tr-TR"/>
              </w:rPr>
              <w:t>Başkanlık</w:t>
            </w:r>
          </w:p>
        </w:tc>
        <w:tc>
          <w:tcPr>
            <w:tcW w:w="117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F80E64" w:rsidRPr="00852D81" w:rsidRDefault="00F80E64" w:rsidP="00F80E64">
            <w:pPr>
              <w:spacing w:after="0" w:line="240" w:lineRule="auto"/>
              <w:rPr>
                <w:rFonts w:ascii="Times New Roman" w:eastAsia="Times New Roman" w:hAnsi="Times New Roman" w:cs="Times New Roman"/>
                <w:color w:val="000000"/>
                <w:lang w:eastAsia="tr-TR"/>
              </w:rPr>
            </w:pPr>
            <w:r w:rsidRPr="00852D81">
              <w:rPr>
                <w:rFonts w:ascii="Times New Roman" w:eastAsia="Times New Roman" w:hAnsi="Times New Roman" w:cs="Times New Roman"/>
                <w:color w:val="000000"/>
                <w:lang w:eastAsia="tr-TR"/>
              </w:rPr>
              <w:t>Kültür ve Sosyal İşler Müdürlüğü, Destek Hizmetleri Müdürlüğü</w:t>
            </w:r>
          </w:p>
        </w:tc>
      </w:tr>
      <w:tr w:rsidR="00F80E64" w:rsidRPr="00852D81" w:rsidTr="00187168">
        <w:trPr>
          <w:trHeight w:val="600"/>
        </w:trPr>
        <w:tc>
          <w:tcPr>
            <w:tcW w:w="2656" w:type="pct"/>
            <w:tcBorders>
              <w:top w:val="nil"/>
              <w:left w:val="single" w:sz="4" w:space="0" w:color="auto"/>
              <w:bottom w:val="single" w:sz="4" w:space="0" w:color="auto"/>
              <w:right w:val="single" w:sz="4" w:space="0" w:color="auto"/>
            </w:tcBorders>
            <w:shd w:val="clear" w:color="auto" w:fill="auto"/>
            <w:vAlign w:val="bottom"/>
            <w:hideMark/>
          </w:tcPr>
          <w:p w:rsidR="00F80E64" w:rsidRPr="00852D81" w:rsidRDefault="00F80E64" w:rsidP="00F80E64">
            <w:pPr>
              <w:spacing w:after="0" w:line="240" w:lineRule="auto"/>
              <w:rPr>
                <w:rFonts w:ascii="Times New Roman" w:eastAsia="Times New Roman" w:hAnsi="Times New Roman" w:cs="Times New Roman"/>
                <w:color w:val="000000"/>
                <w:lang w:eastAsia="tr-TR"/>
              </w:rPr>
            </w:pPr>
            <w:r w:rsidRPr="00852D81">
              <w:rPr>
                <w:rFonts w:ascii="Times New Roman" w:eastAsia="Times New Roman" w:hAnsi="Times New Roman" w:cs="Times New Roman"/>
                <w:color w:val="000000"/>
                <w:lang w:eastAsia="tr-TR"/>
              </w:rPr>
              <w:t>H.5.2.Mali Hizmetleri etkin yönetmek ve mali yapıyı güçlendirmek</w:t>
            </w:r>
          </w:p>
        </w:tc>
        <w:tc>
          <w:tcPr>
            <w:tcW w:w="1165" w:type="pct"/>
            <w:tcBorders>
              <w:top w:val="nil"/>
              <w:left w:val="nil"/>
              <w:bottom w:val="single" w:sz="4" w:space="0" w:color="auto"/>
              <w:right w:val="single" w:sz="4" w:space="0" w:color="auto"/>
            </w:tcBorders>
            <w:shd w:val="clear" w:color="auto" w:fill="auto"/>
            <w:vAlign w:val="bottom"/>
            <w:hideMark/>
          </w:tcPr>
          <w:p w:rsidR="00F80E64" w:rsidRPr="00852D81" w:rsidRDefault="00F80E64" w:rsidP="00F80E64">
            <w:pPr>
              <w:spacing w:after="0" w:line="240" w:lineRule="auto"/>
              <w:rPr>
                <w:rFonts w:ascii="Times New Roman" w:eastAsia="Times New Roman" w:hAnsi="Times New Roman" w:cs="Times New Roman"/>
                <w:color w:val="000000"/>
                <w:lang w:eastAsia="tr-TR"/>
              </w:rPr>
            </w:pPr>
            <w:r w:rsidRPr="00852D81">
              <w:rPr>
                <w:rFonts w:ascii="Times New Roman" w:eastAsia="Times New Roman" w:hAnsi="Times New Roman" w:cs="Times New Roman"/>
                <w:color w:val="000000"/>
                <w:lang w:eastAsia="tr-TR"/>
              </w:rPr>
              <w:t>Mali Hizmetler Müdürlüğü</w:t>
            </w:r>
          </w:p>
        </w:tc>
        <w:tc>
          <w:tcPr>
            <w:tcW w:w="1179" w:type="pct"/>
            <w:tcBorders>
              <w:top w:val="nil"/>
              <w:left w:val="nil"/>
              <w:bottom w:val="single" w:sz="4" w:space="0" w:color="auto"/>
              <w:right w:val="single" w:sz="4" w:space="0" w:color="auto"/>
            </w:tcBorders>
            <w:shd w:val="clear" w:color="auto" w:fill="auto"/>
            <w:vAlign w:val="bottom"/>
            <w:hideMark/>
          </w:tcPr>
          <w:p w:rsidR="00F80E64" w:rsidRPr="00852D81" w:rsidRDefault="00F80E64" w:rsidP="00F80E64">
            <w:pPr>
              <w:spacing w:after="0" w:line="240" w:lineRule="auto"/>
              <w:rPr>
                <w:rFonts w:ascii="Times New Roman" w:eastAsia="Times New Roman" w:hAnsi="Times New Roman" w:cs="Times New Roman"/>
                <w:color w:val="000000"/>
                <w:lang w:eastAsia="tr-TR"/>
              </w:rPr>
            </w:pPr>
            <w:r w:rsidRPr="00852D81">
              <w:rPr>
                <w:rFonts w:ascii="Times New Roman" w:eastAsia="Times New Roman" w:hAnsi="Times New Roman" w:cs="Times New Roman"/>
                <w:color w:val="000000"/>
                <w:lang w:eastAsia="tr-TR"/>
              </w:rPr>
              <w:t>Tüm Hizmet Birimleri ve/veya Müdürlükler</w:t>
            </w:r>
          </w:p>
        </w:tc>
      </w:tr>
      <w:tr w:rsidR="00F80E64" w:rsidRPr="00852D81" w:rsidTr="00187168">
        <w:trPr>
          <w:trHeight w:val="600"/>
        </w:trPr>
        <w:tc>
          <w:tcPr>
            <w:tcW w:w="2656" w:type="pct"/>
            <w:tcBorders>
              <w:top w:val="nil"/>
              <w:left w:val="single" w:sz="4" w:space="0" w:color="auto"/>
              <w:bottom w:val="single" w:sz="4" w:space="0" w:color="auto"/>
              <w:right w:val="single" w:sz="4" w:space="0" w:color="auto"/>
            </w:tcBorders>
            <w:shd w:val="clear" w:color="auto" w:fill="auto"/>
            <w:vAlign w:val="bottom"/>
            <w:hideMark/>
          </w:tcPr>
          <w:p w:rsidR="00F80E64" w:rsidRPr="00852D81" w:rsidRDefault="00F80E64" w:rsidP="00F80E64">
            <w:pPr>
              <w:spacing w:after="0" w:line="240" w:lineRule="auto"/>
              <w:rPr>
                <w:rFonts w:ascii="Times New Roman" w:eastAsia="Times New Roman" w:hAnsi="Times New Roman" w:cs="Times New Roman"/>
                <w:color w:val="000000"/>
                <w:lang w:eastAsia="tr-TR"/>
              </w:rPr>
            </w:pPr>
            <w:r w:rsidRPr="00852D81">
              <w:rPr>
                <w:rFonts w:ascii="Times New Roman" w:eastAsia="Times New Roman" w:hAnsi="Times New Roman" w:cs="Times New Roman"/>
                <w:color w:val="000000"/>
                <w:lang w:eastAsia="tr-TR"/>
              </w:rPr>
              <w:t>H.5.3. Strateji Yönetim Sistemini hazırlamak ve uygulamaya koymak</w:t>
            </w:r>
          </w:p>
        </w:tc>
        <w:tc>
          <w:tcPr>
            <w:tcW w:w="1165" w:type="pct"/>
            <w:tcBorders>
              <w:top w:val="nil"/>
              <w:left w:val="nil"/>
              <w:bottom w:val="single" w:sz="4" w:space="0" w:color="auto"/>
              <w:right w:val="single" w:sz="4" w:space="0" w:color="auto"/>
            </w:tcBorders>
            <w:shd w:val="clear" w:color="auto" w:fill="auto"/>
            <w:vAlign w:val="bottom"/>
            <w:hideMark/>
          </w:tcPr>
          <w:p w:rsidR="00F80E64" w:rsidRPr="00852D81" w:rsidRDefault="00F80E64" w:rsidP="00F80E64">
            <w:pPr>
              <w:spacing w:after="0" w:line="240" w:lineRule="auto"/>
              <w:rPr>
                <w:rFonts w:ascii="Times New Roman" w:eastAsia="Times New Roman" w:hAnsi="Times New Roman" w:cs="Times New Roman"/>
                <w:color w:val="000000"/>
                <w:lang w:eastAsia="tr-TR"/>
              </w:rPr>
            </w:pPr>
            <w:r w:rsidRPr="00852D81">
              <w:rPr>
                <w:rFonts w:ascii="Times New Roman" w:eastAsia="Times New Roman" w:hAnsi="Times New Roman" w:cs="Times New Roman"/>
                <w:color w:val="000000"/>
                <w:lang w:eastAsia="tr-TR"/>
              </w:rPr>
              <w:t>Mali Hizmetler Müdürlüğü</w:t>
            </w:r>
          </w:p>
        </w:tc>
        <w:tc>
          <w:tcPr>
            <w:tcW w:w="1179" w:type="pct"/>
            <w:tcBorders>
              <w:top w:val="nil"/>
              <w:left w:val="nil"/>
              <w:bottom w:val="single" w:sz="4" w:space="0" w:color="auto"/>
              <w:right w:val="single" w:sz="4" w:space="0" w:color="auto"/>
            </w:tcBorders>
            <w:shd w:val="clear" w:color="auto" w:fill="auto"/>
            <w:vAlign w:val="bottom"/>
            <w:hideMark/>
          </w:tcPr>
          <w:p w:rsidR="00F80E64" w:rsidRPr="00852D81" w:rsidRDefault="00F80E64" w:rsidP="00F80E64">
            <w:pPr>
              <w:spacing w:after="0" w:line="240" w:lineRule="auto"/>
              <w:rPr>
                <w:rFonts w:ascii="Times New Roman" w:eastAsia="Times New Roman" w:hAnsi="Times New Roman" w:cs="Times New Roman"/>
                <w:color w:val="000000"/>
                <w:lang w:eastAsia="tr-TR"/>
              </w:rPr>
            </w:pPr>
            <w:r w:rsidRPr="00852D81">
              <w:rPr>
                <w:rFonts w:ascii="Times New Roman" w:eastAsia="Times New Roman" w:hAnsi="Times New Roman" w:cs="Times New Roman"/>
                <w:color w:val="000000"/>
                <w:lang w:eastAsia="tr-TR"/>
              </w:rPr>
              <w:t>Tüm Hizmet Birimleri ve/veya Müdürlükler</w:t>
            </w:r>
          </w:p>
        </w:tc>
      </w:tr>
      <w:tr w:rsidR="00F80E64" w:rsidRPr="00852D81" w:rsidTr="00187168">
        <w:trPr>
          <w:trHeight w:val="600"/>
        </w:trPr>
        <w:tc>
          <w:tcPr>
            <w:tcW w:w="2656" w:type="pct"/>
            <w:tcBorders>
              <w:top w:val="nil"/>
              <w:left w:val="single" w:sz="4" w:space="0" w:color="auto"/>
              <w:bottom w:val="single" w:sz="4" w:space="0" w:color="auto"/>
              <w:right w:val="single" w:sz="4" w:space="0" w:color="auto"/>
            </w:tcBorders>
            <w:shd w:val="clear" w:color="auto" w:fill="auto"/>
            <w:vAlign w:val="bottom"/>
            <w:hideMark/>
          </w:tcPr>
          <w:p w:rsidR="00F80E64" w:rsidRPr="00852D81" w:rsidRDefault="00F80E64" w:rsidP="00F80E64">
            <w:pPr>
              <w:spacing w:after="0" w:line="240" w:lineRule="auto"/>
              <w:rPr>
                <w:rFonts w:ascii="Times New Roman" w:eastAsia="Times New Roman" w:hAnsi="Times New Roman" w:cs="Times New Roman"/>
                <w:color w:val="000000"/>
                <w:lang w:eastAsia="tr-TR"/>
              </w:rPr>
            </w:pPr>
            <w:r w:rsidRPr="00852D81">
              <w:rPr>
                <w:rFonts w:ascii="Times New Roman" w:eastAsia="Times New Roman" w:hAnsi="Times New Roman" w:cs="Times New Roman"/>
                <w:color w:val="000000"/>
                <w:lang w:eastAsia="tr-TR"/>
              </w:rPr>
              <w:t>H.5.4.Personel yönetimi faaliyetini yürütmek</w:t>
            </w:r>
          </w:p>
        </w:tc>
        <w:tc>
          <w:tcPr>
            <w:tcW w:w="1165" w:type="pct"/>
            <w:tcBorders>
              <w:top w:val="nil"/>
              <w:left w:val="nil"/>
              <w:bottom w:val="single" w:sz="4" w:space="0" w:color="auto"/>
              <w:right w:val="single" w:sz="4" w:space="0" w:color="auto"/>
            </w:tcBorders>
            <w:shd w:val="clear" w:color="auto" w:fill="auto"/>
            <w:vAlign w:val="bottom"/>
            <w:hideMark/>
          </w:tcPr>
          <w:p w:rsidR="00F80E64" w:rsidRPr="00852D81" w:rsidRDefault="00F80E64" w:rsidP="00F80E64">
            <w:pPr>
              <w:spacing w:after="0" w:line="240" w:lineRule="auto"/>
              <w:rPr>
                <w:rFonts w:ascii="Times New Roman" w:eastAsia="Times New Roman" w:hAnsi="Times New Roman" w:cs="Times New Roman"/>
                <w:color w:val="000000"/>
                <w:lang w:eastAsia="tr-TR"/>
              </w:rPr>
            </w:pPr>
            <w:r w:rsidRPr="00852D81">
              <w:rPr>
                <w:rFonts w:ascii="Times New Roman" w:eastAsia="Times New Roman" w:hAnsi="Times New Roman" w:cs="Times New Roman"/>
                <w:color w:val="000000"/>
                <w:lang w:eastAsia="tr-TR"/>
              </w:rPr>
              <w:t>İnsan Kaynakları ve Eğitim Müdürlüğü</w:t>
            </w:r>
          </w:p>
        </w:tc>
        <w:tc>
          <w:tcPr>
            <w:tcW w:w="1179" w:type="pct"/>
            <w:tcBorders>
              <w:top w:val="nil"/>
              <w:left w:val="nil"/>
              <w:bottom w:val="single" w:sz="4" w:space="0" w:color="auto"/>
              <w:right w:val="single" w:sz="4" w:space="0" w:color="auto"/>
            </w:tcBorders>
            <w:shd w:val="clear" w:color="auto" w:fill="auto"/>
            <w:vAlign w:val="bottom"/>
            <w:hideMark/>
          </w:tcPr>
          <w:p w:rsidR="00F80E64" w:rsidRPr="00852D81" w:rsidRDefault="00F80E64" w:rsidP="00F80E64">
            <w:pPr>
              <w:spacing w:after="0" w:line="240" w:lineRule="auto"/>
              <w:rPr>
                <w:rFonts w:ascii="Times New Roman" w:eastAsia="Times New Roman" w:hAnsi="Times New Roman" w:cs="Times New Roman"/>
                <w:color w:val="000000"/>
                <w:lang w:eastAsia="tr-TR"/>
              </w:rPr>
            </w:pPr>
            <w:r w:rsidRPr="00852D81">
              <w:rPr>
                <w:rFonts w:ascii="Times New Roman" w:eastAsia="Times New Roman" w:hAnsi="Times New Roman" w:cs="Times New Roman"/>
                <w:color w:val="000000"/>
                <w:lang w:eastAsia="tr-TR"/>
              </w:rPr>
              <w:t>Tüm Hizmet Birimleri ve/veya Müdürlükler</w:t>
            </w:r>
          </w:p>
        </w:tc>
      </w:tr>
      <w:tr w:rsidR="00F80E64" w:rsidRPr="00852D81" w:rsidTr="00187168">
        <w:trPr>
          <w:trHeight w:val="600"/>
        </w:trPr>
        <w:tc>
          <w:tcPr>
            <w:tcW w:w="2656" w:type="pct"/>
            <w:tcBorders>
              <w:top w:val="nil"/>
              <w:left w:val="single" w:sz="4" w:space="0" w:color="auto"/>
              <w:bottom w:val="single" w:sz="4" w:space="0" w:color="auto"/>
              <w:right w:val="single" w:sz="4" w:space="0" w:color="auto"/>
            </w:tcBorders>
            <w:shd w:val="clear" w:color="auto" w:fill="auto"/>
            <w:vAlign w:val="bottom"/>
            <w:hideMark/>
          </w:tcPr>
          <w:p w:rsidR="00F80E64" w:rsidRPr="00852D81" w:rsidRDefault="00F80E64" w:rsidP="00F80E64">
            <w:pPr>
              <w:spacing w:after="0" w:line="240" w:lineRule="auto"/>
              <w:rPr>
                <w:rFonts w:ascii="Times New Roman" w:eastAsia="Times New Roman" w:hAnsi="Times New Roman" w:cs="Times New Roman"/>
                <w:color w:val="000000"/>
                <w:lang w:eastAsia="tr-TR"/>
              </w:rPr>
            </w:pPr>
            <w:r w:rsidRPr="00852D81">
              <w:rPr>
                <w:rFonts w:ascii="Times New Roman" w:eastAsia="Times New Roman" w:hAnsi="Times New Roman" w:cs="Times New Roman"/>
                <w:color w:val="000000"/>
                <w:lang w:eastAsia="tr-TR"/>
              </w:rPr>
              <w:t>H.5.5.Bilgi Sistemleri ve Teknolojik imkânlardan etkin faydalanılması ve E-Belediyecilik uygulamalarının sunulmasını sağlamak</w:t>
            </w:r>
          </w:p>
        </w:tc>
        <w:tc>
          <w:tcPr>
            <w:tcW w:w="1165" w:type="pct"/>
            <w:tcBorders>
              <w:top w:val="nil"/>
              <w:left w:val="nil"/>
              <w:bottom w:val="single" w:sz="4" w:space="0" w:color="auto"/>
              <w:right w:val="single" w:sz="4" w:space="0" w:color="auto"/>
            </w:tcBorders>
            <w:shd w:val="clear" w:color="auto" w:fill="auto"/>
            <w:vAlign w:val="bottom"/>
            <w:hideMark/>
          </w:tcPr>
          <w:p w:rsidR="00F80E64" w:rsidRPr="00852D81" w:rsidRDefault="00F80E64" w:rsidP="00F80E64">
            <w:pPr>
              <w:spacing w:after="0" w:line="240" w:lineRule="auto"/>
              <w:rPr>
                <w:rFonts w:ascii="Times New Roman" w:eastAsia="Times New Roman" w:hAnsi="Times New Roman" w:cs="Times New Roman"/>
                <w:color w:val="000000"/>
                <w:lang w:eastAsia="tr-TR"/>
              </w:rPr>
            </w:pPr>
            <w:r w:rsidRPr="00852D81">
              <w:rPr>
                <w:rFonts w:ascii="Times New Roman" w:eastAsia="Times New Roman" w:hAnsi="Times New Roman" w:cs="Times New Roman"/>
                <w:color w:val="000000"/>
                <w:lang w:eastAsia="tr-TR"/>
              </w:rPr>
              <w:t>Destek Hizmetleri Müdürlüğü</w:t>
            </w:r>
          </w:p>
        </w:tc>
        <w:tc>
          <w:tcPr>
            <w:tcW w:w="1179" w:type="pct"/>
            <w:tcBorders>
              <w:top w:val="nil"/>
              <w:left w:val="nil"/>
              <w:bottom w:val="single" w:sz="4" w:space="0" w:color="auto"/>
              <w:right w:val="single" w:sz="4" w:space="0" w:color="auto"/>
            </w:tcBorders>
            <w:shd w:val="clear" w:color="auto" w:fill="auto"/>
            <w:vAlign w:val="bottom"/>
            <w:hideMark/>
          </w:tcPr>
          <w:p w:rsidR="00F80E64" w:rsidRPr="00852D81" w:rsidRDefault="00F80E64" w:rsidP="00F80E64">
            <w:pPr>
              <w:spacing w:after="0" w:line="240" w:lineRule="auto"/>
              <w:rPr>
                <w:rFonts w:ascii="Times New Roman" w:eastAsia="Times New Roman" w:hAnsi="Times New Roman" w:cs="Times New Roman"/>
                <w:color w:val="000000"/>
                <w:lang w:eastAsia="tr-TR"/>
              </w:rPr>
            </w:pPr>
            <w:r w:rsidRPr="00852D81">
              <w:rPr>
                <w:rFonts w:ascii="Times New Roman" w:eastAsia="Times New Roman" w:hAnsi="Times New Roman" w:cs="Times New Roman"/>
                <w:color w:val="000000"/>
                <w:lang w:eastAsia="tr-TR"/>
              </w:rPr>
              <w:t>Tüm Hizmet Birimleri ve/veya Müdürlükler</w:t>
            </w:r>
          </w:p>
        </w:tc>
      </w:tr>
      <w:tr w:rsidR="00F80E64" w:rsidRPr="00852D81" w:rsidTr="00187168">
        <w:trPr>
          <w:trHeight w:val="600"/>
        </w:trPr>
        <w:tc>
          <w:tcPr>
            <w:tcW w:w="2656" w:type="pct"/>
            <w:tcBorders>
              <w:top w:val="nil"/>
              <w:left w:val="single" w:sz="4" w:space="0" w:color="auto"/>
              <w:bottom w:val="single" w:sz="4" w:space="0" w:color="auto"/>
              <w:right w:val="single" w:sz="4" w:space="0" w:color="auto"/>
            </w:tcBorders>
            <w:shd w:val="clear" w:color="auto" w:fill="auto"/>
            <w:vAlign w:val="bottom"/>
            <w:hideMark/>
          </w:tcPr>
          <w:p w:rsidR="00F80E64" w:rsidRPr="00852D81" w:rsidRDefault="00F80E64" w:rsidP="00F80E64">
            <w:pPr>
              <w:spacing w:after="0" w:line="240" w:lineRule="auto"/>
              <w:rPr>
                <w:rFonts w:ascii="Times New Roman" w:eastAsia="Times New Roman" w:hAnsi="Times New Roman" w:cs="Times New Roman"/>
                <w:color w:val="000000"/>
                <w:lang w:eastAsia="tr-TR"/>
              </w:rPr>
            </w:pPr>
            <w:r w:rsidRPr="00852D81">
              <w:rPr>
                <w:rFonts w:ascii="Times New Roman" w:eastAsia="Times New Roman" w:hAnsi="Times New Roman" w:cs="Times New Roman"/>
                <w:color w:val="000000"/>
                <w:lang w:eastAsia="tr-TR"/>
              </w:rPr>
              <w:t>H.5.6.Hukuk İşlerinin etkin yürütülmesini sağlamak</w:t>
            </w:r>
          </w:p>
        </w:tc>
        <w:tc>
          <w:tcPr>
            <w:tcW w:w="1165" w:type="pct"/>
            <w:tcBorders>
              <w:top w:val="nil"/>
              <w:left w:val="nil"/>
              <w:bottom w:val="single" w:sz="4" w:space="0" w:color="auto"/>
              <w:right w:val="single" w:sz="4" w:space="0" w:color="auto"/>
            </w:tcBorders>
            <w:shd w:val="clear" w:color="auto" w:fill="auto"/>
            <w:vAlign w:val="bottom"/>
            <w:hideMark/>
          </w:tcPr>
          <w:p w:rsidR="00F80E64" w:rsidRPr="00852D81" w:rsidRDefault="00F80E64" w:rsidP="00F80E64">
            <w:pPr>
              <w:spacing w:after="0" w:line="240" w:lineRule="auto"/>
              <w:rPr>
                <w:rFonts w:ascii="Times New Roman" w:eastAsia="Times New Roman" w:hAnsi="Times New Roman" w:cs="Times New Roman"/>
                <w:color w:val="000000"/>
                <w:lang w:eastAsia="tr-TR"/>
              </w:rPr>
            </w:pPr>
            <w:r w:rsidRPr="00852D81">
              <w:rPr>
                <w:rFonts w:ascii="Times New Roman" w:eastAsia="Times New Roman" w:hAnsi="Times New Roman" w:cs="Times New Roman"/>
                <w:color w:val="000000"/>
                <w:lang w:eastAsia="tr-TR"/>
              </w:rPr>
              <w:t>Mali Hizmetler  Müdürlüğü</w:t>
            </w:r>
          </w:p>
        </w:tc>
        <w:tc>
          <w:tcPr>
            <w:tcW w:w="1179" w:type="pct"/>
            <w:tcBorders>
              <w:top w:val="nil"/>
              <w:left w:val="nil"/>
              <w:bottom w:val="single" w:sz="4" w:space="0" w:color="auto"/>
              <w:right w:val="single" w:sz="4" w:space="0" w:color="auto"/>
            </w:tcBorders>
            <w:shd w:val="clear" w:color="auto" w:fill="auto"/>
            <w:vAlign w:val="bottom"/>
            <w:hideMark/>
          </w:tcPr>
          <w:p w:rsidR="00F80E64" w:rsidRPr="00852D81" w:rsidRDefault="00F80E64" w:rsidP="00F80E64">
            <w:pPr>
              <w:spacing w:after="0" w:line="240" w:lineRule="auto"/>
              <w:rPr>
                <w:rFonts w:ascii="Times New Roman" w:eastAsia="Times New Roman" w:hAnsi="Times New Roman" w:cs="Times New Roman"/>
                <w:color w:val="000000"/>
                <w:lang w:eastAsia="tr-TR"/>
              </w:rPr>
            </w:pPr>
            <w:r w:rsidRPr="00852D81">
              <w:rPr>
                <w:rFonts w:ascii="Times New Roman" w:eastAsia="Times New Roman" w:hAnsi="Times New Roman" w:cs="Times New Roman"/>
                <w:color w:val="000000"/>
                <w:lang w:eastAsia="tr-TR"/>
              </w:rPr>
              <w:t>Yazı İşleri Müdürlüğü, İnsan kaynakları ve Eğitim Müdürlüğü</w:t>
            </w:r>
          </w:p>
        </w:tc>
      </w:tr>
      <w:tr w:rsidR="00F80E64" w:rsidRPr="00852D81" w:rsidTr="00187168">
        <w:trPr>
          <w:trHeight w:val="600"/>
        </w:trPr>
        <w:tc>
          <w:tcPr>
            <w:tcW w:w="2656" w:type="pct"/>
            <w:tcBorders>
              <w:top w:val="nil"/>
              <w:left w:val="single" w:sz="4" w:space="0" w:color="auto"/>
              <w:bottom w:val="single" w:sz="4" w:space="0" w:color="auto"/>
              <w:right w:val="single" w:sz="4" w:space="0" w:color="auto"/>
            </w:tcBorders>
            <w:shd w:val="clear" w:color="auto" w:fill="auto"/>
            <w:vAlign w:val="bottom"/>
            <w:hideMark/>
          </w:tcPr>
          <w:p w:rsidR="00F80E64" w:rsidRPr="00852D81" w:rsidRDefault="00F80E64" w:rsidP="00F80E64">
            <w:pPr>
              <w:spacing w:after="0" w:line="240" w:lineRule="auto"/>
              <w:rPr>
                <w:rFonts w:ascii="Times New Roman" w:eastAsia="Times New Roman" w:hAnsi="Times New Roman" w:cs="Times New Roman"/>
                <w:color w:val="000000"/>
                <w:lang w:eastAsia="tr-TR"/>
              </w:rPr>
            </w:pPr>
            <w:r w:rsidRPr="00852D81">
              <w:rPr>
                <w:rFonts w:ascii="Times New Roman" w:eastAsia="Times New Roman" w:hAnsi="Times New Roman" w:cs="Times New Roman"/>
                <w:color w:val="000000"/>
                <w:lang w:eastAsia="tr-TR"/>
              </w:rPr>
              <w:t xml:space="preserve">H.5.7. Destek Hizmetlerinin etkin ve verimli yürütülmesini sağlamak  </w:t>
            </w:r>
          </w:p>
        </w:tc>
        <w:tc>
          <w:tcPr>
            <w:tcW w:w="1165" w:type="pct"/>
            <w:tcBorders>
              <w:top w:val="nil"/>
              <w:left w:val="nil"/>
              <w:bottom w:val="single" w:sz="4" w:space="0" w:color="auto"/>
              <w:right w:val="single" w:sz="4" w:space="0" w:color="auto"/>
            </w:tcBorders>
            <w:shd w:val="clear" w:color="auto" w:fill="auto"/>
            <w:vAlign w:val="bottom"/>
            <w:hideMark/>
          </w:tcPr>
          <w:p w:rsidR="00F80E64" w:rsidRPr="00852D81" w:rsidRDefault="00F80E64" w:rsidP="00F80E64">
            <w:pPr>
              <w:spacing w:after="0" w:line="240" w:lineRule="auto"/>
              <w:rPr>
                <w:rFonts w:ascii="Times New Roman" w:eastAsia="Times New Roman" w:hAnsi="Times New Roman" w:cs="Times New Roman"/>
                <w:color w:val="000000"/>
                <w:lang w:eastAsia="tr-TR"/>
              </w:rPr>
            </w:pPr>
            <w:r w:rsidRPr="00852D81">
              <w:rPr>
                <w:rFonts w:ascii="Times New Roman" w:eastAsia="Times New Roman" w:hAnsi="Times New Roman" w:cs="Times New Roman"/>
                <w:color w:val="000000"/>
                <w:lang w:eastAsia="tr-TR"/>
              </w:rPr>
              <w:t>Destek Hizmetleri Müdürlüğü</w:t>
            </w:r>
          </w:p>
        </w:tc>
        <w:tc>
          <w:tcPr>
            <w:tcW w:w="1179" w:type="pct"/>
            <w:tcBorders>
              <w:top w:val="nil"/>
              <w:left w:val="nil"/>
              <w:bottom w:val="single" w:sz="4" w:space="0" w:color="auto"/>
              <w:right w:val="single" w:sz="4" w:space="0" w:color="auto"/>
            </w:tcBorders>
            <w:shd w:val="clear" w:color="auto" w:fill="auto"/>
            <w:vAlign w:val="bottom"/>
            <w:hideMark/>
          </w:tcPr>
          <w:p w:rsidR="00F80E64" w:rsidRPr="00852D81" w:rsidRDefault="00F80E64" w:rsidP="00F80E64">
            <w:pPr>
              <w:spacing w:after="0" w:line="240" w:lineRule="auto"/>
              <w:rPr>
                <w:rFonts w:ascii="Times New Roman" w:eastAsia="Times New Roman" w:hAnsi="Times New Roman" w:cs="Times New Roman"/>
                <w:color w:val="000000"/>
                <w:lang w:eastAsia="tr-TR"/>
              </w:rPr>
            </w:pPr>
            <w:r w:rsidRPr="00852D81">
              <w:rPr>
                <w:rFonts w:ascii="Times New Roman" w:eastAsia="Times New Roman" w:hAnsi="Times New Roman" w:cs="Times New Roman"/>
                <w:color w:val="000000"/>
                <w:lang w:eastAsia="tr-TR"/>
              </w:rPr>
              <w:t>Tüm Hizmet Birimleri ve/veya Müdürlükler</w:t>
            </w:r>
          </w:p>
        </w:tc>
      </w:tr>
      <w:tr w:rsidR="00F80E64" w:rsidRPr="00852D81" w:rsidTr="00187168">
        <w:trPr>
          <w:trHeight w:val="600"/>
        </w:trPr>
        <w:tc>
          <w:tcPr>
            <w:tcW w:w="2656" w:type="pct"/>
            <w:tcBorders>
              <w:top w:val="nil"/>
              <w:left w:val="single" w:sz="4" w:space="0" w:color="auto"/>
              <w:bottom w:val="single" w:sz="4" w:space="0" w:color="auto"/>
              <w:right w:val="single" w:sz="4" w:space="0" w:color="auto"/>
            </w:tcBorders>
            <w:shd w:val="clear" w:color="auto" w:fill="auto"/>
            <w:vAlign w:val="bottom"/>
            <w:hideMark/>
          </w:tcPr>
          <w:p w:rsidR="00F80E64" w:rsidRPr="00852D81" w:rsidRDefault="00F80E64" w:rsidP="00F80E64">
            <w:pPr>
              <w:spacing w:after="0" w:line="240" w:lineRule="auto"/>
              <w:rPr>
                <w:rFonts w:ascii="Times New Roman" w:eastAsia="Times New Roman" w:hAnsi="Times New Roman" w:cs="Times New Roman"/>
                <w:color w:val="000000"/>
                <w:lang w:eastAsia="tr-TR"/>
              </w:rPr>
            </w:pPr>
            <w:r w:rsidRPr="00852D81">
              <w:rPr>
                <w:rFonts w:ascii="Times New Roman" w:eastAsia="Times New Roman" w:hAnsi="Times New Roman" w:cs="Times New Roman"/>
                <w:color w:val="000000"/>
                <w:lang w:eastAsia="tr-TR"/>
              </w:rPr>
              <w:t>H.5.8.Belediye gelen-giden evrakların kaydının sağlanması</w:t>
            </w:r>
          </w:p>
        </w:tc>
        <w:tc>
          <w:tcPr>
            <w:tcW w:w="1165" w:type="pct"/>
            <w:tcBorders>
              <w:top w:val="nil"/>
              <w:left w:val="nil"/>
              <w:bottom w:val="single" w:sz="4" w:space="0" w:color="auto"/>
              <w:right w:val="single" w:sz="4" w:space="0" w:color="auto"/>
            </w:tcBorders>
            <w:shd w:val="clear" w:color="auto" w:fill="auto"/>
            <w:vAlign w:val="bottom"/>
            <w:hideMark/>
          </w:tcPr>
          <w:p w:rsidR="00F80E64" w:rsidRPr="00852D81" w:rsidRDefault="00F80E64" w:rsidP="00F80E64">
            <w:pPr>
              <w:spacing w:after="0" w:line="240" w:lineRule="auto"/>
              <w:rPr>
                <w:rFonts w:ascii="Times New Roman" w:eastAsia="Times New Roman" w:hAnsi="Times New Roman" w:cs="Times New Roman"/>
                <w:color w:val="000000"/>
                <w:lang w:eastAsia="tr-TR"/>
              </w:rPr>
            </w:pPr>
            <w:r w:rsidRPr="00852D81">
              <w:rPr>
                <w:rFonts w:ascii="Times New Roman" w:eastAsia="Times New Roman" w:hAnsi="Times New Roman" w:cs="Times New Roman"/>
                <w:color w:val="000000"/>
                <w:lang w:eastAsia="tr-TR"/>
              </w:rPr>
              <w:t>Yazı İşleri Müdürlüğü</w:t>
            </w:r>
          </w:p>
        </w:tc>
        <w:tc>
          <w:tcPr>
            <w:tcW w:w="1179" w:type="pct"/>
            <w:tcBorders>
              <w:top w:val="nil"/>
              <w:left w:val="nil"/>
              <w:bottom w:val="single" w:sz="4" w:space="0" w:color="auto"/>
              <w:right w:val="single" w:sz="4" w:space="0" w:color="auto"/>
            </w:tcBorders>
            <w:shd w:val="clear" w:color="auto" w:fill="auto"/>
            <w:vAlign w:val="bottom"/>
            <w:hideMark/>
          </w:tcPr>
          <w:p w:rsidR="00F80E64" w:rsidRPr="00852D81" w:rsidRDefault="00F80E64" w:rsidP="00F80E64">
            <w:pPr>
              <w:spacing w:after="0" w:line="240" w:lineRule="auto"/>
              <w:rPr>
                <w:rFonts w:ascii="Times New Roman" w:eastAsia="Times New Roman" w:hAnsi="Times New Roman" w:cs="Times New Roman"/>
                <w:color w:val="000000"/>
                <w:lang w:eastAsia="tr-TR"/>
              </w:rPr>
            </w:pPr>
            <w:r w:rsidRPr="00852D81">
              <w:rPr>
                <w:rFonts w:ascii="Times New Roman" w:eastAsia="Times New Roman" w:hAnsi="Times New Roman" w:cs="Times New Roman"/>
                <w:color w:val="000000"/>
                <w:lang w:eastAsia="tr-TR"/>
              </w:rPr>
              <w:t>Tüm Hizmet Birimleri ve/veya Müdürlükler</w:t>
            </w:r>
          </w:p>
        </w:tc>
      </w:tr>
      <w:tr w:rsidR="00F80E64" w:rsidRPr="00852D81" w:rsidTr="00187168">
        <w:trPr>
          <w:trHeight w:val="600"/>
        </w:trPr>
        <w:tc>
          <w:tcPr>
            <w:tcW w:w="2656" w:type="pct"/>
            <w:tcBorders>
              <w:top w:val="nil"/>
              <w:left w:val="single" w:sz="4" w:space="0" w:color="auto"/>
              <w:bottom w:val="single" w:sz="4" w:space="0" w:color="auto"/>
              <w:right w:val="single" w:sz="4" w:space="0" w:color="auto"/>
            </w:tcBorders>
            <w:shd w:val="clear" w:color="auto" w:fill="auto"/>
            <w:vAlign w:val="bottom"/>
            <w:hideMark/>
          </w:tcPr>
          <w:p w:rsidR="00F80E64" w:rsidRPr="00852D81" w:rsidRDefault="00F80E64" w:rsidP="00F80E64">
            <w:pPr>
              <w:spacing w:after="0" w:line="240" w:lineRule="auto"/>
              <w:rPr>
                <w:rFonts w:ascii="Times New Roman" w:eastAsia="Times New Roman" w:hAnsi="Times New Roman" w:cs="Times New Roman"/>
                <w:color w:val="000000"/>
                <w:lang w:eastAsia="tr-TR"/>
              </w:rPr>
            </w:pPr>
            <w:r w:rsidRPr="00852D81">
              <w:rPr>
                <w:rFonts w:ascii="Times New Roman" w:eastAsia="Times New Roman" w:hAnsi="Times New Roman" w:cs="Times New Roman"/>
                <w:color w:val="000000"/>
                <w:lang w:eastAsia="tr-TR"/>
              </w:rPr>
              <w:t xml:space="preserve">H.5.9. Encümen ve Meclis sekretarya işlemlerinin yürütülmesini sağlamak </w:t>
            </w:r>
          </w:p>
        </w:tc>
        <w:tc>
          <w:tcPr>
            <w:tcW w:w="1165" w:type="pct"/>
            <w:tcBorders>
              <w:top w:val="nil"/>
              <w:left w:val="nil"/>
              <w:bottom w:val="single" w:sz="4" w:space="0" w:color="auto"/>
              <w:right w:val="single" w:sz="4" w:space="0" w:color="auto"/>
            </w:tcBorders>
            <w:shd w:val="clear" w:color="auto" w:fill="auto"/>
            <w:vAlign w:val="bottom"/>
            <w:hideMark/>
          </w:tcPr>
          <w:p w:rsidR="00F80E64" w:rsidRPr="00852D81" w:rsidRDefault="00F80E64" w:rsidP="00F80E64">
            <w:pPr>
              <w:spacing w:after="0" w:line="240" w:lineRule="auto"/>
              <w:rPr>
                <w:rFonts w:ascii="Times New Roman" w:eastAsia="Times New Roman" w:hAnsi="Times New Roman" w:cs="Times New Roman"/>
                <w:color w:val="000000"/>
                <w:lang w:eastAsia="tr-TR"/>
              </w:rPr>
            </w:pPr>
            <w:r w:rsidRPr="00852D81">
              <w:rPr>
                <w:rFonts w:ascii="Times New Roman" w:eastAsia="Times New Roman" w:hAnsi="Times New Roman" w:cs="Times New Roman"/>
                <w:color w:val="000000"/>
                <w:lang w:eastAsia="tr-TR"/>
              </w:rPr>
              <w:t>Yazı İşleri Müdürlüğü</w:t>
            </w:r>
          </w:p>
        </w:tc>
        <w:tc>
          <w:tcPr>
            <w:tcW w:w="1179" w:type="pct"/>
            <w:tcBorders>
              <w:top w:val="nil"/>
              <w:left w:val="nil"/>
              <w:bottom w:val="single" w:sz="4" w:space="0" w:color="auto"/>
              <w:right w:val="single" w:sz="4" w:space="0" w:color="auto"/>
            </w:tcBorders>
            <w:shd w:val="clear" w:color="auto" w:fill="auto"/>
            <w:vAlign w:val="bottom"/>
            <w:hideMark/>
          </w:tcPr>
          <w:p w:rsidR="00F80E64" w:rsidRPr="00852D81" w:rsidRDefault="00F80E64" w:rsidP="00F80E64">
            <w:pPr>
              <w:spacing w:after="0" w:line="240" w:lineRule="auto"/>
              <w:rPr>
                <w:rFonts w:ascii="Times New Roman" w:eastAsia="Times New Roman" w:hAnsi="Times New Roman" w:cs="Times New Roman"/>
                <w:color w:val="000000"/>
                <w:lang w:eastAsia="tr-TR"/>
              </w:rPr>
            </w:pPr>
            <w:r w:rsidRPr="00852D81">
              <w:rPr>
                <w:rFonts w:ascii="Times New Roman" w:eastAsia="Times New Roman" w:hAnsi="Times New Roman" w:cs="Times New Roman"/>
                <w:color w:val="000000"/>
                <w:lang w:eastAsia="tr-TR"/>
              </w:rPr>
              <w:t>Tüm Hizmet Birimleri ve/veya Müdürlükler</w:t>
            </w:r>
          </w:p>
        </w:tc>
      </w:tr>
      <w:tr w:rsidR="00F80E64" w:rsidRPr="00852D81" w:rsidTr="00187168">
        <w:trPr>
          <w:trHeight w:val="979"/>
        </w:trPr>
        <w:tc>
          <w:tcPr>
            <w:tcW w:w="2656" w:type="pct"/>
            <w:tcBorders>
              <w:top w:val="nil"/>
              <w:left w:val="single" w:sz="4" w:space="0" w:color="auto"/>
              <w:bottom w:val="single" w:sz="4" w:space="0" w:color="auto"/>
              <w:right w:val="single" w:sz="4" w:space="0" w:color="auto"/>
            </w:tcBorders>
            <w:shd w:val="clear" w:color="auto" w:fill="auto"/>
            <w:vAlign w:val="bottom"/>
            <w:hideMark/>
          </w:tcPr>
          <w:p w:rsidR="00F80E64" w:rsidRPr="00852D81" w:rsidRDefault="00F80E64" w:rsidP="00F80E64">
            <w:pPr>
              <w:spacing w:after="0" w:line="240" w:lineRule="auto"/>
              <w:rPr>
                <w:rFonts w:ascii="Times New Roman" w:eastAsia="Times New Roman" w:hAnsi="Times New Roman" w:cs="Times New Roman"/>
                <w:color w:val="000000"/>
                <w:lang w:eastAsia="tr-TR"/>
              </w:rPr>
            </w:pPr>
            <w:r w:rsidRPr="00852D81">
              <w:rPr>
                <w:rFonts w:ascii="Times New Roman" w:eastAsia="Times New Roman" w:hAnsi="Times New Roman" w:cs="Times New Roman"/>
                <w:color w:val="000000"/>
                <w:lang w:eastAsia="tr-TR"/>
              </w:rPr>
              <w:t xml:space="preserve">H.5.10.Belediyeye ait taşınmazların sevk ve idaresinin yapılması </w:t>
            </w:r>
          </w:p>
        </w:tc>
        <w:tc>
          <w:tcPr>
            <w:tcW w:w="1165" w:type="pct"/>
            <w:tcBorders>
              <w:top w:val="nil"/>
              <w:left w:val="nil"/>
              <w:bottom w:val="single" w:sz="4" w:space="0" w:color="auto"/>
              <w:right w:val="single" w:sz="4" w:space="0" w:color="auto"/>
            </w:tcBorders>
            <w:shd w:val="clear" w:color="auto" w:fill="auto"/>
            <w:vAlign w:val="bottom"/>
            <w:hideMark/>
          </w:tcPr>
          <w:p w:rsidR="00F80E64" w:rsidRPr="00852D81" w:rsidRDefault="00F80E64" w:rsidP="00F80E64">
            <w:pPr>
              <w:spacing w:after="0" w:line="240" w:lineRule="auto"/>
              <w:rPr>
                <w:rFonts w:ascii="Times New Roman" w:eastAsia="Times New Roman" w:hAnsi="Times New Roman" w:cs="Times New Roman"/>
                <w:color w:val="000000"/>
                <w:lang w:eastAsia="tr-TR"/>
              </w:rPr>
            </w:pPr>
            <w:r w:rsidRPr="00852D81">
              <w:rPr>
                <w:rFonts w:ascii="Times New Roman" w:eastAsia="Times New Roman" w:hAnsi="Times New Roman" w:cs="Times New Roman"/>
                <w:color w:val="000000"/>
                <w:lang w:eastAsia="tr-TR"/>
              </w:rPr>
              <w:t>Emlak İstimlak Müdürlüğü</w:t>
            </w:r>
          </w:p>
        </w:tc>
        <w:tc>
          <w:tcPr>
            <w:tcW w:w="1179" w:type="pct"/>
            <w:tcBorders>
              <w:top w:val="nil"/>
              <w:left w:val="nil"/>
              <w:bottom w:val="single" w:sz="4" w:space="0" w:color="auto"/>
              <w:right w:val="single" w:sz="4" w:space="0" w:color="auto"/>
            </w:tcBorders>
            <w:shd w:val="clear" w:color="auto" w:fill="auto"/>
            <w:vAlign w:val="bottom"/>
            <w:hideMark/>
          </w:tcPr>
          <w:p w:rsidR="00F80E64" w:rsidRPr="00852D81" w:rsidRDefault="00F80E64" w:rsidP="00F80E64">
            <w:pPr>
              <w:spacing w:after="0" w:line="240" w:lineRule="auto"/>
              <w:rPr>
                <w:rFonts w:ascii="Times New Roman" w:eastAsia="Times New Roman" w:hAnsi="Times New Roman" w:cs="Times New Roman"/>
                <w:color w:val="000000"/>
                <w:lang w:eastAsia="tr-TR"/>
              </w:rPr>
            </w:pPr>
            <w:r w:rsidRPr="00852D81">
              <w:rPr>
                <w:rFonts w:ascii="Times New Roman" w:eastAsia="Times New Roman" w:hAnsi="Times New Roman" w:cs="Times New Roman"/>
                <w:color w:val="000000"/>
                <w:lang w:eastAsia="tr-TR"/>
              </w:rPr>
              <w:t>İmar ve Şehircilik Müdürlüğü, Park ve Bahçeler Müdürlüğü, Destek Hizmetleri Müdürlüğü, Mali Hizmetler Müdürlüğü</w:t>
            </w:r>
          </w:p>
        </w:tc>
      </w:tr>
      <w:tr w:rsidR="00F80E64" w:rsidRPr="00852D81" w:rsidTr="00187168">
        <w:trPr>
          <w:trHeight w:val="600"/>
        </w:trPr>
        <w:tc>
          <w:tcPr>
            <w:tcW w:w="2656" w:type="pct"/>
            <w:tcBorders>
              <w:top w:val="nil"/>
              <w:left w:val="single" w:sz="4" w:space="0" w:color="auto"/>
              <w:bottom w:val="single" w:sz="4" w:space="0" w:color="auto"/>
              <w:right w:val="single" w:sz="4" w:space="0" w:color="auto"/>
            </w:tcBorders>
            <w:shd w:val="clear" w:color="auto" w:fill="auto"/>
            <w:noWrap/>
            <w:vAlign w:val="bottom"/>
            <w:hideMark/>
          </w:tcPr>
          <w:p w:rsidR="00F80E64" w:rsidRPr="00852D81" w:rsidRDefault="00F80E64" w:rsidP="00F80E64">
            <w:pPr>
              <w:spacing w:after="0" w:line="240" w:lineRule="auto"/>
              <w:rPr>
                <w:rFonts w:ascii="Times New Roman" w:eastAsia="Times New Roman" w:hAnsi="Times New Roman" w:cs="Times New Roman"/>
                <w:color w:val="000000"/>
                <w:lang w:eastAsia="tr-TR"/>
              </w:rPr>
            </w:pPr>
            <w:r w:rsidRPr="00852D81">
              <w:rPr>
                <w:rFonts w:ascii="Times New Roman" w:eastAsia="Times New Roman" w:hAnsi="Times New Roman" w:cs="Times New Roman"/>
                <w:color w:val="000000"/>
                <w:lang w:eastAsia="tr-TR"/>
              </w:rPr>
              <w:t>H.5.11. Çözüm Masasını etkin bir şekilde yönetmek</w:t>
            </w:r>
          </w:p>
        </w:tc>
        <w:tc>
          <w:tcPr>
            <w:tcW w:w="1165" w:type="pct"/>
            <w:tcBorders>
              <w:top w:val="nil"/>
              <w:left w:val="nil"/>
              <w:bottom w:val="single" w:sz="4" w:space="0" w:color="auto"/>
              <w:right w:val="single" w:sz="4" w:space="0" w:color="auto"/>
            </w:tcBorders>
            <w:shd w:val="clear" w:color="auto" w:fill="auto"/>
            <w:vAlign w:val="bottom"/>
            <w:hideMark/>
          </w:tcPr>
          <w:p w:rsidR="00F80E64" w:rsidRPr="00852D81" w:rsidRDefault="00F80E64" w:rsidP="00F80E64">
            <w:pPr>
              <w:spacing w:after="0" w:line="240" w:lineRule="auto"/>
              <w:rPr>
                <w:rFonts w:ascii="Times New Roman" w:eastAsia="Times New Roman" w:hAnsi="Times New Roman" w:cs="Times New Roman"/>
                <w:color w:val="000000"/>
                <w:lang w:eastAsia="tr-TR"/>
              </w:rPr>
            </w:pPr>
            <w:r w:rsidRPr="00852D81">
              <w:rPr>
                <w:rFonts w:ascii="Times New Roman" w:eastAsia="Times New Roman" w:hAnsi="Times New Roman" w:cs="Times New Roman"/>
                <w:color w:val="000000"/>
                <w:lang w:eastAsia="tr-TR"/>
              </w:rPr>
              <w:t>Kültür ve Sosyal İşler Müdürlüğü</w:t>
            </w:r>
          </w:p>
        </w:tc>
        <w:tc>
          <w:tcPr>
            <w:tcW w:w="1179" w:type="pct"/>
            <w:tcBorders>
              <w:top w:val="nil"/>
              <w:left w:val="nil"/>
              <w:bottom w:val="single" w:sz="4" w:space="0" w:color="auto"/>
              <w:right w:val="single" w:sz="4" w:space="0" w:color="auto"/>
            </w:tcBorders>
            <w:shd w:val="clear" w:color="auto" w:fill="auto"/>
            <w:vAlign w:val="bottom"/>
            <w:hideMark/>
          </w:tcPr>
          <w:p w:rsidR="00F80E64" w:rsidRPr="00852D81" w:rsidRDefault="00F80E64" w:rsidP="00F80E64">
            <w:pPr>
              <w:spacing w:after="0" w:line="240" w:lineRule="auto"/>
              <w:rPr>
                <w:rFonts w:ascii="Times New Roman" w:eastAsia="Times New Roman" w:hAnsi="Times New Roman" w:cs="Times New Roman"/>
                <w:color w:val="000000"/>
                <w:lang w:eastAsia="tr-TR"/>
              </w:rPr>
            </w:pPr>
            <w:r w:rsidRPr="00852D81">
              <w:rPr>
                <w:rFonts w:ascii="Times New Roman" w:eastAsia="Times New Roman" w:hAnsi="Times New Roman" w:cs="Times New Roman"/>
                <w:color w:val="000000"/>
                <w:lang w:eastAsia="tr-TR"/>
              </w:rPr>
              <w:t>Tüm Hizmet Birimleri ve/veya Müdürlükler</w:t>
            </w:r>
          </w:p>
          <w:p w:rsidR="00F80E64" w:rsidRPr="00852D81" w:rsidRDefault="00F80E64" w:rsidP="00F80E64">
            <w:pPr>
              <w:spacing w:after="0" w:line="240" w:lineRule="auto"/>
              <w:rPr>
                <w:rFonts w:ascii="Times New Roman" w:eastAsia="Times New Roman" w:hAnsi="Times New Roman" w:cs="Times New Roman"/>
                <w:color w:val="000000"/>
                <w:lang w:eastAsia="tr-TR"/>
              </w:rPr>
            </w:pPr>
          </w:p>
        </w:tc>
      </w:tr>
      <w:tr w:rsidR="00F80E64" w:rsidRPr="00852D81" w:rsidTr="00187168">
        <w:trPr>
          <w:trHeight w:val="600"/>
        </w:trPr>
        <w:tc>
          <w:tcPr>
            <w:tcW w:w="2656" w:type="pct"/>
            <w:tcBorders>
              <w:top w:val="nil"/>
              <w:left w:val="single" w:sz="4" w:space="0" w:color="auto"/>
              <w:bottom w:val="single" w:sz="4" w:space="0" w:color="auto"/>
              <w:right w:val="single" w:sz="4" w:space="0" w:color="auto"/>
            </w:tcBorders>
            <w:shd w:val="clear" w:color="auto" w:fill="auto"/>
            <w:noWrap/>
            <w:vAlign w:val="bottom"/>
          </w:tcPr>
          <w:p w:rsidR="00F80E64" w:rsidRPr="00852D81" w:rsidRDefault="00F80E64" w:rsidP="00F80E64">
            <w:pPr>
              <w:spacing w:after="0" w:line="240" w:lineRule="auto"/>
              <w:rPr>
                <w:rFonts w:ascii="Times New Roman" w:eastAsia="Times New Roman" w:hAnsi="Times New Roman" w:cs="Times New Roman"/>
                <w:color w:val="000000"/>
                <w:lang w:eastAsia="tr-TR"/>
              </w:rPr>
            </w:pPr>
            <w:r w:rsidRPr="00852D81">
              <w:rPr>
                <w:rFonts w:ascii="Times New Roman" w:eastAsia="Times New Roman" w:hAnsi="Times New Roman" w:cs="Times New Roman"/>
                <w:color w:val="000000"/>
                <w:lang w:eastAsia="tr-TR"/>
              </w:rPr>
              <w:t>H.6.1. Hayvan Üreticilerine Katkı sağlamak</w:t>
            </w:r>
          </w:p>
        </w:tc>
        <w:tc>
          <w:tcPr>
            <w:tcW w:w="1165" w:type="pct"/>
            <w:tcBorders>
              <w:top w:val="nil"/>
              <w:left w:val="nil"/>
              <w:bottom w:val="single" w:sz="4" w:space="0" w:color="auto"/>
              <w:right w:val="single" w:sz="4" w:space="0" w:color="auto"/>
            </w:tcBorders>
            <w:shd w:val="clear" w:color="auto" w:fill="auto"/>
            <w:vAlign w:val="bottom"/>
          </w:tcPr>
          <w:p w:rsidR="00F80E64" w:rsidRPr="00852D81" w:rsidRDefault="00F80E64" w:rsidP="00F80E64">
            <w:pPr>
              <w:spacing w:after="0" w:line="240" w:lineRule="auto"/>
              <w:rPr>
                <w:rFonts w:ascii="Times New Roman" w:eastAsia="Times New Roman" w:hAnsi="Times New Roman" w:cs="Times New Roman"/>
                <w:color w:val="000000"/>
                <w:lang w:eastAsia="tr-TR"/>
              </w:rPr>
            </w:pPr>
            <w:r w:rsidRPr="00852D81">
              <w:rPr>
                <w:rFonts w:ascii="Times New Roman" w:eastAsia="Times New Roman" w:hAnsi="Times New Roman" w:cs="Times New Roman"/>
                <w:bCs/>
                <w:color w:val="000000"/>
                <w:lang w:eastAsia="tr-TR"/>
              </w:rPr>
              <w:t>Muhtarlık İşleri Müdürlüğü</w:t>
            </w:r>
          </w:p>
        </w:tc>
        <w:tc>
          <w:tcPr>
            <w:tcW w:w="1179" w:type="pct"/>
            <w:tcBorders>
              <w:top w:val="nil"/>
              <w:left w:val="nil"/>
              <w:bottom w:val="single" w:sz="4" w:space="0" w:color="auto"/>
              <w:right w:val="single" w:sz="4" w:space="0" w:color="auto"/>
            </w:tcBorders>
            <w:shd w:val="clear" w:color="auto" w:fill="auto"/>
            <w:vAlign w:val="bottom"/>
          </w:tcPr>
          <w:p w:rsidR="00F80E64" w:rsidRPr="00852D81" w:rsidRDefault="00F80E64" w:rsidP="00F80E64">
            <w:pPr>
              <w:spacing w:after="0" w:line="240" w:lineRule="auto"/>
              <w:rPr>
                <w:rFonts w:ascii="Times New Roman" w:eastAsia="Times New Roman" w:hAnsi="Times New Roman" w:cs="Times New Roman"/>
                <w:color w:val="000000"/>
                <w:lang w:eastAsia="tr-TR"/>
              </w:rPr>
            </w:pPr>
            <w:r w:rsidRPr="00852D81">
              <w:rPr>
                <w:rFonts w:ascii="Times New Roman" w:eastAsia="Times New Roman" w:hAnsi="Times New Roman" w:cs="Times New Roman"/>
                <w:bCs/>
                <w:color w:val="000000"/>
                <w:lang w:eastAsia="tr-TR"/>
              </w:rPr>
              <w:t>Fen İşleri Müdürlüğü, Park ve Bahçeler Müdürlüğü</w:t>
            </w:r>
          </w:p>
        </w:tc>
      </w:tr>
    </w:tbl>
    <w:tbl>
      <w:tblPr>
        <w:tblpPr w:leftFromText="141" w:rightFromText="141" w:vertAnchor="page" w:horzAnchor="margin" w:tblpY="1323"/>
        <w:tblW w:w="15451" w:type="dxa"/>
        <w:tblLayout w:type="fixed"/>
        <w:tblCellMar>
          <w:left w:w="70" w:type="dxa"/>
          <w:right w:w="70" w:type="dxa"/>
        </w:tblCellMar>
        <w:tblLook w:val="04A0"/>
      </w:tblPr>
      <w:tblGrid>
        <w:gridCol w:w="3189"/>
        <w:gridCol w:w="1489"/>
        <w:gridCol w:w="1843"/>
        <w:gridCol w:w="7654"/>
        <w:gridCol w:w="1276"/>
      </w:tblGrid>
      <w:tr w:rsidR="00F80E64" w:rsidRPr="00852D81" w:rsidTr="00DC7D80">
        <w:trPr>
          <w:trHeight w:val="585"/>
        </w:trPr>
        <w:tc>
          <w:tcPr>
            <w:tcW w:w="3189" w:type="dxa"/>
            <w:tcBorders>
              <w:top w:val="nil"/>
              <w:left w:val="nil"/>
              <w:bottom w:val="nil"/>
              <w:right w:val="nil"/>
            </w:tcBorders>
            <w:shd w:val="clear" w:color="auto" w:fill="auto"/>
            <w:noWrap/>
            <w:vAlign w:val="center"/>
            <w:hideMark/>
          </w:tcPr>
          <w:p w:rsidR="00F80E64" w:rsidRPr="00852D81" w:rsidRDefault="00F80E64" w:rsidP="00F80E64">
            <w:pPr>
              <w:spacing w:after="0" w:line="240" w:lineRule="auto"/>
              <w:rPr>
                <w:rFonts w:ascii="Times New Roman" w:eastAsia="Times New Roman" w:hAnsi="Times New Roman" w:cs="Times New Roman"/>
                <w:b/>
                <w:bCs/>
                <w:color w:val="000000"/>
                <w:lang w:eastAsia="tr-TR"/>
              </w:rPr>
            </w:pPr>
          </w:p>
        </w:tc>
        <w:tc>
          <w:tcPr>
            <w:tcW w:w="1489" w:type="dxa"/>
            <w:tcBorders>
              <w:top w:val="nil"/>
              <w:left w:val="nil"/>
              <w:bottom w:val="nil"/>
              <w:right w:val="nil"/>
            </w:tcBorders>
            <w:shd w:val="clear" w:color="auto" w:fill="auto"/>
            <w:noWrap/>
            <w:vAlign w:val="center"/>
            <w:hideMark/>
          </w:tcPr>
          <w:p w:rsidR="00F80E64" w:rsidRPr="00852D81" w:rsidRDefault="00F80E64" w:rsidP="00F80E64">
            <w:pPr>
              <w:spacing w:after="0" w:line="240" w:lineRule="auto"/>
              <w:rPr>
                <w:rFonts w:ascii="Times New Roman" w:eastAsia="Times New Roman" w:hAnsi="Times New Roman" w:cs="Times New Roman"/>
                <w:b/>
                <w:bCs/>
                <w:color w:val="000000"/>
                <w:lang w:eastAsia="tr-TR"/>
              </w:rPr>
            </w:pPr>
          </w:p>
        </w:tc>
        <w:tc>
          <w:tcPr>
            <w:tcW w:w="1843" w:type="dxa"/>
            <w:tcBorders>
              <w:top w:val="nil"/>
              <w:left w:val="nil"/>
              <w:bottom w:val="nil"/>
              <w:right w:val="nil"/>
            </w:tcBorders>
            <w:shd w:val="clear" w:color="auto" w:fill="auto"/>
            <w:noWrap/>
            <w:vAlign w:val="center"/>
            <w:hideMark/>
          </w:tcPr>
          <w:p w:rsidR="00F80E64" w:rsidRPr="00852D81" w:rsidRDefault="00F80E64" w:rsidP="00F80E64">
            <w:pPr>
              <w:spacing w:after="0" w:line="240" w:lineRule="auto"/>
              <w:jc w:val="center"/>
              <w:rPr>
                <w:rFonts w:ascii="Times New Roman" w:eastAsia="Times New Roman" w:hAnsi="Times New Roman" w:cs="Times New Roman"/>
                <w:sz w:val="20"/>
                <w:szCs w:val="20"/>
                <w:lang w:eastAsia="tr-TR"/>
              </w:rPr>
            </w:pPr>
          </w:p>
        </w:tc>
        <w:tc>
          <w:tcPr>
            <w:tcW w:w="7654" w:type="dxa"/>
            <w:tcBorders>
              <w:top w:val="nil"/>
              <w:left w:val="nil"/>
              <w:bottom w:val="nil"/>
              <w:right w:val="nil"/>
            </w:tcBorders>
            <w:shd w:val="clear" w:color="auto" w:fill="auto"/>
            <w:vAlign w:val="center"/>
            <w:hideMark/>
          </w:tcPr>
          <w:p w:rsidR="00F80E64" w:rsidRPr="00852D81" w:rsidRDefault="00F80E64" w:rsidP="00F80E64">
            <w:pPr>
              <w:spacing w:after="0" w:line="240" w:lineRule="auto"/>
              <w:jc w:val="center"/>
              <w:rPr>
                <w:rFonts w:ascii="Times New Roman" w:eastAsia="Times New Roman" w:hAnsi="Times New Roman" w:cs="Times New Roman"/>
                <w:sz w:val="20"/>
                <w:szCs w:val="20"/>
                <w:lang w:eastAsia="tr-TR"/>
              </w:rPr>
            </w:pPr>
          </w:p>
        </w:tc>
        <w:tc>
          <w:tcPr>
            <w:tcW w:w="1276" w:type="dxa"/>
            <w:tcBorders>
              <w:top w:val="nil"/>
              <w:left w:val="nil"/>
              <w:bottom w:val="nil"/>
              <w:right w:val="nil"/>
            </w:tcBorders>
            <w:shd w:val="clear" w:color="auto" w:fill="auto"/>
            <w:noWrap/>
            <w:vAlign w:val="center"/>
            <w:hideMark/>
          </w:tcPr>
          <w:p w:rsidR="00F80E64" w:rsidRPr="00852D81" w:rsidRDefault="00F80E64" w:rsidP="00F80E64">
            <w:pPr>
              <w:spacing w:after="0" w:line="240" w:lineRule="auto"/>
              <w:rPr>
                <w:rFonts w:ascii="Times New Roman" w:eastAsia="Times New Roman" w:hAnsi="Times New Roman" w:cs="Times New Roman"/>
                <w:sz w:val="20"/>
                <w:szCs w:val="20"/>
                <w:lang w:eastAsia="tr-TR"/>
              </w:rPr>
            </w:pPr>
          </w:p>
        </w:tc>
      </w:tr>
    </w:tbl>
    <w:p w:rsidR="007967DE" w:rsidRDefault="007967DE" w:rsidP="00914F2B">
      <w:pPr>
        <w:spacing w:line="360" w:lineRule="auto"/>
        <w:rPr>
          <w:rFonts w:ascii="Times New Roman" w:hAnsi="Times New Roman" w:cs="Times New Roman"/>
          <w:b/>
        </w:rPr>
      </w:pPr>
    </w:p>
    <w:p w:rsidR="008C03CD" w:rsidRDefault="00914F2B" w:rsidP="00187367">
      <w:pPr>
        <w:spacing w:line="360" w:lineRule="auto"/>
        <w:rPr>
          <w:rFonts w:ascii="Times New Roman" w:hAnsi="Times New Roman" w:cs="Times New Roman"/>
          <w:b/>
        </w:rPr>
      </w:pPr>
      <w:r w:rsidRPr="00852D81">
        <w:rPr>
          <w:rFonts w:ascii="Times New Roman" w:hAnsi="Times New Roman" w:cs="Times New Roman"/>
          <w:b/>
        </w:rPr>
        <w:t xml:space="preserve">C.PERFORMANS HEDEFLERİ VE GÖSTERGELERİ </w:t>
      </w:r>
      <w:r w:rsidR="004C53B2" w:rsidRPr="00852D81">
        <w:rPr>
          <w:rFonts w:ascii="Times New Roman" w:hAnsi="Times New Roman" w:cs="Times New Roman"/>
          <w:b/>
        </w:rPr>
        <w:t>İLE FAALİYETLER</w:t>
      </w:r>
    </w:p>
    <w:p w:rsidR="001774A3" w:rsidRDefault="00914F2B" w:rsidP="00187367">
      <w:pPr>
        <w:spacing w:line="360" w:lineRule="auto"/>
        <w:rPr>
          <w:rFonts w:ascii="Times New Roman" w:hAnsi="Times New Roman" w:cs="Times New Roman"/>
          <w:b/>
        </w:rPr>
      </w:pPr>
      <w:r w:rsidRPr="00852D81">
        <w:rPr>
          <w:rFonts w:ascii="Times New Roman" w:hAnsi="Times New Roman" w:cs="Times New Roman"/>
          <w:b/>
        </w:rPr>
        <w:t>C.1 PE</w:t>
      </w:r>
      <w:r w:rsidR="00E70C12">
        <w:rPr>
          <w:rFonts w:ascii="Times New Roman" w:hAnsi="Times New Roman" w:cs="Times New Roman"/>
          <w:b/>
        </w:rPr>
        <w:t>R</w:t>
      </w:r>
      <w:r w:rsidR="004C53B2" w:rsidRPr="00852D81">
        <w:rPr>
          <w:rFonts w:ascii="Times New Roman" w:hAnsi="Times New Roman" w:cs="Times New Roman"/>
          <w:b/>
        </w:rPr>
        <w:t>FORMANS HEDEFİ TABLOSU VE FAALİYET MALİ</w:t>
      </w:r>
      <w:r w:rsidRPr="00852D81">
        <w:rPr>
          <w:rFonts w:ascii="Times New Roman" w:hAnsi="Times New Roman" w:cs="Times New Roman"/>
          <w:b/>
        </w:rPr>
        <w:t>YETLERİ TABLOSU</w:t>
      </w:r>
    </w:p>
    <w:p w:rsidR="008C03CD" w:rsidRDefault="008C03CD" w:rsidP="008C03CD">
      <w:pPr>
        <w:spacing w:before="9"/>
        <w:rPr>
          <w:rFonts w:ascii="Times New Roman" w:eastAsia="Times New Roman" w:hAnsi="Times New Roman" w:cs="Times New Roman"/>
          <w:sz w:val="16"/>
          <w:szCs w:val="16"/>
        </w:rPr>
      </w:pPr>
    </w:p>
    <w:p w:rsidR="008C03CD" w:rsidRDefault="008C03CD" w:rsidP="008C03CD">
      <w:pPr>
        <w:spacing w:before="9"/>
        <w:rPr>
          <w:rFonts w:ascii="Times New Roman" w:eastAsia="Times New Roman" w:hAnsi="Times New Roman" w:cs="Times New Roman"/>
          <w:sz w:val="16"/>
          <w:szCs w:val="16"/>
        </w:rPr>
      </w:pPr>
    </w:p>
    <w:p w:rsidR="008C03CD" w:rsidRDefault="008C03CD" w:rsidP="008C03CD">
      <w:pPr>
        <w:spacing w:before="9"/>
        <w:rPr>
          <w:rFonts w:ascii="Times New Roman" w:eastAsia="Times New Roman" w:hAnsi="Times New Roman" w:cs="Times New Roman"/>
          <w:sz w:val="16"/>
          <w:szCs w:val="16"/>
        </w:rPr>
      </w:pPr>
    </w:p>
    <w:p w:rsidR="008C03CD" w:rsidRDefault="008C03CD" w:rsidP="008C03CD">
      <w:pPr>
        <w:spacing w:before="9"/>
        <w:rPr>
          <w:rFonts w:ascii="Times New Roman" w:eastAsia="Times New Roman" w:hAnsi="Times New Roman" w:cs="Times New Roman"/>
          <w:sz w:val="16"/>
          <w:szCs w:val="16"/>
        </w:rPr>
      </w:pPr>
    </w:p>
    <w:p w:rsidR="008C03CD" w:rsidRDefault="008C03CD" w:rsidP="008C03CD">
      <w:pPr>
        <w:spacing w:before="9"/>
        <w:rPr>
          <w:rFonts w:ascii="Times New Roman" w:eastAsia="Times New Roman" w:hAnsi="Times New Roman" w:cs="Times New Roman"/>
          <w:sz w:val="16"/>
          <w:szCs w:val="16"/>
        </w:rPr>
      </w:pPr>
    </w:p>
    <w:p w:rsidR="008C03CD" w:rsidRDefault="008C03CD" w:rsidP="008C03CD">
      <w:pPr>
        <w:spacing w:before="9"/>
        <w:rPr>
          <w:rFonts w:ascii="Times New Roman" w:eastAsia="Times New Roman" w:hAnsi="Times New Roman" w:cs="Times New Roman"/>
          <w:sz w:val="16"/>
          <w:szCs w:val="16"/>
        </w:rPr>
      </w:pPr>
    </w:p>
    <w:p w:rsidR="008C03CD" w:rsidRDefault="008C03CD" w:rsidP="008C03CD">
      <w:pPr>
        <w:spacing w:before="9"/>
        <w:rPr>
          <w:rFonts w:ascii="Times New Roman" w:eastAsia="Times New Roman" w:hAnsi="Times New Roman" w:cs="Times New Roman"/>
          <w:sz w:val="16"/>
          <w:szCs w:val="16"/>
        </w:rPr>
      </w:pPr>
    </w:p>
    <w:p w:rsidR="008C03CD" w:rsidRDefault="008C03CD" w:rsidP="008C03CD">
      <w:pPr>
        <w:spacing w:before="9"/>
        <w:rPr>
          <w:rFonts w:ascii="Times New Roman" w:eastAsia="Times New Roman" w:hAnsi="Times New Roman" w:cs="Times New Roman"/>
          <w:sz w:val="16"/>
          <w:szCs w:val="16"/>
        </w:rPr>
      </w:pPr>
    </w:p>
    <w:p w:rsidR="008C03CD" w:rsidRDefault="008C03CD" w:rsidP="008C03CD">
      <w:pPr>
        <w:spacing w:before="9"/>
        <w:rPr>
          <w:rFonts w:ascii="Times New Roman" w:eastAsia="Times New Roman" w:hAnsi="Times New Roman" w:cs="Times New Roman"/>
          <w:sz w:val="16"/>
          <w:szCs w:val="16"/>
        </w:rPr>
      </w:pPr>
    </w:p>
    <w:p w:rsidR="008C03CD" w:rsidRDefault="008C03CD" w:rsidP="008C03CD">
      <w:pPr>
        <w:spacing w:before="9"/>
        <w:rPr>
          <w:rFonts w:ascii="Times New Roman" w:eastAsia="Times New Roman" w:hAnsi="Times New Roman" w:cs="Times New Roman"/>
          <w:sz w:val="16"/>
          <w:szCs w:val="16"/>
        </w:rPr>
      </w:pPr>
    </w:p>
    <w:tbl>
      <w:tblPr>
        <w:tblStyle w:val="TableNormal"/>
        <w:tblW w:w="0" w:type="auto"/>
        <w:tblInd w:w="110" w:type="dxa"/>
        <w:tblLayout w:type="fixed"/>
        <w:tblLook w:val="01E0"/>
      </w:tblPr>
      <w:tblGrid>
        <w:gridCol w:w="278"/>
        <w:gridCol w:w="2192"/>
        <w:gridCol w:w="905"/>
        <w:gridCol w:w="905"/>
        <w:gridCol w:w="905"/>
        <w:gridCol w:w="905"/>
        <w:gridCol w:w="905"/>
        <w:gridCol w:w="905"/>
        <w:gridCol w:w="905"/>
        <w:gridCol w:w="905"/>
        <w:gridCol w:w="905"/>
      </w:tblGrid>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İdareAdı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11.07İnsanKaynakları</w:t>
            </w:r>
            <w:r>
              <w:rPr>
                <w:rFonts w:ascii="Calibri" w:hAnsi="Calibri"/>
                <w:sz w:val="14"/>
              </w:rPr>
              <w:t>ve</w:t>
            </w:r>
            <w:r>
              <w:rPr>
                <w:rFonts w:ascii="Calibri" w:hAnsi="Calibri"/>
                <w:spacing w:val="-1"/>
                <w:sz w:val="14"/>
              </w:rPr>
              <w:t>Eğitim</w:t>
            </w:r>
            <w:r>
              <w:rPr>
                <w:rFonts w:ascii="Calibri" w:hAnsi="Calibri"/>
                <w:sz w:val="14"/>
              </w:rPr>
              <w:t>Müdürlüğü</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ProgramAdı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z w:val="14"/>
              </w:rPr>
              <w:t>Yönetimve</w:t>
            </w:r>
            <w:r>
              <w:rPr>
                <w:rFonts w:ascii="Calibri" w:hAnsi="Calibri"/>
                <w:spacing w:val="-1"/>
                <w:sz w:val="14"/>
              </w:rPr>
              <w:t>DestekProgramı</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AltProgramAdı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Üst</w:t>
            </w:r>
            <w:r>
              <w:rPr>
                <w:rFonts w:ascii="Calibri" w:hAnsi="Calibri"/>
                <w:sz w:val="14"/>
              </w:rPr>
              <w:t>Yönetim,İdarive</w:t>
            </w:r>
            <w:r>
              <w:rPr>
                <w:rFonts w:ascii="Calibri" w:hAnsi="Calibri"/>
                <w:spacing w:val="-1"/>
                <w:sz w:val="14"/>
              </w:rPr>
              <w:t>MaliHizmetler</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b/>
                <w:spacing w:val="-1"/>
                <w:sz w:val="14"/>
              </w:rPr>
              <w:t>AltProgramHedefi</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FaaliyetAdı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İnsanKaynakları</w:t>
            </w:r>
            <w:r>
              <w:rPr>
                <w:rFonts w:ascii="Calibri" w:hAnsi="Calibri"/>
                <w:sz w:val="14"/>
              </w:rPr>
              <w:t>Yönetimine</w:t>
            </w:r>
            <w:r>
              <w:rPr>
                <w:rFonts w:ascii="Calibri" w:hAnsi="Calibri"/>
                <w:spacing w:val="-1"/>
                <w:sz w:val="14"/>
              </w:rPr>
              <w:t>İlişkin</w:t>
            </w:r>
            <w:r>
              <w:rPr>
                <w:rFonts w:ascii="Calibri" w:hAnsi="Calibri"/>
                <w:sz w:val="14"/>
              </w:rPr>
              <w:t>Faaliyetler-</w:t>
            </w:r>
            <w:r>
              <w:rPr>
                <w:rFonts w:ascii="Calibri" w:hAnsi="Calibri"/>
                <w:spacing w:val="-1"/>
                <w:sz w:val="14"/>
              </w:rPr>
              <w:t>İnsanKaynakları</w:t>
            </w:r>
            <w:r>
              <w:rPr>
                <w:rFonts w:ascii="Calibri" w:hAnsi="Calibri"/>
                <w:sz w:val="14"/>
              </w:rPr>
              <w:t>Yönetimine</w:t>
            </w:r>
            <w:r>
              <w:rPr>
                <w:rFonts w:ascii="Calibri" w:hAnsi="Calibri"/>
                <w:spacing w:val="-1"/>
                <w:sz w:val="14"/>
              </w:rPr>
              <w:t>İlişkin</w:t>
            </w:r>
            <w:r>
              <w:rPr>
                <w:rFonts w:ascii="Calibri" w:hAnsi="Calibri"/>
                <w:sz w:val="14"/>
              </w:rPr>
              <w:t>Faaliyetler</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b/>
                <w:spacing w:val="-1"/>
                <w:sz w:val="14"/>
              </w:rPr>
              <w:t>YasalDayanak</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hAnsi="Calibri"/>
                <w:spacing w:val="-1"/>
                <w:sz w:val="14"/>
              </w:rPr>
              <w:t>657</w:t>
            </w:r>
            <w:r>
              <w:rPr>
                <w:rFonts w:ascii="Calibri" w:hAnsi="Calibri"/>
                <w:sz w:val="14"/>
              </w:rPr>
              <w:t>SayılıDevletMemurlarıKanunu</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GerekçeveYürütülecekİşler</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hAnsi="Calibri"/>
                <w:sz w:val="14"/>
              </w:rPr>
              <w:t>Belediyenin</w:t>
            </w:r>
            <w:r>
              <w:rPr>
                <w:rFonts w:ascii="Calibri" w:hAnsi="Calibri"/>
                <w:spacing w:val="-1"/>
                <w:sz w:val="14"/>
              </w:rPr>
              <w:t>HizmetKalitesini</w:t>
            </w:r>
            <w:r>
              <w:rPr>
                <w:rFonts w:ascii="Calibri" w:hAnsi="Calibri"/>
                <w:sz w:val="14"/>
              </w:rPr>
              <w:t>Artırmak</w:t>
            </w:r>
            <w:r>
              <w:rPr>
                <w:rFonts w:ascii="Calibri" w:hAnsi="Calibri"/>
                <w:spacing w:val="-1"/>
                <w:sz w:val="14"/>
              </w:rPr>
              <w:t>İçinİnsanKaynağının</w:t>
            </w:r>
            <w:r>
              <w:rPr>
                <w:rFonts w:ascii="Calibri" w:hAnsi="Calibri"/>
                <w:sz w:val="14"/>
              </w:rPr>
              <w:t>DoğruPlanlanmasıve</w:t>
            </w:r>
            <w:r>
              <w:rPr>
                <w:rFonts w:ascii="Calibri" w:hAnsi="Calibri"/>
                <w:spacing w:val="-1"/>
                <w:sz w:val="14"/>
              </w:rPr>
              <w:t>Geliştirilmesi</w:t>
            </w:r>
            <w:r>
              <w:rPr>
                <w:rFonts w:ascii="Calibri" w:hAnsi="Calibri"/>
                <w:sz w:val="14"/>
              </w:rPr>
              <w:t>Zorunludur.Bu</w:t>
            </w:r>
            <w:r>
              <w:rPr>
                <w:rFonts w:ascii="Calibri" w:hAnsi="Calibri"/>
                <w:spacing w:val="-1"/>
                <w:sz w:val="14"/>
              </w:rPr>
              <w:t>Kapsamda:</w:t>
            </w:r>
          </w:p>
        </w:tc>
      </w:tr>
      <w:tr w:rsidR="008C03CD" w:rsidTr="008C03CD">
        <w:trPr>
          <w:trHeight w:hRule="exact" w:val="2290"/>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80"/>
              <w:ind w:left="20"/>
              <w:rPr>
                <w:rFonts w:ascii="Calibri" w:eastAsia="Calibri" w:hAnsi="Calibri" w:cs="Calibri"/>
                <w:sz w:val="14"/>
                <w:szCs w:val="14"/>
              </w:rPr>
            </w:pPr>
            <w:r>
              <w:rPr>
                <w:rFonts w:ascii="Calibri" w:hAnsi="Calibri"/>
                <w:b/>
                <w:spacing w:val="-1"/>
                <w:sz w:val="14"/>
              </w:rPr>
              <w:t>MaliyetUnsurları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17" w:line="539" w:lineRule="auto"/>
              <w:ind w:left="20" w:right="5505"/>
              <w:rPr>
                <w:rFonts w:ascii="Calibri" w:eastAsia="Calibri" w:hAnsi="Calibri" w:cs="Calibri"/>
                <w:sz w:val="14"/>
                <w:szCs w:val="14"/>
              </w:rPr>
            </w:pPr>
            <w:r>
              <w:rPr>
                <w:rFonts w:ascii="Calibri" w:hAnsi="Calibri"/>
                <w:sz w:val="14"/>
              </w:rPr>
              <w:t>Personel</w:t>
            </w:r>
            <w:r>
              <w:rPr>
                <w:rFonts w:ascii="Calibri" w:hAnsi="Calibri"/>
                <w:spacing w:val="-1"/>
                <w:sz w:val="14"/>
              </w:rPr>
              <w:t>Maaşları,İkramiye</w:t>
            </w:r>
            <w:r>
              <w:rPr>
                <w:rFonts w:ascii="Calibri" w:hAnsi="Calibri"/>
                <w:sz w:val="14"/>
              </w:rPr>
              <w:t>ve</w:t>
            </w:r>
            <w:r>
              <w:rPr>
                <w:rFonts w:ascii="Calibri" w:hAnsi="Calibri"/>
                <w:spacing w:val="-1"/>
                <w:sz w:val="14"/>
              </w:rPr>
              <w:t>SosyalHaklarEğitim,</w:t>
            </w:r>
            <w:r>
              <w:rPr>
                <w:rFonts w:ascii="Calibri" w:hAnsi="Calibri"/>
                <w:sz w:val="14"/>
              </w:rPr>
              <w:t>Seminerve</w:t>
            </w:r>
            <w:r>
              <w:rPr>
                <w:rFonts w:ascii="Calibri" w:hAnsi="Calibri"/>
                <w:spacing w:val="-1"/>
                <w:sz w:val="14"/>
              </w:rPr>
              <w:t>Sertifika</w:t>
            </w:r>
            <w:r>
              <w:rPr>
                <w:rFonts w:ascii="Calibri" w:hAnsi="Calibri"/>
                <w:sz w:val="14"/>
              </w:rPr>
              <w:t>Giderleri</w:t>
            </w:r>
          </w:p>
          <w:p w:rsidR="008C03CD" w:rsidRDefault="008C03CD" w:rsidP="008C03CD">
            <w:pPr>
              <w:pStyle w:val="TableParagraph"/>
              <w:spacing w:line="540" w:lineRule="auto"/>
              <w:ind w:left="20" w:right="4711"/>
              <w:rPr>
                <w:rFonts w:ascii="Calibri" w:eastAsia="Calibri" w:hAnsi="Calibri" w:cs="Calibri"/>
                <w:sz w:val="14"/>
                <w:szCs w:val="14"/>
              </w:rPr>
            </w:pPr>
            <w:r>
              <w:rPr>
                <w:rFonts w:ascii="Calibri" w:hAnsi="Calibri"/>
                <w:sz w:val="14"/>
              </w:rPr>
              <w:t>PerformansYönetim</w:t>
            </w:r>
            <w:r>
              <w:rPr>
                <w:rFonts w:ascii="Calibri" w:hAnsi="Calibri"/>
                <w:spacing w:val="-1"/>
                <w:sz w:val="14"/>
              </w:rPr>
              <w:t>Yazılımları</w:t>
            </w:r>
            <w:r>
              <w:rPr>
                <w:rFonts w:ascii="Calibri" w:hAnsi="Calibri"/>
                <w:sz w:val="14"/>
              </w:rPr>
              <w:t>veDanışmanlık</w:t>
            </w:r>
            <w:r>
              <w:rPr>
                <w:rFonts w:ascii="Calibri" w:hAnsi="Calibri"/>
                <w:spacing w:val="-1"/>
                <w:sz w:val="14"/>
              </w:rPr>
              <w:t>Hizmetleri</w:t>
            </w:r>
            <w:r>
              <w:rPr>
                <w:rFonts w:ascii="Calibri" w:hAnsi="Calibri"/>
                <w:sz w:val="14"/>
              </w:rPr>
              <w:t>İş</w:t>
            </w:r>
            <w:r>
              <w:rPr>
                <w:rFonts w:ascii="Calibri" w:hAnsi="Calibri"/>
                <w:spacing w:val="-1"/>
                <w:sz w:val="14"/>
              </w:rPr>
              <w:t>Sağlığı</w:t>
            </w:r>
            <w:r>
              <w:rPr>
                <w:rFonts w:ascii="Calibri" w:hAnsi="Calibri"/>
                <w:sz w:val="14"/>
              </w:rPr>
              <w:t>veGüvenliğiEkipmanları</w:t>
            </w:r>
          </w:p>
          <w:p w:rsidR="008C03CD" w:rsidRDefault="008C03CD" w:rsidP="008C03CD">
            <w:pPr>
              <w:pStyle w:val="TableParagraph"/>
              <w:spacing w:line="170" w:lineRule="exact"/>
              <w:ind w:left="20"/>
              <w:rPr>
                <w:rFonts w:ascii="Calibri" w:eastAsia="Calibri" w:hAnsi="Calibri" w:cs="Calibri"/>
                <w:sz w:val="14"/>
                <w:szCs w:val="14"/>
              </w:rPr>
            </w:pPr>
            <w:r>
              <w:rPr>
                <w:rFonts w:ascii="Calibri" w:hAnsi="Calibri"/>
                <w:sz w:val="14"/>
              </w:rPr>
              <w:t>Personel</w:t>
            </w:r>
            <w:r>
              <w:rPr>
                <w:rFonts w:ascii="Calibri" w:hAnsi="Calibri"/>
                <w:spacing w:val="-1"/>
                <w:sz w:val="14"/>
              </w:rPr>
              <w:t>MotivasyonuİçinSosyalEtkinlikBütçeleri</w:t>
            </w:r>
          </w:p>
        </w:tc>
      </w:tr>
      <w:tr w:rsidR="008C03CD" w:rsidTr="008C03CD">
        <w:trPr>
          <w:trHeight w:hRule="exact" w:val="384"/>
        </w:trPr>
        <w:tc>
          <w:tcPr>
            <w:tcW w:w="10615" w:type="dxa"/>
            <w:gridSpan w:val="11"/>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89"/>
              <w:ind w:left="14"/>
              <w:jc w:val="center"/>
              <w:rPr>
                <w:rFonts w:ascii="Calibri" w:eastAsia="Calibri" w:hAnsi="Calibri" w:cs="Calibri"/>
                <w:sz w:val="14"/>
                <w:szCs w:val="14"/>
              </w:rPr>
            </w:pPr>
            <w:r>
              <w:rPr>
                <w:rFonts w:ascii="Calibri" w:hAnsi="Calibri"/>
                <w:b/>
                <w:spacing w:val="-1"/>
                <w:sz w:val="14"/>
              </w:rPr>
              <w:t>FAALİYETİNÖDENEKİHTİYACI</w:t>
            </w:r>
          </w:p>
        </w:tc>
      </w:tr>
      <w:tr w:rsidR="008C03CD" w:rsidTr="008C03CD">
        <w:trPr>
          <w:trHeight w:hRule="exact" w:val="192"/>
        </w:trPr>
        <w:tc>
          <w:tcPr>
            <w:tcW w:w="10615" w:type="dxa"/>
            <w:gridSpan w:val="11"/>
            <w:tcBorders>
              <w:top w:val="single" w:sz="6" w:space="0" w:color="000000"/>
              <w:left w:val="single" w:sz="6" w:space="0" w:color="000000"/>
              <w:bottom w:val="single" w:sz="6" w:space="0" w:color="000000"/>
              <w:right w:val="single" w:sz="6" w:space="0" w:color="000000"/>
            </w:tcBorders>
          </w:tcPr>
          <w:p w:rsidR="008C03CD" w:rsidRDefault="008C03CD" w:rsidP="008C03CD"/>
        </w:tc>
      </w:tr>
      <w:tr w:rsidR="008C03CD" w:rsidTr="008C03CD">
        <w:trPr>
          <w:trHeight w:hRule="exact" w:val="199"/>
        </w:trPr>
        <w:tc>
          <w:tcPr>
            <w:tcW w:w="2470" w:type="dxa"/>
            <w:gridSpan w:val="2"/>
            <w:vMerge w:val="restart"/>
            <w:tcBorders>
              <w:top w:val="single" w:sz="6" w:space="0" w:color="000000"/>
              <w:left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8"/>
              <w:rPr>
                <w:rFonts w:ascii="Times New Roman" w:eastAsia="Times New Roman" w:hAnsi="Times New Roman" w:cs="Times New Roman"/>
                <w:sz w:val="16"/>
                <w:szCs w:val="16"/>
              </w:rPr>
            </w:pPr>
          </w:p>
          <w:p w:rsidR="008C03CD" w:rsidRDefault="008C03CD" w:rsidP="008C03CD">
            <w:pPr>
              <w:pStyle w:val="TableParagraph"/>
              <w:ind w:left="2"/>
              <w:jc w:val="center"/>
              <w:rPr>
                <w:rFonts w:ascii="Calibri" w:eastAsia="Calibri" w:hAnsi="Calibri" w:cs="Calibri"/>
                <w:sz w:val="14"/>
                <w:szCs w:val="14"/>
              </w:rPr>
            </w:pPr>
            <w:r>
              <w:rPr>
                <w:rFonts w:ascii="Calibri"/>
                <w:b/>
                <w:spacing w:val="-1"/>
                <w:sz w:val="14"/>
              </w:rPr>
              <w:t>EkonomikAd</w:t>
            </w:r>
          </w:p>
        </w:tc>
        <w:tc>
          <w:tcPr>
            <w:tcW w:w="181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ind w:left="3"/>
              <w:jc w:val="center"/>
              <w:rPr>
                <w:rFonts w:ascii="Calibri" w:eastAsia="Calibri" w:hAnsi="Calibri" w:cs="Calibri"/>
                <w:sz w:val="14"/>
                <w:szCs w:val="14"/>
              </w:rPr>
            </w:pPr>
            <w:r>
              <w:rPr>
                <w:rFonts w:ascii="Calibri"/>
                <w:b/>
                <w:spacing w:val="-1"/>
                <w:sz w:val="14"/>
              </w:rPr>
              <w:t>2024</w:t>
            </w:r>
          </w:p>
        </w:tc>
        <w:tc>
          <w:tcPr>
            <w:tcW w:w="181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ind w:left="2"/>
              <w:jc w:val="center"/>
              <w:rPr>
                <w:rFonts w:ascii="Calibri" w:eastAsia="Calibri" w:hAnsi="Calibri" w:cs="Calibri"/>
                <w:sz w:val="14"/>
                <w:szCs w:val="14"/>
              </w:rPr>
            </w:pPr>
            <w:r>
              <w:rPr>
                <w:rFonts w:ascii="Calibri"/>
                <w:b/>
                <w:spacing w:val="-1"/>
                <w:sz w:val="14"/>
              </w:rPr>
              <w:t>2025</w:t>
            </w:r>
          </w:p>
        </w:tc>
        <w:tc>
          <w:tcPr>
            <w:tcW w:w="2715" w:type="dxa"/>
            <w:gridSpan w:val="3"/>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jc w:val="center"/>
              <w:rPr>
                <w:rFonts w:ascii="Calibri" w:eastAsia="Calibri" w:hAnsi="Calibri" w:cs="Calibri"/>
                <w:sz w:val="14"/>
                <w:szCs w:val="14"/>
              </w:rPr>
            </w:pPr>
            <w:r>
              <w:rPr>
                <w:rFonts w:ascii="Calibri"/>
                <w:b/>
                <w:spacing w:val="-1"/>
                <w:sz w:val="14"/>
              </w:rPr>
              <w:t>2026</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9"/>
              <w:jc w:val="center"/>
              <w:rPr>
                <w:rFonts w:ascii="Calibri" w:eastAsia="Calibri" w:hAnsi="Calibri" w:cs="Calibri"/>
                <w:sz w:val="14"/>
                <w:szCs w:val="14"/>
              </w:rPr>
            </w:pPr>
            <w:r>
              <w:rPr>
                <w:rFonts w:ascii="Calibri"/>
                <w:b/>
                <w:spacing w:val="-1"/>
                <w:sz w:val="14"/>
              </w:rPr>
              <w:t>2027</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9"/>
              <w:jc w:val="center"/>
              <w:rPr>
                <w:rFonts w:ascii="Calibri" w:eastAsia="Calibri" w:hAnsi="Calibri" w:cs="Calibri"/>
                <w:sz w:val="14"/>
                <w:szCs w:val="14"/>
              </w:rPr>
            </w:pPr>
            <w:r>
              <w:rPr>
                <w:rFonts w:ascii="Calibri"/>
                <w:b/>
                <w:spacing w:val="-1"/>
                <w:sz w:val="14"/>
              </w:rPr>
              <w:t>2028</w:t>
            </w:r>
          </w:p>
        </w:tc>
      </w:tr>
      <w:tr w:rsidR="008C03CD" w:rsidTr="008C03CD">
        <w:trPr>
          <w:trHeight w:hRule="exact" w:val="703"/>
        </w:trPr>
        <w:tc>
          <w:tcPr>
            <w:tcW w:w="2470" w:type="dxa"/>
            <w:gridSpan w:val="2"/>
            <w:vMerge/>
            <w:tcBorders>
              <w:left w:val="single" w:sz="6" w:space="0" w:color="000000"/>
              <w:bottom w:val="single" w:sz="6" w:space="0" w:color="000000"/>
              <w:right w:val="single" w:sz="6" w:space="0" w:color="000000"/>
            </w:tcBorders>
          </w:tcPr>
          <w:p w:rsidR="008C03CD" w:rsidRDefault="008C03CD" w:rsidP="008C03CD"/>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5"/>
              <w:rPr>
                <w:rFonts w:ascii="Times New Roman" w:eastAsia="Times New Roman" w:hAnsi="Times New Roman" w:cs="Times New Roman"/>
                <w:sz w:val="14"/>
                <w:szCs w:val="14"/>
              </w:rPr>
            </w:pPr>
          </w:p>
          <w:p w:rsidR="008C03CD" w:rsidRDefault="008C03CD" w:rsidP="008C03CD">
            <w:pPr>
              <w:pStyle w:val="TableParagraph"/>
              <w:spacing w:line="269" w:lineRule="auto"/>
              <w:ind w:left="198" w:right="163" w:hanging="32"/>
              <w:rPr>
                <w:rFonts w:ascii="Calibri" w:eastAsia="Calibri" w:hAnsi="Calibri" w:cs="Calibri"/>
                <w:sz w:val="14"/>
                <w:szCs w:val="14"/>
              </w:rPr>
            </w:pPr>
            <w:r>
              <w:rPr>
                <w:rFonts w:ascii="Calibri" w:hAnsi="Calibri"/>
                <w:b/>
                <w:spacing w:val="-1"/>
                <w:sz w:val="14"/>
              </w:rPr>
              <w:t>BaşlangıçÖdeneği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0"/>
              <w:ind w:left="179"/>
              <w:rPr>
                <w:rFonts w:ascii="Calibri" w:eastAsia="Calibri" w:hAnsi="Calibri" w:cs="Calibri"/>
                <w:sz w:val="14"/>
                <w:szCs w:val="14"/>
              </w:rPr>
            </w:pPr>
            <w:r>
              <w:rPr>
                <w:rFonts w:ascii="Calibri"/>
                <w:b/>
                <w:spacing w:val="-1"/>
                <w:sz w:val="14"/>
              </w:rPr>
              <w:t>Harcama</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5"/>
              <w:rPr>
                <w:rFonts w:ascii="Times New Roman" w:eastAsia="Times New Roman" w:hAnsi="Times New Roman" w:cs="Times New Roman"/>
                <w:sz w:val="14"/>
                <w:szCs w:val="14"/>
              </w:rPr>
            </w:pPr>
          </w:p>
          <w:p w:rsidR="008C03CD" w:rsidRDefault="008C03CD" w:rsidP="008C03CD">
            <w:pPr>
              <w:pStyle w:val="TableParagraph"/>
              <w:spacing w:line="269" w:lineRule="auto"/>
              <w:ind w:left="198" w:right="163" w:hanging="32"/>
              <w:rPr>
                <w:rFonts w:ascii="Calibri" w:eastAsia="Calibri" w:hAnsi="Calibri" w:cs="Calibri"/>
                <w:sz w:val="14"/>
                <w:szCs w:val="14"/>
              </w:rPr>
            </w:pPr>
            <w:r>
              <w:rPr>
                <w:rFonts w:ascii="Calibri" w:hAnsi="Calibri"/>
                <w:b/>
                <w:spacing w:val="-1"/>
                <w:sz w:val="14"/>
              </w:rPr>
              <w:t>BaşlangıçÖdeneği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line="269" w:lineRule="auto"/>
              <w:ind w:left="195" w:right="176" w:hanging="17"/>
              <w:jc w:val="both"/>
              <w:rPr>
                <w:rFonts w:ascii="Calibri" w:eastAsia="Calibri" w:hAnsi="Calibri" w:cs="Calibri"/>
                <w:sz w:val="14"/>
                <w:szCs w:val="14"/>
              </w:rPr>
            </w:pPr>
            <w:r>
              <w:rPr>
                <w:rFonts w:ascii="Calibri"/>
                <w:b/>
                <w:spacing w:val="-1"/>
                <w:sz w:val="14"/>
              </w:rPr>
              <w:t>Harcama(HaziranSonu)</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0"/>
              <w:ind w:left="279"/>
              <w:rPr>
                <w:rFonts w:ascii="Calibri" w:eastAsia="Calibri" w:hAnsi="Calibri" w:cs="Calibri"/>
                <w:sz w:val="14"/>
                <w:szCs w:val="14"/>
              </w:rPr>
            </w:pPr>
            <w:r>
              <w:rPr>
                <w:rFonts w:ascii="Calibri"/>
                <w:b/>
                <w:spacing w:val="-1"/>
                <w:sz w:val="14"/>
              </w:rPr>
              <w:t>Teklif</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line="269" w:lineRule="auto"/>
              <w:ind w:left="85" w:right="81"/>
              <w:jc w:val="center"/>
              <w:rPr>
                <w:rFonts w:ascii="Calibri" w:eastAsia="Calibri" w:hAnsi="Calibri" w:cs="Calibri"/>
                <w:sz w:val="14"/>
                <w:szCs w:val="14"/>
              </w:rPr>
            </w:pPr>
            <w:r>
              <w:rPr>
                <w:rFonts w:ascii="Calibri" w:hAnsi="Calibri"/>
                <w:b/>
                <w:spacing w:val="-1"/>
                <w:sz w:val="14"/>
              </w:rPr>
              <w:t>TavanıAşanÖdenekTeklifi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0"/>
              <w:ind w:left="37"/>
              <w:rPr>
                <w:rFonts w:ascii="Calibri" w:eastAsia="Calibri" w:hAnsi="Calibri" w:cs="Calibri"/>
                <w:sz w:val="14"/>
                <w:szCs w:val="14"/>
              </w:rPr>
            </w:pPr>
            <w:r>
              <w:rPr>
                <w:rFonts w:ascii="Calibri"/>
                <w:b/>
                <w:spacing w:val="-1"/>
                <w:sz w:val="14"/>
              </w:rPr>
              <w:t>ToplamTeklif</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0"/>
              <w:ind w:left="219"/>
              <w:rPr>
                <w:rFonts w:ascii="Calibri" w:eastAsia="Calibri" w:hAnsi="Calibri" w:cs="Calibri"/>
                <w:sz w:val="14"/>
                <w:szCs w:val="14"/>
              </w:rPr>
            </w:pPr>
            <w:r>
              <w:rPr>
                <w:rFonts w:ascii="Calibri"/>
                <w:b/>
                <w:spacing w:val="-1"/>
                <w:sz w:val="14"/>
              </w:rPr>
              <w:t>Tahmin</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0"/>
              <w:ind w:left="219"/>
              <w:rPr>
                <w:rFonts w:ascii="Calibri" w:eastAsia="Calibri" w:hAnsi="Calibri" w:cs="Calibri"/>
                <w:sz w:val="14"/>
                <w:szCs w:val="14"/>
              </w:rPr>
            </w:pPr>
            <w:r>
              <w:rPr>
                <w:rFonts w:ascii="Calibri"/>
                <w:b/>
                <w:spacing w:val="-1"/>
                <w:sz w:val="14"/>
              </w:rPr>
              <w:t>Tahmin</w:t>
            </w:r>
          </w:p>
        </w:tc>
      </w:tr>
      <w:tr w:rsidR="008C03CD" w:rsidTr="008C03CD">
        <w:trPr>
          <w:trHeight w:hRule="exact" w:val="192"/>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spacing w:val="-1"/>
                <w:sz w:val="14"/>
              </w:rPr>
              <w:t>Personel</w:t>
            </w:r>
            <w:r>
              <w:rPr>
                <w:rFonts w:ascii="Calibri"/>
                <w:sz w:val="14"/>
              </w:rPr>
              <w:t>Giderleri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7.168.200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7.168.200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7.912.500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8.667.000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sz w:val="14"/>
              </w:rPr>
              <w:t>Memurlar</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5.043.000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5.043.000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5.635.000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6.262.000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Geçici</w:t>
            </w:r>
            <w:r>
              <w:rPr>
                <w:rFonts w:ascii="Calibri" w:hAnsi="Calibri"/>
                <w:sz w:val="14"/>
              </w:rPr>
              <w:t>Süreli</w:t>
            </w:r>
            <w:r>
              <w:rPr>
                <w:rFonts w:ascii="Calibri" w:hAnsi="Calibri"/>
                <w:spacing w:val="-1"/>
                <w:sz w:val="14"/>
              </w:rPr>
              <w:t>Çalışanlar</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2.125.200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2.125.200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2.277.500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2.405.000</w:t>
            </w:r>
          </w:p>
        </w:tc>
      </w:tr>
      <w:tr w:rsidR="008C03CD" w:rsidTr="008C03CD">
        <w:trPr>
          <w:trHeight w:hRule="exact" w:val="192"/>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Sosyal</w:t>
            </w:r>
            <w:r>
              <w:rPr>
                <w:rFonts w:ascii="Calibri" w:hAnsi="Calibri"/>
                <w:sz w:val="14"/>
              </w:rPr>
              <w:t>GüvenlikKurumlarınaDevlet</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560.875</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560.875</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598.250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633.500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sz w:val="14"/>
              </w:rPr>
              <w:t>Memurlar</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553.000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553.000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590.000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625.000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İşçiler</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line="171" w:lineRule="exact"/>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line="171" w:lineRule="exact"/>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line="171" w:lineRule="exact"/>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line="171" w:lineRule="exact"/>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line="171" w:lineRule="exact"/>
              <w:ind w:left="510"/>
              <w:rPr>
                <w:rFonts w:ascii="Calibri" w:eastAsia="Calibri" w:hAnsi="Calibri" w:cs="Calibri"/>
                <w:sz w:val="14"/>
                <w:szCs w:val="14"/>
              </w:rPr>
            </w:pPr>
            <w:r>
              <w:rPr>
                <w:rFonts w:ascii="Calibri"/>
                <w:spacing w:val="-1"/>
                <w:sz w:val="14"/>
              </w:rPr>
              <w:t>7.875</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line="171" w:lineRule="exact"/>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line="171" w:lineRule="exact"/>
              <w:ind w:left="510"/>
              <w:rPr>
                <w:rFonts w:ascii="Calibri" w:eastAsia="Calibri" w:hAnsi="Calibri" w:cs="Calibri"/>
                <w:sz w:val="14"/>
                <w:szCs w:val="14"/>
              </w:rPr>
            </w:pPr>
            <w:r>
              <w:rPr>
                <w:rFonts w:ascii="Calibri"/>
                <w:spacing w:val="-1"/>
                <w:sz w:val="14"/>
              </w:rPr>
              <w:t>7.875</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line="171" w:lineRule="exact"/>
              <w:ind w:left="510"/>
              <w:rPr>
                <w:rFonts w:ascii="Calibri" w:eastAsia="Calibri" w:hAnsi="Calibri" w:cs="Calibri"/>
                <w:sz w:val="14"/>
                <w:szCs w:val="14"/>
              </w:rPr>
            </w:pPr>
            <w:r>
              <w:rPr>
                <w:rFonts w:ascii="Calibri"/>
                <w:spacing w:val="-1"/>
                <w:sz w:val="14"/>
              </w:rPr>
              <w:t>8.250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line="171" w:lineRule="exact"/>
              <w:ind w:left="510"/>
              <w:rPr>
                <w:rFonts w:ascii="Calibri" w:eastAsia="Calibri" w:hAnsi="Calibri" w:cs="Calibri"/>
                <w:sz w:val="14"/>
                <w:szCs w:val="14"/>
              </w:rPr>
            </w:pPr>
            <w:r>
              <w:rPr>
                <w:rFonts w:ascii="Calibri"/>
                <w:spacing w:val="-1"/>
                <w:sz w:val="14"/>
              </w:rPr>
              <w:t>8.500</w:t>
            </w:r>
          </w:p>
        </w:tc>
      </w:tr>
      <w:tr w:rsidR="008C03CD" w:rsidTr="008C03CD">
        <w:trPr>
          <w:trHeight w:hRule="exact" w:val="192"/>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Mal</w:t>
            </w:r>
            <w:r>
              <w:rPr>
                <w:rFonts w:ascii="Calibri" w:hAnsi="Calibri"/>
                <w:sz w:val="14"/>
              </w:rPr>
              <w:t>ve</w:t>
            </w:r>
            <w:r>
              <w:rPr>
                <w:rFonts w:ascii="Calibri" w:hAnsi="Calibri"/>
                <w:spacing w:val="-1"/>
                <w:sz w:val="14"/>
              </w:rPr>
              <w:t>Hizmet</w:t>
            </w:r>
            <w:r>
              <w:rPr>
                <w:rFonts w:ascii="Calibri" w:hAnsi="Calibri"/>
                <w:sz w:val="14"/>
              </w:rPr>
              <w:t>AlımGiderleri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line="171" w:lineRule="exact"/>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line="171" w:lineRule="exact"/>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line="171" w:lineRule="exact"/>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line="171" w:lineRule="exact"/>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line="171" w:lineRule="exact"/>
              <w:ind w:left="366"/>
              <w:rPr>
                <w:rFonts w:ascii="Calibri" w:eastAsia="Calibri" w:hAnsi="Calibri" w:cs="Calibri"/>
                <w:sz w:val="14"/>
                <w:szCs w:val="14"/>
              </w:rPr>
            </w:pPr>
            <w:r>
              <w:rPr>
                <w:rFonts w:ascii="Calibri"/>
                <w:spacing w:val="-1"/>
                <w:sz w:val="14"/>
              </w:rPr>
              <w:t>372.250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line="171" w:lineRule="exact"/>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line="171" w:lineRule="exact"/>
              <w:ind w:left="366"/>
              <w:rPr>
                <w:rFonts w:ascii="Calibri" w:eastAsia="Calibri" w:hAnsi="Calibri" w:cs="Calibri"/>
                <w:sz w:val="14"/>
                <w:szCs w:val="14"/>
              </w:rPr>
            </w:pPr>
            <w:r>
              <w:rPr>
                <w:rFonts w:ascii="Calibri"/>
                <w:spacing w:val="-1"/>
                <w:sz w:val="14"/>
              </w:rPr>
              <w:t>372.250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line="171" w:lineRule="exact"/>
              <w:ind w:left="366"/>
              <w:rPr>
                <w:rFonts w:ascii="Calibri" w:eastAsia="Calibri" w:hAnsi="Calibri" w:cs="Calibri"/>
                <w:sz w:val="14"/>
                <w:szCs w:val="14"/>
              </w:rPr>
            </w:pPr>
            <w:r>
              <w:rPr>
                <w:rFonts w:ascii="Calibri"/>
                <w:spacing w:val="-1"/>
                <w:sz w:val="14"/>
              </w:rPr>
              <w:t>423.500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line="171" w:lineRule="exact"/>
              <w:ind w:left="366"/>
              <w:rPr>
                <w:rFonts w:ascii="Calibri" w:eastAsia="Calibri" w:hAnsi="Calibri" w:cs="Calibri"/>
                <w:sz w:val="14"/>
                <w:szCs w:val="14"/>
              </w:rPr>
            </w:pPr>
            <w:r>
              <w:rPr>
                <w:rFonts w:ascii="Calibri"/>
                <w:spacing w:val="-1"/>
                <w:sz w:val="14"/>
              </w:rPr>
              <w:t>475.250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Tüketime</w:t>
            </w:r>
            <w:r>
              <w:rPr>
                <w:rFonts w:ascii="Calibri" w:hAnsi="Calibri"/>
                <w:sz w:val="14"/>
              </w:rPr>
              <w:t>Yönelik</w:t>
            </w:r>
            <w:r>
              <w:rPr>
                <w:rFonts w:ascii="Calibri" w:hAnsi="Calibri"/>
                <w:spacing w:val="-1"/>
                <w:sz w:val="14"/>
              </w:rPr>
              <w:t>Mal</w:t>
            </w:r>
            <w:r>
              <w:rPr>
                <w:rFonts w:ascii="Calibri" w:hAnsi="Calibri"/>
                <w:sz w:val="14"/>
              </w:rPr>
              <w:t>ve</w:t>
            </w:r>
            <w:r>
              <w:rPr>
                <w:rFonts w:ascii="Calibri" w:hAnsi="Calibri"/>
                <w:spacing w:val="-1"/>
                <w:sz w:val="14"/>
              </w:rPr>
              <w:t>Malzeme</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line="171" w:lineRule="exact"/>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line="171" w:lineRule="exact"/>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line="171" w:lineRule="exact"/>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line="171" w:lineRule="exact"/>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line="171" w:lineRule="exact"/>
              <w:ind w:left="366"/>
              <w:rPr>
                <w:rFonts w:ascii="Calibri" w:eastAsia="Calibri" w:hAnsi="Calibri" w:cs="Calibri"/>
                <w:sz w:val="14"/>
                <w:szCs w:val="14"/>
              </w:rPr>
            </w:pPr>
            <w:r>
              <w:rPr>
                <w:rFonts w:ascii="Calibri"/>
                <w:spacing w:val="-1"/>
                <w:sz w:val="14"/>
              </w:rPr>
              <w:t>121.000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line="171" w:lineRule="exact"/>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line="171" w:lineRule="exact"/>
              <w:ind w:left="366"/>
              <w:rPr>
                <w:rFonts w:ascii="Calibri" w:eastAsia="Calibri" w:hAnsi="Calibri" w:cs="Calibri"/>
                <w:sz w:val="14"/>
                <w:szCs w:val="14"/>
              </w:rPr>
            </w:pPr>
            <w:r>
              <w:rPr>
                <w:rFonts w:ascii="Calibri"/>
                <w:spacing w:val="-1"/>
                <w:sz w:val="14"/>
              </w:rPr>
              <w:t>121.000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line="171" w:lineRule="exact"/>
              <w:ind w:left="366"/>
              <w:rPr>
                <w:rFonts w:ascii="Calibri" w:eastAsia="Calibri" w:hAnsi="Calibri" w:cs="Calibri"/>
                <w:sz w:val="14"/>
                <w:szCs w:val="14"/>
              </w:rPr>
            </w:pPr>
            <w:r>
              <w:rPr>
                <w:rFonts w:ascii="Calibri"/>
                <w:spacing w:val="-1"/>
                <w:sz w:val="14"/>
              </w:rPr>
              <w:t>140.000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line="171" w:lineRule="exact"/>
              <w:ind w:left="366"/>
              <w:rPr>
                <w:rFonts w:ascii="Calibri" w:eastAsia="Calibri" w:hAnsi="Calibri" w:cs="Calibri"/>
                <w:sz w:val="14"/>
                <w:szCs w:val="14"/>
              </w:rPr>
            </w:pPr>
            <w:r>
              <w:rPr>
                <w:rFonts w:ascii="Calibri"/>
                <w:spacing w:val="-1"/>
                <w:sz w:val="14"/>
              </w:rPr>
              <w:t>159.500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spacing w:val="-1"/>
                <w:sz w:val="14"/>
              </w:rPr>
              <w:t>Yolluklar</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line="171" w:lineRule="exact"/>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line="171" w:lineRule="exact"/>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line="171" w:lineRule="exact"/>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line="171" w:lineRule="exact"/>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line="171" w:lineRule="exact"/>
              <w:ind w:left="438"/>
              <w:rPr>
                <w:rFonts w:ascii="Calibri" w:eastAsia="Calibri" w:hAnsi="Calibri" w:cs="Calibri"/>
                <w:sz w:val="14"/>
                <w:szCs w:val="14"/>
              </w:rPr>
            </w:pPr>
            <w:r>
              <w:rPr>
                <w:rFonts w:ascii="Calibri"/>
                <w:spacing w:val="-1"/>
                <w:sz w:val="14"/>
              </w:rPr>
              <w:t>32.250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line="171" w:lineRule="exact"/>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line="171" w:lineRule="exact"/>
              <w:ind w:left="438"/>
              <w:rPr>
                <w:rFonts w:ascii="Calibri" w:eastAsia="Calibri" w:hAnsi="Calibri" w:cs="Calibri"/>
                <w:sz w:val="14"/>
                <w:szCs w:val="14"/>
              </w:rPr>
            </w:pPr>
            <w:r>
              <w:rPr>
                <w:rFonts w:ascii="Calibri"/>
                <w:spacing w:val="-1"/>
                <w:sz w:val="14"/>
              </w:rPr>
              <w:t>32.250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line="171" w:lineRule="exact"/>
              <w:ind w:left="438"/>
              <w:rPr>
                <w:rFonts w:ascii="Calibri" w:eastAsia="Calibri" w:hAnsi="Calibri" w:cs="Calibri"/>
                <w:sz w:val="14"/>
                <w:szCs w:val="14"/>
              </w:rPr>
            </w:pPr>
            <w:r>
              <w:rPr>
                <w:rFonts w:ascii="Calibri"/>
                <w:spacing w:val="-1"/>
                <w:sz w:val="14"/>
              </w:rPr>
              <w:t>33.500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line="171" w:lineRule="exact"/>
              <w:ind w:left="438"/>
              <w:rPr>
                <w:rFonts w:ascii="Calibri" w:eastAsia="Calibri" w:hAnsi="Calibri" w:cs="Calibri"/>
                <w:sz w:val="14"/>
                <w:szCs w:val="14"/>
              </w:rPr>
            </w:pPr>
            <w:r>
              <w:rPr>
                <w:rFonts w:ascii="Calibri"/>
                <w:spacing w:val="-1"/>
                <w:sz w:val="14"/>
              </w:rPr>
              <w:t>34.750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z w:val="14"/>
              </w:rPr>
              <w:t>GörevGiderleri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line="171" w:lineRule="exact"/>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line="171" w:lineRule="exact"/>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line="171" w:lineRule="exact"/>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line="171" w:lineRule="exact"/>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line="171" w:lineRule="exact"/>
              <w:ind w:left="510"/>
              <w:rPr>
                <w:rFonts w:ascii="Calibri" w:eastAsia="Calibri" w:hAnsi="Calibri" w:cs="Calibri"/>
                <w:sz w:val="14"/>
                <w:szCs w:val="14"/>
              </w:rPr>
            </w:pPr>
            <w:r>
              <w:rPr>
                <w:rFonts w:ascii="Calibri"/>
                <w:spacing w:val="-1"/>
                <w:sz w:val="14"/>
              </w:rPr>
              <w:t>4.000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line="171" w:lineRule="exact"/>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line="171" w:lineRule="exact"/>
              <w:ind w:left="510"/>
              <w:rPr>
                <w:rFonts w:ascii="Calibri" w:eastAsia="Calibri" w:hAnsi="Calibri" w:cs="Calibri"/>
                <w:sz w:val="14"/>
                <w:szCs w:val="14"/>
              </w:rPr>
            </w:pPr>
            <w:r>
              <w:rPr>
                <w:rFonts w:ascii="Calibri"/>
                <w:spacing w:val="-1"/>
                <w:sz w:val="14"/>
              </w:rPr>
              <w:t>4.000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line="171" w:lineRule="exact"/>
              <w:ind w:left="510"/>
              <w:rPr>
                <w:rFonts w:ascii="Calibri" w:eastAsia="Calibri" w:hAnsi="Calibri" w:cs="Calibri"/>
                <w:sz w:val="14"/>
                <w:szCs w:val="14"/>
              </w:rPr>
            </w:pPr>
            <w:r>
              <w:rPr>
                <w:rFonts w:ascii="Calibri"/>
                <w:spacing w:val="-1"/>
                <w:sz w:val="14"/>
              </w:rPr>
              <w:t>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line="171" w:lineRule="exact"/>
              <w:ind w:left="510"/>
              <w:rPr>
                <w:rFonts w:ascii="Calibri" w:eastAsia="Calibri" w:hAnsi="Calibri" w:cs="Calibri"/>
                <w:sz w:val="14"/>
                <w:szCs w:val="14"/>
              </w:rPr>
            </w:pPr>
            <w:r>
              <w:rPr>
                <w:rFonts w:ascii="Calibri"/>
                <w:spacing w:val="-1"/>
                <w:sz w:val="14"/>
              </w:rPr>
              <w:t>6.000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Hizmet</w:t>
            </w:r>
            <w:r>
              <w:rPr>
                <w:rFonts w:ascii="Calibri" w:hAnsi="Calibri"/>
                <w:sz w:val="14"/>
              </w:rPr>
              <w:t>Alımları</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line="171" w:lineRule="exact"/>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line="171" w:lineRule="exact"/>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line="171" w:lineRule="exact"/>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line="171" w:lineRule="exact"/>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line="171" w:lineRule="exact"/>
              <w:ind w:left="366"/>
              <w:rPr>
                <w:rFonts w:ascii="Calibri" w:eastAsia="Calibri" w:hAnsi="Calibri" w:cs="Calibri"/>
                <w:sz w:val="14"/>
                <w:szCs w:val="14"/>
              </w:rPr>
            </w:pPr>
            <w:r>
              <w:rPr>
                <w:rFonts w:ascii="Calibri"/>
                <w:spacing w:val="-1"/>
                <w:sz w:val="14"/>
              </w:rPr>
              <w:t>215.000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line="171" w:lineRule="exact"/>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line="171" w:lineRule="exact"/>
              <w:ind w:left="366"/>
              <w:rPr>
                <w:rFonts w:ascii="Calibri" w:eastAsia="Calibri" w:hAnsi="Calibri" w:cs="Calibri"/>
                <w:sz w:val="14"/>
                <w:szCs w:val="14"/>
              </w:rPr>
            </w:pPr>
            <w:r>
              <w:rPr>
                <w:rFonts w:ascii="Calibri"/>
                <w:spacing w:val="-1"/>
                <w:sz w:val="14"/>
              </w:rPr>
              <w:t>215.000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line="171" w:lineRule="exact"/>
              <w:ind w:left="366"/>
              <w:rPr>
                <w:rFonts w:ascii="Calibri" w:eastAsia="Calibri" w:hAnsi="Calibri" w:cs="Calibri"/>
                <w:sz w:val="14"/>
                <w:szCs w:val="14"/>
              </w:rPr>
            </w:pPr>
            <w:r>
              <w:rPr>
                <w:rFonts w:ascii="Calibri"/>
                <w:spacing w:val="-1"/>
                <w:sz w:val="14"/>
              </w:rPr>
              <w:t>245.000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line="171" w:lineRule="exact"/>
              <w:ind w:left="366"/>
              <w:rPr>
                <w:rFonts w:ascii="Calibri" w:eastAsia="Calibri" w:hAnsi="Calibri" w:cs="Calibri"/>
                <w:sz w:val="14"/>
                <w:szCs w:val="14"/>
              </w:rPr>
            </w:pPr>
            <w:r>
              <w:rPr>
                <w:rFonts w:ascii="Calibri"/>
                <w:spacing w:val="-1"/>
                <w:sz w:val="14"/>
              </w:rPr>
              <w:t>275.000</w:t>
            </w:r>
          </w:p>
        </w:tc>
      </w:tr>
      <w:tr w:rsidR="008C03CD" w:rsidTr="008C03CD">
        <w:trPr>
          <w:trHeight w:hRule="exact" w:val="343"/>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ind w:left="15"/>
              <w:jc w:val="center"/>
              <w:rPr>
                <w:rFonts w:ascii="Calibri" w:eastAsia="Calibri" w:hAnsi="Calibri" w:cs="Calibri"/>
                <w:sz w:val="14"/>
                <w:szCs w:val="14"/>
              </w:rPr>
            </w:pPr>
            <w:r>
              <w:rPr>
                <w:rFonts w:ascii="Calibri"/>
                <w:b/>
                <w:spacing w:val="-1"/>
                <w:sz w:val="14"/>
              </w:rPr>
              <w:t>TOPLAM</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253"/>
              <w:rPr>
                <w:rFonts w:ascii="Calibri" w:eastAsia="Calibri" w:hAnsi="Calibri" w:cs="Calibri"/>
                <w:sz w:val="14"/>
                <w:szCs w:val="14"/>
              </w:rPr>
            </w:pPr>
            <w:r>
              <w:rPr>
                <w:rFonts w:ascii="Calibri"/>
                <w:b/>
                <w:spacing w:val="-1"/>
                <w:sz w:val="14"/>
              </w:rPr>
              <w:t>8.101.325</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254"/>
              <w:rPr>
                <w:rFonts w:ascii="Calibri" w:eastAsia="Calibri" w:hAnsi="Calibri" w:cs="Calibri"/>
                <w:sz w:val="14"/>
                <w:szCs w:val="14"/>
              </w:rPr>
            </w:pPr>
            <w:r>
              <w:rPr>
                <w:rFonts w:ascii="Calibri"/>
                <w:b/>
                <w:spacing w:val="-1"/>
                <w:sz w:val="14"/>
              </w:rPr>
              <w:t>8.101.325</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253"/>
              <w:rPr>
                <w:rFonts w:ascii="Calibri" w:eastAsia="Calibri" w:hAnsi="Calibri" w:cs="Calibri"/>
                <w:sz w:val="14"/>
                <w:szCs w:val="14"/>
              </w:rPr>
            </w:pPr>
            <w:r>
              <w:rPr>
                <w:rFonts w:ascii="Calibri"/>
                <w:b/>
                <w:spacing w:val="-1"/>
                <w:sz w:val="14"/>
              </w:rPr>
              <w:t>8.934.250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253"/>
              <w:rPr>
                <w:rFonts w:ascii="Calibri" w:eastAsia="Calibri" w:hAnsi="Calibri" w:cs="Calibri"/>
                <w:sz w:val="14"/>
                <w:szCs w:val="14"/>
              </w:rPr>
            </w:pPr>
            <w:r>
              <w:rPr>
                <w:rFonts w:ascii="Calibri"/>
                <w:b/>
                <w:spacing w:val="-1"/>
                <w:sz w:val="14"/>
              </w:rPr>
              <w:t>9.775.750</w:t>
            </w:r>
          </w:p>
        </w:tc>
      </w:tr>
    </w:tbl>
    <w:p w:rsidR="008C03CD" w:rsidRDefault="008C03CD" w:rsidP="008C03CD">
      <w:pPr>
        <w:rPr>
          <w:rFonts w:ascii="Calibri" w:eastAsia="Calibri" w:hAnsi="Calibri" w:cs="Calibri"/>
          <w:sz w:val="14"/>
          <w:szCs w:val="14"/>
        </w:rPr>
        <w:sectPr w:rsidR="008C03CD" w:rsidSect="009F4609">
          <w:headerReference w:type="default" r:id="rId14"/>
          <w:footerReference w:type="default" r:id="rId15"/>
          <w:pgSz w:w="11910" w:h="16840"/>
          <w:pgMar w:top="1360" w:right="480" w:bottom="1020" w:left="460" w:header="1170" w:footer="832" w:gutter="0"/>
          <w:pgNumType w:start="1"/>
          <w:cols w:space="720"/>
          <w:titlePg/>
          <w:docGrid w:linePitch="299"/>
        </w:sectPr>
      </w:pPr>
    </w:p>
    <w:p w:rsidR="008C03CD" w:rsidRDefault="008C03CD" w:rsidP="008C03CD">
      <w:pPr>
        <w:spacing w:before="9"/>
        <w:rPr>
          <w:rFonts w:ascii="Times New Roman" w:eastAsia="Times New Roman" w:hAnsi="Times New Roman" w:cs="Times New Roman"/>
          <w:sz w:val="16"/>
          <w:szCs w:val="16"/>
        </w:rPr>
      </w:pPr>
    </w:p>
    <w:tbl>
      <w:tblPr>
        <w:tblStyle w:val="TableNormal"/>
        <w:tblW w:w="0" w:type="auto"/>
        <w:tblInd w:w="110" w:type="dxa"/>
        <w:tblLayout w:type="fixed"/>
        <w:tblLook w:val="01E0"/>
      </w:tblPr>
      <w:tblGrid>
        <w:gridCol w:w="278"/>
        <w:gridCol w:w="2192"/>
        <w:gridCol w:w="905"/>
        <w:gridCol w:w="905"/>
        <w:gridCol w:w="905"/>
        <w:gridCol w:w="905"/>
        <w:gridCol w:w="905"/>
        <w:gridCol w:w="905"/>
        <w:gridCol w:w="905"/>
        <w:gridCol w:w="905"/>
        <w:gridCol w:w="905"/>
      </w:tblGrid>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İdareAdı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11.15Afetİşleri</w:t>
            </w:r>
            <w:r>
              <w:rPr>
                <w:rFonts w:ascii="Calibri" w:hAnsi="Calibri"/>
                <w:sz w:val="14"/>
              </w:rPr>
              <w:t>Müdürlüğü</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ProgramAdı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z w:val="14"/>
              </w:rPr>
              <w:t>Şehircilikve</w:t>
            </w:r>
            <w:r>
              <w:rPr>
                <w:rFonts w:ascii="Calibri" w:hAnsi="Calibri"/>
                <w:spacing w:val="-1"/>
                <w:sz w:val="14"/>
              </w:rPr>
              <w:t>Risk</w:t>
            </w:r>
            <w:r>
              <w:rPr>
                <w:rFonts w:ascii="Calibri" w:hAnsi="Calibri"/>
                <w:sz w:val="14"/>
              </w:rPr>
              <w:t>OdaklıBütünleşik</w:t>
            </w:r>
            <w:r>
              <w:rPr>
                <w:rFonts w:ascii="Calibri" w:hAnsi="Calibri"/>
                <w:spacing w:val="-1"/>
                <w:sz w:val="14"/>
              </w:rPr>
              <w:t>Afet</w:t>
            </w:r>
            <w:r>
              <w:rPr>
                <w:rFonts w:ascii="Calibri" w:hAnsi="Calibri"/>
                <w:sz w:val="14"/>
              </w:rPr>
              <w:t>Yönetimi</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AltProgramAdı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Afetlere</w:t>
            </w:r>
            <w:r>
              <w:rPr>
                <w:rFonts w:ascii="Calibri" w:hAnsi="Calibri"/>
                <w:sz w:val="14"/>
              </w:rPr>
              <w:t>Yönelik</w:t>
            </w:r>
            <w:r>
              <w:rPr>
                <w:rFonts w:ascii="Calibri" w:hAnsi="Calibri"/>
                <w:spacing w:val="-1"/>
                <w:sz w:val="14"/>
              </w:rPr>
              <w:t>Risk</w:t>
            </w:r>
            <w:r>
              <w:rPr>
                <w:rFonts w:ascii="Calibri" w:hAnsi="Calibri"/>
                <w:sz w:val="14"/>
              </w:rPr>
              <w:t>Azaltmave</w:t>
            </w:r>
            <w:r>
              <w:rPr>
                <w:rFonts w:ascii="Calibri" w:hAnsi="Calibri"/>
                <w:spacing w:val="-1"/>
                <w:sz w:val="14"/>
              </w:rPr>
              <w:t>Hazırlık</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b/>
                <w:spacing w:val="-1"/>
                <w:sz w:val="14"/>
              </w:rPr>
              <w:t>AltProgramHedefi</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FaaliyetAdı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AfetEğitim</w:t>
            </w:r>
            <w:r>
              <w:rPr>
                <w:rFonts w:ascii="Calibri" w:hAnsi="Calibri"/>
                <w:sz w:val="14"/>
              </w:rPr>
              <w:t>Faaliyetleri</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b/>
                <w:spacing w:val="-1"/>
                <w:sz w:val="14"/>
              </w:rPr>
              <w:t>YasalDayanak</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eastAsia="Calibri" w:hAnsi="Calibri" w:cs="Calibri"/>
                <w:spacing w:val="-1"/>
                <w:sz w:val="14"/>
                <w:szCs w:val="14"/>
              </w:rPr>
              <w:t>5393</w:t>
            </w:r>
            <w:r>
              <w:rPr>
                <w:rFonts w:ascii="Calibri" w:eastAsia="Calibri" w:hAnsi="Calibri" w:cs="Calibri"/>
                <w:sz w:val="14"/>
                <w:szCs w:val="14"/>
              </w:rPr>
              <w:t>SayılıBelediyeKanunu’nun</w:t>
            </w:r>
            <w:r>
              <w:rPr>
                <w:rFonts w:ascii="Calibri" w:eastAsia="Calibri" w:hAnsi="Calibri" w:cs="Calibri"/>
                <w:spacing w:val="-1"/>
                <w:sz w:val="14"/>
                <w:szCs w:val="14"/>
              </w:rPr>
              <w:t>14.</w:t>
            </w:r>
            <w:r>
              <w:rPr>
                <w:rFonts w:ascii="Calibri" w:eastAsia="Calibri" w:hAnsi="Calibri" w:cs="Calibri"/>
                <w:sz w:val="14"/>
                <w:szCs w:val="14"/>
              </w:rPr>
              <w:t>ve</w:t>
            </w:r>
            <w:r>
              <w:rPr>
                <w:rFonts w:ascii="Calibri" w:eastAsia="Calibri" w:hAnsi="Calibri" w:cs="Calibri"/>
                <w:spacing w:val="-1"/>
                <w:sz w:val="14"/>
                <w:szCs w:val="14"/>
              </w:rPr>
              <w:t>53.</w:t>
            </w:r>
            <w:r>
              <w:rPr>
                <w:rFonts w:ascii="Calibri" w:eastAsia="Calibri" w:hAnsi="Calibri" w:cs="Calibri"/>
                <w:sz w:val="14"/>
                <w:szCs w:val="14"/>
              </w:rPr>
              <w:t>Maddeleri</w:t>
            </w:r>
            <w:r>
              <w:rPr>
                <w:rFonts w:ascii="Calibri" w:eastAsia="Calibri" w:hAnsi="Calibri" w:cs="Calibri"/>
                <w:spacing w:val="-1"/>
                <w:sz w:val="14"/>
                <w:szCs w:val="14"/>
              </w:rPr>
              <w:t>(AfetlereHazırlık</w:t>
            </w:r>
            <w:r>
              <w:rPr>
                <w:rFonts w:ascii="Calibri" w:eastAsia="Calibri" w:hAnsi="Calibri" w:cs="Calibri"/>
                <w:sz w:val="14"/>
                <w:szCs w:val="14"/>
              </w:rPr>
              <w:t>ve</w:t>
            </w:r>
            <w:r>
              <w:rPr>
                <w:rFonts w:ascii="Calibri" w:eastAsia="Calibri" w:hAnsi="Calibri" w:cs="Calibri"/>
                <w:spacing w:val="-1"/>
                <w:sz w:val="14"/>
                <w:szCs w:val="14"/>
              </w:rPr>
              <w:t>Acil</w:t>
            </w:r>
            <w:r>
              <w:rPr>
                <w:rFonts w:ascii="Calibri" w:eastAsia="Calibri" w:hAnsi="Calibri" w:cs="Calibri"/>
                <w:sz w:val="14"/>
                <w:szCs w:val="14"/>
              </w:rPr>
              <w:t>Yardım</w:t>
            </w:r>
            <w:r>
              <w:rPr>
                <w:rFonts w:ascii="Calibri" w:eastAsia="Calibri" w:hAnsi="Calibri" w:cs="Calibri"/>
                <w:spacing w:val="-1"/>
                <w:sz w:val="14"/>
                <w:szCs w:val="14"/>
              </w:rPr>
              <w:t>Hizmetleri)</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GerekçeveYürütülecekİşler</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hAnsi="Calibri"/>
                <w:spacing w:val="-1"/>
                <w:sz w:val="14"/>
              </w:rPr>
              <w:t>AfetlereKarşıHazırlıklı</w:t>
            </w:r>
            <w:r>
              <w:rPr>
                <w:rFonts w:ascii="Calibri" w:hAnsi="Calibri"/>
                <w:sz w:val="14"/>
              </w:rPr>
              <w:t>BirToplum</w:t>
            </w:r>
            <w:r>
              <w:rPr>
                <w:rFonts w:ascii="Calibri" w:hAnsi="Calibri"/>
                <w:spacing w:val="-1"/>
                <w:sz w:val="14"/>
              </w:rPr>
              <w:t>Oluşturmakİçin</w:t>
            </w:r>
            <w:r>
              <w:rPr>
                <w:rFonts w:ascii="Calibri" w:hAnsi="Calibri"/>
                <w:sz w:val="14"/>
              </w:rPr>
              <w:t>Vatandaşların,KurumPersonelininveGönüllülerinBilinçlendirilmesiveDüzenli</w:t>
            </w:r>
          </w:p>
          <w:p w:rsidR="008C03CD" w:rsidRDefault="008C03CD" w:rsidP="008C03CD">
            <w:pPr>
              <w:pStyle w:val="TableParagraph"/>
              <w:spacing w:before="21" w:line="151" w:lineRule="exact"/>
              <w:ind w:left="20"/>
              <w:rPr>
                <w:rFonts w:ascii="Calibri" w:eastAsia="Calibri" w:hAnsi="Calibri" w:cs="Calibri"/>
                <w:sz w:val="14"/>
                <w:szCs w:val="14"/>
              </w:rPr>
            </w:pPr>
            <w:r>
              <w:rPr>
                <w:rFonts w:ascii="Calibri" w:hAnsi="Calibri"/>
                <w:spacing w:val="-1"/>
                <w:sz w:val="14"/>
              </w:rPr>
              <w:t>EğitimlerleHazırHaleGetirilmesi</w:t>
            </w:r>
            <w:r>
              <w:rPr>
                <w:rFonts w:ascii="Calibri" w:hAnsi="Calibri"/>
                <w:sz w:val="14"/>
              </w:rPr>
              <w:t>Gereklidir.Bu</w:t>
            </w:r>
            <w:r>
              <w:rPr>
                <w:rFonts w:ascii="Calibri" w:hAnsi="Calibri"/>
                <w:spacing w:val="-1"/>
                <w:sz w:val="14"/>
              </w:rPr>
              <w:t>Kapsamda:</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MaliyetUnsurları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hAnsi="Calibri"/>
                <w:spacing w:val="-1"/>
                <w:sz w:val="14"/>
              </w:rPr>
              <w:t>EğitimMateryalleri(Kitapçık,Broşür,</w:t>
            </w:r>
            <w:r>
              <w:rPr>
                <w:rFonts w:ascii="Calibri" w:hAnsi="Calibri"/>
                <w:sz w:val="14"/>
              </w:rPr>
              <w:t>Video,</w:t>
            </w:r>
            <w:r>
              <w:rPr>
                <w:rFonts w:ascii="Calibri" w:hAnsi="Calibri"/>
                <w:spacing w:val="-1"/>
                <w:sz w:val="14"/>
              </w:rPr>
              <w:t>Dijitalİçerik)</w:t>
            </w:r>
          </w:p>
        </w:tc>
      </w:tr>
      <w:tr w:rsidR="008C03CD" w:rsidTr="008C03CD">
        <w:trPr>
          <w:trHeight w:hRule="exact" w:val="384"/>
        </w:trPr>
        <w:tc>
          <w:tcPr>
            <w:tcW w:w="10615" w:type="dxa"/>
            <w:gridSpan w:val="11"/>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89"/>
              <w:ind w:left="14"/>
              <w:jc w:val="center"/>
              <w:rPr>
                <w:rFonts w:ascii="Calibri" w:eastAsia="Calibri" w:hAnsi="Calibri" w:cs="Calibri"/>
                <w:sz w:val="14"/>
                <w:szCs w:val="14"/>
              </w:rPr>
            </w:pPr>
            <w:r>
              <w:rPr>
                <w:rFonts w:ascii="Calibri" w:hAnsi="Calibri"/>
                <w:b/>
                <w:spacing w:val="-1"/>
                <w:sz w:val="14"/>
              </w:rPr>
              <w:t>FAALİYETİNÖDENEKİHTİYACI</w:t>
            </w:r>
          </w:p>
        </w:tc>
      </w:tr>
      <w:tr w:rsidR="008C03CD" w:rsidTr="008C03CD">
        <w:trPr>
          <w:trHeight w:hRule="exact" w:val="192"/>
        </w:trPr>
        <w:tc>
          <w:tcPr>
            <w:tcW w:w="10615" w:type="dxa"/>
            <w:gridSpan w:val="11"/>
            <w:tcBorders>
              <w:top w:val="single" w:sz="6" w:space="0" w:color="000000"/>
              <w:left w:val="single" w:sz="6" w:space="0" w:color="000000"/>
              <w:bottom w:val="single" w:sz="6" w:space="0" w:color="000000"/>
              <w:right w:val="single" w:sz="6" w:space="0" w:color="000000"/>
            </w:tcBorders>
          </w:tcPr>
          <w:p w:rsidR="008C03CD" w:rsidRDefault="008C03CD" w:rsidP="008C03CD"/>
        </w:tc>
      </w:tr>
      <w:tr w:rsidR="008C03CD" w:rsidTr="008C03CD">
        <w:trPr>
          <w:trHeight w:hRule="exact" w:val="199"/>
        </w:trPr>
        <w:tc>
          <w:tcPr>
            <w:tcW w:w="2470" w:type="dxa"/>
            <w:gridSpan w:val="2"/>
            <w:vMerge w:val="restart"/>
            <w:tcBorders>
              <w:top w:val="single" w:sz="6" w:space="0" w:color="000000"/>
              <w:left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9"/>
              <w:rPr>
                <w:rFonts w:ascii="Times New Roman" w:eastAsia="Times New Roman" w:hAnsi="Times New Roman" w:cs="Times New Roman"/>
                <w:sz w:val="16"/>
                <w:szCs w:val="16"/>
              </w:rPr>
            </w:pPr>
          </w:p>
          <w:p w:rsidR="008C03CD" w:rsidRDefault="008C03CD" w:rsidP="008C03CD">
            <w:pPr>
              <w:pStyle w:val="TableParagraph"/>
              <w:ind w:left="2"/>
              <w:jc w:val="center"/>
              <w:rPr>
                <w:rFonts w:ascii="Calibri" w:eastAsia="Calibri" w:hAnsi="Calibri" w:cs="Calibri"/>
                <w:sz w:val="14"/>
                <w:szCs w:val="14"/>
              </w:rPr>
            </w:pPr>
            <w:r>
              <w:rPr>
                <w:rFonts w:ascii="Calibri"/>
                <w:b/>
                <w:spacing w:val="-1"/>
                <w:sz w:val="14"/>
              </w:rPr>
              <w:t>EkonomikAd</w:t>
            </w:r>
          </w:p>
        </w:tc>
        <w:tc>
          <w:tcPr>
            <w:tcW w:w="181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ind w:left="3"/>
              <w:jc w:val="center"/>
              <w:rPr>
                <w:rFonts w:ascii="Calibri" w:eastAsia="Calibri" w:hAnsi="Calibri" w:cs="Calibri"/>
                <w:sz w:val="14"/>
                <w:szCs w:val="14"/>
              </w:rPr>
            </w:pPr>
            <w:r>
              <w:rPr>
                <w:rFonts w:ascii="Calibri"/>
                <w:b/>
                <w:spacing w:val="-1"/>
                <w:sz w:val="14"/>
              </w:rPr>
              <w:t>2024</w:t>
            </w:r>
          </w:p>
        </w:tc>
        <w:tc>
          <w:tcPr>
            <w:tcW w:w="181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ind w:left="2"/>
              <w:jc w:val="center"/>
              <w:rPr>
                <w:rFonts w:ascii="Calibri" w:eastAsia="Calibri" w:hAnsi="Calibri" w:cs="Calibri"/>
                <w:sz w:val="14"/>
                <w:szCs w:val="14"/>
              </w:rPr>
            </w:pPr>
            <w:r>
              <w:rPr>
                <w:rFonts w:ascii="Calibri"/>
                <w:b/>
                <w:spacing w:val="-1"/>
                <w:sz w:val="14"/>
              </w:rPr>
              <w:t>2025</w:t>
            </w:r>
          </w:p>
        </w:tc>
        <w:tc>
          <w:tcPr>
            <w:tcW w:w="2715" w:type="dxa"/>
            <w:gridSpan w:val="3"/>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jc w:val="center"/>
              <w:rPr>
                <w:rFonts w:ascii="Calibri" w:eastAsia="Calibri" w:hAnsi="Calibri" w:cs="Calibri"/>
                <w:sz w:val="14"/>
                <w:szCs w:val="14"/>
              </w:rPr>
            </w:pPr>
            <w:r>
              <w:rPr>
                <w:rFonts w:ascii="Calibri"/>
                <w:b/>
                <w:spacing w:val="-1"/>
                <w:sz w:val="14"/>
              </w:rPr>
              <w:t>2026</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9"/>
              <w:jc w:val="center"/>
              <w:rPr>
                <w:rFonts w:ascii="Calibri" w:eastAsia="Calibri" w:hAnsi="Calibri" w:cs="Calibri"/>
                <w:sz w:val="14"/>
                <w:szCs w:val="14"/>
              </w:rPr>
            </w:pPr>
            <w:r>
              <w:rPr>
                <w:rFonts w:ascii="Calibri"/>
                <w:b/>
                <w:spacing w:val="-1"/>
                <w:sz w:val="14"/>
              </w:rPr>
              <w:t>2027</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9"/>
              <w:jc w:val="center"/>
              <w:rPr>
                <w:rFonts w:ascii="Calibri" w:eastAsia="Calibri" w:hAnsi="Calibri" w:cs="Calibri"/>
                <w:sz w:val="14"/>
                <w:szCs w:val="14"/>
              </w:rPr>
            </w:pPr>
            <w:r>
              <w:rPr>
                <w:rFonts w:ascii="Calibri"/>
                <w:b/>
                <w:spacing w:val="-1"/>
                <w:sz w:val="14"/>
              </w:rPr>
              <w:t>2028</w:t>
            </w:r>
          </w:p>
        </w:tc>
      </w:tr>
      <w:tr w:rsidR="008C03CD" w:rsidTr="008C03CD">
        <w:trPr>
          <w:trHeight w:hRule="exact" w:val="704"/>
        </w:trPr>
        <w:tc>
          <w:tcPr>
            <w:tcW w:w="2470" w:type="dxa"/>
            <w:gridSpan w:val="2"/>
            <w:vMerge/>
            <w:tcBorders>
              <w:left w:val="single" w:sz="6" w:space="0" w:color="000000"/>
              <w:bottom w:val="single" w:sz="6" w:space="0" w:color="000000"/>
              <w:right w:val="single" w:sz="6" w:space="0" w:color="000000"/>
            </w:tcBorders>
          </w:tcPr>
          <w:p w:rsidR="008C03CD" w:rsidRDefault="008C03CD" w:rsidP="008C03CD"/>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5"/>
              <w:rPr>
                <w:rFonts w:ascii="Times New Roman" w:eastAsia="Times New Roman" w:hAnsi="Times New Roman" w:cs="Times New Roman"/>
                <w:sz w:val="14"/>
                <w:szCs w:val="14"/>
              </w:rPr>
            </w:pPr>
          </w:p>
          <w:p w:rsidR="008C03CD" w:rsidRDefault="008C03CD" w:rsidP="008C03CD">
            <w:pPr>
              <w:pStyle w:val="TableParagraph"/>
              <w:spacing w:line="269" w:lineRule="auto"/>
              <w:ind w:left="198" w:right="163" w:hanging="32"/>
              <w:rPr>
                <w:rFonts w:ascii="Calibri" w:eastAsia="Calibri" w:hAnsi="Calibri" w:cs="Calibri"/>
                <w:sz w:val="14"/>
                <w:szCs w:val="14"/>
              </w:rPr>
            </w:pPr>
            <w:r>
              <w:rPr>
                <w:rFonts w:ascii="Calibri" w:hAnsi="Calibri"/>
                <w:b/>
                <w:spacing w:val="-1"/>
                <w:sz w:val="14"/>
              </w:rPr>
              <w:t>BaşlangıçÖdeneği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179"/>
              <w:rPr>
                <w:rFonts w:ascii="Calibri" w:eastAsia="Calibri" w:hAnsi="Calibri" w:cs="Calibri"/>
                <w:sz w:val="14"/>
                <w:szCs w:val="14"/>
              </w:rPr>
            </w:pPr>
            <w:r>
              <w:rPr>
                <w:rFonts w:ascii="Calibri"/>
                <w:b/>
                <w:spacing w:val="-1"/>
                <w:sz w:val="14"/>
              </w:rPr>
              <w:t>Harcama</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5"/>
              <w:rPr>
                <w:rFonts w:ascii="Times New Roman" w:eastAsia="Times New Roman" w:hAnsi="Times New Roman" w:cs="Times New Roman"/>
                <w:sz w:val="14"/>
                <w:szCs w:val="14"/>
              </w:rPr>
            </w:pPr>
          </w:p>
          <w:p w:rsidR="008C03CD" w:rsidRDefault="008C03CD" w:rsidP="008C03CD">
            <w:pPr>
              <w:pStyle w:val="TableParagraph"/>
              <w:spacing w:line="269" w:lineRule="auto"/>
              <w:ind w:left="198" w:right="163" w:hanging="32"/>
              <w:rPr>
                <w:rFonts w:ascii="Calibri" w:eastAsia="Calibri" w:hAnsi="Calibri" w:cs="Calibri"/>
                <w:sz w:val="14"/>
                <w:szCs w:val="14"/>
              </w:rPr>
            </w:pPr>
            <w:r>
              <w:rPr>
                <w:rFonts w:ascii="Calibri" w:hAnsi="Calibri"/>
                <w:b/>
                <w:spacing w:val="-1"/>
                <w:sz w:val="14"/>
              </w:rPr>
              <w:t>BaşlangıçÖdeneği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line="270" w:lineRule="auto"/>
              <w:ind w:left="195" w:right="176" w:hanging="17"/>
              <w:jc w:val="both"/>
              <w:rPr>
                <w:rFonts w:ascii="Calibri" w:eastAsia="Calibri" w:hAnsi="Calibri" w:cs="Calibri"/>
                <w:sz w:val="14"/>
                <w:szCs w:val="14"/>
              </w:rPr>
            </w:pPr>
            <w:r>
              <w:rPr>
                <w:rFonts w:ascii="Calibri"/>
                <w:b/>
                <w:spacing w:val="-1"/>
                <w:sz w:val="14"/>
              </w:rPr>
              <w:t>Harcama(HaziranSonu)</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79"/>
              <w:rPr>
                <w:rFonts w:ascii="Calibri" w:eastAsia="Calibri" w:hAnsi="Calibri" w:cs="Calibri"/>
                <w:sz w:val="14"/>
                <w:szCs w:val="14"/>
              </w:rPr>
            </w:pPr>
            <w:r>
              <w:rPr>
                <w:rFonts w:ascii="Calibri"/>
                <w:b/>
                <w:spacing w:val="-1"/>
                <w:sz w:val="14"/>
              </w:rPr>
              <w:t>Teklif</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line="270" w:lineRule="auto"/>
              <w:ind w:left="85" w:right="81"/>
              <w:jc w:val="center"/>
              <w:rPr>
                <w:rFonts w:ascii="Calibri" w:eastAsia="Calibri" w:hAnsi="Calibri" w:cs="Calibri"/>
                <w:sz w:val="14"/>
                <w:szCs w:val="14"/>
              </w:rPr>
            </w:pPr>
            <w:r>
              <w:rPr>
                <w:rFonts w:ascii="Calibri" w:hAnsi="Calibri"/>
                <w:b/>
                <w:spacing w:val="-1"/>
                <w:sz w:val="14"/>
              </w:rPr>
              <w:t>TavanıAşanÖdenekTeklifi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37"/>
              <w:rPr>
                <w:rFonts w:ascii="Calibri" w:eastAsia="Calibri" w:hAnsi="Calibri" w:cs="Calibri"/>
                <w:sz w:val="14"/>
                <w:szCs w:val="14"/>
              </w:rPr>
            </w:pPr>
            <w:r>
              <w:rPr>
                <w:rFonts w:ascii="Calibri"/>
                <w:b/>
                <w:spacing w:val="-1"/>
                <w:sz w:val="14"/>
              </w:rPr>
              <w:t>ToplamTeklif</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19"/>
              <w:rPr>
                <w:rFonts w:ascii="Calibri" w:eastAsia="Calibri" w:hAnsi="Calibri" w:cs="Calibri"/>
                <w:sz w:val="14"/>
                <w:szCs w:val="14"/>
              </w:rPr>
            </w:pPr>
            <w:r>
              <w:rPr>
                <w:rFonts w:ascii="Calibri"/>
                <w:b/>
                <w:spacing w:val="-1"/>
                <w:sz w:val="14"/>
              </w:rPr>
              <w:t>Tahmin</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19"/>
              <w:rPr>
                <w:rFonts w:ascii="Calibri" w:eastAsia="Calibri" w:hAnsi="Calibri" w:cs="Calibri"/>
                <w:sz w:val="14"/>
                <w:szCs w:val="14"/>
              </w:rPr>
            </w:pPr>
            <w:r>
              <w:rPr>
                <w:rFonts w:ascii="Calibri"/>
                <w:b/>
                <w:spacing w:val="-1"/>
                <w:sz w:val="14"/>
              </w:rPr>
              <w:t>Tahmin</w:t>
            </w:r>
          </w:p>
        </w:tc>
      </w:tr>
      <w:tr w:rsidR="008C03CD" w:rsidTr="008C03CD">
        <w:trPr>
          <w:trHeight w:hRule="exact" w:val="192"/>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Mal</w:t>
            </w:r>
            <w:r>
              <w:rPr>
                <w:rFonts w:ascii="Calibri" w:hAnsi="Calibri"/>
                <w:sz w:val="14"/>
              </w:rPr>
              <w:t>ve</w:t>
            </w:r>
            <w:r>
              <w:rPr>
                <w:rFonts w:ascii="Calibri" w:hAnsi="Calibri"/>
                <w:spacing w:val="-1"/>
                <w:sz w:val="14"/>
              </w:rPr>
              <w:t>Hizmet</w:t>
            </w:r>
            <w:r>
              <w:rPr>
                <w:rFonts w:ascii="Calibri" w:hAnsi="Calibri"/>
                <w:sz w:val="14"/>
              </w:rPr>
              <w:t>AlımGiderleri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100.000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100.000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150.000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225.000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Hizmet</w:t>
            </w:r>
            <w:r>
              <w:rPr>
                <w:rFonts w:ascii="Calibri" w:hAnsi="Calibri"/>
                <w:sz w:val="14"/>
              </w:rPr>
              <w:t>Alımları</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100.000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100.000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150.000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225.000</w:t>
            </w:r>
          </w:p>
        </w:tc>
      </w:tr>
      <w:tr w:rsidR="008C03CD" w:rsidTr="008C03CD">
        <w:trPr>
          <w:trHeight w:hRule="exact" w:val="343"/>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ind w:left="15"/>
              <w:jc w:val="center"/>
              <w:rPr>
                <w:rFonts w:ascii="Calibri" w:eastAsia="Calibri" w:hAnsi="Calibri" w:cs="Calibri"/>
                <w:sz w:val="14"/>
                <w:szCs w:val="14"/>
              </w:rPr>
            </w:pPr>
            <w:r>
              <w:rPr>
                <w:rFonts w:ascii="Calibri"/>
                <w:b/>
                <w:spacing w:val="-1"/>
                <w:sz w:val="14"/>
              </w:rPr>
              <w:t>TOPLAM</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363"/>
              <w:rPr>
                <w:rFonts w:ascii="Calibri" w:eastAsia="Calibri" w:hAnsi="Calibri" w:cs="Calibri"/>
                <w:sz w:val="14"/>
                <w:szCs w:val="14"/>
              </w:rPr>
            </w:pPr>
            <w:r>
              <w:rPr>
                <w:rFonts w:ascii="Calibri"/>
                <w:b/>
                <w:spacing w:val="-1"/>
                <w:sz w:val="14"/>
              </w:rPr>
              <w:t>100.000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364"/>
              <w:rPr>
                <w:rFonts w:ascii="Calibri" w:eastAsia="Calibri" w:hAnsi="Calibri" w:cs="Calibri"/>
                <w:sz w:val="14"/>
                <w:szCs w:val="14"/>
              </w:rPr>
            </w:pPr>
            <w:r>
              <w:rPr>
                <w:rFonts w:ascii="Calibri"/>
                <w:b/>
                <w:spacing w:val="-1"/>
                <w:sz w:val="14"/>
              </w:rPr>
              <w:t>100.000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363"/>
              <w:rPr>
                <w:rFonts w:ascii="Calibri" w:eastAsia="Calibri" w:hAnsi="Calibri" w:cs="Calibri"/>
                <w:sz w:val="14"/>
                <w:szCs w:val="14"/>
              </w:rPr>
            </w:pPr>
            <w:r>
              <w:rPr>
                <w:rFonts w:ascii="Calibri"/>
                <w:b/>
                <w:spacing w:val="-1"/>
                <w:sz w:val="14"/>
              </w:rPr>
              <w:t>150.000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363"/>
              <w:rPr>
                <w:rFonts w:ascii="Calibri" w:eastAsia="Calibri" w:hAnsi="Calibri" w:cs="Calibri"/>
                <w:sz w:val="14"/>
                <w:szCs w:val="14"/>
              </w:rPr>
            </w:pPr>
            <w:r>
              <w:rPr>
                <w:rFonts w:ascii="Calibri"/>
                <w:b/>
                <w:spacing w:val="-1"/>
                <w:sz w:val="14"/>
              </w:rPr>
              <w:t>225.000</w:t>
            </w:r>
          </w:p>
        </w:tc>
      </w:tr>
    </w:tbl>
    <w:p w:rsidR="008C03CD" w:rsidRDefault="008C03CD" w:rsidP="008C03CD">
      <w:pPr>
        <w:rPr>
          <w:rFonts w:ascii="Calibri" w:eastAsia="Calibri" w:hAnsi="Calibri" w:cs="Calibri"/>
          <w:sz w:val="14"/>
          <w:szCs w:val="14"/>
        </w:rPr>
        <w:sectPr w:rsidR="008C03CD">
          <w:pgSz w:w="11910" w:h="16840"/>
          <w:pgMar w:top="1360" w:right="480" w:bottom="1020" w:left="460" w:header="1170" w:footer="832" w:gutter="0"/>
          <w:cols w:space="720"/>
        </w:sectPr>
      </w:pPr>
    </w:p>
    <w:p w:rsidR="008C03CD" w:rsidRDefault="008C03CD" w:rsidP="008C03CD">
      <w:pPr>
        <w:spacing w:before="9"/>
        <w:rPr>
          <w:rFonts w:ascii="Times New Roman" w:eastAsia="Times New Roman" w:hAnsi="Times New Roman" w:cs="Times New Roman"/>
          <w:sz w:val="16"/>
          <w:szCs w:val="16"/>
        </w:rPr>
      </w:pPr>
    </w:p>
    <w:tbl>
      <w:tblPr>
        <w:tblStyle w:val="TableNormal"/>
        <w:tblW w:w="0" w:type="auto"/>
        <w:tblInd w:w="110" w:type="dxa"/>
        <w:tblLayout w:type="fixed"/>
        <w:tblLook w:val="01E0"/>
      </w:tblPr>
      <w:tblGrid>
        <w:gridCol w:w="278"/>
        <w:gridCol w:w="2192"/>
        <w:gridCol w:w="905"/>
        <w:gridCol w:w="905"/>
        <w:gridCol w:w="905"/>
        <w:gridCol w:w="905"/>
        <w:gridCol w:w="905"/>
        <w:gridCol w:w="905"/>
        <w:gridCol w:w="905"/>
        <w:gridCol w:w="905"/>
        <w:gridCol w:w="905"/>
      </w:tblGrid>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İdareAdı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11.15Afetİşleri</w:t>
            </w:r>
            <w:r>
              <w:rPr>
                <w:rFonts w:ascii="Calibri" w:hAnsi="Calibri"/>
                <w:sz w:val="14"/>
              </w:rPr>
              <w:t>Müdürlüğü</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ProgramAdı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z w:val="14"/>
              </w:rPr>
              <w:t>Şehircilikve</w:t>
            </w:r>
            <w:r>
              <w:rPr>
                <w:rFonts w:ascii="Calibri" w:hAnsi="Calibri"/>
                <w:spacing w:val="-1"/>
                <w:sz w:val="14"/>
              </w:rPr>
              <w:t>Risk</w:t>
            </w:r>
            <w:r>
              <w:rPr>
                <w:rFonts w:ascii="Calibri" w:hAnsi="Calibri"/>
                <w:sz w:val="14"/>
              </w:rPr>
              <w:t>OdaklıBütünleşik</w:t>
            </w:r>
            <w:r>
              <w:rPr>
                <w:rFonts w:ascii="Calibri" w:hAnsi="Calibri"/>
                <w:spacing w:val="-1"/>
                <w:sz w:val="14"/>
              </w:rPr>
              <w:t>Afet</w:t>
            </w:r>
            <w:r>
              <w:rPr>
                <w:rFonts w:ascii="Calibri" w:hAnsi="Calibri"/>
                <w:sz w:val="14"/>
              </w:rPr>
              <w:t>Yönetimi</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AltProgramAdı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Afetlere</w:t>
            </w:r>
            <w:r>
              <w:rPr>
                <w:rFonts w:ascii="Calibri" w:hAnsi="Calibri"/>
                <w:sz w:val="14"/>
              </w:rPr>
              <w:t>Yönelik</w:t>
            </w:r>
            <w:r>
              <w:rPr>
                <w:rFonts w:ascii="Calibri" w:hAnsi="Calibri"/>
                <w:spacing w:val="-1"/>
                <w:sz w:val="14"/>
              </w:rPr>
              <w:t>Risk</w:t>
            </w:r>
            <w:r>
              <w:rPr>
                <w:rFonts w:ascii="Calibri" w:hAnsi="Calibri"/>
                <w:sz w:val="14"/>
              </w:rPr>
              <w:t>Azaltmave</w:t>
            </w:r>
            <w:r>
              <w:rPr>
                <w:rFonts w:ascii="Calibri" w:hAnsi="Calibri"/>
                <w:spacing w:val="-1"/>
                <w:sz w:val="14"/>
              </w:rPr>
              <w:t>Hazırlık</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b/>
                <w:spacing w:val="-1"/>
                <w:sz w:val="14"/>
              </w:rPr>
              <w:t>AltProgramHedefi</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FaaliyetAdı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AfetRiski</w:t>
            </w:r>
            <w:r>
              <w:rPr>
                <w:rFonts w:ascii="Calibri" w:hAnsi="Calibri"/>
                <w:sz w:val="14"/>
              </w:rPr>
              <w:t>BelirlemeveAzaltma</w:t>
            </w:r>
            <w:r>
              <w:rPr>
                <w:rFonts w:ascii="Calibri" w:hAnsi="Calibri"/>
                <w:spacing w:val="-1"/>
                <w:sz w:val="14"/>
              </w:rPr>
              <w:t>Çalışmaları</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b/>
                <w:spacing w:val="-1"/>
                <w:sz w:val="14"/>
              </w:rPr>
              <w:t>YasalDayanak</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eastAsia="Calibri" w:hAnsi="Calibri" w:cs="Calibri"/>
                <w:spacing w:val="-1"/>
                <w:sz w:val="14"/>
                <w:szCs w:val="14"/>
              </w:rPr>
              <w:t>5393</w:t>
            </w:r>
            <w:r>
              <w:rPr>
                <w:rFonts w:ascii="Calibri" w:eastAsia="Calibri" w:hAnsi="Calibri" w:cs="Calibri"/>
                <w:sz w:val="14"/>
                <w:szCs w:val="14"/>
              </w:rPr>
              <w:t>SayılıBelediyeKanunu’nun</w:t>
            </w:r>
            <w:r>
              <w:rPr>
                <w:rFonts w:ascii="Calibri" w:eastAsia="Calibri" w:hAnsi="Calibri" w:cs="Calibri"/>
                <w:spacing w:val="-1"/>
                <w:sz w:val="14"/>
                <w:szCs w:val="14"/>
              </w:rPr>
              <w:t>53.</w:t>
            </w:r>
            <w:r>
              <w:rPr>
                <w:rFonts w:ascii="Calibri" w:eastAsia="Calibri" w:hAnsi="Calibri" w:cs="Calibri"/>
                <w:sz w:val="14"/>
                <w:szCs w:val="14"/>
              </w:rPr>
              <w:t>Maddesi</w:t>
            </w:r>
            <w:r>
              <w:rPr>
                <w:rFonts w:ascii="Calibri" w:eastAsia="Calibri" w:hAnsi="Calibri" w:cs="Calibri"/>
                <w:spacing w:val="-1"/>
                <w:sz w:val="14"/>
                <w:szCs w:val="14"/>
              </w:rPr>
              <w:t>(Afet</w:t>
            </w:r>
            <w:r>
              <w:rPr>
                <w:rFonts w:ascii="Calibri" w:eastAsia="Calibri" w:hAnsi="Calibri" w:cs="Calibri"/>
                <w:sz w:val="14"/>
                <w:szCs w:val="14"/>
              </w:rPr>
              <w:t>ve</w:t>
            </w:r>
            <w:r>
              <w:rPr>
                <w:rFonts w:ascii="Calibri" w:eastAsia="Calibri" w:hAnsi="Calibri" w:cs="Calibri"/>
                <w:spacing w:val="-1"/>
                <w:sz w:val="14"/>
                <w:szCs w:val="14"/>
              </w:rPr>
              <w:t>Acil</w:t>
            </w:r>
            <w:r>
              <w:rPr>
                <w:rFonts w:ascii="Calibri" w:eastAsia="Calibri" w:hAnsi="Calibri" w:cs="Calibri"/>
                <w:sz w:val="14"/>
                <w:szCs w:val="14"/>
              </w:rPr>
              <w:t>DurumPlanlaması)</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GerekçeveYürütülecekİşler</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hAnsi="Calibri"/>
                <w:sz w:val="14"/>
              </w:rPr>
              <w:t>Afetlerden</w:t>
            </w:r>
            <w:r>
              <w:rPr>
                <w:rFonts w:ascii="Calibri" w:hAnsi="Calibri"/>
                <w:spacing w:val="-1"/>
                <w:sz w:val="14"/>
              </w:rPr>
              <w:t>Kaynaklanan</w:t>
            </w:r>
            <w:r>
              <w:rPr>
                <w:rFonts w:ascii="Calibri" w:hAnsi="Calibri"/>
                <w:sz w:val="14"/>
              </w:rPr>
              <w:t>Canve</w:t>
            </w:r>
            <w:r>
              <w:rPr>
                <w:rFonts w:ascii="Calibri" w:hAnsi="Calibri"/>
                <w:spacing w:val="-1"/>
                <w:sz w:val="14"/>
              </w:rPr>
              <w:t>Mal</w:t>
            </w:r>
            <w:r>
              <w:rPr>
                <w:rFonts w:ascii="Calibri" w:hAnsi="Calibri"/>
                <w:sz w:val="14"/>
              </w:rPr>
              <w:t>KayıplarınıAzaltmak</w:t>
            </w:r>
            <w:r>
              <w:rPr>
                <w:rFonts w:ascii="Calibri" w:hAnsi="Calibri"/>
                <w:spacing w:val="-1"/>
                <w:sz w:val="14"/>
              </w:rPr>
              <w:t>İçinRisklerin</w:t>
            </w:r>
            <w:r>
              <w:rPr>
                <w:rFonts w:ascii="Calibri" w:hAnsi="Calibri"/>
                <w:sz w:val="14"/>
              </w:rPr>
              <w:t>ÖncedenBelirlenmesi,</w:t>
            </w:r>
            <w:r>
              <w:rPr>
                <w:rFonts w:ascii="Calibri" w:hAnsi="Calibri"/>
                <w:spacing w:val="-1"/>
                <w:sz w:val="14"/>
              </w:rPr>
              <w:t>Gerekli</w:t>
            </w:r>
            <w:r>
              <w:rPr>
                <w:rFonts w:ascii="Calibri" w:hAnsi="Calibri"/>
                <w:sz w:val="14"/>
              </w:rPr>
              <w:t>Önlemlerin</w:t>
            </w:r>
            <w:r>
              <w:rPr>
                <w:rFonts w:ascii="Calibri" w:hAnsi="Calibri"/>
                <w:spacing w:val="-1"/>
                <w:sz w:val="14"/>
              </w:rPr>
              <w:t>Alınması</w:t>
            </w:r>
            <w:r>
              <w:rPr>
                <w:rFonts w:ascii="Calibri" w:hAnsi="Calibri"/>
                <w:sz w:val="14"/>
              </w:rPr>
              <w:t>veDayanıklı</w:t>
            </w:r>
          </w:p>
          <w:p w:rsidR="008C03CD" w:rsidRDefault="008C03CD" w:rsidP="008C03CD">
            <w:pPr>
              <w:pStyle w:val="TableParagraph"/>
              <w:spacing w:before="21" w:line="151" w:lineRule="exact"/>
              <w:ind w:left="20"/>
              <w:rPr>
                <w:rFonts w:ascii="Calibri" w:eastAsia="Calibri" w:hAnsi="Calibri" w:cs="Calibri"/>
                <w:sz w:val="14"/>
                <w:szCs w:val="14"/>
              </w:rPr>
            </w:pPr>
            <w:r>
              <w:rPr>
                <w:rFonts w:ascii="Calibri" w:hAnsi="Calibri"/>
                <w:sz w:val="14"/>
              </w:rPr>
              <w:t>Şehirleşmenin</w:t>
            </w:r>
            <w:r>
              <w:rPr>
                <w:rFonts w:ascii="Calibri" w:hAnsi="Calibri"/>
                <w:spacing w:val="-1"/>
                <w:sz w:val="14"/>
              </w:rPr>
              <w:t>SağlanmasıGerekir.</w:t>
            </w:r>
            <w:r>
              <w:rPr>
                <w:rFonts w:ascii="Calibri" w:hAnsi="Calibri"/>
                <w:sz w:val="14"/>
              </w:rPr>
              <w:t>Bu</w:t>
            </w:r>
            <w:r>
              <w:rPr>
                <w:rFonts w:ascii="Calibri" w:hAnsi="Calibri"/>
                <w:spacing w:val="-1"/>
                <w:sz w:val="14"/>
              </w:rPr>
              <w:t>Kapsamda:</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MaliyetUnsurları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hAnsi="Calibri"/>
                <w:sz w:val="14"/>
              </w:rPr>
              <w:t>CbsTabanlı</w:t>
            </w:r>
            <w:r>
              <w:rPr>
                <w:rFonts w:ascii="Calibri" w:hAnsi="Calibri"/>
                <w:spacing w:val="-1"/>
                <w:sz w:val="14"/>
              </w:rPr>
              <w:t>RiskHaritasıYazılım</w:t>
            </w:r>
            <w:r>
              <w:rPr>
                <w:rFonts w:ascii="Calibri" w:hAnsi="Calibri"/>
                <w:sz w:val="14"/>
              </w:rPr>
              <w:t>ve</w:t>
            </w:r>
            <w:r>
              <w:rPr>
                <w:rFonts w:ascii="Calibri" w:hAnsi="Calibri"/>
                <w:spacing w:val="-1"/>
                <w:sz w:val="14"/>
              </w:rPr>
              <w:t>EkipmanMaliyetleri</w:t>
            </w:r>
          </w:p>
        </w:tc>
      </w:tr>
      <w:tr w:rsidR="008C03CD" w:rsidTr="008C03CD">
        <w:trPr>
          <w:trHeight w:hRule="exact" w:val="384"/>
        </w:trPr>
        <w:tc>
          <w:tcPr>
            <w:tcW w:w="10615" w:type="dxa"/>
            <w:gridSpan w:val="11"/>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89"/>
              <w:ind w:left="14"/>
              <w:jc w:val="center"/>
              <w:rPr>
                <w:rFonts w:ascii="Calibri" w:eastAsia="Calibri" w:hAnsi="Calibri" w:cs="Calibri"/>
                <w:sz w:val="14"/>
                <w:szCs w:val="14"/>
              </w:rPr>
            </w:pPr>
            <w:r>
              <w:rPr>
                <w:rFonts w:ascii="Calibri" w:hAnsi="Calibri"/>
                <w:b/>
                <w:spacing w:val="-1"/>
                <w:sz w:val="14"/>
              </w:rPr>
              <w:t>FAALİYETİNÖDENEKİHTİYACI</w:t>
            </w:r>
          </w:p>
        </w:tc>
      </w:tr>
      <w:tr w:rsidR="008C03CD" w:rsidTr="008C03CD">
        <w:trPr>
          <w:trHeight w:hRule="exact" w:val="192"/>
        </w:trPr>
        <w:tc>
          <w:tcPr>
            <w:tcW w:w="10615" w:type="dxa"/>
            <w:gridSpan w:val="11"/>
            <w:tcBorders>
              <w:top w:val="single" w:sz="6" w:space="0" w:color="000000"/>
              <w:left w:val="single" w:sz="6" w:space="0" w:color="000000"/>
              <w:bottom w:val="single" w:sz="6" w:space="0" w:color="000000"/>
              <w:right w:val="single" w:sz="6" w:space="0" w:color="000000"/>
            </w:tcBorders>
          </w:tcPr>
          <w:p w:rsidR="008C03CD" w:rsidRDefault="008C03CD" w:rsidP="008C03CD"/>
        </w:tc>
      </w:tr>
      <w:tr w:rsidR="008C03CD" w:rsidTr="008C03CD">
        <w:trPr>
          <w:trHeight w:hRule="exact" w:val="199"/>
        </w:trPr>
        <w:tc>
          <w:tcPr>
            <w:tcW w:w="2470" w:type="dxa"/>
            <w:gridSpan w:val="2"/>
            <w:vMerge w:val="restart"/>
            <w:tcBorders>
              <w:top w:val="single" w:sz="6" w:space="0" w:color="000000"/>
              <w:left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9"/>
              <w:rPr>
                <w:rFonts w:ascii="Times New Roman" w:eastAsia="Times New Roman" w:hAnsi="Times New Roman" w:cs="Times New Roman"/>
                <w:sz w:val="16"/>
                <w:szCs w:val="16"/>
              </w:rPr>
            </w:pPr>
          </w:p>
          <w:p w:rsidR="008C03CD" w:rsidRDefault="008C03CD" w:rsidP="008C03CD">
            <w:pPr>
              <w:pStyle w:val="TableParagraph"/>
              <w:ind w:left="2"/>
              <w:jc w:val="center"/>
              <w:rPr>
                <w:rFonts w:ascii="Calibri" w:eastAsia="Calibri" w:hAnsi="Calibri" w:cs="Calibri"/>
                <w:sz w:val="14"/>
                <w:szCs w:val="14"/>
              </w:rPr>
            </w:pPr>
            <w:r>
              <w:rPr>
                <w:rFonts w:ascii="Calibri"/>
                <w:b/>
                <w:spacing w:val="-1"/>
                <w:sz w:val="14"/>
              </w:rPr>
              <w:t>EkonomikAd</w:t>
            </w:r>
          </w:p>
        </w:tc>
        <w:tc>
          <w:tcPr>
            <w:tcW w:w="181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ind w:left="3"/>
              <w:jc w:val="center"/>
              <w:rPr>
                <w:rFonts w:ascii="Calibri" w:eastAsia="Calibri" w:hAnsi="Calibri" w:cs="Calibri"/>
                <w:sz w:val="14"/>
                <w:szCs w:val="14"/>
              </w:rPr>
            </w:pPr>
            <w:r>
              <w:rPr>
                <w:rFonts w:ascii="Calibri"/>
                <w:b/>
                <w:spacing w:val="-1"/>
                <w:sz w:val="14"/>
              </w:rPr>
              <w:t>2024</w:t>
            </w:r>
          </w:p>
        </w:tc>
        <w:tc>
          <w:tcPr>
            <w:tcW w:w="181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ind w:left="2"/>
              <w:jc w:val="center"/>
              <w:rPr>
                <w:rFonts w:ascii="Calibri" w:eastAsia="Calibri" w:hAnsi="Calibri" w:cs="Calibri"/>
                <w:sz w:val="14"/>
                <w:szCs w:val="14"/>
              </w:rPr>
            </w:pPr>
            <w:r>
              <w:rPr>
                <w:rFonts w:ascii="Calibri"/>
                <w:b/>
                <w:spacing w:val="-1"/>
                <w:sz w:val="14"/>
              </w:rPr>
              <w:t>2025</w:t>
            </w:r>
          </w:p>
        </w:tc>
        <w:tc>
          <w:tcPr>
            <w:tcW w:w="2715" w:type="dxa"/>
            <w:gridSpan w:val="3"/>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jc w:val="center"/>
              <w:rPr>
                <w:rFonts w:ascii="Calibri" w:eastAsia="Calibri" w:hAnsi="Calibri" w:cs="Calibri"/>
                <w:sz w:val="14"/>
                <w:szCs w:val="14"/>
              </w:rPr>
            </w:pPr>
            <w:r>
              <w:rPr>
                <w:rFonts w:ascii="Calibri"/>
                <w:b/>
                <w:spacing w:val="-1"/>
                <w:sz w:val="14"/>
              </w:rPr>
              <w:t>2026</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9"/>
              <w:jc w:val="center"/>
              <w:rPr>
                <w:rFonts w:ascii="Calibri" w:eastAsia="Calibri" w:hAnsi="Calibri" w:cs="Calibri"/>
                <w:sz w:val="14"/>
                <w:szCs w:val="14"/>
              </w:rPr>
            </w:pPr>
            <w:r>
              <w:rPr>
                <w:rFonts w:ascii="Calibri"/>
                <w:b/>
                <w:spacing w:val="-1"/>
                <w:sz w:val="14"/>
              </w:rPr>
              <w:t>2027</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9"/>
              <w:jc w:val="center"/>
              <w:rPr>
                <w:rFonts w:ascii="Calibri" w:eastAsia="Calibri" w:hAnsi="Calibri" w:cs="Calibri"/>
                <w:sz w:val="14"/>
                <w:szCs w:val="14"/>
              </w:rPr>
            </w:pPr>
            <w:r>
              <w:rPr>
                <w:rFonts w:ascii="Calibri"/>
                <w:b/>
                <w:spacing w:val="-1"/>
                <w:sz w:val="14"/>
              </w:rPr>
              <w:t>2028</w:t>
            </w:r>
          </w:p>
        </w:tc>
      </w:tr>
      <w:tr w:rsidR="008C03CD" w:rsidTr="008C03CD">
        <w:trPr>
          <w:trHeight w:hRule="exact" w:val="704"/>
        </w:trPr>
        <w:tc>
          <w:tcPr>
            <w:tcW w:w="2470" w:type="dxa"/>
            <w:gridSpan w:val="2"/>
            <w:vMerge/>
            <w:tcBorders>
              <w:left w:val="single" w:sz="6" w:space="0" w:color="000000"/>
              <w:bottom w:val="single" w:sz="6" w:space="0" w:color="000000"/>
              <w:right w:val="single" w:sz="6" w:space="0" w:color="000000"/>
            </w:tcBorders>
          </w:tcPr>
          <w:p w:rsidR="008C03CD" w:rsidRDefault="008C03CD" w:rsidP="008C03CD"/>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5"/>
              <w:rPr>
                <w:rFonts w:ascii="Times New Roman" w:eastAsia="Times New Roman" w:hAnsi="Times New Roman" w:cs="Times New Roman"/>
                <w:sz w:val="14"/>
                <w:szCs w:val="14"/>
              </w:rPr>
            </w:pPr>
          </w:p>
          <w:p w:rsidR="008C03CD" w:rsidRDefault="008C03CD" w:rsidP="008C03CD">
            <w:pPr>
              <w:pStyle w:val="TableParagraph"/>
              <w:spacing w:line="269" w:lineRule="auto"/>
              <w:ind w:left="198" w:right="163" w:hanging="32"/>
              <w:rPr>
                <w:rFonts w:ascii="Calibri" w:eastAsia="Calibri" w:hAnsi="Calibri" w:cs="Calibri"/>
                <w:sz w:val="14"/>
                <w:szCs w:val="14"/>
              </w:rPr>
            </w:pPr>
            <w:r>
              <w:rPr>
                <w:rFonts w:ascii="Calibri" w:hAnsi="Calibri"/>
                <w:b/>
                <w:spacing w:val="-1"/>
                <w:sz w:val="14"/>
              </w:rPr>
              <w:t>BaşlangıçÖdeneği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179"/>
              <w:rPr>
                <w:rFonts w:ascii="Calibri" w:eastAsia="Calibri" w:hAnsi="Calibri" w:cs="Calibri"/>
                <w:sz w:val="14"/>
                <w:szCs w:val="14"/>
              </w:rPr>
            </w:pPr>
            <w:r>
              <w:rPr>
                <w:rFonts w:ascii="Calibri"/>
                <w:b/>
                <w:spacing w:val="-1"/>
                <w:sz w:val="14"/>
              </w:rPr>
              <w:t>Harcama</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5"/>
              <w:rPr>
                <w:rFonts w:ascii="Times New Roman" w:eastAsia="Times New Roman" w:hAnsi="Times New Roman" w:cs="Times New Roman"/>
                <w:sz w:val="14"/>
                <w:szCs w:val="14"/>
              </w:rPr>
            </w:pPr>
          </w:p>
          <w:p w:rsidR="008C03CD" w:rsidRDefault="008C03CD" w:rsidP="008C03CD">
            <w:pPr>
              <w:pStyle w:val="TableParagraph"/>
              <w:spacing w:line="269" w:lineRule="auto"/>
              <w:ind w:left="198" w:right="163" w:hanging="32"/>
              <w:rPr>
                <w:rFonts w:ascii="Calibri" w:eastAsia="Calibri" w:hAnsi="Calibri" w:cs="Calibri"/>
                <w:sz w:val="14"/>
                <w:szCs w:val="14"/>
              </w:rPr>
            </w:pPr>
            <w:r>
              <w:rPr>
                <w:rFonts w:ascii="Calibri" w:hAnsi="Calibri"/>
                <w:b/>
                <w:spacing w:val="-1"/>
                <w:sz w:val="14"/>
              </w:rPr>
              <w:t>BaşlangıçÖdeneği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line="270" w:lineRule="auto"/>
              <w:ind w:left="195" w:right="176" w:hanging="17"/>
              <w:jc w:val="both"/>
              <w:rPr>
                <w:rFonts w:ascii="Calibri" w:eastAsia="Calibri" w:hAnsi="Calibri" w:cs="Calibri"/>
                <w:sz w:val="14"/>
                <w:szCs w:val="14"/>
              </w:rPr>
            </w:pPr>
            <w:r>
              <w:rPr>
                <w:rFonts w:ascii="Calibri"/>
                <w:b/>
                <w:spacing w:val="-1"/>
                <w:sz w:val="14"/>
              </w:rPr>
              <w:t>Harcama(HaziranSonu)</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79"/>
              <w:rPr>
                <w:rFonts w:ascii="Calibri" w:eastAsia="Calibri" w:hAnsi="Calibri" w:cs="Calibri"/>
                <w:sz w:val="14"/>
                <w:szCs w:val="14"/>
              </w:rPr>
            </w:pPr>
            <w:r>
              <w:rPr>
                <w:rFonts w:ascii="Calibri"/>
                <w:b/>
                <w:spacing w:val="-1"/>
                <w:sz w:val="14"/>
              </w:rPr>
              <w:t>Teklif</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line="270" w:lineRule="auto"/>
              <w:ind w:left="85" w:right="81"/>
              <w:jc w:val="center"/>
              <w:rPr>
                <w:rFonts w:ascii="Calibri" w:eastAsia="Calibri" w:hAnsi="Calibri" w:cs="Calibri"/>
                <w:sz w:val="14"/>
                <w:szCs w:val="14"/>
              </w:rPr>
            </w:pPr>
            <w:r>
              <w:rPr>
                <w:rFonts w:ascii="Calibri" w:hAnsi="Calibri"/>
                <w:b/>
                <w:spacing w:val="-1"/>
                <w:sz w:val="14"/>
              </w:rPr>
              <w:t>TavanıAşanÖdenekTeklifi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37"/>
              <w:rPr>
                <w:rFonts w:ascii="Calibri" w:eastAsia="Calibri" w:hAnsi="Calibri" w:cs="Calibri"/>
                <w:sz w:val="14"/>
                <w:szCs w:val="14"/>
              </w:rPr>
            </w:pPr>
            <w:r>
              <w:rPr>
                <w:rFonts w:ascii="Calibri"/>
                <w:b/>
                <w:spacing w:val="-1"/>
                <w:sz w:val="14"/>
              </w:rPr>
              <w:t>ToplamTeklif</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19"/>
              <w:rPr>
                <w:rFonts w:ascii="Calibri" w:eastAsia="Calibri" w:hAnsi="Calibri" w:cs="Calibri"/>
                <w:sz w:val="14"/>
                <w:szCs w:val="14"/>
              </w:rPr>
            </w:pPr>
            <w:r>
              <w:rPr>
                <w:rFonts w:ascii="Calibri"/>
                <w:b/>
                <w:spacing w:val="-1"/>
                <w:sz w:val="14"/>
              </w:rPr>
              <w:t>Tahmin</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19"/>
              <w:rPr>
                <w:rFonts w:ascii="Calibri" w:eastAsia="Calibri" w:hAnsi="Calibri" w:cs="Calibri"/>
                <w:sz w:val="14"/>
                <w:szCs w:val="14"/>
              </w:rPr>
            </w:pPr>
            <w:r>
              <w:rPr>
                <w:rFonts w:ascii="Calibri"/>
                <w:b/>
                <w:spacing w:val="-1"/>
                <w:sz w:val="14"/>
              </w:rPr>
              <w:t>Tahmin</w:t>
            </w:r>
          </w:p>
        </w:tc>
      </w:tr>
      <w:tr w:rsidR="008C03CD" w:rsidTr="008C03CD">
        <w:trPr>
          <w:trHeight w:hRule="exact" w:val="192"/>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Mal</w:t>
            </w:r>
            <w:r>
              <w:rPr>
                <w:rFonts w:ascii="Calibri" w:hAnsi="Calibri"/>
                <w:sz w:val="14"/>
              </w:rPr>
              <w:t>ve</w:t>
            </w:r>
            <w:r>
              <w:rPr>
                <w:rFonts w:ascii="Calibri" w:hAnsi="Calibri"/>
                <w:spacing w:val="-1"/>
                <w:sz w:val="14"/>
              </w:rPr>
              <w:t>Hizmet</w:t>
            </w:r>
            <w:r>
              <w:rPr>
                <w:rFonts w:ascii="Calibri" w:hAnsi="Calibri"/>
                <w:sz w:val="14"/>
              </w:rPr>
              <w:t>AlımGiderleri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350.000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350.000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525.000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787.500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Hizmet</w:t>
            </w:r>
            <w:r>
              <w:rPr>
                <w:rFonts w:ascii="Calibri" w:hAnsi="Calibri"/>
                <w:sz w:val="14"/>
              </w:rPr>
              <w:t>Alımları</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350.000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350.000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525.000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787.500</w:t>
            </w:r>
          </w:p>
        </w:tc>
      </w:tr>
      <w:tr w:rsidR="008C03CD" w:rsidTr="008C03CD">
        <w:trPr>
          <w:trHeight w:hRule="exact" w:val="343"/>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ind w:left="15"/>
              <w:jc w:val="center"/>
              <w:rPr>
                <w:rFonts w:ascii="Calibri" w:eastAsia="Calibri" w:hAnsi="Calibri" w:cs="Calibri"/>
                <w:sz w:val="14"/>
                <w:szCs w:val="14"/>
              </w:rPr>
            </w:pPr>
            <w:r>
              <w:rPr>
                <w:rFonts w:ascii="Calibri"/>
                <w:b/>
                <w:spacing w:val="-1"/>
                <w:sz w:val="14"/>
              </w:rPr>
              <w:t>TOPLAM</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363"/>
              <w:rPr>
                <w:rFonts w:ascii="Calibri" w:eastAsia="Calibri" w:hAnsi="Calibri" w:cs="Calibri"/>
                <w:sz w:val="14"/>
                <w:szCs w:val="14"/>
              </w:rPr>
            </w:pPr>
            <w:r>
              <w:rPr>
                <w:rFonts w:ascii="Calibri"/>
                <w:b/>
                <w:spacing w:val="-1"/>
                <w:sz w:val="14"/>
              </w:rPr>
              <w:t>350.000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364"/>
              <w:rPr>
                <w:rFonts w:ascii="Calibri" w:eastAsia="Calibri" w:hAnsi="Calibri" w:cs="Calibri"/>
                <w:sz w:val="14"/>
                <w:szCs w:val="14"/>
              </w:rPr>
            </w:pPr>
            <w:r>
              <w:rPr>
                <w:rFonts w:ascii="Calibri"/>
                <w:b/>
                <w:spacing w:val="-1"/>
                <w:sz w:val="14"/>
              </w:rPr>
              <w:t>350.000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363"/>
              <w:rPr>
                <w:rFonts w:ascii="Calibri" w:eastAsia="Calibri" w:hAnsi="Calibri" w:cs="Calibri"/>
                <w:sz w:val="14"/>
                <w:szCs w:val="14"/>
              </w:rPr>
            </w:pPr>
            <w:r>
              <w:rPr>
                <w:rFonts w:ascii="Calibri"/>
                <w:b/>
                <w:spacing w:val="-1"/>
                <w:sz w:val="14"/>
              </w:rPr>
              <w:t>525.000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363"/>
              <w:rPr>
                <w:rFonts w:ascii="Calibri" w:eastAsia="Calibri" w:hAnsi="Calibri" w:cs="Calibri"/>
                <w:sz w:val="14"/>
                <w:szCs w:val="14"/>
              </w:rPr>
            </w:pPr>
            <w:r>
              <w:rPr>
                <w:rFonts w:ascii="Calibri"/>
                <w:b/>
                <w:spacing w:val="-1"/>
                <w:sz w:val="14"/>
              </w:rPr>
              <w:t>787.500</w:t>
            </w:r>
          </w:p>
        </w:tc>
      </w:tr>
    </w:tbl>
    <w:p w:rsidR="008C03CD" w:rsidRDefault="008C03CD" w:rsidP="008C03CD">
      <w:pPr>
        <w:rPr>
          <w:rFonts w:ascii="Calibri" w:eastAsia="Calibri" w:hAnsi="Calibri" w:cs="Calibri"/>
          <w:sz w:val="14"/>
          <w:szCs w:val="14"/>
        </w:rPr>
        <w:sectPr w:rsidR="008C03CD">
          <w:pgSz w:w="11910" w:h="16840"/>
          <w:pgMar w:top="1360" w:right="480" w:bottom="1020" w:left="460" w:header="1170" w:footer="832" w:gutter="0"/>
          <w:cols w:space="720"/>
        </w:sectPr>
      </w:pPr>
    </w:p>
    <w:p w:rsidR="008C03CD" w:rsidRDefault="008C03CD" w:rsidP="008C03CD">
      <w:pPr>
        <w:spacing w:before="9"/>
        <w:rPr>
          <w:rFonts w:ascii="Times New Roman" w:eastAsia="Times New Roman" w:hAnsi="Times New Roman" w:cs="Times New Roman"/>
          <w:sz w:val="16"/>
          <w:szCs w:val="16"/>
        </w:rPr>
      </w:pPr>
    </w:p>
    <w:tbl>
      <w:tblPr>
        <w:tblStyle w:val="TableNormal"/>
        <w:tblW w:w="0" w:type="auto"/>
        <w:tblInd w:w="110" w:type="dxa"/>
        <w:tblLayout w:type="fixed"/>
        <w:tblLook w:val="01E0"/>
      </w:tblPr>
      <w:tblGrid>
        <w:gridCol w:w="278"/>
        <w:gridCol w:w="2192"/>
        <w:gridCol w:w="905"/>
        <w:gridCol w:w="905"/>
        <w:gridCol w:w="905"/>
        <w:gridCol w:w="905"/>
        <w:gridCol w:w="905"/>
        <w:gridCol w:w="905"/>
        <w:gridCol w:w="905"/>
        <w:gridCol w:w="905"/>
        <w:gridCol w:w="905"/>
      </w:tblGrid>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İdareAdı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11.15Afetİşleri</w:t>
            </w:r>
            <w:r>
              <w:rPr>
                <w:rFonts w:ascii="Calibri" w:hAnsi="Calibri"/>
                <w:sz w:val="14"/>
              </w:rPr>
              <w:t>Müdürlüğü</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ProgramAdı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z w:val="14"/>
              </w:rPr>
              <w:t>Şehircilikve</w:t>
            </w:r>
            <w:r>
              <w:rPr>
                <w:rFonts w:ascii="Calibri" w:hAnsi="Calibri"/>
                <w:spacing w:val="-1"/>
                <w:sz w:val="14"/>
              </w:rPr>
              <w:t>Risk</w:t>
            </w:r>
            <w:r>
              <w:rPr>
                <w:rFonts w:ascii="Calibri" w:hAnsi="Calibri"/>
                <w:sz w:val="14"/>
              </w:rPr>
              <w:t>OdaklıBütünleşik</w:t>
            </w:r>
            <w:r>
              <w:rPr>
                <w:rFonts w:ascii="Calibri" w:hAnsi="Calibri"/>
                <w:spacing w:val="-1"/>
                <w:sz w:val="14"/>
              </w:rPr>
              <w:t>Afet</w:t>
            </w:r>
            <w:r>
              <w:rPr>
                <w:rFonts w:ascii="Calibri" w:hAnsi="Calibri"/>
                <w:sz w:val="14"/>
              </w:rPr>
              <w:t>Yönetimi</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AltProgramAdı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Afetlere</w:t>
            </w:r>
            <w:r>
              <w:rPr>
                <w:rFonts w:ascii="Calibri" w:hAnsi="Calibri"/>
                <w:sz w:val="14"/>
              </w:rPr>
              <w:t>Yönelik</w:t>
            </w:r>
            <w:r>
              <w:rPr>
                <w:rFonts w:ascii="Calibri" w:hAnsi="Calibri"/>
                <w:spacing w:val="-1"/>
                <w:sz w:val="14"/>
              </w:rPr>
              <w:t>Risk</w:t>
            </w:r>
            <w:r>
              <w:rPr>
                <w:rFonts w:ascii="Calibri" w:hAnsi="Calibri"/>
                <w:sz w:val="14"/>
              </w:rPr>
              <w:t>Azaltmave</w:t>
            </w:r>
            <w:r>
              <w:rPr>
                <w:rFonts w:ascii="Calibri" w:hAnsi="Calibri"/>
                <w:spacing w:val="-1"/>
                <w:sz w:val="14"/>
              </w:rPr>
              <w:t>Hazırlık</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b/>
                <w:spacing w:val="-1"/>
                <w:sz w:val="14"/>
              </w:rPr>
              <w:t>AltProgramHedefi</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FaaliyetAdı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z w:val="14"/>
              </w:rPr>
              <w:t>Depreme</w:t>
            </w:r>
            <w:r>
              <w:rPr>
                <w:rFonts w:ascii="Calibri" w:hAnsi="Calibri"/>
                <w:spacing w:val="-1"/>
                <w:sz w:val="14"/>
              </w:rPr>
              <w:t>İlişkin</w:t>
            </w:r>
            <w:r>
              <w:rPr>
                <w:rFonts w:ascii="Calibri" w:hAnsi="Calibri"/>
                <w:sz w:val="14"/>
              </w:rPr>
              <w:t>YürütülenFaaliyetler</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b/>
                <w:spacing w:val="-1"/>
                <w:sz w:val="14"/>
              </w:rPr>
              <w:t>YasalDayanak</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eastAsia="Calibri" w:hAnsi="Calibri" w:cs="Calibri"/>
                <w:spacing w:val="-1"/>
                <w:sz w:val="14"/>
                <w:szCs w:val="14"/>
              </w:rPr>
              <w:t>5393</w:t>
            </w:r>
            <w:r>
              <w:rPr>
                <w:rFonts w:ascii="Calibri" w:eastAsia="Calibri" w:hAnsi="Calibri" w:cs="Calibri"/>
                <w:sz w:val="14"/>
                <w:szCs w:val="14"/>
              </w:rPr>
              <w:t>SayılıBelediyeKanunu’nun</w:t>
            </w:r>
            <w:r>
              <w:rPr>
                <w:rFonts w:ascii="Calibri" w:eastAsia="Calibri" w:hAnsi="Calibri" w:cs="Calibri"/>
                <w:spacing w:val="-1"/>
                <w:sz w:val="14"/>
                <w:szCs w:val="14"/>
              </w:rPr>
              <w:t>53.</w:t>
            </w:r>
            <w:r>
              <w:rPr>
                <w:rFonts w:ascii="Calibri" w:eastAsia="Calibri" w:hAnsi="Calibri" w:cs="Calibri"/>
                <w:sz w:val="14"/>
                <w:szCs w:val="14"/>
              </w:rPr>
              <w:t>Maddesi</w:t>
            </w:r>
            <w:r>
              <w:rPr>
                <w:rFonts w:ascii="Calibri" w:eastAsia="Calibri" w:hAnsi="Calibri" w:cs="Calibri"/>
                <w:spacing w:val="-1"/>
                <w:sz w:val="14"/>
                <w:szCs w:val="14"/>
              </w:rPr>
              <w:t>(Afet</w:t>
            </w:r>
            <w:r>
              <w:rPr>
                <w:rFonts w:ascii="Calibri" w:eastAsia="Calibri" w:hAnsi="Calibri" w:cs="Calibri"/>
                <w:sz w:val="14"/>
                <w:szCs w:val="14"/>
              </w:rPr>
              <w:t>ve</w:t>
            </w:r>
            <w:r>
              <w:rPr>
                <w:rFonts w:ascii="Calibri" w:eastAsia="Calibri" w:hAnsi="Calibri" w:cs="Calibri"/>
                <w:spacing w:val="-1"/>
                <w:sz w:val="14"/>
                <w:szCs w:val="14"/>
              </w:rPr>
              <w:t>Acil</w:t>
            </w:r>
            <w:r>
              <w:rPr>
                <w:rFonts w:ascii="Calibri" w:eastAsia="Calibri" w:hAnsi="Calibri" w:cs="Calibri"/>
                <w:sz w:val="14"/>
                <w:szCs w:val="14"/>
              </w:rPr>
              <w:t>DurumPlanlaması)</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GerekçeveYürütülecekİşler</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hAnsi="Calibri"/>
                <w:sz w:val="14"/>
              </w:rPr>
              <w:t>Deprem</w:t>
            </w:r>
            <w:r>
              <w:rPr>
                <w:rFonts w:ascii="Calibri" w:hAnsi="Calibri"/>
                <w:spacing w:val="-1"/>
                <w:sz w:val="14"/>
              </w:rPr>
              <w:t>RiskiYüksek</w:t>
            </w:r>
            <w:r>
              <w:rPr>
                <w:rFonts w:ascii="Calibri" w:hAnsi="Calibri"/>
                <w:sz w:val="14"/>
              </w:rPr>
              <w:t>OlanBölgelerdeYapıGüvenliğinin</w:t>
            </w:r>
            <w:r>
              <w:rPr>
                <w:rFonts w:ascii="Calibri" w:hAnsi="Calibri"/>
                <w:spacing w:val="-1"/>
                <w:sz w:val="14"/>
              </w:rPr>
              <w:t>Sağlanması,</w:t>
            </w:r>
            <w:r>
              <w:rPr>
                <w:rFonts w:ascii="Calibri" w:hAnsi="Calibri"/>
                <w:sz w:val="14"/>
              </w:rPr>
              <w:t>Toplumun</w:t>
            </w:r>
            <w:r>
              <w:rPr>
                <w:rFonts w:ascii="Calibri" w:hAnsi="Calibri"/>
                <w:spacing w:val="-1"/>
                <w:sz w:val="14"/>
              </w:rPr>
              <w:t>AfetlereHazırlanması</w:t>
            </w:r>
            <w:r>
              <w:rPr>
                <w:rFonts w:ascii="Calibri" w:hAnsi="Calibri"/>
                <w:sz w:val="14"/>
              </w:rPr>
              <w:t>veCanKayıplarının</w:t>
            </w:r>
            <w:r>
              <w:rPr>
                <w:rFonts w:ascii="Calibri" w:hAnsi="Calibri"/>
                <w:spacing w:val="-1"/>
                <w:sz w:val="14"/>
              </w:rPr>
              <w:t>En</w:t>
            </w:r>
            <w:r>
              <w:rPr>
                <w:rFonts w:ascii="Calibri" w:hAnsi="Calibri"/>
                <w:sz w:val="14"/>
              </w:rPr>
              <w:t>Aza</w:t>
            </w:r>
          </w:p>
          <w:p w:rsidR="008C03CD" w:rsidRDefault="008C03CD" w:rsidP="008C03CD">
            <w:pPr>
              <w:pStyle w:val="TableParagraph"/>
              <w:spacing w:before="21" w:line="151" w:lineRule="exact"/>
              <w:ind w:left="20"/>
              <w:rPr>
                <w:rFonts w:ascii="Calibri" w:eastAsia="Calibri" w:hAnsi="Calibri" w:cs="Calibri"/>
                <w:sz w:val="14"/>
                <w:szCs w:val="14"/>
              </w:rPr>
            </w:pPr>
            <w:r>
              <w:rPr>
                <w:rFonts w:ascii="Calibri" w:hAnsi="Calibri"/>
                <w:sz w:val="14"/>
              </w:rPr>
              <w:t>İndirilmesi</w:t>
            </w:r>
            <w:r>
              <w:rPr>
                <w:rFonts w:ascii="Calibri" w:hAnsi="Calibri"/>
                <w:spacing w:val="-1"/>
                <w:sz w:val="14"/>
              </w:rPr>
              <w:t>İçin</w:t>
            </w:r>
            <w:r>
              <w:rPr>
                <w:rFonts w:ascii="Calibri" w:hAnsi="Calibri"/>
                <w:sz w:val="14"/>
              </w:rPr>
              <w:t>Belediyenin</w:t>
            </w:r>
            <w:r>
              <w:rPr>
                <w:rFonts w:ascii="Calibri" w:hAnsi="Calibri"/>
                <w:spacing w:val="-1"/>
                <w:sz w:val="14"/>
              </w:rPr>
              <w:t>Aktif</w:t>
            </w:r>
            <w:r>
              <w:rPr>
                <w:rFonts w:ascii="Calibri" w:hAnsi="Calibri"/>
                <w:sz w:val="14"/>
              </w:rPr>
              <w:t>Rol</w:t>
            </w:r>
            <w:r>
              <w:rPr>
                <w:rFonts w:ascii="Calibri" w:hAnsi="Calibri"/>
                <w:spacing w:val="-1"/>
                <w:sz w:val="14"/>
              </w:rPr>
              <w:t>ÜstlenmesiGerekir.</w:t>
            </w:r>
            <w:r>
              <w:rPr>
                <w:rFonts w:ascii="Calibri" w:hAnsi="Calibri"/>
                <w:sz w:val="14"/>
              </w:rPr>
              <w:t>Bu</w:t>
            </w:r>
            <w:r>
              <w:rPr>
                <w:rFonts w:ascii="Calibri" w:hAnsi="Calibri"/>
                <w:spacing w:val="-1"/>
                <w:sz w:val="14"/>
              </w:rPr>
              <w:t>Kapsamda:</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MaliyetUnsurları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hAnsi="Calibri"/>
                <w:spacing w:val="-1"/>
                <w:sz w:val="14"/>
              </w:rPr>
              <w:t>Riskli</w:t>
            </w:r>
            <w:r>
              <w:rPr>
                <w:rFonts w:ascii="Calibri" w:hAnsi="Calibri"/>
                <w:sz w:val="14"/>
              </w:rPr>
              <w:t>Yapı</w:t>
            </w:r>
            <w:r>
              <w:rPr>
                <w:rFonts w:ascii="Calibri" w:hAnsi="Calibri"/>
                <w:spacing w:val="-1"/>
                <w:sz w:val="14"/>
              </w:rPr>
              <w:t>Tespit</w:t>
            </w:r>
            <w:r>
              <w:rPr>
                <w:rFonts w:ascii="Calibri" w:hAnsi="Calibri"/>
                <w:sz w:val="14"/>
              </w:rPr>
              <w:t>veZemin</w:t>
            </w:r>
            <w:r>
              <w:rPr>
                <w:rFonts w:ascii="Calibri" w:hAnsi="Calibri"/>
                <w:spacing w:val="-1"/>
                <w:sz w:val="14"/>
              </w:rPr>
              <w:t>EtütÇalışmalarıİçin</w:t>
            </w:r>
            <w:r>
              <w:rPr>
                <w:rFonts w:ascii="Calibri" w:hAnsi="Calibri"/>
                <w:sz w:val="14"/>
              </w:rPr>
              <w:t>MühendislikGiderleri</w:t>
            </w:r>
          </w:p>
        </w:tc>
      </w:tr>
      <w:tr w:rsidR="008C03CD" w:rsidTr="008C03CD">
        <w:trPr>
          <w:trHeight w:hRule="exact" w:val="384"/>
        </w:trPr>
        <w:tc>
          <w:tcPr>
            <w:tcW w:w="10615" w:type="dxa"/>
            <w:gridSpan w:val="11"/>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89"/>
              <w:ind w:left="14"/>
              <w:jc w:val="center"/>
              <w:rPr>
                <w:rFonts w:ascii="Calibri" w:eastAsia="Calibri" w:hAnsi="Calibri" w:cs="Calibri"/>
                <w:sz w:val="14"/>
                <w:szCs w:val="14"/>
              </w:rPr>
            </w:pPr>
            <w:r>
              <w:rPr>
                <w:rFonts w:ascii="Calibri" w:hAnsi="Calibri"/>
                <w:b/>
                <w:spacing w:val="-1"/>
                <w:sz w:val="14"/>
              </w:rPr>
              <w:t>FAALİYETİNÖDENEKİHTİYACI</w:t>
            </w:r>
          </w:p>
        </w:tc>
      </w:tr>
      <w:tr w:rsidR="008C03CD" w:rsidTr="008C03CD">
        <w:trPr>
          <w:trHeight w:hRule="exact" w:val="192"/>
        </w:trPr>
        <w:tc>
          <w:tcPr>
            <w:tcW w:w="10615" w:type="dxa"/>
            <w:gridSpan w:val="11"/>
            <w:tcBorders>
              <w:top w:val="single" w:sz="6" w:space="0" w:color="000000"/>
              <w:left w:val="single" w:sz="6" w:space="0" w:color="000000"/>
              <w:bottom w:val="single" w:sz="6" w:space="0" w:color="000000"/>
              <w:right w:val="single" w:sz="6" w:space="0" w:color="000000"/>
            </w:tcBorders>
          </w:tcPr>
          <w:p w:rsidR="008C03CD" w:rsidRDefault="008C03CD" w:rsidP="008C03CD"/>
        </w:tc>
      </w:tr>
      <w:tr w:rsidR="008C03CD" w:rsidTr="008C03CD">
        <w:trPr>
          <w:trHeight w:hRule="exact" w:val="199"/>
        </w:trPr>
        <w:tc>
          <w:tcPr>
            <w:tcW w:w="2470" w:type="dxa"/>
            <w:gridSpan w:val="2"/>
            <w:vMerge w:val="restart"/>
            <w:tcBorders>
              <w:top w:val="single" w:sz="6" w:space="0" w:color="000000"/>
              <w:left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9"/>
              <w:rPr>
                <w:rFonts w:ascii="Times New Roman" w:eastAsia="Times New Roman" w:hAnsi="Times New Roman" w:cs="Times New Roman"/>
                <w:sz w:val="16"/>
                <w:szCs w:val="16"/>
              </w:rPr>
            </w:pPr>
          </w:p>
          <w:p w:rsidR="008C03CD" w:rsidRDefault="008C03CD" w:rsidP="008C03CD">
            <w:pPr>
              <w:pStyle w:val="TableParagraph"/>
              <w:ind w:left="2"/>
              <w:jc w:val="center"/>
              <w:rPr>
                <w:rFonts w:ascii="Calibri" w:eastAsia="Calibri" w:hAnsi="Calibri" w:cs="Calibri"/>
                <w:sz w:val="14"/>
                <w:szCs w:val="14"/>
              </w:rPr>
            </w:pPr>
            <w:r>
              <w:rPr>
                <w:rFonts w:ascii="Calibri"/>
                <w:b/>
                <w:spacing w:val="-1"/>
                <w:sz w:val="14"/>
              </w:rPr>
              <w:t>EkonomikAd</w:t>
            </w:r>
          </w:p>
        </w:tc>
        <w:tc>
          <w:tcPr>
            <w:tcW w:w="181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ind w:left="3"/>
              <w:jc w:val="center"/>
              <w:rPr>
                <w:rFonts w:ascii="Calibri" w:eastAsia="Calibri" w:hAnsi="Calibri" w:cs="Calibri"/>
                <w:sz w:val="14"/>
                <w:szCs w:val="14"/>
              </w:rPr>
            </w:pPr>
            <w:r>
              <w:rPr>
                <w:rFonts w:ascii="Calibri"/>
                <w:b/>
                <w:spacing w:val="-1"/>
                <w:sz w:val="14"/>
              </w:rPr>
              <w:t>2024</w:t>
            </w:r>
          </w:p>
        </w:tc>
        <w:tc>
          <w:tcPr>
            <w:tcW w:w="181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ind w:left="2"/>
              <w:jc w:val="center"/>
              <w:rPr>
                <w:rFonts w:ascii="Calibri" w:eastAsia="Calibri" w:hAnsi="Calibri" w:cs="Calibri"/>
                <w:sz w:val="14"/>
                <w:szCs w:val="14"/>
              </w:rPr>
            </w:pPr>
            <w:r>
              <w:rPr>
                <w:rFonts w:ascii="Calibri"/>
                <w:b/>
                <w:spacing w:val="-1"/>
                <w:sz w:val="14"/>
              </w:rPr>
              <w:t>2025</w:t>
            </w:r>
          </w:p>
        </w:tc>
        <w:tc>
          <w:tcPr>
            <w:tcW w:w="2715" w:type="dxa"/>
            <w:gridSpan w:val="3"/>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jc w:val="center"/>
              <w:rPr>
                <w:rFonts w:ascii="Calibri" w:eastAsia="Calibri" w:hAnsi="Calibri" w:cs="Calibri"/>
                <w:sz w:val="14"/>
                <w:szCs w:val="14"/>
              </w:rPr>
            </w:pPr>
            <w:r>
              <w:rPr>
                <w:rFonts w:ascii="Calibri"/>
                <w:b/>
                <w:spacing w:val="-1"/>
                <w:sz w:val="14"/>
              </w:rPr>
              <w:t>2026</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9"/>
              <w:jc w:val="center"/>
              <w:rPr>
                <w:rFonts w:ascii="Calibri" w:eastAsia="Calibri" w:hAnsi="Calibri" w:cs="Calibri"/>
                <w:sz w:val="14"/>
                <w:szCs w:val="14"/>
              </w:rPr>
            </w:pPr>
            <w:r>
              <w:rPr>
                <w:rFonts w:ascii="Calibri"/>
                <w:b/>
                <w:spacing w:val="-1"/>
                <w:sz w:val="14"/>
              </w:rPr>
              <w:t>2027</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9"/>
              <w:jc w:val="center"/>
              <w:rPr>
                <w:rFonts w:ascii="Calibri" w:eastAsia="Calibri" w:hAnsi="Calibri" w:cs="Calibri"/>
                <w:sz w:val="14"/>
                <w:szCs w:val="14"/>
              </w:rPr>
            </w:pPr>
            <w:r>
              <w:rPr>
                <w:rFonts w:ascii="Calibri"/>
                <w:b/>
                <w:spacing w:val="-1"/>
                <w:sz w:val="14"/>
              </w:rPr>
              <w:t>2028</w:t>
            </w:r>
          </w:p>
        </w:tc>
      </w:tr>
      <w:tr w:rsidR="008C03CD" w:rsidTr="008C03CD">
        <w:trPr>
          <w:trHeight w:hRule="exact" w:val="704"/>
        </w:trPr>
        <w:tc>
          <w:tcPr>
            <w:tcW w:w="2470" w:type="dxa"/>
            <w:gridSpan w:val="2"/>
            <w:vMerge/>
            <w:tcBorders>
              <w:left w:val="single" w:sz="6" w:space="0" w:color="000000"/>
              <w:bottom w:val="single" w:sz="6" w:space="0" w:color="000000"/>
              <w:right w:val="single" w:sz="6" w:space="0" w:color="000000"/>
            </w:tcBorders>
          </w:tcPr>
          <w:p w:rsidR="008C03CD" w:rsidRDefault="008C03CD" w:rsidP="008C03CD"/>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5"/>
              <w:rPr>
                <w:rFonts w:ascii="Times New Roman" w:eastAsia="Times New Roman" w:hAnsi="Times New Roman" w:cs="Times New Roman"/>
                <w:sz w:val="14"/>
                <w:szCs w:val="14"/>
              </w:rPr>
            </w:pPr>
          </w:p>
          <w:p w:rsidR="008C03CD" w:rsidRDefault="008C03CD" w:rsidP="008C03CD">
            <w:pPr>
              <w:pStyle w:val="TableParagraph"/>
              <w:spacing w:line="269" w:lineRule="auto"/>
              <w:ind w:left="198" w:right="163" w:hanging="32"/>
              <w:rPr>
                <w:rFonts w:ascii="Calibri" w:eastAsia="Calibri" w:hAnsi="Calibri" w:cs="Calibri"/>
                <w:sz w:val="14"/>
                <w:szCs w:val="14"/>
              </w:rPr>
            </w:pPr>
            <w:r>
              <w:rPr>
                <w:rFonts w:ascii="Calibri" w:hAnsi="Calibri"/>
                <w:b/>
                <w:spacing w:val="-1"/>
                <w:sz w:val="14"/>
              </w:rPr>
              <w:t>BaşlangıçÖdeneği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179"/>
              <w:rPr>
                <w:rFonts w:ascii="Calibri" w:eastAsia="Calibri" w:hAnsi="Calibri" w:cs="Calibri"/>
                <w:sz w:val="14"/>
                <w:szCs w:val="14"/>
              </w:rPr>
            </w:pPr>
            <w:r>
              <w:rPr>
                <w:rFonts w:ascii="Calibri"/>
                <w:b/>
                <w:spacing w:val="-1"/>
                <w:sz w:val="14"/>
              </w:rPr>
              <w:t>Harcama</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5"/>
              <w:rPr>
                <w:rFonts w:ascii="Times New Roman" w:eastAsia="Times New Roman" w:hAnsi="Times New Roman" w:cs="Times New Roman"/>
                <w:sz w:val="14"/>
                <w:szCs w:val="14"/>
              </w:rPr>
            </w:pPr>
          </w:p>
          <w:p w:rsidR="008C03CD" w:rsidRDefault="008C03CD" w:rsidP="008C03CD">
            <w:pPr>
              <w:pStyle w:val="TableParagraph"/>
              <w:spacing w:line="269" w:lineRule="auto"/>
              <w:ind w:left="198" w:right="163" w:hanging="32"/>
              <w:rPr>
                <w:rFonts w:ascii="Calibri" w:eastAsia="Calibri" w:hAnsi="Calibri" w:cs="Calibri"/>
                <w:sz w:val="14"/>
                <w:szCs w:val="14"/>
              </w:rPr>
            </w:pPr>
            <w:r>
              <w:rPr>
                <w:rFonts w:ascii="Calibri" w:hAnsi="Calibri"/>
                <w:b/>
                <w:spacing w:val="-1"/>
                <w:sz w:val="14"/>
              </w:rPr>
              <w:t>BaşlangıçÖdeneği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line="270" w:lineRule="auto"/>
              <w:ind w:left="195" w:right="176" w:hanging="17"/>
              <w:jc w:val="both"/>
              <w:rPr>
                <w:rFonts w:ascii="Calibri" w:eastAsia="Calibri" w:hAnsi="Calibri" w:cs="Calibri"/>
                <w:sz w:val="14"/>
                <w:szCs w:val="14"/>
              </w:rPr>
            </w:pPr>
            <w:r>
              <w:rPr>
                <w:rFonts w:ascii="Calibri"/>
                <w:b/>
                <w:spacing w:val="-1"/>
                <w:sz w:val="14"/>
              </w:rPr>
              <w:t>Harcama(HaziranSonu)</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79"/>
              <w:rPr>
                <w:rFonts w:ascii="Calibri" w:eastAsia="Calibri" w:hAnsi="Calibri" w:cs="Calibri"/>
                <w:sz w:val="14"/>
                <w:szCs w:val="14"/>
              </w:rPr>
            </w:pPr>
            <w:r>
              <w:rPr>
                <w:rFonts w:ascii="Calibri"/>
                <w:b/>
                <w:spacing w:val="-1"/>
                <w:sz w:val="14"/>
              </w:rPr>
              <w:t>Teklif</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line="270" w:lineRule="auto"/>
              <w:ind w:left="85" w:right="81"/>
              <w:jc w:val="center"/>
              <w:rPr>
                <w:rFonts w:ascii="Calibri" w:eastAsia="Calibri" w:hAnsi="Calibri" w:cs="Calibri"/>
                <w:sz w:val="14"/>
                <w:szCs w:val="14"/>
              </w:rPr>
            </w:pPr>
            <w:r>
              <w:rPr>
                <w:rFonts w:ascii="Calibri" w:hAnsi="Calibri"/>
                <w:b/>
                <w:spacing w:val="-1"/>
                <w:sz w:val="14"/>
              </w:rPr>
              <w:t>TavanıAşanÖdenekTeklifi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37"/>
              <w:rPr>
                <w:rFonts w:ascii="Calibri" w:eastAsia="Calibri" w:hAnsi="Calibri" w:cs="Calibri"/>
                <w:sz w:val="14"/>
                <w:szCs w:val="14"/>
              </w:rPr>
            </w:pPr>
            <w:r>
              <w:rPr>
                <w:rFonts w:ascii="Calibri"/>
                <w:b/>
                <w:spacing w:val="-1"/>
                <w:sz w:val="14"/>
              </w:rPr>
              <w:t>ToplamTeklif</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19"/>
              <w:rPr>
                <w:rFonts w:ascii="Calibri" w:eastAsia="Calibri" w:hAnsi="Calibri" w:cs="Calibri"/>
                <w:sz w:val="14"/>
                <w:szCs w:val="14"/>
              </w:rPr>
            </w:pPr>
            <w:r>
              <w:rPr>
                <w:rFonts w:ascii="Calibri"/>
                <w:b/>
                <w:spacing w:val="-1"/>
                <w:sz w:val="14"/>
              </w:rPr>
              <w:t>Tahmin</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19"/>
              <w:rPr>
                <w:rFonts w:ascii="Calibri" w:eastAsia="Calibri" w:hAnsi="Calibri" w:cs="Calibri"/>
                <w:sz w:val="14"/>
                <w:szCs w:val="14"/>
              </w:rPr>
            </w:pPr>
            <w:r>
              <w:rPr>
                <w:rFonts w:ascii="Calibri"/>
                <w:b/>
                <w:spacing w:val="-1"/>
                <w:sz w:val="14"/>
              </w:rPr>
              <w:t>Tahmin</w:t>
            </w:r>
          </w:p>
        </w:tc>
      </w:tr>
      <w:tr w:rsidR="008C03CD" w:rsidTr="008C03CD">
        <w:trPr>
          <w:trHeight w:hRule="exact" w:val="192"/>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Mal</w:t>
            </w:r>
            <w:r>
              <w:rPr>
                <w:rFonts w:ascii="Calibri" w:hAnsi="Calibri"/>
                <w:sz w:val="14"/>
              </w:rPr>
              <w:t>ve</w:t>
            </w:r>
            <w:r>
              <w:rPr>
                <w:rFonts w:ascii="Calibri" w:hAnsi="Calibri"/>
                <w:spacing w:val="-1"/>
                <w:sz w:val="14"/>
              </w:rPr>
              <w:t>Hizmet</w:t>
            </w:r>
            <w:r>
              <w:rPr>
                <w:rFonts w:ascii="Calibri" w:hAnsi="Calibri"/>
                <w:sz w:val="14"/>
              </w:rPr>
              <w:t>AlımGiderleri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530.000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530.000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795.000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1.192.500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Tüketime</w:t>
            </w:r>
            <w:r>
              <w:rPr>
                <w:rFonts w:ascii="Calibri" w:hAnsi="Calibri"/>
                <w:sz w:val="14"/>
              </w:rPr>
              <w:t>Yönelik</w:t>
            </w:r>
            <w:r>
              <w:rPr>
                <w:rFonts w:ascii="Calibri" w:hAnsi="Calibri"/>
                <w:spacing w:val="-1"/>
                <w:sz w:val="14"/>
              </w:rPr>
              <w:t>Mal</w:t>
            </w:r>
            <w:r>
              <w:rPr>
                <w:rFonts w:ascii="Calibri" w:hAnsi="Calibri"/>
                <w:sz w:val="14"/>
              </w:rPr>
              <w:t>ve</w:t>
            </w:r>
            <w:r>
              <w:rPr>
                <w:rFonts w:ascii="Calibri" w:hAnsi="Calibri"/>
                <w:spacing w:val="-1"/>
                <w:sz w:val="14"/>
              </w:rPr>
              <w:t>Malzeme</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280.000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280.000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420.000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630.000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Hizmet</w:t>
            </w:r>
            <w:r>
              <w:rPr>
                <w:rFonts w:ascii="Calibri" w:hAnsi="Calibri"/>
                <w:sz w:val="14"/>
              </w:rPr>
              <w:t>Alımları</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250.000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250.000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375.000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562.500</w:t>
            </w:r>
          </w:p>
        </w:tc>
      </w:tr>
      <w:tr w:rsidR="008C03CD" w:rsidTr="008C03CD">
        <w:trPr>
          <w:trHeight w:hRule="exact" w:val="343"/>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ind w:left="15"/>
              <w:jc w:val="center"/>
              <w:rPr>
                <w:rFonts w:ascii="Calibri" w:eastAsia="Calibri" w:hAnsi="Calibri" w:cs="Calibri"/>
                <w:sz w:val="14"/>
                <w:szCs w:val="14"/>
              </w:rPr>
            </w:pPr>
            <w:r>
              <w:rPr>
                <w:rFonts w:ascii="Calibri"/>
                <w:b/>
                <w:spacing w:val="-1"/>
                <w:sz w:val="14"/>
              </w:rPr>
              <w:t>TOPLAM</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363"/>
              <w:rPr>
                <w:rFonts w:ascii="Calibri" w:eastAsia="Calibri" w:hAnsi="Calibri" w:cs="Calibri"/>
                <w:sz w:val="14"/>
                <w:szCs w:val="14"/>
              </w:rPr>
            </w:pPr>
            <w:r>
              <w:rPr>
                <w:rFonts w:ascii="Calibri"/>
                <w:b/>
                <w:spacing w:val="-1"/>
                <w:sz w:val="14"/>
              </w:rPr>
              <w:t>530.000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364"/>
              <w:rPr>
                <w:rFonts w:ascii="Calibri" w:eastAsia="Calibri" w:hAnsi="Calibri" w:cs="Calibri"/>
                <w:sz w:val="14"/>
                <w:szCs w:val="14"/>
              </w:rPr>
            </w:pPr>
            <w:r>
              <w:rPr>
                <w:rFonts w:ascii="Calibri"/>
                <w:b/>
                <w:spacing w:val="-1"/>
                <w:sz w:val="14"/>
              </w:rPr>
              <w:t>530.000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363"/>
              <w:rPr>
                <w:rFonts w:ascii="Calibri" w:eastAsia="Calibri" w:hAnsi="Calibri" w:cs="Calibri"/>
                <w:sz w:val="14"/>
                <w:szCs w:val="14"/>
              </w:rPr>
            </w:pPr>
            <w:r>
              <w:rPr>
                <w:rFonts w:ascii="Calibri"/>
                <w:b/>
                <w:spacing w:val="-1"/>
                <w:sz w:val="14"/>
              </w:rPr>
              <w:t>795.000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253"/>
              <w:rPr>
                <w:rFonts w:ascii="Calibri" w:eastAsia="Calibri" w:hAnsi="Calibri" w:cs="Calibri"/>
                <w:sz w:val="14"/>
                <w:szCs w:val="14"/>
              </w:rPr>
            </w:pPr>
            <w:r>
              <w:rPr>
                <w:rFonts w:ascii="Calibri"/>
                <w:b/>
                <w:spacing w:val="-1"/>
                <w:sz w:val="14"/>
              </w:rPr>
              <w:t>1.192.500</w:t>
            </w:r>
          </w:p>
        </w:tc>
      </w:tr>
    </w:tbl>
    <w:p w:rsidR="008C03CD" w:rsidRDefault="008C03CD" w:rsidP="008C03CD">
      <w:pPr>
        <w:rPr>
          <w:rFonts w:ascii="Calibri" w:eastAsia="Calibri" w:hAnsi="Calibri" w:cs="Calibri"/>
          <w:sz w:val="14"/>
          <w:szCs w:val="14"/>
        </w:rPr>
        <w:sectPr w:rsidR="008C03CD">
          <w:pgSz w:w="11910" w:h="16840"/>
          <w:pgMar w:top="1360" w:right="480" w:bottom="1020" w:left="460" w:header="1170" w:footer="832" w:gutter="0"/>
          <w:cols w:space="720"/>
        </w:sectPr>
      </w:pPr>
    </w:p>
    <w:p w:rsidR="008C03CD" w:rsidRDefault="008C03CD" w:rsidP="008C03CD">
      <w:pPr>
        <w:spacing w:before="9"/>
        <w:rPr>
          <w:rFonts w:ascii="Times New Roman" w:eastAsia="Times New Roman" w:hAnsi="Times New Roman" w:cs="Times New Roman"/>
          <w:sz w:val="16"/>
          <w:szCs w:val="16"/>
        </w:rPr>
      </w:pPr>
    </w:p>
    <w:tbl>
      <w:tblPr>
        <w:tblStyle w:val="TableNormal"/>
        <w:tblW w:w="0" w:type="auto"/>
        <w:tblInd w:w="110" w:type="dxa"/>
        <w:tblLayout w:type="fixed"/>
        <w:tblLook w:val="01E0"/>
      </w:tblPr>
      <w:tblGrid>
        <w:gridCol w:w="278"/>
        <w:gridCol w:w="2192"/>
        <w:gridCol w:w="905"/>
        <w:gridCol w:w="905"/>
        <w:gridCol w:w="905"/>
        <w:gridCol w:w="905"/>
        <w:gridCol w:w="905"/>
        <w:gridCol w:w="905"/>
        <w:gridCol w:w="905"/>
        <w:gridCol w:w="905"/>
        <w:gridCol w:w="905"/>
      </w:tblGrid>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İdareAdı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11.15Afetİşleri</w:t>
            </w:r>
            <w:r>
              <w:rPr>
                <w:rFonts w:ascii="Calibri" w:hAnsi="Calibri"/>
                <w:sz w:val="14"/>
              </w:rPr>
              <w:t>Müdürlüğü</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ProgramAdı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z w:val="14"/>
              </w:rPr>
              <w:t>Şehircilikve</w:t>
            </w:r>
            <w:r>
              <w:rPr>
                <w:rFonts w:ascii="Calibri" w:hAnsi="Calibri"/>
                <w:spacing w:val="-1"/>
                <w:sz w:val="14"/>
              </w:rPr>
              <w:t>Risk</w:t>
            </w:r>
            <w:r>
              <w:rPr>
                <w:rFonts w:ascii="Calibri" w:hAnsi="Calibri"/>
                <w:sz w:val="14"/>
              </w:rPr>
              <w:t>OdaklıBütünleşik</w:t>
            </w:r>
            <w:r>
              <w:rPr>
                <w:rFonts w:ascii="Calibri" w:hAnsi="Calibri"/>
                <w:spacing w:val="-1"/>
                <w:sz w:val="14"/>
              </w:rPr>
              <w:t>Afet</w:t>
            </w:r>
            <w:r>
              <w:rPr>
                <w:rFonts w:ascii="Calibri" w:hAnsi="Calibri"/>
                <w:sz w:val="14"/>
              </w:rPr>
              <w:t>Yönetimi</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AltProgramAdı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Afetlere</w:t>
            </w:r>
            <w:r>
              <w:rPr>
                <w:rFonts w:ascii="Calibri" w:hAnsi="Calibri"/>
                <w:sz w:val="14"/>
              </w:rPr>
              <w:t>Yönelik</w:t>
            </w:r>
            <w:r>
              <w:rPr>
                <w:rFonts w:ascii="Calibri" w:hAnsi="Calibri"/>
                <w:spacing w:val="-1"/>
                <w:sz w:val="14"/>
              </w:rPr>
              <w:t>Risk</w:t>
            </w:r>
            <w:r>
              <w:rPr>
                <w:rFonts w:ascii="Calibri" w:hAnsi="Calibri"/>
                <w:sz w:val="14"/>
              </w:rPr>
              <w:t>Azaltmave</w:t>
            </w:r>
            <w:r>
              <w:rPr>
                <w:rFonts w:ascii="Calibri" w:hAnsi="Calibri"/>
                <w:spacing w:val="-1"/>
                <w:sz w:val="14"/>
              </w:rPr>
              <w:t>Hazırlık</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b/>
                <w:spacing w:val="-1"/>
                <w:sz w:val="14"/>
              </w:rPr>
              <w:t>AltProgramHedefi</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FaaliyetAdı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AfetBilişimAltyapısının</w:t>
            </w:r>
            <w:r>
              <w:rPr>
                <w:rFonts w:ascii="Calibri" w:hAnsi="Calibri"/>
                <w:sz w:val="14"/>
              </w:rPr>
              <w:t>Güçlendirilmesi</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b/>
                <w:spacing w:val="-1"/>
                <w:sz w:val="14"/>
              </w:rPr>
              <w:t>YasalDayanak</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eastAsia="Calibri" w:hAnsi="Calibri" w:cs="Calibri"/>
                <w:spacing w:val="-1"/>
                <w:sz w:val="14"/>
                <w:szCs w:val="14"/>
              </w:rPr>
              <w:t>5393</w:t>
            </w:r>
            <w:r>
              <w:rPr>
                <w:rFonts w:ascii="Calibri" w:eastAsia="Calibri" w:hAnsi="Calibri" w:cs="Calibri"/>
                <w:sz w:val="14"/>
                <w:szCs w:val="14"/>
              </w:rPr>
              <w:t>SayılıBelediyeKanunu’nun</w:t>
            </w:r>
            <w:r>
              <w:rPr>
                <w:rFonts w:ascii="Calibri" w:eastAsia="Calibri" w:hAnsi="Calibri" w:cs="Calibri"/>
                <w:spacing w:val="-1"/>
                <w:sz w:val="14"/>
                <w:szCs w:val="14"/>
              </w:rPr>
              <w:t>14.</w:t>
            </w:r>
            <w:r>
              <w:rPr>
                <w:rFonts w:ascii="Calibri" w:eastAsia="Calibri" w:hAnsi="Calibri" w:cs="Calibri"/>
                <w:sz w:val="14"/>
                <w:szCs w:val="14"/>
              </w:rPr>
              <w:t>ve</w:t>
            </w:r>
            <w:r>
              <w:rPr>
                <w:rFonts w:ascii="Calibri" w:eastAsia="Calibri" w:hAnsi="Calibri" w:cs="Calibri"/>
                <w:spacing w:val="-1"/>
                <w:sz w:val="14"/>
                <w:szCs w:val="14"/>
              </w:rPr>
              <w:t>53.</w:t>
            </w:r>
            <w:r>
              <w:rPr>
                <w:rFonts w:ascii="Calibri" w:eastAsia="Calibri" w:hAnsi="Calibri" w:cs="Calibri"/>
                <w:sz w:val="14"/>
                <w:szCs w:val="14"/>
              </w:rPr>
              <w:t>Maddeleri</w:t>
            </w:r>
            <w:r>
              <w:rPr>
                <w:rFonts w:ascii="Calibri" w:eastAsia="Calibri" w:hAnsi="Calibri" w:cs="Calibri"/>
                <w:spacing w:val="-1"/>
                <w:sz w:val="14"/>
                <w:szCs w:val="14"/>
              </w:rPr>
              <w:t>(Afet</w:t>
            </w:r>
            <w:r>
              <w:rPr>
                <w:rFonts w:ascii="Calibri" w:eastAsia="Calibri" w:hAnsi="Calibri" w:cs="Calibri"/>
                <w:sz w:val="14"/>
                <w:szCs w:val="14"/>
              </w:rPr>
              <w:t>ve</w:t>
            </w:r>
            <w:r>
              <w:rPr>
                <w:rFonts w:ascii="Calibri" w:eastAsia="Calibri" w:hAnsi="Calibri" w:cs="Calibri"/>
                <w:spacing w:val="-1"/>
                <w:sz w:val="14"/>
                <w:szCs w:val="14"/>
              </w:rPr>
              <w:t>Acil</w:t>
            </w:r>
            <w:r>
              <w:rPr>
                <w:rFonts w:ascii="Calibri" w:eastAsia="Calibri" w:hAnsi="Calibri" w:cs="Calibri"/>
                <w:sz w:val="14"/>
                <w:szCs w:val="14"/>
              </w:rPr>
              <w:t>Durum</w:t>
            </w:r>
            <w:r>
              <w:rPr>
                <w:rFonts w:ascii="Calibri" w:eastAsia="Calibri" w:hAnsi="Calibri" w:cs="Calibri"/>
                <w:spacing w:val="-1"/>
                <w:sz w:val="14"/>
                <w:szCs w:val="14"/>
              </w:rPr>
              <w:t>Hizmetleri)</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GerekçeveYürütülecekİşler</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hAnsi="Calibri"/>
                <w:spacing w:val="-1"/>
                <w:sz w:val="14"/>
              </w:rPr>
              <w:t>Afet</w:t>
            </w:r>
            <w:r>
              <w:rPr>
                <w:rFonts w:ascii="Calibri" w:hAnsi="Calibri"/>
                <w:sz w:val="14"/>
              </w:rPr>
              <w:t>AnındaDoğruve</w:t>
            </w:r>
            <w:r>
              <w:rPr>
                <w:rFonts w:ascii="Calibri" w:hAnsi="Calibri"/>
                <w:spacing w:val="-1"/>
                <w:sz w:val="14"/>
              </w:rPr>
              <w:t>HızlıBilgiAkışı,</w:t>
            </w:r>
            <w:r>
              <w:rPr>
                <w:rFonts w:ascii="Calibri" w:hAnsi="Calibri"/>
                <w:sz w:val="14"/>
              </w:rPr>
              <w:t>Canve</w:t>
            </w:r>
            <w:r>
              <w:rPr>
                <w:rFonts w:ascii="Calibri" w:hAnsi="Calibri"/>
                <w:spacing w:val="-1"/>
                <w:sz w:val="14"/>
              </w:rPr>
              <w:t>Mal</w:t>
            </w:r>
            <w:r>
              <w:rPr>
                <w:rFonts w:ascii="Calibri" w:hAnsi="Calibri"/>
                <w:sz w:val="14"/>
              </w:rPr>
              <w:t>KayıplarınınAzaltılmasında</w:t>
            </w:r>
            <w:r>
              <w:rPr>
                <w:rFonts w:ascii="Calibri" w:hAnsi="Calibri"/>
                <w:spacing w:val="-1"/>
                <w:sz w:val="14"/>
              </w:rPr>
              <w:t>Kritik</w:t>
            </w:r>
            <w:r>
              <w:rPr>
                <w:rFonts w:ascii="Calibri" w:hAnsi="Calibri"/>
                <w:sz w:val="14"/>
              </w:rPr>
              <w:t>ÖnemeSahiptir.BuNedenleBelediyenin</w:t>
            </w:r>
            <w:r>
              <w:rPr>
                <w:rFonts w:ascii="Calibri" w:hAnsi="Calibri"/>
                <w:spacing w:val="-1"/>
                <w:sz w:val="14"/>
              </w:rPr>
              <w:t>Bilişim</w:t>
            </w:r>
          </w:p>
          <w:p w:rsidR="008C03CD" w:rsidRDefault="008C03CD" w:rsidP="008C03CD">
            <w:pPr>
              <w:pStyle w:val="TableParagraph"/>
              <w:spacing w:before="21" w:line="151" w:lineRule="exact"/>
              <w:ind w:left="20"/>
              <w:rPr>
                <w:rFonts w:ascii="Calibri" w:eastAsia="Calibri" w:hAnsi="Calibri" w:cs="Calibri"/>
                <w:sz w:val="14"/>
                <w:szCs w:val="14"/>
              </w:rPr>
            </w:pPr>
            <w:r>
              <w:rPr>
                <w:rFonts w:ascii="Calibri" w:hAnsi="Calibri"/>
                <w:spacing w:val="-1"/>
                <w:sz w:val="14"/>
              </w:rPr>
              <w:t>Altyapısının</w:t>
            </w:r>
            <w:r>
              <w:rPr>
                <w:rFonts w:ascii="Calibri" w:hAnsi="Calibri"/>
                <w:sz w:val="14"/>
              </w:rPr>
              <w:t>Güçlendirilmesive</w:t>
            </w:r>
            <w:r>
              <w:rPr>
                <w:rFonts w:ascii="Calibri" w:hAnsi="Calibri"/>
                <w:spacing w:val="-1"/>
                <w:sz w:val="14"/>
              </w:rPr>
              <w:t>Afet</w:t>
            </w:r>
            <w:r>
              <w:rPr>
                <w:rFonts w:ascii="Calibri" w:hAnsi="Calibri"/>
                <w:sz w:val="14"/>
              </w:rPr>
              <w:t>YönetimindeKullanılacak</w:t>
            </w:r>
            <w:r>
              <w:rPr>
                <w:rFonts w:ascii="Calibri" w:hAnsi="Calibri"/>
                <w:spacing w:val="-1"/>
                <w:sz w:val="14"/>
              </w:rPr>
              <w:t>TeknolojilerinGeliştirilmesi</w:t>
            </w:r>
            <w:r>
              <w:rPr>
                <w:rFonts w:ascii="Calibri" w:hAnsi="Calibri"/>
                <w:sz w:val="14"/>
              </w:rPr>
              <w:t>Hedeflenmektedir.Bu</w:t>
            </w:r>
            <w:r>
              <w:rPr>
                <w:rFonts w:ascii="Calibri" w:hAnsi="Calibri"/>
                <w:spacing w:val="-1"/>
                <w:sz w:val="14"/>
              </w:rPr>
              <w:t>Kapsamda:</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MaliyetUnsurları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hAnsi="Calibri"/>
                <w:sz w:val="14"/>
              </w:rPr>
              <w:t>Cbs</w:t>
            </w:r>
            <w:r>
              <w:rPr>
                <w:rFonts w:ascii="Calibri" w:hAnsi="Calibri"/>
                <w:spacing w:val="-1"/>
                <w:sz w:val="14"/>
              </w:rPr>
              <w:t>Yazılımları,Lisanslar</w:t>
            </w:r>
            <w:r>
              <w:rPr>
                <w:rFonts w:ascii="Calibri" w:hAnsi="Calibri"/>
                <w:sz w:val="14"/>
              </w:rPr>
              <w:t>veSunucu</w:t>
            </w:r>
            <w:r>
              <w:rPr>
                <w:rFonts w:ascii="Calibri" w:hAnsi="Calibri"/>
                <w:spacing w:val="-1"/>
                <w:sz w:val="14"/>
              </w:rPr>
              <w:t>Altyapısı</w:t>
            </w:r>
          </w:p>
        </w:tc>
      </w:tr>
      <w:tr w:rsidR="008C03CD" w:rsidTr="008C03CD">
        <w:trPr>
          <w:trHeight w:hRule="exact" w:val="384"/>
        </w:trPr>
        <w:tc>
          <w:tcPr>
            <w:tcW w:w="10615" w:type="dxa"/>
            <w:gridSpan w:val="11"/>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89"/>
              <w:ind w:left="14"/>
              <w:jc w:val="center"/>
              <w:rPr>
                <w:rFonts w:ascii="Calibri" w:eastAsia="Calibri" w:hAnsi="Calibri" w:cs="Calibri"/>
                <w:sz w:val="14"/>
                <w:szCs w:val="14"/>
              </w:rPr>
            </w:pPr>
            <w:r>
              <w:rPr>
                <w:rFonts w:ascii="Calibri" w:hAnsi="Calibri"/>
                <w:b/>
                <w:spacing w:val="-1"/>
                <w:sz w:val="14"/>
              </w:rPr>
              <w:t>FAALİYETİNÖDENEKİHTİYACI</w:t>
            </w:r>
          </w:p>
        </w:tc>
      </w:tr>
      <w:tr w:rsidR="008C03CD" w:rsidTr="008C03CD">
        <w:trPr>
          <w:trHeight w:hRule="exact" w:val="192"/>
        </w:trPr>
        <w:tc>
          <w:tcPr>
            <w:tcW w:w="10615" w:type="dxa"/>
            <w:gridSpan w:val="11"/>
            <w:tcBorders>
              <w:top w:val="single" w:sz="6" w:space="0" w:color="000000"/>
              <w:left w:val="single" w:sz="6" w:space="0" w:color="000000"/>
              <w:bottom w:val="single" w:sz="6" w:space="0" w:color="000000"/>
              <w:right w:val="single" w:sz="6" w:space="0" w:color="000000"/>
            </w:tcBorders>
          </w:tcPr>
          <w:p w:rsidR="008C03CD" w:rsidRDefault="008C03CD" w:rsidP="008C03CD"/>
        </w:tc>
      </w:tr>
      <w:tr w:rsidR="008C03CD" w:rsidTr="008C03CD">
        <w:trPr>
          <w:trHeight w:hRule="exact" w:val="199"/>
        </w:trPr>
        <w:tc>
          <w:tcPr>
            <w:tcW w:w="2470" w:type="dxa"/>
            <w:gridSpan w:val="2"/>
            <w:vMerge w:val="restart"/>
            <w:tcBorders>
              <w:top w:val="single" w:sz="6" w:space="0" w:color="000000"/>
              <w:left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9"/>
              <w:rPr>
                <w:rFonts w:ascii="Times New Roman" w:eastAsia="Times New Roman" w:hAnsi="Times New Roman" w:cs="Times New Roman"/>
                <w:sz w:val="16"/>
                <w:szCs w:val="16"/>
              </w:rPr>
            </w:pPr>
          </w:p>
          <w:p w:rsidR="008C03CD" w:rsidRDefault="008C03CD" w:rsidP="008C03CD">
            <w:pPr>
              <w:pStyle w:val="TableParagraph"/>
              <w:ind w:left="2"/>
              <w:jc w:val="center"/>
              <w:rPr>
                <w:rFonts w:ascii="Calibri" w:eastAsia="Calibri" w:hAnsi="Calibri" w:cs="Calibri"/>
                <w:sz w:val="14"/>
                <w:szCs w:val="14"/>
              </w:rPr>
            </w:pPr>
            <w:r>
              <w:rPr>
                <w:rFonts w:ascii="Calibri"/>
                <w:b/>
                <w:spacing w:val="-1"/>
                <w:sz w:val="14"/>
              </w:rPr>
              <w:t>EkonomikAd</w:t>
            </w:r>
          </w:p>
        </w:tc>
        <w:tc>
          <w:tcPr>
            <w:tcW w:w="181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ind w:left="3"/>
              <w:jc w:val="center"/>
              <w:rPr>
                <w:rFonts w:ascii="Calibri" w:eastAsia="Calibri" w:hAnsi="Calibri" w:cs="Calibri"/>
                <w:sz w:val="14"/>
                <w:szCs w:val="14"/>
              </w:rPr>
            </w:pPr>
            <w:r>
              <w:rPr>
                <w:rFonts w:ascii="Calibri"/>
                <w:b/>
                <w:spacing w:val="-1"/>
                <w:sz w:val="14"/>
              </w:rPr>
              <w:t>2024</w:t>
            </w:r>
          </w:p>
        </w:tc>
        <w:tc>
          <w:tcPr>
            <w:tcW w:w="181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ind w:left="2"/>
              <w:jc w:val="center"/>
              <w:rPr>
                <w:rFonts w:ascii="Calibri" w:eastAsia="Calibri" w:hAnsi="Calibri" w:cs="Calibri"/>
                <w:sz w:val="14"/>
                <w:szCs w:val="14"/>
              </w:rPr>
            </w:pPr>
            <w:r>
              <w:rPr>
                <w:rFonts w:ascii="Calibri"/>
                <w:b/>
                <w:spacing w:val="-1"/>
                <w:sz w:val="14"/>
              </w:rPr>
              <w:t>2025</w:t>
            </w:r>
          </w:p>
        </w:tc>
        <w:tc>
          <w:tcPr>
            <w:tcW w:w="2715" w:type="dxa"/>
            <w:gridSpan w:val="3"/>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jc w:val="center"/>
              <w:rPr>
                <w:rFonts w:ascii="Calibri" w:eastAsia="Calibri" w:hAnsi="Calibri" w:cs="Calibri"/>
                <w:sz w:val="14"/>
                <w:szCs w:val="14"/>
              </w:rPr>
            </w:pPr>
            <w:r>
              <w:rPr>
                <w:rFonts w:ascii="Calibri"/>
                <w:b/>
                <w:spacing w:val="-1"/>
                <w:sz w:val="14"/>
              </w:rPr>
              <w:t>2026</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9"/>
              <w:jc w:val="center"/>
              <w:rPr>
                <w:rFonts w:ascii="Calibri" w:eastAsia="Calibri" w:hAnsi="Calibri" w:cs="Calibri"/>
                <w:sz w:val="14"/>
                <w:szCs w:val="14"/>
              </w:rPr>
            </w:pPr>
            <w:r>
              <w:rPr>
                <w:rFonts w:ascii="Calibri"/>
                <w:b/>
                <w:spacing w:val="-1"/>
                <w:sz w:val="14"/>
              </w:rPr>
              <w:t>2027</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9"/>
              <w:jc w:val="center"/>
              <w:rPr>
                <w:rFonts w:ascii="Calibri" w:eastAsia="Calibri" w:hAnsi="Calibri" w:cs="Calibri"/>
                <w:sz w:val="14"/>
                <w:szCs w:val="14"/>
              </w:rPr>
            </w:pPr>
            <w:r>
              <w:rPr>
                <w:rFonts w:ascii="Calibri"/>
                <w:b/>
                <w:spacing w:val="-1"/>
                <w:sz w:val="14"/>
              </w:rPr>
              <w:t>2028</w:t>
            </w:r>
          </w:p>
        </w:tc>
      </w:tr>
      <w:tr w:rsidR="008C03CD" w:rsidTr="008C03CD">
        <w:trPr>
          <w:trHeight w:hRule="exact" w:val="704"/>
        </w:trPr>
        <w:tc>
          <w:tcPr>
            <w:tcW w:w="2470" w:type="dxa"/>
            <w:gridSpan w:val="2"/>
            <w:vMerge/>
            <w:tcBorders>
              <w:left w:val="single" w:sz="6" w:space="0" w:color="000000"/>
              <w:bottom w:val="single" w:sz="6" w:space="0" w:color="000000"/>
              <w:right w:val="single" w:sz="6" w:space="0" w:color="000000"/>
            </w:tcBorders>
          </w:tcPr>
          <w:p w:rsidR="008C03CD" w:rsidRDefault="008C03CD" w:rsidP="008C03CD"/>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5"/>
              <w:rPr>
                <w:rFonts w:ascii="Times New Roman" w:eastAsia="Times New Roman" w:hAnsi="Times New Roman" w:cs="Times New Roman"/>
                <w:sz w:val="14"/>
                <w:szCs w:val="14"/>
              </w:rPr>
            </w:pPr>
          </w:p>
          <w:p w:rsidR="008C03CD" w:rsidRDefault="008C03CD" w:rsidP="008C03CD">
            <w:pPr>
              <w:pStyle w:val="TableParagraph"/>
              <w:spacing w:line="269" w:lineRule="auto"/>
              <w:ind w:left="198" w:right="163" w:hanging="32"/>
              <w:rPr>
                <w:rFonts w:ascii="Calibri" w:eastAsia="Calibri" w:hAnsi="Calibri" w:cs="Calibri"/>
                <w:sz w:val="14"/>
                <w:szCs w:val="14"/>
              </w:rPr>
            </w:pPr>
            <w:r>
              <w:rPr>
                <w:rFonts w:ascii="Calibri" w:hAnsi="Calibri"/>
                <w:b/>
                <w:spacing w:val="-1"/>
                <w:sz w:val="14"/>
              </w:rPr>
              <w:t>BaşlangıçÖdeneği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179"/>
              <w:rPr>
                <w:rFonts w:ascii="Calibri" w:eastAsia="Calibri" w:hAnsi="Calibri" w:cs="Calibri"/>
                <w:sz w:val="14"/>
                <w:szCs w:val="14"/>
              </w:rPr>
            </w:pPr>
            <w:r>
              <w:rPr>
                <w:rFonts w:ascii="Calibri"/>
                <w:b/>
                <w:spacing w:val="-1"/>
                <w:sz w:val="14"/>
              </w:rPr>
              <w:t>Harcama</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5"/>
              <w:rPr>
                <w:rFonts w:ascii="Times New Roman" w:eastAsia="Times New Roman" w:hAnsi="Times New Roman" w:cs="Times New Roman"/>
                <w:sz w:val="14"/>
                <w:szCs w:val="14"/>
              </w:rPr>
            </w:pPr>
          </w:p>
          <w:p w:rsidR="008C03CD" w:rsidRDefault="008C03CD" w:rsidP="008C03CD">
            <w:pPr>
              <w:pStyle w:val="TableParagraph"/>
              <w:spacing w:line="269" w:lineRule="auto"/>
              <w:ind w:left="198" w:right="163" w:hanging="32"/>
              <w:rPr>
                <w:rFonts w:ascii="Calibri" w:eastAsia="Calibri" w:hAnsi="Calibri" w:cs="Calibri"/>
                <w:sz w:val="14"/>
                <w:szCs w:val="14"/>
              </w:rPr>
            </w:pPr>
            <w:r>
              <w:rPr>
                <w:rFonts w:ascii="Calibri" w:hAnsi="Calibri"/>
                <w:b/>
                <w:spacing w:val="-1"/>
                <w:sz w:val="14"/>
              </w:rPr>
              <w:t>BaşlangıçÖdeneği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line="270" w:lineRule="auto"/>
              <w:ind w:left="195" w:right="176" w:hanging="17"/>
              <w:jc w:val="both"/>
              <w:rPr>
                <w:rFonts w:ascii="Calibri" w:eastAsia="Calibri" w:hAnsi="Calibri" w:cs="Calibri"/>
                <w:sz w:val="14"/>
                <w:szCs w:val="14"/>
              </w:rPr>
            </w:pPr>
            <w:r>
              <w:rPr>
                <w:rFonts w:ascii="Calibri"/>
                <w:b/>
                <w:spacing w:val="-1"/>
                <w:sz w:val="14"/>
              </w:rPr>
              <w:t>Harcama(HaziranSonu)</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79"/>
              <w:rPr>
                <w:rFonts w:ascii="Calibri" w:eastAsia="Calibri" w:hAnsi="Calibri" w:cs="Calibri"/>
                <w:sz w:val="14"/>
                <w:szCs w:val="14"/>
              </w:rPr>
            </w:pPr>
            <w:r>
              <w:rPr>
                <w:rFonts w:ascii="Calibri"/>
                <w:b/>
                <w:spacing w:val="-1"/>
                <w:sz w:val="14"/>
              </w:rPr>
              <w:t>Teklif</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line="270" w:lineRule="auto"/>
              <w:ind w:left="85" w:right="81"/>
              <w:jc w:val="center"/>
              <w:rPr>
                <w:rFonts w:ascii="Calibri" w:eastAsia="Calibri" w:hAnsi="Calibri" w:cs="Calibri"/>
                <w:sz w:val="14"/>
                <w:szCs w:val="14"/>
              </w:rPr>
            </w:pPr>
            <w:r>
              <w:rPr>
                <w:rFonts w:ascii="Calibri" w:hAnsi="Calibri"/>
                <w:b/>
                <w:spacing w:val="-1"/>
                <w:sz w:val="14"/>
              </w:rPr>
              <w:t>TavanıAşanÖdenekTeklifi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37"/>
              <w:rPr>
                <w:rFonts w:ascii="Calibri" w:eastAsia="Calibri" w:hAnsi="Calibri" w:cs="Calibri"/>
                <w:sz w:val="14"/>
                <w:szCs w:val="14"/>
              </w:rPr>
            </w:pPr>
            <w:r>
              <w:rPr>
                <w:rFonts w:ascii="Calibri"/>
                <w:b/>
                <w:spacing w:val="-1"/>
                <w:sz w:val="14"/>
              </w:rPr>
              <w:t>ToplamTeklif</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19"/>
              <w:rPr>
                <w:rFonts w:ascii="Calibri" w:eastAsia="Calibri" w:hAnsi="Calibri" w:cs="Calibri"/>
                <w:sz w:val="14"/>
                <w:szCs w:val="14"/>
              </w:rPr>
            </w:pPr>
            <w:r>
              <w:rPr>
                <w:rFonts w:ascii="Calibri"/>
                <w:b/>
                <w:spacing w:val="-1"/>
                <w:sz w:val="14"/>
              </w:rPr>
              <w:t>Tahmin</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19"/>
              <w:rPr>
                <w:rFonts w:ascii="Calibri" w:eastAsia="Calibri" w:hAnsi="Calibri" w:cs="Calibri"/>
                <w:sz w:val="14"/>
                <w:szCs w:val="14"/>
              </w:rPr>
            </w:pPr>
            <w:r>
              <w:rPr>
                <w:rFonts w:ascii="Calibri"/>
                <w:b/>
                <w:spacing w:val="-1"/>
                <w:sz w:val="14"/>
              </w:rPr>
              <w:t>Tahmin</w:t>
            </w:r>
          </w:p>
        </w:tc>
      </w:tr>
      <w:tr w:rsidR="008C03CD" w:rsidTr="008C03CD">
        <w:trPr>
          <w:trHeight w:hRule="exact" w:val="192"/>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Mal</w:t>
            </w:r>
            <w:r>
              <w:rPr>
                <w:rFonts w:ascii="Calibri" w:hAnsi="Calibri"/>
                <w:sz w:val="14"/>
              </w:rPr>
              <w:t>ve</w:t>
            </w:r>
            <w:r>
              <w:rPr>
                <w:rFonts w:ascii="Calibri" w:hAnsi="Calibri"/>
                <w:spacing w:val="-1"/>
                <w:sz w:val="14"/>
              </w:rPr>
              <w:t>Hizmet</w:t>
            </w:r>
            <w:r>
              <w:rPr>
                <w:rFonts w:ascii="Calibri" w:hAnsi="Calibri"/>
                <w:sz w:val="14"/>
              </w:rPr>
              <w:t>AlımGiderleri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75.000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75.000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112.500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168.750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Hizmet</w:t>
            </w:r>
            <w:r>
              <w:rPr>
                <w:rFonts w:ascii="Calibri" w:hAnsi="Calibri"/>
                <w:sz w:val="14"/>
              </w:rPr>
              <w:t>Alımları</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75.000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75.000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112.500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168.750</w:t>
            </w:r>
          </w:p>
        </w:tc>
      </w:tr>
      <w:tr w:rsidR="008C03CD" w:rsidTr="008C03CD">
        <w:trPr>
          <w:trHeight w:hRule="exact" w:val="192"/>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sz w:val="14"/>
              </w:rPr>
              <w:t>SermayeGiderleri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350.000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350.000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525.000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787.500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z w:val="14"/>
              </w:rPr>
              <w:t>GayriMaddi</w:t>
            </w:r>
            <w:r>
              <w:rPr>
                <w:rFonts w:ascii="Calibri" w:hAnsi="Calibri"/>
                <w:spacing w:val="-1"/>
                <w:sz w:val="14"/>
              </w:rPr>
              <w:t>Hak</w:t>
            </w:r>
            <w:r>
              <w:rPr>
                <w:rFonts w:ascii="Calibri" w:hAnsi="Calibri"/>
                <w:sz w:val="14"/>
              </w:rPr>
              <w:t>Alımları</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350.000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350.000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525.000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787.500</w:t>
            </w:r>
          </w:p>
        </w:tc>
      </w:tr>
      <w:tr w:rsidR="008C03CD" w:rsidTr="008C03CD">
        <w:trPr>
          <w:trHeight w:hRule="exact" w:val="343"/>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ind w:left="15"/>
              <w:jc w:val="center"/>
              <w:rPr>
                <w:rFonts w:ascii="Calibri" w:eastAsia="Calibri" w:hAnsi="Calibri" w:cs="Calibri"/>
                <w:sz w:val="14"/>
                <w:szCs w:val="14"/>
              </w:rPr>
            </w:pPr>
            <w:r>
              <w:rPr>
                <w:rFonts w:ascii="Calibri"/>
                <w:b/>
                <w:spacing w:val="-1"/>
                <w:sz w:val="14"/>
              </w:rPr>
              <w:t>TOPLAM</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363"/>
              <w:rPr>
                <w:rFonts w:ascii="Calibri" w:eastAsia="Calibri" w:hAnsi="Calibri" w:cs="Calibri"/>
                <w:sz w:val="14"/>
                <w:szCs w:val="14"/>
              </w:rPr>
            </w:pPr>
            <w:r>
              <w:rPr>
                <w:rFonts w:ascii="Calibri"/>
                <w:b/>
                <w:spacing w:val="-1"/>
                <w:sz w:val="14"/>
              </w:rPr>
              <w:t>425.000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364"/>
              <w:rPr>
                <w:rFonts w:ascii="Calibri" w:eastAsia="Calibri" w:hAnsi="Calibri" w:cs="Calibri"/>
                <w:sz w:val="14"/>
                <w:szCs w:val="14"/>
              </w:rPr>
            </w:pPr>
            <w:r>
              <w:rPr>
                <w:rFonts w:ascii="Calibri"/>
                <w:b/>
                <w:spacing w:val="-1"/>
                <w:sz w:val="14"/>
              </w:rPr>
              <w:t>425.000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363"/>
              <w:rPr>
                <w:rFonts w:ascii="Calibri" w:eastAsia="Calibri" w:hAnsi="Calibri" w:cs="Calibri"/>
                <w:sz w:val="14"/>
                <w:szCs w:val="14"/>
              </w:rPr>
            </w:pPr>
            <w:r>
              <w:rPr>
                <w:rFonts w:ascii="Calibri"/>
                <w:b/>
                <w:spacing w:val="-1"/>
                <w:sz w:val="14"/>
              </w:rPr>
              <w:t>637.500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363"/>
              <w:rPr>
                <w:rFonts w:ascii="Calibri" w:eastAsia="Calibri" w:hAnsi="Calibri" w:cs="Calibri"/>
                <w:sz w:val="14"/>
                <w:szCs w:val="14"/>
              </w:rPr>
            </w:pPr>
            <w:r>
              <w:rPr>
                <w:rFonts w:ascii="Calibri"/>
                <w:b/>
                <w:spacing w:val="-1"/>
                <w:sz w:val="14"/>
              </w:rPr>
              <w:t>956.250</w:t>
            </w:r>
          </w:p>
        </w:tc>
      </w:tr>
    </w:tbl>
    <w:p w:rsidR="008C03CD" w:rsidRDefault="008C03CD" w:rsidP="008C03CD">
      <w:pPr>
        <w:rPr>
          <w:rFonts w:ascii="Calibri" w:eastAsia="Calibri" w:hAnsi="Calibri" w:cs="Calibri"/>
          <w:sz w:val="14"/>
          <w:szCs w:val="14"/>
        </w:rPr>
        <w:sectPr w:rsidR="008C03CD">
          <w:pgSz w:w="11910" w:h="16840"/>
          <w:pgMar w:top="1360" w:right="480" w:bottom="1020" w:left="460" w:header="1170" w:footer="832" w:gutter="0"/>
          <w:cols w:space="720"/>
        </w:sectPr>
      </w:pPr>
    </w:p>
    <w:p w:rsidR="008C03CD" w:rsidRDefault="008C03CD" w:rsidP="008C03CD">
      <w:pPr>
        <w:spacing w:before="9"/>
        <w:rPr>
          <w:rFonts w:ascii="Times New Roman" w:eastAsia="Times New Roman" w:hAnsi="Times New Roman" w:cs="Times New Roman"/>
          <w:sz w:val="16"/>
          <w:szCs w:val="16"/>
        </w:rPr>
      </w:pPr>
    </w:p>
    <w:tbl>
      <w:tblPr>
        <w:tblStyle w:val="TableNormal"/>
        <w:tblW w:w="0" w:type="auto"/>
        <w:tblInd w:w="110" w:type="dxa"/>
        <w:tblLayout w:type="fixed"/>
        <w:tblLook w:val="01E0"/>
      </w:tblPr>
      <w:tblGrid>
        <w:gridCol w:w="278"/>
        <w:gridCol w:w="2192"/>
        <w:gridCol w:w="905"/>
        <w:gridCol w:w="905"/>
        <w:gridCol w:w="905"/>
        <w:gridCol w:w="905"/>
        <w:gridCol w:w="905"/>
        <w:gridCol w:w="905"/>
        <w:gridCol w:w="905"/>
        <w:gridCol w:w="905"/>
        <w:gridCol w:w="905"/>
      </w:tblGrid>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İdareAdı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11.15Afetİşleri</w:t>
            </w:r>
            <w:r>
              <w:rPr>
                <w:rFonts w:ascii="Calibri" w:hAnsi="Calibri"/>
                <w:sz w:val="14"/>
              </w:rPr>
              <w:t>Müdürlüğü</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ProgramAdı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z w:val="14"/>
              </w:rPr>
              <w:t>Şehircilikve</w:t>
            </w:r>
            <w:r>
              <w:rPr>
                <w:rFonts w:ascii="Calibri" w:hAnsi="Calibri"/>
                <w:spacing w:val="-1"/>
                <w:sz w:val="14"/>
              </w:rPr>
              <w:t>Risk</w:t>
            </w:r>
            <w:r>
              <w:rPr>
                <w:rFonts w:ascii="Calibri" w:hAnsi="Calibri"/>
                <w:sz w:val="14"/>
              </w:rPr>
              <w:t>OdaklıBütünleşik</w:t>
            </w:r>
            <w:r>
              <w:rPr>
                <w:rFonts w:ascii="Calibri" w:hAnsi="Calibri"/>
                <w:spacing w:val="-1"/>
                <w:sz w:val="14"/>
              </w:rPr>
              <w:t>Afet</w:t>
            </w:r>
            <w:r>
              <w:rPr>
                <w:rFonts w:ascii="Calibri" w:hAnsi="Calibri"/>
                <w:sz w:val="14"/>
              </w:rPr>
              <w:t>Yönetimi</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AltProgramAdı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Afetlere</w:t>
            </w:r>
            <w:r>
              <w:rPr>
                <w:rFonts w:ascii="Calibri" w:hAnsi="Calibri"/>
                <w:sz w:val="14"/>
              </w:rPr>
              <w:t>Yönelik</w:t>
            </w:r>
            <w:r>
              <w:rPr>
                <w:rFonts w:ascii="Calibri" w:hAnsi="Calibri"/>
                <w:spacing w:val="-1"/>
                <w:sz w:val="14"/>
              </w:rPr>
              <w:t>Risk</w:t>
            </w:r>
            <w:r>
              <w:rPr>
                <w:rFonts w:ascii="Calibri" w:hAnsi="Calibri"/>
                <w:sz w:val="14"/>
              </w:rPr>
              <w:t>Azaltmave</w:t>
            </w:r>
            <w:r>
              <w:rPr>
                <w:rFonts w:ascii="Calibri" w:hAnsi="Calibri"/>
                <w:spacing w:val="-1"/>
                <w:sz w:val="14"/>
              </w:rPr>
              <w:t>Hazırlık</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b/>
                <w:spacing w:val="-1"/>
                <w:sz w:val="14"/>
              </w:rPr>
              <w:t>AltProgramHedefi</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FaaliyetAdı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Yerel</w:t>
            </w:r>
            <w:r>
              <w:rPr>
                <w:rFonts w:ascii="Calibri" w:hAnsi="Calibri"/>
                <w:sz w:val="14"/>
              </w:rPr>
              <w:t>Yönetimlerde</w:t>
            </w:r>
            <w:r>
              <w:rPr>
                <w:rFonts w:ascii="Calibri" w:hAnsi="Calibri"/>
                <w:spacing w:val="-1"/>
                <w:sz w:val="14"/>
              </w:rPr>
              <w:t>Afet</w:t>
            </w:r>
            <w:r>
              <w:rPr>
                <w:rFonts w:ascii="Calibri" w:hAnsi="Calibri"/>
                <w:sz w:val="14"/>
              </w:rPr>
              <w:t>ve</w:t>
            </w:r>
            <w:r>
              <w:rPr>
                <w:rFonts w:ascii="Calibri" w:hAnsi="Calibri"/>
                <w:spacing w:val="-1"/>
                <w:sz w:val="14"/>
              </w:rPr>
              <w:t>Acil</w:t>
            </w:r>
            <w:r>
              <w:rPr>
                <w:rFonts w:ascii="Calibri" w:hAnsi="Calibri"/>
                <w:sz w:val="14"/>
              </w:rPr>
              <w:t>DurumKoordinasyonuFaaliyetleri</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b/>
                <w:spacing w:val="-1"/>
                <w:sz w:val="14"/>
              </w:rPr>
              <w:t>YasalDayanak</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eastAsia="Calibri" w:hAnsi="Calibri" w:cs="Calibri"/>
                <w:spacing w:val="-1"/>
                <w:sz w:val="14"/>
                <w:szCs w:val="14"/>
              </w:rPr>
              <w:t>5393</w:t>
            </w:r>
            <w:r>
              <w:rPr>
                <w:rFonts w:ascii="Calibri" w:eastAsia="Calibri" w:hAnsi="Calibri" w:cs="Calibri"/>
                <w:sz w:val="14"/>
                <w:szCs w:val="14"/>
              </w:rPr>
              <w:t>SayılıBelediyeKanunu’nun</w:t>
            </w:r>
            <w:r>
              <w:rPr>
                <w:rFonts w:ascii="Calibri" w:eastAsia="Calibri" w:hAnsi="Calibri" w:cs="Calibri"/>
                <w:spacing w:val="-1"/>
                <w:sz w:val="14"/>
                <w:szCs w:val="14"/>
              </w:rPr>
              <w:t>53.</w:t>
            </w:r>
            <w:r>
              <w:rPr>
                <w:rFonts w:ascii="Calibri" w:eastAsia="Calibri" w:hAnsi="Calibri" w:cs="Calibri"/>
                <w:sz w:val="14"/>
                <w:szCs w:val="14"/>
              </w:rPr>
              <w:t>Maddesi(Belediyelerin</w:t>
            </w:r>
            <w:r>
              <w:rPr>
                <w:rFonts w:ascii="Calibri" w:eastAsia="Calibri" w:hAnsi="Calibri" w:cs="Calibri"/>
                <w:spacing w:val="-1"/>
                <w:sz w:val="14"/>
                <w:szCs w:val="14"/>
              </w:rPr>
              <w:t>Afet</w:t>
            </w:r>
            <w:r>
              <w:rPr>
                <w:rFonts w:ascii="Calibri" w:eastAsia="Calibri" w:hAnsi="Calibri" w:cs="Calibri"/>
                <w:sz w:val="14"/>
                <w:szCs w:val="14"/>
              </w:rPr>
              <w:t>ve</w:t>
            </w:r>
            <w:r>
              <w:rPr>
                <w:rFonts w:ascii="Calibri" w:eastAsia="Calibri" w:hAnsi="Calibri" w:cs="Calibri"/>
                <w:spacing w:val="-1"/>
                <w:sz w:val="14"/>
                <w:szCs w:val="14"/>
              </w:rPr>
              <w:t>Acil</w:t>
            </w:r>
            <w:r>
              <w:rPr>
                <w:rFonts w:ascii="Calibri" w:eastAsia="Calibri" w:hAnsi="Calibri" w:cs="Calibri"/>
                <w:sz w:val="14"/>
                <w:szCs w:val="14"/>
              </w:rPr>
              <w:t>DurumGörevleri)</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GerekçeveYürütülecekİşler</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hanging="1"/>
              <w:rPr>
                <w:rFonts w:ascii="Calibri" w:eastAsia="Calibri" w:hAnsi="Calibri" w:cs="Calibri"/>
                <w:sz w:val="14"/>
                <w:szCs w:val="14"/>
              </w:rPr>
            </w:pPr>
            <w:r>
              <w:rPr>
                <w:rFonts w:ascii="Calibri" w:hAnsi="Calibri"/>
                <w:spacing w:val="-1"/>
                <w:sz w:val="14"/>
              </w:rPr>
              <w:t>Afet</w:t>
            </w:r>
            <w:r>
              <w:rPr>
                <w:rFonts w:ascii="Calibri" w:hAnsi="Calibri"/>
                <w:sz w:val="14"/>
              </w:rPr>
              <w:t>ve</w:t>
            </w:r>
            <w:r>
              <w:rPr>
                <w:rFonts w:ascii="Calibri" w:hAnsi="Calibri"/>
                <w:spacing w:val="-1"/>
                <w:sz w:val="14"/>
              </w:rPr>
              <w:t>Acil</w:t>
            </w:r>
            <w:r>
              <w:rPr>
                <w:rFonts w:ascii="Calibri" w:hAnsi="Calibri"/>
                <w:sz w:val="14"/>
              </w:rPr>
              <w:t>DurumlardaKurumlar</w:t>
            </w:r>
            <w:r>
              <w:rPr>
                <w:rFonts w:ascii="Calibri" w:hAnsi="Calibri"/>
                <w:spacing w:val="-1"/>
                <w:sz w:val="14"/>
              </w:rPr>
              <w:t>Arası</w:t>
            </w:r>
            <w:r>
              <w:rPr>
                <w:rFonts w:ascii="Calibri" w:hAnsi="Calibri"/>
                <w:sz w:val="14"/>
              </w:rPr>
              <w:t>Koordinasyonun</w:t>
            </w:r>
            <w:r>
              <w:rPr>
                <w:rFonts w:ascii="Calibri" w:hAnsi="Calibri"/>
                <w:spacing w:val="-1"/>
                <w:sz w:val="14"/>
              </w:rPr>
              <w:t>Sağlanması,KaynaklarınHızlı</w:t>
            </w:r>
            <w:r>
              <w:rPr>
                <w:rFonts w:ascii="Calibri" w:hAnsi="Calibri"/>
                <w:sz w:val="14"/>
              </w:rPr>
              <w:t>ve</w:t>
            </w:r>
            <w:r>
              <w:rPr>
                <w:rFonts w:ascii="Calibri" w:hAnsi="Calibri"/>
                <w:spacing w:val="-1"/>
                <w:sz w:val="14"/>
              </w:rPr>
              <w:t>Etkin</w:t>
            </w:r>
            <w:r>
              <w:rPr>
                <w:rFonts w:ascii="Calibri" w:hAnsi="Calibri"/>
                <w:sz w:val="14"/>
              </w:rPr>
              <w:t>KullanılmasınıMümkün</w:t>
            </w:r>
            <w:r>
              <w:rPr>
                <w:rFonts w:ascii="Calibri" w:hAnsi="Calibri"/>
                <w:spacing w:val="-1"/>
                <w:sz w:val="14"/>
              </w:rPr>
              <w:t>Kılar.</w:t>
            </w:r>
            <w:r>
              <w:rPr>
                <w:rFonts w:ascii="Calibri" w:hAnsi="Calibri"/>
                <w:sz w:val="14"/>
              </w:rPr>
              <w:t>Belediyelerin</w:t>
            </w:r>
          </w:p>
          <w:p w:rsidR="008C03CD" w:rsidRDefault="008C03CD" w:rsidP="008C03CD">
            <w:pPr>
              <w:pStyle w:val="TableParagraph"/>
              <w:spacing w:before="21" w:line="151" w:lineRule="exact"/>
              <w:ind w:left="20"/>
              <w:rPr>
                <w:rFonts w:ascii="Calibri" w:eastAsia="Calibri" w:hAnsi="Calibri" w:cs="Calibri"/>
                <w:sz w:val="14"/>
                <w:szCs w:val="14"/>
              </w:rPr>
            </w:pPr>
            <w:r>
              <w:rPr>
                <w:rFonts w:ascii="Calibri" w:hAnsi="Calibri"/>
                <w:spacing w:val="-1"/>
                <w:sz w:val="14"/>
              </w:rPr>
              <w:t>Afet</w:t>
            </w:r>
            <w:r>
              <w:rPr>
                <w:rFonts w:ascii="Calibri" w:hAnsi="Calibri"/>
                <w:sz w:val="14"/>
              </w:rPr>
              <w:t>YönetimindeRolünüGüçlendirmek</w:t>
            </w:r>
            <w:r>
              <w:rPr>
                <w:rFonts w:ascii="Calibri" w:hAnsi="Calibri"/>
                <w:spacing w:val="-1"/>
                <w:sz w:val="14"/>
              </w:rPr>
              <w:t>İçinKoordinasyon</w:t>
            </w:r>
            <w:r>
              <w:rPr>
                <w:rFonts w:ascii="Calibri" w:hAnsi="Calibri"/>
                <w:sz w:val="14"/>
              </w:rPr>
              <w:t>FaaliyetleriYürütülmektedir.Bu</w:t>
            </w:r>
            <w:r>
              <w:rPr>
                <w:rFonts w:ascii="Calibri" w:hAnsi="Calibri"/>
                <w:spacing w:val="-1"/>
                <w:sz w:val="14"/>
              </w:rPr>
              <w:t>Kapsamda:</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MaliyetUnsurları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hAnsi="Calibri"/>
                <w:spacing w:val="-1"/>
                <w:sz w:val="14"/>
              </w:rPr>
              <w:t>KrizMerkeziAltyapısı(Haberleşme,Bilgisayar,Yazılım,</w:t>
            </w:r>
            <w:r>
              <w:rPr>
                <w:rFonts w:ascii="Calibri" w:hAnsi="Calibri"/>
                <w:sz w:val="14"/>
              </w:rPr>
              <w:t>Uydu</w:t>
            </w:r>
            <w:r>
              <w:rPr>
                <w:rFonts w:ascii="Calibri" w:hAnsi="Calibri"/>
                <w:spacing w:val="-1"/>
                <w:sz w:val="14"/>
              </w:rPr>
              <w:t>Telefonları)</w:t>
            </w:r>
          </w:p>
        </w:tc>
      </w:tr>
      <w:tr w:rsidR="008C03CD" w:rsidTr="008C03CD">
        <w:trPr>
          <w:trHeight w:hRule="exact" w:val="384"/>
        </w:trPr>
        <w:tc>
          <w:tcPr>
            <w:tcW w:w="10615" w:type="dxa"/>
            <w:gridSpan w:val="11"/>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89"/>
              <w:ind w:left="14"/>
              <w:jc w:val="center"/>
              <w:rPr>
                <w:rFonts w:ascii="Calibri" w:eastAsia="Calibri" w:hAnsi="Calibri" w:cs="Calibri"/>
                <w:sz w:val="14"/>
                <w:szCs w:val="14"/>
              </w:rPr>
            </w:pPr>
            <w:r>
              <w:rPr>
                <w:rFonts w:ascii="Calibri" w:hAnsi="Calibri"/>
                <w:b/>
                <w:spacing w:val="-1"/>
                <w:sz w:val="14"/>
              </w:rPr>
              <w:t>FAALİYETİNÖDENEKİHTİYACI</w:t>
            </w:r>
          </w:p>
        </w:tc>
      </w:tr>
      <w:tr w:rsidR="008C03CD" w:rsidTr="008C03CD">
        <w:trPr>
          <w:trHeight w:hRule="exact" w:val="192"/>
        </w:trPr>
        <w:tc>
          <w:tcPr>
            <w:tcW w:w="10615" w:type="dxa"/>
            <w:gridSpan w:val="11"/>
            <w:tcBorders>
              <w:top w:val="single" w:sz="6" w:space="0" w:color="000000"/>
              <w:left w:val="single" w:sz="6" w:space="0" w:color="000000"/>
              <w:bottom w:val="single" w:sz="6" w:space="0" w:color="000000"/>
              <w:right w:val="single" w:sz="6" w:space="0" w:color="000000"/>
            </w:tcBorders>
          </w:tcPr>
          <w:p w:rsidR="008C03CD" w:rsidRDefault="008C03CD" w:rsidP="008C03CD"/>
        </w:tc>
      </w:tr>
      <w:tr w:rsidR="008C03CD" w:rsidTr="008C03CD">
        <w:trPr>
          <w:trHeight w:hRule="exact" w:val="199"/>
        </w:trPr>
        <w:tc>
          <w:tcPr>
            <w:tcW w:w="2470" w:type="dxa"/>
            <w:gridSpan w:val="2"/>
            <w:vMerge w:val="restart"/>
            <w:tcBorders>
              <w:top w:val="single" w:sz="6" w:space="0" w:color="000000"/>
              <w:left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9"/>
              <w:rPr>
                <w:rFonts w:ascii="Times New Roman" w:eastAsia="Times New Roman" w:hAnsi="Times New Roman" w:cs="Times New Roman"/>
                <w:sz w:val="16"/>
                <w:szCs w:val="16"/>
              </w:rPr>
            </w:pPr>
          </w:p>
          <w:p w:rsidR="008C03CD" w:rsidRDefault="008C03CD" w:rsidP="008C03CD">
            <w:pPr>
              <w:pStyle w:val="TableParagraph"/>
              <w:ind w:left="2"/>
              <w:jc w:val="center"/>
              <w:rPr>
                <w:rFonts w:ascii="Calibri" w:eastAsia="Calibri" w:hAnsi="Calibri" w:cs="Calibri"/>
                <w:sz w:val="14"/>
                <w:szCs w:val="14"/>
              </w:rPr>
            </w:pPr>
            <w:r>
              <w:rPr>
                <w:rFonts w:ascii="Calibri"/>
                <w:b/>
                <w:spacing w:val="-1"/>
                <w:sz w:val="14"/>
              </w:rPr>
              <w:t>EkonomikAd</w:t>
            </w:r>
          </w:p>
        </w:tc>
        <w:tc>
          <w:tcPr>
            <w:tcW w:w="181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ind w:left="3"/>
              <w:jc w:val="center"/>
              <w:rPr>
                <w:rFonts w:ascii="Calibri" w:eastAsia="Calibri" w:hAnsi="Calibri" w:cs="Calibri"/>
                <w:sz w:val="14"/>
                <w:szCs w:val="14"/>
              </w:rPr>
            </w:pPr>
            <w:r>
              <w:rPr>
                <w:rFonts w:ascii="Calibri"/>
                <w:b/>
                <w:spacing w:val="-1"/>
                <w:sz w:val="14"/>
              </w:rPr>
              <w:t>2024</w:t>
            </w:r>
          </w:p>
        </w:tc>
        <w:tc>
          <w:tcPr>
            <w:tcW w:w="181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ind w:left="2"/>
              <w:jc w:val="center"/>
              <w:rPr>
                <w:rFonts w:ascii="Calibri" w:eastAsia="Calibri" w:hAnsi="Calibri" w:cs="Calibri"/>
                <w:sz w:val="14"/>
                <w:szCs w:val="14"/>
              </w:rPr>
            </w:pPr>
            <w:r>
              <w:rPr>
                <w:rFonts w:ascii="Calibri"/>
                <w:b/>
                <w:spacing w:val="-1"/>
                <w:sz w:val="14"/>
              </w:rPr>
              <w:t>2025</w:t>
            </w:r>
          </w:p>
        </w:tc>
        <w:tc>
          <w:tcPr>
            <w:tcW w:w="2715" w:type="dxa"/>
            <w:gridSpan w:val="3"/>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jc w:val="center"/>
              <w:rPr>
                <w:rFonts w:ascii="Calibri" w:eastAsia="Calibri" w:hAnsi="Calibri" w:cs="Calibri"/>
                <w:sz w:val="14"/>
                <w:szCs w:val="14"/>
              </w:rPr>
            </w:pPr>
            <w:r>
              <w:rPr>
                <w:rFonts w:ascii="Calibri"/>
                <w:b/>
                <w:spacing w:val="-1"/>
                <w:sz w:val="14"/>
              </w:rPr>
              <w:t>2026</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9"/>
              <w:jc w:val="center"/>
              <w:rPr>
                <w:rFonts w:ascii="Calibri" w:eastAsia="Calibri" w:hAnsi="Calibri" w:cs="Calibri"/>
                <w:sz w:val="14"/>
                <w:szCs w:val="14"/>
              </w:rPr>
            </w:pPr>
            <w:r>
              <w:rPr>
                <w:rFonts w:ascii="Calibri"/>
                <w:b/>
                <w:spacing w:val="-1"/>
                <w:sz w:val="14"/>
              </w:rPr>
              <w:t>2027</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9"/>
              <w:jc w:val="center"/>
              <w:rPr>
                <w:rFonts w:ascii="Calibri" w:eastAsia="Calibri" w:hAnsi="Calibri" w:cs="Calibri"/>
                <w:sz w:val="14"/>
                <w:szCs w:val="14"/>
              </w:rPr>
            </w:pPr>
            <w:r>
              <w:rPr>
                <w:rFonts w:ascii="Calibri"/>
                <w:b/>
                <w:spacing w:val="-1"/>
                <w:sz w:val="14"/>
              </w:rPr>
              <w:t>2028</w:t>
            </w:r>
          </w:p>
        </w:tc>
      </w:tr>
      <w:tr w:rsidR="008C03CD" w:rsidTr="008C03CD">
        <w:trPr>
          <w:trHeight w:hRule="exact" w:val="704"/>
        </w:trPr>
        <w:tc>
          <w:tcPr>
            <w:tcW w:w="2470" w:type="dxa"/>
            <w:gridSpan w:val="2"/>
            <w:vMerge/>
            <w:tcBorders>
              <w:left w:val="single" w:sz="6" w:space="0" w:color="000000"/>
              <w:bottom w:val="single" w:sz="6" w:space="0" w:color="000000"/>
              <w:right w:val="single" w:sz="6" w:space="0" w:color="000000"/>
            </w:tcBorders>
          </w:tcPr>
          <w:p w:rsidR="008C03CD" w:rsidRDefault="008C03CD" w:rsidP="008C03CD"/>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5"/>
              <w:rPr>
                <w:rFonts w:ascii="Times New Roman" w:eastAsia="Times New Roman" w:hAnsi="Times New Roman" w:cs="Times New Roman"/>
                <w:sz w:val="14"/>
                <w:szCs w:val="14"/>
              </w:rPr>
            </w:pPr>
          </w:p>
          <w:p w:rsidR="008C03CD" w:rsidRDefault="008C03CD" w:rsidP="008C03CD">
            <w:pPr>
              <w:pStyle w:val="TableParagraph"/>
              <w:spacing w:line="269" w:lineRule="auto"/>
              <w:ind w:left="198" w:right="163" w:hanging="32"/>
              <w:rPr>
                <w:rFonts w:ascii="Calibri" w:eastAsia="Calibri" w:hAnsi="Calibri" w:cs="Calibri"/>
                <w:sz w:val="14"/>
                <w:szCs w:val="14"/>
              </w:rPr>
            </w:pPr>
            <w:r>
              <w:rPr>
                <w:rFonts w:ascii="Calibri" w:hAnsi="Calibri"/>
                <w:b/>
                <w:spacing w:val="-1"/>
                <w:sz w:val="14"/>
              </w:rPr>
              <w:t>BaşlangıçÖdeneği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179"/>
              <w:rPr>
                <w:rFonts w:ascii="Calibri" w:eastAsia="Calibri" w:hAnsi="Calibri" w:cs="Calibri"/>
                <w:sz w:val="14"/>
                <w:szCs w:val="14"/>
              </w:rPr>
            </w:pPr>
            <w:r>
              <w:rPr>
                <w:rFonts w:ascii="Calibri"/>
                <w:b/>
                <w:spacing w:val="-1"/>
                <w:sz w:val="14"/>
              </w:rPr>
              <w:t>Harcama</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5"/>
              <w:rPr>
                <w:rFonts w:ascii="Times New Roman" w:eastAsia="Times New Roman" w:hAnsi="Times New Roman" w:cs="Times New Roman"/>
                <w:sz w:val="14"/>
                <w:szCs w:val="14"/>
              </w:rPr>
            </w:pPr>
          </w:p>
          <w:p w:rsidR="008C03CD" w:rsidRDefault="008C03CD" w:rsidP="008C03CD">
            <w:pPr>
              <w:pStyle w:val="TableParagraph"/>
              <w:spacing w:line="269" w:lineRule="auto"/>
              <w:ind w:left="198" w:right="163" w:hanging="32"/>
              <w:rPr>
                <w:rFonts w:ascii="Calibri" w:eastAsia="Calibri" w:hAnsi="Calibri" w:cs="Calibri"/>
                <w:sz w:val="14"/>
                <w:szCs w:val="14"/>
              </w:rPr>
            </w:pPr>
            <w:r>
              <w:rPr>
                <w:rFonts w:ascii="Calibri" w:hAnsi="Calibri"/>
                <w:b/>
                <w:spacing w:val="-1"/>
                <w:sz w:val="14"/>
              </w:rPr>
              <w:t>BaşlangıçÖdeneği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line="270" w:lineRule="auto"/>
              <w:ind w:left="195" w:right="176" w:hanging="17"/>
              <w:jc w:val="both"/>
              <w:rPr>
                <w:rFonts w:ascii="Calibri" w:eastAsia="Calibri" w:hAnsi="Calibri" w:cs="Calibri"/>
                <w:sz w:val="14"/>
                <w:szCs w:val="14"/>
              </w:rPr>
            </w:pPr>
            <w:r>
              <w:rPr>
                <w:rFonts w:ascii="Calibri"/>
                <w:b/>
                <w:spacing w:val="-1"/>
                <w:sz w:val="14"/>
              </w:rPr>
              <w:t>Harcama(HaziranSonu)</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79"/>
              <w:rPr>
                <w:rFonts w:ascii="Calibri" w:eastAsia="Calibri" w:hAnsi="Calibri" w:cs="Calibri"/>
                <w:sz w:val="14"/>
                <w:szCs w:val="14"/>
              </w:rPr>
            </w:pPr>
            <w:r>
              <w:rPr>
                <w:rFonts w:ascii="Calibri"/>
                <w:b/>
                <w:spacing w:val="-1"/>
                <w:sz w:val="14"/>
              </w:rPr>
              <w:t>Teklif</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line="270" w:lineRule="auto"/>
              <w:ind w:left="85" w:right="81"/>
              <w:jc w:val="center"/>
              <w:rPr>
                <w:rFonts w:ascii="Calibri" w:eastAsia="Calibri" w:hAnsi="Calibri" w:cs="Calibri"/>
                <w:sz w:val="14"/>
                <w:szCs w:val="14"/>
              </w:rPr>
            </w:pPr>
            <w:r>
              <w:rPr>
                <w:rFonts w:ascii="Calibri" w:hAnsi="Calibri"/>
                <w:b/>
                <w:spacing w:val="-1"/>
                <w:sz w:val="14"/>
              </w:rPr>
              <w:t>TavanıAşanÖdenekTeklifi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37"/>
              <w:rPr>
                <w:rFonts w:ascii="Calibri" w:eastAsia="Calibri" w:hAnsi="Calibri" w:cs="Calibri"/>
                <w:sz w:val="14"/>
                <w:szCs w:val="14"/>
              </w:rPr>
            </w:pPr>
            <w:r>
              <w:rPr>
                <w:rFonts w:ascii="Calibri"/>
                <w:b/>
                <w:spacing w:val="-1"/>
                <w:sz w:val="14"/>
              </w:rPr>
              <w:t>ToplamTeklif</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19"/>
              <w:rPr>
                <w:rFonts w:ascii="Calibri" w:eastAsia="Calibri" w:hAnsi="Calibri" w:cs="Calibri"/>
                <w:sz w:val="14"/>
                <w:szCs w:val="14"/>
              </w:rPr>
            </w:pPr>
            <w:r>
              <w:rPr>
                <w:rFonts w:ascii="Calibri"/>
                <w:b/>
                <w:spacing w:val="-1"/>
                <w:sz w:val="14"/>
              </w:rPr>
              <w:t>Tahmin</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19"/>
              <w:rPr>
                <w:rFonts w:ascii="Calibri" w:eastAsia="Calibri" w:hAnsi="Calibri" w:cs="Calibri"/>
                <w:sz w:val="14"/>
                <w:szCs w:val="14"/>
              </w:rPr>
            </w:pPr>
            <w:r>
              <w:rPr>
                <w:rFonts w:ascii="Calibri"/>
                <w:b/>
                <w:spacing w:val="-1"/>
                <w:sz w:val="14"/>
              </w:rPr>
              <w:t>Tahmin</w:t>
            </w:r>
          </w:p>
        </w:tc>
      </w:tr>
      <w:tr w:rsidR="008C03CD" w:rsidTr="008C03CD">
        <w:trPr>
          <w:trHeight w:hRule="exact" w:val="192"/>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Mal</w:t>
            </w:r>
            <w:r>
              <w:rPr>
                <w:rFonts w:ascii="Calibri" w:hAnsi="Calibri"/>
                <w:sz w:val="14"/>
              </w:rPr>
              <w:t>ve</w:t>
            </w:r>
            <w:r>
              <w:rPr>
                <w:rFonts w:ascii="Calibri" w:hAnsi="Calibri"/>
                <w:spacing w:val="-1"/>
                <w:sz w:val="14"/>
              </w:rPr>
              <w:t>Hizmet</w:t>
            </w:r>
            <w:r>
              <w:rPr>
                <w:rFonts w:ascii="Calibri" w:hAnsi="Calibri"/>
                <w:sz w:val="14"/>
              </w:rPr>
              <w:t>AlımGiderleri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764.000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764.000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1.146.000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1.719.000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Tüketime</w:t>
            </w:r>
            <w:r>
              <w:rPr>
                <w:rFonts w:ascii="Calibri" w:hAnsi="Calibri"/>
                <w:sz w:val="14"/>
              </w:rPr>
              <w:t>Yönelik</w:t>
            </w:r>
            <w:r>
              <w:rPr>
                <w:rFonts w:ascii="Calibri" w:hAnsi="Calibri"/>
                <w:spacing w:val="-1"/>
                <w:sz w:val="14"/>
              </w:rPr>
              <w:t>Mal</w:t>
            </w:r>
            <w:r>
              <w:rPr>
                <w:rFonts w:ascii="Calibri" w:hAnsi="Calibri"/>
                <w:sz w:val="14"/>
              </w:rPr>
              <w:t>ve</w:t>
            </w:r>
            <w:r>
              <w:rPr>
                <w:rFonts w:ascii="Calibri" w:hAnsi="Calibri"/>
                <w:spacing w:val="-1"/>
                <w:sz w:val="14"/>
              </w:rPr>
              <w:t>Malzeme</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215.000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215.000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322.500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483.750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spacing w:val="-1"/>
                <w:sz w:val="14"/>
              </w:rPr>
              <w:t>Yolluklar</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510"/>
              <w:rPr>
                <w:rFonts w:ascii="Calibri" w:eastAsia="Calibri" w:hAnsi="Calibri" w:cs="Calibri"/>
                <w:sz w:val="14"/>
                <w:szCs w:val="14"/>
              </w:rPr>
            </w:pPr>
            <w:r>
              <w:rPr>
                <w:rFonts w:ascii="Calibri"/>
                <w:spacing w:val="-1"/>
                <w:sz w:val="14"/>
              </w:rPr>
              <w:t>8.000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510"/>
              <w:rPr>
                <w:rFonts w:ascii="Calibri" w:eastAsia="Calibri" w:hAnsi="Calibri" w:cs="Calibri"/>
                <w:sz w:val="14"/>
                <w:szCs w:val="14"/>
              </w:rPr>
            </w:pPr>
            <w:r>
              <w:rPr>
                <w:rFonts w:ascii="Calibri"/>
                <w:spacing w:val="-1"/>
                <w:sz w:val="14"/>
              </w:rPr>
              <w:t>8.000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12.000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18.000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z w:val="14"/>
              </w:rPr>
              <w:t>GörevGiderleri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510"/>
              <w:rPr>
                <w:rFonts w:ascii="Calibri" w:eastAsia="Calibri" w:hAnsi="Calibri" w:cs="Calibri"/>
                <w:sz w:val="14"/>
                <w:szCs w:val="14"/>
              </w:rPr>
            </w:pPr>
            <w:r>
              <w:rPr>
                <w:rFonts w:ascii="Calibri"/>
                <w:spacing w:val="-1"/>
                <w:sz w:val="14"/>
              </w:rPr>
              <w:t>1.000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510"/>
              <w:rPr>
                <w:rFonts w:ascii="Calibri" w:eastAsia="Calibri" w:hAnsi="Calibri" w:cs="Calibri"/>
                <w:sz w:val="14"/>
                <w:szCs w:val="14"/>
              </w:rPr>
            </w:pPr>
            <w:r>
              <w:rPr>
                <w:rFonts w:ascii="Calibri"/>
                <w:spacing w:val="-1"/>
                <w:sz w:val="14"/>
              </w:rPr>
              <w:t>1.000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510"/>
              <w:rPr>
                <w:rFonts w:ascii="Calibri" w:eastAsia="Calibri" w:hAnsi="Calibri" w:cs="Calibri"/>
                <w:sz w:val="14"/>
                <w:szCs w:val="14"/>
              </w:rPr>
            </w:pPr>
            <w:r>
              <w:rPr>
                <w:rFonts w:ascii="Calibri"/>
                <w:spacing w:val="-1"/>
                <w:sz w:val="14"/>
              </w:rPr>
              <w:t>1.500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510"/>
              <w:rPr>
                <w:rFonts w:ascii="Calibri" w:eastAsia="Calibri" w:hAnsi="Calibri" w:cs="Calibri"/>
                <w:sz w:val="14"/>
                <w:szCs w:val="14"/>
              </w:rPr>
            </w:pPr>
            <w:r>
              <w:rPr>
                <w:rFonts w:ascii="Calibri"/>
                <w:spacing w:val="-1"/>
                <w:sz w:val="14"/>
              </w:rPr>
              <w:t>2.250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Hizmet</w:t>
            </w:r>
            <w:r>
              <w:rPr>
                <w:rFonts w:ascii="Calibri" w:hAnsi="Calibri"/>
                <w:sz w:val="14"/>
              </w:rPr>
              <w:t>Alımları</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270.000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270.000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405.000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607.500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z w:val="14"/>
              </w:rPr>
              <w:t>Menkul</w:t>
            </w:r>
            <w:r>
              <w:rPr>
                <w:rFonts w:ascii="Calibri" w:hAnsi="Calibri"/>
                <w:spacing w:val="-1"/>
                <w:sz w:val="14"/>
              </w:rPr>
              <w:t>Mal,</w:t>
            </w:r>
            <w:r>
              <w:rPr>
                <w:rFonts w:ascii="Calibri" w:hAnsi="Calibri"/>
                <w:sz w:val="14"/>
              </w:rPr>
              <w:t>Gayrimaddi</w:t>
            </w:r>
            <w:r>
              <w:rPr>
                <w:rFonts w:ascii="Calibri" w:hAnsi="Calibri"/>
                <w:spacing w:val="-1"/>
                <w:sz w:val="14"/>
              </w:rPr>
              <w:t>Hak</w:t>
            </w:r>
            <w:r>
              <w:rPr>
                <w:rFonts w:ascii="Calibri" w:hAnsi="Calibri"/>
                <w:sz w:val="14"/>
              </w:rPr>
              <w:t>Alım,</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270.000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270.000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405.000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607.500</w:t>
            </w:r>
          </w:p>
        </w:tc>
      </w:tr>
      <w:tr w:rsidR="008C03CD" w:rsidTr="008C03CD">
        <w:trPr>
          <w:trHeight w:hRule="exact" w:val="343"/>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ind w:left="15"/>
              <w:jc w:val="center"/>
              <w:rPr>
                <w:rFonts w:ascii="Calibri" w:eastAsia="Calibri" w:hAnsi="Calibri" w:cs="Calibri"/>
                <w:sz w:val="14"/>
                <w:szCs w:val="14"/>
              </w:rPr>
            </w:pPr>
            <w:r>
              <w:rPr>
                <w:rFonts w:ascii="Calibri"/>
                <w:b/>
                <w:spacing w:val="-1"/>
                <w:sz w:val="14"/>
              </w:rPr>
              <w:t>TOPLAM</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363"/>
              <w:rPr>
                <w:rFonts w:ascii="Calibri" w:eastAsia="Calibri" w:hAnsi="Calibri" w:cs="Calibri"/>
                <w:sz w:val="14"/>
                <w:szCs w:val="14"/>
              </w:rPr>
            </w:pPr>
            <w:r>
              <w:rPr>
                <w:rFonts w:ascii="Calibri"/>
                <w:b/>
                <w:spacing w:val="-1"/>
                <w:sz w:val="14"/>
              </w:rPr>
              <w:t>764.000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364"/>
              <w:rPr>
                <w:rFonts w:ascii="Calibri" w:eastAsia="Calibri" w:hAnsi="Calibri" w:cs="Calibri"/>
                <w:sz w:val="14"/>
                <w:szCs w:val="14"/>
              </w:rPr>
            </w:pPr>
            <w:r>
              <w:rPr>
                <w:rFonts w:ascii="Calibri"/>
                <w:b/>
                <w:spacing w:val="-1"/>
                <w:sz w:val="14"/>
              </w:rPr>
              <w:t>764.000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253"/>
              <w:rPr>
                <w:rFonts w:ascii="Calibri" w:eastAsia="Calibri" w:hAnsi="Calibri" w:cs="Calibri"/>
                <w:sz w:val="14"/>
                <w:szCs w:val="14"/>
              </w:rPr>
            </w:pPr>
            <w:r>
              <w:rPr>
                <w:rFonts w:ascii="Calibri"/>
                <w:b/>
                <w:spacing w:val="-1"/>
                <w:sz w:val="14"/>
              </w:rPr>
              <w:t>1.146.000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253"/>
              <w:rPr>
                <w:rFonts w:ascii="Calibri" w:eastAsia="Calibri" w:hAnsi="Calibri" w:cs="Calibri"/>
                <w:sz w:val="14"/>
                <w:szCs w:val="14"/>
              </w:rPr>
            </w:pPr>
            <w:r>
              <w:rPr>
                <w:rFonts w:ascii="Calibri"/>
                <w:b/>
                <w:spacing w:val="-1"/>
                <w:sz w:val="14"/>
              </w:rPr>
              <w:t>1.719.000</w:t>
            </w:r>
          </w:p>
        </w:tc>
      </w:tr>
    </w:tbl>
    <w:p w:rsidR="008C03CD" w:rsidRDefault="008C03CD" w:rsidP="008C03CD">
      <w:pPr>
        <w:rPr>
          <w:rFonts w:ascii="Calibri" w:eastAsia="Calibri" w:hAnsi="Calibri" w:cs="Calibri"/>
          <w:sz w:val="14"/>
          <w:szCs w:val="14"/>
        </w:rPr>
        <w:sectPr w:rsidR="008C03CD">
          <w:pgSz w:w="11910" w:h="16840"/>
          <w:pgMar w:top="1360" w:right="480" w:bottom="1020" w:left="460" w:header="1170" w:footer="832" w:gutter="0"/>
          <w:cols w:space="720"/>
        </w:sectPr>
      </w:pPr>
    </w:p>
    <w:p w:rsidR="008C03CD" w:rsidRDefault="008C03CD" w:rsidP="008C03CD">
      <w:pPr>
        <w:spacing w:before="9"/>
        <w:rPr>
          <w:rFonts w:ascii="Times New Roman" w:eastAsia="Times New Roman" w:hAnsi="Times New Roman" w:cs="Times New Roman"/>
          <w:sz w:val="16"/>
          <w:szCs w:val="16"/>
        </w:rPr>
      </w:pPr>
    </w:p>
    <w:tbl>
      <w:tblPr>
        <w:tblStyle w:val="TableNormal"/>
        <w:tblW w:w="0" w:type="auto"/>
        <w:tblInd w:w="110" w:type="dxa"/>
        <w:tblLayout w:type="fixed"/>
        <w:tblLook w:val="01E0"/>
      </w:tblPr>
      <w:tblGrid>
        <w:gridCol w:w="278"/>
        <w:gridCol w:w="2192"/>
        <w:gridCol w:w="905"/>
        <w:gridCol w:w="905"/>
        <w:gridCol w:w="905"/>
        <w:gridCol w:w="905"/>
        <w:gridCol w:w="905"/>
        <w:gridCol w:w="905"/>
        <w:gridCol w:w="905"/>
        <w:gridCol w:w="905"/>
        <w:gridCol w:w="905"/>
      </w:tblGrid>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İdareAdı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11.08DestekHizmetleri</w:t>
            </w:r>
            <w:r>
              <w:rPr>
                <w:rFonts w:ascii="Calibri" w:hAnsi="Calibri"/>
                <w:sz w:val="14"/>
              </w:rPr>
              <w:t>Müdürlüğü</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ProgramAdı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z w:val="14"/>
              </w:rPr>
              <w:t>Yönetimve</w:t>
            </w:r>
            <w:r>
              <w:rPr>
                <w:rFonts w:ascii="Calibri" w:hAnsi="Calibri"/>
                <w:spacing w:val="-1"/>
                <w:sz w:val="14"/>
              </w:rPr>
              <w:t>DestekProgramı</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AltProgramAdı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Üst</w:t>
            </w:r>
            <w:r>
              <w:rPr>
                <w:rFonts w:ascii="Calibri" w:hAnsi="Calibri"/>
                <w:sz w:val="14"/>
              </w:rPr>
              <w:t>Yönetim,İdarive</w:t>
            </w:r>
            <w:r>
              <w:rPr>
                <w:rFonts w:ascii="Calibri" w:hAnsi="Calibri"/>
                <w:spacing w:val="-1"/>
                <w:sz w:val="14"/>
              </w:rPr>
              <w:t>MaliHizmetler</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b/>
                <w:spacing w:val="-1"/>
                <w:sz w:val="14"/>
              </w:rPr>
              <w:t>AltProgramHedefi</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FaaliyetAdı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sz w:val="14"/>
              </w:rPr>
              <w:t>Genel</w:t>
            </w:r>
            <w:r>
              <w:rPr>
                <w:rFonts w:ascii="Calibri"/>
                <w:spacing w:val="-1"/>
                <w:sz w:val="14"/>
              </w:rPr>
              <w:t>DestekHizmetleri</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b/>
                <w:spacing w:val="-1"/>
                <w:sz w:val="14"/>
              </w:rPr>
              <w:t>YasalDayanak</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eastAsia="Calibri" w:hAnsi="Calibri" w:cs="Calibri"/>
                <w:spacing w:val="-1"/>
                <w:sz w:val="14"/>
                <w:szCs w:val="14"/>
              </w:rPr>
              <w:t>5393</w:t>
            </w:r>
            <w:r>
              <w:rPr>
                <w:rFonts w:ascii="Calibri" w:eastAsia="Calibri" w:hAnsi="Calibri" w:cs="Calibri"/>
                <w:sz w:val="14"/>
                <w:szCs w:val="14"/>
              </w:rPr>
              <w:t>SayılıBelediyeKanunu(BelediyeHizmetlerininYürütülmesi–İdari</w:t>
            </w:r>
            <w:r>
              <w:rPr>
                <w:rFonts w:ascii="Calibri" w:eastAsia="Calibri" w:hAnsi="Calibri" w:cs="Calibri"/>
                <w:spacing w:val="-1"/>
                <w:sz w:val="14"/>
                <w:szCs w:val="14"/>
              </w:rPr>
              <w:t>Destek</w:t>
            </w:r>
            <w:r>
              <w:rPr>
                <w:rFonts w:ascii="Calibri" w:eastAsia="Calibri" w:hAnsi="Calibri" w:cs="Calibri"/>
                <w:sz w:val="14"/>
                <w:szCs w:val="14"/>
              </w:rPr>
              <w:t>Faaliyetleri)</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GerekçeveYürütülecekİşler</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hAnsi="Calibri"/>
                <w:sz w:val="14"/>
              </w:rPr>
              <w:t>Belediyenin</w:t>
            </w:r>
            <w:r>
              <w:rPr>
                <w:rFonts w:ascii="Calibri" w:hAnsi="Calibri"/>
                <w:spacing w:val="-1"/>
                <w:sz w:val="14"/>
              </w:rPr>
              <w:t>Temel</w:t>
            </w:r>
            <w:r>
              <w:rPr>
                <w:rFonts w:ascii="Calibri" w:hAnsi="Calibri"/>
                <w:sz w:val="14"/>
              </w:rPr>
              <w:t>HizmetleriniSürdürebilmesi</w:t>
            </w:r>
            <w:r>
              <w:rPr>
                <w:rFonts w:ascii="Calibri" w:hAnsi="Calibri"/>
                <w:spacing w:val="-1"/>
                <w:sz w:val="14"/>
              </w:rPr>
              <w:t>İçin</w:t>
            </w:r>
            <w:r>
              <w:rPr>
                <w:rFonts w:ascii="Calibri" w:hAnsi="Calibri"/>
                <w:sz w:val="14"/>
              </w:rPr>
              <w:t>İdari,</w:t>
            </w:r>
            <w:r>
              <w:rPr>
                <w:rFonts w:ascii="Calibri" w:hAnsi="Calibri"/>
                <w:spacing w:val="-1"/>
                <w:sz w:val="14"/>
              </w:rPr>
              <w:t>Teknik</w:t>
            </w:r>
            <w:r>
              <w:rPr>
                <w:rFonts w:ascii="Calibri" w:hAnsi="Calibri"/>
                <w:sz w:val="14"/>
              </w:rPr>
              <w:t>ve</w:t>
            </w:r>
            <w:r>
              <w:rPr>
                <w:rFonts w:ascii="Calibri" w:hAnsi="Calibri"/>
                <w:spacing w:val="-1"/>
                <w:sz w:val="14"/>
              </w:rPr>
              <w:t>LojistikDestek</w:t>
            </w:r>
            <w:r>
              <w:rPr>
                <w:rFonts w:ascii="Calibri" w:hAnsi="Calibri"/>
                <w:sz w:val="14"/>
              </w:rPr>
              <w:t>FaaliyetlerininYürütülmesi</w:t>
            </w:r>
            <w:r>
              <w:rPr>
                <w:rFonts w:ascii="Calibri" w:hAnsi="Calibri"/>
                <w:spacing w:val="-1"/>
                <w:sz w:val="14"/>
              </w:rPr>
              <w:t>Gerekmektedir.</w:t>
            </w:r>
            <w:r>
              <w:rPr>
                <w:rFonts w:ascii="Calibri" w:hAnsi="Calibri"/>
                <w:sz w:val="14"/>
              </w:rPr>
              <w:t>Bu</w:t>
            </w:r>
          </w:p>
          <w:p w:rsidR="008C03CD" w:rsidRDefault="008C03CD" w:rsidP="008C03CD">
            <w:pPr>
              <w:pStyle w:val="TableParagraph"/>
              <w:spacing w:before="21" w:line="151" w:lineRule="exact"/>
              <w:ind w:left="20"/>
              <w:rPr>
                <w:rFonts w:ascii="Calibri" w:eastAsia="Calibri" w:hAnsi="Calibri" w:cs="Calibri"/>
                <w:sz w:val="14"/>
                <w:szCs w:val="14"/>
              </w:rPr>
            </w:pPr>
            <w:r>
              <w:rPr>
                <w:rFonts w:ascii="Calibri"/>
                <w:spacing w:val="-1"/>
                <w:sz w:val="14"/>
              </w:rPr>
              <w:t>Kapsamda:</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MaliyetUnsurları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hAnsi="Calibri"/>
                <w:spacing w:val="-1"/>
                <w:sz w:val="14"/>
              </w:rPr>
              <w:t>Kırtasiye</w:t>
            </w:r>
            <w:r>
              <w:rPr>
                <w:rFonts w:ascii="Calibri" w:hAnsi="Calibri"/>
                <w:sz w:val="14"/>
              </w:rPr>
              <w:t>ve</w:t>
            </w:r>
            <w:r>
              <w:rPr>
                <w:rFonts w:ascii="Calibri" w:hAnsi="Calibri"/>
                <w:spacing w:val="-1"/>
                <w:sz w:val="14"/>
              </w:rPr>
              <w:t>OfisMalzemeleri</w:t>
            </w:r>
            <w:r>
              <w:rPr>
                <w:rFonts w:ascii="Calibri" w:hAnsi="Calibri"/>
                <w:sz w:val="14"/>
              </w:rPr>
              <w:t>Giderleri</w:t>
            </w:r>
          </w:p>
        </w:tc>
      </w:tr>
      <w:tr w:rsidR="008C03CD" w:rsidTr="008C03CD">
        <w:trPr>
          <w:trHeight w:hRule="exact" w:val="384"/>
        </w:trPr>
        <w:tc>
          <w:tcPr>
            <w:tcW w:w="10615" w:type="dxa"/>
            <w:gridSpan w:val="11"/>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89"/>
              <w:ind w:left="14"/>
              <w:jc w:val="center"/>
              <w:rPr>
                <w:rFonts w:ascii="Calibri" w:eastAsia="Calibri" w:hAnsi="Calibri" w:cs="Calibri"/>
                <w:sz w:val="14"/>
                <w:szCs w:val="14"/>
              </w:rPr>
            </w:pPr>
            <w:r>
              <w:rPr>
                <w:rFonts w:ascii="Calibri" w:hAnsi="Calibri"/>
                <w:b/>
                <w:spacing w:val="-1"/>
                <w:sz w:val="14"/>
              </w:rPr>
              <w:t>FAALİYETİNÖDENEKİHTİYACI</w:t>
            </w:r>
          </w:p>
        </w:tc>
      </w:tr>
      <w:tr w:rsidR="008C03CD" w:rsidTr="008C03CD">
        <w:trPr>
          <w:trHeight w:hRule="exact" w:val="192"/>
        </w:trPr>
        <w:tc>
          <w:tcPr>
            <w:tcW w:w="10615" w:type="dxa"/>
            <w:gridSpan w:val="11"/>
            <w:tcBorders>
              <w:top w:val="single" w:sz="6" w:space="0" w:color="000000"/>
              <w:left w:val="single" w:sz="6" w:space="0" w:color="000000"/>
              <w:bottom w:val="single" w:sz="6" w:space="0" w:color="000000"/>
              <w:right w:val="single" w:sz="6" w:space="0" w:color="000000"/>
            </w:tcBorders>
          </w:tcPr>
          <w:p w:rsidR="008C03CD" w:rsidRDefault="008C03CD" w:rsidP="008C03CD"/>
        </w:tc>
      </w:tr>
      <w:tr w:rsidR="008C03CD" w:rsidTr="008C03CD">
        <w:trPr>
          <w:trHeight w:hRule="exact" w:val="199"/>
        </w:trPr>
        <w:tc>
          <w:tcPr>
            <w:tcW w:w="2470" w:type="dxa"/>
            <w:gridSpan w:val="2"/>
            <w:vMerge w:val="restart"/>
            <w:tcBorders>
              <w:top w:val="single" w:sz="6" w:space="0" w:color="000000"/>
              <w:left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9"/>
              <w:rPr>
                <w:rFonts w:ascii="Times New Roman" w:eastAsia="Times New Roman" w:hAnsi="Times New Roman" w:cs="Times New Roman"/>
                <w:sz w:val="16"/>
                <w:szCs w:val="16"/>
              </w:rPr>
            </w:pPr>
          </w:p>
          <w:p w:rsidR="008C03CD" w:rsidRDefault="008C03CD" w:rsidP="008C03CD">
            <w:pPr>
              <w:pStyle w:val="TableParagraph"/>
              <w:ind w:left="2"/>
              <w:jc w:val="center"/>
              <w:rPr>
                <w:rFonts w:ascii="Calibri" w:eastAsia="Calibri" w:hAnsi="Calibri" w:cs="Calibri"/>
                <w:sz w:val="14"/>
                <w:szCs w:val="14"/>
              </w:rPr>
            </w:pPr>
            <w:r>
              <w:rPr>
                <w:rFonts w:ascii="Calibri"/>
                <w:b/>
                <w:spacing w:val="-1"/>
                <w:sz w:val="14"/>
              </w:rPr>
              <w:t>EkonomikAd</w:t>
            </w:r>
          </w:p>
        </w:tc>
        <w:tc>
          <w:tcPr>
            <w:tcW w:w="181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ind w:left="3"/>
              <w:jc w:val="center"/>
              <w:rPr>
                <w:rFonts w:ascii="Calibri" w:eastAsia="Calibri" w:hAnsi="Calibri" w:cs="Calibri"/>
                <w:sz w:val="14"/>
                <w:szCs w:val="14"/>
              </w:rPr>
            </w:pPr>
            <w:r>
              <w:rPr>
                <w:rFonts w:ascii="Calibri"/>
                <w:b/>
                <w:spacing w:val="-1"/>
                <w:sz w:val="14"/>
              </w:rPr>
              <w:t>2024</w:t>
            </w:r>
          </w:p>
        </w:tc>
        <w:tc>
          <w:tcPr>
            <w:tcW w:w="181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ind w:left="2"/>
              <w:jc w:val="center"/>
              <w:rPr>
                <w:rFonts w:ascii="Calibri" w:eastAsia="Calibri" w:hAnsi="Calibri" w:cs="Calibri"/>
                <w:sz w:val="14"/>
                <w:szCs w:val="14"/>
              </w:rPr>
            </w:pPr>
            <w:r>
              <w:rPr>
                <w:rFonts w:ascii="Calibri"/>
                <w:b/>
                <w:spacing w:val="-1"/>
                <w:sz w:val="14"/>
              </w:rPr>
              <w:t>2025</w:t>
            </w:r>
          </w:p>
        </w:tc>
        <w:tc>
          <w:tcPr>
            <w:tcW w:w="2715" w:type="dxa"/>
            <w:gridSpan w:val="3"/>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jc w:val="center"/>
              <w:rPr>
                <w:rFonts w:ascii="Calibri" w:eastAsia="Calibri" w:hAnsi="Calibri" w:cs="Calibri"/>
                <w:sz w:val="14"/>
                <w:szCs w:val="14"/>
              </w:rPr>
            </w:pPr>
            <w:r>
              <w:rPr>
                <w:rFonts w:ascii="Calibri"/>
                <w:b/>
                <w:spacing w:val="-1"/>
                <w:sz w:val="14"/>
              </w:rPr>
              <w:t>2026</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9"/>
              <w:jc w:val="center"/>
              <w:rPr>
                <w:rFonts w:ascii="Calibri" w:eastAsia="Calibri" w:hAnsi="Calibri" w:cs="Calibri"/>
                <w:sz w:val="14"/>
                <w:szCs w:val="14"/>
              </w:rPr>
            </w:pPr>
            <w:r>
              <w:rPr>
                <w:rFonts w:ascii="Calibri"/>
                <w:b/>
                <w:spacing w:val="-1"/>
                <w:sz w:val="14"/>
              </w:rPr>
              <w:t>2027</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9"/>
              <w:jc w:val="center"/>
              <w:rPr>
                <w:rFonts w:ascii="Calibri" w:eastAsia="Calibri" w:hAnsi="Calibri" w:cs="Calibri"/>
                <w:sz w:val="14"/>
                <w:szCs w:val="14"/>
              </w:rPr>
            </w:pPr>
            <w:r>
              <w:rPr>
                <w:rFonts w:ascii="Calibri"/>
                <w:b/>
                <w:spacing w:val="-1"/>
                <w:sz w:val="14"/>
              </w:rPr>
              <w:t>2028</w:t>
            </w:r>
          </w:p>
        </w:tc>
      </w:tr>
      <w:tr w:rsidR="008C03CD" w:rsidTr="008C03CD">
        <w:trPr>
          <w:trHeight w:hRule="exact" w:val="704"/>
        </w:trPr>
        <w:tc>
          <w:tcPr>
            <w:tcW w:w="2470" w:type="dxa"/>
            <w:gridSpan w:val="2"/>
            <w:vMerge/>
            <w:tcBorders>
              <w:left w:val="single" w:sz="6" w:space="0" w:color="000000"/>
              <w:bottom w:val="single" w:sz="6" w:space="0" w:color="000000"/>
              <w:right w:val="single" w:sz="6" w:space="0" w:color="000000"/>
            </w:tcBorders>
          </w:tcPr>
          <w:p w:rsidR="008C03CD" w:rsidRDefault="008C03CD" w:rsidP="008C03CD"/>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5"/>
              <w:rPr>
                <w:rFonts w:ascii="Times New Roman" w:eastAsia="Times New Roman" w:hAnsi="Times New Roman" w:cs="Times New Roman"/>
                <w:sz w:val="14"/>
                <w:szCs w:val="14"/>
              </w:rPr>
            </w:pPr>
          </w:p>
          <w:p w:rsidR="008C03CD" w:rsidRDefault="008C03CD" w:rsidP="008C03CD">
            <w:pPr>
              <w:pStyle w:val="TableParagraph"/>
              <w:spacing w:line="269" w:lineRule="auto"/>
              <w:ind w:left="198" w:right="163" w:hanging="32"/>
              <w:rPr>
                <w:rFonts w:ascii="Calibri" w:eastAsia="Calibri" w:hAnsi="Calibri" w:cs="Calibri"/>
                <w:sz w:val="14"/>
                <w:szCs w:val="14"/>
              </w:rPr>
            </w:pPr>
            <w:r>
              <w:rPr>
                <w:rFonts w:ascii="Calibri" w:hAnsi="Calibri"/>
                <w:b/>
                <w:spacing w:val="-1"/>
                <w:sz w:val="14"/>
              </w:rPr>
              <w:t>BaşlangıçÖdeneği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179"/>
              <w:rPr>
                <w:rFonts w:ascii="Calibri" w:eastAsia="Calibri" w:hAnsi="Calibri" w:cs="Calibri"/>
                <w:sz w:val="14"/>
                <w:szCs w:val="14"/>
              </w:rPr>
            </w:pPr>
            <w:r>
              <w:rPr>
                <w:rFonts w:ascii="Calibri"/>
                <w:b/>
                <w:spacing w:val="-1"/>
                <w:sz w:val="14"/>
              </w:rPr>
              <w:t>Harcama</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5"/>
              <w:rPr>
                <w:rFonts w:ascii="Times New Roman" w:eastAsia="Times New Roman" w:hAnsi="Times New Roman" w:cs="Times New Roman"/>
                <w:sz w:val="14"/>
                <w:szCs w:val="14"/>
              </w:rPr>
            </w:pPr>
          </w:p>
          <w:p w:rsidR="008C03CD" w:rsidRDefault="008C03CD" w:rsidP="008C03CD">
            <w:pPr>
              <w:pStyle w:val="TableParagraph"/>
              <w:spacing w:line="269" w:lineRule="auto"/>
              <w:ind w:left="198" w:right="163" w:hanging="32"/>
              <w:rPr>
                <w:rFonts w:ascii="Calibri" w:eastAsia="Calibri" w:hAnsi="Calibri" w:cs="Calibri"/>
                <w:sz w:val="14"/>
                <w:szCs w:val="14"/>
              </w:rPr>
            </w:pPr>
            <w:r>
              <w:rPr>
                <w:rFonts w:ascii="Calibri" w:hAnsi="Calibri"/>
                <w:b/>
                <w:spacing w:val="-1"/>
                <w:sz w:val="14"/>
              </w:rPr>
              <w:t>BaşlangıçÖdeneği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line="270" w:lineRule="auto"/>
              <w:ind w:left="195" w:right="176" w:hanging="17"/>
              <w:jc w:val="both"/>
              <w:rPr>
                <w:rFonts w:ascii="Calibri" w:eastAsia="Calibri" w:hAnsi="Calibri" w:cs="Calibri"/>
                <w:sz w:val="14"/>
                <w:szCs w:val="14"/>
              </w:rPr>
            </w:pPr>
            <w:r>
              <w:rPr>
                <w:rFonts w:ascii="Calibri"/>
                <w:b/>
                <w:spacing w:val="-1"/>
                <w:sz w:val="14"/>
              </w:rPr>
              <w:t>Harcama(HaziranSonu)</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79"/>
              <w:rPr>
                <w:rFonts w:ascii="Calibri" w:eastAsia="Calibri" w:hAnsi="Calibri" w:cs="Calibri"/>
                <w:sz w:val="14"/>
                <w:szCs w:val="14"/>
              </w:rPr>
            </w:pPr>
            <w:r>
              <w:rPr>
                <w:rFonts w:ascii="Calibri"/>
                <w:b/>
                <w:spacing w:val="-1"/>
                <w:sz w:val="14"/>
              </w:rPr>
              <w:t>Teklif</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line="270" w:lineRule="auto"/>
              <w:ind w:left="85" w:right="81"/>
              <w:jc w:val="center"/>
              <w:rPr>
                <w:rFonts w:ascii="Calibri" w:eastAsia="Calibri" w:hAnsi="Calibri" w:cs="Calibri"/>
                <w:sz w:val="14"/>
                <w:szCs w:val="14"/>
              </w:rPr>
            </w:pPr>
            <w:r>
              <w:rPr>
                <w:rFonts w:ascii="Calibri" w:hAnsi="Calibri"/>
                <w:b/>
                <w:spacing w:val="-1"/>
                <w:sz w:val="14"/>
              </w:rPr>
              <w:t>TavanıAşanÖdenekTeklifi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37"/>
              <w:rPr>
                <w:rFonts w:ascii="Calibri" w:eastAsia="Calibri" w:hAnsi="Calibri" w:cs="Calibri"/>
                <w:sz w:val="14"/>
                <w:szCs w:val="14"/>
              </w:rPr>
            </w:pPr>
            <w:r>
              <w:rPr>
                <w:rFonts w:ascii="Calibri"/>
                <w:b/>
                <w:spacing w:val="-1"/>
                <w:sz w:val="14"/>
              </w:rPr>
              <w:t>ToplamTeklif</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19"/>
              <w:rPr>
                <w:rFonts w:ascii="Calibri" w:eastAsia="Calibri" w:hAnsi="Calibri" w:cs="Calibri"/>
                <w:sz w:val="14"/>
                <w:szCs w:val="14"/>
              </w:rPr>
            </w:pPr>
            <w:r>
              <w:rPr>
                <w:rFonts w:ascii="Calibri"/>
                <w:b/>
                <w:spacing w:val="-1"/>
                <w:sz w:val="14"/>
              </w:rPr>
              <w:t>Tahmin</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19"/>
              <w:rPr>
                <w:rFonts w:ascii="Calibri" w:eastAsia="Calibri" w:hAnsi="Calibri" w:cs="Calibri"/>
                <w:sz w:val="14"/>
                <w:szCs w:val="14"/>
              </w:rPr>
            </w:pPr>
            <w:r>
              <w:rPr>
                <w:rFonts w:ascii="Calibri"/>
                <w:b/>
                <w:spacing w:val="-1"/>
                <w:sz w:val="14"/>
              </w:rPr>
              <w:t>Tahmin</w:t>
            </w:r>
          </w:p>
        </w:tc>
      </w:tr>
      <w:tr w:rsidR="008C03CD" w:rsidTr="008C03CD">
        <w:trPr>
          <w:trHeight w:hRule="exact" w:val="192"/>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Mal</w:t>
            </w:r>
            <w:r>
              <w:rPr>
                <w:rFonts w:ascii="Calibri" w:hAnsi="Calibri"/>
                <w:sz w:val="14"/>
              </w:rPr>
              <w:t>ve</w:t>
            </w:r>
            <w:r>
              <w:rPr>
                <w:rFonts w:ascii="Calibri" w:hAnsi="Calibri"/>
                <w:spacing w:val="-1"/>
                <w:sz w:val="14"/>
              </w:rPr>
              <w:t>Hizmet</w:t>
            </w:r>
            <w:r>
              <w:rPr>
                <w:rFonts w:ascii="Calibri" w:hAnsi="Calibri"/>
                <w:sz w:val="14"/>
              </w:rPr>
              <w:t>AlımGiderleri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14"/>
              <w:rPr>
                <w:rFonts w:ascii="Calibri" w:eastAsia="Calibri" w:hAnsi="Calibri" w:cs="Calibri"/>
                <w:sz w:val="14"/>
                <w:szCs w:val="14"/>
              </w:rPr>
            </w:pPr>
            <w:r>
              <w:rPr>
                <w:rFonts w:ascii="Calibri"/>
                <w:spacing w:val="-2"/>
                <w:sz w:val="14"/>
              </w:rPr>
              <w:t>111.274.000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14"/>
              <w:rPr>
                <w:rFonts w:ascii="Calibri" w:eastAsia="Calibri" w:hAnsi="Calibri" w:cs="Calibri"/>
                <w:sz w:val="14"/>
                <w:szCs w:val="14"/>
              </w:rPr>
            </w:pPr>
            <w:r>
              <w:rPr>
                <w:rFonts w:ascii="Calibri"/>
                <w:spacing w:val="-2"/>
                <w:sz w:val="14"/>
              </w:rPr>
              <w:t>111.274.000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14"/>
              <w:rPr>
                <w:rFonts w:ascii="Calibri" w:eastAsia="Calibri" w:hAnsi="Calibri" w:cs="Calibri"/>
                <w:sz w:val="14"/>
                <w:szCs w:val="14"/>
              </w:rPr>
            </w:pPr>
            <w:r>
              <w:rPr>
                <w:rFonts w:ascii="Calibri"/>
                <w:spacing w:val="-2"/>
                <w:sz w:val="14"/>
              </w:rPr>
              <w:t>122.401.400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14"/>
              <w:rPr>
                <w:rFonts w:ascii="Calibri" w:eastAsia="Calibri" w:hAnsi="Calibri" w:cs="Calibri"/>
                <w:sz w:val="14"/>
                <w:szCs w:val="14"/>
              </w:rPr>
            </w:pPr>
            <w:r>
              <w:rPr>
                <w:rFonts w:ascii="Calibri"/>
                <w:spacing w:val="-2"/>
                <w:sz w:val="14"/>
              </w:rPr>
              <w:t>134.641.040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Tüketime</w:t>
            </w:r>
            <w:r>
              <w:rPr>
                <w:rFonts w:ascii="Calibri" w:hAnsi="Calibri"/>
                <w:sz w:val="14"/>
              </w:rPr>
              <w:t>Yönelik</w:t>
            </w:r>
            <w:r>
              <w:rPr>
                <w:rFonts w:ascii="Calibri" w:hAnsi="Calibri"/>
                <w:spacing w:val="-1"/>
                <w:sz w:val="14"/>
              </w:rPr>
              <w:t>Mal</w:t>
            </w:r>
            <w:r>
              <w:rPr>
                <w:rFonts w:ascii="Calibri" w:hAnsi="Calibri"/>
                <w:sz w:val="14"/>
              </w:rPr>
              <w:t>ve</w:t>
            </w:r>
            <w:r>
              <w:rPr>
                <w:rFonts w:ascii="Calibri" w:hAnsi="Calibri"/>
                <w:spacing w:val="-1"/>
                <w:sz w:val="14"/>
              </w:rPr>
              <w:t>Malzeme</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86"/>
              <w:rPr>
                <w:rFonts w:ascii="Calibri" w:eastAsia="Calibri" w:hAnsi="Calibri" w:cs="Calibri"/>
                <w:sz w:val="14"/>
                <w:szCs w:val="14"/>
              </w:rPr>
            </w:pPr>
            <w:r>
              <w:rPr>
                <w:rFonts w:ascii="Calibri"/>
                <w:spacing w:val="-2"/>
                <w:sz w:val="14"/>
              </w:rPr>
              <w:t>32.065.000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86"/>
              <w:rPr>
                <w:rFonts w:ascii="Calibri" w:eastAsia="Calibri" w:hAnsi="Calibri" w:cs="Calibri"/>
                <w:sz w:val="14"/>
                <w:szCs w:val="14"/>
              </w:rPr>
            </w:pPr>
            <w:r>
              <w:rPr>
                <w:rFonts w:ascii="Calibri"/>
                <w:spacing w:val="-2"/>
                <w:sz w:val="14"/>
              </w:rPr>
              <w:t>32.065.000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86"/>
              <w:rPr>
                <w:rFonts w:ascii="Calibri" w:eastAsia="Calibri" w:hAnsi="Calibri" w:cs="Calibri"/>
                <w:sz w:val="14"/>
                <w:szCs w:val="14"/>
              </w:rPr>
            </w:pPr>
            <w:r>
              <w:rPr>
                <w:rFonts w:ascii="Calibri"/>
                <w:spacing w:val="-2"/>
                <w:sz w:val="14"/>
              </w:rPr>
              <w:t>35.271.500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86"/>
              <w:rPr>
                <w:rFonts w:ascii="Calibri" w:eastAsia="Calibri" w:hAnsi="Calibri" w:cs="Calibri"/>
                <w:sz w:val="14"/>
                <w:szCs w:val="14"/>
              </w:rPr>
            </w:pPr>
            <w:r>
              <w:rPr>
                <w:rFonts w:ascii="Calibri"/>
                <w:spacing w:val="-2"/>
                <w:sz w:val="14"/>
              </w:rPr>
              <w:t>38.798.150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spacing w:val="-1"/>
                <w:sz w:val="14"/>
              </w:rPr>
              <w:t>Yolluklar</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55.000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55.000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60.500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66.550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z w:val="14"/>
              </w:rPr>
              <w:t>GörevGiderleri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27.000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27.000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29.700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32.670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Hizmet</w:t>
            </w:r>
            <w:r>
              <w:rPr>
                <w:rFonts w:ascii="Calibri" w:hAnsi="Calibri"/>
                <w:sz w:val="14"/>
              </w:rPr>
              <w:t>Alımları</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86"/>
              <w:rPr>
                <w:rFonts w:ascii="Calibri" w:eastAsia="Calibri" w:hAnsi="Calibri" w:cs="Calibri"/>
                <w:sz w:val="14"/>
                <w:szCs w:val="14"/>
              </w:rPr>
            </w:pPr>
            <w:r>
              <w:rPr>
                <w:rFonts w:ascii="Calibri"/>
                <w:spacing w:val="-2"/>
                <w:sz w:val="14"/>
              </w:rPr>
              <w:t>76.677.000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86"/>
              <w:rPr>
                <w:rFonts w:ascii="Calibri" w:eastAsia="Calibri" w:hAnsi="Calibri" w:cs="Calibri"/>
                <w:sz w:val="14"/>
                <w:szCs w:val="14"/>
              </w:rPr>
            </w:pPr>
            <w:r>
              <w:rPr>
                <w:rFonts w:ascii="Calibri"/>
                <w:spacing w:val="-2"/>
                <w:sz w:val="14"/>
              </w:rPr>
              <w:t>76.677.000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86"/>
              <w:rPr>
                <w:rFonts w:ascii="Calibri" w:eastAsia="Calibri" w:hAnsi="Calibri" w:cs="Calibri"/>
                <w:sz w:val="14"/>
                <w:szCs w:val="14"/>
              </w:rPr>
            </w:pPr>
            <w:r>
              <w:rPr>
                <w:rFonts w:ascii="Calibri"/>
                <w:spacing w:val="-2"/>
                <w:sz w:val="14"/>
              </w:rPr>
              <w:t>84.344.700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86"/>
              <w:rPr>
                <w:rFonts w:ascii="Calibri" w:eastAsia="Calibri" w:hAnsi="Calibri" w:cs="Calibri"/>
                <w:sz w:val="14"/>
                <w:szCs w:val="14"/>
              </w:rPr>
            </w:pPr>
            <w:r>
              <w:rPr>
                <w:rFonts w:ascii="Calibri"/>
                <w:spacing w:val="-2"/>
                <w:sz w:val="14"/>
              </w:rPr>
              <w:t>92.779.170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z w:val="14"/>
              </w:rPr>
              <w:t>Menkul</w:t>
            </w:r>
            <w:r>
              <w:rPr>
                <w:rFonts w:ascii="Calibri" w:hAnsi="Calibri"/>
                <w:spacing w:val="-1"/>
                <w:sz w:val="14"/>
              </w:rPr>
              <w:t>Mal,</w:t>
            </w:r>
            <w:r>
              <w:rPr>
                <w:rFonts w:ascii="Calibri" w:hAnsi="Calibri"/>
                <w:sz w:val="14"/>
              </w:rPr>
              <w:t>Gayrimaddi</w:t>
            </w:r>
            <w:r>
              <w:rPr>
                <w:rFonts w:ascii="Calibri" w:hAnsi="Calibri"/>
                <w:spacing w:val="-1"/>
                <w:sz w:val="14"/>
              </w:rPr>
              <w:t>Hak</w:t>
            </w:r>
            <w:r>
              <w:rPr>
                <w:rFonts w:ascii="Calibri" w:hAnsi="Calibri"/>
                <w:sz w:val="14"/>
              </w:rPr>
              <w:t>Alım,</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2.375.000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2.375.000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2.612.500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2.873.750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z w:val="14"/>
              </w:rPr>
              <w:t>Gayrimenkul</w:t>
            </w:r>
            <w:r>
              <w:rPr>
                <w:rFonts w:ascii="Calibri" w:hAnsi="Calibri"/>
                <w:spacing w:val="-1"/>
                <w:sz w:val="14"/>
              </w:rPr>
              <w:t>MalBakım</w:t>
            </w:r>
            <w:r>
              <w:rPr>
                <w:rFonts w:ascii="Calibri" w:hAnsi="Calibri"/>
                <w:sz w:val="14"/>
              </w:rPr>
              <w:t>veOnarım</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75.000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75.000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82.500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90.750</w:t>
            </w:r>
          </w:p>
        </w:tc>
      </w:tr>
      <w:tr w:rsidR="008C03CD" w:rsidTr="008C03CD">
        <w:trPr>
          <w:trHeight w:hRule="exact" w:val="192"/>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sz w:val="14"/>
              </w:rPr>
              <w:t>SermayeGiderleri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1.725.000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1.725.000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1.897.500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2.087.250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z w:val="14"/>
              </w:rPr>
              <w:t>Mamul</w:t>
            </w:r>
            <w:r>
              <w:rPr>
                <w:rFonts w:ascii="Calibri" w:hAnsi="Calibri"/>
                <w:spacing w:val="-1"/>
                <w:sz w:val="14"/>
              </w:rPr>
              <w:t>Mal</w:t>
            </w:r>
            <w:r>
              <w:rPr>
                <w:rFonts w:ascii="Calibri" w:hAnsi="Calibri"/>
                <w:sz w:val="14"/>
              </w:rPr>
              <w:t>Alımları</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925.000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925.000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1.017.500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1.119.250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z w:val="14"/>
              </w:rPr>
              <w:t>GayriMaddi</w:t>
            </w:r>
            <w:r>
              <w:rPr>
                <w:rFonts w:ascii="Calibri" w:hAnsi="Calibri"/>
                <w:spacing w:val="-1"/>
                <w:sz w:val="14"/>
              </w:rPr>
              <w:t>Hak</w:t>
            </w:r>
            <w:r>
              <w:rPr>
                <w:rFonts w:ascii="Calibri" w:hAnsi="Calibri"/>
                <w:sz w:val="14"/>
              </w:rPr>
              <w:t>Alımları</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800.000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800.000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880.000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968.000</w:t>
            </w:r>
          </w:p>
        </w:tc>
      </w:tr>
      <w:tr w:rsidR="008C03CD" w:rsidTr="008C03CD">
        <w:trPr>
          <w:trHeight w:hRule="exact" w:val="343"/>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ind w:left="15"/>
              <w:jc w:val="center"/>
              <w:rPr>
                <w:rFonts w:ascii="Calibri" w:eastAsia="Calibri" w:hAnsi="Calibri" w:cs="Calibri"/>
                <w:sz w:val="14"/>
                <w:szCs w:val="14"/>
              </w:rPr>
            </w:pPr>
            <w:r>
              <w:rPr>
                <w:rFonts w:ascii="Calibri"/>
                <w:b/>
                <w:spacing w:val="-1"/>
                <w:sz w:val="14"/>
              </w:rPr>
              <w:t>TOPLAM</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109"/>
              <w:rPr>
                <w:rFonts w:ascii="Calibri" w:eastAsia="Calibri" w:hAnsi="Calibri" w:cs="Calibri"/>
                <w:sz w:val="14"/>
                <w:szCs w:val="14"/>
              </w:rPr>
            </w:pPr>
            <w:r>
              <w:rPr>
                <w:rFonts w:ascii="Calibri"/>
                <w:b/>
                <w:spacing w:val="-1"/>
                <w:sz w:val="14"/>
              </w:rPr>
              <w:t>112.999.000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109"/>
              <w:rPr>
                <w:rFonts w:ascii="Calibri" w:eastAsia="Calibri" w:hAnsi="Calibri" w:cs="Calibri"/>
                <w:sz w:val="14"/>
                <w:szCs w:val="14"/>
              </w:rPr>
            </w:pPr>
            <w:r>
              <w:rPr>
                <w:rFonts w:ascii="Calibri"/>
                <w:b/>
                <w:spacing w:val="-1"/>
                <w:sz w:val="14"/>
              </w:rPr>
              <w:t>112.999.000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109"/>
              <w:rPr>
                <w:rFonts w:ascii="Calibri" w:eastAsia="Calibri" w:hAnsi="Calibri" w:cs="Calibri"/>
                <w:sz w:val="14"/>
                <w:szCs w:val="14"/>
              </w:rPr>
            </w:pPr>
            <w:r>
              <w:rPr>
                <w:rFonts w:ascii="Calibri"/>
                <w:b/>
                <w:spacing w:val="-1"/>
                <w:sz w:val="14"/>
              </w:rPr>
              <w:t>124.298.900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109"/>
              <w:rPr>
                <w:rFonts w:ascii="Calibri" w:eastAsia="Calibri" w:hAnsi="Calibri" w:cs="Calibri"/>
                <w:sz w:val="14"/>
                <w:szCs w:val="14"/>
              </w:rPr>
            </w:pPr>
            <w:r>
              <w:rPr>
                <w:rFonts w:ascii="Calibri"/>
                <w:b/>
                <w:spacing w:val="-1"/>
                <w:sz w:val="14"/>
              </w:rPr>
              <w:t>136.728.290</w:t>
            </w:r>
          </w:p>
        </w:tc>
      </w:tr>
    </w:tbl>
    <w:p w:rsidR="008C03CD" w:rsidRDefault="008C03CD" w:rsidP="008C03CD">
      <w:pPr>
        <w:rPr>
          <w:rFonts w:ascii="Calibri" w:eastAsia="Calibri" w:hAnsi="Calibri" w:cs="Calibri"/>
          <w:sz w:val="14"/>
          <w:szCs w:val="14"/>
        </w:rPr>
        <w:sectPr w:rsidR="008C03CD">
          <w:pgSz w:w="11910" w:h="16840"/>
          <w:pgMar w:top="1360" w:right="480" w:bottom="1020" w:left="460" w:header="1170" w:footer="832" w:gutter="0"/>
          <w:cols w:space="720"/>
        </w:sectPr>
      </w:pPr>
    </w:p>
    <w:p w:rsidR="008C03CD" w:rsidRDefault="008C03CD" w:rsidP="008C03CD">
      <w:pPr>
        <w:spacing w:before="9"/>
        <w:rPr>
          <w:rFonts w:ascii="Times New Roman" w:eastAsia="Times New Roman" w:hAnsi="Times New Roman" w:cs="Times New Roman"/>
          <w:sz w:val="16"/>
          <w:szCs w:val="16"/>
        </w:rPr>
      </w:pPr>
    </w:p>
    <w:tbl>
      <w:tblPr>
        <w:tblStyle w:val="TableNormal"/>
        <w:tblW w:w="0" w:type="auto"/>
        <w:tblInd w:w="110" w:type="dxa"/>
        <w:tblLayout w:type="fixed"/>
        <w:tblLook w:val="01E0"/>
      </w:tblPr>
      <w:tblGrid>
        <w:gridCol w:w="278"/>
        <w:gridCol w:w="2192"/>
        <w:gridCol w:w="905"/>
        <w:gridCol w:w="905"/>
        <w:gridCol w:w="905"/>
        <w:gridCol w:w="905"/>
        <w:gridCol w:w="905"/>
        <w:gridCol w:w="905"/>
        <w:gridCol w:w="905"/>
        <w:gridCol w:w="905"/>
        <w:gridCol w:w="905"/>
      </w:tblGrid>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İdareAdı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11.06MaliHizmetler</w:t>
            </w:r>
            <w:r>
              <w:rPr>
                <w:rFonts w:ascii="Calibri" w:hAnsi="Calibri"/>
                <w:sz w:val="14"/>
              </w:rPr>
              <w:t>Müdürlüğü</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ProgramAdı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Kamu</w:t>
            </w:r>
            <w:r>
              <w:rPr>
                <w:rFonts w:ascii="Calibri" w:hAnsi="Calibri"/>
                <w:sz w:val="14"/>
              </w:rPr>
              <w:t>GelirleriYönetimi</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AltProgramAdı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Kamu</w:t>
            </w:r>
            <w:r>
              <w:rPr>
                <w:rFonts w:ascii="Calibri" w:hAnsi="Calibri"/>
                <w:sz w:val="14"/>
              </w:rPr>
              <w:t>Gelirlerinin</w:t>
            </w:r>
            <w:r>
              <w:rPr>
                <w:rFonts w:ascii="Calibri" w:hAnsi="Calibri"/>
                <w:spacing w:val="-1"/>
                <w:sz w:val="14"/>
              </w:rPr>
              <w:t>Toplanması</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b/>
                <w:spacing w:val="-1"/>
                <w:sz w:val="14"/>
              </w:rPr>
              <w:t>AltProgramHedefi</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FaaliyetAdı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Yerel</w:t>
            </w:r>
            <w:r>
              <w:rPr>
                <w:rFonts w:ascii="Calibri" w:hAnsi="Calibri"/>
                <w:sz w:val="14"/>
              </w:rPr>
              <w:t>YönetimGelirlerinin</w:t>
            </w:r>
            <w:r>
              <w:rPr>
                <w:rFonts w:ascii="Calibri" w:hAnsi="Calibri"/>
                <w:spacing w:val="-1"/>
                <w:sz w:val="14"/>
              </w:rPr>
              <w:t>Tahsilatı</w:t>
            </w:r>
            <w:r>
              <w:rPr>
                <w:rFonts w:ascii="Calibri" w:hAnsi="Calibri"/>
                <w:sz w:val="14"/>
              </w:rPr>
              <w:t>Faaliyetleri-</w:t>
            </w:r>
            <w:r>
              <w:rPr>
                <w:rFonts w:ascii="Calibri" w:hAnsi="Calibri"/>
                <w:spacing w:val="-1"/>
                <w:sz w:val="14"/>
              </w:rPr>
              <w:t>Yerel</w:t>
            </w:r>
            <w:r>
              <w:rPr>
                <w:rFonts w:ascii="Calibri" w:hAnsi="Calibri"/>
                <w:sz w:val="14"/>
              </w:rPr>
              <w:t>YönetimGelirlerinin</w:t>
            </w:r>
            <w:r>
              <w:rPr>
                <w:rFonts w:ascii="Calibri" w:hAnsi="Calibri"/>
                <w:spacing w:val="-1"/>
                <w:sz w:val="14"/>
              </w:rPr>
              <w:t>Tahsilatı</w:t>
            </w:r>
            <w:r>
              <w:rPr>
                <w:rFonts w:ascii="Calibri" w:hAnsi="Calibri"/>
                <w:sz w:val="14"/>
              </w:rPr>
              <w:t>Faaliyetleri</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b/>
                <w:spacing w:val="-1"/>
                <w:sz w:val="14"/>
              </w:rPr>
              <w:t>YasalDayanak</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2464</w:t>
            </w:r>
            <w:r>
              <w:rPr>
                <w:rFonts w:ascii="Calibri" w:hAnsi="Calibri"/>
                <w:sz w:val="14"/>
              </w:rPr>
              <w:t>SayılıBelediyeGelirleriKanunu</w:t>
            </w:r>
            <w:r>
              <w:rPr>
                <w:rFonts w:ascii="Calibri" w:hAnsi="Calibri"/>
                <w:spacing w:val="-1"/>
                <w:sz w:val="14"/>
              </w:rPr>
              <w:t>,5393</w:t>
            </w:r>
            <w:r>
              <w:rPr>
                <w:rFonts w:ascii="Calibri" w:hAnsi="Calibri"/>
                <w:sz w:val="14"/>
              </w:rPr>
              <w:t>SayılıBelediyeKanunu</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GerekçeveYürütülecekİşler</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z w:val="14"/>
              </w:rPr>
              <w:t>BelediyeGelirlerinin</w:t>
            </w:r>
            <w:r>
              <w:rPr>
                <w:rFonts w:ascii="Calibri" w:hAnsi="Calibri"/>
                <w:spacing w:val="-1"/>
                <w:sz w:val="14"/>
              </w:rPr>
              <w:t>Tahsilatıİşlemleri,Gelir</w:t>
            </w:r>
            <w:r>
              <w:rPr>
                <w:rFonts w:ascii="Calibri" w:hAnsi="Calibri"/>
                <w:sz w:val="14"/>
              </w:rPr>
              <w:t>Takibinin</w:t>
            </w:r>
            <w:r>
              <w:rPr>
                <w:rFonts w:ascii="Calibri" w:hAnsi="Calibri"/>
                <w:spacing w:val="-1"/>
                <w:sz w:val="14"/>
              </w:rPr>
              <w:t>YapılmasıMükellef</w:t>
            </w:r>
            <w:r>
              <w:rPr>
                <w:rFonts w:ascii="Calibri" w:hAnsi="Calibri"/>
                <w:sz w:val="14"/>
              </w:rPr>
              <w:t>VergiKontrollerinin</w:t>
            </w:r>
            <w:r>
              <w:rPr>
                <w:rFonts w:ascii="Calibri" w:hAnsi="Calibri"/>
                <w:spacing w:val="-1"/>
                <w:sz w:val="14"/>
              </w:rPr>
              <w:t>Dijital</w:t>
            </w:r>
            <w:r>
              <w:rPr>
                <w:rFonts w:ascii="Calibri" w:hAnsi="Calibri"/>
                <w:sz w:val="14"/>
              </w:rPr>
              <w:t>Kontrolünün</w:t>
            </w:r>
            <w:r>
              <w:rPr>
                <w:rFonts w:ascii="Calibri" w:hAnsi="Calibri"/>
                <w:spacing w:val="-1"/>
                <w:sz w:val="14"/>
              </w:rPr>
              <w:t>Sağlanması</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MaliyetUnsurları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KırtasiyeMasrafları,Hizmet</w:t>
            </w:r>
            <w:r>
              <w:rPr>
                <w:rFonts w:ascii="Calibri" w:hAnsi="Calibri"/>
                <w:sz w:val="14"/>
              </w:rPr>
              <w:t>Alım</w:t>
            </w:r>
            <w:r>
              <w:rPr>
                <w:rFonts w:ascii="Calibri" w:hAnsi="Calibri"/>
                <w:spacing w:val="-1"/>
                <w:sz w:val="14"/>
              </w:rPr>
              <w:t>Masrafları</w:t>
            </w:r>
          </w:p>
        </w:tc>
      </w:tr>
      <w:tr w:rsidR="008C03CD" w:rsidTr="008C03CD">
        <w:trPr>
          <w:trHeight w:hRule="exact" w:val="384"/>
        </w:trPr>
        <w:tc>
          <w:tcPr>
            <w:tcW w:w="10615" w:type="dxa"/>
            <w:gridSpan w:val="11"/>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89"/>
              <w:ind w:left="14"/>
              <w:jc w:val="center"/>
              <w:rPr>
                <w:rFonts w:ascii="Calibri" w:eastAsia="Calibri" w:hAnsi="Calibri" w:cs="Calibri"/>
                <w:sz w:val="14"/>
                <w:szCs w:val="14"/>
              </w:rPr>
            </w:pPr>
            <w:r>
              <w:rPr>
                <w:rFonts w:ascii="Calibri" w:hAnsi="Calibri"/>
                <w:b/>
                <w:spacing w:val="-1"/>
                <w:sz w:val="14"/>
              </w:rPr>
              <w:t>FAALİYETİNÖDENEKİHTİYACI</w:t>
            </w:r>
          </w:p>
        </w:tc>
      </w:tr>
      <w:tr w:rsidR="008C03CD" w:rsidTr="008C03CD">
        <w:trPr>
          <w:trHeight w:hRule="exact" w:val="192"/>
        </w:trPr>
        <w:tc>
          <w:tcPr>
            <w:tcW w:w="10615" w:type="dxa"/>
            <w:gridSpan w:val="11"/>
            <w:tcBorders>
              <w:top w:val="single" w:sz="6" w:space="0" w:color="000000"/>
              <w:left w:val="single" w:sz="6" w:space="0" w:color="000000"/>
              <w:bottom w:val="single" w:sz="6" w:space="0" w:color="000000"/>
              <w:right w:val="single" w:sz="6" w:space="0" w:color="000000"/>
            </w:tcBorders>
          </w:tcPr>
          <w:p w:rsidR="008C03CD" w:rsidRDefault="008C03CD" w:rsidP="008C03CD"/>
        </w:tc>
      </w:tr>
      <w:tr w:rsidR="008C03CD" w:rsidTr="008C03CD">
        <w:trPr>
          <w:trHeight w:hRule="exact" w:val="199"/>
        </w:trPr>
        <w:tc>
          <w:tcPr>
            <w:tcW w:w="2470" w:type="dxa"/>
            <w:gridSpan w:val="2"/>
            <w:vMerge w:val="restart"/>
            <w:tcBorders>
              <w:top w:val="single" w:sz="6" w:space="0" w:color="000000"/>
              <w:left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9"/>
              <w:rPr>
                <w:rFonts w:ascii="Times New Roman" w:eastAsia="Times New Roman" w:hAnsi="Times New Roman" w:cs="Times New Roman"/>
                <w:sz w:val="16"/>
                <w:szCs w:val="16"/>
              </w:rPr>
            </w:pPr>
          </w:p>
          <w:p w:rsidR="008C03CD" w:rsidRDefault="008C03CD" w:rsidP="008C03CD">
            <w:pPr>
              <w:pStyle w:val="TableParagraph"/>
              <w:ind w:left="2"/>
              <w:jc w:val="center"/>
              <w:rPr>
                <w:rFonts w:ascii="Calibri" w:eastAsia="Calibri" w:hAnsi="Calibri" w:cs="Calibri"/>
                <w:sz w:val="14"/>
                <w:szCs w:val="14"/>
              </w:rPr>
            </w:pPr>
            <w:r>
              <w:rPr>
                <w:rFonts w:ascii="Calibri"/>
                <w:b/>
                <w:spacing w:val="-1"/>
                <w:sz w:val="14"/>
              </w:rPr>
              <w:t>EkonomikAd</w:t>
            </w:r>
          </w:p>
        </w:tc>
        <w:tc>
          <w:tcPr>
            <w:tcW w:w="181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ind w:left="3"/>
              <w:jc w:val="center"/>
              <w:rPr>
                <w:rFonts w:ascii="Calibri" w:eastAsia="Calibri" w:hAnsi="Calibri" w:cs="Calibri"/>
                <w:sz w:val="14"/>
                <w:szCs w:val="14"/>
              </w:rPr>
            </w:pPr>
            <w:r>
              <w:rPr>
                <w:rFonts w:ascii="Calibri"/>
                <w:b/>
                <w:spacing w:val="-1"/>
                <w:sz w:val="14"/>
              </w:rPr>
              <w:t>2024</w:t>
            </w:r>
          </w:p>
        </w:tc>
        <w:tc>
          <w:tcPr>
            <w:tcW w:w="181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ind w:left="2"/>
              <w:jc w:val="center"/>
              <w:rPr>
                <w:rFonts w:ascii="Calibri" w:eastAsia="Calibri" w:hAnsi="Calibri" w:cs="Calibri"/>
                <w:sz w:val="14"/>
                <w:szCs w:val="14"/>
              </w:rPr>
            </w:pPr>
            <w:r>
              <w:rPr>
                <w:rFonts w:ascii="Calibri"/>
                <w:b/>
                <w:spacing w:val="-1"/>
                <w:sz w:val="14"/>
              </w:rPr>
              <w:t>2025</w:t>
            </w:r>
          </w:p>
        </w:tc>
        <w:tc>
          <w:tcPr>
            <w:tcW w:w="2715" w:type="dxa"/>
            <w:gridSpan w:val="3"/>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jc w:val="center"/>
              <w:rPr>
                <w:rFonts w:ascii="Calibri" w:eastAsia="Calibri" w:hAnsi="Calibri" w:cs="Calibri"/>
                <w:sz w:val="14"/>
                <w:szCs w:val="14"/>
              </w:rPr>
            </w:pPr>
            <w:r>
              <w:rPr>
                <w:rFonts w:ascii="Calibri"/>
                <w:b/>
                <w:spacing w:val="-1"/>
                <w:sz w:val="14"/>
              </w:rPr>
              <w:t>2026</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9"/>
              <w:jc w:val="center"/>
              <w:rPr>
                <w:rFonts w:ascii="Calibri" w:eastAsia="Calibri" w:hAnsi="Calibri" w:cs="Calibri"/>
                <w:sz w:val="14"/>
                <w:szCs w:val="14"/>
              </w:rPr>
            </w:pPr>
            <w:r>
              <w:rPr>
                <w:rFonts w:ascii="Calibri"/>
                <w:b/>
                <w:spacing w:val="-1"/>
                <w:sz w:val="14"/>
              </w:rPr>
              <w:t>2027</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9"/>
              <w:jc w:val="center"/>
              <w:rPr>
                <w:rFonts w:ascii="Calibri" w:eastAsia="Calibri" w:hAnsi="Calibri" w:cs="Calibri"/>
                <w:sz w:val="14"/>
                <w:szCs w:val="14"/>
              </w:rPr>
            </w:pPr>
            <w:r>
              <w:rPr>
                <w:rFonts w:ascii="Calibri"/>
                <w:b/>
                <w:spacing w:val="-1"/>
                <w:sz w:val="14"/>
              </w:rPr>
              <w:t>2028</w:t>
            </w:r>
          </w:p>
        </w:tc>
      </w:tr>
      <w:tr w:rsidR="008C03CD" w:rsidTr="008C03CD">
        <w:trPr>
          <w:trHeight w:hRule="exact" w:val="704"/>
        </w:trPr>
        <w:tc>
          <w:tcPr>
            <w:tcW w:w="2470" w:type="dxa"/>
            <w:gridSpan w:val="2"/>
            <w:vMerge/>
            <w:tcBorders>
              <w:left w:val="single" w:sz="6" w:space="0" w:color="000000"/>
              <w:bottom w:val="single" w:sz="6" w:space="0" w:color="000000"/>
              <w:right w:val="single" w:sz="6" w:space="0" w:color="000000"/>
            </w:tcBorders>
          </w:tcPr>
          <w:p w:rsidR="008C03CD" w:rsidRDefault="008C03CD" w:rsidP="008C03CD"/>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5"/>
              <w:rPr>
                <w:rFonts w:ascii="Times New Roman" w:eastAsia="Times New Roman" w:hAnsi="Times New Roman" w:cs="Times New Roman"/>
                <w:sz w:val="14"/>
                <w:szCs w:val="14"/>
              </w:rPr>
            </w:pPr>
          </w:p>
          <w:p w:rsidR="008C03CD" w:rsidRDefault="008C03CD" w:rsidP="008C03CD">
            <w:pPr>
              <w:pStyle w:val="TableParagraph"/>
              <w:spacing w:line="269" w:lineRule="auto"/>
              <w:ind w:left="198" w:right="163" w:hanging="32"/>
              <w:rPr>
                <w:rFonts w:ascii="Calibri" w:eastAsia="Calibri" w:hAnsi="Calibri" w:cs="Calibri"/>
                <w:sz w:val="14"/>
                <w:szCs w:val="14"/>
              </w:rPr>
            </w:pPr>
            <w:r>
              <w:rPr>
                <w:rFonts w:ascii="Calibri" w:hAnsi="Calibri"/>
                <w:b/>
                <w:spacing w:val="-1"/>
                <w:sz w:val="14"/>
              </w:rPr>
              <w:t>BaşlangıçÖdeneği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179"/>
              <w:rPr>
                <w:rFonts w:ascii="Calibri" w:eastAsia="Calibri" w:hAnsi="Calibri" w:cs="Calibri"/>
                <w:sz w:val="14"/>
                <w:szCs w:val="14"/>
              </w:rPr>
            </w:pPr>
            <w:r>
              <w:rPr>
                <w:rFonts w:ascii="Calibri"/>
                <w:b/>
                <w:spacing w:val="-1"/>
                <w:sz w:val="14"/>
              </w:rPr>
              <w:t>Harcama</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5"/>
              <w:rPr>
                <w:rFonts w:ascii="Times New Roman" w:eastAsia="Times New Roman" w:hAnsi="Times New Roman" w:cs="Times New Roman"/>
                <w:sz w:val="14"/>
                <w:szCs w:val="14"/>
              </w:rPr>
            </w:pPr>
          </w:p>
          <w:p w:rsidR="008C03CD" w:rsidRDefault="008C03CD" w:rsidP="008C03CD">
            <w:pPr>
              <w:pStyle w:val="TableParagraph"/>
              <w:spacing w:line="269" w:lineRule="auto"/>
              <w:ind w:left="198" w:right="163" w:hanging="32"/>
              <w:rPr>
                <w:rFonts w:ascii="Calibri" w:eastAsia="Calibri" w:hAnsi="Calibri" w:cs="Calibri"/>
                <w:sz w:val="14"/>
                <w:szCs w:val="14"/>
              </w:rPr>
            </w:pPr>
            <w:r>
              <w:rPr>
                <w:rFonts w:ascii="Calibri" w:hAnsi="Calibri"/>
                <w:b/>
                <w:spacing w:val="-1"/>
                <w:sz w:val="14"/>
              </w:rPr>
              <w:t>BaşlangıçÖdeneği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line="270" w:lineRule="auto"/>
              <w:ind w:left="195" w:right="176" w:hanging="17"/>
              <w:jc w:val="both"/>
              <w:rPr>
                <w:rFonts w:ascii="Calibri" w:eastAsia="Calibri" w:hAnsi="Calibri" w:cs="Calibri"/>
                <w:sz w:val="14"/>
                <w:szCs w:val="14"/>
              </w:rPr>
            </w:pPr>
            <w:r>
              <w:rPr>
                <w:rFonts w:ascii="Calibri"/>
                <w:b/>
                <w:spacing w:val="-1"/>
                <w:sz w:val="14"/>
              </w:rPr>
              <w:t>Harcama(HaziranSonu)</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79"/>
              <w:rPr>
                <w:rFonts w:ascii="Calibri" w:eastAsia="Calibri" w:hAnsi="Calibri" w:cs="Calibri"/>
                <w:sz w:val="14"/>
                <w:szCs w:val="14"/>
              </w:rPr>
            </w:pPr>
            <w:r>
              <w:rPr>
                <w:rFonts w:ascii="Calibri"/>
                <w:b/>
                <w:spacing w:val="-1"/>
                <w:sz w:val="14"/>
              </w:rPr>
              <w:t>Teklif</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line="270" w:lineRule="auto"/>
              <w:ind w:left="85" w:right="81"/>
              <w:jc w:val="center"/>
              <w:rPr>
                <w:rFonts w:ascii="Calibri" w:eastAsia="Calibri" w:hAnsi="Calibri" w:cs="Calibri"/>
                <w:sz w:val="14"/>
                <w:szCs w:val="14"/>
              </w:rPr>
            </w:pPr>
            <w:r>
              <w:rPr>
                <w:rFonts w:ascii="Calibri" w:hAnsi="Calibri"/>
                <w:b/>
                <w:spacing w:val="-1"/>
                <w:sz w:val="14"/>
              </w:rPr>
              <w:t>TavanıAşanÖdenekTeklifi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37"/>
              <w:rPr>
                <w:rFonts w:ascii="Calibri" w:eastAsia="Calibri" w:hAnsi="Calibri" w:cs="Calibri"/>
                <w:sz w:val="14"/>
                <w:szCs w:val="14"/>
              </w:rPr>
            </w:pPr>
            <w:r>
              <w:rPr>
                <w:rFonts w:ascii="Calibri"/>
                <w:b/>
                <w:spacing w:val="-1"/>
                <w:sz w:val="14"/>
              </w:rPr>
              <w:t>ToplamTeklif</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19"/>
              <w:rPr>
                <w:rFonts w:ascii="Calibri" w:eastAsia="Calibri" w:hAnsi="Calibri" w:cs="Calibri"/>
                <w:sz w:val="14"/>
                <w:szCs w:val="14"/>
              </w:rPr>
            </w:pPr>
            <w:r>
              <w:rPr>
                <w:rFonts w:ascii="Calibri"/>
                <w:b/>
                <w:spacing w:val="-1"/>
                <w:sz w:val="14"/>
              </w:rPr>
              <w:t>Tahmin</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19"/>
              <w:rPr>
                <w:rFonts w:ascii="Calibri" w:eastAsia="Calibri" w:hAnsi="Calibri" w:cs="Calibri"/>
                <w:sz w:val="14"/>
                <w:szCs w:val="14"/>
              </w:rPr>
            </w:pPr>
            <w:r>
              <w:rPr>
                <w:rFonts w:ascii="Calibri"/>
                <w:b/>
                <w:spacing w:val="-1"/>
                <w:sz w:val="14"/>
              </w:rPr>
              <w:t>Tahmin</w:t>
            </w:r>
          </w:p>
        </w:tc>
      </w:tr>
      <w:tr w:rsidR="008C03CD" w:rsidTr="008C03CD">
        <w:trPr>
          <w:trHeight w:hRule="exact" w:val="192"/>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Mal</w:t>
            </w:r>
            <w:r>
              <w:rPr>
                <w:rFonts w:ascii="Calibri" w:hAnsi="Calibri"/>
                <w:sz w:val="14"/>
              </w:rPr>
              <w:t>ve</w:t>
            </w:r>
            <w:r>
              <w:rPr>
                <w:rFonts w:ascii="Calibri" w:hAnsi="Calibri"/>
                <w:spacing w:val="-1"/>
                <w:sz w:val="14"/>
              </w:rPr>
              <w:t>Hizmet</w:t>
            </w:r>
            <w:r>
              <w:rPr>
                <w:rFonts w:ascii="Calibri" w:hAnsi="Calibri"/>
                <w:sz w:val="14"/>
              </w:rPr>
              <w:t>AlımGiderleri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500.000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500.000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750.000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1.124.000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Tüketime</w:t>
            </w:r>
            <w:r>
              <w:rPr>
                <w:rFonts w:ascii="Calibri" w:hAnsi="Calibri"/>
                <w:sz w:val="14"/>
              </w:rPr>
              <w:t>Yönelik</w:t>
            </w:r>
            <w:r>
              <w:rPr>
                <w:rFonts w:ascii="Calibri" w:hAnsi="Calibri"/>
                <w:spacing w:val="-1"/>
                <w:sz w:val="14"/>
              </w:rPr>
              <w:t>Mal</w:t>
            </w:r>
            <w:r>
              <w:rPr>
                <w:rFonts w:ascii="Calibri" w:hAnsi="Calibri"/>
                <w:sz w:val="14"/>
              </w:rPr>
              <w:t>ve</w:t>
            </w:r>
            <w:r>
              <w:rPr>
                <w:rFonts w:ascii="Calibri" w:hAnsi="Calibri"/>
                <w:spacing w:val="-1"/>
                <w:sz w:val="14"/>
              </w:rPr>
              <w:t>Malzeme</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200.000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200.000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300.000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449.000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Hizmet</w:t>
            </w:r>
            <w:r>
              <w:rPr>
                <w:rFonts w:ascii="Calibri" w:hAnsi="Calibri"/>
                <w:sz w:val="14"/>
              </w:rPr>
              <w:t>Alımları</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300.000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300.000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450.000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675.000</w:t>
            </w:r>
          </w:p>
        </w:tc>
      </w:tr>
      <w:tr w:rsidR="008C03CD" w:rsidTr="008C03CD">
        <w:trPr>
          <w:trHeight w:hRule="exact" w:val="343"/>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ind w:left="15"/>
              <w:jc w:val="center"/>
              <w:rPr>
                <w:rFonts w:ascii="Calibri" w:eastAsia="Calibri" w:hAnsi="Calibri" w:cs="Calibri"/>
                <w:sz w:val="14"/>
                <w:szCs w:val="14"/>
              </w:rPr>
            </w:pPr>
            <w:r>
              <w:rPr>
                <w:rFonts w:ascii="Calibri"/>
                <w:b/>
                <w:spacing w:val="-1"/>
                <w:sz w:val="14"/>
              </w:rPr>
              <w:t>TOPLAM</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363"/>
              <w:rPr>
                <w:rFonts w:ascii="Calibri" w:eastAsia="Calibri" w:hAnsi="Calibri" w:cs="Calibri"/>
                <w:sz w:val="14"/>
                <w:szCs w:val="14"/>
              </w:rPr>
            </w:pPr>
            <w:r>
              <w:rPr>
                <w:rFonts w:ascii="Calibri"/>
                <w:b/>
                <w:spacing w:val="-1"/>
                <w:sz w:val="14"/>
              </w:rPr>
              <w:t>500.000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364"/>
              <w:rPr>
                <w:rFonts w:ascii="Calibri" w:eastAsia="Calibri" w:hAnsi="Calibri" w:cs="Calibri"/>
                <w:sz w:val="14"/>
                <w:szCs w:val="14"/>
              </w:rPr>
            </w:pPr>
            <w:r>
              <w:rPr>
                <w:rFonts w:ascii="Calibri"/>
                <w:b/>
                <w:spacing w:val="-1"/>
                <w:sz w:val="14"/>
              </w:rPr>
              <w:t>500.000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363"/>
              <w:rPr>
                <w:rFonts w:ascii="Calibri" w:eastAsia="Calibri" w:hAnsi="Calibri" w:cs="Calibri"/>
                <w:sz w:val="14"/>
                <w:szCs w:val="14"/>
              </w:rPr>
            </w:pPr>
            <w:r>
              <w:rPr>
                <w:rFonts w:ascii="Calibri"/>
                <w:b/>
                <w:spacing w:val="-1"/>
                <w:sz w:val="14"/>
              </w:rPr>
              <w:t>750.000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253"/>
              <w:rPr>
                <w:rFonts w:ascii="Calibri" w:eastAsia="Calibri" w:hAnsi="Calibri" w:cs="Calibri"/>
                <w:sz w:val="14"/>
                <w:szCs w:val="14"/>
              </w:rPr>
            </w:pPr>
            <w:r>
              <w:rPr>
                <w:rFonts w:ascii="Calibri"/>
                <w:b/>
                <w:spacing w:val="-1"/>
                <w:sz w:val="14"/>
              </w:rPr>
              <w:t>1.124.000</w:t>
            </w:r>
          </w:p>
        </w:tc>
      </w:tr>
    </w:tbl>
    <w:p w:rsidR="008C03CD" w:rsidRDefault="008C03CD" w:rsidP="008C03CD">
      <w:pPr>
        <w:rPr>
          <w:rFonts w:ascii="Calibri" w:eastAsia="Calibri" w:hAnsi="Calibri" w:cs="Calibri"/>
          <w:sz w:val="14"/>
          <w:szCs w:val="14"/>
        </w:rPr>
        <w:sectPr w:rsidR="008C03CD">
          <w:pgSz w:w="11910" w:h="16840"/>
          <w:pgMar w:top="1360" w:right="480" w:bottom="1020" w:left="460" w:header="1170" w:footer="832" w:gutter="0"/>
          <w:cols w:space="720"/>
        </w:sectPr>
      </w:pPr>
    </w:p>
    <w:p w:rsidR="008C03CD" w:rsidRDefault="008C03CD" w:rsidP="008C03CD">
      <w:pPr>
        <w:spacing w:before="9"/>
        <w:rPr>
          <w:rFonts w:ascii="Times New Roman" w:eastAsia="Times New Roman" w:hAnsi="Times New Roman" w:cs="Times New Roman"/>
          <w:sz w:val="16"/>
          <w:szCs w:val="16"/>
        </w:rPr>
      </w:pPr>
    </w:p>
    <w:tbl>
      <w:tblPr>
        <w:tblStyle w:val="TableNormal"/>
        <w:tblW w:w="0" w:type="auto"/>
        <w:tblInd w:w="110" w:type="dxa"/>
        <w:tblLayout w:type="fixed"/>
        <w:tblLook w:val="01E0"/>
      </w:tblPr>
      <w:tblGrid>
        <w:gridCol w:w="278"/>
        <w:gridCol w:w="2192"/>
        <w:gridCol w:w="905"/>
        <w:gridCol w:w="905"/>
        <w:gridCol w:w="905"/>
        <w:gridCol w:w="905"/>
        <w:gridCol w:w="905"/>
        <w:gridCol w:w="905"/>
        <w:gridCol w:w="905"/>
        <w:gridCol w:w="905"/>
        <w:gridCol w:w="905"/>
      </w:tblGrid>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İdareAdı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11.06MaliHizmetler</w:t>
            </w:r>
            <w:r>
              <w:rPr>
                <w:rFonts w:ascii="Calibri" w:hAnsi="Calibri"/>
                <w:sz w:val="14"/>
              </w:rPr>
              <w:t>Müdürlüğü</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ProgramAdı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z w:val="14"/>
              </w:rPr>
              <w:t>Yönetimve</w:t>
            </w:r>
            <w:r>
              <w:rPr>
                <w:rFonts w:ascii="Calibri" w:hAnsi="Calibri"/>
                <w:spacing w:val="-1"/>
                <w:sz w:val="14"/>
              </w:rPr>
              <w:t>DestekProgramı</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AltProgramAdı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Üst</w:t>
            </w:r>
            <w:r>
              <w:rPr>
                <w:rFonts w:ascii="Calibri" w:hAnsi="Calibri"/>
                <w:sz w:val="14"/>
              </w:rPr>
              <w:t>Yönetim,İdarive</w:t>
            </w:r>
            <w:r>
              <w:rPr>
                <w:rFonts w:ascii="Calibri" w:hAnsi="Calibri"/>
                <w:spacing w:val="-1"/>
                <w:sz w:val="14"/>
              </w:rPr>
              <w:t>MaliHizmetler</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b/>
                <w:spacing w:val="-1"/>
                <w:sz w:val="14"/>
              </w:rPr>
              <w:t>AltProgramHedefi</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FaaliyetAdı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z w:val="14"/>
              </w:rPr>
              <w:t>Strateji</w:t>
            </w:r>
            <w:r>
              <w:rPr>
                <w:rFonts w:ascii="Calibri" w:hAnsi="Calibri"/>
                <w:spacing w:val="-1"/>
                <w:sz w:val="14"/>
              </w:rPr>
              <w:t>Geliştirme</w:t>
            </w:r>
            <w:r>
              <w:rPr>
                <w:rFonts w:ascii="Calibri" w:hAnsi="Calibri"/>
                <w:sz w:val="14"/>
              </w:rPr>
              <w:t>ve</w:t>
            </w:r>
            <w:r>
              <w:rPr>
                <w:rFonts w:ascii="Calibri" w:hAnsi="Calibri"/>
                <w:spacing w:val="-1"/>
                <w:sz w:val="14"/>
              </w:rPr>
              <w:t>MaliHizmetler</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b/>
                <w:spacing w:val="-1"/>
                <w:sz w:val="14"/>
              </w:rPr>
              <w:t>YasalDayanak</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eastAsia="Calibri" w:hAnsi="Calibri" w:cs="Calibri"/>
                <w:spacing w:val="-1"/>
                <w:sz w:val="14"/>
                <w:szCs w:val="14"/>
              </w:rPr>
              <w:t>5018</w:t>
            </w:r>
            <w:r>
              <w:rPr>
                <w:rFonts w:ascii="Calibri" w:eastAsia="Calibri" w:hAnsi="Calibri" w:cs="Calibri"/>
                <w:sz w:val="14"/>
                <w:szCs w:val="14"/>
              </w:rPr>
              <w:t>Sayılı</w:t>
            </w:r>
            <w:r>
              <w:rPr>
                <w:rFonts w:ascii="Calibri" w:eastAsia="Calibri" w:hAnsi="Calibri" w:cs="Calibri"/>
                <w:spacing w:val="-1"/>
                <w:sz w:val="14"/>
                <w:szCs w:val="14"/>
              </w:rPr>
              <w:t>KamuMali</w:t>
            </w:r>
            <w:r>
              <w:rPr>
                <w:rFonts w:ascii="Calibri" w:eastAsia="Calibri" w:hAnsi="Calibri" w:cs="Calibri"/>
                <w:sz w:val="14"/>
                <w:szCs w:val="14"/>
              </w:rPr>
              <w:t>YönetimiveKontrolKanunu</w:t>
            </w:r>
            <w:r>
              <w:rPr>
                <w:rFonts w:ascii="Calibri" w:eastAsia="Calibri" w:hAnsi="Calibri" w:cs="Calibri"/>
                <w:spacing w:val="-1"/>
                <w:sz w:val="14"/>
                <w:szCs w:val="14"/>
              </w:rPr>
              <w:t>(Özellikle9,11,60.</w:t>
            </w:r>
            <w:r>
              <w:rPr>
                <w:rFonts w:ascii="Calibri" w:eastAsia="Calibri" w:hAnsi="Calibri" w:cs="Calibri"/>
                <w:sz w:val="14"/>
                <w:szCs w:val="14"/>
              </w:rPr>
              <w:t>Maddeler–StratejikPlanlama,Performans</w:t>
            </w:r>
            <w:r>
              <w:rPr>
                <w:rFonts w:ascii="Calibri" w:eastAsia="Calibri" w:hAnsi="Calibri" w:cs="Calibri"/>
                <w:spacing w:val="-1"/>
                <w:sz w:val="14"/>
                <w:szCs w:val="14"/>
              </w:rPr>
              <w:t>EsaslıBütçeleme,Mali</w:t>
            </w:r>
          </w:p>
          <w:p w:rsidR="008C03CD" w:rsidRDefault="008C03CD" w:rsidP="008C03CD">
            <w:pPr>
              <w:pStyle w:val="TableParagraph"/>
              <w:spacing w:before="21" w:line="151" w:lineRule="exact"/>
              <w:ind w:left="20"/>
              <w:rPr>
                <w:rFonts w:ascii="Calibri" w:eastAsia="Calibri" w:hAnsi="Calibri" w:cs="Calibri"/>
                <w:sz w:val="14"/>
                <w:szCs w:val="14"/>
              </w:rPr>
            </w:pPr>
            <w:r>
              <w:rPr>
                <w:rFonts w:ascii="Calibri" w:hAnsi="Calibri"/>
                <w:spacing w:val="-1"/>
                <w:sz w:val="14"/>
              </w:rPr>
              <w:t>Hizmetler</w:t>
            </w:r>
            <w:r>
              <w:rPr>
                <w:rFonts w:ascii="Calibri" w:hAnsi="Calibri"/>
                <w:sz w:val="14"/>
              </w:rPr>
              <w:t>BirimininGörevleri)</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GerekçeveYürütülecekİşler</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hAnsi="Calibri"/>
                <w:sz w:val="14"/>
              </w:rPr>
              <w:t>Belediyenin</w:t>
            </w:r>
            <w:r>
              <w:rPr>
                <w:rFonts w:ascii="Calibri" w:hAnsi="Calibri"/>
                <w:spacing w:val="-1"/>
                <w:sz w:val="14"/>
              </w:rPr>
              <w:t>Mali</w:t>
            </w:r>
            <w:r>
              <w:rPr>
                <w:rFonts w:ascii="Calibri" w:hAnsi="Calibri"/>
                <w:sz w:val="14"/>
              </w:rPr>
              <w:t>Disiplininin</w:t>
            </w:r>
            <w:r>
              <w:rPr>
                <w:rFonts w:ascii="Calibri" w:hAnsi="Calibri"/>
                <w:spacing w:val="-1"/>
                <w:sz w:val="14"/>
              </w:rPr>
              <w:t>Sağlanması,Kaynakların</w:t>
            </w:r>
            <w:r>
              <w:rPr>
                <w:rFonts w:ascii="Calibri" w:hAnsi="Calibri"/>
                <w:sz w:val="14"/>
              </w:rPr>
              <w:t>VerimliKullanımıve</w:t>
            </w:r>
            <w:r>
              <w:rPr>
                <w:rFonts w:ascii="Calibri" w:hAnsi="Calibri"/>
                <w:spacing w:val="-1"/>
                <w:sz w:val="14"/>
              </w:rPr>
              <w:t>Hizmetlerin</w:t>
            </w:r>
            <w:r>
              <w:rPr>
                <w:rFonts w:ascii="Calibri" w:hAnsi="Calibri"/>
                <w:sz w:val="14"/>
              </w:rPr>
              <w:t>SürdürülebilirliğininGüvenceAltına</w:t>
            </w:r>
            <w:r>
              <w:rPr>
                <w:rFonts w:ascii="Calibri" w:hAnsi="Calibri"/>
                <w:spacing w:val="-1"/>
                <w:sz w:val="14"/>
              </w:rPr>
              <w:t>Alınmasıİçin</w:t>
            </w:r>
          </w:p>
          <w:p w:rsidR="008C03CD" w:rsidRDefault="008C03CD" w:rsidP="008C03CD">
            <w:pPr>
              <w:pStyle w:val="TableParagraph"/>
              <w:spacing w:before="21" w:line="151" w:lineRule="exact"/>
              <w:ind w:left="20"/>
              <w:rPr>
                <w:rFonts w:ascii="Calibri" w:eastAsia="Calibri" w:hAnsi="Calibri" w:cs="Calibri"/>
                <w:sz w:val="14"/>
                <w:szCs w:val="14"/>
              </w:rPr>
            </w:pPr>
            <w:r>
              <w:rPr>
                <w:rFonts w:ascii="Calibri" w:hAnsi="Calibri"/>
                <w:sz w:val="14"/>
              </w:rPr>
              <w:t>Strateji</w:t>
            </w:r>
            <w:r>
              <w:rPr>
                <w:rFonts w:ascii="Calibri" w:hAnsi="Calibri"/>
                <w:spacing w:val="-1"/>
                <w:sz w:val="14"/>
              </w:rPr>
              <w:t>Geliştirme</w:t>
            </w:r>
            <w:r>
              <w:rPr>
                <w:rFonts w:ascii="Calibri" w:hAnsi="Calibri"/>
                <w:sz w:val="14"/>
              </w:rPr>
              <w:t>ve</w:t>
            </w:r>
            <w:r>
              <w:rPr>
                <w:rFonts w:ascii="Calibri" w:hAnsi="Calibri"/>
                <w:spacing w:val="-1"/>
                <w:sz w:val="14"/>
              </w:rPr>
              <w:t>Mali</w:t>
            </w:r>
            <w:r>
              <w:rPr>
                <w:rFonts w:ascii="Calibri" w:hAnsi="Calibri"/>
                <w:sz w:val="14"/>
              </w:rPr>
              <w:t>YönetimFaaliyetleriYürütülmektedir.Bu</w:t>
            </w:r>
            <w:r>
              <w:rPr>
                <w:rFonts w:ascii="Calibri" w:hAnsi="Calibri"/>
                <w:spacing w:val="-1"/>
                <w:sz w:val="14"/>
              </w:rPr>
              <w:t>Kapsamda:</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MaliyetUnsurları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hAnsi="Calibri"/>
                <w:spacing w:val="-1"/>
                <w:sz w:val="14"/>
              </w:rPr>
              <w:t>Mali</w:t>
            </w:r>
            <w:r>
              <w:rPr>
                <w:rFonts w:ascii="Calibri" w:hAnsi="Calibri"/>
                <w:sz w:val="14"/>
              </w:rPr>
              <w:t>Yönetim</w:t>
            </w:r>
            <w:r>
              <w:rPr>
                <w:rFonts w:ascii="Calibri" w:hAnsi="Calibri"/>
                <w:spacing w:val="-1"/>
                <w:sz w:val="14"/>
              </w:rPr>
              <w:t>Yazılımları(Ebys,E-Bütçe,</w:t>
            </w:r>
            <w:r>
              <w:rPr>
                <w:rFonts w:ascii="Calibri" w:hAnsi="Calibri"/>
                <w:sz w:val="14"/>
              </w:rPr>
              <w:t>MuhasebeOtomasyonu)</w:t>
            </w:r>
          </w:p>
        </w:tc>
      </w:tr>
      <w:tr w:rsidR="008C03CD" w:rsidTr="008C03CD">
        <w:trPr>
          <w:trHeight w:hRule="exact" w:val="384"/>
        </w:trPr>
        <w:tc>
          <w:tcPr>
            <w:tcW w:w="10615" w:type="dxa"/>
            <w:gridSpan w:val="11"/>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89"/>
              <w:ind w:left="14"/>
              <w:jc w:val="center"/>
              <w:rPr>
                <w:rFonts w:ascii="Calibri" w:eastAsia="Calibri" w:hAnsi="Calibri" w:cs="Calibri"/>
                <w:sz w:val="14"/>
                <w:szCs w:val="14"/>
              </w:rPr>
            </w:pPr>
            <w:r>
              <w:rPr>
                <w:rFonts w:ascii="Calibri" w:hAnsi="Calibri"/>
                <w:b/>
                <w:spacing w:val="-1"/>
                <w:sz w:val="14"/>
              </w:rPr>
              <w:t>FAALİYETİNÖDENEKİHTİYACI</w:t>
            </w:r>
          </w:p>
        </w:tc>
      </w:tr>
      <w:tr w:rsidR="008C03CD" w:rsidTr="008C03CD">
        <w:trPr>
          <w:trHeight w:hRule="exact" w:val="192"/>
        </w:trPr>
        <w:tc>
          <w:tcPr>
            <w:tcW w:w="10615" w:type="dxa"/>
            <w:gridSpan w:val="11"/>
            <w:tcBorders>
              <w:top w:val="single" w:sz="6" w:space="0" w:color="000000"/>
              <w:left w:val="single" w:sz="6" w:space="0" w:color="000000"/>
              <w:bottom w:val="single" w:sz="6" w:space="0" w:color="000000"/>
              <w:right w:val="single" w:sz="6" w:space="0" w:color="000000"/>
            </w:tcBorders>
          </w:tcPr>
          <w:p w:rsidR="008C03CD" w:rsidRDefault="008C03CD" w:rsidP="008C03CD"/>
        </w:tc>
      </w:tr>
      <w:tr w:rsidR="008C03CD" w:rsidTr="008C03CD">
        <w:trPr>
          <w:trHeight w:hRule="exact" w:val="199"/>
        </w:trPr>
        <w:tc>
          <w:tcPr>
            <w:tcW w:w="2470" w:type="dxa"/>
            <w:gridSpan w:val="2"/>
            <w:vMerge w:val="restart"/>
            <w:tcBorders>
              <w:top w:val="single" w:sz="6" w:space="0" w:color="000000"/>
              <w:left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9"/>
              <w:rPr>
                <w:rFonts w:ascii="Times New Roman" w:eastAsia="Times New Roman" w:hAnsi="Times New Roman" w:cs="Times New Roman"/>
                <w:sz w:val="16"/>
                <w:szCs w:val="16"/>
              </w:rPr>
            </w:pPr>
          </w:p>
          <w:p w:rsidR="008C03CD" w:rsidRDefault="008C03CD" w:rsidP="008C03CD">
            <w:pPr>
              <w:pStyle w:val="TableParagraph"/>
              <w:ind w:left="2"/>
              <w:jc w:val="center"/>
              <w:rPr>
                <w:rFonts w:ascii="Calibri" w:eastAsia="Calibri" w:hAnsi="Calibri" w:cs="Calibri"/>
                <w:sz w:val="14"/>
                <w:szCs w:val="14"/>
              </w:rPr>
            </w:pPr>
            <w:r>
              <w:rPr>
                <w:rFonts w:ascii="Calibri"/>
                <w:b/>
                <w:spacing w:val="-1"/>
                <w:sz w:val="14"/>
              </w:rPr>
              <w:t>EkonomikAd</w:t>
            </w:r>
          </w:p>
        </w:tc>
        <w:tc>
          <w:tcPr>
            <w:tcW w:w="181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ind w:left="3"/>
              <w:jc w:val="center"/>
              <w:rPr>
                <w:rFonts w:ascii="Calibri" w:eastAsia="Calibri" w:hAnsi="Calibri" w:cs="Calibri"/>
                <w:sz w:val="14"/>
                <w:szCs w:val="14"/>
              </w:rPr>
            </w:pPr>
            <w:r>
              <w:rPr>
                <w:rFonts w:ascii="Calibri"/>
                <w:b/>
                <w:spacing w:val="-1"/>
                <w:sz w:val="14"/>
              </w:rPr>
              <w:t>2024</w:t>
            </w:r>
          </w:p>
        </w:tc>
        <w:tc>
          <w:tcPr>
            <w:tcW w:w="181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ind w:left="2"/>
              <w:jc w:val="center"/>
              <w:rPr>
                <w:rFonts w:ascii="Calibri" w:eastAsia="Calibri" w:hAnsi="Calibri" w:cs="Calibri"/>
                <w:sz w:val="14"/>
                <w:szCs w:val="14"/>
              </w:rPr>
            </w:pPr>
            <w:r>
              <w:rPr>
                <w:rFonts w:ascii="Calibri"/>
                <w:b/>
                <w:spacing w:val="-1"/>
                <w:sz w:val="14"/>
              </w:rPr>
              <w:t>2025</w:t>
            </w:r>
          </w:p>
        </w:tc>
        <w:tc>
          <w:tcPr>
            <w:tcW w:w="2715" w:type="dxa"/>
            <w:gridSpan w:val="3"/>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jc w:val="center"/>
              <w:rPr>
                <w:rFonts w:ascii="Calibri" w:eastAsia="Calibri" w:hAnsi="Calibri" w:cs="Calibri"/>
                <w:sz w:val="14"/>
                <w:szCs w:val="14"/>
              </w:rPr>
            </w:pPr>
            <w:r>
              <w:rPr>
                <w:rFonts w:ascii="Calibri"/>
                <w:b/>
                <w:spacing w:val="-1"/>
                <w:sz w:val="14"/>
              </w:rPr>
              <w:t>2026</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9"/>
              <w:jc w:val="center"/>
              <w:rPr>
                <w:rFonts w:ascii="Calibri" w:eastAsia="Calibri" w:hAnsi="Calibri" w:cs="Calibri"/>
                <w:sz w:val="14"/>
                <w:szCs w:val="14"/>
              </w:rPr>
            </w:pPr>
            <w:r>
              <w:rPr>
                <w:rFonts w:ascii="Calibri"/>
                <w:b/>
                <w:spacing w:val="-1"/>
                <w:sz w:val="14"/>
              </w:rPr>
              <w:t>2027</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9"/>
              <w:jc w:val="center"/>
              <w:rPr>
                <w:rFonts w:ascii="Calibri" w:eastAsia="Calibri" w:hAnsi="Calibri" w:cs="Calibri"/>
                <w:sz w:val="14"/>
                <w:szCs w:val="14"/>
              </w:rPr>
            </w:pPr>
            <w:r>
              <w:rPr>
                <w:rFonts w:ascii="Calibri"/>
                <w:b/>
                <w:spacing w:val="-1"/>
                <w:sz w:val="14"/>
              </w:rPr>
              <w:t>2028</w:t>
            </w:r>
          </w:p>
        </w:tc>
      </w:tr>
      <w:tr w:rsidR="008C03CD" w:rsidTr="008C03CD">
        <w:trPr>
          <w:trHeight w:hRule="exact" w:val="704"/>
        </w:trPr>
        <w:tc>
          <w:tcPr>
            <w:tcW w:w="2470" w:type="dxa"/>
            <w:gridSpan w:val="2"/>
            <w:vMerge/>
            <w:tcBorders>
              <w:left w:val="single" w:sz="6" w:space="0" w:color="000000"/>
              <w:bottom w:val="single" w:sz="6" w:space="0" w:color="000000"/>
              <w:right w:val="single" w:sz="6" w:space="0" w:color="000000"/>
            </w:tcBorders>
          </w:tcPr>
          <w:p w:rsidR="008C03CD" w:rsidRDefault="008C03CD" w:rsidP="008C03CD"/>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5"/>
              <w:rPr>
                <w:rFonts w:ascii="Times New Roman" w:eastAsia="Times New Roman" w:hAnsi="Times New Roman" w:cs="Times New Roman"/>
                <w:sz w:val="14"/>
                <w:szCs w:val="14"/>
              </w:rPr>
            </w:pPr>
          </w:p>
          <w:p w:rsidR="008C03CD" w:rsidRDefault="008C03CD" w:rsidP="008C03CD">
            <w:pPr>
              <w:pStyle w:val="TableParagraph"/>
              <w:spacing w:line="269" w:lineRule="auto"/>
              <w:ind w:left="198" w:right="163" w:hanging="32"/>
              <w:rPr>
                <w:rFonts w:ascii="Calibri" w:eastAsia="Calibri" w:hAnsi="Calibri" w:cs="Calibri"/>
                <w:sz w:val="14"/>
                <w:szCs w:val="14"/>
              </w:rPr>
            </w:pPr>
            <w:r>
              <w:rPr>
                <w:rFonts w:ascii="Calibri" w:hAnsi="Calibri"/>
                <w:b/>
                <w:spacing w:val="-1"/>
                <w:sz w:val="14"/>
              </w:rPr>
              <w:t>BaşlangıçÖdeneği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179"/>
              <w:rPr>
                <w:rFonts w:ascii="Calibri" w:eastAsia="Calibri" w:hAnsi="Calibri" w:cs="Calibri"/>
                <w:sz w:val="14"/>
                <w:szCs w:val="14"/>
              </w:rPr>
            </w:pPr>
            <w:r>
              <w:rPr>
                <w:rFonts w:ascii="Calibri"/>
                <w:b/>
                <w:spacing w:val="-1"/>
                <w:sz w:val="14"/>
              </w:rPr>
              <w:t>Harcama</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5"/>
              <w:rPr>
                <w:rFonts w:ascii="Times New Roman" w:eastAsia="Times New Roman" w:hAnsi="Times New Roman" w:cs="Times New Roman"/>
                <w:sz w:val="14"/>
                <w:szCs w:val="14"/>
              </w:rPr>
            </w:pPr>
          </w:p>
          <w:p w:rsidR="008C03CD" w:rsidRDefault="008C03CD" w:rsidP="008C03CD">
            <w:pPr>
              <w:pStyle w:val="TableParagraph"/>
              <w:spacing w:line="269" w:lineRule="auto"/>
              <w:ind w:left="198" w:right="163" w:hanging="32"/>
              <w:rPr>
                <w:rFonts w:ascii="Calibri" w:eastAsia="Calibri" w:hAnsi="Calibri" w:cs="Calibri"/>
                <w:sz w:val="14"/>
                <w:szCs w:val="14"/>
              </w:rPr>
            </w:pPr>
            <w:r>
              <w:rPr>
                <w:rFonts w:ascii="Calibri" w:hAnsi="Calibri"/>
                <w:b/>
                <w:spacing w:val="-1"/>
                <w:sz w:val="14"/>
              </w:rPr>
              <w:t>BaşlangıçÖdeneği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line="270" w:lineRule="auto"/>
              <w:ind w:left="195" w:right="176" w:hanging="17"/>
              <w:jc w:val="both"/>
              <w:rPr>
                <w:rFonts w:ascii="Calibri" w:eastAsia="Calibri" w:hAnsi="Calibri" w:cs="Calibri"/>
                <w:sz w:val="14"/>
                <w:szCs w:val="14"/>
              </w:rPr>
            </w:pPr>
            <w:r>
              <w:rPr>
                <w:rFonts w:ascii="Calibri"/>
                <w:b/>
                <w:spacing w:val="-1"/>
                <w:sz w:val="14"/>
              </w:rPr>
              <w:t>Harcama(HaziranSonu)</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79"/>
              <w:rPr>
                <w:rFonts w:ascii="Calibri" w:eastAsia="Calibri" w:hAnsi="Calibri" w:cs="Calibri"/>
                <w:sz w:val="14"/>
                <w:szCs w:val="14"/>
              </w:rPr>
            </w:pPr>
            <w:r>
              <w:rPr>
                <w:rFonts w:ascii="Calibri"/>
                <w:b/>
                <w:spacing w:val="-1"/>
                <w:sz w:val="14"/>
              </w:rPr>
              <w:t>Teklif</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line="270" w:lineRule="auto"/>
              <w:ind w:left="85" w:right="81"/>
              <w:jc w:val="center"/>
              <w:rPr>
                <w:rFonts w:ascii="Calibri" w:eastAsia="Calibri" w:hAnsi="Calibri" w:cs="Calibri"/>
                <w:sz w:val="14"/>
                <w:szCs w:val="14"/>
              </w:rPr>
            </w:pPr>
            <w:r>
              <w:rPr>
                <w:rFonts w:ascii="Calibri" w:hAnsi="Calibri"/>
                <w:b/>
                <w:spacing w:val="-1"/>
                <w:sz w:val="14"/>
              </w:rPr>
              <w:t>TavanıAşanÖdenekTeklifi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37"/>
              <w:rPr>
                <w:rFonts w:ascii="Calibri" w:eastAsia="Calibri" w:hAnsi="Calibri" w:cs="Calibri"/>
                <w:sz w:val="14"/>
                <w:szCs w:val="14"/>
              </w:rPr>
            </w:pPr>
            <w:r>
              <w:rPr>
                <w:rFonts w:ascii="Calibri"/>
                <w:b/>
                <w:spacing w:val="-1"/>
                <w:sz w:val="14"/>
              </w:rPr>
              <w:t>ToplamTeklif</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19"/>
              <w:rPr>
                <w:rFonts w:ascii="Calibri" w:eastAsia="Calibri" w:hAnsi="Calibri" w:cs="Calibri"/>
                <w:sz w:val="14"/>
                <w:szCs w:val="14"/>
              </w:rPr>
            </w:pPr>
            <w:r>
              <w:rPr>
                <w:rFonts w:ascii="Calibri"/>
                <w:b/>
                <w:spacing w:val="-1"/>
                <w:sz w:val="14"/>
              </w:rPr>
              <w:t>Tahmin</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19"/>
              <w:rPr>
                <w:rFonts w:ascii="Calibri" w:eastAsia="Calibri" w:hAnsi="Calibri" w:cs="Calibri"/>
                <w:sz w:val="14"/>
                <w:szCs w:val="14"/>
              </w:rPr>
            </w:pPr>
            <w:r>
              <w:rPr>
                <w:rFonts w:ascii="Calibri"/>
                <w:b/>
                <w:spacing w:val="-1"/>
                <w:sz w:val="14"/>
              </w:rPr>
              <w:t>Tahmin</w:t>
            </w:r>
          </w:p>
        </w:tc>
      </w:tr>
      <w:tr w:rsidR="008C03CD" w:rsidTr="008C03CD">
        <w:trPr>
          <w:trHeight w:hRule="exact" w:val="192"/>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Mal</w:t>
            </w:r>
            <w:r>
              <w:rPr>
                <w:rFonts w:ascii="Calibri" w:hAnsi="Calibri"/>
                <w:sz w:val="14"/>
              </w:rPr>
              <w:t>ve</w:t>
            </w:r>
            <w:r>
              <w:rPr>
                <w:rFonts w:ascii="Calibri" w:hAnsi="Calibri"/>
                <w:spacing w:val="-1"/>
                <w:sz w:val="14"/>
              </w:rPr>
              <w:t>Hizmet</w:t>
            </w:r>
            <w:r>
              <w:rPr>
                <w:rFonts w:ascii="Calibri" w:hAnsi="Calibri"/>
                <w:sz w:val="14"/>
              </w:rPr>
              <w:t>AlımGiderleri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7.525.000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7.525.000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86"/>
              <w:rPr>
                <w:rFonts w:ascii="Calibri" w:eastAsia="Calibri" w:hAnsi="Calibri" w:cs="Calibri"/>
                <w:sz w:val="14"/>
                <w:szCs w:val="14"/>
              </w:rPr>
            </w:pPr>
            <w:r>
              <w:rPr>
                <w:rFonts w:ascii="Calibri"/>
                <w:spacing w:val="-2"/>
                <w:sz w:val="14"/>
              </w:rPr>
              <w:t>11.287.500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86"/>
              <w:rPr>
                <w:rFonts w:ascii="Calibri" w:eastAsia="Calibri" w:hAnsi="Calibri" w:cs="Calibri"/>
                <w:sz w:val="14"/>
                <w:szCs w:val="14"/>
              </w:rPr>
            </w:pPr>
            <w:r>
              <w:rPr>
                <w:rFonts w:ascii="Calibri"/>
                <w:spacing w:val="-2"/>
                <w:sz w:val="14"/>
              </w:rPr>
              <w:t>16.931.250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Tüketime</w:t>
            </w:r>
            <w:r>
              <w:rPr>
                <w:rFonts w:ascii="Calibri" w:hAnsi="Calibri"/>
                <w:sz w:val="14"/>
              </w:rPr>
              <w:t>Yönelik</w:t>
            </w:r>
            <w:r>
              <w:rPr>
                <w:rFonts w:ascii="Calibri" w:hAnsi="Calibri"/>
                <w:spacing w:val="-1"/>
                <w:sz w:val="14"/>
              </w:rPr>
              <w:t>Mal</w:t>
            </w:r>
            <w:r>
              <w:rPr>
                <w:rFonts w:ascii="Calibri" w:hAnsi="Calibri"/>
                <w:sz w:val="14"/>
              </w:rPr>
              <w:t>ve</w:t>
            </w:r>
            <w:r>
              <w:rPr>
                <w:rFonts w:ascii="Calibri" w:hAnsi="Calibri"/>
                <w:spacing w:val="-1"/>
                <w:sz w:val="14"/>
              </w:rPr>
              <w:t>Malzeme</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6.190.000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6.190.000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9.285.000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86"/>
              <w:rPr>
                <w:rFonts w:ascii="Calibri" w:eastAsia="Calibri" w:hAnsi="Calibri" w:cs="Calibri"/>
                <w:sz w:val="14"/>
                <w:szCs w:val="14"/>
              </w:rPr>
            </w:pPr>
            <w:r>
              <w:rPr>
                <w:rFonts w:ascii="Calibri"/>
                <w:spacing w:val="-2"/>
                <w:sz w:val="14"/>
              </w:rPr>
              <w:t>13.927.500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spacing w:val="-1"/>
                <w:sz w:val="14"/>
              </w:rPr>
              <w:t>Yolluklar</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25.000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25.000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37.500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56.250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Hizmet</w:t>
            </w:r>
            <w:r>
              <w:rPr>
                <w:rFonts w:ascii="Calibri" w:hAnsi="Calibri"/>
                <w:sz w:val="14"/>
              </w:rPr>
              <w:t>Alımları</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860.000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860.000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1.290.000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1.935.000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z w:val="14"/>
              </w:rPr>
              <w:t>Menkul</w:t>
            </w:r>
            <w:r>
              <w:rPr>
                <w:rFonts w:ascii="Calibri" w:hAnsi="Calibri"/>
                <w:spacing w:val="-1"/>
                <w:sz w:val="14"/>
              </w:rPr>
              <w:t>Mal,</w:t>
            </w:r>
            <w:r>
              <w:rPr>
                <w:rFonts w:ascii="Calibri" w:hAnsi="Calibri"/>
                <w:sz w:val="14"/>
              </w:rPr>
              <w:t>Gayrimaddi</w:t>
            </w:r>
            <w:r>
              <w:rPr>
                <w:rFonts w:ascii="Calibri" w:hAnsi="Calibri"/>
                <w:spacing w:val="-1"/>
                <w:sz w:val="14"/>
              </w:rPr>
              <w:t>Hak</w:t>
            </w:r>
            <w:r>
              <w:rPr>
                <w:rFonts w:ascii="Calibri" w:hAnsi="Calibri"/>
                <w:sz w:val="14"/>
              </w:rPr>
              <w:t>Alım,</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450.000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450.000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675.000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1.012.500</w:t>
            </w:r>
          </w:p>
        </w:tc>
      </w:tr>
      <w:tr w:rsidR="008C03CD" w:rsidTr="008C03CD">
        <w:trPr>
          <w:trHeight w:hRule="exact" w:val="192"/>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sz w:val="14"/>
              </w:rPr>
              <w:t>FaizGiderleri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100.000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100.000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150.000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225.000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Diğer</w:t>
            </w:r>
            <w:r>
              <w:rPr>
                <w:rFonts w:ascii="Calibri" w:hAnsi="Calibri"/>
                <w:sz w:val="14"/>
              </w:rPr>
              <w:t>İçBorçFaizGiderleri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100.000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100.000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150.000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225.000</w:t>
            </w:r>
          </w:p>
        </w:tc>
      </w:tr>
      <w:tr w:rsidR="008C03CD" w:rsidTr="008C03CD">
        <w:trPr>
          <w:trHeight w:hRule="exact" w:val="192"/>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sz w:val="14"/>
              </w:rPr>
              <w:t>SermayeGiderleri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250.000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250.000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375.000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562.500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z w:val="14"/>
              </w:rPr>
              <w:t>GayriMaddi</w:t>
            </w:r>
            <w:r>
              <w:rPr>
                <w:rFonts w:ascii="Calibri" w:hAnsi="Calibri"/>
                <w:spacing w:val="-1"/>
                <w:sz w:val="14"/>
              </w:rPr>
              <w:t>Hak</w:t>
            </w:r>
            <w:r>
              <w:rPr>
                <w:rFonts w:ascii="Calibri" w:hAnsi="Calibri"/>
                <w:sz w:val="14"/>
              </w:rPr>
              <w:t>Alımları</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250.000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250.000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375.000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562.500</w:t>
            </w:r>
          </w:p>
        </w:tc>
      </w:tr>
      <w:tr w:rsidR="008C03CD" w:rsidTr="008C03CD">
        <w:trPr>
          <w:trHeight w:hRule="exact" w:val="343"/>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ind w:left="15"/>
              <w:jc w:val="center"/>
              <w:rPr>
                <w:rFonts w:ascii="Calibri" w:eastAsia="Calibri" w:hAnsi="Calibri" w:cs="Calibri"/>
                <w:sz w:val="14"/>
                <w:szCs w:val="14"/>
              </w:rPr>
            </w:pPr>
            <w:r>
              <w:rPr>
                <w:rFonts w:ascii="Calibri"/>
                <w:b/>
                <w:spacing w:val="-1"/>
                <w:sz w:val="14"/>
              </w:rPr>
              <w:t>TOPLAM</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253"/>
              <w:rPr>
                <w:rFonts w:ascii="Calibri" w:eastAsia="Calibri" w:hAnsi="Calibri" w:cs="Calibri"/>
                <w:sz w:val="14"/>
                <w:szCs w:val="14"/>
              </w:rPr>
            </w:pPr>
            <w:r>
              <w:rPr>
                <w:rFonts w:ascii="Calibri"/>
                <w:b/>
                <w:spacing w:val="-1"/>
                <w:sz w:val="14"/>
              </w:rPr>
              <w:t>7.875.000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254"/>
              <w:rPr>
                <w:rFonts w:ascii="Calibri" w:eastAsia="Calibri" w:hAnsi="Calibri" w:cs="Calibri"/>
                <w:sz w:val="14"/>
                <w:szCs w:val="14"/>
              </w:rPr>
            </w:pPr>
            <w:r>
              <w:rPr>
                <w:rFonts w:ascii="Calibri"/>
                <w:b/>
                <w:spacing w:val="-1"/>
                <w:sz w:val="14"/>
              </w:rPr>
              <w:t>7.875.000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181"/>
              <w:rPr>
                <w:rFonts w:ascii="Calibri" w:eastAsia="Calibri" w:hAnsi="Calibri" w:cs="Calibri"/>
                <w:sz w:val="14"/>
                <w:szCs w:val="14"/>
              </w:rPr>
            </w:pPr>
            <w:r>
              <w:rPr>
                <w:rFonts w:ascii="Calibri"/>
                <w:b/>
                <w:spacing w:val="-1"/>
                <w:sz w:val="14"/>
              </w:rPr>
              <w:t>11.812.500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181"/>
              <w:rPr>
                <w:rFonts w:ascii="Calibri" w:eastAsia="Calibri" w:hAnsi="Calibri" w:cs="Calibri"/>
                <w:sz w:val="14"/>
                <w:szCs w:val="14"/>
              </w:rPr>
            </w:pPr>
            <w:r>
              <w:rPr>
                <w:rFonts w:ascii="Calibri"/>
                <w:b/>
                <w:spacing w:val="-1"/>
                <w:sz w:val="14"/>
              </w:rPr>
              <w:t>17.718.750</w:t>
            </w:r>
          </w:p>
        </w:tc>
      </w:tr>
    </w:tbl>
    <w:p w:rsidR="008C03CD" w:rsidRDefault="008C03CD" w:rsidP="008C03CD">
      <w:pPr>
        <w:rPr>
          <w:rFonts w:ascii="Calibri" w:eastAsia="Calibri" w:hAnsi="Calibri" w:cs="Calibri"/>
          <w:sz w:val="14"/>
          <w:szCs w:val="14"/>
        </w:rPr>
        <w:sectPr w:rsidR="008C03CD">
          <w:pgSz w:w="11910" w:h="16840"/>
          <w:pgMar w:top="1360" w:right="480" w:bottom="1020" w:left="460" w:header="1170" w:footer="832" w:gutter="0"/>
          <w:cols w:space="720"/>
        </w:sectPr>
      </w:pPr>
    </w:p>
    <w:p w:rsidR="008C03CD" w:rsidRDefault="008C03CD" w:rsidP="008C03CD">
      <w:pPr>
        <w:spacing w:before="9"/>
        <w:rPr>
          <w:rFonts w:ascii="Times New Roman" w:eastAsia="Times New Roman" w:hAnsi="Times New Roman" w:cs="Times New Roman"/>
          <w:sz w:val="16"/>
          <w:szCs w:val="16"/>
        </w:rPr>
      </w:pPr>
    </w:p>
    <w:tbl>
      <w:tblPr>
        <w:tblStyle w:val="TableNormal"/>
        <w:tblW w:w="0" w:type="auto"/>
        <w:tblInd w:w="110" w:type="dxa"/>
        <w:tblLayout w:type="fixed"/>
        <w:tblLook w:val="01E0"/>
      </w:tblPr>
      <w:tblGrid>
        <w:gridCol w:w="278"/>
        <w:gridCol w:w="2192"/>
        <w:gridCol w:w="905"/>
        <w:gridCol w:w="905"/>
        <w:gridCol w:w="905"/>
        <w:gridCol w:w="905"/>
        <w:gridCol w:w="905"/>
        <w:gridCol w:w="905"/>
        <w:gridCol w:w="905"/>
        <w:gridCol w:w="905"/>
        <w:gridCol w:w="905"/>
      </w:tblGrid>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İdareAdı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11.06MaliHizmetler</w:t>
            </w:r>
            <w:r>
              <w:rPr>
                <w:rFonts w:ascii="Calibri" w:hAnsi="Calibri"/>
                <w:sz w:val="14"/>
              </w:rPr>
              <w:t>Müdürlüğü</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ProgramAdı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z w:val="14"/>
              </w:rPr>
              <w:t>Yönetimve</w:t>
            </w:r>
            <w:r>
              <w:rPr>
                <w:rFonts w:ascii="Calibri" w:hAnsi="Calibri"/>
                <w:spacing w:val="-1"/>
                <w:sz w:val="14"/>
              </w:rPr>
              <w:t>DestekProgramı</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AltProgramAdı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Teftiş,</w:t>
            </w:r>
            <w:r>
              <w:rPr>
                <w:rFonts w:ascii="Calibri" w:hAnsi="Calibri"/>
                <w:sz w:val="14"/>
              </w:rPr>
              <w:t>DenetimveDanışmanlık</w:t>
            </w:r>
            <w:r>
              <w:rPr>
                <w:rFonts w:ascii="Calibri" w:hAnsi="Calibri"/>
                <w:spacing w:val="-1"/>
                <w:sz w:val="14"/>
              </w:rPr>
              <w:t>Hizmetleri</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b/>
                <w:spacing w:val="-1"/>
                <w:sz w:val="14"/>
              </w:rPr>
              <w:t>AltProgramHedefi</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FaaliyetAdı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z w:val="14"/>
              </w:rPr>
              <w:t>İçDenetim</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b/>
                <w:spacing w:val="-1"/>
                <w:sz w:val="14"/>
              </w:rPr>
              <w:t>YasalDayanak</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eastAsia="Calibri" w:hAnsi="Calibri" w:cs="Calibri"/>
                <w:spacing w:val="-1"/>
                <w:sz w:val="14"/>
                <w:szCs w:val="14"/>
              </w:rPr>
              <w:t>5018</w:t>
            </w:r>
            <w:r>
              <w:rPr>
                <w:rFonts w:ascii="Calibri" w:eastAsia="Calibri" w:hAnsi="Calibri" w:cs="Calibri"/>
                <w:sz w:val="14"/>
                <w:szCs w:val="14"/>
              </w:rPr>
              <w:t>Sayılı</w:t>
            </w:r>
            <w:r>
              <w:rPr>
                <w:rFonts w:ascii="Calibri" w:eastAsia="Calibri" w:hAnsi="Calibri" w:cs="Calibri"/>
                <w:spacing w:val="-1"/>
                <w:sz w:val="14"/>
                <w:szCs w:val="14"/>
              </w:rPr>
              <w:t>KamuMali</w:t>
            </w:r>
            <w:r>
              <w:rPr>
                <w:rFonts w:ascii="Calibri" w:eastAsia="Calibri" w:hAnsi="Calibri" w:cs="Calibri"/>
                <w:sz w:val="14"/>
                <w:szCs w:val="14"/>
              </w:rPr>
              <w:t>YönetimiveKontrolKanunu’nun</w:t>
            </w:r>
            <w:r>
              <w:rPr>
                <w:rFonts w:ascii="Calibri" w:eastAsia="Calibri" w:hAnsi="Calibri" w:cs="Calibri"/>
                <w:spacing w:val="-1"/>
                <w:sz w:val="14"/>
                <w:szCs w:val="14"/>
              </w:rPr>
              <w:t>63.</w:t>
            </w:r>
            <w:r>
              <w:rPr>
                <w:rFonts w:ascii="Calibri" w:eastAsia="Calibri" w:hAnsi="Calibri" w:cs="Calibri"/>
                <w:sz w:val="14"/>
                <w:szCs w:val="14"/>
              </w:rPr>
              <w:t>Maddesi</w:t>
            </w:r>
            <w:r>
              <w:rPr>
                <w:rFonts w:ascii="Calibri" w:eastAsia="Calibri" w:hAnsi="Calibri" w:cs="Calibri"/>
                <w:spacing w:val="-1"/>
                <w:sz w:val="14"/>
                <w:szCs w:val="14"/>
              </w:rPr>
              <w:t>(İç</w:t>
            </w:r>
            <w:r>
              <w:rPr>
                <w:rFonts w:ascii="Calibri" w:eastAsia="Calibri" w:hAnsi="Calibri" w:cs="Calibri"/>
                <w:sz w:val="14"/>
                <w:szCs w:val="14"/>
              </w:rPr>
              <w:t>Denetimin</w:t>
            </w:r>
            <w:r>
              <w:rPr>
                <w:rFonts w:ascii="Calibri" w:eastAsia="Calibri" w:hAnsi="Calibri" w:cs="Calibri"/>
                <w:spacing w:val="-1"/>
                <w:sz w:val="14"/>
                <w:szCs w:val="14"/>
              </w:rPr>
              <w:t>Kapsamı</w:t>
            </w:r>
            <w:r>
              <w:rPr>
                <w:rFonts w:ascii="Calibri" w:eastAsia="Calibri" w:hAnsi="Calibri" w:cs="Calibri"/>
                <w:sz w:val="14"/>
                <w:szCs w:val="14"/>
              </w:rPr>
              <w:t>ve</w:t>
            </w:r>
            <w:r>
              <w:rPr>
                <w:rFonts w:ascii="Calibri" w:eastAsia="Calibri" w:hAnsi="Calibri" w:cs="Calibri"/>
                <w:spacing w:val="-1"/>
                <w:sz w:val="14"/>
                <w:szCs w:val="14"/>
              </w:rPr>
              <w:t>Esasları)</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GerekçeveYürütülecekİşler</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hAnsi="Calibri"/>
                <w:sz w:val="14"/>
              </w:rPr>
              <w:t>BelediyedeYürütülenTüm</w:t>
            </w:r>
            <w:r>
              <w:rPr>
                <w:rFonts w:ascii="Calibri" w:hAnsi="Calibri"/>
                <w:spacing w:val="-1"/>
                <w:sz w:val="14"/>
              </w:rPr>
              <w:t>Mali</w:t>
            </w:r>
            <w:r>
              <w:rPr>
                <w:rFonts w:ascii="Calibri" w:hAnsi="Calibri"/>
                <w:sz w:val="14"/>
              </w:rPr>
              <w:t>veİdariFaaliyetlerinMevzuata,StratejikPlanlaravePerformansHedeflerineUygunŞekildeYerine</w:t>
            </w:r>
          </w:p>
          <w:p w:rsidR="008C03CD" w:rsidRDefault="008C03CD" w:rsidP="008C03CD">
            <w:pPr>
              <w:pStyle w:val="TableParagraph"/>
              <w:spacing w:before="21" w:line="151" w:lineRule="exact"/>
              <w:ind w:left="20"/>
              <w:rPr>
                <w:rFonts w:ascii="Calibri" w:eastAsia="Calibri" w:hAnsi="Calibri" w:cs="Calibri"/>
                <w:sz w:val="14"/>
                <w:szCs w:val="14"/>
              </w:rPr>
            </w:pPr>
            <w:r>
              <w:rPr>
                <w:rFonts w:ascii="Calibri" w:hAnsi="Calibri"/>
                <w:sz w:val="14"/>
              </w:rPr>
              <w:t>GetirilipGetirilmediğininİzlenmesi</w:t>
            </w:r>
            <w:r>
              <w:rPr>
                <w:rFonts w:ascii="Calibri" w:hAnsi="Calibri"/>
                <w:spacing w:val="-1"/>
                <w:sz w:val="14"/>
              </w:rPr>
              <w:t>İçin</w:t>
            </w:r>
            <w:r>
              <w:rPr>
                <w:rFonts w:ascii="Calibri" w:hAnsi="Calibri"/>
                <w:sz w:val="14"/>
              </w:rPr>
              <w:t>İçDenetim</w:t>
            </w:r>
            <w:r>
              <w:rPr>
                <w:rFonts w:ascii="Calibri" w:hAnsi="Calibri"/>
                <w:spacing w:val="-1"/>
                <w:sz w:val="14"/>
              </w:rPr>
              <w:t>Yapılması</w:t>
            </w:r>
            <w:r>
              <w:rPr>
                <w:rFonts w:ascii="Calibri" w:hAnsi="Calibri"/>
                <w:sz w:val="14"/>
              </w:rPr>
              <w:t>Zorunludur.Bu</w:t>
            </w:r>
            <w:r>
              <w:rPr>
                <w:rFonts w:ascii="Calibri" w:hAnsi="Calibri"/>
                <w:spacing w:val="-1"/>
                <w:sz w:val="14"/>
              </w:rPr>
              <w:t>Kapsamda:</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MaliyetUnsurları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hAnsi="Calibri"/>
                <w:sz w:val="14"/>
              </w:rPr>
              <w:t>İçDenetçiveDenetimPersoneli</w:t>
            </w:r>
            <w:r>
              <w:rPr>
                <w:rFonts w:ascii="Calibri" w:hAnsi="Calibri"/>
                <w:spacing w:val="-1"/>
                <w:sz w:val="14"/>
              </w:rPr>
              <w:t>Maaşları</w:t>
            </w:r>
          </w:p>
        </w:tc>
      </w:tr>
      <w:tr w:rsidR="008C03CD" w:rsidTr="008C03CD">
        <w:trPr>
          <w:trHeight w:hRule="exact" w:val="384"/>
        </w:trPr>
        <w:tc>
          <w:tcPr>
            <w:tcW w:w="10615" w:type="dxa"/>
            <w:gridSpan w:val="11"/>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89"/>
              <w:ind w:left="14"/>
              <w:jc w:val="center"/>
              <w:rPr>
                <w:rFonts w:ascii="Calibri" w:eastAsia="Calibri" w:hAnsi="Calibri" w:cs="Calibri"/>
                <w:sz w:val="14"/>
                <w:szCs w:val="14"/>
              </w:rPr>
            </w:pPr>
            <w:r>
              <w:rPr>
                <w:rFonts w:ascii="Calibri" w:hAnsi="Calibri"/>
                <w:b/>
                <w:spacing w:val="-1"/>
                <w:sz w:val="14"/>
              </w:rPr>
              <w:t>FAALİYETİNÖDENEKİHTİYACI</w:t>
            </w:r>
          </w:p>
        </w:tc>
      </w:tr>
      <w:tr w:rsidR="008C03CD" w:rsidTr="008C03CD">
        <w:trPr>
          <w:trHeight w:hRule="exact" w:val="192"/>
        </w:trPr>
        <w:tc>
          <w:tcPr>
            <w:tcW w:w="10615" w:type="dxa"/>
            <w:gridSpan w:val="11"/>
            <w:tcBorders>
              <w:top w:val="single" w:sz="6" w:space="0" w:color="000000"/>
              <w:left w:val="single" w:sz="6" w:space="0" w:color="000000"/>
              <w:bottom w:val="single" w:sz="6" w:space="0" w:color="000000"/>
              <w:right w:val="single" w:sz="6" w:space="0" w:color="000000"/>
            </w:tcBorders>
          </w:tcPr>
          <w:p w:rsidR="008C03CD" w:rsidRDefault="008C03CD" w:rsidP="008C03CD"/>
        </w:tc>
      </w:tr>
      <w:tr w:rsidR="008C03CD" w:rsidTr="008C03CD">
        <w:trPr>
          <w:trHeight w:hRule="exact" w:val="199"/>
        </w:trPr>
        <w:tc>
          <w:tcPr>
            <w:tcW w:w="2470" w:type="dxa"/>
            <w:gridSpan w:val="2"/>
            <w:vMerge w:val="restart"/>
            <w:tcBorders>
              <w:top w:val="single" w:sz="6" w:space="0" w:color="000000"/>
              <w:left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9"/>
              <w:rPr>
                <w:rFonts w:ascii="Times New Roman" w:eastAsia="Times New Roman" w:hAnsi="Times New Roman" w:cs="Times New Roman"/>
                <w:sz w:val="16"/>
                <w:szCs w:val="16"/>
              </w:rPr>
            </w:pPr>
          </w:p>
          <w:p w:rsidR="008C03CD" w:rsidRDefault="008C03CD" w:rsidP="008C03CD">
            <w:pPr>
              <w:pStyle w:val="TableParagraph"/>
              <w:ind w:left="2"/>
              <w:jc w:val="center"/>
              <w:rPr>
                <w:rFonts w:ascii="Calibri" w:eastAsia="Calibri" w:hAnsi="Calibri" w:cs="Calibri"/>
                <w:sz w:val="14"/>
                <w:szCs w:val="14"/>
              </w:rPr>
            </w:pPr>
            <w:r>
              <w:rPr>
                <w:rFonts w:ascii="Calibri"/>
                <w:b/>
                <w:spacing w:val="-1"/>
                <w:sz w:val="14"/>
              </w:rPr>
              <w:t>EkonomikAd</w:t>
            </w:r>
          </w:p>
        </w:tc>
        <w:tc>
          <w:tcPr>
            <w:tcW w:w="181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ind w:left="3"/>
              <w:jc w:val="center"/>
              <w:rPr>
                <w:rFonts w:ascii="Calibri" w:eastAsia="Calibri" w:hAnsi="Calibri" w:cs="Calibri"/>
                <w:sz w:val="14"/>
                <w:szCs w:val="14"/>
              </w:rPr>
            </w:pPr>
            <w:r>
              <w:rPr>
                <w:rFonts w:ascii="Calibri"/>
                <w:b/>
                <w:spacing w:val="-1"/>
                <w:sz w:val="14"/>
              </w:rPr>
              <w:t>2024</w:t>
            </w:r>
          </w:p>
        </w:tc>
        <w:tc>
          <w:tcPr>
            <w:tcW w:w="181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ind w:left="2"/>
              <w:jc w:val="center"/>
              <w:rPr>
                <w:rFonts w:ascii="Calibri" w:eastAsia="Calibri" w:hAnsi="Calibri" w:cs="Calibri"/>
                <w:sz w:val="14"/>
                <w:szCs w:val="14"/>
              </w:rPr>
            </w:pPr>
            <w:r>
              <w:rPr>
                <w:rFonts w:ascii="Calibri"/>
                <w:b/>
                <w:spacing w:val="-1"/>
                <w:sz w:val="14"/>
              </w:rPr>
              <w:t>2025</w:t>
            </w:r>
          </w:p>
        </w:tc>
        <w:tc>
          <w:tcPr>
            <w:tcW w:w="2715" w:type="dxa"/>
            <w:gridSpan w:val="3"/>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jc w:val="center"/>
              <w:rPr>
                <w:rFonts w:ascii="Calibri" w:eastAsia="Calibri" w:hAnsi="Calibri" w:cs="Calibri"/>
                <w:sz w:val="14"/>
                <w:szCs w:val="14"/>
              </w:rPr>
            </w:pPr>
            <w:r>
              <w:rPr>
                <w:rFonts w:ascii="Calibri"/>
                <w:b/>
                <w:spacing w:val="-1"/>
                <w:sz w:val="14"/>
              </w:rPr>
              <w:t>2026</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9"/>
              <w:jc w:val="center"/>
              <w:rPr>
                <w:rFonts w:ascii="Calibri" w:eastAsia="Calibri" w:hAnsi="Calibri" w:cs="Calibri"/>
                <w:sz w:val="14"/>
                <w:szCs w:val="14"/>
              </w:rPr>
            </w:pPr>
            <w:r>
              <w:rPr>
                <w:rFonts w:ascii="Calibri"/>
                <w:b/>
                <w:spacing w:val="-1"/>
                <w:sz w:val="14"/>
              </w:rPr>
              <w:t>2027</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9"/>
              <w:jc w:val="center"/>
              <w:rPr>
                <w:rFonts w:ascii="Calibri" w:eastAsia="Calibri" w:hAnsi="Calibri" w:cs="Calibri"/>
                <w:sz w:val="14"/>
                <w:szCs w:val="14"/>
              </w:rPr>
            </w:pPr>
            <w:r>
              <w:rPr>
                <w:rFonts w:ascii="Calibri"/>
                <w:b/>
                <w:spacing w:val="-1"/>
                <w:sz w:val="14"/>
              </w:rPr>
              <w:t>2028</w:t>
            </w:r>
          </w:p>
        </w:tc>
      </w:tr>
      <w:tr w:rsidR="008C03CD" w:rsidTr="008C03CD">
        <w:trPr>
          <w:trHeight w:hRule="exact" w:val="704"/>
        </w:trPr>
        <w:tc>
          <w:tcPr>
            <w:tcW w:w="2470" w:type="dxa"/>
            <w:gridSpan w:val="2"/>
            <w:vMerge/>
            <w:tcBorders>
              <w:left w:val="single" w:sz="6" w:space="0" w:color="000000"/>
              <w:bottom w:val="single" w:sz="6" w:space="0" w:color="000000"/>
              <w:right w:val="single" w:sz="6" w:space="0" w:color="000000"/>
            </w:tcBorders>
          </w:tcPr>
          <w:p w:rsidR="008C03CD" w:rsidRDefault="008C03CD" w:rsidP="008C03CD"/>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5"/>
              <w:rPr>
                <w:rFonts w:ascii="Times New Roman" w:eastAsia="Times New Roman" w:hAnsi="Times New Roman" w:cs="Times New Roman"/>
                <w:sz w:val="14"/>
                <w:szCs w:val="14"/>
              </w:rPr>
            </w:pPr>
          </w:p>
          <w:p w:rsidR="008C03CD" w:rsidRDefault="008C03CD" w:rsidP="008C03CD">
            <w:pPr>
              <w:pStyle w:val="TableParagraph"/>
              <w:spacing w:line="269" w:lineRule="auto"/>
              <w:ind w:left="198" w:right="163" w:hanging="32"/>
              <w:rPr>
                <w:rFonts w:ascii="Calibri" w:eastAsia="Calibri" w:hAnsi="Calibri" w:cs="Calibri"/>
                <w:sz w:val="14"/>
                <w:szCs w:val="14"/>
              </w:rPr>
            </w:pPr>
            <w:r>
              <w:rPr>
                <w:rFonts w:ascii="Calibri" w:hAnsi="Calibri"/>
                <w:b/>
                <w:spacing w:val="-1"/>
                <w:sz w:val="14"/>
              </w:rPr>
              <w:t>BaşlangıçÖdeneği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179"/>
              <w:rPr>
                <w:rFonts w:ascii="Calibri" w:eastAsia="Calibri" w:hAnsi="Calibri" w:cs="Calibri"/>
                <w:sz w:val="14"/>
                <w:szCs w:val="14"/>
              </w:rPr>
            </w:pPr>
            <w:r>
              <w:rPr>
                <w:rFonts w:ascii="Calibri"/>
                <w:b/>
                <w:spacing w:val="-1"/>
                <w:sz w:val="14"/>
              </w:rPr>
              <w:t>Harcama</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5"/>
              <w:rPr>
                <w:rFonts w:ascii="Times New Roman" w:eastAsia="Times New Roman" w:hAnsi="Times New Roman" w:cs="Times New Roman"/>
                <w:sz w:val="14"/>
                <w:szCs w:val="14"/>
              </w:rPr>
            </w:pPr>
          </w:p>
          <w:p w:rsidR="008C03CD" w:rsidRDefault="008C03CD" w:rsidP="008C03CD">
            <w:pPr>
              <w:pStyle w:val="TableParagraph"/>
              <w:spacing w:line="269" w:lineRule="auto"/>
              <w:ind w:left="198" w:right="163" w:hanging="32"/>
              <w:rPr>
                <w:rFonts w:ascii="Calibri" w:eastAsia="Calibri" w:hAnsi="Calibri" w:cs="Calibri"/>
                <w:sz w:val="14"/>
                <w:szCs w:val="14"/>
              </w:rPr>
            </w:pPr>
            <w:r>
              <w:rPr>
                <w:rFonts w:ascii="Calibri" w:hAnsi="Calibri"/>
                <w:b/>
                <w:spacing w:val="-1"/>
                <w:sz w:val="14"/>
              </w:rPr>
              <w:t>BaşlangıçÖdeneği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line="270" w:lineRule="auto"/>
              <w:ind w:left="195" w:right="176" w:hanging="17"/>
              <w:jc w:val="both"/>
              <w:rPr>
                <w:rFonts w:ascii="Calibri" w:eastAsia="Calibri" w:hAnsi="Calibri" w:cs="Calibri"/>
                <w:sz w:val="14"/>
                <w:szCs w:val="14"/>
              </w:rPr>
            </w:pPr>
            <w:r>
              <w:rPr>
                <w:rFonts w:ascii="Calibri"/>
                <w:b/>
                <w:spacing w:val="-1"/>
                <w:sz w:val="14"/>
              </w:rPr>
              <w:t>Harcama(HaziranSonu)</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79"/>
              <w:rPr>
                <w:rFonts w:ascii="Calibri" w:eastAsia="Calibri" w:hAnsi="Calibri" w:cs="Calibri"/>
                <w:sz w:val="14"/>
                <w:szCs w:val="14"/>
              </w:rPr>
            </w:pPr>
            <w:r>
              <w:rPr>
                <w:rFonts w:ascii="Calibri"/>
                <w:b/>
                <w:spacing w:val="-1"/>
                <w:sz w:val="14"/>
              </w:rPr>
              <w:t>Teklif</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line="270" w:lineRule="auto"/>
              <w:ind w:left="85" w:right="81"/>
              <w:jc w:val="center"/>
              <w:rPr>
                <w:rFonts w:ascii="Calibri" w:eastAsia="Calibri" w:hAnsi="Calibri" w:cs="Calibri"/>
                <w:sz w:val="14"/>
                <w:szCs w:val="14"/>
              </w:rPr>
            </w:pPr>
            <w:r>
              <w:rPr>
                <w:rFonts w:ascii="Calibri" w:hAnsi="Calibri"/>
                <w:b/>
                <w:spacing w:val="-1"/>
                <w:sz w:val="14"/>
              </w:rPr>
              <w:t>TavanıAşanÖdenekTeklifi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37"/>
              <w:rPr>
                <w:rFonts w:ascii="Calibri" w:eastAsia="Calibri" w:hAnsi="Calibri" w:cs="Calibri"/>
                <w:sz w:val="14"/>
                <w:szCs w:val="14"/>
              </w:rPr>
            </w:pPr>
            <w:r>
              <w:rPr>
                <w:rFonts w:ascii="Calibri"/>
                <w:b/>
                <w:spacing w:val="-1"/>
                <w:sz w:val="14"/>
              </w:rPr>
              <w:t>ToplamTeklif</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19"/>
              <w:rPr>
                <w:rFonts w:ascii="Calibri" w:eastAsia="Calibri" w:hAnsi="Calibri" w:cs="Calibri"/>
                <w:sz w:val="14"/>
                <w:szCs w:val="14"/>
              </w:rPr>
            </w:pPr>
            <w:r>
              <w:rPr>
                <w:rFonts w:ascii="Calibri"/>
                <w:b/>
                <w:spacing w:val="-1"/>
                <w:sz w:val="14"/>
              </w:rPr>
              <w:t>Tahmin</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19"/>
              <w:rPr>
                <w:rFonts w:ascii="Calibri" w:eastAsia="Calibri" w:hAnsi="Calibri" w:cs="Calibri"/>
                <w:sz w:val="14"/>
                <w:szCs w:val="14"/>
              </w:rPr>
            </w:pPr>
            <w:r>
              <w:rPr>
                <w:rFonts w:ascii="Calibri"/>
                <w:b/>
                <w:spacing w:val="-1"/>
                <w:sz w:val="14"/>
              </w:rPr>
              <w:t>Tahmin</w:t>
            </w:r>
          </w:p>
        </w:tc>
      </w:tr>
      <w:tr w:rsidR="008C03CD" w:rsidTr="008C03CD">
        <w:trPr>
          <w:trHeight w:hRule="exact" w:val="192"/>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Mal</w:t>
            </w:r>
            <w:r>
              <w:rPr>
                <w:rFonts w:ascii="Calibri" w:hAnsi="Calibri"/>
                <w:sz w:val="14"/>
              </w:rPr>
              <w:t>ve</w:t>
            </w:r>
            <w:r>
              <w:rPr>
                <w:rFonts w:ascii="Calibri" w:hAnsi="Calibri"/>
                <w:spacing w:val="-1"/>
                <w:sz w:val="14"/>
              </w:rPr>
              <w:t>Hizmet</w:t>
            </w:r>
            <w:r>
              <w:rPr>
                <w:rFonts w:ascii="Calibri" w:hAnsi="Calibri"/>
                <w:sz w:val="14"/>
              </w:rPr>
              <w:t>AlımGiderleri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150.000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150.000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225.000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337.500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Hizmet</w:t>
            </w:r>
            <w:r>
              <w:rPr>
                <w:rFonts w:ascii="Calibri" w:hAnsi="Calibri"/>
                <w:sz w:val="14"/>
              </w:rPr>
              <w:t>Alımları</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150.000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150.000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225.000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337.500</w:t>
            </w:r>
          </w:p>
        </w:tc>
      </w:tr>
      <w:tr w:rsidR="008C03CD" w:rsidTr="008C03CD">
        <w:trPr>
          <w:trHeight w:hRule="exact" w:val="343"/>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ind w:left="15"/>
              <w:jc w:val="center"/>
              <w:rPr>
                <w:rFonts w:ascii="Calibri" w:eastAsia="Calibri" w:hAnsi="Calibri" w:cs="Calibri"/>
                <w:sz w:val="14"/>
                <w:szCs w:val="14"/>
              </w:rPr>
            </w:pPr>
            <w:r>
              <w:rPr>
                <w:rFonts w:ascii="Calibri"/>
                <w:b/>
                <w:spacing w:val="-1"/>
                <w:sz w:val="14"/>
              </w:rPr>
              <w:t>TOPLAM</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363"/>
              <w:rPr>
                <w:rFonts w:ascii="Calibri" w:eastAsia="Calibri" w:hAnsi="Calibri" w:cs="Calibri"/>
                <w:sz w:val="14"/>
                <w:szCs w:val="14"/>
              </w:rPr>
            </w:pPr>
            <w:r>
              <w:rPr>
                <w:rFonts w:ascii="Calibri"/>
                <w:b/>
                <w:spacing w:val="-1"/>
                <w:sz w:val="14"/>
              </w:rPr>
              <w:t>150.000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364"/>
              <w:rPr>
                <w:rFonts w:ascii="Calibri" w:eastAsia="Calibri" w:hAnsi="Calibri" w:cs="Calibri"/>
                <w:sz w:val="14"/>
                <w:szCs w:val="14"/>
              </w:rPr>
            </w:pPr>
            <w:r>
              <w:rPr>
                <w:rFonts w:ascii="Calibri"/>
                <w:b/>
                <w:spacing w:val="-1"/>
                <w:sz w:val="14"/>
              </w:rPr>
              <w:t>150.000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363"/>
              <w:rPr>
                <w:rFonts w:ascii="Calibri" w:eastAsia="Calibri" w:hAnsi="Calibri" w:cs="Calibri"/>
                <w:sz w:val="14"/>
                <w:szCs w:val="14"/>
              </w:rPr>
            </w:pPr>
            <w:r>
              <w:rPr>
                <w:rFonts w:ascii="Calibri"/>
                <w:b/>
                <w:spacing w:val="-1"/>
                <w:sz w:val="14"/>
              </w:rPr>
              <w:t>225.000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363"/>
              <w:rPr>
                <w:rFonts w:ascii="Calibri" w:eastAsia="Calibri" w:hAnsi="Calibri" w:cs="Calibri"/>
                <w:sz w:val="14"/>
                <w:szCs w:val="14"/>
              </w:rPr>
            </w:pPr>
            <w:r>
              <w:rPr>
                <w:rFonts w:ascii="Calibri"/>
                <w:b/>
                <w:spacing w:val="-1"/>
                <w:sz w:val="14"/>
              </w:rPr>
              <w:t>337.500</w:t>
            </w:r>
          </w:p>
        </w:tc>
      </w:tr>
    </w:tbl>
    <w:p w:rsidR="008C03CD" w:rsidRDefault="008C03CD" w:rsidP="008C03CD">
      <w:pPr>
        <w:rPr>
          <w:rFonts w:ascii="Calibri" w:eastAsia="Calibri" w:hAnsi="Calibri" w:cs="Calibri"/>
          <w:sz w:val="14"/>
          <w:szCs w:val="14"/>
        </w:rPr>
        <w:sectPr w:rsidR="008C03CD">
          <w:footerReference w:type="default" r:id="rId16"/>
          <w:pgSz w:w="11910" w:h="16840"/>
          <w:pgMar w:top="1360" w:right="480" w:bottom="1020" w:left="460" w:header="1170" w:footer="832" w:gutter="0"/>
          <w:cols w:space="720"/>
        </w:sectPr>
      </w:pPr>
    </w:p>
    <w:p w:rsidR="008C03CD" w:rsidRDefault="008C03CD" w:rsidP="008C03CD">
      <w:pPr>
        <w:spacing w:before="9"/>
        <w:rPr>
          <w:rFonts w:ascii="Times New Roman" w:eastAsia="Times New Roman" w:hAnsi="Times New Roman" w:cs="Times New Roman"/>
          <w:sz w:val="16"/>
          <w:szCs w:val="16"/>
        </w:rPr>
      </w:pPr>
    </w:p>
    <w:tbl>
      <w:tblPr>
        <w:tblStyle w:val="TableNormal"/>
        <w:tblW w:w="0" w:type="auto"/>
        <w:tblInd w:w="110" w:type="dxa"/>
        <w:tblLayout w:type="fixed"/>
        <w:tblLook w:val="01E0"/>
      </w:tblPr>
      <w:tblGrid>
        <w:gridCol w:w="278"/>
        <w:gridCol w:w="2192"/>
        <w:gridCol w:w="905"/>
        <w:gridCol w:w="905"/>
        <w:gridCol w:w="905"/>
        <w:gridCol w:w="905"/>
        <w:gridCol w:w="905"/>
        <w:gridCol w:w="905"/>
        <w:gridCol w:w="905"/>
        <w:gridCol w:w="905"/>
        <w:gridCol w:w="905"/>
      </w:tblGrid>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İdareAdı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11.06MaliHizmetler</w:t>
            </w:r>
            <w:r>
              <w:rPr>
                <w:rFonts w:ascii="Calibri" w:hAnsi="Calibri"/>
                <w:sz w:val="14"/>
              </w:rPr>
              <w:t>Müdürlüğü</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ProgramAdı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z w:val="14"/>
              </w:rPr>
              <w:t>Yönetimve</w:t>
            </w:r>
            <w:r>
              <w:rPr>
                <w:rFonts w:ascii="Calibri" w:hAnsi="Calibri"/>
                <w:spacing w:val="-1"/>
                <w:sz w:val="14"/>
              </w:rPr>
              <w:t>DestekProgramı</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AltProgramAdı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Teftiş,</w:t>
            </w:r>
            <w:r>
              <w:rPr>
                <w:rFonts w:ascii="Calibri" w:hAnsi="Calibri"/>
                <w:sz w:val="14"/>
              </w:rPr>
              <w:t>DenetimveDanışmanlık</w:t>
            </w:r>
            <w:r>
              <w:rPr>
                <w:rFonts w:ascii="Calibri" w:hAnsi="Calibri"/>
                <w:spacing w:val="-1"/>
                <w:sz w:val="14"/>
              </w:rPr>
              <w:t>Hizmetleri</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b/>
                <w:spacing w:val="-1"/>
                <w:sz w:val="14"/>
              </w:rPr>
              <w:t>AltProgramHedefi</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FaaliyetAdı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DiğerTeftiş,</w:t>
            </w:r>
            <w:r>
              <w:rPr>
                <w:rFonts w:ascii="Calibri" w:hAnsi="Calibri"/>
                <w:sz w:val="14"/>
              </w:rPr>
              <w:t>DenetimveDanışmanlık</w:t>
            </w:r>
            <w:r>
              <w:rPr>
                <w:rFonts w:ascii="Calibri" w:hAnsi="Calibri"/>
                <w:spacing w:val="-1"/>
                <w:sz w:val="14"/>
              </w:rPr>
              <w:t>Hizmetleri</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b/>
                <w:spacing w:val="-1"/>
                <w:sz w:val="14"/>
              </w:rPr>
              <w:t>YasalDayanak</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eastAsia="Calibri" w:hAnsi="Calibri" w:cs="Calibri"/>
                <w:spacing w:val="-1"/>
                <w:sz w:val="14"/>
                <w:szCs w:val="14"/>
              </w:rPr>
              <w:t>393</w:t>
            </w:r>
            <w:r>
              <w:rPr>
                <w:rFonts w:ascii="Calibri" w:eastAsia="Calibri" w:hAnsi="Calibri" w:cs="Calibri"/>
                <w:sz w:val="14"/>
                <w:szCs w:val="14"/>
              </w:rPr>
              <w:t>SayılıBelediyeKanunu(BelediyeninGörevve</w:t>
            </w:r>
            <w:r>
              <w:rPr>
                <w:rFonts w:ascii="Calibri" w:eastAsia="Calibri" w:hAnsi="Calibri" w:cs="Calibri"/>
                <w:spacing w:val="-1"/>
                <w:sz w:val="14"/>
                <w:szCs w:val="14"/>
              </w:rPr>
              <w:t>Yetkileri</w:t>
            </w:r>
            <w:r>
              <w:rPr>
                <w:rFonts w:ascii="Calibri" w:eastAsia="Calibri" w:hAnsi="Calibri" w:cs="Calibri"/>
                <w:sz w:val="14"/>
                <w:szCs w:val="14"/>
              </w:rPr>
              <w:t>–Denetim,</w:t>
            </w:r>
            <w:r>
              <w:rPr>
                <w:rFonts w:ascii="Calibri" w:eastAsia="Calibri" w:hAnsi="Calibri" w:cs="Calibri"/>
                <w:spacing w:val="-1"/>
                <w:sz w:val="14"/>
                <w:szCs w:val="14"/>
              </w:rPr>
              <w:t>Şeffaflık</w:t>
            </w:r>
            <w:r>
              <w:rPr>
                <w:rFonts w:ascii="Calibri" w:eastAsia="Calibri" w:hAnsi="Calibri" w:cs="Calibri"/>
                <w:sz w:val="14"/>
                <w:szCs w:val="14"/>
              </w:rPr>
              <w:t>ve</w:t>
            </w:r>
            <w:r>
              <w:rPr>
                <w:rFonts w:ascii="Calibri" w:eastAsia="Calibri" w:hAnsi="Calibri" w:cs="Calibri"/>
                <w:spacing w:val="-1"/>
                <w:sz w:val="14"/>
                <w:szCs w:val="14"/>
              </w:rPr>
              <w:t>Hesap</w:t>
            </w:r>
            <w:r>
              <w:rPr>
                <w:rFonts w:ascii="Calibri" w:eastAsia="Calibri" w:hAnsi="Calibri" w:cs="Calibri"/>
                <w:sz w:val="14"/>
                <w:szCs w:val="14"/>
              </w:rPr>
              <w:t>Verilebilirlik)</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GerekçeveYürütülecekİşler</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hAnsi="Calibri"/>
                <w:sz w:val="14"/>
              </w:rPr>
              <w:t>BelediyeninTümİdarive</w:t>
            </w:r>
            <w:r>
              <w:rPr>
                <w:rFonts w:ascii="Calibri" w:hAnsi="Calibri"/>
                <w:spacing w:val="-1"/>
                <w:sz w:val="14"/>
              </w:rPr>
              <w:t>Mali</w:t>
            </w:r>
            <w:r>
              <w:rPr>
                <w:rFonts w:ascii="Calibri" w:hAnsi="Calibri"/>
                <w:sz w:val="14"/>
              </w:rPr>
              <w:t>Süreçlerinde</w:t>
            </w:r>
            <w:r>
              <w:rPr>
                <w:rFonts w:ascii="Calibri" w:hAnsi="Calibri"/>
                <w:spacing w:val="-1"/>
                <w:sz w:val="14"/>
              </w:rPr>
              <w:t>Şeffaflık,Hesap</w:t>
            </w:r>
            <w:r>
              <w:rPr>
                <w:rFonts w:ascii="Calibri" w:hAnsi="Calibri"/>
                <w:sz w:val="14"/>
              </w:rPr>
              <w:t>Verilebilirlikve</w:t>
            </w:r>
            <w:r>
              <w:rPr>
                <w:rFonts w:ascii="Calibri" w:hAnsi="Calibri"/>
                <w:spacing w:val="-1"/>
                <w:sz w:val="14"/>
              </w:rPr>
              <w:t>EtkinliğinArtırılmasıAmacıyla</w:t>
            </w:r>
            <w:r>
              <w:rPr>
                <w:rFonts w:ascii="Calibri" w:hAnsi="Calibri"/>
                <w:sz w:val="14"/>
              </w:rPr>
              <w:t>İçDenetimDışında</w:t>
            </w:r>
            <w:r>
              <w:rPr>
                <w:rFonts w:ascii="Calibri" w:hAnsi="Calibri"/>
                <w:spacing w:val="-1"/>
                <w:sz w:val="14"/>
              </w:rPr>
              <w:t>EkTeftiş</w:t>
            </w:r>
            <w:r>
              <w:rPr>
                <w:rFonts w:ascii="Calibri" w:hAnsi="Calibri"/>
                <w:sz w:val="14"/>
              </w:rPr>
              <w:t>ve</w:t>
            </w:r>
          </w:p>
          <w:p w:rsidR="008C03CD" w:rsidRDefault="008C03CD" w:rsidP="008C03CD">
            <w:pPr>
              <w:pStyle w:val="TableParagraph"/>
              <w:spacing w:before="21" w:line="151" w:lineRule="exact"/>
              <w:ind w:left="20"/>
              <w:rPr>
                <w:rFonts w:ascii="Calibri" w:eastAsia="Calibri" w:hAnsi="Calibri" w:cs="Calibri"/>
                <w:sz w:val="14"/>
                <w:szCs w:val="14"/>
              </w:rPr>
            </w:pPr>
            <w:r>
              <w:rPr>
                <w:rFonts w:ascii="Calibri" w:hAnsi="Calibri"/>
                <w:sz w:val="14"/>
              </w:rPr>
              <w:t>Danışmanlık</w:t>
            </w:r>
            <w:r>
              <w:rPr>
                <w:rFonts w:ascii="Calibri" w:hAnsi="Calibri"/>
                <w:spacing w:val="-1"/>
                <w:sz w:val="14"/>
              </w:rPr>
              <w:t>Hizmetleri</w:t>
            </w:r>
            <w:r>
              <w:rPr>
                <w:rFonts w:ascii="Calibri" w:hAnsi="Calibri"/>
                <w:sz w:val="14"/>
              </w:rPr>
              <w:t>Yürütülür.Bu</w:t>
            </w:r>
            <w:r>
              <w:rPr>
                <w:rFonts w:ascii="Calibri" w:hAnsi="Calibri"/>
                <w:spacing w:val="-1"/>
                <w:sz w:val="14"/>
              </w:rPr>
              <w:t>Kapsamda:</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MaliyetUnsurları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hAnsi="Calibri"/>
                <w:spacing w:val="-1"/>
                <w:sz w:val="14"/>
              </w:rPr>
              <w:t>Teftiş</w:t>
            </w:r>
            <w:r>
              <w:rPr>
                <w:rFonts w:ascii="Calibri" w:hAnsi="Calibri"/>
                <w:sz w:val="14"/>
              </w:rPr>
              <w:t>veDenetimGörevlilerinin</w:t>
            </w:r>
            <w:r>
              <w:rPr>
                <w:rFonts w:ascii="Calibri" w:hAnsi="Calibri"/>
                <w:spacing w:val="-1"/>
                <w:sz w:val="14"/>
              </w:rPr>
              <w:t>Maaşları</w:t>
            </w:r>
          </w:p>
        </w:tc>
      </w:tr>
      <w:tr w:rsidR="008C03CD" w:rsidTr="008C03CD">
        <w:trPr>
          <w:trHeight w:hRule="exact" w:val="384"/>
        </w:trPr>
        <w:tc>
          <w:tcPr>
            <w:tcW w:w="10615" w:type="dxa"/>
            <w:gridSpan w:val="11"/>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89"/>
              <w:ind w:left="14"/>
              <w:jc w:val="center"/>
              <w:rPr>
                <w:rFonts w:ascii="Calibri" w:eastAsia="Calibri" w:hAnsi="Calibri" w:cs="Calibri"/>
                <w:sz w:val="14"/>
                <w:szCs w:val="14"/>
              </w:rPr>
            </w:pPr>
            <w:r>
              <w:rPr>
                <w:rFonts w:ascii="Calibri" w:hAnsi="Calibri"/>
                <w:b/>
                <w:spacing w:val="-1"/>
                <w:sz w:val="14"/>
              </w:rPr>
              <w:t>FAALİYETİNÖDENEKİHTİYACI</w:t>
            </w:r>
          </w:p>
        </w:tc>
      </w:tr>
      <w:tr w:rsidR="008C03CD" w:rsidTr="008C03CD">
        <w:trPr>
          <w:trHeight w:hRule="exact" w:val="192"/>
        </w:trPr>
        <w:tc>
          <w:tcPr>
            <w:tcW w:w="10615" w:type="dxa"/>
            <w:gridSpan w:val="11"/>
            <w:tcBorders>
              <w:top w:val="single" w:sz="6" w:space="0" w:color="000000"/>
              <w:left w:val="single" w:sz="6" w:space="0" w:color="000000"/>
              <w:bottom w:val="single" w:sz="6" w:space="0" w:color="000000"/>
              <w:right w:val="single" w:sz="6" w:space="0" w:color="000000"/>
            </w:tcBorders>
          </w:tcPr>
          <w:p w:rsidR="008C03CD" w:rsidRDefault="008C03CD" w:rsidP="008C03CD"/>
        </w:tc>
      </w:tr>
      <w:tr w:rsidR="008C03CD" w:rsidTr="008C03CD">
        <w:trPr>
          <w:trHeight w:hRule="exact" w:val="199"/>
        </w:trPr>
        <w:tc>
          <w:tcPr>
            <w:tcW w:w="2470" w:type="dxa"/>
            <w:gridSpan w:val="2"/>
            <w:vMerge w:val="restart"/>
            <w:tcBorders>
              <w:top w:val="single" w:sz="6" w:space="0" w:color="000000"/>
              <w:left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9"/>
              <w:rPr>
                <w:rFonts w:ascii="Times New Roman" w:eastAsia="Times New Roman" w:hAnsi="Times New Roman" w:cs="Times New Roman"/>
                <w:sz w:val="16"/>
                <w:szCs w:val="16"/>
              </w:rPr>
            </w:pPr>
          </w:p>
          <w:p w:rsidR="008C03CD" w:rsidRDefault="008C03CD" w:rsidP="008C03CD">
            <w:pPr>
              <w:pStyle w:val="TableParagraph"/>
              <w:ind w:left="2"/>
              <w:jc w:val="center"/>
              <w:rPr>
                <w:rFonts w:ascii="Calibri" w:eastAsia="Calibri" w:hAnsi="Calibri" w:cs="Calibri"/>
                <w:sz w:val="14"/>
                <w:szCs w:val="14"/>
              </w:rPr>
            </w:pPr>
            <w:r>
              <w:rPr>
                <w:rFonts w:ascii="Calibri"/>
                <w:b/>
                <w:spacing w:val="-1"/>
                <w:sz w:val="14"/>
              </w:rPr>
              <w:t>EkonomikAd</w:t>
            </w:r>
          </w:p>
        </w:tc>
        <w:tc>
          <w:tcPr>
            <w:tcW w:w="181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ind w:left="3"/>
              <w:jc w:val="center"/>
              <w:rPr>
                <w:rFonts w:ascii="Calibri" w:eastAsia="Calibri" w:hAnsi="Calibri" w:cs="Calibri"/>
                <w:sz w:val="14"/>
                <w:szCs w:val="14"/>
              </w:rPr>
            </w:pPr>
            <w:r>
              <w:rPr>
                <w:rFonts w:ascii="Calibri"/>
                <w:b/>
                <w:spacing w:val="-1"/>
                <w:sz w:val="14"/>
              </w:rPr>
              <w:t>2024</w:t>
            </w:r>
          </w:p>
        </w:tc>
        <w:tc>
          <w:tcPr>
            <w:tcW w:w="181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ind w:left="2"/>
              <w:jc w:val="center"/>
              <w:rPr>
                <w:rFonts w:ascii="Calibri" w:eastAsia="Calibri" w:hAnsi="Calibri" w:cs="Calibri"/>
                <w:sz w:val="14"/>
                <w:szCs w:val="14"/>
              </w:rPr>
            </w:pPr>
            <w:r>
              <w:rPr>
                <w:rFonts w:ascii="Calibri"/>
                <w:b/>
                <w:spacing w:val="-1"/>
                <w:sz w:val="14"/>
              </w:rPr>
              <w:t>2025</w:t>
            </w:r>
          </w:p>
        </w:tc>
        <w:tc>
          <w:tcPr>
            <w:tcW w:w="2715" w:type="dxa"/>
            <w:gridSpan w:val="3"/>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jc w:val="center"/>
              <w:rPr>
                <w:rFonts w:ascii="Calibri" w:eastAsia="Calibri" w:hAnsi="Calibri" w:cs="Calibri"/>
                <w:sz w:val="14"/>
                <w:szCs w:val="14"/>
              </w:rPr>
            </w:pPr>
            <w:r>
              <w:rPr>
                <w:rFonts w:ascii="Calibri"/>
                <w:b/>
                <w:spacing w:val="-1"/>
                <w:sz w:val="14"/>
              </w:rPr>
              <w:t>2026</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9"/>
              <w:jc w:val="center"/>
              <w:rPr>
                <w:rFonts w:ascii="Calibri" w:eastAsia="Calibri" w:hAnsi="Calibri" w:cs="Calibri"/>
                <w:sz w:val="14"/>
                <w:szCs w:val="14"/>
              </w:rPr>
            </w:pPr>
            <w:r>
              <w:rPr>
                <w:rFonts w:ascii="Calibri"/>
                <w:b/>
                <w:spacing w:val="-1"/>
                <w:sz w:val="14"/>
              </w:rPr>
              <w:t>2027</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9"/>
              <w:jc w:val="center"/>
              <w:rPr>
                <w:rFonts w:ascii="Calibri" w:eastAsia="Calibri" w:hAnsi="Calibri" w:cs="Calibri"/>
                <w:sz w:val="14"/>
                <w:szCs w:val="14"/>
              </w:rPr>
            </w:pPr>
            <w:r>
              <w:rPr>
                <w:rFonts w:ascii="Calibri"/>
                <w:b/>
                <w:spacing w:val="-1"/>
                <w:sz w:val="14"/>
              </w:rPr>
              <w:t>2028</w:t>
            </w:r>
          </w:p>
        </w:tc>
      </w:tr>
      <w:tr w:rsidR="008C03CD" w:rsidTr="008C03CD">
        <w:trPr>
          <w:trHeight w:hRule="exact" w:val="704"/>
        </w:trPr>
        <w:tc>
          <w:tcPr>
            <w:tcW w:w="2470" w:type="dxa"/>
            <w:gridSpan w:val="2"/>
            <w:vMerge/>
            <w:tcBorders>
              <w:left w:val="single" w:sz="6" w:space="0" w:color="000000"/>
              <w:bottom w:val="single" w:sz="6" w:space="0" w:color="000000"/>
              <w:right w:val="single" w:sz="6" w:space="0" w:color="000000"/>
            </w:tcBorders>
          </w:tcPr>
          <w:p w:rsidR="008C03CD" w:rsidRDefault="008C03CD" w:rsidP="008C03CD"/>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5"/>
              <w:rPr>
                <w:rFonts w:ascii="Times New Roman" w:eastAsia="Times New Roman" w:hAnsi="Times New Roman" w:cs="Times New Roman"/>
                <w:sz w:val="14"/>
                <w:szCs w:val="14"/>
              </w:rPr>
            </w:pPr>
          </w:p>
          <w:p w:rsidR="008C03CD" w:rsidRDefault="008C03CD" w:rsidP="008C03CD">
            <w:pPr>
              <w:pStyle w:val="TableParagraph"/>
              <w:spacing w:line="269" w:lineRule="auto"/>
              <w:ind w:left="198" w:right="163" w:hanging="32"/>
              <w:rPr>
                <w:rFonts w:ascii="Calibri" w:eastAsia="Calibri" w:hAnsi="Calibri" w:cs="Calibri"/>
                <w:sz w:val="14"/>
                <w:szCs w:val="14"/>
              </w:rPr>
            </w:pPr>
            <w:r>
              <w:rPr>
                <w:rFonts w:ascii="Calibri" w:hAnsi="Calibri"/>
                <w:b/>
                <w:spacing w:val="-1"/>
                <w:sz w:val="14"/>
              </w:rPr>
              <w:t>BaşlangıçÖdeneği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179"/>
              <w:rPr>
                <w:rFonts w:ascii="Calibri" w:eastAsia="Calibri" w:hAnsi="Calibri" w:cs="Calibri"/>
                <w:sz w:val="14"/>
                <w:szCs w:val="14"/>
              </w:rPr>
            </w:pPr>
            <w:r>
              <w:rPr>
                <w:rFonts w:ascii="Calibri"/>
                <w:b/>
                <w:spacing w:val="-1"/>
                <w:sz w:val="14"/>
              </w:rPr>
              <w:t>Harcama</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5"/>
              <w:rPr>
                <w:rFonts w:ascii="Times New Roman" w:eastAsia="Times New Roman" w:hAnsi="Times New Roman" w:cs="Times New Roman"/>
                <w:sz w:val="14"/>
                <w:szCs w:val="14"/>
              </w:rPr>
            </w:pPr>
          </w:p>
          <w:p w:rsidR="008C03CD" w:rsidRDefault="008C03CD" w:rsidP="008C03CD">
            <w:pPr>
              <w:pStyle w:val="TableParagraph"/>
              <w:spacing w:line="269" w:lineRule="auto"/>
              <w:ind w:left="198" w:right="163" w:hanging="32"/>
              <w:rPr>
                <w:rFonts w:ascii="Calibri" w:eastAsia="Calibri" w:hAnsi="Calibri" w:cs="Calibri"/>
                <w:sz w:val="14"/>
                <w:szCs w:val="14"/>
              </w:rPr>
            </w:pPr>
            <w:r>
              <w:rPr>
                <w:rFonts w:ascii="Calibri" w:hAnsi="Calibri"/>
                <w:b/>
                <w:spacing w:val="-1"/>
                <w:sz w:val="14"/>
              </w:rPr>
              <w:t>BaşlangıçÖdeneği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line="270" w:lineRule="auto"/>
              <w:ind w:left="195" w:right="176" w:hanging="17"/>
              <w:jc w:val="both"/>
              <w:rPr>
                <w:rFonts w:ascii="Calibri" w:eastAsia="Calibri" w:hAnsi="Calibri" w:cs="Calibri"/>
                <w:sz w:val="14"/>
                <w:szCs w:val="14"/>
              </w:rPr>
            </w:pPr>
            <w:r>
              <w:rPr>
                <w:rFonts w:ascii="Calibri"/>
                <w:b/>
                <w:spacing w:val="-1"/>
                <w:sz w:val="14"/>
              </w:rPr>
              <w:t>Harcama(HaziranSonu)</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79"/>
              <w:rPr>
                <w:rFonts w:ascii="Calibri" w:eastAsia="Calibri" w:hAnsi="Calibri" w:cs="Calibri"/>
                <w:sz w:val="14"/>
                <w:szCs w:val="14"/>
              </w:rPr>
            </w:pPr>
            <w:r>
              <w:rPr>
                <w:rFonts w:ascii="Calibri"/>
                <w:b/>
                <w:spacing w:val="-1"/>
                <w:sz w:val="14"/>
              </w:rPr>
              <w:t>Teklif</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line="270" w:lineRule="auto"/>
              <w:ind w:left="85" w:right="81"/>
              <w:jc w:val="center"/>
              <w:rPr>
                <w:rFonts w:ascii="Calibri" w:eastAsia="Calibri" w:hAnsi="Calibri" w:cs="Calibri"/>
                <w:sz w:val="14"/>
                <w:szCs w:val="14"/>
              </w:rPr>
            </w:pPr>
            <w:r>
              <w:rPr>
                <w:rFonts w:ascii="Calibri" w:hAnsi="Calibri"/>
                <w:b/>
                <w:spacing w:val="-1"/>
                <w:sz w:val="14"/>
              </w:rPr>
              <w:t>TavanıAşanÖdenekTeklifi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37"/>
              <w:rPr>
                <w:rFonts w:ascii="Calibri" w:eastAsia="Calibri" w:hAnsi="Calibri" w:cs="Calibri"/>
                <w:sz w:val="14"/>
                <w:szCs w:val="14"/>
              </w:rPr>
            </w:pPr>
            <w:r>
              <w:rPr>
                <w:rFonts w:ascii="Calibri"/>
                <w:b/>
                <w:spacing w:val="-1"/>
                <w:sz w:val="14"/>
              </w:rPr>
              <w:t>ToplamTeklif</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19"/>
              <w:rPr>
                <w:rFonts w:ascii="Calibri" w:eastAsia="Calibri" w:hAnsi="Calibri" w:cs="Calibri"/>
                <w:sz w:val="14"/>
                <w:szCs w:val="14"/>
              </w:rPr>
            </w:pPr>
            <w:r>
              <w:rPr>
                <w:rFonts w:ascii="Calibri"/>
                <w:b/>
                <w:spacing w:val="-1"/>
                <w:sz w:val="14"/>
              </w:rPr>
              <w:t>Tahmin</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19"/>
              <w:rPr>
                <w:rFonts w:ascii="Calibri" w:eastAsia="Calibri" w:hAnsi="Calibri" w:cs="Calibri"/>
                <w:sz w:val="14"/>
                <w:szCs w:val="14"/>
              </w:rPr>
            </w:pPr>
            <w:r>
              <w:rPr>
                <w:rFonts w:ascii="Calibri"/>
                <w:b/>
                <w:spacing w:val="-1"/>
                <w:sz w:val="14"/>
              </w:rPr>
              <w:t>Tahmin</w:t>
            </w:r>
          </w:p>
        </w:tc>
      </w:tr>
      <w:tr w:rsidR="008C03CD" w:rsidTr="008C03CD">
        <w:trPr>
          <w:trHeight w:hRule="exact" w:val="192"/>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Mal</w:t>
            </w:r>
            <w:r>
              <w:rPr>
                <w:rFonts w:ascii="Calibri" w:hAnsi="Calibri"/>
                <w:sz w:val="14"/>
              </w:rPr>
              <w:t>ve</w:t>
            </w:r>
            <w:r>
              <w:rPr>
                <w:rFonts w:ascii="Calibri" w:hAnsi="Calibri"/>
                <w:spacing w:val="-1"/>
                <w:sz w:val="14"/>
              </w:rPr>
              <w:t>Hizmet</w:t>
            </w:r>
            <w:r>
              <w:rPr>
                <w:rFonts w:ascii="Calibri" w:hAnsi="Calibri"/>
                <w:sz w:val="14"/>
              </w:rPr>
              <w:t>AlımGiderleri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250.000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250.000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375.000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562.500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Hizmet</w:t>
            </w:r>
            <w:r>
              <w:rPr>
                <w:rFonts w:ascii="Calibri" w:hAnsi="Calibri"/>
                <w:sz w:val="14"/>
              </w:rPr>
              <w:t>Alımları</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250.000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250.000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375.000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562.500</w:t>
            </w:r>
          </w:p>
        </w:tc>
      </w:tr>
      <w:tr w:rsidR="008C03CD" w:rsidTr="008C03CD">
        <w:trPr>
          <w:trHeight w:hRule="exact" w:val="343"/>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ind w:left="15"/>
              <w:jc w:val="center"/>
              <w:rPr>
                <w:rFonts w:ascii="Calibri" w:eastAsia="Calibri" w:hAnsi="Calibri" w:cs="Calibri"/>
                <w:sz w:val="14"/>
                <w:szCs w:val="14"/>
              </w:rPr>
            </w:pPr>
            <w:r>
              <w:rPr>
                <w:rFonts w:ascii="Calibri"/>
                <w:b/>
                <w:spacing w:val="-1"/>
                <w:sz w:val="14"/>
              </w:rPr>
              <w:t>TOPLAM</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363"/>
              <w:rPr>
                <w:rFonts w:ascii="Calibri" w:eastAsia="Calibri" w:hAnsi="Calibri" w:cs="Calibri"/>
                <w:sz w:val="14"/>
                <w:szCs w:val="14"/>
              </w:rPr>
            </w:pPr>
            <w:r>
              <w:rPr>
                <w:rFonts w:ascii="Calibri"/>
                <w:b/>
                <w:spacing w:val="-1"/>
                <w:sz w:val="14"/>
              </w:rPr>
              <w:t>250.000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364"/>
              <w:rPr>
                <w:rFonts w:ascii="Calibri" w:eastAsia="Calibri" w:hAnsi="Calibri" w:cs="Calibri"/>
                <w:sz w:val="14"/>
                <w:szCs w:val="14"/>
              </w:rPr>
            </w:pPr>
            <w:r>
              <w:rPr>
                <w:rFonts w:ascii="Calibri"/>
                <w:b/>
                <w:spacing w:val="-1"/>
                <w:sz w:val="14"/>
              </w:rPr>
              <w:t>250.000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363"/>
              <w:rPr>
                <w:rFonts w:ascii="Calibri" w:eastAsia="Calibri" w:hAnsi="Calibri" w:cs="Calibri"/>
                <w:sz w:val="14"/>
                <w:szCs w:val="14"/>
              </w:rPr>
            </w:pPr>
            <w:r>
              <w:rPr>
                <w:rFonts w:ascii="Calibri"/>
                <w:b/>
                <w:spacing w:val="-1"/>
                <w:sz w:val="14"/>
              </w:rPr>
              <w:t>375.000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363"/>
              <w:rPr>
                <w:rFonts w:ascii="Calibri" w:eastAsia="Calibri" w:hAnsi="Calibri" w:cs="Calibri"/>
                <w:sz w:val="14"/>
                <w:szCs w:val="14"/>
              </w:rPr>
            </w:pPr>
            <w:r>
              <w:rPr>
                <w:rFonts w:ascii="Calibri"/>
                <w:b/>
                <w:spacing w:val="-1"/>
                <w:sz w:val="14"/>
              </w:rPr>
              <w:t>562.500</w:t>
            </w:r>
          </w:p>
        </w:tc>
      </w:tr>
    </w:tbl>
    <w:p w:rsidR="008C03CD" w:rsidRDefault="008C03CD" w:rsidP="008C03CD">
      <w:pPr>
        <w:rPr>
          <w:rFonts w:ascii="Calibri" w:eastAsia="Calibri" w:hAnsi="Calibri" w:cs="Calibri"/>
          <w:sz w:val="14"/>
          <w:szCs w:val="14"/>
        </w:rPr>
        <w:sectPr w:rsidR="008C03CD">
          <w:footerReference w:type="default" r:id="rId17"/>
          <w:pgSz w:w="11910" w:h="16840"/>
          <w:pgMar w:top="1360" w:right="480" w:bottom="1020" w:left="460" w:header="1170" w:footer="832" w:gutter="0"/>
          <w:pgNumType w:start="11"/>
          <w:cols w:space="720"/>
        </w:sectPr>
      </w:pPr>
    </w:p>
    <w:p w:rsidR="008C03CD" w:rsidRDefault="008C03CD" w:rsidP="008C03CD">
      <w:pPr>
        <w:spacing w:before="9"/>
        <w:rPr>
          <w:rFonts w:ascii="Times New Roman" w:eastAsia="Times New Roman" w:hAnsi="Times New Roman" w:cs="Times New Roman"/>
          <w:sz w:val="16"/>
          <w:szCs w:val="16"/>
        </w:rPr>
      </w:pPr>
    </w:p>
    <w:tbl>
      <w:tblPr>
        <w:tblStyle w:val="TableNormal"/>
        <w:tblW w:w="0" w:type="auto"/>
        <w:tblInd w:w="110" w:type="dxa"/>
        <w:tblLayout w:type="fixed"/>
        <w:tblLook w:val="01E0"/>
      </w:tblPr>
      <w:tblGrid>
        <w:gridCol w:w="278"/>
        <w:gridCol w:w="2192"/>
        <w:gridCol w:w="905"/>
        <w:gridCol w:w="905"/>
        <w:gridCol w:w="905"/>
        <w:gridCol w:w="905"/>
        <w:gridCol w:w="905"/>
        <w:gridCol w:w="905"/>
        <w:gridCol w:w="905"/>
        <w:gridCol w:w="905"/>
        <w:gridCol w:w="905"/>
      </w:tblGrid>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İdareAdı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11.06MaliHizmetler</w:t>
            </w:r>
            <w:r>
              <w:rPr>
                <w:rFonts w:ascii="Calibri" w:hAnsi="Calibri"/>
                <w:sz w:val="14"/>
              </w:rPr>
              <w:t>Müdürlüğü</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ProgramAdı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Kamu</w:t>
            </w:r>
            <w:r>
              <w:rPr>
                <w:rFonts w:ascii="Calibri" w:hAnsi="Calibri"/>
                <w:sz w:val="14"/>
              </w:rPr>
              <w:t>GelirleriYönetimi</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AltProgramAdı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z w:val="14"/>
              </w:rPr>
              <w:t>VergiyeGönüllüUyumun</w:t>
            </w:r>
            <w:r>
              <w:rPr>
                <w:rFonts w:ascii="Calibri" w:hAnsi="Calibri"/>
                <w:spacing w:val="-1"/>
                <w:sz w:val="14"/>
              </w:rPr>
              <w:t>Sağlanması</w:t>
            </w:r>
            <w:r>
              <w:rPr>
                <w:rFonts w:ascii="Calibri" w:hAnsi="Calibri"/>
                <w:sz w:val="14"/>
              </w:rPr>
              <w:t>veUyumMaliyetlerinin</w:t>
            </w:r>
            <w:r>
              <w:rPr>
                <w:rFonts w:ascii="Calibri" w:hAnsi="Calibri"/>
                <w:spacing w:val="-1"/>
                <w:sz w:val="14"/>
              </w:rPr>
              <w:t>Azaltılması</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b/>
                <w:spacing w:val="-1"/>
                <w:sz w:val="14"/>
              </w:rPr>
              <w:t>AltProgramHedefi</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FaaliyetAdı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z w:val="14"/>
              </w:rPr>
              <w:t>VergiyeGönüllüUyumKapsamındaBilgilendirmeFaaliyetleri</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b/>
                <w:spacing w:val="-1"/>
                <w:sz w:val="14"/>
              </w:rPr>
              <w:t>YasalDayanak</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213</w:t>
            </w:r>
            <w:r>
              <w:rPr>
                <w:rFonts w:ascii="Calibri" w:hAnsi="Calibri"/>
                <w:sz w:val="14"/>
              </w:rPr>
              <w:t>SayılıVergiUsulKanunu,</w:t>
            </w:r>
            <w:r>
              <w:rPr>
                <w:rFonts w:ascii="Calibri" w:hAnsi="Calibri"/>
                <w:spacing w:val="-1"/>
                <w:sz w:val="14"/>
              </w:rPr>
              <w:t>5393</w:t>
            </w:r>
            <w:r>
              <w:rPr>
                <w:rFonts w:ascii="Calibri" w:hAnsi="Calibri"/>
                <w:sz w:val="14"/>
              </w:rPr>
              <w:t>SayılıBelediyeKanunu,2464SayılıBelediyeGelirleriKanunu</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GerekçeveYürütülecekİşler</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Mükellef</w:t>
            </w:r>
            <w:r>
              <w:rPr>
                <w:rFonts w:ascii="Calibri" w:hAnsi="Calibri"/>
                <w:sz w:val="14"/>
              </w:rPr>
              <w:t>BilgilendirmeFaaliyetleri,</w:t>
            </w:r>
            <w:r>
              <w:rPr>
                <w:rFonts w:ascii="Calibri" w:hAnsi="Calibri"/>
                <w:spacing w:val="-1"/>
                <w:sz w:val="14"/>
              </w:rPr>
              <w:t>Eğitim</w:t>
            </w:r>
            <w:r>
              <w:rPr>
                <w:rFonts w:ascii="Calibri" w:hAnsi="Calibri"/>
                <w:sz w:val="14"/>
              </w:rPr>
              <w:t>veRehberlik</w:t>
            </w:r>
            <w:r>
              <w:rPr>
                <w:rFonts w:ascii="Calibri" w:hAnsi="Calibri"/>
                <w:spacing w:val="-1"/>
                <w:sz w:val="14"/>
              </w:rPr>
              <w:t>Çalışmaları,</w:t>
            </w:r>
            <w:r>
              <w:rPr>
                <w:rFonts w:ascii="Calibri" w:hAnsi="Calibri"/>
                <w:sz w:val="14"/>
              </w:rPr>
              <w:t>VergiBilincinin</w:t>
            </w:r>
            <w:r>
              <w:rPr>
                <w:rFonts w:ascii="Calibri" w:hAnsi="Calibri"/>
                <w:spacing w:val="-1"/>
                <w:sz w:val="14"/>
              </w:rPr>
              <w:t>Artırılmasına</w:t>
            </w:r>
            <w:r>
              <w:rPr>
                <w:rFonts w:ascii="Calibri" w:hAnsi="Calibri"/>
                <w:sz w:val="14"/>
              </w:rPr>
              <w:t>YönelikKampanyalarınYürütülmesi</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MaliyetUnsurları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z w:val="14"/>
              </w:rPr>
              <w:t>Tanıtım</w:t>
            </w:r>
            <w:r>
              <w:rPr>
                <w:rFonts w:ascii="Calibri" w:hAnsi="Calibri"/>
                <w:spacing w:val="-1"/>
                <w:sz w:val="14"/>
              </w:rPr>
              <w:t>Materyalleri,EğitimOrganizasyonu</w:t>
            </w:r>
            <w:r>
              <w:rPr>
                <w:rFonts w:ascii="Calibri" w:hAnsi="Calibri"/>
                <w:sz w:val="14"/>
              </w:rPr>
              <w:t>Giderleri,</w:t>
            </w:r>
            <w:r>
              <w:rPr>
                <w:rFonts w:ascii="Calibri" w:hAnsi="Calibri"/>
                <w:spacing w:val="-1"/>
                <w:sz w:val="14"/>
              </w:rPr>
              <w:t>HizmetİçiEğitim,YazılımDestekHizmetleri</w:t>
            </w:r>
          </w:p>
        </w:tc>
      </w:tr>
      <w:tr w:rsidR="008C03CD" w:rsidTr="008C03CD">
        <w:trPr>
          <w:trHeight w:hRule="exact" w:val="384"/>
        </w:trPr>
        <w:tc>
          <w:tcPr>
            <w:tcW w:w="10615" w:type="dxa"/>
            <w:gridSpan w:val="11"/>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89"/>
              <w:ind w:left="14"/>
              <w:jc w:val="center"/>
              <w:rPr>
                <w:rFonts w:ascii="Calibri" w:eastAsia="Calibri" w:hAnsi="Calibri" w:cs="Calibri"/>
                <w:sz w:val="14"/>
                <w:szCs w:val="14"/>
              </w:rPr>
            </w:pPr>
            <w:r>
              <w:rPr>
                <w:rFonts w:ascii="Calibri" w:hAnsi="Calibri"/>
                <w:b/>
                <w:spacing w:val="-1"/>
                <w:sz w:val="14"/>
              </w:rPr>
              <w:t>FAALİYETİNÖDENEKİHTİYACI</w:t>
            </w:r>
          </w:p>
        </w:tc>
      </w:tr>
      <w:tr w:rsidR="008C03CD" w:rsidTr="008C03CD">
        <w:trPr>
          <w:trHeight w:hRule="exact" w:val="192"/>
        </w:trPr>
        <w:tc>
          <w:tcPr>
            <w:tcW w:w="10615" w:type="dxa"/>
            <w:gridSpan w:val="11"/>
            <w:tcBorders>
              <w:top w:val="single" w:sz="6" w:space="0" w:color="000000"/>
              <w:left w:val="single" w:sz="6" w:space="0" w:color="000000"/>
              <w:bottom w:val="single" w:sz="6" w:space="0" w:color="000000"/>
              <w:right w:val="single" w:sz="6" w:space="0" w:color="000000"/>
            </w:tcBorders>
          </w:tcPr>
          <w:p w:rsidR="008C03CD" w:rsidRDefault="008C03CD" w:rsidP="008C03CD"/>
        </w:tc>
      </w:tr>
      <w:tr w:rsidR="008C03CD" w:rsidTr="008C03CD">
        <w:trPr>
          <w:trHeight w:hRule="exact" w:val="199"/>
        </w:trPr>
        <w:tc>
          <w:tcPr>
            <w:tcW w:w="2470" w:type="dxa"/>
            <w:gridSpan w:val="2"/>
            <w:vMerge w:val="restart"/>
            <w:tcBorders>
              <w:top w:val="single" w:sz="6" w:space="0" w:color="000000"/>
              <w:left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9"/>
              <w:rPr>
                <w:rFonts w:ascii="Times New Roman" w:eastAsia="Times New Roman" w:hAnsi="Times New Roman" w:cs="Times New Roman"/>
                <w:sz w:val="16"/>
                <w:szCs w:val="16"/>
              </w:rPr>
            </w:pPr>
          </w:p>
          <w:p w:rsidR="008C03CD" w:rsidRDefault="008C03CD" w:rsidP="008C03CD">
            <w:pPr>
              <w:pStyle w:val="TableParagraph"/>
              <w:ind w:left="2"/>
              <w:jc w:val="center"/>
              <w:rPr>
                <w:rFonts w:ascii="Calibri" w:eastAsia="Calibri" w:hAnsi="Calibri" w:cs="Calibri"/>
                <w:sz w:val="14"/>
                <w:szCs w:val="14"/>
              </w:rPr>
            </w:pPr>
            <w:r>
              <w:rPr>
                <w:rFonts w:ascii="Calibri"/>
                <w:b/>
                <w:spacing w:val="-1"/>
                <w:sz w:val="14"/>
              </w:rPr>
              <w:t>EkonomikAd</w:t>
            </w:r>
          </w:p>
        </w:tc>
        <w:tc>
          <w:tcPr>
            <w:tcW w:w="181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ind w:left="3"/>
              <w:jc w:val="center"/>
              <w:rPr>
                <w:rFonts w:ascii="Calibri" w:eastAsia="Calibri" w:hAnsi="Calibri" w:cs="Calibri"/>
                <w:sz w:val="14"/>
                <w:szCs w:val="14"/>
              </w:rPr>
            </w:pPr>
            <w:r>
              <w:rPr>
                <w:rFonts w:ascii="Calibri"/>
                <w:b/>
                <w:spacing w:val="-1"/>
                <w:sz w:val="14"/>
              </w:rPr>
              <w:t>2024</w:t>
            </w:r>
          </w:p>
        </w:tc>
        <w:tc>
          <w:tcPr>
            <w:tcW w:w="181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ind w:left="2"/>
              <w:jc w:val="center"/>
              <w:rPr>
                <w:rFonts w:ascii="Calibri" w:eastAsia="Calibri" w:hAnsi="Calibri" w:cs="Calibri"/>
                <w:sz w:val="14"/>
                <w:szCs w:val="14"/>
              </w:rPr>
            </w:pPr>
            <w:r>
              <w:rPr>
                <w:rFonts w:ascii="Calibri"/>
                <w:b/>
                <w:spacing w:val="-1"/>
                <w:sz w:val="14"/>
              </w:rPr>
              <w:t>2025</w:t>
            </w:r>
          </w:p>
        </w:tc>
        <w:tc>
          <w:tcPr>
            <w:tcW w:w="2715" w:type="dxa"/>
            <w:gridSpan w:val="3"/>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jc w:val="center"/>
              <w:rPr>
                <w:rFonts w:ascii="Calibri" w:eastAsia="Calibri" w:hAnsi="Calibri" w:cs="Calibri"/>
                <w:sz w:val="14"/>
                <w:szCs w:val="14"/>
              </w:rPr>
            </w:pPr>
            <w:r>
              <w:rPr>
                <w:rFonts w:ascii="Calibri"/>
                <w:b/>
                <w:spacing w:val="-1"/>
                <w:sz w:val="14"/>
              </w:rPr>
              <w:t>2026</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9"/>
              <w:jc w:val="center"/>
              <w:rPr>
                <w:rFonts w:ascii="Calibri" w:eastAsia="Calibri" w:hAnsi="Calibri" w:cs="Calibri"/>
                <w:sz w:val="14"/>
                <w:szCs w:val="14"/>
              </w:rPr>
            </w:pPr>
            <w:r>
              <w:rPr>
                <w:rFonts w:ascii="Calibri"/>
                <w:b/>
                <w:spacing w:val="-1"/>
                <w:sz w:val="14"/>
              </w:rPr>
              <w:t>2027</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9"/>
              <w:jc w:val="center"/>
              <w:rPr>
                <w:rFonts w:ascii="Calibri" w:eastAsia="Calibri" w:hAnsi="Calibri" w:cs="Calibri"/>
                <w:sz w:val="14"/>
                <w:szCs w:val="14"/>
              </w:rPr>
            </w:pPr>
            <w:r>
              <w:rPr>
                <w:rFonts w:ascii="Calibri"/>
                <w:b/>
                <w:spacing w:val="-1"/>
                <w:sz w:val="14"/>
              </w:rPr>
              <w:t>2028</w:t>
            </w:r>
          </w:p>
        </w:tc>
      </w:tr>
      <w:tr w:rsidR="008C03CD" w:rsidTr="008C03CD">
        <w:trPr>
          <w:trHeight w:hRule="exact" w:val="704"/>
        </w:trPr>
        <w:tc>
          <w:tcPr>
            <w:tcW w:w="2470" w:type="dxa"/>
            <w:gridSpan w:val="2"/>
            <w:vMerge/>
            <w:tcBorders>
              <w:left w:val="single" w:sz="6" w:space="0" w:color="000000"/>
              <w:bottom w:val="single" w:sz="6" w:space="0" w:color="000000"/>
              <w:right w:val="single" w:sz="6" w:space="0" w:color="000000"/>
            </w:tcBorders>
          </w:tcPr>
          <w:p w:rsidR="008C03CD" w:rsidRDefault="008C03CD" w:rsidP="008C03CD"/>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5"/>
              <w:rPr>
                <w:rFonts w:ascii="Times New Roman" w:eastAsia="Times New Roman" w:hAnsi="Times New Roman" w:cs="Times New Roman"/>
                <w:sz w:val="14"/>
                <w:szCs w:val="14"/>
              </w:rPr>
            </w:pPr>
          </w:p>
          <w:p w:rsidR="008C03CD" w:rsidRDefault="008C03CD" w:rsidP="008C03CD">
            <w:pPr>
              <w:pStyle w:val="TableParagraph"/>
              <w:spacing w:line="269" w:lineRule="auto"/>
              <w:ind w:left="198" w:right="163" w:hanging="32"/>
              <w:rPr>
                <w:rFonts w:ascii="Calibri" w:eastAsia="Calibri" w:hAnsi="Calibri" w:cs="Calibri"/>
                <w:sz w:val="14"/>
                <w:szCs w:val="14"/>
              </w:rPr>
            </w:pPr>
            <w:r>
              <w:rPr>
                <w:rFonts w:ascii="Calibri" w:hAnsi="Calibri"/>
                <w:b/>
                <w:spacing w:val="-1"/>
                <w:sz w:val="14"/>
              </w:rPr>
              <w:t>BaşlangıçÖdeneği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179"/>
              <w:rPr>
                <w:rFonts w:ascii="Calibri" w:eastAsia="Calibri" w:hAnsi="Calibri" w:cs="Calibri"/>
                <w:sz w:val="14"/>
                <w:szCs w:val="14"/>
              </w:rPr>
            </w:pPr>
            <w:r>
              <w:rPr>
                <w:rFonts w:ascii="Calibri"/>
                <w:b/>
                <w:spacing w:val="-1"/>
                <w:sz w:val="14"/>
              </w:rPr>
              <w:t>Harcama</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5"/>
              <w:rPr>
                <w:rFonts w:ascii="Times New Roman" w:eastAsia="Times New Roman" w:hAnsi="Times New Roman" w:cs="Times New Roman"/>
                <w:sz w:val="14"/>
                <w:szCs w:val="14"/>
              </w:rPr>
            </w:pPr>
          </w:p>
          <w:p w:rsidR="008C03CD" w:rsidRDefault="008C03CD" w:rsidP="008C03CD">
            <w:pPr>
              <w:pStyle w:val="TableParagraph"/>
              <w:spacing w:line="269" w:lineRule="auto"/>
              <w:ind w:left="198" w:right="163" w:hanging="32"/>
              <w:rPr>
                <w:rFonts w:ascii="Calibri" w:eastAsia="Calibri" w:hAnsi="Calibri" w:cs="Calibri"/>
                <w:sz w:val="14"/>
                <w:szCs w:val="14"/>
              </w:rPr>
            </w:pPr>
            <w:r>
              <w:rPr>
                <w:rFonts w:ascii="Calibri" w:hAnsi="Calibri"/>
                <w:b/>
                <w:spacing w:val="-1"/>
                <w:sz w:val="14"/>
              </w:rPr>
              <w:t>BaşlangıçÖdeneği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line="270" w:lineRule="auto"/>
              <w:ind w:left="195" w:right="176" w:hanging="17"/>
              <w:jc w:val="both"/>
              <w:rPr>
                <w:rFonts w:ascii="Calibri" w:eastAsia="Calibri" w:hAnsi="Calibri" w:cs="Calibri"/>
                <w:sz w:val="14"/>
                <w:szCs w:val="14"/>
              </w:rPr>
            </w:pPr>
            <w:r>
              <w:rPr>
                <w:rFonts w:ascii="Calibri"/>
                <w:b/>
                <w:spacing w:val="-1"/>
                <w:sz w:val="14"/>
              </w:rPr>
              <w:t>Harcama(HaziranSonu)</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79"/>
              <w:rPr>
                <w:rFonts w:ascii="Calibri" w:eastAsia="Calibri" w:hAnsi="Calibri" w:cs="Calibri"/>
                <w:sz w:val="14"/>
                <w:szCs w:val="14"/>
              </w:rPr>
            </w:pPr>
            <w:r>
              <w:rPr>
                <w:rFonts w:ascii="Calibri"/>
                <w:b/>
                <w:spacing w:val="-1"/>
                <w:sz w:val="14"/>
              </w:rPr>
              <w:t>Teklif</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line="270" w:lineRule="auto"/>
              <w:ind w:left="85" w:right="81"/>
              <w:jc w:val="center"/>
              <w:rPr>
                <w:rFonts w:ascii="Calibri" w:eastAsia="Calibri" w:hAnsi="Calibri" w:cs="Calibri"/>
                <w:sz w:val="14"/>
                <w:szCs w:val="14"/>
              </w:rPr>
            </w:pPr>
            <w:r>
              <w:rPr>
                <w:rFonts w:ascii="Calibri" w:hAnsi="Calibri"/>
                <w:b/>
                <w:spacing w:val="-1"/>
                <w:sz w:val="14"/>
              </w:rPr>
              <w:t>TavanıAşanÖdenekTeklifi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37"/>
              <w:rPr>
                <w:rFonts w:ascii="Calibri" w:eastAsia="Calibri" w:hAnsi="Calibri" w:cs="Calibri"/>
                <w:sz w:val="14"/>
                <w:szCs w:val="14"/>
              </w:rPr>
            </w:pPr>
            <w:r>
              <w:rPr>
                <w:rFonts w:ascii="Calibri"/>
                <w:b/>
                <w:spacing w:val="-1"/>
                <w:sz w:val="14"/>
              </w:rPr>
              <w:t>ToplamTeklif</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19"/>
              <w:rPr>
                <w:rFonts w:ascii="Calibri" w:eastAsia="Calibri" w:hAnsi="Calibri" w:cs="Calibri"/>
                <w:sz w:val="14"/>
                <w:szCs w:val="14"/>
              </w:rPr>
            </w:pPr>
            <w:r>
              <w:rPr>
                <w:rFonts w:ascii="Calibri"/>
                <w:b/>
                <w:spacing w:val="-1"/>
                <w:sz w:val="14"/>
              </w:rPr>
              <w:t>Tahmin</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19"/>
              <w:rPr>
                <w:rFonts w:ascii="Calibri" w:eastAsia="Calibri" w:hAnsi="Calibri" w:cs="Calibri"/>
                <w:sz w:val="14"/>
                <w:szCs w:val="14"/>
              </w:rPr>
            </w:pPr>
            <w:r>
              <w:rPr>
                <w:rFonts w:ascii="Calibri"/>
                <w:b/>
                <w:spacing w:val="-1"/>
                <w:sz w:val="14"/>
              </w:rPr>
              <w:t>Tahmin</w:t>
            </w:r>
          </w:p>
        </w:tc>
      </w:tr>
      <w:tr w:rsidR="008C03CD" w:rsidTr="008C03CD">
        <w:trPr>
          <w:trHeight w:hRule="exact" w:val="192"/>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Mal</w:t>
            </w:r>
            <w:r>
              <w:rPr>
                <w:rFonts w:ascii="Calibri" w:hAnsi="Calibri"/>
                <w:sz w:val="14"/>
              </w:rPr>
              <w:t>ve</w:t>
            </w:r>
            <w:r>
              <w:rPr>
                <w:rFonts w:ascii="Calibri" w:hAnsi="Calibri"/>
                <w:spacing w:val="-1"/>
                <w:sz w:val="14"/>
              </w:rPr>
              <w:t>Hizmet</w:t>
            </w:r>
            <w:r>
              <w:rPr>
                <w:rFonts w:ascii="Calibri" w:hAnsi="Calibri"/>
                <w:sz w:val="14"/>
              </w:rPr>
              <w:t>AlımGiderleri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100.000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100.000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150.000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225.000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Tüketime</w:t>
            </w:r>
            <w:r>
              <w:rPr>
                <w:rFonts w:ascii="Calibri" w:hAnsi="Calibri"/>
                <w:sz w:val="14"/>
              </w:rPr>
              <w:t>Yönelik</w:t>
            </w:r>
            <w:r>
              <w:rPr>
                <w:rFonts w:ascii="Calibri" w:hAnsi="Calibri"/>
                <w:spacing w:val="-1"/>
                <w:sz w:val="14"/>
              </w:rPr>
              <w:t>Mal</w:t>
            </w:r>
            <w:r>
              <w:rPr>
                <w:rFonts w:ascii="Calibri" w:hAnsi="Calibri"/>
                <w:sz w:val="14"/>
              </w:rPr>
              <w:t>ve</w:t>
            </w:r>
            <w:r>
              <w:rPr>
                <w:rFonts w:ascii="Calibri" w:hAnsi="Calibri"/>
                <w:spacing w:val="-1"/>
                <w:sz w:val="14"/>
              </w:rPr>
              <w:t>Malzeme</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100.000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100.000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150.000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225.000</w:t>
            </w:r>
          </w:p>
        </w:tc>
      </w:tr>
      <w:tr w:rsidR="008C03CD" w:rsidTr="008C03CD">
        <w:trPr>
          <w:trHeight w:hRule="exact" w:val="343"/>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ind w:left="15"/>
              <w:jc w:val="center"/>
              <w:rPr>
                <w:rFonts w:ascii="Calibri" w:eastAsia="Calibri" w:hAnsi="Calibri" w:cs="Calibri"/>
                <w:sz w:val="14"/>
                <w:szCs w:val="14"/>
              </w:rPr>
            </w:pPr>
            <w:r>
              <w:rPr>
                <w:rFonts w:ascii="Calibri"/>
                <w:b/>
                <w:spacing w:val="-1"/>
                <w:sz w:val="14"/>
              </w:rPr>
              <w:t>TOPLAM</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363"/>
              <w:rPr>
                <w:rFonts w:ascii="Calibri" w:eastAsia="Calibri" w:hAnsi="Calibri" w:cs="Calibri"/>
                <w:sz w:val="14"/>
                <w:szCs w:val="14"/>
              </w:rPr>
            </w:pPr>
            <w:r>
              <w:rPr>
                <w:rFonts w:ascii="Calibri"/>
                <w:b/>
                <w:spacing w:val="-1"/>
                <w:sz w:val="14"/>
              </w:rPr>
              <w:t>100.000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364"/>
              <w:rPr>
                <w:rFonts w:ascii="Calibri" w:eastAsia="Calibri" w:hAnsi="Calibri" w:cs="Calibri"/>
                <w:sz w:val="14"/>
                <w:szCs w:val="14"/>
              </w:rPr>
            </w:pPr>
            <w:r>
              <w:rPr>
                <w:rFonts w:ascii="Calibri"/>
                <w:b/>
                <w:spacing w:val="-1"/>
                <w:sz w:val="14"/>
              </w:rPr>
              <w:t>100.000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363"/>
              <w:rPr>
                <w:rFonts w:ascii="Calibri" w:eastAsia="Calibri" w:hAnsi="Calibri" w:cs="Calibri"/>
                <w:sz w:val="14"/>
                <w:szCs w:val="14"/>
              </w:rPr>
            </w:pPr>
            <w:r>
              <w:rPr>
                <w:rFonts w:ascii="Calibri"/>
                <w:b/>
                <w:spacing w:val="-1"/>
                <w:sz w:val="14"/>
              </w:rPr>
              <w:t>150.000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363"/>
              <w:rPr>
                <w:rFonts w:ascii="Calibri" w:eastAsia="Calibri" w:hAnsi="Calibri" w:cs="Calibri"/>
                <w:sz w:val="14"/>
                <w:szCs w:val="14"/>
              </w:rPr>
            </w:pPr>
            <w:r>
              <w:rPr>
                <w:rFonts w:ascii="Calibri"/>
                <w:b/>
                <w:spacing w:val="-1"/>
                <w:sz w:val="14"/>
              </w:rPr>
              <w:t>225.000</w:t>
            </w:r>
          </w:p>
        </w:tc>
      </w:tr>
    </w:tbl>
    <w:p w:rsidR="008C03CD" w:rsidRDefault="008C03CD" w:rsidP="008C03CD">
      <w:pPr>
        <w:rPr>
          <w:rFonts w:ascii="Calibri" w:eastAsia="Calibri" w:hAnsi="Calibri" w:cs="Calibri"/>
          <w:sz w:val="14"/>
          <w:szCs w:val="14"/>
        </w:rPr>
        <w:sectPr w:rsidR="008C03CD">
          <w:pgSz w:w="11910" w:h="16840"/>
          <w:pgMar w:top="1360" w:right="480" w:bottom="1020" w:left="460" w:header="1170" w:footer="832" w:gutter="0"/>
          <w:cols w:space="720"/>
        </w:sectPr>
      </w:pPr>
    </w:p>
    <w:p w:rsidR="008C03CD" w:rsidRDefault="008C03CD" w:rsidP="008C03CD">
      <w:pPr>
        <w:spacing w:before="9"/>
        <w:rPr>
          <w:rFonts w:ascii="Times New Roman" w:eastAsia="Times New Roman" w:hAnsi="Times New Roman" w:cs="Times New Roman"/>
          <w:sz w:val="16"/>
          <w:szCs w:val="16"/>
        </w:rPr>
      </w:pPr>
    </w:p>
    <w:tbl>
      <w:tblPr>
        <w:tblStyle w:val="TableNormal"/>
        <w:tblW w:w="0" w:type="auto"/>
        <w:tblInd w:w="110" w:type="dxa"/>
        <w:tblLayout w:type="fixed"/>
        <w:tblLook w:val="01E0"/>
      </w:tblPr>
      <w:tblGrid>
        <w:gridCol w:w="278"/>
        <w:gridCol w:w="2192"/>
        <w:gridCol w:w="905"/>
        <w:gridCol w:w="905"/>
        <w:gridCol w:w="905"/>
        <w:gridCol w:w="905"/>
        <w:gridCol w:w="905"/>
        <w:gridCol w:w="905"/>
        <w:gridCol w:w="905"/>
        <w:gridCol w:w="905"/>
        <w:gridCol w:w="905"/>
      </w:tblGrid>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İdareAdı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11.06MaliHizmetler</w:t>
            </w:r>
            <w:r>
              <w:rPr>
                <w:rFonts w:ascii="Calibri" w:hAnsi="Calibri"/>
                <w:sz w:val="14"/>
              </w:rPr>
              <w:t>Müdürlüğü</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ProgramAdı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ProgramDışı</w:t>
            </w:r>
            <w:r>
              <w:rPr>
                <w:rFonts w:ascii="Calibri" w:hAnsi="Calibri"/>
                <w:sz w:val="14"/>
              </w:rPr>
              <w:t>Giderler</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AltProgramAdı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z w:val="14"/>
              </w:rPr>
              <w:t>YedekÖdenekler</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b/>
                <w:spacing w:val="-1"/>
                <w:sz w:val="14"/>
              </w:rPr>
              <w:t>AltProgramHedefi</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FaaliyetAdı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z w:val="14"/>
              </w:rPr>
              <w:t>YedekÖdenek</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b/>
                <w:spacing w:val="-1"/>
                <w:sz w:val="14"/>
              </w:rPr>
              <w:t>YasalDayanak</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eastAsia="Calibri" w:hAnsi="Calibri" w:cs="Calibri"/>
                <w:spacing w:val="-1"/>
                <w:sz w:val="14"/>
                <w:szCs w:val="14"/>
              </w:rPr>
              <w:t>5018</w:t>
            </w:r>
            <w:r>
              <w:rPr>
                <w:rFonts w:ascii="Calibri" w:eastAsia="Calibri" w:hAnsi="Calibri" w:cs="Calibri"/>
                <w:sz w:val="14"/>
                <w:szCs w:val="14"/>
              </w:rPr>
              <w:t>Sayılı</w:t>
            </w:r>
            <w:r>
              <w:rPr>
                <w:rFonts w:ascii="Calibri" w:eastAsia="Calibri" w:hAnsi="Calibri" w:cs="Calibri"/>
                <w:spacing w:val="-1"/>
                <w:sz w:val="14"/>
                <w:szCs w:val="14"/>
              </w:rPr>
              <w:t>KamuMali</w:t>
            </w:r>
            <w:r>
              <w:rPr>
                <w:rFonts w:ascii="Calibri" w:eastAsia="Calibri" w:hAnsi="Calibri" w:cs="Calibri"/>
                <w:sz w:val="14"/>
                <w:szCs w:val="14"/>
              </w:rPr>
              <w:t>YönetimiveKontrolKanunu’nun</w:t>
            </w:r>
            <w:r>
              <w:rPr>
                <w:rFonts w:ascii="Calibri" w:eastAsia="Calibri" w:hAnsi="Calibri" w:cs="Calibri"/>
                <w:spacing w:val="-1"/>
                <w:sz w:val="14"/>
                <w:szCs w:val="14"/>
              </w:rPr>
              <w:t>15.</w:t>
            </w:r>
            <w:r>
              <w:rPr>
                <w:rFonts w:ascii="Calibri" w:eastAsia="Calibri" w:hAnsi="Calibri" w:cs="Calibri"/>
                <w:sz w:val="14"/>
                <w:szCs w:val="14"/>
              </w:rPr>
              <w:t>ve</w:t>
            </w:r>
            <w:r>
              <w:rPr>
                <w:rFonts w:ascii="Calibri" w:eastAsia="Calibri" w:hAnsi="Calibri" w:cs="Calibri"/>
                <w:spacing w:val="-1"/>
                <w:sz w:val="14"/>
                <w:szCs w:val="14"/>
              </w:rPr>
              <w:t>16.</w:t>
            </w:r>
            <w:r>
              <w:rPr>
                <w:rFonts w:ascii="Calibri" w:eastAsia="Calibri" w:hAnsi="Calibri" w:cs="Calibri"/>
                <w:sz w:val="14"/>
                <w:szCs w:val="14"/>
              </w:rPr>
              <w:t>Maddeleri</w:t>
            </w:r>
            <w:r>
              <w:rPr>
                <w:rFonts w:ascii="Calibri" w:eastAsia="Calibri" w:hAnsi="Calibri" w:cs="Calibri"/>
                <w:spacing w:val="-1"/>
                <w:sz w:val="14"/>
                <w:szCs w:val="14"/>
              </w:rPr>
              <w:t>(Bütçeİlkeleri</w:t>
            </w:r>
            <w:r>
              <w:rPr>
                <w:rFonts w:ascii="Calibri" w:eastAsia="Calibri" w:hAnsi="Calibri" w:cs="Calibri"/>
                <w:sz w:val="14"/>
                <w:szCs w:val="14"/>
              </w:rPr>
              <w:t>veÖdeneklerinKullanımı)</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GerekçeveYürütülecekİşler</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hAnsi="Calibri"/>
                <w:sz w:val="14"/>
              </w:rPr>
              <w:t>BelediyeBütçesindeÖngörülmeyenAncak</w:t>
            </w:r>
            <w:r>
              <w:rPr>
                <w:rFonts w:ascii="Calibri" w:hAnsi="Calibri"/>
                <w:spacing w:val="-1"/>
                <w:sz w:val="14"/>
              </w:rPr>
              <w:t>Yıl</w:t>
            </w:r>
            <w:r>
              <w:rPr>
                <w:rFonts w:ascii="Calibri" w:hAnsi="Calibri"/>
                <w:sz w:val="14"/>
              </w:rPr>
              <w:t>İçindeOrtaya</w:t>
            </w:r>
            <w:r>
              <w:rPr>
                <w:rFonts w:ascii="Calibri" w:hAnsi="Calibri"/>
                <w:spacing w:val="-1"/>
                <w:sz w:val="14"/>
              </w:rPr>
              <w:t>ÇıkabilecekOlağanüstüHarcamalar,Acilİhtiyaçlar</w:t>
            </w:r>
            <w:r>
              <w:rPr>
                <w:rFonts w:ascii="Calibri" w:hAnsi="Calibri"/>
                <w:sz w:val="14"/>
              </w:rPr>
              <w:t>Veya</w:t>
            </w:r>
            <w:r>
              <w:rPr>
                <w:rFonts w:ascii="Calibri" w:hAnsi="Calibri"/>
                <w:spacing w:val="-1"/>
                <w:sz w:val="14"/>
              </w:rPr>
              <w:t>EkYatırım</w:t>
            </w:r>
          </w:p>
          <w:p w:rsidR="008C03CD" w:rsidRDefault="008C03CD" w:rsidP="008C03CD">
            <w:pPr>
              <w:pStyle w:val="TableParagraph"/>
              <w:spacing w:before="21" w:line="151" w:lineRule="exact"/>
              <w:ind w:left="20"/>
              <w:rPr>
                <w:rFonts w:ascii="Calibri" w:eastAsia="Calibri" w:hAnsi="Calibri" w:cs="Calibri"/>
                <w:sz w:val="14"/>
                <w:szCs w:val="14"/>
              </w:rPr>
            </w:pPr>
            <w:r>
              <w:rPr>
                <w:rFonts w:ascii="Calibri" w:hAnsi="Calibri"/>
                <w:sz w:val="14"/>
              </w:rPr>
              <w:t>Giderlerinin</w:t>
            </w:r>
            <w:r>
              <w:rPr>
                <w:rFonts w:ascii="Calibri" w:hAnsi="Calibri"/>
                <w:spacing w:val="-1"/>
                <w:sz w:val="14"/>
              </w:rPr>
              <w:t>Karşılanabilmesiİçin</w:t>
            </w:r>
            <w:r>
              <w:rPr>
                <w:rFonts w:ascii="Calibri" w:hAnsi="Calibri"/>
                <w:sz w:val="14"/>
              </w:rPr>
              <w:t>YedekÖdenekAyrılmaktadır.BuÖdenekSayesinde:</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MaliyetUnsurları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hAnsi="Calibri"/>
                <w:spacing w:val="-1"/>
                <w:sz w:val="14"/>
              </w:rPr>
              <w:t>Afet</w:t>
            </w:r>
            <w:r>
              <w:rPr>
                <w:rFonts w:ascii="Calibri" w:hAnsi="Calibri"/>
                <w:sz w:val="14"/>
              </w:rPr>
              <w:t>ve</w:t>
            </w:r>
            <w:r>
              <w:rPr>
                <w:rFonts w:ascii="Calibri" w:hAnsi="Calibri"/>
                <w:spacing w:val="-1"/>
                <w:sz w:val="14"/>
              </w:rPr>
              <w:t>Acil</w:t>
            </w:r>
            <w:r>
              <w:rPr>
                <w:rFonts w:ascii="Calibri" w:hAnsi="Calibri"/>
                <w:sz w:val="14"/>
              </w:rPr>
              <w:t>Durum</w:t>
            </w:r>
            <w:r>
              <w:rPr>
                <w:rFonts w:ascii="Calibri" w:hAnsi="Calibri"/>
                <w:spacing w:val="-1"/>
                <w:sz w:val="14"/>
              </w:rPr>
              <w:t>Harcamaları</w:t>
            </w:r>
          </w:p>
        </w:tc>
      </w:tr>
      <w:tr w:rsidR="008C03CD" w:rsidTr="008C03CD">
        <w:trPr>
          <w:trHeight w:hRule="exact" w:val="384"/>
        </w:trPr>
        <w:tc>
          <w:tcPr>
            <w:tcW w:w="10615" w:type="dxa"/>
            <w:gridSpan w:val="11"/>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89"/>
              <w:ind w:left="14"/>
              <w:jc w:val="center"/>
              <w:rPr>
                <w:rFonts w:ascii="Calibri" w:eastAsia="Calibri" w:hAnsi="Calibri" w:cs="Calibri"/>
                <w:sz w:val="14"/>
                <w:szCs w:val="14"/>
              </w:rPr>
            </w:pPr>
            <w:r>
              <w:rPr>
                <w:rFonts w:ascii="Calibri" w:hAnsi="Calibri"/>
                <w:b/>
                <w:spacing w:val="-1"/>
                <w:sz w:val="14"/>
              </w:rPr>
              <w:t>FAALİYETİNÖDENEKİHTİYACI</w:t>
            </w:r>
          </w:p>
        </w:tc>
      </w:tr>
      <w:tr w:rsidR="008C03CD" w:rsidTr="008C03CD">
        <w:trPr>
          <w:trHeight w:hRule="exact" w:val="192"/>
        </w:trPr>
        <w:tc>
          <w:tcPr>
            <w:tcW w:w="10615" w:type="dxa"/>
            <w:gridSpan w:val="11"/>
            <w:tcBorders>
              <w:top w:val="single" w:sz="6" w:space="0" w:color="000000"/>
              <w:left w:val="single" w:sz="6" w:space="0" w:color="000000"/>
              <w:bottom w:val="single" w:sz="6" w:space="0" w:color="000000"/>
              <w:right w:val="single" w:sz="6" w:space="0" w:color="000000"/>
            </w:tcBorders>
          </w:tcPr>
          <w:p w:rsidR="008C03CD" w:rsidRDefault="008C03CD" w:rsidP="008C03CD"/>
        </w:tc>
      </w:tr>
      <w:tr w:rsidR="008C03CD" w:rsidTr="008C03CD">
        <w:trPr>
          <w:trHeight w:hRule="exact" w:val="199"/>
        </w:trPr>
        <w:tc>
          <w:tcPr>
            <w:tcW w:w="2470" w:type="dxa"/>
            <w:gridSpan w:val="2"/>
            <w:vMerge w:val="restart"/>
            <w:tcBorders>
              <w:top w:val="single" w:sz="6" w:space="0" w:color="000000"/>
              <w:left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9"/>
              <w:rPr>
                <w:rFonts w:ascii="Times New Roman" w:eastAsia="Times New Roman" w:hAnsi="Times New Roman" w:cs="Times New Roman"/>
                <w:sz w:val="16"/>
                <w:szCs w:val="16"/>
              </w:rPr>
            </w:pPr>
          </w:p>
          <w:p w:rsidR="008C03CD" w:rsidRDefault="008C03CD" w:rsidP="008C03CD">
            <w:pPr>
              <w:pStyle w:val="TableParagraph"/>
              <w:ind w:left="2"/>
              <w:jc w:val="center"/>
              <w:rPr>
                <w:rFonts w:ascii="Calibri" w:eastAsia="Calibri" w:hAnsi="Calibri" w:cs="Calibri"/>
                <w:sz w:val="14"/>
                <w:szCs w:val="14"/>
              </w:rPr>
            </w:pPr>
            <w:r>
              <w:rPr>
                <w:rFonts w:ascii="Calibri"/>
                <w:b/>
                <w:spacing w:val="-1"/>
                <w:sz w:val="14"/>
              </w:rPr>
              <w:t>EkonomikAd</w:t>
            </w:r>
          </w:p>
        </w:tc>
        <w:tc>
          <w:tcPr>
            <w:tcW w:w="181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ind w:left="3"/>
              <w:jc w:val="center"/>
              <w:rPr>
                <w:rFonts w:ascii="Calibri" w:eastAsia="Calibri" w:hAnsi="Calibri" w:cs="Calibri"/>
                <w:sz w:val="14"/>
                <w:szCs w:val="14"/>
              </w:rPr>
            </w:pPr>
            <w:r>
              <w:rPr>
                <w:rFonts w:ascii="Calibri"/>
                <w:b/>
                <w:spacing w:val="-1"/>
                <w:sz w:val="14"/>
              </w:rPr>
              <w:t>2024</w:t>
            </w:r>
          </w:p>
        </w:tc>
        <w:tc>
          <w:tcPr>
            <w:tcW w:w="181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ind w:left="2"/>
              <w:jc w:val="center"/>
              <w:rPr>
                <w:rFonts w:ascii="Calibri" w:eastAsia="Calibri" w:hAnsi="Calibri" w:cs="Calibri"/>
                <w:sz w:val="14"/>
                <w:szCs w:val="14"/>
              </w:rPr>
            </w:pPr>
            <w:r>
              <w:rPr>
                <w:rFonts w:ascii="Calibri"/>
                <w:b/>
                <w:spacing w:val="-1"/>
                <w:sz w:val="14"/>
              </w:rPr>
              <w:t>2025</w:t>
            </w:r>
          </w:p>
        </w:tc>
        <w:tc>
          <w:tcPr>
            <w:tcW w:w="2715" w:type="dxa"/>
            <w:gridSpan w:val="3"/>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jc w:val="center"/>
              <w:rPr>
                <w:rFonts w:ascii="Calibri" w:eastAsia="Calibri" w:hAnsi="Calibri" w:cs="Calibri"/>
                <w:sz w:val="14"/>
                <w:szCs w:val="14"/>
              </w:rPr>
            </w:pPr>
            <w:r>
              <w:rPr>
                <w:rFonts w:ascii="Calibri"/>
                <w:b/>
                <w:spacing w:val="-1"/>
                <w:sz w:val="14"/>
              </w:rPr>
              <w:t>2026</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9"/>
              <w:jc w:val="center"/>
              <w:rPr>
                <w:rFonts w:ascii="Calibri" w:eastAsia="Calibri" w:hAnsi="Calibri" w:cs="Calibri"/>
                <w:sz w:val="14"/>
                <w:szCs w:val="14"/>
              </w:rPr>
            </w:pPr>
            <w:r>
              <w:rPr>
                <w:rFonts w:ascii="Calibri"/>
                <w:b/>
                <w:spacing w:val="-1"/>
                <w:sz w:val="14"/>
              </w:rPr>
              <w:t>2027</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9"/>
              <w:jc w:val="center"/>
              <w:rPr>
                <w:rFonts w:ascii="Calibri" w:eastAsia="Calibri" w:hAnsi="Calibri" w:cs="Calibri"/>
                <w:sz w:val="14"/>
                <w:szCs w:val="14"/>
              </w:rPr>
            </w:pPr>
            <w:r>
              <w:rPr>
                <w:rFonts w:ascii="Calibri"/>
                <w:b/>
                <w:spacing w:val="-1"/>
                <w:sz w:val="14"/>
              </w:rPr>
              <w:t>2028</w:t>
            </w:r>
          </w:p>
        </w:tc>
      </w:tr>
      <w:tr w:rsidR="008C03CD" w:rsidTr="008C03CD">
        <w:trPr>
          <w:trHeight w:hRule="exact" w:val="704"/>
        </w:trPr>
        <w:tc>
          <w:tcPr>
            <w:tcW w:w="2470" w:type="dxa"/>
            <w:gridSpan w:val="2"/>
            <w:vMerge/>
            <w:tcBorders>
              <w:left w:val="single" w:sz="6" w:space="0" w:color="000000"/>
              <w:bottom w:val="single" w:sz="6" w:space="0" w:color="000000"/>
              <w:right w:val="single" w:sz="6" w:space="0" w:color="000000"/>
            </w:tcBorders>
          </w:tcPr>
          <w:p w:rsidR="008C03CD" w:rsidRDefault="008C03CD" w:rsidP="008C03CD"/>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5"/>
              <w:rPr>
                <w:rFonts w:ascii="Times New Roman" w:eastAsia="Times New Roman" w:hAnsi="Times New Roman" w:cs="Times New Roman"/>
                <w:sz w:val="14"/>
                <w:szCs w:val="14"/>
              </w:rPr>
            </w:pPr>
          </w:p>
          <w:p w:rsidR="008C03CD" w:rsidRDefault="008C03CD" w:rsidP="008C03CD">
            <w:pPr>
              <w:pStyle w:val="TableParagraph"/>
              <w:spacing w:line="269" w:lineRule="auto"/>
              <w:ind w:left="198" w:right="163" w:hanging="32"/>
              <w:rPr>
                <w:rFonts w:ascii="Calibri" w:eastAsia="Calibri" w:hAnsi="Calibri" w:cs="Calibri"/>
                <w:sz w:val="14"/>
                <w:szCs w:val="14"/>
              </w:rPr>
            </w:pPr>
            <w:r>
              <w:rPr>
                <w:rFonts w:ascii="Calibri" w:hAnsi="Calibri"/>
                <w:b/>
                <w:spacing w:val="-1"/>
                <w:sz w:val="14"/>
              </w:rPr>
              <w:t>BaşlangıçÖdeneği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179"/>
              <w:rPr>
                <w:rFonts w:ascii="Calibri" w:eastAsia="Calibri" w:hAnsi="Calibri" w:cs="Calibri"/>
                <w:sz w:val="14"/>
                <w:szCs w:val="14"/>
              </w:rPr>
            </w:pPr>
            <w:r>
              <w:rPr>
                <w:rFonts w:ascii="Calibri"/>
                <w:b/>
                <w:spacing w:val="-1"/>
                <w:sz w:val="14"/>
              </w:rPr>
              <w:t>Harcama</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5"/>
              <w:rPr>
                <w:rFonts w:ascii="Times New Roman" w:eastAsia="Times New Roman" w:hAnsi="Times New Roman" w:cs="Times New Roman"/>
                <w:sz w:val="14"/>
                <w:szCs w:val="14"/>
              </w:rPr>
            </w:pPr>
          </w:p>
          <w:p w:rsidR="008C03CD" w:rsidRDefault="008C03CD" w:rsidP="008C03CD">
            <w:pPr>
              <w:pStyle w:val="TableParagraph"/>
              <w:spacing w:line="269" w:lineRule="auto"/>
              <w:ind w:left="198" w:right="163" w:hanging="32"/>
              <w:rPr>
                <w:rFonts w:ascii="Calibri" w:eastAsia="Calibri" w:hAnsi="Calibri" w:cs="Calibri"/>
                <w:sz w:val="14"/>
                <w:szCs w:val="14"/>
              </w:rPr>
            </w:pPr>
            <w:r>
              <w:rPr>
                <w:rFonts w:ascii="Calibri" w:hAnsi="Calibri"/>
                <w:b/>
                <w:spacing w:val="-1"/>
                <w:sz w:val="14"/>
              </w:rPr>
              <w:t>BaşlangıçÖdeneği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line="270" w:lineRule="auto"/>
              <w:ind w:left="195" w:right="176" w:hanging="17"/>
              <w:jc w:val="both"/>
              <w:rPr>
                <w:rFonts w:ascii="Calibri" w:eastAsia="Calibri" w:hAnsi="Calibri" w:cs="Calibri"/>
                <w:sz w:val="14"/>
                <w:szCs w:val="14"/>
              </w:rPr>
            </w:pPr>
            <w:r>
              <w:rPr>
                <w:rFonts w:ascii="Calibri"/>
                <w:b/>
                <w:spacing w:val="-1"/>
                <w:sz w:val="14"/>
              </w:rPr>
              <w:t>Harcama(HaziranSonu)</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79"/>
              <w:rPr>
                <w:rFonts w:ascii="Calibri" w:eastAsia="Calibri" w:hAnsi="Calibri" w:cs="Calibri"/>
                <w:sz w:val="14"/>
                <w:szCs w:val="14"/>
              </w:rPr>
            </w:pPr>
            <w:r>
              <w:rPr>
                <w:rFonts w:ascii="Calibri"/>
                <w:b/>
                <w:spacing w:val="-1"/>
                <w:sz w:val="14"/>
              </w:rPr>
              <w:t>Teklif</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line="270" w:lineRule="auto"/>
              <w:ind w:left="85" w:right="81"/>
              <w:jc w:val="center"/>
              <w:rPr>
                <w:rFonts w:ascii="Calibri" w:eastAsia="Calibri" w:hAnsi="Calibri" w:cs="Calibri"/>
                <w:sz w:val="14"/>
                <w:szCs w:val="14"/>
              </w:rPr>
            </w:pPr>
            <w:r>
              <w:rPr>
                <w:rFonts w:ascii="Calibri" w:hAnsi="Calibri"/>
                <w:b/>
                <w:spacing w:val="-1"/>
                <w:sz w:val="14"/>
              </w:rPr>
              <w:t>TavanıAşanÖdenekTeklifi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37"/>
              <w:rPr>
                <w:rFonts w:ascii="Calibri" w:eastAsia="Calibri" w:hAnsi="Calibri" w:cs="Calibri"/>
                <w:sz w:val="14"/>
                <w:szCs w:val="14"/>
              </w:rPr>
            </w:pPr>
            <w:r>
              <w:rPr>
                <w:rFonts w:ascii="Calibri"/>
                <w:b/>
                <w:spacing w:val="-1"/>
                <w:sz w:val="14"/>
              </w:rPr>
              <w:t>ToplamTeklif</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19"/>
              <w:rPr>
                <w:rFonts w:ascii="Calibri" w:eastAsia="Calibri" w:hAnsi="Calibri" w:cs="Calibri"/>
                <w:sz w:val="14"/>
                <w:szCs w:val="14"/>
              </w:rPr>
            </w:pPr>
            <w:r>
              <w:rPr>
                <w:rFonts w:ascii="Calibri"/>
                <w:b/>
                <w:spacing w:val="-1"/>
                <w:sz w:val="14"/>
              </w:rPr>
              <w:t>Tahmin</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19"/>
              <w:rPr>
                <w:rFonts w:ascii="Calibri" w:eastAsia="Calibri" w:hAnsi="Calibri" w:cs="Calibri"/>
                <w:sz w:val="14"/>
                <w:szCs w:val="14"/>
              </w:rPr>
            </w:pPr>
            <w:r>
              <w:rPr>
                <w:rFonts w:ascii="Calibri"/>
                <w:b/>
                <w:spacing w:val="-1"/>
                <w:sz w:val="14"/>
              </w:rPr>
              <w:t>Tahmin</w:t>
            </w:r>
          </w:p>
        </w:tc>
      </w:tr>
      <w:tr w:rsidR="008C03CD" w:rsidTr="008C03CD">
        <w:trPr>
          <w:trHeight w:hRule="exact" w:val="192"/>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z w:val="14"/>
              </w:rPr>
              <w:t>YedekÖdenekler</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86"/>
              <w:rPr>
                <w:rFonts w:ascii="Calibri" w:eastAsia="Calibri" w:hAnsi="Calibri" w:cs="Calibri"/>
                <w:sz w:val="14"/>
                <w:szCs w:val="14"/>
              </w:rPr>
            </w:pPr>
            <w:r>
              <w:rPr>
                <w:rFonts w:ascii="Calibri"/>
                <w:spacing w:val="-2"/>
                <w:sz w:val="14"/>
              </w:rPr>
              <w:t>70.000.000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86"/>
              <w:rPr>
                <w:rFonts w:ascii="Calibri" w:eastAsia="Calibri" w:hAnsi="Calibri" w:cs="Calibri"/>
                <w:sz w:val="14"/>
                <w:szCs w:val="14"/>
              </w:rPr>
            </w:pPr>
            <w:r>
              <w:rPr>
                <w:rFonts w:ascii="Calibri"/>
                <w:spacing w:val="-2"/>
                <w:sz w:val="14"/>
              </w:rPr>
              <w:t>70.000.000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86"/>
              <w:rPr>
                <w:rFonts w:ascii="Calibri" w:eastAsia="Calibri" w:hAnsi="Calibri" w:cs="Calibri"/>
                <w:sz w:val="14"/>
                <w:szCs w:val="14"/>
              </w:rPr>
            </w:pPr>
            <w:r>
              <w:rPr>
                <w:rFonts w:ascii="Calibri"/>
                <w:spacing w:val="-2"/>
                <w:sz w:val="14"/>
              </w:rPr>
              <w:t>90.000.000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14"/>
              <w:rPr>
                <w:rFonts w:ascii="Calibri" w:eastAsia="Calibri" w:hAnsi="Calibri" w:cs="Calibri"/>
                <w:sz w:val="14"/>
                <w:szCs w:val="14"/>
              </w:rPr>
            </w:pPr>
            <w:r>
              <w:rPr>
                <w:rFonts w:ascii="Calibri"/>
                <w:spacing w:val="-2"/>
                <w:sz w:val="14"/>
              </w:rPr>
              <w:t>135.000.000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z w:val="14"/>
              </w:rPr>
              <w:t>YedekÖdenek</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86"/>
              <w:rPr>
                <w:rFonts w:ascii="Calibri" w:eastAsia="Calibri" w:hAnsi="Calibri" w:cs="Calibri"/>
                <w:sz w:val="14"/>
                <w:szCs w:val="14"/>
              </w:rPr>
            </w:pPr>
            <w:r>
              <w:rPr>
                <w:rFonts w:ascii="Calibri"/>
                <w:spacing w:val="-2"/>
                <w:sz w:val="14"/>
              </w:rPr>
              <w:t>70.000.000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86"/>
              <w:rPr>
                <w:rFonts w:ascii="Calibri" w:eastAsia="Calibri" w:hAnsi="Calibri" w:cs="Calibri"/>
                <w:sz w:val="14"/>
                <w:szCs w:val="14"/>
              </w:rPr>
            </w:pPr>
            <w:r>
              <w:rPr>
                <w:rFonts w:ascii="Calibri"/>
                <w:spacing w:val="-2"/>
                <w:sz w:val="14"/>
              </w:rPr>
              <w:t>70.000.000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86"/>
              <w:rPr>
                <w:rFonts w:ascii="Calibri" w:eastAsia="Calibri" w:hAnsi="Calibri" w:cs="Calibri"/>
                <w:sz w:val="14"/>
                <w:szCs w:val="14"/>
              </w:rPr>
            </w:pPr>
            <w:r>
              <w:rPr>
                <w:rFonts w:ascii="Calibri"/>
                <w:spacing w:val="-2"/>
                <w:sz w:val="14"/>
              </w:rPr>
              <w:t>90.000.000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14"/>
              <w:rPr>
                <w:rFonts w:ascii="Calibri" w:eastAsia="Calibri" w:hAnsi="Calibri" w:cs="Calibri"/>
                <w:sz w:val="14"/>
                <w:szCs w:val="14"/>
              </w:rPr>
            </w:pPr>
            <w:r>
              <w:rPr>
                <w:rFonts w:ascii="Calibri"/>
                <w:spacing w:val="-2"/>
                <w:sz w:val="14"/>
              </w:rPr>
              <w:t>135.000.000</w:t>
            </w:r>
          </w:p>
        </w:tc>
      </w:tr>
      <w:tr w:rsidR="008C03CD" w:rsidTr="008C03CD">
        <w:trPr>
          <w:trHeight w:hRule="exact" w:val="343"/>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ind w:left="15"/>
              <w:jc w:val="center"/>
              <w:rPr>
                <w:rFonts w:ascii="Calibri" w:eastAsia="Calibri" w:hAnsi="Calibri" w:cs="Calibri"/>
                <w:sz w:val="14"/>
                <w:szCs w:val="14"/>
              </w:rPr>
            </w:pPr>
            <w:r>
              <w:rPr>
                <w:rFonts w:ascii="Calibri"/>
                <w:b/>
                <w:spacing w:val="-1"/>
                <w:sz w:val="14"/>
              </w:rPr>
              <w:t>TOPLAM</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181"/>
              <w:rPr>
                <w:rFonts w:ascii="Calibri" w:eastAsia="Calibri" w:hAnsi="Calibri" w:cs="Calibri"/>
                <w:sz w:val="14"/>
                <w:szCs w:val="14"/>
              </w:rPr>
            </w:pPr>
            <w:r>
              <w:rPr>
                <w:rFonts w:ascii="Calibri"/>
                <w:b/>
                <w:spacing w:val="-1"/>
                <w:sz w:val="14"/>
              </w:rPr>
              <w:t>70.000.000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181"/>
              <w:rPr>
                <w:rFonts w:ascii="Calibri" w:eastAsia="Calibri" w:hAnsi="Calibri" w:cs="Calibri"/>
                <w:sz w:val="14"/>
                <w:szCs w:val="14"/>
              </w:rPr>
            </w:pPr>
            <w:r>
              <w:rPr>
                <w:rFonts w:ascii="Calibri"/>
                <w:b/>
                <w:spacing w:val="-1"/>
                <w:sz w:val="14"/>
              </w:rPr>
              <w:t>70.000.000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181"/>
              <w:rPr>
                <w:rFonts w:ascii="Calibri" w:eastAsia="Calibri" w:hAnsi="Calibri" w:cs="Calibri"/>
                <w:sz w:val="14"/>
                <w:szCs w:val="14"/>
              </w:rPr>
            </w:pPr>
            <w:r>
              <w:rPr>
                <w:rFonts w:ascii="Calibri"/>
                <w:b/>
                <w:spacing w:val="-1"/>
                <w:sz w:val="14"/>
              </w:rPr>
              <w:t>90.000.000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109"/>
              <w:rPr>
                <w:rFonts w:ascii="Calibri" w:eastAsia="Calibri" w:hAnsi="Calibri" w:cs="Calibri"/>
                <w:sz w:val="14"/>
                <w:szCs w:val="14"/>
              </w:rPr>
            </w:pPr>
            <w:r>
              <w:rPr>
                <w:rFonts w:ascii="Calibri"/>
                <w:b/>
                <w:spacing w:val="-1"/>
                <w:sz w:val="14"/>
              </w:rPr>
              <w:t>135.000.000</w:t>
            </w:r>
          </w:p>
        </w:tc>
      </w:tr>
    </w:tbl>
    <w:p w:rsidR="008C03CD" w:rsidRDefault="008C03CD" w:rsidP="008C03CD">
      <w:pPr>
        <w:rPr>
          <w:rFonts w:ascii="Calibri" w:eastAsia="Calibri" w:hAnsi="Calibri" w:cs="Calibri"/>
          <w:sz w:val="14"/>
          <w:szCs w:val="14"/>
        </w:rPr>
        <w:sectPr w:rsidR="008C03CD">
          <w:pgSz w:w="11910" w:h="16840"/>
          <w:pgMar w:top="1360" w:right="480" w:bottom="1020" w:left="460" w:header="1170" w:footer="832" w:gutter="0"/>
          <w:cols w:space="720"/>
        </w:sectPr>
      </w:pPr>
    </w:p>
    <w:p w:rsidR="008C03CD" w:rsidRDefault="008C03CD" w:rsidP="008C03CD">
      <w:pPr>
        <w:spacing w:before="9"/>
        <w:rPr>
          <w:rFonts w:ascii="Times New Roman" w:eastAsia="Times New Roman" w:hAnsi="Times New Roman" w:cs="Times New Roman"/>
          <w:sz w:val="16"/>
          <w:szCs w:val="16"/>
        </w:rPr>
      </w:pPr>
    </w:p>
    <w:tbl>
      <w:tblPr>
        <w:tblStyle w:val="TableNormal"/>
        <w:tblW w:w="0" w:type="auto"/>
        <w:tblInd w:w="110" w:type="dxa"/>
        <w:tblLayout w:type="fixed"/>
        <w:tblLook w:val="01E0"/>
      </w:tblPr>
      <w:tblGrid>
        <w:gridCol w:w="278"/>
        <w:gridCol w:w="2192"/>
        <w:gridCol w:w="905"/>
        <w:gridCol w:w="905"/>
        <w:gridCol w:w="905"/>
        <w:gridCol w:w="905"/>
        <w:gridCol w:w="905"/>
        <w:gridCol w:w="905"/>
        <w:gridCol w:w="905"/>
        <w:gridCol w:w="905"/>
        <w:gridCol w:w="905"/>
      </w:tblGrid>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İdareAdı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11.06MaliHizmetler</w:t>
            </w:r>
            <w:r>
              <w:rPr>
                <w:rFonts w:ascii="Calibri" w:hAnsi="Calibri"/>
                <w:sz w:val="14"/>
              </w:rPr>
              <w:t>Müdürlüğü</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ProgramAdı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ProgramDışı</w:t>
            </w:r>
            <w:r>
              <w:rPr>
                <w:rFonts w:ascii="Calibri" w:hAnsi="Calibri"/>
                <w:sz w:val="14"/>
              </w:rPr>
              <w:t>Giderler</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AltProgramAdı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z w:val="14"/>
              </w:rPr>
              <w:t>GelirdenAyrılanPaylar</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b/>
                <w:spacing w:val="-1"/>
                <w:sz w:val="14"/>
              </w:rPr>
              <w:t>AltProgramHedefi</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FaaliyetAdı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Yerel</w:t>
            </w:r>
            <w:r>
              <w:rPr>
                <w:rFonts w:ascii="Calibri" w:hAnsi="Calibri"/>
                <w:sz w:val="14"/>
              </w:rPr>
              <w:t>YönetimBirliklerineÜyelikve</w:t>
            </w:r>
            <w:r>
              <w:rPr>
                <w:rFonts w:ascii="Calibri" w:hAnsi="Calibri"/>
                <w:spacing w:val="-1"/>
                <w:sz w:val="14"/>
              </w:rPr>
              <w:t>Katılım</w:t>
            </w:r>
            <w:r>
              <w:rPr>
                <w:rFonts w:ascii="Calibri" w:hAnsi="Calibri"/>
                <w:sz w:val="14"/>
              </w:rPr>
              <w:t>Payları</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b/>
                <w:spacing w:val="-1"/>
                <w:sz w:val="14"/>
              </w:rPr>
              <w:t>YasalDayanak</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hAnsi="Calibri"/>
                <w:spacing w:val="-1"/>
                <w:sz w:val="14"/>
              </w:rPr>
              <w:t>5355</w:t>
            </w:r>
            <w:r>
              <w:rPr>
                <w:rFonts w:ascii="Calibri" w:hAnsi="Calibri"/>
                <w:sz w:val="14"/>
              </w:rPr>
              <w:t>SayılıMahallîİdare</w:t>
            </w:r>
            <w:r>
              <w:rPr>
                <w:rFonts w:ascii="Calibri" w:hAnsi="Calibri"/>
                <w:spacing w:val="-1"/>
                <w:sz w:val="14"/>
              </w:rPr>
              <w:t>Birlikleri</w:t>
            </w:r>
            <w:r>
              <w:rPr>
                <w:rFonts w:ascii="Calibri" w:hAnsi="Calibri"/>
                <w:sz w:val="14"/>
              </w:rPr>
              <w:t>Kanunu</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GerekçeveYürütülecekİşler</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hAnsi="Calibri"/>
                <w:sz w:val="14"/>
              </w:rPr>
              <w:t>Belediyeler,Mahalli</w:t>
            </w:r>
            <w:r>
              <w:rPr>
                <w:rFonts w:ascii="Calibri" w:hAnsi="Calibri"/>
                <w:spacing w:val="-1"/>
                <w:sz w:val="14"/>
              </w:rPr>
              <w:t>Müşterekİhtiyaçların</w:t>
            </w:r>
            <w:r>
              <w:rPr>
                <w:rFonts w:ascii="Calibri" w:hAnsi="Calibri"/>
                <w:sz w:val="14"/>
              </w:rPr>
              <w:t>DahaVerimlive</w:t>
            </w:r>
            <w:r>
              <w:rPr>
                <w:rFonts w:ascii="Calibri" w:hAnsi="Calibri"/>
                <w:spacing w:val="-1"/>
                <w:sz w:val="14"/>
              </w:rPr>
              <w:t>Ekonomik</w:t>
            </w:r>
            <w:r>
              <w:rPr>
                <w:rFonts w:ascii="Calibri" w:hAnsi="Calibri"/>
                <w:sz w:val="14"/>
              </w:rPr>
              <w:t>Biçimde</w:t>
            </w:r>
            <w:r>
              <w:rPr>
                <w:rFonts w:ascii="Calibri" w:hAnsi="Calibri"/>
                <w:spacing w:val="-1"/>
                <w:sz w:val="14"/>
              </w:rPr>
              <w:t>Karşılanabilmesiİçin</w:t>
            </w:r>
            <w:r>
              <w:rPr>
                <w:rFonts w:ascii="Calibri" w:hAnsi="Calibri"/>
                <w:sz w:val="14"/>
              </w:rPr>
              <w:t>Kurulan</w:t>
            </w:r>
            <w:r>
              <w:rPr>
                <w:rFonts w:ascii="Calibri" w:hAnsi="Calibri"/>
                <w:spacing w:val="-1"/>
                <w:sz w:val="14"/>
              </w:rPr>
              <w:t>Birliklere</w:t>
            </w:r>
            <w:r>
              <w:rPr>
                <w:rFonts w:ascii="Calibri" w:hAnsi="Calibri"/>
                <w:sz w:val="14"/>
              </w:rPr>
              <w:t>ÜyeOlabilirler.Bu</w:t>
            </w:r>
          </w:p>
          <w:p w:rsidR="008C03CD" w:rsidRDefault="008C03CD" w:rsidP="008C03CD">
            <w:pPr>
              <w:pStyle w:val="TableParagraph"/>
              <w:spacing w:before="21" w:line="151" w:lineRule="exact"/>
              <w:ind w:left="20"/>
              <w:rPr>
                <w:rFonts w:ascii="Calibri" w:eastAsia="Calibri" w:hAnsi="Calibri" w:cs="Calibri"/>
                <w:sz w:val="14"/>
                <w:szCs w:val="14"/>
              </w:rPr>
            </w:pPr>
            <w:r>
              <w:rPr>
                <w:rFonts w:ascii="Calibri" w:hAnsi="Calibri"/>
                <w:sz w:val="14"/>
              </w:rPr>
              <w:t>FaaliyetKapsamında:</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MaliyetUnsurları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hAnsi="Calibri"/>
                <w:sz w:val="14"/>
              </w:rPr>
              <w:t>ÜyelikAidatlarıve</w:t>
            </w:r>
            <w:r>
              <w:rPr>
                <w:rFonts w:ascii="Calibri" w:hAnsi="Calibri"/>
                <w:spacing w:val="-1"/>
                <w:sz w:val="14"/>
              </w:rPr>
              <w:t>YıllıkKatılım</w:t>
            </w:r>
            <w:r>
              <w:rPr>
                <w:rFonts w:ascii="Calibri" w:hAnsi="Calibri"/>
                <w:sz w:val="14"/>
              </w:rPr>
              <w:t>Payları</w:t>
            </w:r>
          </w:p>
        </w:tc>
      </w:tr>
      <w:tr w:rsidR="008C03CD" w:rsidTr="008C03CD">
        <w:trPr>
          <w:trHeight w:hRule="exact" w:val="384"/>
        </w:trPr>
        <w:tc>
          <w:tcPr>
            <w:tcW w:w="10615" w:type="dxa"/>
            <w:gridSpan w:val="11"/>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89"/>
              <w:ind w:left="14"/>
              <w:jc w:val="center"/>
              <w:rPr>
                <w:rFonts w:ascii="Calibri" w:eastAsia="Calibri" w:hAnsi="Calibri" w:cs="Calibri"/>
                <w:sz w:val="14"/>
                <w:szCs w:val="14"/>
              </w:rPr>
            </w:pPr>
            <w:r>
              <w:rPr>
                <w:rFonts w:ascii="Calibri" w:hAnsi="Calibri"/>
                <w:b/>
                <w:spacing w:val="-1"/>
                <w:sz w:val="14"/>
              </w:rPr>
              <w:t>FAALİYETİNÖDENEKİHTİYACI</w:t>
            </w:r>
          </w:p>
        </w:tc>
      </w:tr>
      <w:tr w:rsidR="008C03CD" w:rsidTr="008C03CD">
        <w:trPr>
          <w:trHeight w:hRule="exact" w:val="192"/>
        </w:trPr>
        <w:tc>
          <w:tcPr>
            <w:tcW w:w="10615" w:type="dxa"/>
            <w:gridSpan w:val="11"/>
            <w:tcBorders>
              <w:top w:val="single" w:sz="6" w:space="0" w:color="000000"/>
              <w:left w:val="single" w:sz="6" w:space="0" w:color="000000"/>
              <w:bottom w:val="single" w:sz="6" w:space="0" w:color="000000"/>
              <w:right w:val="single" w:sz="6" w:space="0" w:color="000000"/>
            </w:tcBorders>
          </w:tcPr>
          <w:p w:rsidR="008C03CD" w:rsidRDefault="008C03CD" w:rsidP="008C03CD"/>
        </w:tc>
      </w:tr>
      <w:tr w:rsidR="008C03CD" w:rsidTr="008C03CD">
        <w:trPr>
          <w:trHeight w:hRule="exact" w:val="199"/>
        </w:trPr>
        <w:tc>
          <w:tcPr>
            <w:tcW w:w="2470" w:type="dxa"/>
            <w:gridSpan w:val="2"/>
            <w:vMerge w:val="restart"/>
            <w:tcBorders>
              <w:top w:val="single" w:sz="6" w:space="0" w:color="000000"/>
              <w:left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9"/>
              <w:rPr>
                <w:rFonts w:ascii="Times New Roman" w:eastAsia="Times New Roman" w:hAnsi="Times New Roman" w:cs="Times New Roman"/>
                <w:sz w:val="16"/>
                <w:szCs w:val="16"/>
              </w:rPr>
            </w:pPr>
          </w:p>
          <w:p w:rsidR="008C03CD" w:rsidRDefault="008C03CD" w:rsidP="008C03CD">
            <w:pPr>
              <w:pStyle w:val="TableParagraph"/>
              <w:ind w:left="2"/>
              <w:jc w:val="center"/>
              <w:rPr>
                <w:rFonts w:ascii="Calibri" w:eastAsia="Calibri" w:hAnsi="Calibri" w:cs="Calibri"/>
                <w:sz w:val="14"/>
                <w:szCs w:val="14"/>
              </w:rPr>
            </w:pPr>
            <w:r>
              <w:rPr>
                <w:rFonts w:ascii="Calibri"/>
                <w:b/>
                <w:spacing w:val="-1"/>
                <w:sz w:val="14"/>
              </w:rPr>
              <w:t>EkonomikAd</w:t>
            </w:r>
          </w:p>
        </w:tc>
        <w:tc>
          <w:tcPr>
            <w:tcW w:w="181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ind w:left="3"/>
              <w:jc w:val="center"/>
              <w:rPr>
                <w:rFonts w:ascii="Calibri" w:eastAsia="Calibri" w:hAnsi="Calibri" w:cs="Calibri"/>
                <w:sz w:val="14"/>
                <w:szCs w:val="14"/>
              </w:rPr>
            </w:pPr>
            <w:r>
              <w:rPr>
                <w:rFonts w:ascii="Calibri"/>
                <w:b/>
                <w:spacing w:val="-1"/>
                <w:sz w:val="14"/>
              </w:rPr>
              <w:t>2024</w:t>
            </w:r>
          </w:p>
        </w:tc>
        <w:tc>
          <w:tcPr>
            <w:tcW w:w="181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ind w:left="2"/>
              <w:jc w:val="center"/>
              <w:rPr>
                <w:rFonts w:ascii="Calibri" w:eastAsia="Calibri" w:hAnsi="Calibri" w:cs="Calibri"/>
                <w:sz w:val="14"/>
                <w:szCs w:val="14"/>
              </w:rPr>
            </w:pPr>
            <w:r>
              <w:rPr>
                <w:rFonts w:ascii="Calibri"/>
                <w:b/>
                <w:spacing w:val="-1"/>
                <w:sz w:val="14"/>
              </w:rPr>
              <w:t>2025</w:t>
            </w:r>
          </w:p>
        </w:tc>
        <w:tc>
          <w:tcPr>
            <w:tcW w:w="2715" w:type="dxa"/>
            <w:gridSpan w:val="3"/>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jc w:val="center"/>
              <w:rPr>
                <w:rFonts w:ascii="Calibri" w:eastAsia="Calibri" w:hAnsi="Calibri" w:cs="Calibri"/>
                <w:sz w:val="14"/>
                <w:szCs w:val="14"/>
              </w:rPr>
            </w:pPr>
            <w:r>
              <w:rPr>
                <w:rFonts w:ascii="Calibri"/>
                <w:b/>
                <w:spacing w:val="-1"/>
                <w:sz w:val="14"/>
              </w:rPr>
              <w:t>2026</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9"/>
              <w:jc w:val="center"/>
              <w:rPr>
                <w:rFonts w:ascii="Calibri" w:eastAsia="Calibri" w:hAnsi="Calibri" w:cs="Calibri"/>
                <w:sz w:val="14"/>
                <w:szCs w:val="14"/>
              </w:rPr>
            </w:pPr>
            <w:r>
              <w:rPr>
                <w:rFonts w:ascii="Calibri"/>
                <w:b/>
                <w:spacing w:val="-1"/>
                <w:sz w:val="14"/>
              </w:rPr>
              <w:t>2027</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9"/>
              <w:jc w:val="center"/>
              <w:rPr>
                <w:rFonts w:ascii="Calibri" w:eastAsia="Calibri" w:hAnsi="Calibri" w:cs="Calibri"/>
                <w:sz w:val="14"/>
                <w:szCs w:val="14"/>
              </w:rPr>
            </w:pPr>
            <w:r>
              <w:rPr>
                <w:rFonts w:ascii="Calibri"/>
                <w:b/>
                <w:spacing w:val="-1"/>
                <w:sz w:val="14"/>
              </w:rPr>
              <w:t>2028</w:t>
            </w:r>
          </w:p>
        </w:tc>
      </w:tr>
      <w:tr w:rsidR="008C03CD" w:rsidTr="008C03CD">
        <w:trPr>
          <w:trHeight w:hRule="exact" w:val="704"/>
        </w:trPr>
        <w:tc>
          <w:tcPr>
            <w:tcW w:w="2470" w:type="dxa"/>
            <w:gridSpan w:val="2"/>
            <w:vMerge/>
            <w:tcBorders>
              <w:left w:val="single" w:sz="6" w:space="0" w:color="000000"/>
              <w:bottom w:val="single" w:sz="6" w:space="0" w:color="000000"/>
              <w:right w:val="single" w:sz="6" w:space="0" w:color="000000"/>
            </w:tcBorders>
          </w:tcPr>
          <w:p w:rsidR="008C03CD" w:rsidRDefault="008C03CD" w:rsidP="008C03CD"/>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5"/>
              <w:rPr>
                <w:rFonts w:ascii="Times New Roman" w:eastAsia="Times New Roman" w:hAnsi="Times New Roman" w:cs="Times New Roman"/>
                <w:sz w:val="14"/>
                <w:szCs w:val="14"/>
              </w:rPr>
            </w:pPr>
          </w:p>
          <w:p w:rsidR="008C03CD" w:rsidRDefault="008C03CD" w:rsidP="008C03CD">
            <w:pPr>
              <w:pStyle w:val="TableParagraph"/>
              <w:spacing w:line="269" w:lineRule="auto"/>
              <w:ind w:left="198" w:right="163" w:hanging="32"/>
              <w:rPr>
                <w:rFonts w:ascii="Calibri" w:eastAsia="Calibri" w:hAnsi="Calibri" w:cs="Calibri"/>
                <w:sz w:val="14"/>
                <w:szCs w:val="14"/>
              </w:rPr>
            </w:pPr>
            <w:r>
              <w:rPr>
                <w:rFonts w:ascii="Calibri" w:hAnsi="Calibri"/>
                <w:b/>
                <w:spacing w:val="-1"/>
                <w:sz w:val="14"/>
              </w:rPr>
              <w:t>BaşlangıçÖdeneği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179"/>
              <w:rPr>
                <w:rFonts w:ascii="Calibri" w:eastAsia="Calibri" w:hAnsi="Calibri" w:cs="Calibri"/>
                <w:sz w:val="14"/>
                <w:szCs w:val="14"/>
              </w:rPr>
            </w:pPr>
            <w:r>
              <w:rPr>
                <w:rFonts w:ascii="Calibri"/>
                <w:b/>
                <w:spacing w:val="-1"/>
                <w:sz w:val="14"/>
              </w:rPr>
              <w:t>Harcama</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5"/>
              <w:rPr>
                <w:rFonts w:ascii="Times New Roman" w:eastAsia="Times New Roman" w:hAnsi="Times New Roman" w:cs="Times New Roman"/>
                <w:sz w:val="14"/>
                <w:szCs w:val="14"/>
              </w:rPr>
            </w:pPr>
          </w:p>
          <w:p w:rsidR="008C03CD" w:rsidRDefault="008C03CD" w:rsidP="008C03CD">
            <w:pPr>
              <w:pStyle w:val="TableParagraph"/>
              <w:spacing w:line="269" w:lineRule="auto"/>
              <w:ind w:left="198" w:right="163" w:hanging="32"/>
              <w:rPr>
                <w:rFonts w:ascii="Calibri" w:eastAsia="Calibri" w:hAnsi="Calibri" w:cs="Calibri"/>
                <w:sz w:val="14"/>
                <w:szCs w:val="14"/>
              </w:rPr>
            </w:pPr>
            <w:r>
              <w:rPr>
                <w:rFonts w:ascii="Calibri" w:hAnsi="Calibri"/>
                <w:b/>
                <w:spacing w:val="-1"/>
                <w:sz w:val="14"/>
              </w:rPr>
              <w:t>BaşlangıçÖdeneği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line="270" w:lineRule="auto"/>
              <w:ind w:left="195" w:right="176" w:hanging="17"/>
              <w:jc w:val="both"/>
              <w:rPr>
                <w:rFonts w:ascii="Calibri" w:eastAsia="Calibri" w:hAnsi="Calibri" w:cs="Calibri"/>
                <w:sz w:val="14"/>
                <w:szCs w:val="14"/>
              </w:rPr>
            </w:pPr>
            <w:r>
              <w:rPr>
                <w:rFonts w:ascii="Calibri"/>
                <w:b/>
                <w:spacing w:val="-1"/>
                <w:sz w:val="14"/>
              </w:rPr>
              <w:t>Harcama(HaziranSonu)</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79"/>
              <w:rPr>
                <w:rFonts w:ascii="Calibri" w:eastAsia="Calibri" w:hAnsi="Calibri" w:cs="Calibri"/>
                <w:sz w:val="14"/>
                <w:szCs w:val="14"/>
              </w:rPr>
            </w:pPr>
            <w:r>
              <w:rPr>
                <w:rFonts w:ascii="Calibri"/>
                <w:b/>
                <w:spacing w:val="-1"/>
                <w:sz w:val="14"/>
              </w:rPr>
              <w:t>Teklif</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line="270" w:lineRule="auto"/>
              <w:ind w:left="85" w:right="81"/>
              <w:jc w:val="center"/>
              <w:rPr>
                <w:rFonts w:ascii="Calibri" w:eastAsia="Calibri" w:hAnsi="Calibri" w:cs="Calibri"/>
                <w:sz w:val="14"/>
                <w:szCs w:val="14"/>
              </w:rPr>
            </w:pPr>
            <w:r>
              <w:rPr>
                <w:rFonts w:ascii="Calibri" w:hAnsi="Calibri"/>
                <w:b/>
                <w:spacing w:val="-1"/>
                <w:sz w:val="14"/>
              </w:rPr>
              <w:t>TavanıAşanÖdenekTeklifi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37"/>
              <w:rPr>
                <w:rFonts w:ascii="Calibri" w:eastAsia="Calibri" w:hAnsi="Calibri" w:cs="Calibri"/>
                <w:sz w:val="14"/>
                <w:szCs w:val="14"/>
              </w:rPr>
            </w:pPr>
            <w:r>
              <w:rPr>
                <w:rFonts w:ascii="Calibri"/>
                <w:b/>
                <w:spacing w:val="-1"/>
                <w:sz w:val="14"/>
              </w:rPr>
              <w:t>ToplamTeklif</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19"/>
              <w:rPr>
                <w:rFonts w:ascii="Calibri" w:eastAsia="Calibri" w:hAnsi="Calibri" w:cs="Calibri"/>
                <w:sz w:val="14"/>
                <w:szCs w:val="14"/>
              </w:rPr>
            </w:pPr>
            <w:r>
              <w:rPr>
                <w:rFonts w:ascii="Calibri"/>
                <w:b/>
                <w:spacing w:val="-1"/>
                <w:sz w:val="14"/>
              </w:rPr>
              <w:t>Tahmin</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19"/>
              <w:rPr>
                <w:rFonts w:ascii="Calibri" w:eastAsia="Calibri" w:hAnsi="Calibri" w:cs="Calibri"/>
                <w:sz w:val="14"/>
                <w:szCs w:val="14"/>
              </w:rPr>
            </w:pPr>
            <w:r>
              <w:rPr>
                <w:rFonts w:ascii="Calibri"/>
                <w:b/>
                <w:spacing w:val="-1"/>
                <w:sz w:val="14"/>
              </w:rPr>
              <w:t>Tahmin</w:t>
            </w:r>
          </w:p>
        </w:tc>
      </w:tr>
      <w:tr w:rsidR="008C03CD" w:rsidTr="008C03CD">
        <w:trPr>
          <w:trHeight w:hRule="exact" w:val="192"/>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spacing w:val="-1"/>
                <w:sz w:val="14"/>
              </w:rPr>
              <w:t>CariTransferler</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600.000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600.000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900.000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1.350.000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KarAmacı</w:t>
            </w:r>
            <w:r>
              <w:rPr>
                <w:rFonts w:ascii="Calibri" w:hAnsi="Calibri"/>
                <w:sz w:val="14"/>
              </w:rPr>
              <w:t>GütmeyenKuruluşlara</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600.000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600.000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900.000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1.350.000</w:t>
            </w:r>
          </w:p>
        </w:tc>
      </w:tr>
      <w:tr w:rsidR="008C03CD" w:rsidTr="008C03CD">
        <w:trPr>
          <w:trHeight w:hRule="exact" w:val="343"/>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ind w:left="15"/>
              <w:jc w:val="center"/>
              <w:rPr>
                <w:rFonts w:ascii="Calibri" w:eastAsia="Calibri" w:hAnsi="Calibri" w:cs="Calibri"/>
                <w:sz w:val="14"/>
                <w:szCs w:val="14"/>
              </w:rPr>
            </w:pPr>
            <w:r>
              <w:rPr>
                <w:rFonts w:ascii="Calibri"/>
                <w:b/>
                <w:spacing w:val="-1"/>
                <w:sz w:val="14"/>
              </w:rPr>
              <w:t>TOPLAM</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363"/>
              <w:rPr>
                <w:rFonts w:ascii="Calibri" w:eastAsia="Calibri" w:hAnsi="Calibri" w:cs="Calibri"/>
                <w:sz w:val="14"/>
                <w:szCs w:val="14"/>
              </w:rPr>
            </w:pPr>
            <w:r>
              <w:rPr>
                <w:rFonts w:ascii="Calibri"/>
                <w:b/>
                <w:spacing w:val="-1"/>
                <w:sz w:val="14"/>
              </w:rPr>
              <w:t>600.000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364"/>
              <w:rPr>
                <w:rFonts w:ascii="Calibri" w:eastAsia="Calibri" w:hAnsi="Calibri" w:cs="Calibri"/>
                <w:sz w:val="14"/>
                <w:szCs w:val="14"/>
              </w:rPr>
            </w:pPr>
            <w:r>
              <w:rPr>
                <w:rFonts w:ascii="Calibri"/>
                <w:b/>
                <w:spacing w:val="-1"/>
                <w:sz w:val="14"/>
              </w:rPr>
              <w:t>600.000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363"/>
              <w:rPr>
                <w:rFonts w:ascii="Calibri" w:eastAsia="Calibri" w:hAnsi="Calibri" w:cs="Calibri"/>
                <w:sz w:val="14"/>
                <w:szCs w:val="14"/>
              </w:rPr>
            </w:pPr>
            <w:r>
              <w:rPr>
                <w:rFonts w:ascii="Calibri"/>
                <w:b/>
                <w:spacing w:val="-1"/>
                <w:sz w:val="14"/>
              </w:rPr>
              <w:t>900.000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253"/>
              <w:rPr>
                <w:rFonts w:ascii="Calibri" w:eastAsia="Calibri" w:hAnsi="Calibri" w:cs="Calibri"/>
                <w:sz w:val="14"/>
                <w:szCs w:val="14"/>
              </w:rPr>
            </w:pPr>
            <w:r>
              <w:rPr>
                <w:rFonts w:ascii="Calibri"/>
                <w:b/>
                <w:spacing w:val="-1"/>
                <w:sz w:val="14"/>
              </w:rPr>
              <w:t>1.350.000</w:t>
            </w:r>
          </w:p>
        </w:tc>
      </w:tr>
    </w:tbl>
    <w:p w:rsidR="008C03CD" w:rsidRDefault="008C03CD" w:rsidP="008C03CD">
      <w:pPr>
        <w:rPr>
          <w:rFonts w:ascii="Calibri" w:eastAsia="Calibri" w:hAnsi="Calibri" w:cs="Calibri"/>
          <w:sz w:val="14"/>
          <w:szCs w:val="14"/>
        </w:rPr>
        <w:sectPr w:rsidR="008C03CD">
          <w:pgSz w:w="11910" w:h="16840"/>
          <w:pgMar w:top="1360" w:right="480" w:bottom="1020" w:left="460" w:header="1170" w:footer="832" w:gutter="0"/>
          <w:cols w:space="720"/>
        </w:sectPr>
      </w:pPr>
    </w:p>
    <w:p w:rsidR="008C03CD" w:rsidRDefault="008C03CD" w:rsidP="008C03CD">
      <w:pPr>
        <w:spacing w:before="9"/>
        <w:rPr>
          <w:rFonts w:ascii="Times New Roman" w:eastAsia="Times New Roman" w:hAnsi="Times New Roman" w:cs="Times New Roman"/>
          <w:sz w:val="16"/>
          <w:szCs w:val="16"/>
        </w:rPr>
      </w:pPr>
    </w:p>
    <w:tbl>
      <w:tblPr>
        <w:tblStyle w:val="TableNormal"/>
        <w:tblW w:w="0" w:type="auto"/>
        <w:tblInd w:w="110" w:type="dxa"/>
        <w:tblLayout w:type="fixed"/>
        <w:tblLook w:val="01E0"/>
      </w:tblPr>
      <w:tblGrid>
        <w:gridCol w:w="278"/>
        <w:gridCol w:w="2192"/>
        <w:gridCol w:w="905"/>
        <w:gridCol w:w="905"/>
        <w:gridCol w:w="905"/>
        <w:gridCol w:w="905"/>
        <w:gridCol w:w="905"/>
        <w:gridCol w:w="905"/>
        <w:gridCol w:w="905"/>
        <w:gridCol w:w="905"/>
        <w:gridCol w:w="905"/>
      </w:tblGrid>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İdareAdı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11.06MaliHizmetler</w:t>
            </w:r>
            <w:r>
              <w:rPr>
                <w:rFonts w:ascii="Calibri" w:hAnsi="Calibri"/>
                <w:sz w:val="14"/>
              </w:rPr>
              <w:t>Müdürlüğü</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ProgramAdı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ProgramDışı</w:t>
            </w:r>
            <w:r>
              <w:rPr>
                <w:rFonts w:ascii="Calibri" w:hAnsi="Calibri"/>
                <w:sz w:val="14"/>
              </w:rPr>
              <w:t>Giderler</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AltProgramAdı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z w:val="14"/>
              </w:rPr>
              <w:t>GelirdenAyrılanPaylar</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b/>
                <w:spacing w:val="-1"/>
                <w:sz w:val="14"/>
              </w:rPr>
              <w:t>AltProgramHedefi</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FaaliyetAdı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Yerel</w:t>
            </w:r>
            <w:r>
              <w:rPr>
                <w:rFonts w:ascii="Calibri" w:hAnsi="Calibri"/>
                <w:sz w:val="14"/>
              </w:rPr>
              <w:t>YönetimlerTarafından</w:t>
            </w:r>
            <w:r>
              <w:rPr>
                <w:rFonts w:ascii="Calibri" w:hAnsi="Calibri"/>
                <w:spacing w:val="-1"/>
                <w:sz w:val="14"/>
              </w:rPr>
              <w:t>Yasal</w:t>
            </w:r>
            <w:r>
              <w:rPr>
                <w:rFonts w:ascii="Calibri" w:hAnsi="Calibri"/>
                <w:sz w:val="14"/>
              </w:rPr>
              <w:t>Mevzuatı</w:t>
            </w:r>
            <w:r>
              <w:rPr>
                <w:rFonts w:ascii="Calibri" w:hAnsi="Calibri"/>
                <w:spacing w:val="-1"/>
                <w:sz w:val="14"/>
              </w:rPr>
              <w:t>GereğinceKamu</w:t>
            </w:r>
            <w:r>
              <w:rPr>
                <w:rFonts w:ascii="Calibri" w:hAnsi="Calibri"/>
                <w:sz w:val="14"/>
              </w:rPr>
              <w:t>İdarelerineVerilenPaylar</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b/>
                <w:spacing w:val="-1"/>
                <w:sz w:val="14"/>
              </w:rPr>
              <w:t>YasalDayanak</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hAnsi="Calibri"/>
                <w:spacing w:val="-1"/>
                <w:sz w:val="14"/>
              </w:rPr>
              <w:t>2464</w:t>
            </w:r>
            <w:r>
              <w:rPr>
                <w:rFonts w:ascii="Calibri" w:hAnsi="Calibri"/>
                <w:sz w:val="14"/>
              </w:rPr>
              <w:t>SayılıBelediyeGelirleriKanunu</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GerekçeveYürütülecekİşler</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hAnsi="Calibri"/>
                <w:sz w:val="14"/>
              </w:rPr>
              <w:t>BelediyelerinElde</w:t>
            </w:r>
            <w:r>
              <w:rPr>
                <w:rFonts w:ascii="Calibri" w:hAnsi="Calibri"/>
                <w:spacing w:val="-1"/>
                <w:sz w:val="14"/>
              </w:rPr>
              <w:t>Ettikleri</w:t>
            </w:r>
            <w:r>
              <w:rPr>
                <w:rFonts w:ascii="Calibri" w:hAnsi="Calibri"/>
                <w:sz w:val="14"/>
              </w:rPr>
              <w:t>BazıGelirlerin</w:t>
            </w:r>
            <w:r>
              <w:rPr>
                <w:rFonts w:ascii="Calibri" w:hAnsi="Calibri"/>
                <w:spacing w:val="-1"/>
                <w:sz w:val="14"/>
              </w:rPr>
              <w:t>(EmlakVergisi,</w:t>
            </w:r>
            <w:r>
              <w:rPr>
                <w:rFonts w:ascii="Calibri" w:hAnsi="Calibri"/>
                <w:sz w:val="14"/>
              </w:rPr>
              <w:t>Çevre</w:t>
            </w:r>
            <w:r>
              <w:rPr>
                <w:rFonts w:ascii="Calibri" w:hAnsi="Calibri"/>
                <w:spacing w:val="-1"/>
                <w:sz w:val="14"/>
              </w:rPr>
              <w:t>TemizlikVergisi,</w:t>
            </w:r>
            <w:r>
              <w:rPr>
                <w:rFonts w:ascii="Calibri" w:hAnsi="Calibri"/>
                <w:sz w:val="14"/>
              </w:rPr>
              <w:t>İlan-Reklam</w:t>
            </w:r>
            <w:r>
              <w:rPr>
                <w:rFonts w:ascii="Calibri" w:hAnsi="Calibri"/>
                <w:spacing w:val="-1"/>
                <w:sz w:val="14"/>
              </w:rPr>
              <w:t>Vergisi,Harçlar</w:t>
            </w:r>
            <w:r>
              <w:rPr>
                <w:rFonts w:ascii="Calibri" w:hAnsi="Calibri"/>
                <w:sz w:val="14"/>
              </w:rPr>
              <w:t>Vb.)</w:t>
            </w:r>
            <w:r>
              <w:rPr>
                <w:rFonts w:ascii="Calibri" w:hAnsi="Calibri"/>
                <w:spacing w:val="-1"/>
                <w:sz w:val="14"/>
              </w:rPr>
              <w:t>Yasal</w:t>
            </w:r>
            <w:r>
              <w:rPr>
                <w:rFonts w:ascii="Calibri" w:hAnsi="Calibri"/>
                <w:sz w:val="14"/>
              </w:rPr>
              <w:t>Düzenlemeler</w:t>
            </w:r>
          </w:p>
          <w:p w:rsidR="008C03CD" w:rsidRDefault="008C03CD" w:rsidP="008C03CD">
            <w:pPr>
              <w:pStyle w:val="TableParagraph"/>
              <w:spacing w:before="21" w:line="151" w:lineRule="exact"/>
              <w:ind w:left="20"/>
              <w:rPr>
                <w:rFonts w:ascii="Calibri" w:eastAsia="Calibri" w:hAnsi="Calibri" w:cs="Calibri"/>
                <w:sz w:val="14"/>
                <w:szCs w:val="14"/>
              </w:rPr>
            </w:pPr>
            <w:r>
              <w:rPr>
                <w:rFonts w:ascii="Calibri" w:hAnsi="Calibri"/>
                <w:spacing w:val="-1"/>
                <w:sz w:val="14"/>
              </w:rPr>
              <w:t>GereğiKamu</w:t>
            </w:r>
            <w:r>
              <w:rPr>
                <w:rFonts w:ascii="Calibri" w:hAnsi="Calibri"/>
                <w:sz w:val="14"/>
              </w:rPr>
              <w:t>İdareleriArasında</w:t>
            </w:r>
            <w:r>
              <w:rPr>
                <w:rFonts w:ascii="Calibri" w:hAnsi="Calibri"/>
                <w:spacing w:val="-1"/>
                <w:sz w:val="14"/>
              </w:rPr>
              <w:t>Paylaşımı</w:t>
            </w:r>
            <w:r>
              <w:rPr>
                <w:rFonts w:ascii="Calibri" w:hAnsi="Calibri"/>
                <w:sz w:val="14"/>
              </w:rPr>
              <w:t>Yapılmaktadır.BuFaaliyetKapsamında:</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MaliyetUnsurları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hAnsi="Calibri"/>
                <w:sz w:val="14"/>
              </w:rPr>
              <w:t>Genel</w:t>
            </w:r>
            <w:r>
              <w:rPr>
                <w:rFonts w:ascii="Calibri" w:hAnsi="Calibri"/>
                <w:spacing w:val="-1"/>
                <w:sz w:val="14"/>
              </w:rPr>
              <w:t>Bütçe</w:t>
            </w:r>
            <w:r>
              <w:rPr>
                <w:rFonts w:ascii="Calibri" w:hAnsi="Calibri"/>
                <w:sz w:val="14"/>
              </w:rPr>
              <w:t>VergiGelirlerinden</w:t>
            </w:r>
            <w:r>
              <w:rPr>
                <w:rFonts w:ascii="Calibri" w:hAnsi="Calibri"/>
                <w:spacing w:val="-1"/>
                <w:sz w:val="14"/>
              </w:rPr>
              <w:t>Ayrılacak</w:t>
            </w:r>
            <w:r>
              <w:rPr>
                <w:rFonts w:ascii="Calibri" w:hAnsi="Calibri"/>
                <w:sz w:val="14"/>
              </w:rPr>
              <w:t>Paylar</w:t>
            </w:r>
          </w:p>
        </w:tc>
      </w:tr>
      <w:tr w:rsidR="008C03CD" w:rsidTr="008C03CD">
        <w:trPr>
          <w:trHeight w:hRule="exact" w:val="384"/>
        </w:trPr>
        <w:tc>
          <w:tcPr>
            <w:tcW w:w="10615" w:type="dxa"/>
            <w:gridSpan w:val="11"/>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89"/>
              <w:ind w:left="14"/>
              <w:jc w:val="center"/>
              <w:rPr>
                <w:rFonts w:ascii="Calibri" w:eastAsia="Calibri" w:hAnsi="Calibri" w:cs="Calibri"/>
                <w:sz w:val="14"/>
                <w:szCs w:val="14"/>
              </w:rPr>
            </w:pPr>
            <w:r>
              <w:rPr>
                <w:rFonts w:ascii="Calibri" w:hAnsi="Calibri"/>
                <w:b/>
                <w:spacing w:val="-1"/>
                <w:sz w:val="14"/>
              </w:rPr>
              <w:t>FAALİYETİNÖDENEKİHTİYACI</w:t>
            </w:r>
          </w:p>
        </w:tc>
      </w:tr>
      <w:tr w:rsidR="008C03CD" w:rsidTr="008C03CD">
        <w:trPr>
          <w:trHeight w:hRule="exact" w:val="192"/>
        </w:trPr>
        <w:tc>
          <w:tcPr>
            <w:tcW w:w="10615" w:type="dxa"/>
            <w:gridSpan w:val="11"/>
            <w:tcBorders>
              <w:top w:val="single" w:sz="6" w:space="0" w:color="000000"/>
              <w:left w:val="single" w:sz="6" w:space="0" w:color="000000"/>
              <w:bottom w:val="single" w:sz="6" w:space="0" w:color="000000"/>
              <w:right w:val="single" w:sz="6" w:space="0" w:color="000000"/>
            </w:tcBorders>
          </w:tcPr>
          <w:p w:rsidR="008C03CD" w:rsidRDefault="008C03CD" w:rsidP="008C03CD"/>
        </w:tc>
      </w:tr>
      <w:tr w:rsidR="008C03CD" w:rsidTr="008C03CD">
        <w:trPr>
          <w:trHeight w:hRule="exact" w:val="199"/>
        </w:trPr>
        <w:tc>
          <w:tcPr>
            <w:tcW w:w="2470" w:type="dxa"/>
            <w:gridSpan w:val="2"/>
            <w:vMerge w:val="restart"/>
            <w:tcBorders>
              <w:top w:val="single" w:sz="6" w:space="0" w:color="000000"/>
              <w:left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9"/>
              <w:rPr>
                <w:rFonts w:ascii="Times New Roman" w:eastAsia="Times New Roman" w:hAnsi="Times New Roman" w:cs="Times New Roman"/>
                <w:sz w:val="16"/>
                <w:szCs w:val="16"/>
              </w:rPr>
            </w:pPr>
          </w:p>
          <w:p w:rsidR="008C03CD" w:rsidRDefault="008C03CD" w:rsidP="008C03CD">
            <w:pPr>
              <w:pStyle w:val="TableParagraph"/>
              <w:ind w:left="2"/>
              <w:jc w:val="center"/>
              <w:rPr>
                <w:rFonts w:ascii="Calibri" w:eastAsia="Calibri" w:hAnsi="Calibri" w:cs="Calibri"/>
                <w:sz w:val="14"/>
                <w:szCs w:val="14"/>
              </w:rPr>
            </w:pPr>
            <w:r>
              <w:rPr>
                <w:rFonts w:ascii="Calibri"/>
                <w:b/>
                <w:spacing w:val="-1"/>
                <w:sz w:val="14"/>
              </w:rPr>
              <w:t>EkonomikAd</w:t>
            </w:r>
          </w:p>
        </w:tc>
        <w:tc>
          <w:tcPr>
            <w:tcW w:w="181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ind w:left="3"/>
              <w:jc w:val="center"/>
              <w:rPr>
                <w:rFonts w:ascii="Calibri" w:eastAsia="Calibri" w:hAnsi="Calibri" w:cs="Calibri"/>
                <w:sz w:val="14"/>
                <w:szCs w:val="14"/>
              </w:rPr>
            </w:pPr>
            <w:r>
              <w:rPr>
                <w:rFonts w:ascii="Calibri"/>
                <w:b/>
                <w:spacing w:val="-1"/>
                <w:sz w:val="14"/>
              </w:rPr>
              <w:t>2024</w:t>
            </w:r>
          </w:p>
        </w:tc>
        <w:tc>
          <w:tcPr>
            <w:tcW w:w="181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ind w:left="2"/>
              <w:jc w:val="center"/>
              <w:rPr>
                <w:rFonts w:ascii="Calibri" w:eastAsia="Calibri" w:hAnsi="Calibri" w:cs="Calibri"/>
                <w:sz w:val="14"/>
                <w:szCs w:val="14"/>
              </w:rPr>
            </w:pPr>
            <w:r>
              <w:rPr>
                <w:rFonts w:ascii="Calibri"/>
                <w:b/>
                <w:spacing w:val="-1"/>
                <w:sz w:val="14"/>
              </w:rPr>
              <w:t>2025</w:t>
            </w:r>
          </w:p>
        </w:tc>
        <w:tc>
          <w:tcPr>
            <w:tcW w:w="2715" w:type="dxa"/>
            <w:gridSpan w:val="3"/>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jc w:val="center"/>
              <w:rPr>
                <w:rFonts w:ascii="Calibri" w:eastAsia="Calibri" w:hAnsi="Calibri" w:cs="Calibri"/>
                <w:sz w:val="14"/>
                <w:szCs w:val="14"/>
              </w:rPr>
            </w:pPr>
            <w:r>
              <w:rPr>
                <w:rFonts w:ascii="Calibri"/>
                <w:b/>
                <w:spacing w:val="-1"/>
                <w:sz w:val="14"/>
              </w:rPr>
              <w:t>2026</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9"/>
              <w:jc w:val="center"/>
              <w:rPr>
                <w:rFonts w:ascii="Calibri" w:eastAsia="Calibri" w:hAnsi="Calibri" w:cs="Calibri"/>
                <w:sz w:val="14"/>
                <w:szCs w:val="14"/>
              </w:rPr>
            </w:pPr>
            <w:r>
              <w:rPr>
                <w:rFonts w:ascii="Calibri"/>
                <w:b/>
                <w:spacing w:val="-1"/>
                <w:sz w:val="14"/>
              </w:rPr>
              <w:t>2027</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9"/>
              <w:jc w:val="center"/>
              <w:rPr>
                <w:rFonts w:ascii="Calibri" w:eastAsia="Calibri" w:hAnsi="Calibri" w:cs="Calibri"/>
                <w:sz w:val="14"/>
                <w:szCs w:val="14"/>
              </w:rPr>
            </w:pPr>
            <w:r>
              <w:rPr>
                <w:rFonts w:ascii="Calibri"/>
                <w:b/>
                <w:spacing w:val="-1"/>
                <w:sz w:val="14"/>
              </w:rPr>
              <w:t>2028</w:t>
            </w:r>
          </w:p>
        </w:tc>
      </w:tr>
      <w:tr w:rsidR="008C03CD" w:rsidTr="008C03CD">
        <w:trPr>
          <w:trHeight w:hRule="exact" w:val="704"/>
        </w:trPr>
        <w:tc>
          <w:tcPr>
            <w:tcW w:w="2470" w:type="dxa"/>
            <w:gridSpan w:val="2"/>
            <w:vMerge/>
            <w:tcBorders>
              <w:left w:val="single" w:sz="6" w:space="0" w:color="000000"/>
              <w:bottom w:val="single" w:sz="6" w:space="0" w:color="000000"/>
              <w:right w:val="single" w:sz="6" w:space="0" w:color="000000"/>
            </w:tcBorders>
          </w:tcPr>
          <w:p w:rsidR="008C03CD" w:rsidRDefault="008C03CD" w:rsidP="008C03CD"/>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5"/>
              <w:rPr>
                <w:rFonts w:ascii="Times New Roman" w:eastAsia="Times New Roman" w:hAnsi="Times New Roman" w:cs="Times New Roman"/>
                <w:sz w:val="14"/>
                <w:szCs w:val="14"/>
              </w:rPr>
            </w:pPr>
          </w:p>
          <w:p w:rsidR="008C03CD" w:rsidRDefault="008C03CD" w:rsidP="008C03CD">
            <w:pPr>
              <w:pStyle w:val="TableParagraph"/>
              <w:spacing w:line="269" w:lineRule="auto"/>
              <w:ind w:left="198" w:right="163" w:hanging="32"/>
              <w:rPr>
                <w:rFonts w:ascii="Calibri" w:eastAsia="Calibri" w:hAnsi="Calibri" w:cs="Calibri"/>
                <w:sz w:val="14"/>
                <w:szCs w:val="14"/>
              </w:rPr>
            </w:pPr>
            <w:r>
              <w:rPr>
                <w:rFonts w:ascii="Calibri" w:hAnsi="Calibri"/>
                <w:b/>
                <w:spacing w:val="-1"/>
                <w:sz w:val="14"/>
              </w:rPr>
              <w:t>BaşlangıçÖdeneği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179"/>
              <w:rPr>
                <w:rFonts w:ascii="Calibri" w:eastAsia="Calibri" w:hAnsi="Calibri" w:cs="Calibri"/>
                <w:sz w:val="14"/>
                <w:szCs w:val="14"/>
              </w:rPr>
            </w:pPr>
            <w:r>
              <w:rPr>
                <w:rFonts w:ascii="Calibri"/>
                <w:b/>
                <w:spacing w:val="-1"/>
                <w:sz w:val="14"/>
              </w:rPr>
              <w:t>Harcama</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5"/>
              <w:rPr>
                <w:rFonts w:ascii="Times New Roman" w:eastAsia="Times New Roman" w:hAnsi="Times New Roman" w:cs="Times New Roman"/>
                <w:sz w:val="14"/>
                <w:szCs w:val="14"/>
              </w:rPr>
            </w:pPr>
          </w:p>
          <w:p w:rsidR="008C03CD" w:rsidRDefault="008C03CD" w:rsidP="008C03CD">
            <w:pPr>
              <w:pStyle w:val="TableParagraph"/>
              <w:spacing w:line="269" w:lineRule="auto"/>
              <w:ind w:left="198" w:right="163" w:hanging="32"/>
              <w:rPr>
                <w:rFonts w:ascii="Calibri" w:eastAsia="Calibri" w:hAnsi="Calibri" w:cs="Calibri"/>
                <w:sz w:val="14"/>
                <w:szCs w:val="14"/>
              </w:rPr>
            </w:pPr>
            <w:r>
              <w:rPr>
                <w:rFonts w:ascii="Calibri" w:hAnsi="Calibri"/>
                <w:b/>
                <w:spacing w:val="-1"/>
                <w:sz w:val="14"/>
              </w:rPr>
              <w:t>BaşlangıçÖdeneği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line="270" w:lineRule="auto"/>
              <w:ind w:left="195" w:right="176" w:hanging="17"/>
              <w:jc w:val="both"/>
              <w:rPr>
                <w:rFonts w:ascii="Calibri" w:eastAsia="Calibri" w:hAnsi="Calibri" w:cs="Calibri"/>
                <w:sz w:val="14"/>
                <w:szCs w:val="14"/>
              </w:rPr>
            </w:pPr>
            <w:r>
              <w:rPr>
                <w:rFonts w:ascii="Calibri"/>
                <w:b/>
                <w:spacing w:val="-1"/>
                <w:sz w:val="14"/>
              </w:rPr>
              <w:t>Harcama(HaziranSonu)</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79"/>
              <w:rPr>
                <w:rFonts w:ascii="Calibri" w:eastAsia="Calibri" w:hAnsi="Calibri" w:cs="Calibri"/>
                <w:sz w:val="14"/>
                <w:szCs w:val="14"/>
              </w:rPr>
            </w:pPr>
            <w:r>
              <w:rPr>
                <w:rFonts w:ascii="Calibri"/>
                <w:b/>
                <w:spacing w:val="-1"/>
                <w:sz w:val="14"/>
              </w:rPr>
              <w:t>Teklif</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line="270" w:lineRule="auto"/>
              <w:ind w:left="85" w:right="81"/>
              <w:jc w:val="center"/>
              <w:rPr>
                <w:rFonts w:ascii="Calibri" w:eastAsia="Calibri" w:hAnsi="Calibri" w:cs="Calibri"/>
                <w:sz w:val="14"/>
                <w:szCs w:val="14"/>
              </w:rPr>
            </w:pPr>
            <w:r>
              <w:rPr>
                <w:rFonts w:ascii="Calibri" w:hAnsi="Calibri"/>
                <w:b/>
                <w:spacing w:val="-1"/>
                <w:sz w:val="14"/>
              </w:rPr>
              <w:t>TavanıAşanÖdenekTeklifi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37"/>
              <w:rPr>
                <w:rFonts w:ascii="Calibri" w:eastAsia="Calibri" w:hAnsi="Calibri" w:cs="Calibri"/>
                <w:sz w:val="14"/>
                <w:szCs w:val="14"/>
              </w:rPr>
            </w:pPr>
            <w:r>
              <w:rPr>
                <w:rFonts w:ascii="Calibri"/>
                <w:b/>
                <w:spacing w:val="-1"/>
                <w:sz w:val="14"/>
              </w:rPr>
              <w:t>ToplamTeklif</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19"/>
              <w:rPr>
                <w:rFonts w:ascii="Calibri" w:eastAsia="Calibri" w:hAnsi="Calibri" w:cs="Calibri"/>
                <w:sz w:val="14"/>
                <w:szCs w:val="14"/>
              </w:rPr>
            </w:pPr>
            <w:r>
              <w:rPr>
                <w:rFonts w:ascii="Calibri"/>
                <w:b/>
                <w:spacing w:val="-1"/>
                <w:sz w:val="14"/>
              </w:rPr>
              <w:t>Tahmin</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19"/>
              <w:rPr>
                <w:rFonts w:ascii="Calibri" w:eastAsia="Calibri" w:hAnsi="Calibri" w:cs="Calibri"/>
                <w:sz w:val="14"/>
                <w:szCs w:val="14"/>
              </w:rPr>
            </w:pPr>
            <w:r>
              <w:rPr>
                <w:rFonts w:ascii="Calibri"/>
                <w:b/>
                <w:spacing w:val="-1"/>
                <w:sz w:val="14"/>
              </w:rPr>
              <w:t>Tahmin</w:t>
            </w:r>
          </w:p>
        </w:tc>
      </w:tr>
      <w:tr w:rsidR="008C03CD" w:rsidTr="008C03CD">
        <w:trPr>
          <w:trHeight w:hRule="exact" w:val="192"/>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sz w:val="14"/>
              </w:rPr>
              <w:t>FaizGiderleri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20.000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20.000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30.000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45.000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Diğer</w:t>
            </w:r>
            <w:r>
              <w:rPr>
                <w:rFonts w:ascii="Calibri" w:hAnsi="Calibri"/>
                <w:sz w:val="14"/>
              </w:rPr>
              <w:t>İçBorçFaizGiderleri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20.000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20.000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30.000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45.000</w:t>
            </w:r>
          </w:p>
        </w:tc>
      </w:tr>
      <w:tr w:rsidR="008C03CD" w:rsidTr="008C03CD">
        <w:trPr>
          <w:trHeight w:hRule="exact" w:val="192"/>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spacing w:val="-1"/>
                <w:sz w:val="14"/>
              </w:rPr>
              <w:t>CariTransferler</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1.980.000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1.980.000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2.970.000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4.455.000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z w:val="14"/>
              </w:rPr>
              <w:t>Gelirlerden</w:t>
            </w:r>
            <w:r>
              <w:rPr>
                <w:rFonts w:ascii="Calibri" w:hAnsi="Calibri"/>
                <w:spacing w:val="-1"/>
                <w:sz w:val="14"/>
              </w:rPr>
              <w:t>AyrılanPaylar</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1.980.000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1.980.000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2.970.000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4.455.000</w:t>
            </w:r>
          </w:p>
        </w:tc>
      </w:tr>
      <w:tr w:rsidR="008C03CD" w:rsidTr="008C03CD">
        <w:trPr>
          <w:trHeight w:hRule="exact" w:val="192"/>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sz w:val="14"/>
              </w:rPr>
              <w:t>Sermaye</w:t>
            </w:r>
            <w:r>
              <w:rPr>
                <w:rFonts w:ascii="Calibri"/>
                <w:spacing w:val="-1"/>
                <w:sz w:val="14"/>
              </w:rPr>
              <w:t>Transferleri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3.150.000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3.150.000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4.725.000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7.087.500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z w:val="14"/>
              </w:rPr>
              <w:t>Kurum,</w:t>
            </w:r>
            <w:r>
              <w:rPr>
                <w:rFonts w:ascii="Calibri" w:hAnsi="Calibri"/>
                <w:spacing w:val="-1"/>
                <w:sz w:val="14"/>
              </w:rPr>
              <w:t>İşletme</w:t>
            </w:r>
            <w:r>
              <w:rPr>
                <w:rFonts w:ascii="Calibri" w:hAnsi="Calibri"/>
                <w:sz w:val="14"/>
              </w:rPr>
              <w:t>veHane</w:t>
            </w:r>
            <w:r>
              <w:rPr>
                <w:rFonts w:ascii="Calibri" w:hAnsi="Calibri"/>
                <w:spacing w:val="-1"/>
                <w:sz w:val="14"/>
              </w:rPr>
              <w:t>Halkına</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3.150.000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3.150.000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4.725.000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7.087.500</w:t>
            </w:r>
          </w:p>
        </w:tc>
      </w:tr>
      <w:tr w:rsidR="008C03CD" w:rsidTr="008C03CD">
        <w:trPr>
          <w:trHeight w:hRule="exact" w:val="343"/>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ind w:left="15"/>
              <w:jc w:val="center"/>
              <w:rPr>
                <w:rFonts w:ascii="Calibri" w:eastAsia="Calibri" w:hAnsi="Calibri" w:cs="Calibri"/>
                <w:sz w:val="14"/>
                <w:szCs w:val="14"/>
              </w:rPr>
            </w:pPr>
            <w:r>
              <w:rPr>
                <w:rFonts w:ascii="Calibri"/>
                <w:b/>
                <w:spacing w:val="-1"/>
                <w:sz w:val="14"/>
              </w:rPr>
              <w:t>TOPLAM</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253"/>
              <w:rPr>
                <w:rFonts w:ascii="Calibri" w:eastAsia="Calibri" w:hAnsi="Calibri" w:cs="Calibri"/>
                <w:sz w:val="14"/>
                <w:szCs w:val="14"/>
              </w:rPr>
            </w:pPr>
            <w:r>
              <w:rPr>
                <w:rFonts w:ascii="Calibri"/>
                <w:b/>
                <w:spacing w:val="-1"/>
                <w:sz w:val="14"/>
              </w:rPr>
              <w:t>5.150.000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254"/>
              <w:rPr>
                <w:rFonts w:ascii="Calibri" w:eastAsia="Calibri" w:hAnsi="Calibri" w:cs="Calibri"/>
                <w:sz w:val="14"/>
                <w:szCs w:val="14"/>
              </w:rPr>
            </w:pPr>
            <w:r>
              <w:rPr>
                <w:rFonts w:ascii="Calibri"/>
                <w:b/>
                <w:spacing w:val="-1"/>
                <w:sz w:val="14"/>
              </w:rPr>
              <w:t>5.150.000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253"/>
              <w:rPr>
                <w:rFonts w:ascii="Calibri" w:eastAsia="Calibri" w:hAnsi="Calibri" w:cs="Calibri"/>
                <w:sz w:val="14"/>
                <w:szCs w:val="14"/>
              </w:rPr>
            </w:pPr>
            <w:r>
              <w:rPr>
                <w:rFonts w:ascii="Calibri"/>
                <w:b/>
                <w:spacing w:val="-1"/>
                <w:sz w:val="14"/>
              </w:rPr>
              <w:t>7.725.000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181"/>
              <w:rPr>
                <w:rFonts w:ascii="Calibri" w:eastAsia="Calibri" w:hAnsi="Calibri" w:cs="Calibri"/>
                <w:sz w:val="14"/>
                <w:szCs w:val="14"/>
              </w:rPr>
            </w:pPr>
            <w:r>
              <w:rPr>
                <w:rFonts w:ascii="Calibri"/>
                <w:b/>
                <w:spacing w:val="-1"/>
                <w:sz w:val="14"/>
              </w:rPr>
              <w:t>11.587.500</w:t>
            </w:r>
          </w:p>
        </w:tc>
      </w:tr>
    </w:tbl>
    <w:p w:rsidR="008C03CD" w:rsidRDefault="008C03CD" w:rsidP="008C03CD">
      <w:pPr>
        <w:rPr>
          <w:rFonts w:ascii="Calibri" w:eastAsia="Calibri" w:hAnsi="Calibri" w:cs="Calibri"/>
          <w:sz w:val="14"/>
          <w:szCs w:val="14"/>
        </w:rPr>
        <w:sectPr w:rsidR="008C03CD">
          <w:pgSz w:w="11910" w:h="16840"/>
          <w:pgMar w:top="1360" w:right="480" w:bottom="1020" w:left="460" w:header="1170" w:footer="832" w:gutter="0"/>
          <w:cols w:space="720"/>
        </w:sectPr>
      </w:pPr>
    </w:p>
    <w:p w:rsidR="008C03CD" w:rsidRDefault="008C03CD" w:rsidP="008C03CD">
      <w:pPr>
        <w:spacing w:before="9"/>
        <w:rPr>
          <w:rFonts w:ascii="Times New Roman" w:eastAsia="Times New Roman" w:hAnsi="Times New Roman" w:cs="Times New Roman"/>
          <w:sz w:val="16"/>
          <w:szCs w:val="16"/>
        </w:rPr>
      </w:pPr>
    </w:p>
    <w:tbl>
      <w:tblPr>
        <w:tblStyle w:val="TableNormal"/>
        <w:tblW w:w="0" w:type="auto"/>
        <w:tblInd w:w="110" w:type="dxa"/>
        <w:tblLayout w:type="fixed"/>
        <w:tblLook w:val="01E0"/>
      </w:tblPr>
      <w:tblGrid>
        <w:gridCol w:w="278"/>
        <w:gridCol w:w="2192"/>
        <w:gridCol w:w="905"/>
        <w:gridCol w:w="905"/>
        <w:gridCol w:w="905"/>
        <w:gridCol w:w="905"/>
        <w:gridCol w:w="905"/>
        <w:gridCol w:w="905"/>
        <w:gridCol w:w="905"/>
        <w:gridCol w:w="905"/>
        <w:gridCol w:w="905"/>
      </w:tblGrid>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İdareAdı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11.13</w:t>
            </w:r>
            <w:r>
              <w:rPr>
                <w:rFonts w:ascii="Calibri" w:hAnsi="Calibri"/>
                <w:sz w:val="14"/>
              </w:rPr>
              <w:t>Fen</w:t>
            </w:r>
            <w:r>
              <w:rPr>
                <w:rFonts w:ascii="Calibri" w:hAnsi="Calibri"/>
                <w:spacing w:val="-1"/>
                <w:sz w:val="14"/>
              </w:rPr>
              <w:t>İşleri</w:t>
            </w:r>
            <w:r>
              <w:rPr>
                <w:rFonts w:ascii="Calibri" w:hAnsi="Calibri"/>
                <w:sz w:val="14"/>
              </w:rPr>
              <w:t>Müdürlüğü</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ProgramAdı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z w:val="14"/>
              </w:rPr>
              <w:t>KentGüvenliğive</w:t>
            </w:r>
            <w:r>
              <w:rPr>
                <w:rFonts w:ascii="Calibri" w:hAnsi="Calibri"/>
                <w:spacing w:val="-1"/>
                <w:sz w:val="14"/>
              </w:rPr>
              <w:t>Esenliği</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AltProgramAdı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Mezarlıklar</w:t>
            </w:r>
            <w:r>
              <w:rPr>
                <w:rFonts w:ascii="Calibri" w:hAnsi="Calibri"/>
                <w:sz w:val="14"/>
              </w:rPr>
              <w:t>ve</w:t>
            </w:r>
            <w:r>
              <w:rPr>
                <w:rFonts w:ascii="Calibri" w:hAnsi="Calibri"/>
                <w:spacing w:val="-1"/>
                <w:sz w:val="14"/>
              </w:rPr>
              <w:t>DefinHizmetleri</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b/>
                <w:spacing w:val="-1"/>
                <w:sz w:val="14"/>
              </w:rPr>
              <w:t>AltProgramHedefi</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FaaliyetAdı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MezarlıkHizmetleri</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b/>
                <w:spacing w:val="-1"/>
                <w:sz w:val="14"/>
              </w:rPr>
              <w:t>YasalDayanak</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eastAsia="Calibri" w:hAnsi="Calibri" w:cs="Calibri"/>
                <w:spacing w:val="-1"/>
                <w:sz w:val="14"/>
                <w:szCs w:val="14"/>
              </w:rPr>
              <w:t>5393</w:t>
            </w:r>
            <w:r>
              <w:rPr>
                <w:rFonts w:ascii="Calibri" w:eastAsia="Calibri" w:hAnsi="Calibri" w:cs="Calibri"/>
                <w:sz w:val="14"/>
                <w:szCs w:val="14"/>
              </w:rPr>
              <w:t>SayılıBelediyeKanunu’nun</w:t>
            </w:r>
            <w:r>
              <w:rPr>
                <w:rFonts w:ascii="Calibri" w:eastAsia="Calibri" w:hAnsi="Calibri" w:cs="Calibri"/>
                <w:spacing w:val="-1"/>
                <w:sz w:val="14"/>
                <w:szCs w:val="14"/>
              </w:rPr>
              <w:t>14.</w:t>
            </w:r>
            <w:r>
              <w:rPr>
                <w:rFonts w:ascii="Calibri" w:eastAsia="Calibri" w:hAnsi="Calibri" w:cs="Calibri"/>
                <w:sz w:val="14"/>
                <w:szCs w:val="14"/>
              </w:rPr>
              <w:t>Maddesi</w:t>
            </w:r>
            <w:r>
              <w:rPr>
                <w:rFonts w:ascii="Calibri" w:eastAsia="Calibri" w:hAnsi="Calibri" w:cs="Calibri"/>
                <w:spacing w:val="-1"/>
                <w:sz w:val="14"/>
                <w:szCs w:val="14"/>
              </w:rPr>
              <w:t>(MezarlıkHizmetleri</w:t>
            </w:r>
            <w:r>
              <w:rPr>
                <w:rFonts w:ascii="Calibri" w:eastAsia="Calibri" w:hAnsi="Calibri" w:cs="Calibri"/>
                <w:sz w:val="14"/>
                <w:szCs w:val="14"/>
              </w:rPr>
              <w:t>BelediyelerinGörevleriArasında)</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GerekçeveYürütülecekİşler</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hAnsi="Calibri"/>
                <w:sz w:val="14"/>
              </w:rPr>
              <w:t>Belediyenin</w:t>
            </w:r>
            <w:r>
              <w:rPr>
                <w:rFonts w:ascii="Calibri" w:hAnsi="Calibri"/>
                <w:spacing w:val="-1"/>
                <w:sz w:val="14"/>
              </w:rPr>
              <w:t>Asli</w:t>
            </w:r>
            <w:r>
              <w:rPr>
                <w:rFonts w:ascii="Calibri" w:hAnsi="Calibri"/>
                <w:sz w:val="14"/>
              </w:rPr>
              <w:t>GörevlerindenBiri,Vatandaşların</w:t>
            </w:r>
            <w:r>
              <w:rPr>
                <w:rFonts w:ascii="Calibri" w:hAnsi="Calibri"/>
                <w:spacing w:val="-1"/>
                <w:sz w:val="14"/>
              </w:rPr>
              <w:t>Defin</w:t>
            </w:r>
            <w:r>
              <w:rPr>
                <w:rFonts w:ascii="Calibri" w:hAnsi="Calibri"/>
                <w:sz w:val="14"/>
              </w:rPr>
              <w:t>ve</w:t>
            </w:r>
            <w:r>
              <w:rPr>
                <w:rFonts w:ascii="Calibri" w:hAnsi="Calibri"/>
                <w:spacing w:val="-1"/>
                <w:sz w:val="14"/>
              </w:rPr>
              <w:t>Mezarlık</w:t>
            </w:r>
            <w:r>
              <w:rPr>
                <w:rFonts w:ascii="Calibri" w:hAnsi="Calibri"/>
                <w:sz w:val="14"/>
              </w:rPr>
              <w:t>HizmetleriniDüzenli,GüvenliveDini</w:t>
            </w:r>
            <w:r>
              <w:rPr>
                <w:rFonts w:ascii="Calibri" w:hAnsi="Calibri"/>
                <w:spacing w:val="-1"/>
                <w:sz w:val="14"/>
              </w:rPr>
              <w:t>Hassasiyetlere</w:t>
            </w:r>
            <w:r>
              <w:rPr>
                <w:rFonts w:ascii="Calibri" w:hAnsi="Calibri"/>
                <w:sz w:val="14"/>
              </w:rPr>
              <w:t>UygunŞekilde</w:t>
            </w:r>
          </w:p>
          <w:p w:rsidR="008C03CD" w:rsidRDefault="008C03CD" w:rsidP="008C03CD">
            <w:pPr>
              <w:pStyle w:val="TableParagraph"/>
              <w:spacing w:before="21" w:line="151" w:lineRule="exact"/>
              <w:ind w:left="20"/>
              <w:rPr>
                <w:rFonts w:ascii="Calibri" w:eastAsia="Calibri" w:hAnsi="Calibri" w:cs="Calibri"/>
                <w:sz w:val="14"/>
                <w:szCs w:val="14"/>
              </w:rPr>
            </w:pPr>
            <w:r>
              <w:rPr>
                <w:rFonts w:ascii="Calibri" w:hAnsi="Calibri"/>
                <w:sz w:val="14"/>
              </w:rPr>
              <w:t>Yürütmektir.Bu</w:t>
            </w:r>
            <w:r>
              <w:rPr>
                <w:rFonts w:ascii="Calibri" w:hAnsi="Calibri"/>
                <w:spacing w:val="-1"/>
                <w:sz w:val="14"/>
              </w:rPr>
              <w:t>Kapsamda:</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MaliyetUnsurları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hAnsi="Calibri"/>
                <w:sz w:val="14"/>
              </w:rPr>
              <w:t>Cenaze</w:t>
            </w:r>
            <w:r>
              <w:rPr>
                <w:rFonts w:ascii="Calibri" w:hAnsi="Calibri"/>
                <w:spacing w:val="-1"/>
                <w:sz w:val="14"/>
              </w:rPr>
              <w:t>Araçları</w:t>
            </w:r>
            <w:r>
              <w:rPr>
                <w:rFonts w:ascii="Calibri" w:hAnsi="Calibri"/>
                <w:sz w:val="14"/>
              </w:rPr>
              <w:t>ve</w:t>
            </w:r>
            <w:r>
              <w:rPr>
                <w:rFonts w:ascii="Calibri" w:hAnsi="Calibri"/>
                <w:spacing w:val="-1"/>
                <w:sz w:val="14"/>
              </w:rPr>
              <w:t>Nakil</w:t>
            </w:r>
            <w:r>
              <w:rPr>
                <w:rFonts w:ascii="Calibri" w:hAnsi="Calibri"/>
                <w:sz w:val="14"/>
              </w:rPr>
              <w:t>Ekipmanları(SoğutmalıCenaze</w:t>
            </w:r>
            <w:r>
              <w:rPr>
                <w:rFonts w:ascii="Calibri" w:hAnsi="Calibri"/>
                <w:spacing w:val="-1"/>
                <w:sz w:val="14"/>
              </w:rPr>
              <w:t>Aracı,</w:t>
            </w:r>
            <w:r>
              <w:rPr>
                <w:rFonts w:ascii="Calibri" w:hAnsi="Calibri"/>
                <w:sz w:val="14"/>
              </w:rPr>
              <w:t>SedyeVb.)</w:t>
            </w:r>
          </w:p>
        </w:tc>
      </w:tr>
      <w:tr w:rsidR="008C03CD" w:rsidTr="008C03CD">
        <w:trPr>
          <w:trHeight w:hRule="exact" w:val="384"/>
        </w:trPr>
        <w:tc>
          <w:tcPr>
            <w:tcW w:w="10615" w:type="dxa"/>
            <w:gridSpan w:val="11"/>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89"/>
              <w:ind w:left="14"/>
              <w:jc w:val="center"/>
              <w:rPr>
                <w:rFonts w:ascii="Calibri" w:eastAsia="Calibri" w:hAnsi="Calibri" w:cs="Calibri"/>
                <w:sz w:val="14"/>
                <w:szCs w:val="14"/>
              </w:rPr>
            </w:pPr>
            <w:r>
              <w:rPr>
                <w:rFonts w:ascii="Calibri" w:hAnsi="Calibri"/>
                <w:b/>
                <w:spacing w:val="-1"/>
                <w:sz w:val="14"/>
              </w:rPr>
              <w:t>FAALİYETİNÖDENEKİHTİYACI</w:t>
            </w:r>
          </w:p>
        </w:tc>
      </w:tr>
      <w:tr w:rsidR="008C03CD" w:rsidTr="008C03CD">
        <w:trPr>
          <w:trHeight w:hRule="exact" w:val="192"/>
        </w:trPr>
        <w:tc>
          <w:tcPr>
            <w:tcW w:w="10615" w:type="dxa"/>
            <w:gridSpan w:val="11"/>
            <w:tcBorders>
              <w:top w:val="single" w:sz="6" w:space="0" w:color="000000"/>
              <w:left w:val="single" w:sz="6" w:space="0" w:color="000000"/>
              <w:bottom w:val="single" w:sz="6" w:space="0" w:color="000000"/>
              <w:right w:val="single" w:sz="6" w:space="0" w:color="000000"/>
            </w:tcBorders>
          </w:tcPr>
          <w:p w:rsidR="008C03CD" w:rsidRDefault="008C03CD" w:rsidP="008C03CD"/>
        </w:tc>
      </w:tr>
      <w:tr w:rsidR="008C03CD" w:rsidTr="008C03CD">
        <w:trPr>
          <w:trHeight w:hRule="exact" w:val="199"/>
        </w:trPr>
        <w:tc>
          <w:tcPr>
            <w:tcW w:w="2470" w:type="dxa"/>
            <w:gridSpan w:val="2"/>
            <w:vMerge w:val="restart"/>
            <w:tcBorders>
              <w:top w:val="single" w:sz="6" w:space="0" w:color="000000"/>
              <w:left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9"/>
              <w:rPr>
                <w:rFonts w:ascii="Times New Roman" w:eastAsia="Times New Roman" w:hAnsi="Times New Roman" w:cs="Times New Roman"/>
                <w:sz w:val="16"/>
                <w:szCs w:val="16"/>
              </w:rPr>
            </w:pPr>
          </w:p>
          <w:p w:rsidR="008C03CD" w:rsidRDefault="008C03CD" w:rsidP="008C03CD">
            <w:pPr>
              <w:pStyle w:val="TableParagraph"/>
              <w:ind w:left="2"/>
              <w:jc w:val="center"/>
              <w:rPr>
                <w:rFonts w:ascii="Calibri" w:eastAsia="Calibri" w:hAnsi="Calibri" w:cs="Calibri"/>
                <w:sz w:val="14"/>
                <w:szCs w:val="14"/>
              </w:rPr>
            </w:pPr>
            <w:r>
              <w:rPr>
                <w:rFonts w:ascii="Calibri"/>
                <w:b/>
                <w:spacing w:val="-1"/>
                <w:sz w:val="14"/>
              </w:rPr>
              <w:t>EkonomikAd</w:t>
            </w:r>
          </w:p>
        </w:tc>
        <w:tc>
          <w:tcPr>
            <w:tcW w:w="181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ind w:left="3"/>
              <w:jc w:val="center"/>
              <w:rPr>
                <w:rFonts w:ascii="Calibri" w:eastAsia="Calibri" w:hAnsi="Calibri" w:cs="Calibri"/>
                <w:sz w:val="14"/>
                <w:szCs w:val="14"/>
              </w:rPr>
            </w:pPr>
            <w:r>
              <w:rPr>
                <w:rFonts w:ascii="Calibri"/>
                <w:b/>
                <w:spacing w:val="-1"/>
                <w:sz w:val="14"/>
              </w:rPr>
              <w:t>2024</w:t>
            </w:r>
          </w:p>
        </w:tc>
        <w:tc>
          <w:tcPr>
            <w:tcW w:w="181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ind w:left="2"/>
              <w:jc w:val="center"/>
              <w:rPr>
                <w:rFonts w:ascii="Calibri" w:eastAsia="Calibri" w:hAnsi="Calibri" w:cs="Calibri"/>
                <w:sz w:val="14"/>
                <w:szCs w:val="14"/>
              </w:rPr>
            </w:pPr>
            <w:r>
              <w:rPr>
                <w:rFonts w:ascii="Calibri"/>
                <w:b/>
                <w:spacing w:val="-1"/>
                <w:sz w:val="14"/>
              </w:rPr>
              <w:t>2025</w:t>
            </w:r>
          </w:p>
        </w:tc>
        <w:tc>
          <w:tcPr>
            <w:tcW w:w="2715" w:type="dxa"/>
            <w:gridSpan w:val="3"/>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jc w:val="center"/>
              <w:rPr>
                <w:rFonts w:ascii="Calibri" w:eastAsia="Calibri" w:hAnsi="Calibri" w:cs="Calibri"/>
                <w:sz w:val="14"/>
                <w:szCs w:val="14"/>
              </w:rPr>
            </w:pPr>
            <w:r>
              <w:rPr>
                <w:rFonts w:ascii="Calibri"/>
                <w:b/>
                <w:spacing w:val="-1"/>
                <w:sz w:val="14"/>
              </w:rPr>
              <w:t>2026</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9"/>
              <w:jc w:val="center"/>
              <w:rPr>
                <w:rFonts w:ascii="Calibri" w:eastAsia="Calibri" w:hAnsi="Calibri" w:cs="Calibri"/>
                <w:sz w:val="14"/>
                <w:szCs w:val="14"/>
              </w:rPr>
            </w:pPr>
            <w:r>
              <w:rPr>
                <w:rFonts w:ascii="Calibri"/>
                <w:b/>
                <w:spacing w:val="-1"/>
                <w:sz w:val="14"/>
              </w:rPr>
              <w:t>2027</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9"/>
              <w:jc w:val="center"/>
              <w:rPr>
                <w:rFonts w:ascii="Calibri" w:eastAsia="Calibri" w:hAnsi="Calibri" w:cs="Calibri"/>
                <w:sz w:val="14"/>
                <w:szCs w:val="14"/>
              </w:rPr>
            </w:pPr>
            <w:r>
              <w:rPr>
                <w:rFonts w:ascii="Calibri"/>
                <w:b/>
                <w:spacing w:val="-1"/>
                <w:sz w:val="14"/>
              </w:rPr>
              <w:t>2028</w:t>
            </w:r>
          </w:p>
        </w:tc>
      </w:tr>
      <w:tr w:rsidR="008C03CD" w:rsidTr="008C03CD">
        <w:trPr>
          <w:trHeight w:hRule="exact" w:val="704"/>
        </w:trPr>
        <w:tc>
          <w:tcPr>
            <w:tcW w:w="2470" w:type="dxa"/>
            <w:gridSpan w:val="2"/>
            <w:vMerge/>
            <w:tcBorders>
              <w:left w:val="single" w:sz="6" w:space="0" w:color="000000"/>
              <w:bottom w:val="single" w:sz="6" w:space="0" w:color="000000"/>
              <w:right w:val="single" w:sz="6" w:space="0" w:color="000000"/>
            </w:tcBorders>
          </w:tcPr>
          <w:p w:rsidR="008C03CD" w:rsidRDefault="008C03CD" w:rsidP="008C03CD"/>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5"/>
              <w:rPr>
                <w:rFonts w:ascii="Times New Roman" w:eastAsia="Times New Roman" w:hAnsi="Times New Roman" w:cs="Times New Roman"/>
                <w:sz w:val="14"/>
                <w:szCs w:val="14"/>
              </w:rPr>
            </w:pPr>
          </w:p>
          <w:p w:rsidR="008C03CD" w:rsidRDefault="008C03CD" w:rsidP="008C03CD">
            <w:pPr>
              <w:pStyle w:val="TableParagraph"/>
              <w:spacing w:line="269" w:lineRule="auto"/>
              <w:ind w:left="198" w:right="163" w:hanging="32"/>
              <w:rPr>
                <w:rFonts w:ascii="Calibri" w:eastAsia="Calibri" w:hAnsi="Calibri" w:cs="Calibri"/>
                <w:sz w:val="14"/>
                <w:szCs w:val="14"/>
              </w:rPr>
            </w:pPr>
            <w:r>
              <w:rPr>
                <w:rFonts w:ascii="Calibri" w:hAnsi="Calibri"/>
                <w:b/>
                <w:spacing w:val="-1"/>
                <w:sz w:val="14"/>
              </w:rPr>
              <w:t>BaşlangıçÖdeneği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179"/>
              <w:rPr>
                <w:rFonts w:ascii="Calibri" w:eastAsia="Calibri" w:hAnsi="Calibri" w:cs="Calibri"/>
                <w:sz w:val="14"/>
                <w:szCs w:val="14"/>
              </w:rPr>
            </w:pPr>
            <w:r>
              <w:rPr>
                <w:rFonts w:ascii="Calibri"/>
                <w:b/>
                <w:spacing w:val="-1"/>
                <w:sz w:val="14"/>
              </w:rPr>
              <w:t>Harcama</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5"/>
              <w:rPr>
                <w:rFonts w:ascii="Times New Roman" w:eastAsia="Times New Roman" w:hAnsi="Times New Roman" w:cs="Times New Roman"/>
                <w:sz w:val="14"/>
                <w:szCs w:val="14"/>
              </w:rPr>
            </w:pPr>
          </w:p>
          <w:p w:rsidR="008C03CD" w:rsidRDefault="008C03CD" w:rsidP="008C03CD">
            <w:pPr>
              <w:pStyle w:val="TableParagraph"/>
              <w:spacing w:line="269" w:lineRule="auto"/>
              <w:ind w:left="198" w:right="163" w:hanging="32"/>
              <w:rPr>
                <w:rFonts w:ascii="Calibri" w:eastAsia="Calibri" w:hAnsi="Calibri" w:cs="Calibri"/>
                <w:sz w:val="14"/>
                <w:szCs w:val="14"/>
              </w:rPr>
            </w:pPr>
            <w:r>
              <w:rPr>
                <w:rFonts w:ascii="Calibri" w:hAnsi="Calibri"/>
                <w:b/>
                <w:spacing w:val="-1"/>
                <w:sz w:val="14"/>
              </w:rPr>
              <w:t>BaşlangıçÖdeneği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line="270" w:lineRule="auto"/>
              <w:ind w:left="195" w:right="176" w:hanging="17"/>
              <w:jc w:val="both"/>
              <w:rPr>
                <w:rFonts w:ascii="Calibri" w:eastAsia="Calibri" w:hAnsi="Calibri" w:cs="Calibri"/>
                <w:sz w:val="14"/>
                <w:szCs w:val="14"/>
              </w:rPr>
            </w:pPr>
            <w:r>
              <w:rPr>
                <w:rFonts w:ascii="Calibri"/>
                <w:b/>
                <w:spacing w:val="-1"/>
                <w:sz w:val="14"/>
              </w:rPr>
              <w:t>Harcama(HaziranSonu)</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79"/>
              <w:rPr>
                <w:rFonts w:ascii="Calibri" w:eastAsia="Calibri" w:hAnsi="Calibri" w:cs="Calibri"/>
                <w:sz w:val="14"/>
                <w:szCs w:val="14"/>
              </w:rPr>
            </w:pPr>
            <w:r>
              <w:rPr>
                <w:rFonts w:ascii="Calibri"/>
                <w:b/>
                <w:spacing w:val="-1"/>
                <w:sz w:val="14"/>
              </w:rPr>
              <w:t>Teklif</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line="270" w:lineRule="auto"/>
              <w:ind w:left="85" w:right="81"/>
              <w:jc w:val="center"/>
              <w:rPr>
                <w:rFonts w:ascii="Calibri" w:eastAsia="Calibri" w:hAnsi="Calibri" w:cs="Calibri"/>
                <w:sz w:val="14"/>
                <w:szCs w:val="14"/>
              </w:rPr>
            </w:pPr>
            <w:r>
              <w:rPr>
                <w:rFonts w:ascii="Calibri" w:hAnsi="Calibri"/>
                <w:b/>
                <w:spacing w:val="-1"/>
                <w:sz w:val="14"/>
              </w:rPr>
              <w:t>TavanıAşanÖdenekTeklifi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37"/>
              <w:rPr>
                <w:rFonts w:ascii="Calibri" w:eastAsia="Calibri" w:hAnsi="Calibri" w:cs="Calibri"/>
                <w:sz w:val="14"/>
                <w:szCs w:val="14"/>
              </w:rPr>
            </w:pPr>
            <w:r>
              <w:rPr>
                <w:rFonts w:ascii="Calibri"/>
                <w:b/>
                <w:spacing w:val="-1"/>
                <w:sz w:val="14"/>
              </w:rPr>
              <w:t>ToplamTeklif</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19"/>
              <w:rPr>
                <w:rFonts w:ascii="Calibri" w:eastAsia="Calibri" w:hAnsi="Calibri" w:cs="Calibri"/>
                <w:sz w:val="14"/>
                <w:szCs w:val="14"/>
              </w:rPr>
            </w:pPr>
            <w:r>
              <w:rPr>
                <w:rFonts w:ascii="Calibri"/>
                <w:b/>
                <w:spacing w:val="-1"/>
                <w:sz w:val="14"/>
              </w:rPr>
              <w:t>Tahmin</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19"/>
              <w:rPr>
                <w:rFonts w:ascii="Calibri" w:eastAsia="Calibri" w:hAnsi="Calibri" w:cs="Calibri"/>
                <w:sz w:val="14"/>
                <w:szCs w:val="14"/>
              </w:rPr>
            </w:pPr>
            <w:r>
              <w:rPr>
                <w:rFonts w:ascii="Calibri"/>
                <w:b/>
                <w:spacing w:val="-1"/>
                <w:sz w:val="14"/>
              </w:rPr>
              <w:t>Tahmin</w:t>
            </w:r>
          </w:p>
        </w:tc>
      </w:tr>
      <w:tr w:rsidR="008C03CD" w:rsidTr="008C03CD">
        <w:trPr>
          <w:trHeight w:hRule="exact" w:val="192"/>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Mal</w:t>
            </w:r>
            <w:r>
              <w:rPr>
                <w:rFonts w:ascii="Calibri" w:hAnsi="Calibri"/>
                <w:sz w:val="14"/>
              </w:rPr>
              <w:t>ve</w:t>
            </w:r>
            <w:r>
              <w:rPr>
                <w:rFonts w:ascii="Calibri" w:hAnsi="Calibri"/>
                <w:spacing w:val="-1"/>
                <w:sz w:val="14"/>
              </w:rPr>
              <w:t>Hizmet</w:t>
            </w:r>
            <w:r>
              <w:rPr>
                <w:rFonts w:ascii="Calibri" w:hAnsi="Calibri"/>
                <w:sz w:val="14"/>
              </w:rPr>
              <w:t>AlımGiderleri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3.750.000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3.750.000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5.625.000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8.437.500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Tüketime</w:t>
            </w:r>
            <w:r>
              <w:rPr>
                <w:rFonts w:ascii="Calibri" w:hAnsi="Calibri"/>
                <w:sz w:val="14"/>
              </w:rPr>
              <w:t>Yönelik</w:t>
            </w:r>
            <w:r>
              <w:rPr>
                <w:rFonts w:ascii="Calibri" w:hAnsi="Calibri"/>
                <w:spacing w:val="-1"/>
                <w:sz w:val="14"/>
              </w:rPr>
              <w:t>Mal</w:t>
            </w:r>
            <w:r>
              <w:rPr>
                <w:rFonts w:ascii="Calibri" w:hAnsi="Calibri"/>
                <w:sz w:val="14"/>
              </w:rPr>
              <w:t>ve</w:t>
            </w:r>
            <w:r>
              <w:rPr>
                <w:rFonts w:ascii="Calibri" w:hAnsi="Calibri"/>
                <w:spacing w:val="-1"/>
                <w:sz w:val="14"/>
              </w:rPr>
              <w:t>Malzeme</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75.000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75.000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112.500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168.750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sz w:val="14"/>
              </w:rPr>
              <w:t>Tedavive</w:t>
            </w:r>
            <w:r>
              <w:rPr>
                <w:rFonts w:ascii="Calibri"/>
                <w:spacing w:val="-1"/>
                <w:sz w:val="14"/>
              </w:rPr>
              <w:t>Cenaze</w:t>
            </w:r>
            <w:r>
              <w:rPr>
                <w:rFonts w:ascii="Calibri"/>
                <w:sz w:val="14"/>
              </w:rPr>
              <w:t>Giderleri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3.675.000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3.675.000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5.512.500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8.268.750</w:t>
            </w:r>
          </w:p>
        </w:tc>
      </w:tr>
      <w:tr w:rsidR="008C03CD" w:rsidTr="008C03CD">
        <w:trPr>
          <w:trHeight w:hRule="exact" w:val="343"/>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ind w:left="15"/>
              <w:jc w:val="center"/>
              <w:rPr>
                <w:rFonts w:ascii="Calibri" w:eastAsia="Calibri" w:hAnsi="Calibri" w:cs="Calibri"/>
                <w:sz w:val="14"/>
                <w:szCs w:val="14"/>
              </w:rPr>
            </w:pPr>
            <w:r>
              <w:rPr>
                <w:rFonts w:ascii="Calibri"/>
                <w:b/>
                <w:spacing w:val="-1"/>
                <w:sz w:val="14"/>
              </w:rPr>
              <w:t>TOPLAM</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253"/>
              <w:rPr>
                <w:rFonts w:ascii="Calibri" w:eastAsia="Calibri" w:hAnsi="Calibri" w:cs="Calibri"/>
                <w:sz w:val="14"/>
                <w:szCs w:val="14"/>
              </w:rPr>
            </w:pPr>
            <w:r>
              <w:rPr>
                <w:rFonts w:ascii="Calibri"/>
                <w:b/>
                <w:spacing w:val="-1"/>
                <w:sz w:val="14"/>
              </w:rPr>
              <w:t>3.750.000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254"/>
              <w:rPr>
                <w:rFonts w:ascii="Calibri" w:eastAsia="Calibri" w:hAnsi="Calibri" w:cs="Calibri"/>
                <w:sz w:val="14"/>
                <w:szCs w:val="14"/>
              </w:rPr>
            </w:pPr>
            <w:r>
              <w:rPr>
                <w:rFonts w:ascii="Calibri"/>
                <w:b/>
                <w:spacing w:val="-1"/>
                <w:sz w:val="14"/>
              </w:rPr>
              <w:t>3.750.000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253"/>
              <w:rPr>
                <w:rFonts w:ascii="Calibri" w:eastAsia="Calibri" w:hAnsi="Calibri" w:cs="Calibri"/>
                <w:sz w:val="14"/>
                <w:szCs w:val="14"/>
              </w:rPr>
            </w:pPr>
            <w:r>
              <w:rPr>
                <w:rFonts w:ascii="Calibri"/>
                <w:b/>
                <w:spacing w:val="-1"/>
                <w:sz w:val="14"/>
              </w:rPr>
              <w:t>5.625.000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253"/>
              <w:rPr>
                <w:rFonts w:ascii="Calibri" w:eastAsia="Calibri" w:hAnsi="Calibri" w:cs="Calibri"/>
                <w:sz w:val="14"/>
                <w:szCs w:val="14"/>
              </w:rPr>
            </w:pPr>
            <w:r>
              <w:rPr>
                <w:rFonts w:ascii="Calibri"/>
                <w:b/>
                <w:spacing w:val="-1"/>
                <w:sz w:val="14"/>
              </w:rPr>
              <w:t>8.437.500</w:t>
            </w:r>
          </w:p>
        </w:tc>
      </w:tr>
    </w:tbl>
    <w:p w:rsidR="008C03CD" w:rsidRDefault="008C03CD" w:rsidP="008C03CD">
      <w:pPr>
        <w:rPr>
          <w:rFonts w:ascii="Calibri" w:eastAsia="Calibri" w:hAnsi="Calibri" w:cs="Calibri"/>
          <w:sz w:val="14"/>
          <w:szCs w:val="14"/>
        </w:rPr>
        <w:sectPr w:rsidR="008C03CD">
          <w:pgSz w:w="11910" w:h="16840"/>
          <w:pgMar w:top="1360" w:right="480" w:bottom="1020" w:left="460" w:header="1170" w:footer="832" w:gutter="0"/>
          <w:cols w:space="720"/>
        </w:sectPr>
      </w:pPr>
    </w:p>
    <w:p w:rsidR="008C03CD" w:rsidRDefault="008C03CD" w:rsidP="008C03CD">
      <w:pPr>
        <w:spacing w:before="9"/>
        <w:rPr>
          <w:rFonts w:ascii="Times New Roman" w:eastAsia="Times New Roman" w:hAnsi="Times New Roman" w:cs="Times New Roman"/>
          <w:sz w:val="16"/>
          <w:szCs w:val="16"/>
        </w:rPr>
      </w:pPr>
    </w:p>
    <w:tbl>
      <w:tblPr>
        <w:tblStyle w:val="TableNormal"/>
        <w:tblW w:w="0" w:type="auto"/>
        <w:tblInd w:w="110" w:type="dxa"/>
        <w:tblLayout w:type="fixed"/>
        <w:tblLook w:val="01E0"/>
      </w:tblPr>
      <w:tblGrid>
        <w:gridCol w:w="278"/>
        <w:gridCol w:w="2192"/>
        <w:gridCol w:w="905"/>
        <w:gridCol w:w="905"/>
        <w:gridCol w:w="905"/>
        <w:gridCol w:w="905"/>
        <w:gridCol w:w="905"/>
        <w:gridCol w:w="905"/>
        <w:gridCol w:w="905"/>
        <w:gridCol w:w="905"/>
        <w:gridCol w:w="905"/>
      </w:tblGrid>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İdareAdı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11.05Yazıİşleri</w:t>
            </w:r>
            <w:r>
              <w:rPr>
                <w:rFonts w:ascii="Calibri" w:hAnsi="Calibri"/>
                <w:sz w:val="14"/>
              </w:rPr>
              <w:t>Müdürlüğü</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ProgramAdı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z w:val="14"/>
              </w:rPr>
              <w:t>VatandaşlıkveSivilToplum</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AltProgramAdı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z w:val="14"/>
              </w:rPr>
              <w:t>NüfusveVatandaşlık</w:t>
            </w:r>
            <w:r>
              <w:rPr>
                <w:rFonts w:ascii="Calibri" w:hAnsi="Calibri"/>
                <w:spacing w:val="-1"/>
                <w:sz w:val="14"/>
              </w:rPr>
              <w:t>Hizmetleri</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b/>
                <w:spacing w:val="-1"/>
                <w:sz w:val="14"/>
              </w:rPr>
              <w:t>AltProgramHedefi</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FaaliyetAdı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spacing w:val="-1"/>
                <w:sz w:val="14"/>
              </w:rPr>
              <w:t>NikahHizmetleri</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b/>
                <w:spacing w:val="-1"/>
                <w:sz w:val="14"/>
              </w:rPr>
              <w:t>YasalDayanak</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5393</w:t>
            </w:r>
            <w:r>
              <w:rPr>
                <w:rFonts w:ascii="Calibri" w:hAnsi="Calibri"/>
                <w:sz w:val="14"/>
              </w:rPr>
              <w:t>SayılıBelediyeKanunu,</w:t>
            </w:r>
            <w:r>
              <w:rPr>
                <w:rFonts w:ascii="Calibri" w:hAnsi="Calibri"/>
                <w:spacing w:val="-1"/>
                <w:sz w:val="14"/>
              </w:rPr>
              <w:t>4721</w:t>
            </w:r>
            <w:r>
              <w:rPr>
                <w:rFonts w:ascii="Calibri" w:hAnsi="Calibri"/>
                <w:sz w:val="14"/>
              </w:rPr>
              <w:t>SayılıTürkMedeniKanunu,</w:t>
            </w:r>
            <w:r>
              <w:rPr>
                <w:rFonts w:ascii="Calibri" w:hAnsi="Calibri"/>
                <w:spacing w:val="-1"/>
                <w:sz w:val="14"/>
              </w:rPr>
              <w:t>5490</w:t>
            </w:r>
            <w:r>
              <w:rPr>
                <w:rFonts w:ascii="Calibri" w:hAnsi="Calibri"/>
                <w:sz w:val="14"/>
              </w:rPr>
              <w:t>SayılıNüfus</w:t>
            </w:r>
            <w:r>
              <w:rPr>
                <w:rFonts w:ascii="Calibri" w:hAnsi="Calibri"/>
                <w:spacing w:val="-1"/>
                <w:sz w:val="14"/>
              </w:rPr>
              <w:t>Hizmetleri</w:t>
            </w:r>
            <w:r>
              <w:rPr>
                <w:rFonts w:ascii="Calibri" w:hAnsi="Calibri"/>
                <w:sz w:val="14"/>
              </w:rPr>
              <w:t>Kanunu</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GerekçeveYürütülecekİşler</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hAnsi="Calibri"/>
                <w:spacing w:val="-1"/>
                <w:sz w:val="14"/>
              </w:rPr>
              <w:t>NikahHizmetleri</w:t>
            </w:r>
            <w:r>
              <w:rPr>
                <w:rFonts w:ascii="Calibri" w:hAnsi="Calibri"/>
                <w:sz w:val="14"/>
              </w:rPr>
              <w:t>KapsamındaVatandaşların</w:t>
            </w:r>
            <w:r>
              <w:rPr>
                <w:rFonts w:ascii="Calibri" w:hAnsi="Calibri"/>
                <w:spacing w:val="-1"/>
                <w:sz w:val="14"/>
              </w:rPr>
              <w:t>TalepEttiğiHizmetlerinYasalara</w:t>
            </w:r>
            <w:r>
              <w:rPr>
                <w:rFonts w:ascii="Calibri" w:hAnsi="Calibri"/>
                <w:sz w:val="14"/>
              </w:rPr>
              <w:t>Uygun,</w:t>
            </w:r>
            <w:r>
              <w:rPr>
                <w:rFonts w:ascii="Calibri" w:hAnsi="Calibri"/>
                <w:spacing w:val="-1"/>
                <w:sz w:val="14"/>
              </w:rPr>
              <w:t>Hızlı</w:t>
            </w:r>
            <w:r>
              <w:rPr>
                <w:rFonts w:ascii="Calibri" w:hAnsi="Calibri"/>
                <w:sz w:val="14"/>
              </w:rPr>
              <w:t>ve</w:t>
            </w:r>
            <w:r>
              <w:rPr>
                <w:rFonts w:ascii="Calibri" w:hAnsi="Calibri"/>
                <w:spacing w:val="-1"/>
                <w:sz w:val="14"/>
              </w:rPr>
              <w:t>Etkin</w:t>
            </w:r>
            <w:r>
              <w:rPr>
                <w:rFonts w:ascii="Calibri" w:hAnsi="Calibri"/>
                <w:sz w:val="14"/>
              </w:rPr>
              <w:t>ŞekildeYerine</w:t>
            </w:r>
            <w:r>
              <w:rPr>
                <w:rFonts w:ascii="Calibri" w:hAnsi="Calibri"/>
                <w:spacing w:val="-1"/>
                <w:sz w:val="14"/>
              </w:rPr>
              <w:t>Getirilmesi.Hizmetlerin</w:t>
            </w:r>
          </w:p>
          <w:p w:rsidR="008C03CD" w:rsidRDefault="008C03CD" w:rsidP="008C03CD">
            <w:pPr>
              <w:pStyle w:val="TableParagraph"/>
              <w:spacing w:before="21" w:line="151" w:lineRule="exact"/>
              <w:ind w:left="20"/>
              <w:rPr>
                <w:rFonts w:ascii="Calibri" w:eastAsia="Calibri" w:hAnsi="Calibri" w:cs="Calibri"/>
                <w:sz w:val="14"/>
                <w:szCs w:val="14"/>
              </w:rPr>
            </w:pPr>
            <w:r>
              <w:rPr>
                <w:rFonts w:ascii="Calibri" w:hAnsi="Calibri"/>
                <w:sz w:val="14"/>
              </w:rPr>
              <w:t>Zamanında</w:t>
            </w:r>
            <w:r>
              <w:rPr>
                <w:rFonts w:ascii="Calibri" w:hAnsi="Calibri"/>
                <w:spacing w:val="-1"/>
                <w:sz w:val="14"/>
              </w:rPr>
              <w:t>Sağlanması</w:t>
            </w:r>
            <w:r>
              <w:rPr>
                <w:rFonts w:ascii="Calibri" w:hAnsi="Calibri"/>
                <w:sz w:val="14"/>
              </w:rPr>
              <w:t>ToplumsalMemnuniyetve</w:t>
            </w:r>
            <w:r>
              <w:rPr>
                <w:rFonts w:ascii="Calibri" w:hAnsi="Calibri"/>
                <w:spacing w:val="-1"/>
                <w:sz w:val="14"/>
              </w:rPr>
              <w:t>Kamu</w:t>
            </w:r>
            <w:r>
              <w:rPr>
                <w:rFonts w:ascii="Calibri" w:hAnsi="Calibri"/>
                <w:sz w:val="14"/>
              </w:rPr>
              <w:t>Düzeni</w:t>
            </w:r>
            <w:r>
              <w:rPr>
                <w:rFonts w:ascii="Calibri" w:hAnsi="Calibri"/>
                <w:spacing w:val="-1"/>
                <w:sz w:val="14"/>
              </w:rPr>
              <w:t>Açısından</w:t>
            </w:r>
            <w:r>
              <w:rPr>
                <w:rFonts w:ascii="Calibri" w:hAnsi="Calibri"/>
                <w:sz w:val="14"/>
              </w:rPr>
              <w:t>Önemlidir.</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MaliyetUnsurları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z w:val="14"/>
              </w:rPr>
              <w:t>PersonelGiderleri,</w:t>
            </w:r>
            <w:r>
              <w:rPr>
                <w:rFonts w:ascii="Calibri" w:hAnsi="Calibri"/>
                <w:spacing w:val="-1"/>
                <w:sz w:val="14"/>
              </w:rPr>
              <w:t>Kırtasiye</w:t>
            </w:r>
            <w:r>
              <w:rPr>
                <w:rFonts w:ascii="Calibri" w:hAnsi="Calibri"/>
                <w:sz w:val="14"/>
              </w:rPr>
              <w:t>ve</w:t>
            </w:r>
            <w:r>
              <w:rPr>
                <w:rFonts w:ascii="Calibri" w:hAnsi="Calibri"/>
                <w:spacing w:val="-1"/>
                <w:sz w:val="14"/>
              </w:rPr>
              <w:t>Malzeme</w:t>
            </w:r>
            <w:r>
              <w:rPr>
                <w:rFonts w:ascii="Calibri" w:hAnsi="Calibri"/>
                <w:sz w:val="14"/>
              </w:rPr>
              <w:t>Giderleri,</w:t>
            </w:r>
            <w:r>
              <w:rPr>
                <w:rFonts w:ascii="Calibri" w:hAnsi="Calibri"/>
                <w:spacing w:val="-1"/>
                <w:sz w:val="14"/>
              </w:rPr>
              <w:t>Bakım-Onarım</w:t>
            </w:r>
            <w:r>
              <w:rPr>
                <w:rFonts w:ascii="Calibri" w:hAnsi="Calibri"/>
                <w:sz w:val="14"/>
              </w:rPr>
              <w:t>Giderleri,</w:t>
            </w:r>
            <w:r>
              <w:rPr>
                <w:rFonts w:ascii="Calibri" w:hAnsi="Calibri"/>
                <w:spacing w:val="-1"/>
                <w:sz w:val="14"/>
              </w:rPr>
              <w:t>Tören</w:t>
            </w:r>
            <w:r>
              <w:rPr>
                <w:rFonts w:ascii="Calibri" w:hAnsi="Calibri"/>
                <w:sz w:val="14"/>
              </w:rPr>
              <w:t>ve</w:t>
            </w:r>
            <w:r>
              <w:rPr>
                <w:rFonts w:ascii="Calibri" w:hAnsi="Calibri"/>
                <w:spacing w:val="-1"/>
                <w:sz w:val="14"/>
              </w:rPr>
              <w:t>Etkinlik</w:t>
            </w:r>
            <w:r>
              <w:rPr>
                <w:rFonts w:ascii="Calibri" w:hAnsi="Calibri"/>
                <w:sz w:val="14"/>
              </w:rPr>
              <w:t>Giderleri</w:t>
            </w:r>
          </w:p>
        </w:tc>
      </w:tr>
      <w:tr w:rsidR="008C03CD" w:rsidTr="008C03CD">
        <w:trPr>
          <w:trHeight w:hRule="exact" w:val="384"/>
        </w:trPr>
        <w:tc>
          <w:tcPr>
            <w:tcW w:w="10615" w:type="dxa"/>
            <w:gridSpan w:val="11"/>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89"/>
              <w:ind w:left="14"/>
              <w:jc w:val="center"/>
              <w:rPr>
                <w:rFonts w:ascii="Calibri" w:eastAsia="Calibri" w:hAnsi="Calibri" w:cs="Calibri"/>
                <w:sz w:val="14"/>
                <w:szCs w:val="14"/>
              </w:rPr>
            </w:pPr>
            <w:r>
              <w:rPr>
                <w:rFonts w:ascii="Calibri" w:hAnsi="Calibri"/>
                <w:b/>
                <w:spacing w:val="-1"/>
                <w:sz w:val="14"/>
              </w:rPr>
              <w:t>FAALİYETİNÖDENEKİHTİYACI</w:t>
            </w:r>
          </w:p>
        </w:tc>
      </w:tr>
      <w:tr w:rsidR="008C03CD" w:rsidTr="008C03CD">
        <w:trPr>
          <w:trHeight w:hRule="exact" w:val="192"/>
        </w:trPr>
        <w:tc>
          <w:tcPr>
            <w:tcW w:w="10615" w:type="dxa"/>
            <w:gridSpan w:val="11"/>
            <w:tcBorders>
              <w:top w:val="single" w:sz="6" w:space="0" w:color="000000"/>
              <w:left w:val="single" w:sz="6" w:space="0" w:color="000000"/>
              <w:bottom w:val="single" w:sz="6" w:space="0" w:color="000000"/>
              <w:right w:val="single" w:sz="6" w:space="0" w:color="000000"/>
            </w:tcBorders>
          </w:tcPr>
          <w:p w:rsidR="008C03CD" w:rsidRDefault="008C03CD" w:rsidP="008C03CD"/>
        </w:tc>
      </w:tr>
      <w:tr w:rsidR="008C03CD" w:rsidTr="008C03CD">
        <w:trPr>
          <w:trHeight w:hRule="exact" w:val="199"/>
        </w:trPr>
        <w:tc>
          <w:tcPr>
            <w:tcW w:w="2470" w:type="dxa"/>
            <w:gridSpan w:val="2"/>
            <w:vMerge w:val="restart"/>
            <w:tcBorders>
              <w:top w:val="single" w:sz="6" w:space="0" w:color="000000"/>
              <w:left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9"/>
              <w:rPr>
                <w:rFonts w:ascii="Times New Roman" w:eastAsia="Times New Roman" w:hAnsi="Times New Roman" w:cs="Times New Roman"/>
                <w:sz w:val="16"/>
                <w:szCs w:val="16"/>
              </w:rPr>
            </w:pPr>
          </w:p>
          <w:p w:rsidR="008C03CD" w:rsidRDefault="008C03CD" w:rsidP="008C03CD">
            <w:pPr>
              <w:pStyle w:val="TableParagraph"/>
              <w:ind w:left="2"/>
              <w:jc w:val="center"/>
              <w:rPr>
                <w:rFonts w:ascii="Calibri" w:eastAsia="Calibri" w:hAnsi="Calibri" w:cs="Calibri"/>
                <w:sz w:val="14"/>
                <w:szCs w:val="14"/>
              </w:rPr>
            </w:pPr>
            <w:r>
              <w:rPr>
                <w:rFonts w:ascii="Calibri"/>
                <w:b/>
                <w:spacing w:val="-1"/>
                <w:sz w:val="14"/>
              </w:rPr>
              <w:t>EkonomikAd</w:t>
            </w:r>
          </w:p>
        </w:tc>
        <w:tc>
          <w:tcPr>
            <w:tcW w:w="181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ind w:left="3"/>
              <w:jc w:val="center"/>
              <w:rPr>
                <w:rFonts w:ascii="Calibri" w:eastAsia="Calibri" w:hAnsi="Calibri" w:cs="Calibri"/>
                <w:sz w:val="14"/>
                <w:szCs w:val="14"/>
              </w:rPr>
            </w:pPr>
            <w:r>
              <w:rPr>
                <w:rFonts w:ascii="Calibri"/>
                <w:b/>
                <w:spacing w:val="-1"/>
                <w:sz w:val="14"/>
              </w:rPr>
              <w:t>2024</w:t>
            </w:r>
          </w:p>
        </w:tc>
        <w:tc>
          <w:tcPr>
            <w:tcW w:w="181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ind w:left="2"/>
              <w:jc w:val="center"/>
              <w:rPr>
                <w:rFonts w:ascii="Calibri" w:eastAsia="Calibri" w:hAnsi="Calibri" w:cs="Calibri"/>
                <w:sz w:val="14"/>
                <w:szCs w:val="14"/>
              </w:rPr>
            </w:pPr>
            <w:r>
              <w:rPr>
                <w:rFonts w:ascii="Calibri"/>
                <w:b/>
                <w:spacing w:val="-1"/>
                <w:sz w:val="14"/>
              </w:rPr>
              <w:t>2025</w:t>
            </w:r>
          </w:p>
        </w:tc>
        <w:tc>
          <w:tcPr>
            <w:tcW w:w="2715" w:type="dxa"/>
            <w:gridSpan w:val="3"/>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jc w:val="center"/>
              <w:rPr>
                <w:rFonts w:ascii="Calibri" w:eastAsia="Calibri" w:hAnsi="Calibri" w:cs="Calibri"/>
                <w:sz w:val="14"/>
                <w:szCs w:val="14"/>
              </w:rPr>
            </w:pPr>
            <w:r>
              <w:rPr>
                <w:rFonts w:ascii="Calibri"/>
                <w:b/>
                <w:spacing w:val="-1"/>
                <w:sz w:val="14"/>
              </w:rPr>
              <w:t>2026</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9"/>
              <w:jc w:val="center"/>
              <w:rPr>
                <w:rFonts w:ascii="Calibri" w:eastAsia="Calibri" w:hAnsi="Calibri" w:cs="Calibri"/>
                <w:sz w:val="14"/>
                <w:szCs w:val="14"/>
              </w:rPr>
            </w:pPr>
            <w:r>
              <w:rPr>
                <w:rFonts w:ascii="Calibri"/>
                <w:b/>
                <w:spacing w:val="-1"/>
                <w:sz w:val="14"/>
              </w:rPr>
              <w:t>2027</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9"/>
              <w:jc w:val="center"/>
              <w:rPr>
                <w:rFonts w:ascii="Calibri" w:eastAsia="Calibri" w:hAnsi="Calibri" w:cs="Calibri"/>
                <w:sz w:val="14"/>
                <w:szCs w:val="14"/>
              </w:rPr>
            </w:pPr>
            <w:r>
              <w:rPr>
                <w:rFonts w:ascii="Calibri"/>
                <w:b/>
                <w:spacing w:val="-1"/>
                <w:sz w:val="14"/>
              </w:rPr>
              <w:t>2028</w:t>
            </w:r>
          </w:p>
        </w:tc>
      </w:tr>
      <w:tr w:rsidR="008C03CD" w:rsidTr="008C03CD">
        <w:trPr>
          <w:trHeight w:hRule="exact" w:val="704"/>
        </w:trPr>
        <w:tc>
          <w:tcPr>
            <w:tcW w:w="2470" w:type="dxa"/>
            <w:gridSpan w:val="2"/>
            <w:vMerge/>
            <w:tcBorders>
              <w:left w:val="single" w:sz="6" w:space="0" w:color="000000"/>
              <w:bottom w:val="single" w:sz="6" w:space="0" w:color="000000"/>
              <w:right w:val="single" w:sz="6" w:space="0" w:color="000000"/>
            </w:tcBorders>
          </w:tcPr>
          <w:p w:rsidR="008C03CD" w:rsidRDefault="008C03CD" w:rsidP="008C03CD"/>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5"/>
              <w:rPr>
                <w:rFonts w:ascii="Times New Roman" w:eastAsia="Times New Roman" w:hAnsi="Times New Roman" w:cs="Times New Roman"/>
                <w:sz w:val="14"/>
                <w:szCs w:val="14"/>
              </w:rPr>
            </w:pPr>
          </w:p>
          <w:p w:rsidR="008C03CD" w:rsidRDefault="008C03CD" w:rsidP="008C03CD">
            <w:pPr>
              <w:pStyle w:val="TableParagraph"/>
              <w:spacing w:line="269" w:lineRule="auto"/>
              <w:ind w:left="198" w:right="163" w:hanging="32"/>
              <w:rPr>
                <w:rFonts w:ascii="Calibri" w:eastAsia="Calibri" w:hAnsi="Calibri" w:cs="Calibri"/>
                <w:sz w:val="14"/>
                <w:szCs w:val="14"/>
              </w:rPr>
            </w:pPr>
            <w:r>
              <w:rPr>
                <w:rFonts w:ascii="Calibri" w:hAnsi="Calibri"/>
                <w:b/>
                <w:spacing w:val="-1"/>
                <w:sz w:val="14"/>
              </w:rPr>
              <w:t>BaşlangıçÖdeneği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179"/>
              <w:rPr>
                <w:rFonts w:ascii="Calibri" w:eastAsia="Calibri" w:hAnsi="Calibri" w:cs="Calibri"/>
                <w:sz w:val="14"/>
                <w:szCs w:val="14"/>
              </w:rPr>
            </w:pPr>
            <w:r>
              <w:rPr>
                <w:rFonts w:ascii="Calibri"/>
                <w:b/>
                <w:spacing w:val="-1"/>
                <w:sz w:val="14"/>
              </w:rPr>
              <w:t>Harcama</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5"/>
              <w:rPr>
                <w:rFonts w:ascii="Times New Roman" w:eastAsia="Times New Roman" w:hAnsi="Times New Roman" w:cs="Times New Roman"/>
                <w:sz w:val="14"/>
                <w:szCs w:val="14"/>
              </w:rPr>
            </w:pPr>
          </w:p>
          <w:p w:rsidR="008C03CD" w:rsidRDefault="008C03CD" w:rsidP="008C03CD">
            <w:pPr>
              <w:pStyle w:val="TableParagraph"/>
              <w:spacing w:line="269" w:lineRule="auto"/>
              <w:ind w:left="198" w:right="163" w:hanging="32"/>
              <w:rPr>
                <w:rFonts w:ascii="Calibri" w:eastAsia="Calibri" w:hAnsi="Calibri" w:cs="Calibri"/>
                <w:sz w:val="14"/>
                <w:szCs w:val="14"/>
              </w:rPr>
            </w:pPr>
            <w:r>
              <w:rPr>
                <w:rFonts w:ascii="Calibri" w:hAnsi="Calibri"/>
                <w:b/>
                <w:spacing w:val="-1"/>
                <w:sz w:val="14"/>
              </w:rPr>
              <w:t>BaşlangıçÖdeneği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line="270" w:lineRule="auto"/>
              <w:ind w:left="195" w:right="176" w:hanging="17"/>
              <w:jc w:val="both"/>
              <w:rPr>
                <w:rFonts w:ascii="Calibri" w:eastAsia="Calibri" w:hAnsi="Calibri" w:cs="Calibri"/>
                <w:sz w:val="14"/>
                <w:szCs w:val="14"/>
              </w:rPr>
            </w:pPr>
            <w:r>
              <w:rPr>
                <w:rFonts w:ascii="Calibri"/>
                <w:b/>
                <w:spacing w:val="-1"/>
                <w:sz w:val="14"/>
              </w:rPr>
              <w:t>Harcama(HaziranSonu)</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79"/>
              <w:rPr>
                <w:rFonts w:ascii="Calibri" w:eastAsia="Calibri" w:hAnsi="Calibri" w:cs="Calibri"/>
                <w:sz w:val="14"/>
                <w:szCs w:val="14"/>
              </w:rPr>
            </w:pPr>
            <w:r>
              <w:rPr>
                <w:rFonts w:ascii="Calibri"/>
                <w:b/>
                <w:spacing w:val="-1"/>
                <w:sz w:val="14"/>
              </w:rPr>
              <w:t>Teklif</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line="270" w:lineRule="auto"/>
              <w:ind w:left="85" w:right="81"/>
              <w:jc w:val="center"/>
              <w:rPr>
                <w:rFonts w:ascii="Calibri" w:eastAsia="Calibri" w:hAnsi="Calibri" w:cs="Calibri"/>
                <w:sz w:val="14"/>
                <w:szCs w:val="14"/>
              </w:rPr>
            </w:pPr>
            <w:r>
              <w:rPr>
                <w:rFonts w:ascii="Calibri" w:hAnsi="Calibri"/>
                <w:b/>
                <w:spacing w:val="-1"/>
                <w:sz w:val="14"/>
              </w:rPr>
              <w:t>TavanıAşanÖdenekTeklifi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37"/>
              <w:rPr>
                <w:rFonts w:ascii="Calibri" w:eastAsia="Calibri" w:hAnsi="Calibri" w:cs="Calibri"/>
                <w:sz w:val="14"/>
                <w:szCs w:val="14"/>
              </w:rPr>
            </w:pPr>
            <w:r>
              <w:rPr>
                <w:rFonts w:ascii="Calibri"/>
                <w:b/>
                <w:spacing w:val="-1"/>
                <w:sz w:val="14"/>
              </w:rPr>
              <w:t>ToplamTeklif</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19"/>
              <w:rPr>
                <w:rFonts w:ascii="Calibri" w:eastAsia="Calibri" w:hAnsi="Calibri" w:cs="Calibri"/>
                <w:sz w:val="14"/>
                <w:szCs w:val="14"/>
              </w:rPr>
            </w:pPr>
            <w:r>
              <w:rPr>
                <w:rFonts w:ascii="Calibri"/>
                <w:b/>
                <w:spacing w:val="-1"/>
                <w:sz w:val="14"/>
              </w:rPr>
              <w:t>Tahmin</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19"/>
              <w:rPr>
                <w:rFonts w:ascii="Calibri" w:eastAsia="Calibri" w:hAnsi="Calibri" w:cs="Calibri"/>
                <w:sz w:val="14"/>
                <w:szCs w:val="14"/>
              </w:rPr>
            </w:pPr>
            <w:r>
              <w:rPr>
                <w:rFonts w:ascii="Calibri"/>
                <w:b/>
                <w:spacing w:val="-1"/>
                <w:sz w:val="14"/>
              </w:rPr>
              <w:t>Tahmin</w:t>
            </w:r>
          </w:p>
        </w:tc>
      </w:tr>
      <w:tr w:rsidR="008C03CD" w:rsidTr="008C03CD">
        <w:trPr>
          <w:trHeight w:hRule="exact" w:val="192"/>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Mal</w:t>
            </w:r>
            <w:r>
              <w:rPr>
                <w:rFonts w:ascii="Calibri" w:hAnsi="Calibri"/>
                <w:sz w:val="14"/>
              </w:rPr>
              <w:t>ve</w:t>
            </w:r>
            <w:r>
              <w:rPr>
                <w:rFonts w:ascii="Calibri" w:hAnsi="Calibri"/>
                <w:spacing w:val="-1"/>
                <w:sz w:val="14"/>
              </w:rPr>
              <w:t>Hizmet</w:t>
            </w:r>
            <w:r>
              <w:rPr>
                <w:rFonts w:ascii="Calibri" w:hAnsi="Calibri"/>
                <w:sz w:val="14"/>
              </w:rPr>
              <w:t>AlımGiderleri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1.000.000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1.000.000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1.500.000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2.250.000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Tüketime</w:t>
            </w:r>
            <w:r>
              <w:rPr>
                <w:rFonts w:ascii="Calibri" w:hAnsi="Calibri"/>
                <w:sz w:val="14"/>
              </w:rPr>
              <w:t>Yönelik</w:t>
            </w:r>
            <w:r>
              <w:rPr>
                <w:rFonts w:ascii="Calibri" w:hAnsi="Calibri"/>
                <w:spacing w:val="-1"/>
                <w:sz w:val="14"/>
              </w:rPr>
              <w:t>Mal</w:t>
            </w:r>
            <w:r>
              <w:rPr>
                <w:rFonts w:ascii="Calibri" w:hAnsi="Calibri"/>
                <w:sz w:val="14"/>
              </w:rPr>
              <w:t>ve</w:t>
            </w:r>
            <w:r>
              <w:rPr>
                <w:rFonts w:ascii="Calibri" w:hAnsi="Calibri"/>
                <w:spacing w:val="-1"/>
                <w:sz w:val="14"/>
              </w:rPr>
              <w:t>Malzeme</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1.000.000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1.000.000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1.500.000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2.250.000</w:t>
            </w:r>
          </w:p>
        </w:tc>
      </w:tr>
      <w:tr w:rsidR="008C03CD" w:rsidTr="008C03CD">
        <w:trPr>
          <w:trHeight w:hRule="exact" w:val="343"/>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ind w:left="15"/>
              <w:jc w:val="center"/>
              <w:rPr>
                <w:rFonts w:ascii="Calibri" w:eastAsia="Calibri" w:hAnsi="Calibri" w:cs="Calibri"/>
                <w:sz w:val="14"/>
                <w:szCs w:val="14"/>
              </w:rPr>
            </w:pPr>
            <w:r>
              <w:rPr>
                <w:rFonts w:ascii="Calibri"/>
                <w:b/>
                <w:spacing w:val="-1"/>
                <w:sz w:val="14"/>
              </w:rPr>
              <w:t>TOPLAM</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253"/>
              <w:rPr>
                <w:rFonts w:ascii="Calibri" w:eastAsia="Calibri" w:hAnsi="Calibri" w:cs="Calibri"/>
                <w:sz w:val="14"/>
                <w:szCs w:val="14"/>
              </w:rPr>
            </w:pPr>
            <w:r>
              <w:rPr>
                <w:rFonts w:ascii="Calibri"/>
                <w:b/>
                <w:spacing w:val="-1"/>
                <w:sz w:val="14"/>
              </w:rPr>
              <w:t>1.000.000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254"/>
              <w:rPr>
                <w:rFonts w:ascii="Calibri" w:eastAsia="Calibri" w:hAnsi="Calibri" w:cs="Calibri"/>
                <w:sz w:val="14"/>
                <w:szCs w:val="14"/>
              </w:rPr>
            </w:pPr>
            <w:r>
              <w:rPr>
                <w:rFonts w:ascii="Calibri"/>
                <w:b/>
                <w:spacing w:val="-1"/>
                <w:sz w:val="14"/>
              </w:rPr>
              <w:t>1.000.000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253"/>
              <w:rPr>
                <w:rFonts w:ascii="Calibri" w:eastAsia="Calibri" w:hAnsi="Calibri" w:cs="Calibri"/>
                <w:sz w:val="14"/>
                <w:szCs w:val="14"/>
              </w:rPr>
            </w:pPr>
            <w:r>
              <w:rPr>
                <w:rFonts w:ascii="Calibri"/>
                <w:b/>
                <w:spacing w:val="-1"/>
                <w:sz w:val="14"/>
              </w:rPr>
              <w:t>1.500.000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253"/>
              <w:rPr>
                <w:rFonts w:ascii="Calibri" w:eastAsia="Calibri" w:hAnsi="Calibri" w:cs="Calibri"/>
                <w:sz w:val="14"/>
                <w:szCs w:val="14"/>
              </w:rPr>
            </w:pPr>
            <w:r>
              <w:rPr>
                <w:rFonts w:ascii="Calibri"/>
                <w:b/>
                <w:spacing w:val="-1"/>
                <w:sz w:val="14"/>
              </w:rPr>
              <w:t>2.250.000</w:t>
            </w:r>
          </w:p>
        </w:tc>
      </w:tr>
    </w:tbl>
    <w:p w:rsidR="008C03CD" w:rsidRDefault="008C03CD" w:rsidP="008C03CD">
      <w:pPr>
        <w:rPr>
          <w:rFonts w:ascii="Calibri" w:eastAsia="Calibri" w:hAnsi="Calibri" w:cs="Calibri"/>
          <w:sz w:val="14"/>
          <w:szCs w:val="14"/>
        </w:rPr>
        <w:sectPr w:rsidR="008C03CD">
          <w:pgSz w:w="11910" w:h="16840"/>
          <w:pgMar w:top="1360" w:right="480" w:bottom="1020" w:left="460" w:header="1170" w:footer="832" w:gutter="0"/>
          <w:cols w:space="720"/>
        </w:sectPr>
      </w:pPr>
    </w:p>
    <w:p w:rsidR="008C03CD" w:rsidRDefault="008C03CD" w:rsidP="008C03CD">
      <w:pPr>
        <w:spacing w:before="9"/>
        <w:rPr>
          <w:rFonts w:ascii="Times New Roman" w:eastAsia="Times New Roman" w:hAnsi="Times New Roman" w:cs="Times New Roman"/>
          <w:sz w:val="16"/>
          <w:szCs w:val="16"/>
        </w:rPr>
      </w:pPr>
    </w:p>
    <w:tbl>
      <w:tblPr>
        <w:tblStyle w:val="TableNormal"/>
        <w:tblW w:w="0" w:type="auto"/>
        <w:tblInd w:w="110" w:type="dxa"/>
        <w:tblLayout w:type="fixed"/>
        <w:tblLook w:val="01E0"/>
      </w:tblPr>
      <w:tblGrid>
        <w:gridCol w:w="278"/>
        <w:gridCol w:w="2192"/>
        <w:gridCol w:w="905"/>
        <w:gridCol w:w="905"/>
        <w:gridCol w:w="905"/>
        <w:gridCol w:w="905"/>
        <w:gridCol w:w="905"/>
        <w:gridCol w:w="905"/>
        <w:gridCol w:w="905"/>
        <w:gridCol w:w="905"/>
        <w:gridCol w:w="905"/>
      </w:tblGrid>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İdareAdı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11.05Yazıİşleri</w:t>
            </w:r>
            <w:r>
              <w:rPr>
                <w:rFonts w:ascii="Calibri" w:hAnsi="Calibri"/>
                <w:sz w:val="14"/>
              </w:rPr>
              <w:t>Müdürlüğü</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ProgramAdı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z w:val="14"/>
              </w:rPr>
              <w:t>Şehircilikve</w:t>
            </w:r>
            <w:r>
              <w:rPr>
                <w:rFonts w:ascii="Calibri" w:hAnsi="Calibri"/>
                <w:spacing w:val="-1"/>
                <w:sz w:val="14"/>
              </w:rPr>
              <w:t>Risk</w:t>
            </w:r>
            <w:r>
              <w:rPr>
                <w:rFonts w:ascii="Calibri" w:hAnsi="Calibri"/>
                <w:sz w:val="14"/>
              </w:rPr>
              <w:t>OdaklıBütünleşik</w:t>
            </w:r>
            <w:r>
              <w:rPr>
                <w:rFonts w:ascii="Calibri" w:hAnsi="Calibri"/>
                <w:spacing w:val="-1"/>
                <w:sz w:val="14"/>
              </w:rPr>
              <w:t>Afet</w:t>
            </w:r>
            <w:r>
              <w:rPr>
                <w:rFonts w:ascii="Calibri" w:hAnsi="Calibri"/>
                <w:sz w:val="14"/>
              </w:rPr>
              <w:t>Yönetimi</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AltProgramAdı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Akıllı</w:t>
            </w:r>
            <w:r>
              <w:rPr>
                <w:rFonts w:ascii="Calibri" w:hAnsi="Calibri"/>
                <w:sz w:val="14"/>
              </w:rPr>
              <w:t>ŞehirlerveUlusal</w:t>
            </w:r>
            <w:r>
              <w:rPr>
                <w:rFonts w:ascii="Calibri" w:hAnsi="Calibri"/>
                <w:spacing w:val="-1"/>
                <w:sz w:val="14"/>
              </w:rPr>
              <w:t>CoğrafiBilgiHizmetleri</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b/>
                <w:spacing w:val="-1"/>
                <w:sz w:val="14"/>
              </w:rPr>
              <w:t>AltProgramHedefi</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FaaliyetAdı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Akıllı</w:t>
            </w:r>
            <w:r>
              <w:rPr>
                <w:rFonts w:ascii="Calibri" w:hAnsi="Calibri"/>
                <w:sz w:val="14"/>
              </w:rPr>
              <w:t>Şehirlere</w:t>
            </w:r>
            <w:r>
              <w:rPr>
                <w:rFonts w:ascii="Calibri" w:hAnsi="Calibri"/>
                <w:spacing w:val="-1"/>
                <w:sz w:val="14"/>
              </w:rPr>
              <w:t>İlişkin</w:t>
            </w:r>
            <w:r>
              <w:rPr>
                <w:rFonts w:ascii="Calibri" w:hAnsi="Calibri"/>
                <w:sz w:val="14"/>
              </w:rPr>
              <w:t>Faaliyetler</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b/>
                <w:spacing w:val="-1"/>
                <w:sz w:val="14"/>
              </w:rPr>
              <w:t>YasalDayanak</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eastAsia="Calibri" w:hAnsi="Calibri" w:cs="Calibri"/>
                <w:spacing w:val="-1"/>
                <w:sz w:val="14"/>
                <w:szCs w:val="14"/>
              </w:rPr>
              <w:t>5393</w:t>
            </w:r>
            <w:r>
              <w:rPr>
                <w:rFonts w:ascii="Calibri" w:eastAsia="Calibri" w:hAnsi="Calibri" w:cs="Calibri"/>
                <w:sz w:val="14"/>
                <w:szCs w:val="14"/>
              </w:rPr>
              <w:t>SayılıBelediyeKanunu’nun</w:t>
            </w:r>
            <w:r>
              <w:rPr>
                <w:rFonts w:ascii="Calibri" w:eastAsia="Calibri" w:hAnsi="Calibri" w:cs="Calibri"/>
                <w:spacing w:val="-1"/>
                <w:sz w:val="14"/>
                <w:szCs w:val="14"/>
              </w:rPr>
              <w:t>14.</w:t>
            </w:r>
            <w:r>
              <w:rPr>
                <w:rFonts w:ascii="Calibri" w:eastAsia="Calibri" w:hAnsi="Calibri" w:cs="Calibri"/>
                <w:sz w:val="14"/>
                <w:szCs w:val="14"/>
              </w:rPr>
              <w:t>Maddesi(Belediye</w:t>
            </w:r>
            <w:r>
              <w:rPr>
                <w:rFonts w:ascii="Calibri" w:eastAsia="Calibri" w:hAnsi="Calibri" w:cs="Calibri"/>
                <w:spacing w:val="-1"/>
                <w:sz w:val="14"/>
                <w:szCs w:val="14"/>
              </w:rPr>
              <w:t>Hizmetleri</w:t>
            </w:r>
            <w:r>
              <w:rPr>
                <w:rFonts w:ascii="Calibri" w:eastAsia="Calibri" w:hAnsi="Calibri" w:cs="Calibri"/>
                <w:sz w:val="14"/>
                <w:szCs w:val="14"/>
              </w:rPr>
              <w:t>–</w:t>
            </w:r>
            <w:r>
              <w:rPr>
                <w:rFonts w:ascii="Calibri" w:eastAsia="Calibri" w:hAnsi="Calibri" w:cs="Calibri"/>
                <w:spacing w:val="-1"/>
                <w:sz w:val="14"/>
                <w:szCs w:val="14"/>
              </w:rPr>
              <w:t>Teknolojik</w:t>
            </w:r>
            <w:r>
              <w:rPr>
                <w:rFonts w:ascii="Calibri" w:eastAsia="Calibri" w:hAnsi="Calibri" w:cs="Calibri"/>
                <w:sz w:val="14"/>
                <w:szCs w:val="14"/>
              </w:rPr>
              <w:t>ve</w:t>
            </w:r>
            <w:r>
              <w:rPr>
                <w:rFonts w:ascii="Calibri" w:eastAsia="Calibri" w:hAnsi="Calibri" w:cs="Calibri"/>
                <w:spacing w:val="-1"/>
                <w:sz w:val="14"/>
                <w:szCs w:val="14"/>
              </w:rPr>
              <w:t>ÇevreciYatırımlar)</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GerekçeveYürütülecekİşler</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hAnsi="Calibri"/>
                <w:spacing w:val="-1"/>
                <w:sz w:val="14"/>
              </w:rPr>
              <w:t>KentselYaşamKalitesininArtırılması,</w:t>
            </w:r>
            <w:r>
              <w:rPr>
                <w:rFonts w:ascii="Calibri" w:hAnsi="Calibri"/>
                <w:sz w:val="14"/>
              </w:rPr>
              <w:t>Vatandaşlara</w:t>
            </w:r>
            <w:r>
              <w:rPr>
                <w:rFonts w:ascii="Calibri" w:hAnsi="Calibri"/>
                <w:spacing w:val="-1"/>
                <w:sz w:val="14"/>
              </w:rPr>
              <w:t>Etkin</w:t>
            </w:r>
            <w:r>
              <w:rPr>
                <w:rFonts w:ascii="Calibri" w:hAnsi="Calibri"/>
                <w:sz w:val="14"/>
              </w:rPr>
              <w:t>ve</w:t>
            </w:r>
            <w:r>
              <w:rPr>
                <w:rFonts w:ascii="Calibri" w:hAnsi="Calibri"/>
                <w:spacing w:val="-1"/>
                <w:sz w:val="14"/>
              </w:rPr>
              <w:t>ErişilebilirHizmetlerin</w:t>
            </w:r>
            <w:r>
              <w:rPr>
                <w:rFonts w:ascii="Calibri" w:hAnsi="Calibri"/>
                <w:sz w:val="14"/>
              </w:rPr>
              <w:t>Sunulması</w:t>
            </w:r>
            <w:r>
              <w:rPr>
                <w:rFonts w:ascii="Calibri" w:hAnsi="Calibri"/>
                <w:spacing w:val="-1"/>
                <w:sz w:val="14"/>
              </w:rPr>
              <w:t>AmacıylaDijitalTeknolojilerin</w:t>
            </w:r>
            <w:r>
              <w:rPr>
                <w:rFonts w:ascii="Calibri" w:hAnsi="Calibri"/>
                <w:sz w:val="14"/>
              </w:rPr>
              <w:t>Belediye</w:t>
            </w:r>
          </w:p>
          <w:p w:rsidR="008C03CD" w:rsidRDefault="008C03CD" w:rsidP="008C03CD">
            <w:pPr>
              <w:pStyle w:val="TableParagraph"/>
              <w:spacing w:before="21" w:line="151" w:lineRule="exact"/>
              <w:ind w:left="20"/>
              <w:rPr>
                <w:rFonts w:ascii="Calibri" w:eastAsia="Calibri" w:hAnsi="Calibri" w:cs="Calibri"/>
                <w:sz w:val="14"/>
                <w:szCs w:val="14"/>
              </w:rPr>
            </w:pPr>
            <w:r>
              <w:rPr>
                <w:rFonts w:ascii="Calibri"/>
                <w:spacing w:val="-1"/>
                <w:sz w:val="14"/>
              </w:rPr>
              <w:t>HizmetlerineEntegreEdilmesi</w:t>
            </w:r>
            <w:r>
              <w:rPr>
                <w:rFonts w:ascii="Calibri"/>
                <w:sz w:val="14"/>
              </w:rPr>
              <w:t>Hedeflenmektedir.Bu</w:t>
            </w:r>
            <w:r>
              <w:rPr>
                <w:rFonts w:ascii="Calibri"/>
                <w:spacing w:val="-1"/>
                <w:sz w:val="14"/>
              </w:rPr>
              <w:t>Kapsamda:</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MaliyetUnsurları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hAnsi="Calibri"/>
                <w:spacing w:val="-1"/>
                <w:sz w:val="14"/>
              </w:rPr>
              <w:t>Akıllı</w:t>
            </w:r>
            <w:r>
              <w:rPr>
                <w:rFonts w:ascii="Calibri" w:hAnsi="Calibri"/>
                <w:sz w:val="14"/>
              </w:rPr>
              <w:t>AltyapıSensörleriveIotCihazları</w:t>
            </w:r>
          </w:p>
        </w:tc>
      </w:tr>
      <w:tr w:rsidR="008C03CD" w:rsidTr="008C03CD">
        <w:trPr>
          <w:trHeight w:hRule="exact" w:val="384"/>
        </w:trPr>
        <w:tc>
          <w:tcPr>
            <w:tcW w:w="10615" w:type="dxa"/>
            <w:gridSpan w:val="11"/>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89"/>
              <w:ind w:left="14"/>
              <w:jc w:val="center"/>
              <w:rPr>
                <w:rFonts w:ascii="Calibri" w:eastAsia="Calibri" w:hAnsi="Calibri" w:cs="Calibri"/>
                <w:sz w:val="14"/>
                <w:szCs w:val="14"/>
              </w:rPr>
            </w:pPr>
            <w:r>
              <w:rPr>
                <w:rFonts w:ascii="Calibri" w:hAnsi="Calibri"/>
                <w:b/>
                <w:spacing w:val="-1"/>
                <w:sz w:val="14"/>
              </w:rPr>
              <w:t>FAALİYETİNÖDENEKİHTİYACI</w:t>
            </w:r>
          </w:p>
        </w:tc>
      </w:tr>
      <w:tr w:rsidR="008C03CD" w:rsidTr="008C03CD">
        <w:trPr>
          <w:trHeight w:hRule="exact" w:val="192"/>
        </w:trPr>
        <w:tc>
          <w:tcPr>
            <w:tcW w:w="10615" w:type="dxa"/>
            <w:gridSpan w:val="11"/>
            <w:tcBorders>
              <w:top w:val="single" w:sz="6" w:space="0" w:color="000000"/>
              <w:left w:val="single" w:sz="6" w:space="0" w:color="000000"/>
              <w:bottom w:val="single" w:sz="6" w:space="0" w:color="000000"/>
              <w:right w:val="single" w:sz="6" w:space="0" w:color="000000"/>
            </w:tcBorders>
          </w:tcPr>
          <w:p w:rsidR="008C03CD" w:rsidRDefault="008C03CD" w:rsidP="008C03CD"/>
        </w:tc>
      </w:tr>
      <w:tr w:rsidR="008C03CD" w:rsidTr="008C03CD">
        <w:trPr>
          <w:trHeight w:hRule="exact" w:val="199"/>
        </w:trPr>
        <w:tc>
          <w:tcPr>
            <w:tcW w:w="2470" w:type="dxa"/>
            <w:gridSpan w:val="2"/>
            <w:vMerge w:val="restart"/>
            <w:tcBorders>
              <w:top w:val="single" w:sz="6" w:space="0" w:color="000000"/>
              <w:left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9"/>
              <w:rPr>
                <w:rFonts w:ascii="Times New Roman" w:eastAsia="Times New Roman" w:hAnsi="Times New Roman" w:cs="Times New Roman"/>
                <w:sz w:val="16"/>
                <w:szCs w:val="16"/>
              </w:rPr>
            </w:pPr>
          </w:p>
          <w:p w:rsidR="008C03CD" w:rsidRDefault="008C03CD" w:rsidP="008C03CD">
            <w:pPr>
              <w:pStyle w:val="TableParagraph"/>
              <w:ind w:left="2"/>
              <w:jc w:val="center"/>
              <w:rPr>
                <w:rFonts w:ascii="Calibri" w:eastAsia="Calibri" w:hAnsi="Calibri" w:cs="Calibri"/>
                <w:sz w:val="14"/>
                <w:szCs w:val="14"/>
              </w:rPr>
            </w:pPr>
            <w:r>
              <w:rPr>
                <w:rFonts w:ascii="Calibri"/>
                <w:b/>
                <w:spacing w:val="-1"/>
                <w:sz w:val="14"/>
              </w:rPr>
              <w:t>EkonomikAd</w:t>
            </w:r>
          </w:p>
        </w:tc>
        <w:tc>
          <w:tcPr>
            <w:tcW w:w="181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ind w:left="3"/>
              <w:jc w:val="center"/>
              <w:rPr>
                <w:rFonts w:ascii="Calibri" w:eastAsia="Calibri" w:hAnsi="Calibri" w:cs="Calibri"/>
                <w:sz w:val="14"/>
                <w:szCs w:val="14"/>
              </w:rPr>
            </w:pPr>
            <w:r>
              <w:rPr>
                <w:rFonts w:ascii="Calibri"/>
                <w:b/>
                <w:spacing w:val="-1"/>
                <w:sz w:val="14"/>
              </w:rPr>
              <w:t>2024</w:t>
            </w:r>
          </w:p>
        </w:tc>
        <w:tc>
          <w:tcPr>
            <w:tcW w:w="181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ind w:left="2"/>
              <w:jc w:val="center"/>
              <w:rPr>
                <w:rFonts w:ascii="Calibri" w:eastAsia="Calibri" w:hAnsi="Calibri" w:cs="Calibri"/>
                <w:sz w:val="14"/>
                <w:szCs w:val="14"/>
              </w:rPr>
            </w:pPr>
            <w:r>
              <w:rPr>
                <w:rFonts w:ascii="Calibri"/>
                <w:b/>
                <w:spacing w:val="-1"/>
                <w:sz w:val="14"/>
              </w:rPr>
              <w:t>2025</w:t>
            </w:r>
          </w:p>
        </w:tc>
        <w:tc>
          <w:tcPr>
            <w:tcW w:w="2715" w:type="dxa"/>
            <w:gridSpan w:val="3"/>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jc w:val="center"/>
              <w:rPr>
                <w:rFonts w:ascii="Calibri" w:eastAsia="Calibri" w:hAnsi="Calibri" w:cs="Calibri"/>
                <w:sz w:val="14"/>
                <w:szCs w:val="14"/>
              </w:rPr>
            </w:pPr>
            <w:r>
              <w:rPr>
                <w:rFonts w:ascii="Calibri"/>
                <w:b/>
                <w:spacing w:val="-1"/>
                <w:sz w:val="14"/>
              </w:rPr>
              <w:t>2026</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9"/>
              <w:jc w:val="center"/>
              <w:rPr>
                <w:rFonts w:ascii="Calibri" w:eastAsia="Calibri" w:hAnsi="Calibri" w:cs="Calibri"/>
                <w:sz w:val="14"/>
                <w:szCs w:val="14"/>
              </w:rPr>
            </w:pPr>
            <w:r>
              <w:rPr>
                <w:rFonts w:ascii="Calibri"/>
                <w:b/>
                <w:spacing w:val="-1"/>
                <w:sz w:val="14"/>
              </w:rPr>
              <w:t>2027</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9"/>
              <w:jc w:val="center"/>
              <w:rPr>
                <w:rFonts w:ascii="Calibri" w:eastAsia="Calibri" w:hAnsi="Calibri" w:cs="Calibri"/>
                <w:sz w:val="14"/>
                <w:szCs w:val="14"/>
              </w:rPr>
            </w:pPr>
            <w:r>
              <w:rPr>
                <w:rFonts w:ascii="Calibri"/>
                <w:b/>
                <w:spacing w:val="-1"/>
                <w:sz w:val="14"/>
              </w:rPr>
              <w:t>2028</w:t>
            </w:r>
          </w:p>
        </w:tc>
      </w:tr>
      <w:tr w:rsidR="008C03CD" w:rsidTr="008C03CD">
        <w:trPr>
          <w:trHeight w:hRule="exact" w:val="704"/>
        </w:trPr>
        <w:tc>
          <w:tcPr>
            <w:tcW w:w="2470" w:type="dxa"/>
            <w:gridSpan w:val="2"/>
            <w:vMerge/>
            <w:tcBorders>
              <w:left w:val="single" w:sz="6" w:space="0" w:color="000000"/>
              <w:bottom w:val="single" w:sz="6" w:space="0" w:color="000000"/>
              <w:right w:val="single" w:sz="6" w:space="0" w:color="000000"/>
            </w:tcBorders>
          </w:tcPr>
          <w:p w:rsidR="008C03CD" w:rsidRDefault="008C03CD" w:rsidP="008C03CD"/>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5"/>
              <w:rPr>
                <w:rFonts w:ascii="Times New Roman" w:eastAsia="Times New Roman" w:hAnsi="Times New Roman" w:cs="Times New Roman"/>
                <w:sz w:val="14"/>
                <w:szCs w:val="14"/>
              </w:rPr>
            </w:pPr>
          </w:p>
          <w:p w:rsidR="008C03CD" w:rsidRDefault="008C03CD" w:rsidP="008C03CD">
            <w:pPr>
              <w:pStyle w:val="TableParagraph"/>
              <w:spacing w:line="269" w:lineRule="auto"/>
              <w:ind w:left="198" w:right="163" w:hanging="32"/>
              <w:rPr>
                <w:rFonts w:ascii="Calibri" w:eastAsia="Calibri" w:hAnsi="Calibri" w:cs="Calibri"/>
                <w:sz w:val="14"/>
                <w:szCs w:val="14"/>
              </w:rPr>
            </w:pPr>
            <w:r>
              <w:rPr>
                <w:rFonts w:ascii="Calibri" w:hAnsi="Calibri"/>
                <w:b/>
                <w:spacing w:val="-1"/>
                <w:sz w:val="14"/>
              </w:rPr>
              <w:t>BaşlangıçÖdeneği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179"/>
              <w:rPr>
                <w:rFonts w:ascii="Calibri" w:eastAsia="Calibri" w:hAnsi="Calibri" w:cs="Calibri"/>
                <w:sz w:val="14"/>
                <w:szCs w:val="14"/>
              </w:rPr>
            </w:pPr>
            <w:r>
              <w:rPr>
                <w:rFonts w:ascii="Calibri"/>
                <w:b/>
                <w:spacing w:val="-1"/>
                <w:sz w:val="14"/>
              </w:rPr>
              <w:t>Harcama</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5"/>
              <w:rPr>
                <w:rFonts w:ascii="Times New Roman" w:eastAsia="Times New Roman" w:hAnsi="Times New Roman" w:cs="Times New Roman"/>
                <w:sz w:val="14"/>
                <w:szCs w:val="14"/>
              </w:rPr>
            </w:pPr>
          </w:p>
          <w:p w:rsidR="008C03CD" w:rsidRDefault="008C03CD" w:rsidP="008C03CD">
            <w:pPr>
              <w:pStyle w:val="TableParagraph"/>
              <w:spacing w:line="269" w:lineRule="auto"/>
              <w:ind w:left="198" w:right="163" w:hanging="32"/>
              <w:rPr>
                <w:rFonts w:ascii="Calibri" w:eastAsia="Calibri" w:hAnsi="Calibri" w:cs="Calibri"/>
                <w:sz w:val="14"/>
                <w:szCs w:val="14"/>
              </w:rPr>
            </w:pPr>
            <w:r>
              <w:rPr>
                <w:rFonts w:ascii="Calibri" w:hAnsi="Calibri"/>
                <w:b/>
                <w:spacing w:val="-1"/>
                <w:sz w:val="14"/>
              </w:rPr>
              <w:t>BaşlangıçÖdeneği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line="270" w:lineRule="auto"/>
              <w:ind w:left="195" w:right="176" w:hanging="17"/>
              <w:jc w:val="both"/>
              <w:rPr>
                <w:rFonts w:ascii="Calibri" w:eastAsia="Calibri" w:hAnsi="Calibri" w:cs="Calibri"/>
                <w:sz w:val="14"/>
                <w:szCs w:val="14"/>
              </w:rPr>
            </w:pPr>
            <w:r>
              <w:rPr>
                <w:rFonts w:ascii="Calibri"/>
                <w:b/>
                <w:spacing w:val="-1"/>
                <w:sz w:val="14"/>
              </w:rPr>
              <w:t>Harcama(HaziranSonu)</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79"/>
              <w:rPr>
                <w:rFonts w:ascii="Calibri" w:eastAsia="Calibri" w:hAnsi="Calibri" w:cs="Calibri"/>
                <w:sz w:val="14"/>
                <w:szCs w:val="14"/>
              </w:rPr>
            </w:pPr>
            <w:r>
              <w:rPr>
                <w:rFonts w:ascii="Calibri"/>
                <w:b/>
                <w:spacing w:val="-1"/>
                <w:sz w:val="14"/>
              </w:rPr>
              <w:t>Teklif</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line="270" w:lineRule="auto"/>
              <w:ind w:left="85" w:right="81"/>
              <w:jc w:val="center"/>
              <w:rPr>
                <w:rFonts w:ascii="Calibri" w:eastAsia="Calibri" w:hAnsi="Calibri" w:cs="Calibri"/>
                <w:sz w:val="14"/>
                <w:szCs w:val="14"/>
              </w:rPr>
            </w:pPr>
            <w:r>
              <w:rPr>
                <w:rFonts w:ascii="Calibri" w:hAnsi="Calibri"/>
                <w:b/>
                <w:spacing w:val="-1"/>
                <w:sz w:val="14"/>
              </w:rPr>
              <w:t>TavanıAşanÖdenekTeklifi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37"/>
              <w:rPr>
                <w:rFonts w:ascii="Calibri" w:eastAsia="Calibri" w:hAnsi="Calibri" w:cs="Calibri"/>
                <w:sz w:val="14"/>
                <w:szCs w:val="14"/>
              </w:rPr>
            </w:pPr>
            <w:r>
              <w:rPr>
                <w:rFonts w:ascii="Calibri"/>
                <w:b/>
                <w:spacing w:val="-1"/>
                <w:sz w:val="14"/>
              </w:rPr>
              <w:t>ToplamTeklif</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19"/>
              <w:rPr>
                <w:rFonts w:ascii="Calibri" w:eastAsia="Calibri" w:hAnsi="Calibri" w:cs="Calibri"/>
                <w:sz w:val="14"/>
                <w:szCs w:val="14"/>
              </w:rPr>
            </w:pPr>
            <w:r>
              <w:rPr>
                <w:rFonts w:ascii="Calibri"/>
                <w:b/>
                <w:spacing w:val="-1"/>
                <w:sz w:val="14"/>
              </w:rPr>
              <w:t>Tahmin</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19"/>
              <w:rPr>
                <w:rFonts w:ascii="Calibri" w:eastAsia="Calibri" w:hAnsi="Calibri" w:cs="Calibri"/>
                <w:sz w:val="14"/>
                <w:szCs w:val="14"/>
              </w:rPr>
            </w:pPr>
            <w:r>
              <w:rPr>
                <w:rFonts w:ascii="Calibri"/>
                <w:b/>
                <w:spacing w:val="-1"/>
                <w:sz w:val="14"/>
              </w:rPr>
              <w:t>Tahmin</w:t>
            </w:r>
          </w:p>
        </w:tc>
      </w:tr>
      <w:tr w:rsidR="008C03CD" w:rsidTr="008C03CD">
        <w:trPr>
          <w:trHeight w:hRule="exact" w:val="192"/>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Mal</w:t>
            </w:r>
            <w:r>
              <w:rPr>
                <w:rFonts w:ascii="Calibri" w:hAnsi="Calibri"/>
                <w:sz w:val="14"/>
              </w:rPr>
              <w:t>ve</w:t>
            </w:r>
            <w:r>
              <w:rPr>
                <w:rFonts w:ascii="Calibri" w:hAnsi="Calibri"/>
                <w:spacing w:val="-1"/>
                <w:sz w:val="14"/>
              </w:rPr>
              <w:t>Hizmet</w:t>
            </w:r>
            <w:r>
              <w:rPr>
                <w:rFonts w:ascii="Calibri" w:hAnsi="Calibri"/>
                <w:sz w:val="14"/>
              </w:rPr>
              <w:t>AlımGiderleri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2.150.000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2.150.000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3.225.000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4.837.500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Hizmet</w:t>
            </w:r>
            <w:r>
              <w:rPr>
                <w:rFonts w:ascii="Calibri" w:hAnsi="Calibri"/>
                <w:sz w:val="14"/>
              </w:rPr>
              <w:t>Alımları</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250.000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250.000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375.000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562.500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z w:val="14"/>
              </w:rPr>
              <w:t>Menkul</w:t>
            </w:r>
            <w:r>
              <w:rPr>
                <w:rFonts w:ascii="Calibri" w:hAnsi="Calibri"/>
                <w:spacing w:val="-1"/>
                <w:sz w:val="14"/>
              </w:rPr>
              <w:t>Mal,</w:t>
            </w:r>
            <w:r>
              <w:rPr>
                <w:rFonts w:ascii="Calibri" w:hAnsi="Calibri"/>
                <w:sz w:val="14"/>
              </w:rPr>
              <w:t>Gayrimaddi</w:t>
            </w:r>
            <w:r>
              <w:rPr>
                <w:rFonts w:ascii="Calibri" w:hAnsi="Calibri"/>
                <w:spacing w:val="-1"/>
                <w:sz w:val="14"/>
              </w:rPr>
              <w:t>Hak</w:t>
            </w:r>
            <w:r>
              <w:rPr>
                <w:rFonts w:ascii="Calibri" w:hAnsi="Calibri"/>
                <w:sz w:val="14"/>
              </w:rPr>
              <w:t>Alım,</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1.900.000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1.900.000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2.850.000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4.275.000</w:t>
            </w:r>
          </w:p>
        </w:tc>
      </w:tr>
      <w:tr w:rsidR="008C03CD" w:rsidTr="008C03CD">
        <w:trPr>
          <w:trHeight w:hRule="exact" w:val="343"/>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ind w:left="15"/>
              <w:jc w:val="center"/>
              <w:rPr>
                <w:rFonts w:ascii="Calibri" w:eastAsia="Calibri" w:hAnsi="Calibri" w:cs="Calibri"/>
                <w:sz w:val="14"/>
                <w:szCs w:val="14"/>
              </w:rPr>
            </w:pPr>
            <w:r>
              <w:rPr>
                <w:rFonts w:ascii="Calibri"/>
                <w:b/>
                <w:spacing w:val="-1"/>
                <w:sz w:val="14"/>
              </w:rPr>
              <w:t>TOPLAM</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253"/>
              <w:rPr>
                <w:rFonts w:ascii="Calibri" w:eastAsia="Calibri" w:hAnsi="Calibri" w:cs="Calibri"/>
                <w:sz w:val="14"/>
                <w:szCs w:val="14"/>
              </w:rPr>
            </w:pPr>
            <w:r>
              <w:rPr>
                <w:rFonts w:ascii="Calibri"/>
                <w:b/>
                <w:spacing w:val="-1"/>
                <w:sz w:val="14"/>
              </w:rPr>
              <w:t>2.150.000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254"/>
              <w:rPr>
                <w:rFonts w:ascii="Calibri" w:eastAsia="Calibri" w:hAnsi="Calibri" w:cs="Calibri"/>
                <w:sz w:val="14"/>
                <w:szCs w:val="14"/>
              </w:rPr>
            </w:pPr>
            <w:r>
              <w:rPr>
                <w:rFonts w:ascii="Calibri"/>
                <w:b/>
                <w:spacing w:val="-1"/>
                <w:sz w:val="14"/>
              </w:rPr>
              <w:t>2.150.000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253"/>
              <w:rPr>
                <w:rFonts w:ascii="Calibri" w:eastAsia="Calibri" w:hAnsi="Calibri" w:cs="Calibri"/>
                <w:sz w:val="14"/>
                <w:szCs w:val="14"/>
              </w:rPr>
            </w:pPr>
            <w:r>
              <w:rPr>
                <w:rFonts w:ascii="Calibri"/>
                <w:b/>
                <w:spacing w:val="-1"/>
                <w:sz w:val="14"/>
              </w:rPr>
              <w:t>3.225.000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253"/>
              <w:rPr>
                <w:rFonts w:ascii="Calibri" w:eastAsia="Calibri" w:hAnsi="Calibri" w:cs="Calibri"/>
                <w:sz w:val="14"/>
                <w:szCs w:val="14"/>
              </w:rPr>
            </w:pPr>
            <w:r>
              <w:rPr>
                <w:rFonts w:ascii="Calibri"/>
                <w:b/>
                <w:spacing w:val="-1"/>
                <w:sz w:val="14"/>
              </w:rPr>
              <w:t>4.837.500</w:t>
            </w:r>
          </w:p>
        </w:tc>
      </w:tr>
    </w:tbl>
    <w:p w:rsidR="008C03CD" w:rsidRDefault="008C03CD" w:rsidP="008C03CD">
      <w:pPr>
        <w:rPr>
          <w:rFonts w:ascii="Calibri" w:eastAsia="Calibri" w:hAnsi="Calibri" w:cs="Calibri"/>
          <w:sz w:val="14"/>
          <w:szCs w:val="14"/>
        </w:rPr>
        <w:sectPr w:rsidR="008C03CD">
          <w:pgSz w:w="11910" w:h="16840"/>
          <w:pgMar w:top="1360" w:right="480" w:bottom="1020" w:left="460" w:header="1170" w:footer="832" w:gutter="0"/>
          <w:cols w:space="720"/>
        </w:sectPr>
      </w:pPr>
    </w:p>
    <w:p w:rsidR="008C03CD" w:rsidRDefault="008C03CD" w:rsidP="008C03CD">
      <w:pPr>
        <w:spacing w:before="9"/>
        <w:rPr>
          <w:rFonts w:ascii="Times New Roman" w:eastAsia="Times New Roman" w:hAnsi="Times New Roman" w:cs="Times New Roman"/>
          <w:sz w:val="16"/>
          <w:szCs w:val="16"/>
        </w:rPr>
      </w:pPr>
    </w:p>
    <w:tbl>
      <w:tblPr>
        <w:tblStyle w:val="TableNormal"/>
        <w:tblW w:w="0" w:type="auto"/>
        <w:tblInd w:w="110" w:type="dxa"/>
        <w:tblLayout w:type="fixed"/>
        <w:tblLook w:val="01E0"/>
      </w:tblPr>
      <w:tblGrid>
        <w:gridCol w:w="278"/>
        <w:gridCol w:w="2192"/>
        <w:gridCol w:w="905"/>
        <w:gridCol w:w="905"/>
        <w:gridCol w:w="905"/>
        <w:gridCol w:w="905"/>
        <w:gridCol w:w="905"/>
        <w:gridCol w:w="905"/>
        <w:gridCol w:w="905"/>
        <w:gridCol w:w="905"/>
        <w:gridCol w:w="905"/>
      </w:tblGrid>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İdareAdı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11.05Yazıİşleri</w:t>
            </w:r>
            <w:r>
              <w:rPr>
                <w:rFonts w:ascii="Calibri" w:hAnsi="Calibri"/>
                <w:sz w:val="14"/>
              </w:rPr>
              <w:t>Müdürlüğü</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ProgramAdı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z w:val="14"/>
              </w:rPr>
              <w:t>Şehircilikve</w:t>
            </w:r>
            <w:r>
              <w:rPr>
                <w:rFonts w:ascii="Calibri" w:hAnsi="Calibri"/>
                <w:spacing w:val="-1"/>
                <w:sz w:val="14"/>
              </w:rPr>
              <w:t>Risk</w:t>
            </w:r>
            <w:r>
              <w:rPr>
                <w:rFonts w:ascii="Calibri" w:hAnsi="Calibri"/>
                <w:sz w:val="14"/>
              </w:rPr>
              <w:t>OdaklıBütünleşik</w:t>
            </w:r>
            <w:r>
              <w:rPr>
                <w:rFonts w:ascii="Calibri" w:hAnsi="Calibri"/>
                <w:spacing w:val="-1"/>
                <w:sz w:val="14"/>
              </w:rPr>
              <w:t>Afet</w:t>
            </w:r>
            <w:r>
              <w:rPr>
                <w:rFonts w:ascii="Calibri" w:hAnsi="Calibri"/>
                <w:sz w:val="14"/>
              </w:rPr>
              <w:t>Yönetimi</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AltProgramAdı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Akıllı</w:t>
            </w:r>
            <w:r>
              <w:rPr>
                <w:rFonts w:ascii="Calibri" w:hAnsi="Calibri"/>
                <w:sz w:val="14"/>
              </w:rPr>
              <w:t>ŞehirlerveUlusal</w:t>
            </w:r>
            <w:r>
              <w:rPr>
                <w:rFonts w:ascii="Calibri" w:hAnsi="Calibri"/>
                <w:spacing w:val="-1"/>
                <w:sz w:val="14"/>
              </w:rPr>
              <w:t>CoğrafiBilgiHizmetleri</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b/>
                <w:spacing w:val="-1"/>
                <w:sz w:val="14"/>
              </w:rPr>
              <w:t>AltProgramHedefi</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FaaliyetAdı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sz w:val="14"/>
              </w:rPr>
              <w:t>Kent</w:t>
            </w:r>
            <w:r>
              <w:rPr>
                <w:rFonts w:ascii="Calibri"/>
                <w:spacing w:val="-1"/>
                <w:sz w:val="14"/>
              </w:rPr>
              <w:t>BilgiSistemi</w:t>
            </w:r>
            <w:r>
              <w:rPr>
                <w:rFonts w:ascii="Calibri"/>
                <w:sz w:val="14"/>
              </w:rPr>
              <w:t>Faaliyetleri</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b/>
                <w:spacing w:val="-1"/>
                <w:sz w:val="14"/>
              </w:rPr>
              <w:t>YasalDayanak</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eastAsia="Calibri" w:hAnsi="Calibri" w:cs="Calibri"/>
                <w:spacing w:val="-1"/>
                <w:sz w:val="14"/>
                <w:szCs w:val="14"/>
              </w:rPr>
              <w:t>5393</w:t>
            </w:r>
            <w:r>
              <w:rPr>
                <w:rFonts w:ascii="Calibri" w:eastAsia="Calibri" w:hAnsi="Calibri" w:cs="Calibri"/>
                <w:sz w:val="14"/>
                <w:szCs w:val="14"/>
              </w:rPr>
              <w:t>SayılıBelediyeKanunu,</w:t>
            </w:r>
            <w:r>
              <w:rPr>
                <w:rFonts w:ascii="Calibri" w:eastAsia="Calibri" w:hAnsi="Calibri" w:cs="Calibri"/>
                <w:spacing w:val="-1"/>
                <w:sz w:val="14"/>
                <w:szCs w:val="14"/>
              </w:rPr>
              <w:t>14.</w:t>
            </w:r>
            <w:r>
              <w:rPr>
                <w:rFonts w:ascii="Calibri" w:eastAsia="Calibri" w:hAnsi="Calibri" w:cs="Calibri"/>
                <w:sz w:val="14"/>
                <w:szCs w:val="14"/>
              </w:rPr>
              <w:t>ve</w:t>
            </w:r>
            <w:r>
              <w:rPr>
                <w:rFonts w:ascii="Calibri" w:eastAsia="Calibri" w:hAnsi="Calibri" w:cs="Calibri"/>
                <w:spacing w:val="-1"/>
                <w:sz w:val="14"/>
                <w:szCs w:val="14"/>
              </w:rPr>
              <w:t>15.</w:t>
            </w:r>
            <w:r>
              <w:rPr>
                <w:rFonts w:ascii="Calibri" w:eastAsia="Calibri" w:hAnsi="Calibri" w:cs="Calibri"/>
                <w:sz w:val="14"/>
                <w:szCs w:val="14"/>
              </w:rPr>
              <w:t>Maddeler(BelediyeninGörevve</w:t>
            </w:r>
            <w:r>
              <w:rPr>
                <w:rFonts w:ascii="Calibri" w:eastAsia="Calibri" w:hAnsi="Calibri" w:cs="Calibri"/>
                <w:spacing w:val="-1"/>
                <w:sz w:val="14"/>
                <w:szCs w:val="14"/>
              </w:rPr>
              <w:t>Yetkileri</w:t>
            </w:r>
            <w:r>
              <w:rPr>
                <w:rFonts w:ascii="Calibri" w:eastAsia="Calibri" w:hAnsi="Calibri" w:cs="Calibri"/>
                <w:sz w:val="14"/>
                <w:szCs w:val="14"/>
              </w:rPr>
              <w:t>–</w:t>
            </w:r>
            <w:r>
              <w:rPr>
                <w:rFonts w:ascii="Calibri" w:eastAsia="Calibri" w:hAnsi="Calibri" w:cs="Calibri"/>
                <w:spacing w:val="-1"/>
                <w:sz w:val="14"/>
                <w:szCs w:val="14"/>
              </w:rPr>
              <w:t>BilgiİşlemHizmetleri,</w:t>
            </w:r>
            <w:r>
              <w:rPr>
                <w:rFonts w:ascii="Calibri" w:eastAsia="Calibri" w:hAnsi="Calibri" w:cs="Calibri"/>
                <w:sz w:val="14"/>
                <w:szCs w:val="14"/>
              </w:rPr>
              <w:t>Şehir</w:t>
            </w:r>
            <w:r>
              <w:rPr>
                <w:rFonts w:ascii="Calibri" w:eastAsia="Calibri" w:hAnsi="Calibri" w:cs="Calibri"/>
                <w:spacing w:val="-1"/>
                <w:sz w:val="14"/>
                <w:szCs w:val="14"/>
              </w:rPr>
              <w:t>BilgiSistemleriKurulması).</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GerekçeveYürütülecekİşler</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hAnsi="Calibri"/>
                <w:sz w:val="14"/>
              </w:rPr>
              <w:t>BelediyeninPlanlama,Altyapı,İmar,Çevre,</w:t>
            </w:r>
            <w:r>
              <w:rPr>
                <w:rFonts w:ascii="Calibri" w:hAnsi="Calibri"/>
                <w:spacing w:val="-1"/>
                <w:sz w:val="14"/>
              </w:rPr>
              <w:t>Emlak,</w:t>
            </w:r>
            <w:r>
              <w:rPr>
                <w:rFonts w:ascii="Calibri" w:hAnsi="Calibri"/>
                <w:sz w:val="14"/>
              </w:rPr>
              <w:t>Kültürve</w:t>
            </w:r>
            <w:r>
              <w:rPr>
                <w:rFonts w:ascii="Calibri" w:hAnsi="Calibri"/>
                <w:spacing w:val="-1"/>
                <w:sz w:val="14"/>
              </w:rPr>
              <w:t>Sosyal</w:t>
            </w:r>
            <w:r>
              <w:rPr>
                <w:rFonts w:ascii="Calibri" w:hAnsi="Calibri"/>
                <w:sz w:val="14"/>
              </w:rPr>
              <w:t>Hizmetlerde</w:t>
            </w:r>
            <w:r>
              <w:rPr>
                <w:rFonts w:ascii="Calibri" w:hAnsi="Calibri"/>
                <w:spacing w:val="-1"/>
                <w:sz w:val="14"/>
              </w:rPr>
              <w:t>HızlıKarar</w:t>
            </w:r>
            <w:r>
              <w:rPr>
                <w:rFonts w:ascii="Calibri" w:hAnsi="Calibri"/>
                <w:sz w:val="14"/>
              </w:rPr>
              <w:t>Alabilmesi</w:t>
            </w:r>
            <w:r>
              <w:rPr>
                <w:rFonts w:ascii="Calibri" w:hAnsi="Calibri"/>
                <w:spacing w:val="-1"/>
                <w:sz w:val="14"/>
              </w:rPr>
              <w:t>İçin</w:t>
            </w:r>
            <w:r>
              <w:rPr>
                <w:rFonts w:ascii="Calibri" w:hAnsi="Calibri"/>
                <w:sz w:val="14"/>
              </w:rPr>
              <w:t>KentVerilerinin</w:t>
            </w:r>
            <w:r>
              <w:rPr>
                <w:rFonts w:ascii="Calibri" w:hAnsi="Calibri"/>
                <w:spacing w:val="-1"/>
                <w:sz w:val="14"/>
              </w:rPr>
              <w:t>Dijital</w:t>
            </w:r>
            <w:r>
              <w:rPr>
                <w:rFonts w:ascii="Calibri" w:hAnsi="Calibri"/>
                <w:sz w:val="14"/>
              </w:rPr>
              <w:t>Ortamda</w:t>
            </w:r>
          </w:p>
          <w:p w:rsidR="008C03CD" w:rsidRDefault="008C03CD" w:rsidP="008C03CD">
            <w:pPr>
              <w:pStyle w:val="TableParagraph"/>
              <w:spacing w:before="21" w:line="151" w:lineRule="exact"/>
              <w:ind w:left="20"/>
              <w:rPr>
                <w:rFonts w:ascii="Calibri" w:eastAsia="Calibri" w:hAnsi="Calibri" w:cs="Calibri"/>
                <w:sz w:val="14"/>
                <w:szCs w:val="14"/>
              </w:rPr>
            </w:pPr>
            <w:r>
              <w:rPr>
                <w:rFonts w:ascii="Calibri" w:hAnsi="Calibri"/>
                <w:spacing w:val="-1"/>
                <w:sz w:val="14"/>
              </w:rPr>
              <w:t>Toplanması</w:t>
            </w:r>
            <w:r>
              <w:rPr>
                <w:rFonts w:ascii="Calibri" w:hAnsi="Calibri"/>
                <w:sz w:val="14"/>
              </w:rPr>
              <w:t>veGüncellenmesi</w:t>
            </w:r>
            <w:r>
              <w:rPr>
                <w:rFonts w:ascii="Calibri" w:hAnsi="Calibri"/>
                <w:spacing w:val="-1"/>
                <w:sz w:val="14"/>
              </w:rPr>
              <w:t>Gerekmektedir.</w:t>
            </w:r>
            <w:r>
              <w:rPr>
                <w:rFonts w:ascii="Calibri" w:hAnsi="Calibri"/>
                <w:sz w:val="14"/>
              </w:rPr>
              <w:t>Cbs</w:t>
            </w:r>
            <w:r>
              <w:rPr>
                <w:rFonts w:ascii="Calibri" w:hAnsi="Calibri"/>
                <w:spacing w:val="-1"/>
                <w:sz w:val="14"/>
              </w:rPr>
              <w:t>(CoğrafiBilgiSistemleri)AltyapısınınKurulması,Mevcut</w:t>
            </w:r>
            <w:r>
              <w:rPr>
                <w:rFonts w:ascii="Calibri" w:hAnsi="Calibri"/>
                <w:sz w:val="14"/>
              </w:rPr>
              <w:t>Verilerin</w:t>
            </w:r>
            <w:r>
              <w:rPr>
                <w:rFonts w:ascii="Calibri" w:hAnsi="Calibri"/>
                <w:spacing w:val="-1"/>
                <w:sz w:val="14"/>
              </w:rPr>
              <w:t>Entegrasyonu,</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MaliyetUnsurları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hAnsi="Calibri"/>
                <w:spacing w:val="-1"/>
                <w:sz w:val="14"/>
              </w:rPr>
              <w:t>YazılımLisansları</w:t>
            </w:r>
          </w:p>
        </w:tc>
      </w:tr>
      <w:tr w:rsidR="008C03CD" w:rsidTr="008C03CD">
        <w:trPr>
          <w:trHeight w:hRule="exact" w:val="384"/>
        </w:trPr>
        <w:tc>
          <w:tcPr>
            <w:tcW w:w="10615" w:type="dxa"/>
            <w:gridSpan w:val="11"/>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89"/>
              <w:ind w:left="14"/>
              <w:jc w:val="center"/>
              <w:rPr>
                <w:rFonts w:ascii="Calibri" w:eastAsia="Calibri" w:hAnsi="Calibri" w:cs="Calibri"/>
                <w:sz w:val="14"/>
                <w:szCs w:val="14"/>
              </w:rPr>
            </w:pPr>
            <w:r>
              <w:rPr>
                <w:rFonts w:ascii="Calibri" w:hAnsi="Calibri"/>
                <w:b/>
                <w:spacing w:val="-1"/>
                <w:sz w:val="14"/>
              </w:rPr>
              <w:t>FAALİYETİNÖDENEKİHTİYACI</w:t>
            </w:r>
          </w:p>
        </w:tc>
      </w:tr>
      <w:tr w:rsidR="008C03CD" w:rsidTr="008C03CD">
        <w:trPr>
          <w:trHeight w:hRule="exact" w:val="192"/>
        </w:trPr>
        <w:tc>
          <w:tcPr>
            <w:tcW w:w="10615" w:type="dxa"/>
            <w:gridSpan w:val="11"/>
            <w:tcBorders>
              <w:top w:val="single" w:sz="6" w:space="0" w:color="000000"/>
              <w:left w:val="single" w:sz="6" w:space="0" w:color="000000"/>
              <w:bottom w:val="single" w:sz="6" w:space="0" w:color="000000"/>
              <w:right w:val="single" w:sz="6" w:space="0" w:color="000000"/>
            </w:tcBorders>
          </w:tcPr>
          <w:p w:rsidR="008C03CD" w:rsidRDefault="008C03CD" w:rsidP="008C03CD"/>
        </w:tc>
      </w:tr>
      <w:tr w:rsidR="008C03CD" w:rsidTr="008C03CD">
        <w:trPr>
          <w:trHeight w:hRule="exact" w:val="199"/>
        </w:trPr>
        <w:tc>
          <w:tcPr>
            <w:tcW w:w="2470" w:type="dxa"/>
            <w:gridSpan w:val="2"/>
            <w:vMerge w:val="restart"/>
            <w:tcBorders>
              <w:top w:val="single" w:sz="6" w:space="0" w:color="000000"/>
              <w:left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9"/>
              <w:rPr>
                <w:rFonts w:ascii="Times New Roman" w:eastAsia="Times New Roman" w:hAnsi="Times New Roman" w:cs="Times New Roman"/>
                <w:sz w:val="16"/>
                <w:szCs w:val="16"/>
              </w:rPr>
            </w:pPr>
          </w:p>
          <w:p w:rsidR="008C03CD" w:rsidRDefault="008C03CD" w:rsidP="008C03CD">
            <w:pPr>
              <w:pStyle w:val="TableParagraph"/>
              <w:ind w:left="2"/>
              <w:jc w:val="center"/>
              <w:rPr>
                <w:rFonts w:ascii="Calibri" w:eastAsia="Calibri" w:hAnsi="Calibri" w:cs="Calibri"/>
                <w:sz w:val="14"/>
                <w:szCs w:val="14"/>
              </w:rPr>
            </w:pPr>
            <w:r>
              <w:rPr>
                <w:rFonts w:ascii="Calibri"/>
                <w:b/>
                <w:spacing w:val="-1"/>
                <w:sz w:val="14"/>
              </w:rPr>
              <w:t>EkonomikAd</w:t>
            </w:r>
          </w:p>
        </w:tc>
        <w:tc>
          <w:tcPr>
            <w:tcW w:w="181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ind w:left="3"/>
              <w:jc w:val="center"/>
              <w:rPr>
                <w:rFonts w:ascii="Calibri" w:eastAsia="Calibri" w:hAnsi="Calibri" w:cs="Calibri"/>
                <w:sz w:val="14"/>
                <w:szCs w:val="14"/>
              </w:rPr>
            </w:pPr>
            <w:r>
              <w:rPr>
                <w:rFonts w:ascii="Calibri"/>
                <w:b/>
                <w:spacing w:val="-1"/>
                <w:sz w:val="14"/>
              </w:rPr>
              <w:t>2024</w:t>
            </w:r>
          </w:p>
        </w:tc>
        <w:tc>
          <w:tcPr>
            <w:tcW w:w="181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ind w:left="2"/>
              <w:jc w:val="center"/>
              <w:rPr>
                <w:rFonts w:ascii="Calibri" w:eastAsia="Calibri" w:hAnsi="Calibri" w:cs="Calibri"/>
                <w:sz w:val="14"/>
                <w:szCs w:val="14"/>
              </w:rPr>
            </w:pPr>
            <w:r>
              <w:rPr>
                <w:rFonts w:ascii="Calibri"/>
                <w:b/>
                <w:spacing w:val="-1"/>
                <w:sz w:val="14"/>
              </w:rPr>
              <w:t>2025</w:t>
            </w:r>
          </w:p>
        </w:tc>
        <w:tc>
          <w:tcPr>
            <w:tcW w:w="2715" w:type="dxa"/>
            <w:gridSpan w:val="3"/>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jc w:val="center"/>
              <w:rPr>
                <w:rFonts w:ascii="Calibri" w:eastAsia="Calibri" w:hAnsi="Calibri" w:cs="Calibri"/>
                <w:sz w:val="14"/>
                <w:szCs w:val="14"/>
              </w:rPr>
            </w:pPr>
            <w:r>
              <w:rPr>
                <w:rFonts w:ascii="Calibri"/>
                <w:b/>
                <w:spacing w:val="-1"/>
                <w:sz w:val="14"/>
              </w:rPr>
              <w:t>2026</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9"/>
              <w:jc w:val="center"/>
              <w:rPr>
                <w:rFonts w:ascii="Calibri" w:eastAsia="Calibri" w:hAnsi="Calibri" w:cs="Calibri"/>
                <w:sz w:val="14"/>
                <w:szCs w:val="14"/>
              </w:rPr>
            </w:pPr>
            <w:r>
              <w:rPr>
                <w:rFonts w:ascii="Calibri"/>
                <w:b/>
                <w:spacing w:val="-1"/>
                <w:sz w:val="14"/>
              </w:rPr>
              <w:t>2027</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9"/>
              <w:jc w:val="center"/>
              <w:rPr>
                <w:rFonts w:ascii="Calibri" w:eastAsia="Calibri" w:hAnsi="Calibri" w:cs="Calibri"/>
                <w:sz w:val="14"/>
                <w:szCs w:val="14"/>
              </w:rPr>
            </w:pPr>
            <w:r>
              <w:rPr>
                <w:rFonts w:ascii="Calibri"/>
                <w:b/>
                <w:spacing w:val="-1"/>
                <w:sz w:val="14"/>
              </w:rPr>
              <w:t>2028</w:t>
            </w:r>
          </w:p>
        </w:tc>
      </w:tr>
      <w:tr w:rsidR="008C03CD" w:rsidTr="008C03CD">
        <w:trPr>
          <w:trHeight w:hRule="exact" w:val="704"/>
        </w:trPr>
        <w:tc>
          <w:tcPr>
            <w:tcW w:w="2470" w:type="dxa"/>
            <w:gridSpan w:val="2"/>
            <w:vMerge/>
            <w:tcBorders>
              <w:left w:val="single" w:sz="6" w:space="0" w:color="000000"/>
              <w:bottom w:val="single" w:sz="6" w:space="0" w:color="000000"/>
              <w:right w:val="single" w:sz="6" w:space="0" w:color="000000"/>
            </w:tcBorders>
          </w:tcPr>
          <w:p w:rsidR="008C03CD" w:rsidRDefault="008C03CD" w:rsidP="008C03CD"/>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5"/>
              <w:rPr>
                <w:rFonts w:ascii="Times New Roman" w:eastAsia="Times New Roman" w:hAnsi="Times New Roman" w:cs="Times New Roman"/>
                <w:sz w:val="14"/>
                <w:szCs w:val="14"/>
              </w:rPr>
            </w:pPr>
          </w:p>
          <w:p w:rsidR="008C03CD" w:rsidRDefault="008C03CD" w:rsidP="008C03CD">
            <w:pPr>
              <w:pStyle w:val="TableParagraph"/>
              <w:spacing w:line="269" w:lineRule="auto"/>
              <w:ind w:left="198" w:right="163" w:hanging="32"/>
              <w:rPr>
                <w:rFonts w:ascii="Calibri" w:eastAsia="Calibri" w:hAnsi="Calibri" w:cs="Calibri"/>
                <w:sz w:val="14"/>
                <w:szCs w:val="14"/>
              </w:rPr>
            </w:pPr>
            <w:r>
              <w:rPr>
                <w:rFonts w:ascii="Calibri" w:hAnsi="Calibri"/>
                <w:b/>
                <w:spacing w:val="-1"/>
                <w:sz w:val="14"/>
              </w:rPr>
              <w:t>BaşlangıçÖdeneği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179"/>
              <w:rPr>
                <w:rFonts w:ascii="Calibri" w:eastAsia="Calibri" w:hAnsi="Calibri" w:cs="Calibri"/>
                <w:sz w:val="14"/>
                <w:szCs w:val="14"/>
              </w:rPr>
            </w:pPr>
            <w:r>
              <w:rPr>
                <w:rFonts w:ascii="Calibri"/>
                <w:b/>
                <w:spacing w:val="-1"/>
                <w:sz w:val="14"/>
              </w:rPr>
              <w:t>Harcama</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5"/>
              <w:rPr>
                <w:rFonts w:ascii="Times New Roman" w:eastAsia="Times New Roman" w:hAnsi="Times New Roman" w:cs="Times New Roman"/>
                <w:sz w:val="14"/>
                <w:szCs w:val="14"/>
              </w:rPr>
            </w:pPr>
          </w:p>
          <w:p w:rsidR="008C03CD" w:rsidRDefault="008C03CD" w:rsidP="008C03CD">
            <w:pPr>
              <w:pStyle w:val="TableParagraph"/>
              <w:spacing w:line="269" w:lineRule="auto"/>
              <w:ind w:left="198" w:right="163" w:hanging="32"/>
              <w:rPr>
                <w:rFonts w:ascii="Calibri" w:eastAsia="Calibri" w:hAnsi="Calibri" w:cs="Calibri"/>
                <w:sz w:val="14"/>
                <w:szCs w:val="14"/>
              </w:rPr>
            </w:pPr>
            <w:r>
              <w:rPr>
                <w:rFonts w:ascii="Calibri" w:hAnsi="Calibri"/>
                <w:b/>
                <w:spacing w:val="-1"/>
                <w:sz w:val="14"/>
              </w:rPr>
              <w:t>BaşlangıçÖdeneği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line="270" w:lineRule="auto"/>
              <w:ind w:left="195" w:right="176" w:hanging="17"/>
              <w:jc w:val="both"/>
              <w:rPr>
                <w:rFonts w:ascii="Calibri" w:eastAsia="Calibri" w:hAnsi="Calibri" w:cs="Calibri"/>
                <w:sz w:val="14"/>
                <w:szCs w:val="14"/>
              </w:rPr>
            </w:pPr>
            <w:r>
              <w:rPr>
                <w:rFonts w:ascii="Calibri"/>
                <w:b/>
                <w:spacing w:val="-1"/>
                <w:sz w:val="14"/>
              </w:rPr>
              <w:t>Harcama(HaziranSonu)</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79"/>
              <w:rPr>
                <w:rFonts w:ascii="Calibri" w:eastAsia="Calibri" w:hAnsi="Calibri" w:cs="Calibri"/>
                <w:sz w:val="14"/>
                <w:szCs w:val="14"/>
              </w:rPr>
            </w:pPr>
            <w:r>
              <w:rPr>
                <w:rFonts w:ascii="Calibri"/>
                <w:b/>
                <w:spacing w:val="-1"/>
                <w:sz w:val="14"/>
              </w:rPr>
              <w:t>Teklif</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line="270" w:lineRule="auto"/>
              <w:ind w:left="85" w:right="81"/>
              <w:jc w:val="center"/>
              <w:rPr>
                <w:rFonts w:ascii="Calibri" w:eastAsia="Calibri" w:hAnsi="Calibri" w:cs="Calibri"/>
                <w:sz w:val="14"/>
                <w:szCs w:val="14"/>
              </w:rPr>
            </w:pPr>
            <w:r>
              <w:rPr>
                <w:rFonts w:ascii="Calibri" w:hAnsi="Calibri"/>
                <w:b/>
                <w:spacing w:val="-1"/>
                <w:sz w:val="14"/>
              </w:rPr>
              <w:t>TavanıAşanÖdenekTeklifi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37"/>
              <w:rPr>
                <w:rFonts w:ascii="Calibri" w:eastAsia="Calibri" w:hAnsi="Calibri" w:cs="Calibri"/>
                <w:sz w:val="14"/>
                <w:szCs w:val="14"/>
              </w:rPr>
            </w:pPr>
            <w:r>
              <w:rPr>
                <w:rFonts w:ascii="Calibri"/>
                <w:b/>
                <w:spacing w:val="-1"/>
                <w:sz w:val="14"/>
              </w:rPr>
              <w:t>ToplamTeklif</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19"/>
              <w:rPr>
                <w:rFonts w:ascii="Calibri" w:eastAsia="Calibri" w:hAnsi="Calibri" w:cs="Calibri"/>
                <w:sz w:val="14"/>
                <w:szCs w:val="14"/>
              </w:rPr>
            </w:pPr>
            <w:r>
              <w:rPr>
                <w:rFonts w:ascii="Calibri"/>
                <w:b/>
                <w:spacing w:val="-1"/>
                <w:sz w:val="14"/>
              </w:rPr>
              <w:t>Tahmin</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19"/>
              <w:rPr>
                <w:rFonts w:ascii="Calibri" w:eastAsia="Calibri" w:hAnsi="Calibri" w:cs="Calibri"/>
                <w:sz w:val="14"/>
                <w:szCs w:val="14"/>
              </w:rPr>
            </w:pPr>
            <w:r>
              <w:rPr>
                <w:rFonts w:ascii="Calibri"/>
                <w:b/>
                <w:spacing w:val="-1"/>
                <w:sz w:val="14"/>
              </w:rPr>
              <w:t>Tahmin</w:t>
            </w:r>
          </w:p>
        </w:tc>
      </w:tr>
      <w:tr w:rsidR="008C03CD" w:rsidTr="008C03CD">
        <w:trPr>
          <w:trHeight w:hRule="exact" w:val="192"/>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Mal</w:t>
            </w:r>
            <w:r>
              <w:rPr>
                <w:rFonts w:ascii="Calibri" w:hAnsi="Calibri"/>
                <w:sz w:val="14"/>
              </w:rPr>
              <w:t>ve</w:t>
            </w:r>
            <w:r>
              <w:rPr>
                <w:rFonts w:ascii="Calibri" w:hAnsi="Calibri"/>
                <w:spacing w:val="-1"/>
                <w:sz w:val="14"/>
              </w:rPr>
              <w:t>Hizmet</w:t>
            </w:r>
            <w:r>
              <w:rPr>
                <w:rFonts w:ascii="Calibri" w:hAnsi="Calibri"/>
                <w:sz w:val="14"/>
              </w:rPr>
              <w:t>AlımGiderleri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650.000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650.000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975.000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1.462.500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z w:val="14"/>
              </w:rPr>
              <w:t>Menkul</w:t>
            </w:r>
            <w:r>
              <w:rPr>
                <w:rFonts w:ascii="Calibri" w:hAnsi="Calibri"/>
                <w:spacing w:val="-1"/>
                <w:sz w:val="14"/>
              </w:rPr>
              <w:t>Mal,</w:t>
            </w:r>
            <w:r>
              <w:rPr>
                <w:rFonts w:ascii="Calibri" w:hAnsi="Calibri"/>
                <w:sz w:val="14"/>
              </w:rPr>
              <w:t>Gayrimaddi</w:t>
            </w:r>
            <w:r>
              <w:rPr>
                <w:rFonts w:ascii="Calibri" w:hAnsi="Calibri"/>
                <w:spacing w:val="-1"/>
                <w:sz w:val="14"/>
              </w:rPr>
              <w:t>Hak</w:t>
            </w:r>
            <w:r>
              <w:rPr>
                <w:rFonts w:ascii="Calibri" w:hAnsi="Calibri"/>
                <w:sz w:val="14"/>
              </w:rPr>
              <w:t>Alım,</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650.000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650.000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975.000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1.462.500</w:t>
            </w:r>
          </w:p>
        </w:tc>
      </w:tr>
      <w:tr w:rsidR="008C03CD" w:rsidTr="008C03CD">
        <w:trPr>
          <w:trHeight w:hRule="exact" w:val="343"/>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ind w:left="15"/>
              <w:jc w:val="center"/>
              <w:rPr>
                <w:rFonts w:ascii="Calibri" w:eastAsia="Calibri" w:hAnsi="Calibri" w:cs="Calibri"/>
                <w:sz w:val="14"/>
                <w:szCs w:val="14"/>
              </w:rPr>
            </w:pPr>
            <w:r>
              <w:rPr>
                <w:rFonts w:ascii="Calibri"/>
                <w:b/>
                <w:spacing w:val="-1"/>
                <w:sz w:val="14"/>
              </w:rPr>
              <w:t>TOPLAM</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363"/>
              <w:rPr>
                <w:rFonts w:ascii="Calibri" w:eastAsia="Calibri" w:hAnsi="Calibri" w:cs="Calibri"/>
                <w:sz w:val="14"/>
                <w:szCs w:val="14"/>
              </w:rPr>
            </w:pPr>
            <w:r>
              <w:rPr>
                <w:rFonts w:ascii="Calibri"/>
                <w:b/>
                <w:spacing w:val="-1"/>
                <w:sz w:val="14"/>
              </w:rPr>
              <w:t>650.000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364"/>
              <w:rPr>
                <w:rFonts w:ascii="Calibri" w:eastAsia="Calibri" w:hAnsi="Calibri" w:cs="Calibri"/>
                <w:sz w:val="14"/>
                <w:szCs w:val="14"/>
              </w:rPr>
            </w:pPr>
            <w:r>
              <w:rPr>
                <w:rFonts w:ascii="Calibri"/>
                <w:b/>
                <w:spacing w:val="-1"/>
                <w:sz w:val="14"/>
              </w:rPr>
              <w:t>650.000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363"/>
              <w:rPr>
                <w:rFonts w:ascii="Calibri" w:eastAsia="Calibri" w:hAnsi="Calibri" w:cs="Calibri"/>
                <w:sz w:val="14"/>
                <w:szCs w:val="14"/>
              </w:rPr>
            </w:pPr>
            <w:r>
              <w:rPr>
                <w:rFonts w:ascii="Calibri"/>
                <w:b/>
                <w:spacing w:val="-1"/>
                <w:sz w:val="14"/>
              </w:rPr>
              <w:t>975.000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253"/>
              <w:rPr>
                <w:rFonts w:ascii="Calibri" w:eastAsia="Calibri" w:hAnsi="Calibri" w:cs="Calibri"/>
                <w:sz w:val="14"/>
                <w:szCs w:val="14"/>
              </w:rPr>
            </w:pPr>
            <w:r>
              <w:rPr>
                <w:rFonts w:ascii="Calibri"/>
                <w:b/>
                <w:spacing w:val="-1"/>
                <w:sz w:val="14"/>
              </w:rPr>
              <w:t>1.462.500</w:t>
            </w:r>
          </w:p>
        </w:tc>
      </w:tr>
    </w:tbl>
    <w:p w:rsidR="008C03CD" w:rsidRDefault="008C03CD" w:rsidP="008C03CD">
      <w:pPr>
        <w:rPr>
          <w:rFonts w:ascii="Calibri" w:eastAsia="Calibri" w:hAnsi="Calibri" w:cs="Calibri"/>
          <w:sz w:val="14"/>
          <w:szCs w:val="14"/>
        </w:rPr>
        <w:sectPr w:rsidR="008C03CD">
          <w:pgSz w:w="11910" w:h="16840"/>
          <w:pgMar w:top="1360" w:right="480" w:bottom="1020" w:left="460" w:header="1170" w:footer="832" w:gutter="0"/>
          <w:cols w:space="720"/>
        </w:sectPr>
      </w:pPr>
    </w:p>
    <w:p w:rsidR="008C03CD" w:rsidRDefault="008C03CD" w:rsidP="008C03CD">
      <w:pPr>
        <w:spacing w:before="9"/>
        <w:rPr>
          <w:rFonts w:ascii="Times New Roman" w:eastAsia="Times New Roman" w:hAnsi="Times New Roman" w:cs="Times New Roman"/>
          <w:sz w:val="16"/>
          <w:szCs w:val="16"/>
        </w:rPr>
      </w:pPr>
    </w:p>
    <w:tbl>
      <w:tblPr>
        <w:tblStyle w:val="TableNormal"/>
        <w:tblW w:w="0" w:type="auto"/>
        <w:tblInd w:w="110" w:type="dxa"/>
        <w:tblLayout w:type="fixed"/>
        <w:tblLook w:val="01E0"/>
      </w:tblPr>
      <w:tblGrid>
        <w:gridCol w:w="278"/>
        <w:gridCol w:w="2192"/>
        <w:gridCol w:w="905"/>
        <w:gridCol w:w="905"/>
        <w:gridCol w:w="905"/>
        <w:gridCol w:w="905"/>
        <w:gridCol w:w="905"/>
        <w:gridCol w:w="905"/>
        <w:gridCol w:w="905"/>
        <w:gridCol w:w="905"/>
        <w:gridCol w:w="905"/>
      </w:tblGrid>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İdareAdı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11.06MaliHizmetler</w:t>
            </w:r>
            <w:r>
              <w:rPr>
                <w:rFonts w:ascii="Calibri" w:hAnsi="Calibri"/>
                <w:sz w:val="14"/>
              </w:rPr>
              <w:t>Müdürlüğü</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ProgramAdı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z w:val="14"/>
              </w:rPr>
              <w:t>Yönetimve</w:t>
            </w:r>
            <w:r>
              <w:rPr>
                <w:rFonts w:ascii="Calibri" w:hAnsi="Calibri"/>
                <w:spacing w:val="-1"/>
                <w:sz w:val="14"/>
              </w:rPr>
              <w:t>DestekProgramı</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AltProgramAdı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Üst</w:t>
            </w:r>
            <w:r>
              <w:rPr>
                <w:rFonts w:ascii="Calibri" w:hAnsi="Calibri"/>
                <w:sz w:val="14"/>
              </w:rPr>
              <w:t>Yönetim,İdarive</w:t>
            </w:r>
            <w:r>
              <w:rPr>
                <w:rFonts w:ascii="Calibri" w:hAnsi="Calibri"/>
                <w:spacing w:val="-1"/>
                <w:sz w:val="14"/>
              </w:rPr>
              <w:t>MaliHizmetler</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b/>
                <w:spacing w:val="-1"/>
                <w:sz w:val="14"/>
              </w:rPr>
              <w:t>AltProgramHedefi</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FaaliyetAdı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İnsanKaynakları</w:t>
            </w:r>
            <w:r>
              <w:rPr>
                <w:rFonts w:ascii="Calibri" w:hAnsi="Calibri"/>
                <w:sz w:val="14"/>
              </w:rPr>
              <w:t>Yönetimine</w:t>
            </w:r>
            <w:r>
              <w:rPr>
                <w:rFonts w:ascii="Calibri" w:hAnsi="Calibri"/>
                <w:spacing w:val="-1"/>
                <w:sz w:val="14"/>
              </w:rPr>
              <w:t>İlişkin</w:t>
            </w:r>
            <w:r>
              <w:rPr>
                <w:rFonts w:ascii="Calibri" w:hAnsi="Calibri"/>
                <w:sz w:val="14"/>
              </w:rPr>
              <w:t>Faaliyetler-</w:t>
            </w:r>
            <w:r>
              <w:rPr>
                <w:rFonts w:ascii="Calibri" w:hAnsi="Calibri"/>
                <w:spacing w:val="-1"/>
                <w:sz w:val="14"/>
              </w:rPr>
              <w:t>İnsanKaynakları</w:t>
            </w:r>
            <w:r>
              <w:rPr>
                <w:rFonts w:ascii="Calibri" w:hAnsi="Calibri"/>
                <w:sz w:val="14"/>
              </w:rPr>
              <w:t>Yönetimine</w:t>
            </w:r>
            <w:r>
              <w:rPr>
                <w:rFonts w:ascii="Calibri" w:hAnsi="Calibri"/>
                <w:spacing w:val="-1"/>
                <w:sz w:val="14"/>
              </w:rPr>
              <w:t>İlişkin</w:t>
            </w:r>
            <w:r>
              <w:rPr>
                <w:rFonts w:ascii="Calibri" w:hAnsi="Calibri"/>
                <w:sz w:val="14"/>
              </w:rPr>
              <w:t>Faaliyetler</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b/>
                <w:spacing w:val="-1"/>
                <w:sz w:val="14"/>
              </w:rPr>
              <w:t>YasalDayanak</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hAnsi="Calibri"/>
                <w:spacing w:val="-1"/>
                <w:sz w:val="14"/>
              </w:rPr>
              <w:t>657</w:t>
            </w:r>
            <w:r>
              <w:rPr>
                <w:rFonts w:ascii="Calibri" w:hAnsi="Calibri"/>
                <w:sz w:val="14"/>
              </w:rPr>
              <w:t>SayılıDevletMemurlarıKanunu</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GerekçeveYürütülecekİşler</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hAnsi="Calibri"/>
                <w:sz w:val="14"/>
              </w:rPr>
              <w:t>Belediyenin</w:t>
            </w:r>
            <w:r>
              <w:rPr>
                <w:rFonts w:ascii="Calibri" w:hAnsi="Calibri"/>
                <w:spacing w:val="-1"/>
                <w:sz w:val="14"/>
              </w:rPr>
              <w:t>HizmetKalitesini</w:t>
            </w:r>
            <w:r>
              <w:rPr>
                <w:rFonts w:ascii="Calibri" w:hAnsi="Calibri"/>
                <w:sz w:val="14"/>
              </w:rPr>
              <w:t>Artırmak</w:t>
            </w:r>
            <w:r>
              <w:rPr>
                <w:rFonts w:ascii="Calibri" w:hAnsi="Calibri"/>
                <w:spacing w:val="-1"/>
                <w:sz w:val="14"/>
              </w:rPr>
              <w:t>İçinİnsanKaynağının</w:t>
            </w:r>
            <w:r>
              <w:rPr>
                <w:rFonts w:ascii="Calibri" w:hAnsi="Calibri"/>
                <w:sz w:val="14"/>
              </w:rPr>
              <w:t>DoğruPlanlanmasıve</w:t>
            </w:r>
            <w:r>
              <w:rPr>
                <w:rFonts w:ascii="Calibri" w:hAnsi="Calibri"/>
                <w:spacing w:val="-1"/>
                <w:sz w:val="14"/>
              </w:rPr>
              <w:t>Geliştirilmesi</w:t>
            </w:r>
            <w:r>
              <w:rPr>
                <w:rFonts w:ascii="Calibri" w:hAnsi="Calibri"/>
                <w:sz w:val="14"/>
              </w:rPr>
              <w:t>Zorunludur.Bu</w:t>
            </w:r>
            <w:r>
              <w:rPr>
                <w:rFonts w:ascii="Calibri" w:hAnsi="Calibri"/>
                <w:spacing w:val="-1"/>
                <w:sz w:val="14"/>
              </w:rPr>
              <w:t>Kapsamda:</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MaliyetUnsurları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hAnsi="Calibri"/>
                <w:sz w:val="14"/>
              </w:rPr>
              <w:t>Personel</w:t>
            </w:r>
            <w:r>
              <w:rPr>
                <w:rFonts w:ascii="Calibri" w:hAnsi="Calibri"/>
                <w:spacing w:val="-1"/>
                <w:sz w:val="14"/>
              </w:rPr>
              <w:t>Maaşları,İkramiye</w:t>
            </w:r>
            <w:r>
              <w:rPr>
                <w:rFonts w:ascii="Calibri" w:hAnsi="Calibri"/>
                <w:sz w:val="14"/>
              </w:rPr>
              <w:t>ve</w:t>
            </w:r>
            <w:r>
              <w:rPr>
                <w:rFonts w:ascii="Calibri" w:hAnsi="Calibri"/>
                <w:spacing w:val="-1"/>
                <w:sz w:val="14"/>
              </w:rPr>
              <w:t>SosyalHaklar</w:t>
            </w:r>
          </w:p>
        </w:tc>
      </w:tr>
      <w:tr w:rsidR="008C03CD" w:rsidTr="008C03CD">
        <w:trPr>
          <w:trHeight w:hRule="exact" w:val="384"/>
        </w:trPr>
        <w:tc>
          <w:tcPr>
            <w:tcW w:w="10615" w:type="dxa"/>
            <w:gridSpan w:val="11"/>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89"/>
              <w:ind w:left="14"/>
              <w:jc w:val="center"/>
              <w:rPr>
                <w:rFonts w:ascii="Calibri" w:eastAsia="Calibri" w:hAnsi="Calibri" w:cs="Calibri"/>
                <w:sz w:val="14"/>
                <w:szCs w:val="14"/>
              </w:rPr>
            </w:pPr>
            <w:r>
              <w:rPr>
                <w:rFonts w:ascii="Calibri" w:hAnsi="Calibri"/>
                <w:b/>
                <w:spacing w:val="-1"/>
                <w:sz w:val="14"/>
              </w:rPr>
              <w:t>FAALİYETİNÖDENEKİHTİYACI</w:t>
            </w:r>
          </w:p>
        </w:tc>
      </w:tr>
      <w:tr w:rsidR="008C03CD" w:rsidTr="008C03CD">
        <w:trPr>
          <w:trHeight w:hRule="exact" w:val="192"/>
        </w:trPr>
        <w:tc>
          <w:tcPr>
            <w:tcW w:w="10615" w:type="dxa"/>
            <w:gridSpan w:val="11"/>
            <w:tcBorders>
              <w:top w:val="single" w:sz="6" w:space="0" w:color="000000"/>
              <w:left w:val="single" w:sz="6" w:space="0" w:color="000000"/>
              <w:bottom w:val="single" w:sz="6" w:space="0" w:color="000000"/>
              <w:right w:val="single" w:sz="6" w:space="0" w:color="000000"/>
            </w:tcBorders>
          </w:tcPr>
          <w:p w:rsidR="008C03CD" w:rsidRDefault="008C03CD" w:rsidP="008C03CD"/>
        </w:tc>
      </w:tr>
      <w:tr w:rsidR="008C03CD" w:rsidTr="008C03CD">
        <w:trPr>
          <w:trHeight w:hRule="exact" w:val="199"/>
        </w:trPr>
        <w:tc>
          <w:tcPr>
            <w:tcW w:w="2470" w:type="dxa"/>
            <w:gridSpan w:val="2"/>
            <w:vMerge w:val="restart"/>
            <w:tcBorders>
              <w:top w:val="single" w:sz="6" w:space="0" w:color="000000"/>
              <w:left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9"/>
              <w:rPr>
                <w:rFonts w:ascii="Times New Roman" w:eastAsia="Times New Roman" w:hAnsi="Times New Roman" w:cs="Times New Roman"/>
                <w:sz w:val="16"/>
                <w:szCs w:val="16"/>
              </w:rPr>
            </w:pPr>
          </w:p>
          <w:p w:rsidR="008C03CD" w:rsidRDefault="008C03CD" w:rsidP="008C03CD">
            <w:pPr>
              <w:pStyle w:val="TableParagraph"/>
              <w:ind w:left="2"/>
              <w:jc w:val="center"/>
              <w:rPr>
                <w:rFonts w:ascii="Calibri" w:eastAsia="Calibri" w:hAnsi="Calibri" w:cs="Calibri"/>
                <w:sz w:val="14"/>
                <w:szCs w:val="14"/>
              </w:rPr>
            </w:pPr>
            <w:r>
              <w:rPr>
                <w:rFonts w:ascii="Calibri"/>
                <w:b/>
                <w:spacing w:val="-1"/>
                <w:sz w:val="14"/>
              </w:rPr>
              <w:t>EkonomikAd</w:t>
            </w:r>
          </w:p>
        </w:tc>
        <w:tc>
          <w:tcPr>
            <w:tcW w:w="181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ind w:left="3"/>
              <w:jc w:val="center"/>
              <w:rPr>
                <w:rFonts w:ascii="Calibri" w:eastAsia="Calibri" w:hAnsi="Calibri" w:cs="Calibri"/>
                <w:sz w:val="14"/>
                <w:szCs w:val="14"/>
              </w:rPr>
            </w:pPr>
            <w:r>
              <w:rPr>
                <w:rFonts w:ascii="Calibri"/>
                <w:b/>
                <w:spacing w:val="-1"/>
                <w:sz w:val="14"/>
              </w:rPr>
              <w:t>2024</w:t>
            </w:r>
          </w:p>
        </w:tc>
        <w:tc>
          <w:tcPr>
            <w:tcW w:w="181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ind w:left="2"/>
              <w:jc w:val="center"/>
              <w:rPr>
                <w:rFonts w:ascii="Calibri" w:eastAsia="Calibri" w:hAnsi="Calibri" w:cs="Calibri"/>
                <w:sz w:val="14"/>
                <w:szCs w:val="14"/>
              </w:rPr>
            </w:pPr>
            <w:r>
              <w:rPr>
                <w:rFonts w:ascii="Calibri"/>
                <w:b/>
                <w:spacing w:val="-1"/>
                <w:sz w:val="14"/>
              </w:rPr>
              <w:t>2025</w:t>
            </w:r>
          </w:p>
        </w:tc>
        <w:tc>
          <w:tcPr>
            <w:tcW w:w="2715" w:type="dxa"/>
            <w:gridSpan w:val="3"/>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jc w:val="center"/>
              <w:rPr>
                <w:rFonts w:ascii="Calibri" w:eastAsia="Calibri" w:hAnsi="Calibri" w:cs="Calibri"/>
                <w:sz w:val="14"/>
                <w:szCs w:val="14"/>
              </w:rPr>
            </w:pPr>
            <w:r>
              <w:rPr>
                <w:rFonts w:ascii="Calibri"/>
                <w:b/>
                <w:spacing w:val="-1"/>
                <w:sz w:val="14"/>
              </w:rPr>
              <w:t>2026</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9"/>
              <w:jc w:val="center"/>
              <w:rPr>
                <w:rFonts w:ascii="Calibri" w:eastAsia="Calibri" w:hAnsi="Calibri" w:cs="Calibri"/>
                <w:sz w:val="14"/>
                <w:szCs w:val="14"/>
              </w:rPr>
            </w:pPr>
            <w:r>
              <w:rPr>
                <w:rFonts w:ascii="Calibri"/>
                <w:b/>
                <w:spacing w:val="-1"/>
                <w:sz w:val="14"/>
              </w:rPr>
              <w:t>2027</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9"/>
              <w:jc w:val="center"/>
              <w:rPr>
                <w:rFonts w:ascii="Calibri" w:eastAsia="Calibri" w:hAnsi="Calibri" w:cs="Calibri"/>
                <w:sz w:val="14"/>
                <w:szCs w:val="14"/>
              </w:rPr>
            </w:pPr>
            <w:r>
              <w:rPr>
                <w:rFonts w:ascii="Calibri"/>
                <w:b/>
                <w:spacing w:val="-1"/>
                <w:sz w:val="14"/>
              </w:rPr>
              <w:t>2028</w:t>
            </w:r>
          </w:p>
        </w:tc>
      </w:tr>
      <w:tr w:rsidR="008C03CD" w:rsidTr="008C03CD">
        <w:trPr>
          <w:trHeight w:hRule="exact" w:val="704"/>
        </w:trPr>
        <w:tc>
          <w:tcPr>
            <w:tcW w:w="2470" w:type="dxa"/>
            <w:gridSpan w:val="2"/>
            <w:vMerge/>
            <w:tcBorders>
              <w:left w:val="single" w:sz="6" w:space="0" w:color="000000"/>
              <w:bottom w:val="single" w:sz="6" w:space="0" w:color="000000"/>
              <w:right w:val="single" w:sz="6" w:space="0" w:color="000000"/>
            </w:tcBorders>
          </w:tcPr>
          <w:p w:rsidR="008C03CD" w:rsidRDefault="008C03CD" w:rsidP="008C03CD"/>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5"/>
              <w:rPr>
                <w:rFonts w:ascii="Times New Roman" w:eastAsia="Times New Roman" w:hAnsi="Times New Roman" w:cs="Times New Roman"/>
                <w:sz w:val="14"/>
                <w:szCs w:val="14"/>
              </w:rPr>
            </w:pPr>
          </w:p>
          <w:p w:rsidR="008C03CD" w:rsidRDefault="008C03CD" w:rsidP="008C03CD">
            <w:pPr>
              <w:pStyle w:val="TableParagraph"/>
              <w:spacing w:line="269" w:lineRule="auto"/>
              <w:ind w:left="198" w:right="163" w:hanging="32"/>
              <w:rPr>
                <w:rFonts w:ascii="Calibri" w:eastAsia="Calibri" w:hAnsi="Calibri" w:cs="Calibri"/>
                <w:sz w:val="14"/>
                <w:szCs w:val="14"/>
              </w:rPr>
            </w:pPr>
            <w:r>
              <w:rPr>
                <w:rFonts w:ascii="Calibri" w:hAnsi="Calibri"/>
                <w:b/>
                <w:spacing w:val="-1"/>
                <w:sz w:val="14"/>
              </w:rPr>
              <w:t>BaşlangıçÖdeneği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179"/>
              <w:rPr>
                <w:rFonts w:ascii="Calibri" w:eastAsia="Calibri" w:hAnsi="Calibri" w:cs="Calibri"/>
                <w:sz w:val="14"/>
                <w:szCs w:val="14"/>
              </w:rPr>
            </w:pPr>
            <w:r>
              <w:rPr>
                <w:rFonts w:ascii="Calibri"/>
                <w:b/>
                <w:spacing w:val="-1"/>
                <w:sz w:val="14"/>
              </w:rPr>
              <w:t>Harcama</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5"/>
              <w:rPr>
                <w:rFonts w:ascii="Times New Roman" w:eastAsia="Times New Roman" w:hAnsi="Times New Roman" w:cs="Times New Roman"/>
                <w:sz w:val="14"/>
                <w:szCs w:val="14"/>
              </w:rPr>
            </w:pPr>
          </w:p>
          <w:p w:rsidR="008C03CD" w:rsidRDefault="008C03CD" w:rsidP="008C03CD">
            <w:pPr>
              <w:pStyle w:val="TableParagraph"/>
              <w:spacing w:line="269" w:lineRule="auto"/>
              <w:ind w:left="198" w:right="163" w:hanging="32"/>
              <w:rPr>
                <w:rFonts w:ascii="Calibri" w:eastAsia="Calibri" w:hAnsi="Calibri" w:cs="Calibri"/>
                <w:sz w:val="14"/>
                <w:szCs w:val="14"/>
              </w:rPr>
            </w:pPr>
            <w:r>
              <w:rPr>
                <w:rFonts w:ascii="Calibri" w:hAnsi="Calibri"/>
                <w:b/>
                <w:spacing w:val="-1"/>
                <w:sz w:val="14"/>
              </w:rPr>
              <w:t>BaşlangıçÖdeneği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line="270" w:lineRule="auto"/>
              <w:ind w:left="195" w:right="176" w:hanging="17"/>
              <w:jc w:val="both"/>
              <w:rPr>
                <w:rFonts w:ascii="Calibri" w:eastAsia="Calibri" w:hAnsi="Calibri" w:cs="Calibri"/>
                <w:sz w:val="14"/>
                <w:szCs w:val="14"/>
              </w:rPr>
            </w:pPr>
            <w:r>
              <w:rPr>
                <w:rFonts w:ascii="Calibri"/>
                <w:b/>
                <w:spacing w:val="-1"/>
                <w:sz w:val="14"/>
              </w:rPr>
              <w:t>Harcama(HaziranSonu)</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79"/>
              <w:rPr>
                <w:rFonts w:ascii="Calibri" w:eastAsia="Calibri" w:hAnsi="Calibri" w:cs="Calibri"/>
                <w:sz w:val="14"/>
                <w:szCs w:val="14"/>
              </w:rPr>
            </w:pPr>
            <w:r>
              <w:rPr>
                <w:rFonts w:ascii="Calibri"/>
                <w:b/>
                <w:spacing w:val="-1"/>
                <w:sz w:val="14"/>
              </w:rPr>
              <w:t>Teklif</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line="270" w:lineRule="auto"/>
              <w:ind w:left="85" w:right="81"/>
              <w:jc w:val="center"/>
              <w:rPr>
                <w:rFonts w:ascii="Calibri" w:eastAsia="Calibri" w:hAnsi="Calibri" w:cs="Calibri"/>
                <w:sz w:val="14"/>
                <w:szCs w:val="14"/>
              </w:rPr>
            </w:pPr>
            <w:r>
              <w:rPr>
                <w:rFonts w:ascii="Calibri" w:hAnsi="Calibri"/>
                <w:b/>
                <w:spacing w:val="-1"/>
                <w:sz w:val="14"/>
              </w:rPr>
              <w:t>TavanıAşanÖdenekTeklifi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37"/>
              <w:rPr>
                <w:rFonts w:ascii="Calibri" w:eastAsia="Calibri" w:hAnsi="Calibri" w:cs="Calibri"/>
                <w:sz w:val="14"/>
                <w:szCs w:val="14"/>
              </w:rPr>
            </w:pPr>
            <w:r>
              <w:rPr>
                <w:rFonts w:ascii="Calibri"/>
                <w:b/>
                <w:spacing w:val="-1"/>
                <w:sz w:val="14"/>
              </w:rPr>
              <w:t>ToplamTeklif</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19"/>
              <w:rPr>
                <w:rFonts w:ascii="Calibri" w:eastAsia="Calibri" w:hAnsi="Calibri" w:cs="Calibri"/>
                <w:sz w:val="14"/>
                <w:szCs w:val="14"/>
              </w:rPr>
            </w:pPr>
            <w:r>
              <w:rPr>
                <w:rFonts w:ascii="Calibri"/>
                <w:b/>
                <w:spacing w:val="-1"/>
                <w:sz w:val="14"/>
              </w:rPr>
              <w:t>Tahmin</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19"/>
              <w:rPr>
                <w:rFonts w:ascii="Calibri" w:eastAsia="Calibri" w:hAnsi="Calibri" w:cs="Calibri"/>
                <w:sz w:val="14"/>
                <w:szCs w:val="14"/>
              </w:rPr>
            </w:pPr>
            <w:r>
              <w:rPr>
                <w:rFonts w:ascii="Calibri"/>
                <w:b/>
                <w:spacing w:val="-1"/>
                <w:sz w:val="14"/>
              </w:rPr>
              <w:t>Tahmin</w:t>
            </w:r>
          </w:p>
        </w:tc>
      </w:tr>
      <w:tr w:rsidR="008C03CD" w:rsidTr="008C03CD">
        <w:trPr>
          <w:trHeight w:hRule="exact" w:val="192"/>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spacing w:val="-1"/>
                <w:sz w:val="14"/>
              </w:rPr>
              <w:t>Personel</w:t>
            </w:r>
            <w:r>
              <w:rPr>
                <w:rFonts w:ascii="Calibri"/>
                <w:sz w:val="14"/>
              </w:rPr>
              <w:t>Giderleri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86"/>
              <w:rPr>
                <w:rFonts w:ascii="Calibri" w:eastAsia="Calibri" w:hAnsi="Calibri" w:cs="Calibri"/>
                <w:sz w:val="14"/>
                <w:szCs w:val="14"/>
              </w:rPr>
            </w:pPr>
            <w:r>
              <w:rPr>
                <w:rFonts w:ascii="Calibri"/>
                <w:spacing w:val="-2"/>
                <w:sz w:val="14"/>
              </w:rPr>
              <w:t>10.125.000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86"/>
              <w:rPr>
                <w:rFonts w:ascii="Calibri" w:eastAsia="Calibri" w:hAnsi="Calibri" w:cs="Calibri"/>
                <w:sz w:val="14"/>
                <w:szCs w:val="14"/>
              </w:rPr>
            </w:pPr>
            <w:r>
              <w:rPr>
                <w:rFonts w:ascii="Calibri"/>
                <w:spacing w:val="-2"/>
                <w:sz w:val="14"/>
              </w:rPr>
              <w:t>10.125.000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86"/>
              <w:rPr>
                <w:rFonts w:ascii="Calibri" w:eastAsia="Calibri" w:hAnsi="Calibri" w:cs="Calibri"/>
                <w:sz w:val="14"/>
                <w:szCs w:val="14"/>
              </w:rPr>
            </w:pPr>
            <w:r>
              <w:rPr>
                <w:rFonts w:ascii="Calibri"/>
                <w:spacing w:val="-2"/>
                <w:sz w:val="14"/>
              </w:rPr>
              <w:t>15.187.500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86"/>
              <w:rPr>
                <w:rFonts w:ascii="Calibri" w:eastAsia="Calibri" w:hAnsi="Calibri" w:cs="Calibri"/>
                <w:sz w:val="14"/>
                <w:szCs w:val="14"/>
              </w:rPr>
            </w:pPr>
            <w:r>
              <w:rPr>
                <w:rFonts w:ascii="Calibri"/>
                <w:spacing w:val="-2"/>
                <w:sz w:val="14"/>
              </w:rPr>
              <w:t>22.781.250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sz w:val="14"/>
              </w:rPr>
              <w:t>Memurlar</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86"/>
              <w:rPr>
                <w:rFonts w:ascii="Calibri" w:eastAsia="Calibri" w:hAnsi="Calibri" w:cs="Calibri"/>
                <w:sz w:val="14"/>
                <w:szCs w:val="14"/>
              </w:rPr>
            </w:pPr>
            <w:r>
              <w:rPr>
                <w:rFonts w:ascii="Calibri"/>
                <w:spacing w:val="-2"/>
                <w:sz w:val="14"/>
              </w:rPr>
              <w:t>10.125.000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86"/>
              <w:rPr>
                <w:rFonts w:ascii="Calibri" w:eastAsia="Calibri" w:hAnsi="Calibri" w:cs="Calibri"/>
                <w:sz w:val="14"/>
                <w:szCs w:val="14"/>
              </w:rPr>
            </w:pPr>
            <w:r>
              <w:rPr>
                <w:rFonts w:ascii="Calibri"/>
                <w:spacing w:val="-2"/>
                <w:sz w:val="14"/>
              </w:rPr>
              <w:t>10.125.000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86"/>
              <w:rPr>
                <w:rFonts w:ascii="Calibri" w:eastAsia="Calibri" w:hAnsi="Calibri" w:cs="Calibri"/>
                <w:sz w:val="14"/>
                <w:szCs w:val="14"/>
              </w:rPr>
            </w:pPr>
            <w:r>
              <w:rPr>
                <w:rFonts w:ascii="Calibri"/>
                <w:spacing w:val="-2"/>
                <w:sz w:val="14"/>
              </w:rPr>
              <w:t>15.187.500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86"/>
              <w:rPr>
                <w:rFonts w:ascii="Calibri" w:eastAsia="Calibri" w:hAnsi="Calibri" w:cs="Calibri"/>
                <w:sz w:val="14"/>
                <w:szCs w:val="14"/>
              </w:rPr>
            </w:pPr>
            <w:r>
              <w:rPr>
                <w:rFonts w:ascii="Calibri"/>
                <w:spacing w:val="-2"/>
                <w:sz w:val="14"/>
              </w:rPr>
              <w:t>22.781.250</w:t>
            </w:r>
          </w:p>
        </w:tc>
      </w:tr>
      <w:tr w:rsidR="008C03CD" w:rsidTr="008C03CD">
        <w:trPr>
          <w:trHeight w:hRule="exact" w:val="192"/>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Sosyal</w:t>
            </w:r>
            <w:r>
              <w:rPr>
                <w:rFonts w:ascii="Calibri" w:hAnsi="Calibri"/>
                <w:sz w:val="14"/>
              </w:rPr>
              <w:t>GüvenlikKurumlarınaDevlet</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1.300.000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1.300.000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1.950.000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2.925.000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sz w:val="14"/>
              </w:rPr>
              <w:t>Memurlar</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1.300.000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1.300.000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1.950.000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2.925.000</w:t>
            </w:r>
          </w:p>
        </w:tc>
      </w:tr>
      <w:tr w:rsidR="008C03CD" w:rsidTr="008C03CD">
        <w:trPr>
          <w:trHeight w:hRule="exact" w:val="343"/>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ind w:left="15"/>
              <w:jc w:val="center"/>
              <w:rPr>
                <w:rFonts w:ascii="Calibri" w:eastAsia="Calibri" w:hAnsi="Calibri" w:cs="Calibri"/>
                <w:sz w:val="14"/>
                <w:szCs w:val="14"/>
              </w:rPr>
            </w:pPr>
            <w:r>
              <w:rPr>
                <w:rFonts w:ascii="Calibri"/>
                <w:b/>
                <w:spacing w:val="-1"/>
                <w:sz w:val="14"/>
              </w:rPr>
              <w:t>TOPLAM</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181"/>
              <w:rPr>
                <w:rFonts w:ascii="Calibri" w:eastAsia="Calibri" w:hAnsi="Calibri" w:cs="Calibri"/>
                <w:sz w:val="14"/>
                <w:szCs w:val="14"/>
              </w:rPr>
            </w:pPr>
            <w:r>
              <w:rPr>
                <w:rFonts w:ascii="Calibri"/>
                <w:b/>
                <w:spacing w:val="-1"/>
                <w:sz w:val="14"/>
              </w:rPr>
              <w:t>11.425.000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181"/>
              <w:rPr>
                <w:rFonts w:ascii="Calibri" w:eastAsia="Calibri" w:hAnsi="Calibri" w:cs="Calibri"/>
                <w:sz w:val="14"/>
                <w:szCs w:val="14"/>
              </w:rPr>
            </w:pPr>
            <w:r>
              <w:rPr>
                <w:rFonts w:ascii="Calibri"/>
                <w:b/>
                <w:spacing w:val="-1"/>
                <w:sz w:val="14"/>
              </w:rPr>
              <w:t>11.425.000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181"/>
              <w:rPr>
                <w:rFonts w:ascii="Calibri" w:eastAsia="Calibri" w:hAnsi="Calibri" w:cs="Calibri"/>
                <w:sz w:val="14"/>
                <w:szCs w:val="14"/>
              </w:rPr>
            </w:pPr>
            <w:r>
              <w:rPr>
                <w:rFonts w:ascii="Calibri"/>
                <w:b/>
                <w:spacing w:val="-1"/>
                <w:sz w:val="14"/>
              </w:rPr>
              <w:t>17.137.500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181"/>
              <w:rPr>
                <w:rFonts w:ascii="Calibri" w:eastAsia="Calibri" w:hAnsi="Calibri" w:cs="Calibri"/>
                <w:sz w:val="14"/>
                <w:szCs w:val="14"/>
              </w:rPr>
            </w:pPr>
            <w:r>
              <w:rPr>
                <w:rFonts w:ascii="Calibri"/>
                <w:b/>
                <w:spacing w:val="-1"/>
                <w:sz w:val="14"/>
              </w:rPr>
              <w:t>25.706.250</w:t>
            </w:r>
          </w:p>
        </w:tc>
      </w:tr>
    </w:tbl>
    <w:p w:rsidR="008C03CD" w:rsidRDefault="008C03CD" w:rsidP="008C03CD">
      <w:pPr>
        <w:rPr>
          <w:rFonts w:ascii="Calibri" w:eastAsia="Calibri" w:hAnsi="Calibri" w:cs="Calibri"/>
          <w:sz w:val="14"/>
          <w:szCs w:val="14"/>
        </w:rPr>
        <w:sectPr w:rsidR="008C03CD">
          <w:footerReference w:type="default" r:id="rId18"/>
          <w:pgSz w:w="11910" w:h="16840"/>
          <w:pgMar w:top="1360" w:right="480" w:bottom="1020" w:left="460" w:header="1170" w:footer="832" w:gutter="0"/>
          <w:pgNumType w:start="20"/>
          <w:cols w:space="720"/>
        </w:sectPr>
      </w:pPr>
    </w:p>
    <w:p w:rsidR="008C03CD" w:rsidRDefault="008C03CD" w:rsidP="008C03CD">
      <w:pPr>
        <w:spacing w:before="9"/>
        <w:rPr>
          <w:rFonts w:ascii="Times New Roman" w:eastAsia="Times New Roman" w:hAnsi="Times New Roman" w:cs="Times New Roman"/>
          <w:sz w:val="16"/>
          <w:szCs w:val="16"/>
        </w:rPr>
      </w:pPr>
    </w:p>
    <w:tbl>
      <w:tblPr>
        <w:tblStyle w:val="TableNormal"/>
        <w:tblW w:w="0" w:type="auto"/>
        <w:tblInd w:w="110" w:type="dxa"/>
        <w:tblLayout w:type="fixed"/>
        <w:tblLook w:val="01E0"/>
      </w:tblPr>
      <w:tblGrid>
        <w:gridCol w:w="278"/>
        <w:gridCol w:w="2192"/>
        <w:gridCol w:w="905"/>
        <w:gridCol w:w="905"/>
        <w:gridCol w:w="905"/>
        <w:gridCol w:w="905"/>
        <w:gridCol w:w="905"/>
        <w:gridCol w:w="905"/>
        <w:gridCol w:w="905"/>
        <w:gridCol w:w="905"/>
        <w:gridCol w:w="905"/>
      </w:tblGrid>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İdareAdı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11.02</w:t>
            </w:r>
            <w:r>
              <w:rPr>
                <w:rFonts w:ascii="Calibri" w:hAnsi="Calibri"/>
                <w:sz w:val="14"/>
              </w:rPr>
              <w:t>Özel</w:t>
            </w:r>
            <w:r>
              <w:rPr>
                <w:rFonts w:ascii="Calibri" w:hAnsi="Calibri"/>
                <w:spacing w:val="-1"/>
                <w:sz w:val="14"/>
              </w:rPr>
              <w:t>Kalem</w:t>
            </w:r>
            <w:r>
              <w:rPr>
                <w:rFonts w:ascii="Calibri" w:hAnsi="Calibri"/>
                <w:sz w:val="14"/>
              </w:rPr>
              <w:t>Birimi</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ProgramAdı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z w:val="14"/>
              </w:rPr>
              <w:t>Yönetimve</w:t>
            </w:r>
            <w:r>
              <w:rPr>
                <w:rFonts w:ascii="Calibri" w:hAnsi="Calibri"/>
                <w:spacing w:val="-1"/>
                <w:sz w:val="14"/>
              </w:rPr>
              <w:t>DestekProgramı</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AltProgramAdı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Üst</w:t>
            </w:r>
            <w:r>
              <w:rPr>
                <w:rFonts w:ascii="Calibri" w:hAnsi="Calibri"/>
                <w:sz w:val="14"/>
              </w:rPr>
              <w:t>Yönetim,İdarive</w:t>
            </w:r>
            <w:r>
              <w:rPr>
                <w:rFonts w:ascii="Calibri" w:hAnsi="Calibri"/>
                <w:spacing w:val="-1"/>
                <w:sz w:val="14"/>
              </w:rPr>
              <w:t>MaliHizmetler</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b/>
                <w:spacing w:val="-1"/>
                <w:sz w:val="14"/>
              </w:rPr>
              <w:t>AltProgramHedefi</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FaaliyetAdı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z w:val="14"/>
              </w:rPr>
              <w:t>Özel</w:t>
            </w:r>
            <w:r>
              <w:rPr>
                <w:rFonts w:ascii="Calibri" w:hAnsi="Calibri"/>
                <w:spacing w:val="-1"/>
                <w:sz w:val="14"/>
              </w:rPr>
              <w:t>KalemHizmetleri</w:t>
            </w:r>
            <w:r>
              <w:rPr>
                <w:rFonts w:ascii="Calibri" w:hAnsi="Calibri"/>
                <w:sz w:val="14"/>
              </w:rPr>
              <w:t>-Özel</w:t>
            </w:r>
            <w:r>
              <w:rPr>
                <w:rFonts w:ascii="Calibri" w:hAnsi="Calibri"/>
                <w:spacing w:val="-1"/>
                <w:sz w:val="14"/>
              </w:rPr>
              <w:t>KalemHizmetleri</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b/>
                <w:spacing w:val="-1"/>
                <w:sz w:val="14"/>
              </w:rPr>
              <w:t>YasalDayanak</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5393</w:t>
            </w:r>
            <w:r>
              <w:rPr>
                <w:rFonts w:ascii="Calibri" w:hAnsi="Calibri"/>
                <w:sz w:val="14"/>
              </w:rPr>
              <w:t>SayılıBelediyeKanunu</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GerekçeveYürütülecekİşler</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hAnsi="Calibri"/>
                <w:spacing w:val="-1"/>
                <w:sz w:val="14"/>
              </w:rPr>
              <w:t>Başkanlık</w:t>
            </w:r>
            <w:r>
              <w:rPr>
                <w:rFonts w:ascii="Calibri" w:hAnsi="Calibri"/>
                <w:sz w:val="14"/>
              </w:rPr>
              <w:t>FaaliyetlerininOrganize</w:t>
            </w:r>
            <w:r>
              <w:rPr>
                <w:rFonts w:ascii="Calibri" w:hAnsi="Calibri"/>
                <w:spacing w:val="-1"/>
                <w:sz w:val="14"/>
              </w:rPr>
              <w:t>Edilmesi,Protokol</w:t>
            </w:r>
            <w:r>
              <w:rPr>
                <w:rFonts w:ascii="Calibri" w:hAnsi="Calibri"/>
                <w:sz w:val="14"/>
              </w:rPr>
              <w:t>ve</w:t>
            </w:r>
            <w:r>
              <w:rPr>
                <w:rFonts w:ascii="Calibri" w:hAnsi="Calibri"/>
                <w:spacing w:val="-1"/>
                <w:sz w:val="14"/>
              </w:rPr>
              <w:t>Halklaİlişkiler</w:t>
            </w:r>
            <w:r>
              <w:rPr>
                <w:rFonts w:ascii="Calibri" w:hAnsi="Calibri"/>
                <w:sz w:val="14"/>
              </w:rPr>
              <w:t>FaaliyetlerininYürütülmesi,</w:t>
            </w:r>
            <w:r>
              <w:rPr>
                <w:rFonts w:ascii="Calibri" w:hAnsi="Calibri"/>
                <w:spacing w:val="-1"/>
                <w:sz w:val="14"/>
              </w:rPr>
              <w:t>Yazışmaların</w:t>
            </w:r>
            <w:r>
              <w:rPr>
                <w:rFonts w:ascii="Calibri" w:hAnsi="Calibri"/>
                <w:sz w:val="14"/>
              </w:rPr>
              <w:t>Koordine</w:t>
            </w:r>
            <w:r>
              <w:rPr>
                <w:rFonts w:ascii="Calibri" w:hAnsi="Calibri"/>
                <w:spacing w:val="-1"/>
                <w:sz w:val="14"/>
              </w:rPr>
              <w:t>Edilmesi,</w:t>
            </w:r>
          </w:p>
          <w:p w:rsidR="008C03CD" w:rsidRDefault="008C03CD" w:rsidP="008C03CD">
            <w:pPr>
              <w:pStyle w:val="TableParagraph"/>
              <w:spacing w:before="21" w:line="151" w:lineRule="exact"/>
              <w:ind w:left="20"/>
              <w:rPr>
                <w:rFonts w:ascii="Calibri" w:eastAsia="Calibri" w:hAnsi="Calibri" w:cs="Calibri"/>
                <w:sz w:val="14"/>
                <w:szCs w:val="14"/>
              </w:rPr>
            </w:pPr>
            <w:r>
              <w:rPr>
                <w:rFonts w:ascii="Calibri" w:hAnsi="Calibri"/>
                <w:sz w:val="14"/>
              </w:rPr>
              <w:t>Randevu</w:t>
            </w:r>
            <w:r>
              <w:rPr>
                <w:rFonts w:ascii="Calibri" w:hAnsi="Calibri"/>
                <w:spacing w:val="-1"/>
                <w:sz w:val="14"/>
              </w:rPr>
              <w:t>Planlaması</w:t>
            </w:r>
            <w:r>
              <w:rPr>
                <w:rFonts w:ascii="Calibri" w:hAnsi="Calibri"/>
                <w:sz w:val="14"/>
              </w:rPr>
              <w:t>ve</w:t>
            </w:r>
            <w:r>
              <w:rPr>
                <w:rFonts w:ascii="Calibri" w:hAnsi="Calibri"/>
                <w:spacing w:val="-1"/>
                <w:sz w:val="14"/>
              </w:rPr>
              <w:t>Resmi</w:t>
            </w:r>
            <w:r>
              <w:rPr>
                <w:rFonts w:ascii="Calibri" w:hAnsi="Calibri"/>
                <w:sz w:val="14"/>
              </w:rPr>
              <w:t>ZiyaretlerinOrganize</w:t>
            </w:r>
            <w:r>
              <w:rPr>
                <w:rFonts w:ascii="Calibri" w:hAnsi="Calibri"/>
                <w:spacing w:val="-1"/>
                <w:sz w:val="14"/>
              </w:rPr>
              <w:t>Edilmesi</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MaliyetUnsurları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z w:val="14"/>
              </w:rPr>
              <w:t>Büro</w:t>
            </w:r>
            <w:r>
              <w:rPr>
                <w:rFonts w:ascii="Calibri" w:hAnsi="Calibri"/>
                <w:spacing w:val="-1"/>
                <w:sz w:val="14"/>
              </w:rPr>
              <w:t>Malzemeleri,İletişim</w:t>
            </w:r>
            <w:r>
              <w:rPr>
                <w:rFonts w:ascii="Calibri" w:hAnsi="Calibri"/>
                <w:sz w:val="14"/>
              </w:rPr>
              <w:t>ve</w:t>
            </w:r>
            <w:r>
              <w:rPr>
                <w:rFonts w:ascii="Calibri" w:hAnsi="Calibri"/>
                <w:spacing w:val="-1"/>
                <w:sz w:val="14"/>
              </w:rPr>
              <w:t>TemsilAğırlama</w:t>
            </w:r>
            <w:r>
              <w:rPr>
                <w:rFonts w:ascii="Calibri" w:hAnsi="Calibri"/>
                <w:sz w:val="14"/>
              </w:rPr>
              <w:t>Giderleri,Araç</w:t>
            </w:r>
            <w:r>
              <w:rPr>
                <w:rFonts w:ascii="Calibri" w:hAnsi="Calibri"/>
                <w:spacing w:val="-1"/>
                <w:sz w:val="14"/>
              </w:rPr>
              <w:t>Yakıt</w:t>
            </w:r>
            <w:r>
              <w:rPr>
                <w:rFonts w:ascii="Calibri" w:hAnsi="Calibri"/>
                <w:sz w:val="14"/>
              </w:rPr>
              <w:t>Giderleri,</w:t>
            </w:r>
            <w:r>
              <w:rPr>
                <w:rFonts w:ascii="Calibri" w:hAnsi="Calibri"/>
                <w:spacing w:val="-1"/>
                <w:sz w:val="14"/>
              </w:rPr>
              <w:t>Etkinlik</w:t>
            </w:r>
            <w:r>
              <w:rPr>
                <w:rFonts w:ascii="Calibri" w:hAnsi="Calibri"/>
                <w:sz w:val="14"/>
              </w:rPr>
              <w:t>ve</w:t>
            </w:r>
            <w:r>
              <w:rPr>
                <w:rFonts w:ascii="Calibri" w:hAnsi="Calibri"/>
                <w:spacing w:val="-1"/>
                <w:sz w:val="14"/>
              </w:rPr>
              <w:t>OrganizasyonHarcamaları</w:t>
            </w:r>
          </w:p>
        </w:tc>
      </w:tr>
      <w:tr w:rsidR="008C03CD" w:rsidTr="008C03CD">
        <w:trPr>
          <w:trHeight w:hRule="exact" w:val="384"/>
        </w:trPr>
        <w:tc>
          <w:tcPr>
            <w:tcW w:w="10615" w:type="dxa"/>
            <w:gridSpan w:val="11"/>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89"/>
              <w:ind w:left="14"/>
              <w:jc w:val="center"/>
              <w:rPr>
                <w:rFonts w:ascii="Calibri" w:eastAsia="Calibri" w:hAnsi="Calibri" w:cs="Calibri"/>
                <w:sz w:val="14"/>
                <w:szCs w:val="14"/>
              </w:rPr>
            </w:pPr>
            <w:r>
              <w:rPr>
                <w:rFonts w:ascii="Calibri" w:hAnsi="Calibri"/>
                <w:b/>
                <w:spacing w:val="-1"/>
                <w:sz w:val="14"/>
              </w:rPr>
              <w:t>FAALİYETİNÖDENEKİHTİYACI</w:t>
            </w:r>
          </w:p>
        </w:tc>
      </w:tr>
      <w:tr w:rsidR="008C03CD" w:rsidTr="008C03CD">
        <w:trPr>
          <w:trHeight w:hRule="exact" w:val="192"/>
        </w:trPr>
        <w:tc>
          <w:tcPr>
            <w:tcW w:w="10615" w:type="dxa"/>
            <w:gridSpan w:val="11"/>
            <w:tcBorders>
              <w:top w:val="single" w:sz="6" w:space="0" w:color="000000"/>
              <w:left w:val="single" w:sz="6" w:space="0" w:color="000000"/>
              <w:bottom w:val="single" w:sz="6" w:space="0" w:color="000000"/>
              <w:right w:val="single" w:sz="6" w:space="0" w:color="000000"/>
            </w:tcBorders>
          </w:tcPr>
          <w:p w:rsidR="008C03CD" w:rsidRDefault="008C03CD" w:rsidP="008C03CD"/>
        </w:tc>
      </w:tr>
      <w:tr w:rsidR="008C03CD" w:rsidTr="008C03CD">
        <w:trPr>
          <w:trHeight w:hRule="exact" w:val="199"/>
        </w:trPr>
        <w:tc>
          <w:tcPr>
            <w:tcW w:w="2470" w:type="dxa"/>
            <w:gridSpan w:val="2"/>
            <w:vMerge w:val="restart"/>
            <w:tcBorders>
              <w:top w:val="single" w:sz="6" w:space="0" w:color="000000"/>
              <w:left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9"/>
              <w:rPr>
                <w:rFonts w:ascii="Times New Roman" w:eastAsia="Times New Roman" w:hAnsi="Times New Roman" w:cs="Times New Roman"/>
                <w:sz w:val="16"/>
                <w:szCs w:val="16"/>
              </w:rPr>
            </w:pPr>
          </w:p>
          <w:p w:rsidR="008C03CD" w:rsidRDefault="008C03CD" w:rsidP="008C03CD">
            <w:pPr>
              <w:pStyle w:val="TableParagraph"/>
              <w:ind w:left="2"/>
              <w:jc w:val="center"/>
              <w:rPr>
                <w:rFonts w:ascii="Calibri" w:eastAsia="Calibri" w:hAnsi="Calibri" w:cs="Calibri"/>
                <w:sz w:val="14"/>
                <w:szCs w:val="14"/>
              </w:rPr>
            </w:pPr>
            <w:r>
              <w:rPr>
                <w:rFonts w:ascii="Calibri"/>
                <w:b/>
                <w:spacing w:val="-1"/>
                <w:sz w:val="14"/>
              </w:rPr>
              <w:t>EkonomikAd</w:t>
            </w:r>
          </w:p>
        </w:tc>
        <w:tc>
          <w:tcPr>
            <w:tcW w:w="181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ind w:left="3"/>
              <w:jc w:val="center"/>
              <w:rPr>
                <w:rFonts w:ascii="Calibri" w:eastAsia="Calibri" w:hAnsi="Calibri" w:cs="Calibri"/>
                <w:sz w:val="14"/>
                <w:szCs w:val="14"/>
              </w:rPr>
            </w:pPr>
            <w:r>
              <w:rPr>
                <w:rFonts w:ascii="Calibri"/>
                <w:b/>
                <w:spacing w:val="-1"/>
                <w:sz w:val="14"/>
              </w:rPr>
              <w:t>2024</w:t>
            </w:r>
          </w:p>
        </w:tc>
        <w:tc>
          <w:tcPr>
            <w:tcW w:w="181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ind w:left="2"/>
              <w:jc w:val="center"/>
              <w:rPr>
                <w:rFonts w:ascii="Calibri" w:eastAsia="Calibri" w:hAnsi="Calibri" w:cs="Calibri"/>
                <w:sz w:val="14"/>
                <w:szCs w:val="14"/>
              </w:rPr>
            </w:pPr>
            <w:r>
              <w:rPr>
                <w:rFonts w:ascii="Calibri"/>
                <w:b/>
                <w:spacing w:val="-1"/>
                <w:sz w:val="14"/>
              </w:rPr>
              <w:t>2025</w:t>
            </w:r>
          </w:p>
        </w:tc>
        <w:tc>
          <w:tcPr>
            <w:tcW w:w="2715" w:type="dxa"/>
            <w:gridSpan w:val="3"/>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jc w:val="center"/>
              <w:rPr>
                <w:rFonts w:ascii="Calibri" w:eastAsia="Calibri" w:hAnsi="Calibri" w:cs="Calibri"/>
                <w:sz w:val="14"/>
                <w:szCs w:val="14"/>
              </w:rPr>
            </w:pPr>
            <w:r>
              <w:rPr>
                <w:rFonts w:ascii="Calibri"/>
                <w:b/>
                <w:spacing w:val="-1"/>
                <w:sz w:val="14"/>
              </w:rPr>
              <w:t>2026</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9"/>
              <w:jc w:val="center"/>
              <w:rPr>
                <w:rFonts w:ascii="Calibri" w:eastAsia="Calibri" w:hAnsi="Calibri" w:cs="Calibri"/>
                <w:sz w:val="14"/>
                <w:szCs w:val="14"/>
              </w:rPr>
            </w:pPr>
            <w:r>
              <w:rPr>
                <w:rFonts w:ascii="Calibri"/>
                <w:b/>
                <w:spacing w:val="-1"/>
                <w:sz w:val="14"/>
              </w:rPr>
              <w:t>2027</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9"/>
              <w:jc w:val="center"/>
              <w:rPr>
                <w:rFonts w:ascii="Calibri" w:eastAsia="Calibri" w:hAnsi="Calibri" w:cs="Calibri"/>
                <w:sz w:val="14"/>
                <w:szCs w:val="14"/>
              </w:rPr>
            </w:pPr>
            <w:r>
              <w:rPr>
                <w:rFonts w:ascii="Calibri"/>
                <w:b/>
                <w:spacing w:val="-1"/>
                <w:sz w:val="14"/>
              </w:rPr>
              <w:t>2028</w:t>
            </w:r>
          </w:p>
        </w:tc>
      </w:tr>
      <w:tr w:rsidR="008C03CD" w:rsidTr="008C03CD">
        <w:trPr>
          <w:trHeight w:hRule="exact" w:val="704"/>
        </w:trPr>
        <w:tc>
          <w:tcPr>
            <w:tcW w:w="2470" w:type="dxa"/>
            <w:gridSpan w:val="2"/>
            <w:vMerge/>
            <w:tcBorders>
              <w:left w:val="single" w:sz="6" w:space="0" w:color="000000"/>
              <w:bottom w:val="single" w:sz="6" w:space="0" w:color="000000"/>
              <w:right w:val="single" w:sz="6" w:space="0" w:color="000000"/>
            </w:tcBorders>
          </w:tcPr>
          <w:p w:rsidR="008C03CD" w:rsidRDefault="008C03CD" w:rsidP="008C03CD"/>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5"/>
              <w:rPr>
                <w:rFonts w:ascii="Times New Roman" w:eastAsia="Times New Roman" w:hAnsi="Times New Roman" w:cs="Times New Roman"/>
                <w:sz w:val="14"/>
                <w:szCs w:val="14"/>
              </w:rPr>
            </w:pPr>
          </w:p>
          <w:p w:rsidR="008C03CD" w:rsidRDefault="008C03CD" w:rsidP="008C03CD">
            <w:pPr>
              <w:pStyle w:val="TableParagraph"/>
              <w:spacing w:line="269" w:lineRule="auto"/>
              <w:ind w:left="198" w:right="163" w:hanging="32"/>
              <w:rPr>
                <w:rFonts w:ascii="Calibri" w:eastAsia="Calibri" w:hAnsi="Calibri" w:cs="Calibri"/>
                <w:sz w:val="14"/>
                <w:szCs w:val="14"/>
              </w:rPr>
            </w:pPr>
            <w:r>
              <w:rPr>
                <w:rFonts w:ascii="Calibri" w:hAnsi="Calibri"/>
                <w:b/>
                <w:spacing w:val="-1"/>
                <w:sz w:val="14"/>
              </w:rPr>
              <w:t>BaşlangıçÖdeneği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179"/>
              <w:rPr>
                <w:rFonts w:ascii="Calibri" w:eastAsia="Calibri" w:hAnsi="Calibri" w:cs="Calibri"/>
                <w:sz w:val="14"/>
                <w:szCs w:val="14"/>
              </w:rPr>
            </w:pPr>
            <w:r>
              <w:rPr>
                <w:rFonts w:ascii="Calibri"/>
                <w:b/>
                <w:spacing w:val="-1"/>
                <w:sz w:val="14"/>
              </w:rPr>
              <w:t>Harcama</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5"/>
              <w:rPr>
                <w:rFonts w:ascii="Times New Roman" w:eastAsia="Times New Roman" w:hAnsi="Times New Roman" w:cs="Times New Roman"/>
                <w:sz w:val="14"/>
                <w:szCs w:val="14"/>
              </w:rPr>
            </w:pPr>
          </w:p>
          <w:p w:rsidR="008C03CD" w:rsidRDefault="008C03CD" w:rsidP="008C03CD">
            <w:pPr>
              <w:pStyle w:val="TableParagraph"/>
              <w:spacing w:line="269" w:lineRule="auto"/>
              <w:ind w:left="198" w:right="163" w:hanging="32"/>
              <w:rPr>
                <w:rFonts w:ascii="Calibri" w:eastAsia="Calibri" w:hAnsi="Calibri" w:cs="Calibri"/>
                <w:sz w:val="14"/>
                <w:szCs w:val="14"/>
              </w:rPr>
            </w:pPr>
            <w:r>
              <w:rPr>
                <w:rFonts w:ascii="Calibri" w:hAnsi="Calibri"/>
                <w:b/>
                <w:spacing w:val="-1"/>
                <w:sz w:val="14"/>
              </w:rPr>
              <w:t>BaşlangıçÖdeneği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line="270" w:lineRule="auto"/>
              <w:ind w:left="195" w:right="176" w:hanging="17"/>
              <w:jc w:val="both"/>
              <w:rPr>
                <w:rFonts w:ascii="Calibri" w:eastAsia="Calibri" w:hAnsi="Calibri" w:cs="Calibri"/>
                <w:sz w:val="14"/>
                <w:szCs w:val="14"/>
              </w:rPr>
            </w:pPr>
            <w:r>
              <w:rPr>
                <w:rFonts w:ascii="Calibri"/>
                <w:b/>
                <w:spacing w:val="-1"/>
                <w:sz w:val="14"/>
              </w:rPr>
              <w:t>Harcama(HaziranSonu)</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79"/>
              <w:rPr>
                <w:rFonts w:ascii="Calibri" w:eastAsia="Calibri" w:hAnsi="Calibri" w:cs="Calibri"/>
                <w:sz w:val="14"/>
                <w:szCs w:val="14"/>
              </w:rPr>
            </w:pPr>
            <w:r>
              <w:rPr>
                <w:rFonts w:ascii="Calibri"/>
                <w:b/>
                <w:spacing w:val="-1"/>
                <w:sz w:val="14"/>
              </w:rPr>
              <w:t>Teklif</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line="270" w:lineRule="auto"/>
              <w:ind w:left="85" w:right="81"/>
              <w:jc w:val="center"/>
              <w:rPr>
                <w:rFonts w:ascii="Calibri" w:eastAsia="Calibri" w:hAnsi="Calibri" w:cs="Calibri"/>
                <w:sz w:val="14"/>
                <w:szCs w:val="14"/>
              </w:rPr>
            </w:pPr>
            <w:r>
              <w:rPr>
                <w:rFonts w:ascii="Calibri" w:hAnsi="Calibri"/>
                <w:b/>
                <w:spacing w:val="-1"/>
                <w:sz w:val="14"/>
              </w:rPr>
              <w:t>TavanıAşanÖdenekTeklifi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37"/>
              <w:rPr>
                <w:rFonts w:ascii="Calibri" w:eastAsia="Calibri" w:hAnsi="Calibri" w:cs="Calibri"/>
                <w:sz w:val="14"/>
                <w:szCs w:val="14"/>
              </w:rPr>
            </w:pPr>
            <w:r>
              <w:rPr>
                <w:rFonts w:ascii="Calibri"/>
                <w:b/>
                <w:spacing w:val="-1"/>
                <w:sz w:val="14"/>
              </w:rPr>
              <w:t>ToplamTeklif</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19"/>
              <w:rPr>
                <w:rFonts w:ascii="Calibri" w:eastAsia="Calibri" w:hAnsi="Calibri" w:cs="Calibri"/>
                <w:sz w:val="14"/>
                <w:szCs w:val="14"/>
              </w:rPr>
            </w:pPr>
            <w:r>
              <w:rPr>
                <w:rFonts w:ascii="Calibri"/>
                <w:b/>
                <w:spacing w:val="-1"/>
                <w:sz w:val="14"/>
              </w:rPr>
              <w:t>Tahmin</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19"/>
              <w:rPr>
                <w:rFonts w:ascii="Calibri" w:eastAsia="Calibri" w:hAnsi="Calibri" w:cs="Calibri"/>
                <w:sz w:val="14"/>
                <w:szCs w:val="14"/>
              </w:rPr>
            </w:pPr>
            <w:r>
              <w:rPr>
                <w:rFonts w:ascii="Calibri"/>
                <w:b/>
                <w:spacing w:val="-1"/>
                <w:sz w:val="14"/>
              </w:rPr>
              <w:t>Tahmin</w:t>
            </w:r>
          </w:p>
        </w:tc>
      </w:tr>
      <w:tr w:rsidR="008C03CD" w:rsidTr="008C03CD">
        <w:trPr>
          <w:trHeight w:hRule="exact" w:val="192"/>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Mal</w:t>
            </w:r>
            <w:r>
              <w:rPr>
                <w:rFonts w:ascii="Calibri" w:hAnsi="Calibri"/>
                <w:sz w:val="14"/>
              </w:rPr>
              <w:t>ve</w:t>
            </w:r>
            <w:r>
              <w:rPr>
                <w:rFonts w:ascii="Calibri" w:hAnsi="Calibri"/>
                <w:spacing w:val="-1"/>
                <w:sz w:val="14"/>
              </w:rPr>
              <w:t>Hizmet</w:t>
            </w:r>
            <w:r>
              <w:rPr>
                <w:rFonts w:ascii="Calibri" w:hAnsi="Calibri"/>
                <w:sz w:val="14"/>
              </w:rPr>
              <w:t>AlımGiderleri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4.064.000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4.064.000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6.096.000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9.144.000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Tüketime</w:t>
            </w:r>
            <w:r>
              <w:rPr>
                <w:rFonts w:ascii="Calibri" w:hAnsi="Calibri"/>
                <w:sz w:val="14"/>
              </w:rPr>
              <w:t>Yönelik</w:t>
            </w:r>
            <w:r>
              <w:rPr>
                <w:rFonts w:ascii="Calibri" w:hAnsi="Calibri"/>
                <w:spacing w:val="-1"/>
                <w:sz w:val="14"/>
              </w:rPr>
              <w:t>Mal</w:t>
            </w:r>
            <w:r>
              <w:rPr>
                <w:rFonts w:ascii="Calibri" w:hAnsi="Calibri"/>
                <w:sz w:val="14"/>
              </w:rPr>
              <w:t>ve</w:t>
            </w:r>
            <w:r>
              <w:rPr>
                <w:rFonts w:ascii="Calibri" w:hAnsi="Calibri"/>
                <w:spacing w:val="-1"/>
                <w:sz w:val="14"/>
              </w:rPr>
              <w:t>Malzeme</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575.000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575.000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862.500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1.293.750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spacing w:val="-1"/>
                <w:sz w:val="14"/>
              </w:rPr>
              <w:t>Yolluklar</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89.000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89.000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133.500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200.250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Hizmet</w:t>
            </w:r>
            <w:r>
              <w:rPr>
                <w:rFonts w:ascii="Calibri" w:hAnsi="Calibri"/>
                <w:sz w:val="14"/>
              </w:rPr>
              <w:t>Alımları</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600.000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600.000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900.000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1.350.000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Temsil</w:t>
            </w:r>
            <w:r>
              <w:rPr>
                <w:rFonts w:ascii="Calibri" w:hAnsi="Calibri"/>
                <w:sz w:val="14"/>
              </w:rPr>
              <w:t>veTanıtmaGiderleri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2.000.000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2.000.000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3.000.000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4.500.000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z w:val="14"/>
              </w:rPr>
              <w:t>Menkul</w:t>
            </w:r>
            <w:r>
              <w:rPr>
                <w:rFonts w:ascii="Calibri" w:hAnsi="Calibri"/>
                <w:spacing w:val="-1"/>
                <w:sz w:val="14"/>
              </w:rPr>
              <w:t>Mal,</w:t>
            </w:r>
            <w:r>
              <w:rPr>
                <w:rFonts w:ascii="Calibri" w:hAnsi="Calibri"/>
                <w:sz w:val="14"/>
              </w:rPr>
              <w:t>Gayrimaddi</w:t>
            </w:r>
            <w:r>
              <w:rPr>
                <w:rFonts w:ascii="Calibri" w:hAnsi="Calibri"/>
                <w:spacing w:val="-1"/>
                <w:sz w:val="14"/>
              </w:rPr>
              <w:t>Hak</w:t>
            </w:r>
            <w:r>
              <w:rPr>
                <w:rFonts w:ascii="Calibri" w:hAnsi="Calibri"/>
                <w:sz w:val="14"/>
              </w:rPr>
              <w:t>Alım,</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800.000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800.000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1.200.000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1.800.000</w:t>
            </w:r>
          </w:p>
        </w:tc>
      </w:tr>
      <w:tr w:rsidR="008C03CD" w:rsidTr="008C03CD">
        <w:trPr>
          <w:trHeight w:hRule="exact" w:val="343"/>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ind w:left="15"/>
              <w:jc w:val="center"/>
              <w:rPr>
                <w:rFonts w:ascii="Calibri" w:eastAsia="Calibri" w:hAnsi="Calibri" w:cs="Calibri"/>
                <w:sz w:val="14"/>
                <w:szCs w:val="14"/>
              </w:rPr>
            </w:pPr>
            <w:r>
              <w:rPr>
                <w:rFonts w:ascii="Calibri"/>
                <w:b/>
                <w:spacing w:val="-1"/>
                <w:sz w:val="14"/>
              </w:rPr>
              <w:t>TOPLAM</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253"/>
              <w:rPr>
                <w:rFonts w:ascii="Calibri" w:eastAsia="Calibri" w:hAnsi="Calibri" w:cs="Calibri"/>
                <w:sz w:val="14"/>
                <w:szCs w:val="14"/>
              </w:rPr>
            </w:pPr>
            <w:r>
              <w:rPr>
                <w:rFonts w:ascii="Calibri"/>
                <w:b/>
                <w:spacing w:val="-1"/>
                <w:sz w:val="14"/>
              </w:rPr>
              <w:t>4.064.000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254"/>
              <w:rPr>
                <w:rFonts w:ascii="Calibri" w:eastAsia="Calibri" w:hAnsi="Calibri" w:cs="Calibri"/>
                <w:sz w:val="14"/>
                <w:szCs w:val="14"/>
              </w:rPr>
            </w:pPr>
            <w:r>
              <w:rPr>
                <w:rFonts w:ascii="Calibri"/>
                <w:b/>
                <w:spacing w:val="-1"/>
                <w:sz w:val="14"/>
              </w:rPr>
              <w:t>4.064.000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253"/>
              <w:rPr>
                <w:rFonts w:ascii="Calibri" w:eastAsia="Calibri" w:hAnsi="Calibri" w:cs="Calibri"/>
                <w:sz w:val="14"/>
                <w:szCs w:val="14"/>
              </w:rPr>
            </w:pPr>
            <w:r>
              <w:rPr>
                <w:rFonts w:ascii="Calibri"/>
                <w:b/>
                <w:spacing w:val="-1"/>
                <w:sz w:val="14"/>
              </w:rPr>
              <w:t>6.096.000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253"/>
              <w:rPr>
                <w:rFonts w:ascii="Calibri" w:eastAsia="Calibri" w:hAnsi="Calibri" w:cs="Calibri"/>
                <w:sz w:val="14"/>
                <w:szCs w:val="14"/>
              </w:rPr>
            </w:pPr>
            <w:r>
              <w:rPr>
                <w:rFonts w:ascii="Calibri"/>
                <w:b/>
                <w:spacing w:val="-1"/>
                <w:sz w:val="14"/>
              </w:rPr>
              <w:t>9.144.000</w:t>
            </w:r>
          </w:p>
        </w:tc>
      </w:tr>
    </w:tbl>
    <w:p w:rsidR="008C03CD" w:rsidRDefault="008C03CD" w:rsidP="008C03CD">
      <w:pPr>
        <w:rPr>
          <w:rFonts w:ascii="Calibri" w:eastAsia="Calibri" w:hAnsi="Calibri" w:cs="Calibri"/>
          <w:sz w:val="14"/>
          <w:szCs w:val="14"/>
        </w:rPr>
        <w:sectPr w:rsidR="008C03CD">
          <w:pgSz w:w="11910" w:h="16840"/>
          <w:pgMar w:top="1360" w:right="480" w:bottom="1020" w:left="460" w:header="1170" w:footer="832" w:gutter="0"/>
          <w:cols w:space="720"/>
        </w:sectPr>
      </w:pPr>
    </w:p>
    <w:p w:rsidR="008C03CD" w:rsidRDefault="008C03CD" w:rsidP="008C03CD">
      <w:pPr>
        <w:spacing w:before="9"/>
        <w:rPr>
          <w:rFonts w:ascii="Times New Roman" w:eastAsia="Times New Roman" w:hAnsi="Times New Roman" w:cs="Times New Roman"/>
          <w:sz w:val="16"/>
          <w:szCs w:val="16"/>
        </w:rPr>
      </w:pPr>
    </w:p>
    <w:tbl>
      <w:tblPr>
        <w:tblStyle w:val="TableNormal"/>
        <w:tblW w:w="0" w:type="auto"/>
        <w:tblInd w:w="110" w:type="dxa"/>
        <w:tblLayout w:type="fixed"/>
        <w:tblLook w:val="01E0"/>
      </w:tblPr>
      <w:tblGrid>
        <w:gridCol w:w="278"/>
        <w:gridCol w:w="2192"/>
        <w:gridCol w:w="905"/>
        <w:gridCol w:w="905"/>
        <w:gridCol w:w="905"/>
        <w:gridCol w:w="905"/>
        <w:gridCol w:w="905"/>
        <w:gridCol w:w="905"/>
        <w:gridCol w:w="905"/>
        <w:gridCol w:w="905"/>
        <w:gridCol w:w="905"/>
      </w:tblGrid>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İdareAdı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11.13</w:t>
            </w:r>
            <w:r>
              <w:rPr>
                <w:rFonts w:ascii="Calibri" w:hAnsi="Calibri"/>
                <w:sz w:val="14"/>
              </w:rPr>
              <w:t>Fen</w:t>
            </w:r>
            <w:r>
              <w:rPr>
                <w:rFonts w:ascii="Calibri" w:hAnsi="Calibri"/>
                <w:spacing w:val="-1"/>
                <w:sz w:val="14"/>
              </w:rPr>
              <w:t>İşleri</w:t>
            </w:r>
            <w:r>
              <w:rPr>
                <w:rFonts w:ascii="Calibri" w:hAnsi="Calibri"/>
                <w:sz w:val="14"/>
              </w:rPr>
              <w:t>Müdürlüğü</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ProgramAdı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z w:val="14"/>
              </w:rPr>
              <w:t>Yönetimve</w:t>
            </w:r>
            <w:r>
              <w:rPr>
                <w:rFonts w:ascii="Calibri" w:hAnsi="Calibri"/>
                <w:spacing w:val="-1"/>
                <w:sz w:val="14"/>
              </w:rPr>
              <w:t>DestekProgramı</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AltProgramAdı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Üst</w:t>
            </w:r>
            <w:r>
              <w:rPr>
                <w:rFonts w:ascii="Calibri" w:hAnsi="Calibri"/>
                <w:sz w:val="14"/>
              </w:rPr>
              <w:t>Yönetim,İdarive</w:t>
            </w:r>
            <w:r>
              <w:rPr>
                <w:rFonts w:ascii="Calibri" w:hAnsi="Calibri"/>
                <w:spacing w:val="-1"/>
                <w:sz w:val="14"/>
              </w:rPr>
              <w:t>MaliHizmetler</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b/>
                <w:spacing w:val="-1"/>
                <w:sz w:val="14"/>
              </w:rPr>
              <w:t>AltProgramHedefi</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FaaliyetAdı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İnşaat</w:t>
            </w:r>
            <w:r>
              <w:rPr>
                <w:rFonts w:ascii="Calibri" w:hAnsi="Calibri"/>
                <w:sz w:val="14"/>
              </w:rPr>
              <w:t>veYapı</w:t>
            </w:r>
            <w:r>
              <w:rPr>
                <w:rFonts w:ascii="Calibri" w:hAnsi="Calibri"/>
                <w:spacing w:val="-1"/>
                <w:sz w:val="14"/>
              </w:rPr>
              <w:t>İşlerinin</w:t>
            </w:r>
            <w:r>
              <w:rPr>
                <w:rFonts w:ascii="Calibri" w:hAnsi="Calibri"/>
                <w:sz w:val="14"/>
              </w:rPr>
              <w:t>Yürütülmesi</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b/>
                <w:spacing w:val="-1"/>
                <w:sz w:val="14"/>
              </w:rPr>
              <w:t>YasalDayanak</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eastAsia="Calibri" w:hAnsi="Calibri" w:cs="Calibri"/>
                <w:spacing w:val="-1"/>
                <w:sz w:val="14"/>
                <w:szCs w:val="14"/>
              </w:rPr>
              <w:t>5393</w:t>
            </w:r>
            <w:r>
              <w:rPr>
                <w:rFonts w:ascii="Calibri" w:eastAsia="Calibri" w:hAnsi="Calibri" w:cs="Calibri"/>
                <w:sz w:val="14"/>
                <w:szCs w:val="14"/>
              </w:rPr>
              <w:t>SayılıBelediyeKanunu’nun</w:t>
            </w:r>
            <w:r>
              <w:rPr>
                <w:rFonts w:ascii="Calibri" w:eastAsia="Calibri" w:hAnsi="Calibri" w:cs="Calibri"/>
                <w:spacing w:val="-1"/>
                <w:sz w:val="14"/>
                <w:szCs w:val="14"/>
              </w:rPr>
              <w:t>14.</w:t>
            </w:r>
            <w:r>
              <w:rPr>
                <w:rFonts w:ascii="Calibri" w:eastAsia="Calibri" w:hAnsi="Calibri" w:cs="Calibri"/>
                <w:sz w:val="14"/>
                <w:szCs w:val="14"/>
              </w:rPr>
              <w:t>ve</w:t>
            </w:r>
            <w:r>
              <w:rPr>
                <w:rFonts w:ascii="Calibri" w:eastAsia="Calibri" w:hAnsi="Calibri" w:cs="Calibri"/>
                <w:spacing w:val="-1"/>
                <w:sz w:val="14"/>
                <w:szCs w:val="14"/>
              </w:rPr>
              <w:t>15.</w:t>
            </w:r>
            <w:r>
              <w:rPr>
                <w:rFonts w:ascii="Calibri" w:eastAsia="Calibri" w:hAnsi="Calibri" w:cs="Calibri"/>
                <w:sz w:val="14"/>
                <w:szCs w:val="14"/>
              </w:rPr>
              <w:t>Maddeleri(Belediyeninİmar,Altyapıve</w:t>
            </w:r>
            <w:r>
              <w:rPr>
                <w:rFonts w:ascii="Calibri" w:eastAsia="Calibri" w:hAnsi="Calibri" w:cs="Calibri"/>
                <w:spacing w:val="-1"/>
                <w:sz w:val="14"/>
                <w:szCs w:val="14"/>
              </w:rPr>
              <w:t>ÜstyapıHizmetleri)</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GerekçeveYürütülecekİşler</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hAnsi="Calibri"/>
                <w:sz w:val="14"/>
              </w:rPr>
              <w:t>KentinAltyapıve</w:t>
            </w:r>
            <w:r>
              <w:rPr>
                <w:rFonts w:ascii="Calibri" w:hAnsi="Calibri"/>
                <w:spacing w:val="-1"/>
                <w:sz w:val="14"/>
              </w:rPr>
              <w:t>Üstyapı</w:t>
            </w:r>
            <w:r>
              <w:rPr>
                <w:rFonts w:ascii="Calibri" w:hAnsi="Calibri"/>
                <w:sz w:val="14"/>
              </w:rPr>
              <w:t>İhtiyaçlarını</w:t>
            </w:r>
            <w:r>
              <w:rPr>
                <w:rFonts w:ascii="Calibri" w:hAnsi="Calibri"/>
                <w:spacing w:val="-1"/>
                <w:sz w:val="14"/>
              </w:rPr>
              <w:t>Karşılamak,Kamu</w:t>
            </w:r>
            <w:r>
              <w:rPr>
                <w:rFonts w:ascii="Calibri" w:hAnsi="Calibri"/>
                <w:sz w:val="14"/>
              </w:rPr>
              <w:t>Yararına</w:t>
            </w:r>
            <w:r>
              <w:rPr>
                <w:rFonts w:ascii="Calibri" w:hAnsi="Calibri"/>
                <w:spacing w:val="-1"/>
                <w:sz w:val="14"/>
              </w:rPr>
              <w:t>ProjeleriHayataGeçirmekAmacıyla</w:t>
            </w:r>
            <w:r>
              <w:rPr>
                <w:rFonts w:ascii="Calibri" w:hAnsi="Calibri"/>
                <w:sz w:val="14"/>
              </w:rPr>
              <w:t>Fen</w:t>
            </w:r>
            <w:r>
              <w:rPr>
                <w:rFonts w:ascii="Calibri" w:hAnsi="Calibri"/>
                <w:spacing w:val="-1"/>
                <w:sz w:val="14"/>
              </w:rPr>
              <w:t>İşleri</w:t>
            </w:r>
            <w:r>
              <w:rPr>
                <w:rFonts w:ascii="Calibri" w:hAnsi="Calibri"/>
                <w:sz w:val="14"/>
              </w:rPr>
              <w:t>MüdürlüğüTarafından</w:t>
            </w:r>
          </w:p>
          <w:p w:rsidR="008C03CD" w:rsidRDefault="008C03CD" w:rsidP="008C03CD">
            <w:pPr>
              <w:pStyle w:val="TableParagraph"/>
              <w:spacing w:before="21" w:line="151" w:lineRule="exact"/>
              <w:ind w:left="20"/>
              <w:rPr>
                <w:rFonts w:ascii="Calibri" w:eastAsia="Calibri" w:hAnsi="Calibri" w:cs="Calibri"/>
                <w:sz w:val="14"/>
                <w:szCs w:val="14"/>
              </w:rPr>
            </w:pPr>
            <w:r>
              <w:rPr>
                <w:rFonts w:ascii="Calibri" w:hAnsi="Calibri"/>
                <w:spacing w:val="-1"/>
                <w:sz w:val="14"/>
              </w:rPr>
              <w:t>İnşaat</w:t>
            </w:r>
            <w:r>
              <w:rPr>
                <w:rFonts w:ascii="Calibri" w:hAnsi="Calibri"/>
                <w:sz w:val="14"/>
              </w:rPr>
              <w:t>veYapı</w:t>
            </w:r>
            <w:r>
              <w:rPr>
                <w:rFonts w:ascii="Calibri" w:hAnsi="Calibri"/>
                <w:spacing w:val="-1"/>
                <w:sz w:val="14"/>
              </w:rPr>
              <w:t>İşleri</w:t>
            </w:r>
            <w:r>
              <w:rPr>
                <w:rFonts w:ascii="Calibri" w:hAnsi="Calibri"/>
                <w:sz w:val="14"/>
              </w:rPr>
              <w:t>Yürütülmektedir.Bu</w:t>
            </w:r>
            <w:r>
              <w:rPr>
                <w:rFonts w:ascii="Calibri" w:hAnsi="Calibri"/>
                <w:spacing w:val="-1"/>
                <w:sz w:val="14"/>
              </w:rPr>
              <w:t>Kapsamda:</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MaliyetUnsurları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hAnsi="Calibri"/>
                <w:sz w:val="14"/>
              </w:rPr>
              <w:t>Yapım</w:t>
            </w:r>
            <w:r>
              <w:rPr>
                <w:rFonts w:ascii="Calibri" w:hAnsi="Calibri"/>
                <w:spacing w:val="-1"/>
                <w:sz w:val="14"/>
              </w:rPr>
              <w:t>İşleriİçinMalzeme</w:t>
            </w:r>
            <w:r>
              <w:rPr>
                <w:rFonts w:ascii="Calibri" w:hAnsi="Calibri"/>
                <w:sz w:val="14"/>
              </w:rPr>
              <w:t>ve</w:t>
            </w:r>
            <w:r>
              <w:rPr>
                <w:rFonts w:ascii="Calibri" w:hAnsi="Calibri"/>
                <w:spacing w:val="-1"/>
                <w:sz w:val="14"/>
              </w:rPr>
              <w:t>İşçilik</w:t>
            </w:r>
            <w:r>
              <w:rPr>
                <w:rFonts w:ascii="Calibri" w:hAnsi="Calibri"/>
                <w:sz w:val="14"/>
              </w:rPr>
              <w:t>Giderleri</w:t>
            </w:r>
          </w:p>
        </w:tc>
      </w:tr>
      <w:tr w:rsidR="008C03CD" w:rsidTr="008C03CD">
        <w:trPr>
          <w:trHeight w:hRule="exact" w:val="384"/>
        </w:trPr>
        <w:tc>
          <w:tcPr>
            <w:tcW w:w="10615" w:type="dxa"/>
            <w:gridSpan w:val="11"/>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89"/>
              <w:ind w:left="14"/>
              <w:jc w:val="center"/>
              <w:rPr>
                <w:rFonts w:ascii="Calibri" w:eastAsia="Calibri" w:hAnsi="Calibri" w:cs="Calibri"/>
                <w:sz w:val="14"/>
                <w:szCs w:val="14"/>
              </w:rPr>
            </w:pPr>
            <w:r>
              <w:rPr>
                <w:rFonts w:ascii="Calibri" w:hAnsi="Calibri"/>
                <w:b/>
                <w:spacing w:val="-1"/>
                <w:sz w:val="14"/>
              </w:rPr>
              <w:t>FAALİYETİNÖDENEKİHTİYACI</w:t>
            </w:r>
          </w:p>
        </w:tc>
      </w:tr>
      <w:tr w:rsidR="008C03CD" w:rsidTr="008C03CD">
        <w:trPr>
          <w:trHeight w:hRule="exact" w:val="192"/>
        </w:trPr>
        <w:tc>
          <w:tcPr>
            <w:tcW w:w="10615" w:type="dxa"/>
            <w:gridSpan w:val="11"/>
            <w:tcBorders>
              <w:top w:val="single" w:sz="6" w:space="0" w:color="000000"/>
              <w:left w:val="single" w:sz="6" w:space="0" w:color="000000"/>
              <w:bottom w:val="single" w:sz="6" w:space="0" w:color="000000"/>
              <w:right w:val="single" w:sz="6" w:space="0" w:color="000000"/>
            </w:tcBorders>
          </w:tcPr>
          <w:p w:rsidR="008C03CD" w:rsidRDefault="008C03CD" w:rsidP="008C03CD"/>
        </w:tc>
      </w:tr>
      <w:tr w:rsidR="008C03CD" w:rsidTr="008C03CD">
        <w:trPr>
          <w:trHeight w:hRule="exact" w:val="199"/>
        </w:trPr>
        <w:tc>
          <w:tcPr>
            <w:tcW w:w="2470" w:type="dxa"/>
            <w:gridSpan w:val="2"/>
            <w:vMerge w:val="restart"/>
            <w:tcBorders>
              <w:top w:val="single" w:sz="6" w:space="0" w:color="000000"/>
              <w:left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9"/>
              <w:rPr>
                <w:rFonts w:ascii="Times New Roman" w:eastAsia="Times New Roman" w:hAnsi="Times New Roman" w:cs="Times New Roman"/>
                <w:sz w:val="16"/>
                <w:szCs w:val="16"/>
              </w:rPr>
            </w:pPr>
          </w:p>
          <w:p w:rsidR="008C03CD" w:rsidRDefault="008C03CD" w:rsidP="008C03CD">
            <w:pPr>
              <w:pStyle w:val="TableParagraph"/>
              <w:ind w:left="2"/>
              <w:jc w:val="center"/>
              <w:rPr>
                <w:rFonts w:ascii="Calibri" w:eastAsia="Calibri" w:hAnsi="Calibri" w:cs="Calibri"/>
                <w:sz w:val="14"/>
                <w:szCs w:val="14"/>
              </w:rPr>
            </w:pPr>
            <w:r>
              <w:rPr>
                <w:rFonts w:ascii="Calibri"/>
                <w:b/>
                <w:spacing w:val="-1"/>
                <w:sz w:val="14"/>
              </w:rPr>
              <w:t>EkonomikAd</w:t>
            </w:r>
          </w:p>
        </w:tc>
        <w:tc>
          <w:tcPr>
            <w:tcW w:w="181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ind w:left="3"/>
              <w:jc w:val="center"/>
              <w:rPr>
                <w:rFonts w:ascii="Calibri" w:eastAsia="Calibri" w:hAnsi="Calibri" w:cs="Calibri"/>
                <w:sz w:val="14"/>
                <w:szCs w:val="14"/>
              </w:rPr>
            </w:pPr>
            <w:r>
              <w:rPr>
                <w:rFonts w:ascii="Calibri"/>
                <w:b/>
                <w:spacing w:val="-1"/>
                <w:sz w:val="14"/>
              </w:rPr>
              <w:t>2024</w:t>
            </w:r>
          </w:p>
        </w:tc>
        <w:tc>
          <w:tcPr>
            <w:tcW w:w="181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ind w:left="2"/>
              <w:jc w:val="center"/>
              <w:rPr>
                <w:rFonts w:ascii="Calibri" w:eastAsia="Calibri" w:hAnsi="Calibri" w:cs="Calibri"/>
                <w:sz w:val="14"/>
                <w:szCs w:val="14"/>
              </w:rPr>
            </w:pPr>
            <w:r>
              <w:rPr>
                <w:rFonts w:ascii="Calibri"/>
                <w:b/>
                <w:spacing w:val="-1"/>
                <w:sz w:val="14"/>
              </w:rPr>
              <w:t>2025</w:t>
            </w:r>
          </w:p>
        </w:tc>
        <w:tc>
          <w:tcPr>
            <w:tcW w:w="2715" w:type="dxa"/>
            <w:gridSpan w:val="3"/>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jc w:val="center"/>
              <w:rPr>
                <w:rFonts w:ascii="Calibri" w:eastAsia="Calibri" w:hAnsi="Calibri" w:cs="Calibri"/>
                <w:sz w:val="14"/>
                <w:szCs w:val="14"/>
              </w:rPr>
            </w:pPr>
            <w:r>
              <w:rPr>
                <w:rFonts w:ascii="Calibri"/>
                <w:b/>
                <w:spacing w:val="-1"/>
                <w:sz w:val="14"/>
              </w:rPr>
              <w:t>2026</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9"/>
              <w:jc w:val="center"/>
              <w:rPr>
                <w:rFonts w:ascii="Calibri" w:eastAsia="Calibri" w:hAnsi="Calibri" w:cs="Calibri"/>
                <w:sz w:val="14"/>
                <w:szCs w:val="14"/>
              </w:rPr>
            </w:pPr>
            <w:r>
              <w:rPr>
                <w:rFonts w:ascii="Calibri"/>
                <w:b/>
                <w:spacing w:val="-1"/>
                <w:sz w:val="14"/>
              </w:rPr>
              <w:t>2027</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9"/>
              <w:jc w:val="center"/>
              <w:rPr>
                <w:rFonts w:ascii="Calibri" w:eastAsia="Calibri" w:hAnsi="Calibri" w:cs="Calibri"/>
                <w:sz w:val="14"/>
                <w:szCs w:val="14"/>
              </w:rPr>
            </w:pPr>
            <w:r>
              <w:rPr>
                <w:rFonts w:ascii="Calibri"/>
                <w:b/>
                <w:spacing w:val="-1"/>
                <w:sz w:val="14"/>
              </w:rPr>
              <w:t>2028</w:t>
            </w:r>
          </w:p>
        </w:tc>
      </w:tr>
      <w:tr w:rsidR="008C03CD" w:rsidTr="008C03CD">
        <w:trPr>
          <w:trHeight w:hRule="exact" w:val="704"/>
        </w:trPr>
        <w:tc>
          <w:tcPr>
            <w:tcW w:w="2470" w:type="dxa"/>
            <w:gridSpan w:val="2"/>
            <w:vMerge/>
            <w:tcBorders>
              <w:left w:val="single" w:sz="6" w:space="0" w:color="000000"/>
              <w:bottom w:val="single" w:sz="6" w:space="0" w:color="000000"/>
              <w:right w:val="single" w:sz="6" w:space="0" w:color="000000"/>
            </w:tcBorders>
          </w:tcPr>
          <w:p w:rsidR="008C03CD" w:rsidRDefault="008C03CD" w:rsidP="008C03CD"/>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5"/>
              <w:rPr>
                <w:rFonts w:ascii="Times New Roman" w:eastAsia="Times New Roman" w:hAnsi="Times New Roman" w:cs="Times New Roman"/>
                <w:sz w:val="14"/>
                <w:szCs w:val="14"/>
              </w:rPr>
            </w:pPr>
          </w:p>
          <w:p w:rsidR="008C03CD" w:rsidRDefault="008C03CD" w:rsidP="008C03CD">
            <w:pPr>
              <w:pStyle w:val="TableParagraph"/>
              <w:spacing w:line="269" w:lineRule="auto"/>
              <w:ind w:left="198" w:right="163" w:hanging="32"/>
              <w:rPr>
                <w:rFonts w:ascii="Calibri" w:eastAsia="Calibri" w:hAnsi="Calibri" w:cs="Calibri"/>
                <w:sz w:val="14"/>
                <w:szCs w:val="14"/>
              </w:rPr>
            </w:pPr>
            <w:r>
              <w:rPr>
                <w:rFonts w:ascii="Calibri" w:hAnsi="Calibri"/>
                <w:b/>
                <w:spacing w:val="-1"/>
                <w:sz w:val="14"/>
              </w:rPr>
              <w:t>BaşlangıçÖdeneği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179"/>
              <w:rPr>
                <w:rFonts w:ascii="Calibri" w:eastAsia="Calibri" w:hAnsi="Calibri" w:cs="Calibri"/>
                <w:sz w:val="14"/>
                <w:szCs w:val="14"/>
              </w:rPr>
            </w:pPr>
            <w:r>
              <w:rPr>
                <w:rFonts w:ascii="Calibri"/>
                <w:b/>
                <w:spacing w:val="-1"/>
                <w:sz w:val="14"/>
              </w:rPr>
              <w:t>Harcama</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5"/>
              <w:rPr>
                <w:rFonts w:ascii="Times New Roman" w:eastAsia="Times New Roman" w:hAnsi="Times New Roman" w:cs="Times New Roman"/>
                <w:sz w:val="14"/>
                <w:szCs w:val="14"/>
              </w:rPr>
            </w:pPr>
          </w:p>
          <w:p w:rsidR="008C03CD" w:rsidRDefault="008C03CD" w:rsidP="008C03CD">
            <w:pPr>
              <w:pStyle w:val="TableParagraph"/>
              <w:spacing w:line="269" w:lineRule="auto"/>
              <w:ind w:left="198" w:right="163" w:hanging="32"/>
              <w:rPr>
                <w:rFonts w:ascii="Calibri" w:eastAsia="Calibri" w:hAnsi="Calibri" w:cs="Calibri"/>
                <w:sz w:val="14"/>
                <w:szCs w:val="14"/>
              </w:rPr>
            </w:pPr>
            <w:r>
              <w:rPr>
                <w:rFonts w:ascii="Calibri" w:hAnsi="Calibri"/>
                <w:b/>
                <w:spacing w:val="-1"/>
                <w:sz w:val="14"/>
              </w:rPr>
              <w:t>BaşlangıçÖdeneği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line="270" w:lineRule="auto"/>
              <w:ind w:left="195" w:right="176" w:hanging="17"/>
              <w:jc w:val="both"/>
              <w:rPr>
                <w:rFonts w:ascii="Calibri" w:eastAsia="Calibri" w:hAnsi="Calibri" w:cs="Calibri"/>
                <w:sz w:val="14"/>
                <w:szCs w:val="14"/>
              </w:rPr>
            </w:pPr>
            <w:r>
              <w:rPr>
                <w:rFonts w:ascii="Calibri"/>
                <w:b/>
                <w:spacing w:val="-1"/>
                <w:sz w:val="14"/>
              </w:rPr>
              <w:t>Harcama(HaziranSonu)</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79"/>
              <w:rPr>
                <w:rFonts w:ascii="Calibri" w:eastAsia="Calibri" w:hAnsi="Calibri" w:cs="Calibri"/>
                <w:sz w:val="14"/>
                <w:szCs w:val="14"/>
              </w:rPr>
            </w:pPr>
            <w:r>
              <w:rPr>
                <w:rFonts w:ascii="Calibri"/>
                <w:b/>
                <w:spacing w:val="-1"/>
                <w:sz w:val="14"/>
              </w:rPr>
              <w:t>Teklif</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line="270" w:lineRule="auto"/>
              <w:ind w:left="85" w:right="81"/>
              <w:jc w:val="center"/>
              <w:rPr>
                <w:rFonts w:ascii="Calibri" w:eastAsia="Calibri" w:hAnsi="Calibri" w:cs="Calibri"/>
                <w:sz w:val="14"/>
                <w:szCs w:val="14"/>
              </w:rPr>
            </w:pPr>
            <w:r>
              <w:rPr>
                <w:rFonts w:ascii="Calibri" w:hAnsi="Calibri"/>
                <w:b/>
                <w:spacing w:val="-1"/>
                <w:sz w:val="14"/>
              </w:rPr>
              <w:t>TavanıAşanÖdenekTeklifi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37"/>
              <w:rPr>
                <w:rFonts w:ascii="Calibri" w:eastAsia="Calibri" w:hAnsi="Calibri" w:cs="Calibri"/>
                <w:sz w:val="14"/>
                <w:szCs w:val="14"/>
              </w:rPr>
            </w:pPr>
            <w:r>
              <w:rPr>
                <w:rFonts w:ascii="Calibri"/>
                <w:b/>
                <w:spacing w:val="-1"/>
                <w:sz w:val="14"/>
              </w:rPr>
              <w:t>ToplamTeklif</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19"/>
              <w:rPr>
                <w:rFonts w:ascii="Calibri" w:eastAsia="Calibri" w:hAnsi="Calibri" w:cs="Calibri"/>
                <w:sz w:val="14"/>
                <w:szCs w:val="14"/>
              </w:rPr>
            </w:pPr>
            <w:r>
              <w:rPr>
                <w:rFonts w:ascii="Calibri"/>
                <w:b/>
                <w:spacing w:val="-1"/>
                <w:sz w:val="14"/>
              </w:rPr>
              <w:t>Tahmin</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19"/>
              <w:rPr>
                <w:rFonts w:ascii="Calibri" w:eastAsia="Calibri" w:hAnsi="Calibri" w:cs="Calibri"/>
                <w:sz w:val="14"/>
                <w:szCs w:val="14"/>
              </w:rPr>
            </w:pPr>
            <w:r>
              <w:rPr>
                <w:rFonts w:ascii="Calibri"/>
                <w:b/>
                <w:spacing w:val="-1"/>
                <w:sz w:val="14"/>
              </w:rPr>
              <w:t>Tahmin</w:t>
            </w:r>
          </w:p>
        </w:tc>
      </w:tr>
      <w:tr w:rsidR="008C03CD" w:rsidTr="008C03CD">
        <w:trPr>
          <w:trHeight w:hRule="exact" w:val="192"/>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Mal</w:t>
            </w:r>
            <w:r>
              <w:rPr>
                <w:rFonts w:ascii="Calibri" w:hAnsi="Calibri"/>
                <w:sz w:val="14"/>
              </w:rPr>
              <w:t>ve</w:t>
            </w:r>
            <w:r>
              <w:rPr>
                <w:rFonts w:ascii="Calibri" w:hAnsi="Calibri"/>
                <w:spacing w:val="-1"/>
                <w:sz w:val="14"/>
              </w:rPr>
              <w:t>Hizmet</w:t>
            </w:r>
            <w:r>
              <w:rPr>
                <w:rFonts w:ascii="Calibri" w:hAnsi="Calibri"/>
                <w:sz w:val="14"/>
              </w:rPr>
              <w:t>AlımGiderleri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86"/>
              <w:rPr>
                <w:rFonts w:ascii="Calibri" w:eastAsia="Calibri" w:hAnsi="Calibri" w:cs="Calibri"/>
                <w:sz w:val="14"/>
                <w:szCs w:val="14"/>
              </w:rPr>
            </w:pPr>
            <w:r>
              <w:rPr>
                <w:rFonts w:ascii="Calibri"/>
                <w:spacing w:val="-2"/>
                <w:sz w:val="14"/>
              </w:rPr>
              <w:t>95.000.000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86"/>
              <w:rPr>
                <w:rFonts w:ascii="Calibri" w:eastAsia="Calibri" w:hAnsi="Calibri" w:cs="Calibri"/>
                <w:sz w:val="14"/>
                <w:szCs w:val="14"/>
              </w:rPr>
            </w:pPr>
            <w:r>
              <w:rPr>
                <w:rFonts w:ascii="Calibri"/>
                <w:spacing w:val="-2"/>
                <w:sz w:val="14"/>
              </w:rPr>
              <w:t>95.000.000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14"/>
              <w:rPr>
                <w:rFonts w:ascii="Calibri" w:eastAsia="Calibri" w:hAnsi="Calibri" w:cs="Calibri"/>
                <w:sz w:val="14"/>
                <w:szCs w:val="14"/>
              </w:rPr>
            </w:pPr>
            <w:r>
              <w:rPr>
                <w:rFonts w:ascii="Calibri"/>
                <w:spacing w:val="-2"/>
                <w:sz w:val="14"/>
              </w:rPr>
              <w:t>157.500.000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14"/>
              <w:rPr>
                <w:rFonts w:ascii="Calibri" w:eastAsia="Calibri" w:hAnsi="Calibri" w:cs="Calibri"/>
                <w:sz w:val="14"/>
                <w:szCs w:val="14"/>
              </w:rPr>
            </w:pPr>
            <w:r>
              <w:rPr>
                <w:rFonts w:ascii="Calibri"/>
                <w:spacing w:val="-2"/>
                <w:sz w:val="14"/>
              </w:rPr>
              <w:t>236.250.000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Hizmet</w:t>
            </w:r>
            <w:r>
              <w:rPr>
                <w:rFonts w:ascii="Calibri" w:hAnsi="Calibri"/>
                <w:sz w:val="14"/>
              </w:rPr>
              <w:t>Alımları</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86"/>
              <w:rPr>
                <w:rFonts w:ascii="Calibri" w:eastAsia="Calibri" w:hAnsi="Calibri" w:cs="Calibri"/>
                <w:sz w:val="14"/>
                <w:szCs w:val="14"/>
              </w:rPr>
            </w:pPr>
            <w:r>
              <w:rPr>
                <w:rFonts w:ascii="Calibri"/>
                <w:spacing w:val="-2"/>
                <w:sz w:val="14"/>
              </w:rPr>
              <w:t>95.000.000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86"/>
              <w:rPr>
                <w:rFonts w:ascii="Calibri" w:eastAsia="Calibri" w:hAnsi="Calibri" w:cs="Calibri"/>
                <w:sz w:val="14"/>
                <w:szCs w:val="14"/>
              </w:rPr>
            </w:pPr>
            <w:r>
              <w:rPr>
                <w:rFonts w:ascii="Calibri"/>
                <w:spacing w:val="-2"/>
                <w:sz w:val="14"/>
              </w:rPr>
              <w:t>95.000.000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14"/>
              <w:rPr>
                <w:rFonts w:ascii="Calibri" w:eastAsia="Calibri" w:hAnsi="Calibri" w:cs="Calibri"/>
                <w:sz w:val="14"/>
                <w:szCs w:val="14"/>
              </w:rPr>
            </w:pPr>
            <w:r>
              <w:rPr>
                <w:rFonts w:ascii="Calibri"/>
                <w:spacing w:val="-2"/>
                <w:sz w:val="14"/>
              </w:rPr>
              <w:t>157.500.000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14"/>
              <w:rPr>
                <w:rFonts w:ascii="Calibri" w:eastAsia="Calibri" w:hAnsi="Calibri" w:cs="Calibri"/>
                <w:sz w:val="14"/>
                <w:szCs w:val="14"/>
              </w:rPr>
            </w:pPr>
            <w:r>
              <w:rPr>
                <w:rFonts w:ascii="Calibri"/>
                <w:spacing w:val="-2"/>
                <w:sz w:val="14"/>
              </w:rPr>
              <w:t>236.250.000</w:t>
            </w:r>
          </w:p>
        </w:tc>
      </w:tr>
      <w:tr w:rsidR="008C03CD" w:rsidTr="008C03CD">
        <w:trPr>
          <w:trHeight w:hRule="exact" w:val="192"/>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sz w:val="14"/>
              </w:rPr>
              <w:t>SermayeGiderleri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5.730.000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5.730.000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8.595.000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86"/>
              <w:rPr>
                <w:rFonts w:ascii="Calibri" w:eastAsia="Calibri" w:hAnsi="Calibri" w:cs="Calibri"/>
                <w:sz w:val="14"/>
                <w:szCs w:val="14"/>
              </w:rPr>
            </w:pPr>
            <w:r>
              <w:rPr>
                <w:rFonts w:ascii="Calibri"/>
                <w:spacing w:val="-2"/>
                <w:sz w:val="14"/>
              </w:rPr>
              <w:t>12.892.500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z w:val="14"/>
              </w:rPr>
              <w:t>GayrimenkulSermayeÜretim</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2.775.000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2.775.000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4.162.500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6.243.750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z w:val="14"/>
              </w:rPr>
              <w:t>GayrimenkulBüyükOnarım</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2.580.000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2.580.000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3.870.000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5.805.000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Diğer</w:t>
            </w:r>
            <w:r>
              <w:rPr>
                <w:rFonts w:ascii="Calibri" w:hAnsi="Calibri"/>
                <w:sz w:val="14"/>
              </w:rPr>
              <w:t>SermayeGiderleri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375.000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375.000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562.500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843.750</w:t>
            </w:r>
          </w:p>
        </w:tc>
      </w:tr>
      <w:tr w:rsidR="008C03CD" w:rsidTr="008C03CD">
        <w:trPr>
          <w:trHeight w:hRule="exact" w:val="343"/>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ind w:left="15"/>
              <w:jc w:val="center"/>
              <w:rPr>
                <w:rFonts w:ascii="Calibri" w:eastAsia="Calibri" w:hAnsi="Calibri" w:cs="Calibri"/>
                <w:sz w:val="14"/>
                <w:szCs w:val="14"/>
              </w:rPr>
            </w:pPr>
            <w:r>
              <w:rPr>
                <w:rFonts w:ascii="Calibri"/>
                <w:b/>
                <w:spacing w:val="-1"/>
                <w:sz w:val="14"/>
              </w:rPr>
              <w:t>TOPLAM</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109"/>
              <w:rPr>
                <w:rFonts w:ascii="Calibri" w:eastAsia="Calibri" w:hAnsi="Calibri" w:cs="Calibri"/>
                <w:sz w:val="14"/>
                <w:szCs w:val="14"/>
              </w:rPr>
            </w:pPr>
            <w:r>
              <w:rPr>
                <w:rFonts w:ascii="Calibri"/>
                <w:b/>
                <w:spacing w:val="-1"/>
                <w:sz w:val="14"/>
              </w:rPr>
              <w:t>100.730.000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109"/>
              <w:rPr>
                <w:rFonts w:ascii="Calibri" w:eastAsia="Calibri" w:hAnsi="Calibri" w:cs="Calibri"/>
                <w:sz w:val="14"/>
                <w:szCs w:val="14"/>
              </w:rPr>
            </w:pPr>
            <w:r>
              <w:rPr>
                <w:rFonts w:ascii="Calibri"/>
                <w:b/>
                <w:spacing w:val="-1"/>
                <w:sz w:val="14"/>
              </w:rPr>
              <w:t>100.730.000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109"/>
              <w:rPr>
                <w:rFonts w:ascii="Calibri" w:eastAsia="Calibri" w:hAnsi="Calibri" w:cs="Calibri"/>
                <w:sz w:val="14"/>
                <w:szCs w:val="14"/>
              </w:rPr>
            </w:pPr>
            <w:r>
              <w:rPr>
                <w:rFonts w:ascii="Calibri"/>
                <w:b/>
                <w:spacing w:val="-1"/>
                <w:sz w:val="14"/>
              </w:rPr>
              <w:t>166.095.000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109"/>
              <w:rPr>
                <w:rFonts w:ascii="Calibri" w:eastAsia="Calibri" w:hAnsi="Calibri" w:cs="Calibri"/>
                <w:sz w:val="14"/>
                <w:szCs w:val="14"/>
              </w:rPr>
            </w:pPr>
            <w:r>
              <w:rPr>
                <w:rFonts w:ascii="Calibri"/>
                <w:b/>
                <w:spacing w:val="-1"/>
                <w:sz w:val="14"/>
              </w:rPr>
              <w:t>249.142.500</w:t>
            </w:r>
          </w:p>
        </w:tc>
      </w:tr>
    </w:tbl>
    <w:p w:rsidR="008C03CD" w:rsidRDefault="008C03CD" w:rsidP="008C03CD">
      <w:pPr>
        <w:rPr>
          <w:rFonts w:ascii="Calibri" w:eastAsia="Calibri" w:hAnsi="Calibri" w:cs="Calibri"/>
          <w:sz w:val="14"/>
          <w:szCs w:val="14"/>
        </w:rPr>
        <w:sectPr w:rsidR="008C03CD">
          <w:pgSz w:w="11910" w:h="16840"/>
          <w:pgMar w:top="1360" w:right="480" w:bottom="1020" w:left="460" w:header="1170" w:footer="832" w:gutter="0"/>
          <w:cols w:space="720"/>
        </w:sectPr>
      </w:pPr>
    </w:p>
    <w:p w:rsidR="008C03CD" w:rsidRDefault="008C03CD" w:rsidP="008C03CD">
      <w:pPr>
        <w:spacing w:before="9"/>
        <w:rPr>
          <w:rFonts w:ascii="Times New Roman" w:eastAsia="Times New Roman" w:hAnsi="Times New Roman" w:cs="Times New Roman"/>
          <w:sz w:val="16"/>
          <w:szCs w:val="16"/>
        </w:rPr>
      </w:pPr>
    </w:p>
    <w:tbl>
      <w:tblPr>
        <w:tblStyle w:val="TableNormal"/>
        <w:tblW w:w="0" w:type="auto"/>
        <w:tblInd w:w="110" w:type="dxa"/>
        <w:tblLayout w:type="fixed"/>
        <w:tblLook w:val="01E0"/>
      </w:tblPr>
      <w:tblGrid>
        <w:gridCol w:w="278"/>
        <w:gridCol w:w="2192"/>
        <w:gridCol w:w="905"/>
        <w:gridCol w:w="905"/>
        <w:gridCol w:w="905"/>
        <w:gridCol w:w="905"/>
        <w:gridCol w:w="905"/>
        <w:gridCol w:w="905"/>
        <w:gridCol w:w="905"/>
        <w:gridCol w:w="905"/>
        <w:gridCol w:w="905"/>
      </w:tblGrid>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İdareAdı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11.05Yazıİşleri</w:t>
            </w:r>
            <w:r>
              <w:rPr>
                <w:rFonts w:ascii="Calibri" w:hAnsi="Calibri"/>
                <w:sz w:val="14"/>
              </w:rPr>
              <w:t>Müdürlüğü</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ProgramAdı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z w:val="14"/>
              </w:rPr>
              <w:t>Yönetimve</w:t>
            </w:r>
            <w:r>
              <w:rPr>
                <w:rFonts w:ascii="Calibri" w:hAnsi="Calibri"/>
                <w:spacing w:val="-1"/>
                <w:sz w:val="14"/>
              </w:rPr>
              <w:t>DestekProgramı</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AltProgramAdı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Üst</w:t>
            </w:r>
            <w:r>
              <w:rPr>
                <w:rFonts w:ascii="Calibri" w:hAnsi="Calibri"/>
                <w:sz w:val="14"/>
              </w:rPr>
              <w:t>Yönetim,İdarive</w:t>
            </w:r>
            <w:r>
              <w:rPr>
                <w:rFonts w:ascii="Calibri" w:hAnsi="Calibri"/>
                <w:spacing w:val="-1"/>
                <w:sz w:val="14"/>
              </w:rPr>
              <w:t>MaliHizmetler</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b/>
                <w:spacing w:val="-1"/>
                <w:sz w:val="14"/>
              </w:rPr>
              <w:t>AltProgramHedefi</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FaaliyetAdı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İnsanKaynakları</w:t>
            </w:r>
            <w:r>
              <w:rPr>
                <w:rFonts w:ascii="Calibri" w:hAnsi="Calibri"/>
                <w:sz w:val="14"/>
              </w:rPr>
              <w:t>Yönetimine</w:t>
            </w:r>
            <w:r>
              <w:rPr>
                <w:rFonts w:ascii="Calibri" w:hAnsi="Calibri"/>
                <w:spacing w:val="-1"/>
                <w:sz w:val="14"/>
              </w:rPr>
              <w:t>İlişkin</w:t>
            </w:r>
            <w:r>
              <w:rPr>
                <w:rFonts w:ascii="Calibri" w:hAnsi="Calibri"/>
                <w:sz w:val="14"/>
              </w:rPr>
              <w:t>Faaliyetler-</w:t>
            </w:r>
            <w:r>
              <w:rPr>
                <w:rFonts w:ascii="Calibri" w:hAnsi="Calibri"/>
                <w:spacing w:val="-1"/>
                <w:sz w:val="14"/>
              </w:rPr>
              <w:t>İnsanKaynakları</w:t>
            </w:r>
            <w:r>
              <w:rPr>
                <w:rFonts w:ascii="Calibri" w:hAnsi="Calibri"/>
                <w:sz w:val="14"/>
              </w:rPr>
              <w:t>Yönetimine</w:t>
            </w:r>
            <w:r>
              <w:rPr>
                <w:rFonts w:ascii="Calibri" w:hAnsi="Calibri"/>
                <w:spacing w:val="-1"/>
                <w:sz w:val="14"/>
              </w:rPr>
              <w:t>İlişkin</w:t>
            </w:r>
            <w:r>
              <w:rPr>
                <w:rFonts w:ascii="Calibri" w:hAnsi="Calibri"/>
                <w:sz w:val="14"/>
              </w:rPr>
              <w:t>Faaliyetler</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b/>
                <w:spacing w:val="-1"/>
                <w:sz w:val="14"/>
              </w:rPr>
              <w:t>YasalDayanak</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hanging="1"/>
              <w:rPr>
                <w:rFonts w:ascii="Calibri" w:eastAsia="Calibri" w:hAnsi="Calibri" w:cs="Calibri"/>
                <w:sz w:val="14"/>
                <w:szCs w:val="14"/>
              </w:rPr>
            </w:pPr>
            <w:r>
              <w:rPr>
                <w:rFonts w:ascii="Calibri" w:eastAsia="Calibri" w:hAnsi="Calibri" w:cs="Calibri"/>
                <w:spacing w:val="-1"/>
                <w:sz w:val="14"/>
                <w:szCs w:val="14"/>
              </w:rPr>
              <w:t>657</w:t>
            </w:r>
            <w:r>
              <w:rPr>
                <w:rFonts w:ascii="Calibri" w:eastAsia="Calibri" w:hAnsi="Calibri" w:cs="Calibri"/>
                <w:sz w:val="14"/>
                <w:szCs w:val="14"/>
              </w:rPr>
              <w:t>SayılıDevletMemurlarıKanunu,</w:t>
            </w:r>
            <w:r>
              <w:rPr>
                <w:rFonts w:ascii="Calibri" w:eastAsia="Calibri" w:hAnsi="Calibri" w:cs="Calibri"/>
                <w:spacing w:val="-1"/>
                <w:sz w:val="14"/>
                <w:szCs w:val="14"/>
              </w:rPr>
              <w:t>5393</w:t>
            </w:r>
            <w:r>
              <w:rPr>
                <w:rFonts w:ascii="Calibri" w:eastAsia="Calibri" w:hAnsi="Calibri" w:cs="Calibri"/>
                <w:sz w:val="14"/>
                <w:szCs w:val="14"/>
              </w:rPr>
              <w:t>SayılıBelediyeKanunu’nun</w:t>
            </w:r>
            <w:r>
              <w:rPr>
                <w:rFonts w:ascii="Calibri" w:eastAsia="Calibri" w:hAnsi="Calibri" w:cs="Calibri"/>
                <w:spacing w:val="-1"/>
                <w:sz w:val="14"/>
                <w:szCs w:val="14"/>
              </w:rPr>
              <w:t>49.</w:t>
            </w:r>
            <w:r>
              <w:rPr>
                <w:rFonts w:ascii="Calibri" w:eastAsia="Calibri" w:hAnsi="Calibri" w:cs="Calibri"/>
                <w:sz w:val="14"/>
                <w:szCs w:val="14"/>
              </w:rPr>
              <w:t>Maddesi</w:t>
            </w:r>
            <w:r>
              <w:rPr>
                <w:rFonts w:ascii="Calibri" w:eastAsia="Calibri" w:hAnsi="Calibri" w:cs="Calibri"/>
                <w:spacing w:val="-1"/>
                <w:sz w:val="14"/>
                <w:szCs w:val="14"/>
              </w:rPr>
              <w:t>(Personelİstihdamı),5018</w:t>
            </w:r>
            <w:r>
              <w:rPr>
                <w:rFonts w:ascii="Calibri" w:eastAsia="Calibri" w:hAnsi="Calibri" w:cs="Calibri"/>
                <w:sz w:val="14"/>
                <w:szCs w:val="14"/>
              </w:rPr>
              <w:t>Sayılı</w:t>
            </w:r>
            <w:r>
              <w:rPr>
                <w:rFonts w:ascii="Calibri" w:eastAsia="Calibri" w:hAnsi="Calibri" w:cs="Calibri"/>
                <w:spacing w:val="-1"/>
                <w:sz w:val="14"/>
                <w:szCs w:val="14"/>
              </w:rPr>
              <w:t>KamuMali</w:t>
            </w:r>
            <w:r>
              <w:rPr>
                <w:rFonts w:ascii="Calibri" w:eastAsia="Calibri" w:hAnsi="Calibri" w:cs="Calibri"/>
                <w:sz w:val="14"/>
                <w:szCs w:val="14"/>
              </w:rPr>
              <w:t>Yönetimi</w:t>
            </w:r>
          </w:p>
          <w:p w:rsidR="008C03CD" w:rsidRDefault="008C03CD" w:rsidP="008C03CD">
            <w:pPr>
              <w:pStyle w:val="TableParagraph"/>
              <w:spacing w:before="21" w:line="151" w:lineRule="exact"/>
              <w:ind w:left="20"/>
              <w:rPr>
                <w:rFonts w:ascii="Calibri" w:eastAsia="Calibri" w:hAnsi="Calibri" w:cs="Calibri"/>
                <w:sz w:val="14"/>
                <w:szCs w:val="14"/>
              </w:rPr>
            </w:pPr>
            <w:r>
              <w:rPr>
                <w:rFonts w:ascii="Calibri" w:eastAsia="Calibri" w:hAnsi="Calibri" w:cs="Calibri"/>
                <w:sz w:val="14"/>
                <w:szCs w:val="14"/>
              </w:rPr>
              <w:t>veKontrolKanunu’nunİlgiliHükümleri.</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GerekçeveYürütülecekİşler</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hAnsi="Calibri"/>
                <w:sz w:val="14"/>
              </w:rPr>
              <w:t>BelediyeHizmetlerinin</w:t>
            </w:r>
            <w:r>
              <w:rPr>
                <w:rFonts w:ascii="Calibri" w:hAnsi="Calibri"/>
                <w:spacing w:val="-1"/>
                <w:sz w:val="14"/>
              </w:rPr>
              <w:t>Etkinliği,NitelikliİnsanKaynağı</w:t>
            </w:r>
            <w:r>
              <w:rPr>
                <w:rFonts w:ascii="Calibri" w:hAnsi="Calibri"/>
                <w:sz w:val="14"/>
              </w:rPr>
              <w:t>ileDoğrudanBağlantılıdır.PersonelinVerimliliğini</w:t>
            </w:r>
            <w:r>
              <w:rPr>
                <w:rFonts w:ascii="Calibri" w:hAnsi="Calibri"/>
                <w:spacing w:val="-1"/>
                <w:sz w:val="14"/>
              </w:rPr>
              <w:t>Artırmak,KariyerGelişimini</w:t>
            </w:r>
          </w:p>
          <w:p w:rsidR="008C03CD" w:rsidRDefault="008C03CD" w:rsidP="008C03CD">
            <w:pPr>
              <w:pStyle w:val="TableParagraph"/>
              <w:spacing w:before="21" w:line="151" w:lineRule="exact"/>
              <w:ind w:left="20"/>
              <w:rPr>
                <w:rFonts w:ascii="Calibri" w:eastAsia="Calibri" w:hAnsi="Calibri" w:cs="Calibri"/>
                <w:sz w:val="14"/>
                <w:szCs w:val="14"/>
              </w:rPr>
            </w:pPr>
            <w:r>
              <w:rPr>
                <w:rFonts w:ascii="Calibri" w:hAnsi="Calibri"/>
                <w:spacing w:val="-1"/>
                <w:sz w:val="14"/>
              </w:rPr>
              <w:t>Desteklemek,HizmetİçiEğitimler</w:t>
            </w:r>
            <w:r>
              <w:rPr>
                <w:rFonts w:ascii="Calibri" w:hAnsi="Calibri"/>
                <w:sz w:val="14"/>
              </w:rPr>
              <w:t>Düzenlemekve</w:t>
            </w:r>
            <w:r>
              <w:rPr>
                <w:rFonts w:ascii="Calibri" w:hAnsi="Calibri"/>
                <w:spacing w:val="-1"/>
                <w:sz w:val="14"/>
              </w:rPr>
              <w:t>Liyakate</w:t>
            </w:r>
            <w:r>
              <w:rPr>
                <w:rFonts w:ascii="Calibri" w:hAnsi="Calibri"/>
                <w:sz w:val="14"/>
              </w:rPr>
              <w:t>DayalıAtama/GörevlendirmeSüreçleriniYürütmek</w:t>
            </w:r>
            <w:r>
              <w:rPr>
                <w:rFonts w:ascii="Calibri" w:hAnsi="Calibri"/>
                <w:spacing w:val="-1"/>
                <w:sz w:val="14"/>
              </w:rPr>
              <w:t>İçinÇalışmalarYapılacaktır.</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MaliyetUnsurları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hAnsi="Calibri"/>
                <w:sz w:val="14"/>
              </w:rPr>
              <w:t>Personel</w:t>
            </w:r>
            <w:r>
              <w:rPr>
                <w:rFonts w:ascii="Calibri" w:hAnsi="Calibri"/>
                <w:spacing w:val="-1"/>
                <w:sz w:val="14"/>
              </w:rPr>
              <w:t>Maaşları</w:t>
            </w:r>
            <w:r>
              <w:rPr>
                <w:rFonts w:ascii="Calibri" w:hAnsi="Calibri"/>
                <w:sz w:val="14"/>
              </w:rPr>
              <w:t>ve</w:t>
            </w:r>
            <w:r>
              <w:rPr>
                <w:rFonts w:ascii="Calibri" w:hAnsi="Calibri"/>
                <w:spacing w:val="-1"/>
                <w:sz w:val="14"/>
              </w:rPr>
              <w:t>SosyalHaklar</w:t>
            </w:r>
          </w:p>
        </w:tc>
      </w:tr>
      <w:tr w:rsidR="008C03CD" w:rsidTr="008C03CD">
        <w:trPr>
          <w:trHeight w:hRule="exact" w:val="384"/>
        </w:trPr>
        <w:tc>
          <w:tcPr>
            <w:tcW w:w="10615" w:type="dxa"/>
            <w:gridSpan w:val="11"/>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89"/>
              <w:ind w:left="14"/>
              <w:jc w:val="center"/>
              <w:rPr>
                <w:rFonts w:ascii="Calibri" w:eastAsia="Calibri" w:hAnsi="Calibri" w:cs="Calibri"/>
                <w:sz w:val="14"/>
                <w:szCs w:val="14"/>
              </w:rPr>
            </w:pPr>
            <w:r>
              <w:rPr>
                <w:rFonts w:ascii="Calibri" w:hAnsi="Calibri"/>
                <w:b/>
                <w:spacing w:val="-1"/>
                <w:sz w:val="14"/>
              </w:rPr>
              <w:t>FAALİYETİNÖDENEKİHTİYACI</w:t>
            </w:r>
          </w:p>
        </w:tc>
      </w:tr>
      <w:tr w:rsidR="008C03CD" w:rsidTr="008C03CD">
        <w:trPr>
          <w:trHeight w:hRule="exact" w:val="192"/>
        </w:trPr>
        <w:tc>
          <w:tcPr>
            <w:tcW w:w="10615" w:type="dxa"/>
            <w:gridSpan w:val="11"/>
            <w:tcBorders>
              <w:top w:val="single" w:sz="6" w:space="0" w:color="000000"/>
              <w:left w:val="single" w:sz="6" w:space="0" w:color="000000"/>
              <w:bottom w:val="single" w:sz="6" w:space="0" w:color="000000"/>
              <w:right w:val="single" w:sz="6" w:space="0" w:color="000000"/>
            </w:tcBorders>
          </w:tcPr>
          <w:p w:rsidR="008C03CD" w:rsidRDefault="008C03CD" w:rsidP="008C03CD"/>
        </w:tc>
      </w:tr>
      <w:tr w:rsidR="008C03CD" w:rsidTr="008C03CD">
        <w:trPr>
          <w:trHeight w:hRule="exact" w:val="199"/>
        </w:trPr>
        <w:tc>
          <w:tcPr>
            <w:tcW w:w="2470" w:type="dxa"/>
            <w:gridSpan w:val="2"/>
            <w:vMerge w:val="restart"/>
            <w:tcBorders>
              <w:top w:val="single" w:sz="6" w:space="0" w:color="000000"/>
              <w:left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9"/>
              <w:rPr>
                <w:rFonts w:ascii="Times New Roman" w:eastAsia="Times New Roman" w:hAnsi="Times New Roman" w:cs="Times New Roman"/>
                <w:sz w:val="16"/>
                <w:szCs w:val="16"/>
              </w:rPr>
            </w:pPr>
          </w:p>
          <w:p w:rsidR="008C03CD" w:rsidRDefault="008C03CD" w:rsidP="008C03CD">
            <w:pPr>
              <w:pStyle w:val="TableParagraph"/>
              <w:ind w:left="2"/>
              <w:jc w:val="center"/>
              <w:rPr>
                <w:rFonts w:ascii="Calibri" w:eastAsia="Calibri" w:hAnsi="Calibri" w:cs="Calibri"/>
                <w:sz w:val="14"/>
                <w:szCs w:val="14"/>
              </w:rPr>
            </w:pPr>
            <w:r>
              <w:rPr>
                <w:rFonts w:ascii="Calibri"/>
                <w:b/>
                <w:spacing w:val="-1"/>
                <w:sz w:val="14"/>
              </w:rPr>
              <w:t>EkonomikAd</w:t>
            </w:r>
          </w:p>
        </w:tc>
        <w:tc>
          <w:tcPr>
            <w:tcW w:w="181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ind w:left="3"/>
              <w:jc w:val="center"/>
              <w:rPr>
                <w:rFonts w:ascii="Calibri" w:eastAsia="Calibri" w:hAnsi="Calibri" w:cs="Calibri"/>
                <w:sz w:val="14"/>
                <w:szCs w:val="14"/>
              </w:rPr>
            </w:pPr>
            <w:r>
              <w:rPr>
                <w:rFonts w:ascii="Calibri"/>
                <w:b/>
                <w:spacing w:val="-1"/>
                <w:sz w:val="14"/>
              </w:rPr>
              <w:t>2024</w:t>
            </w:r>
          </w:p>
        </w:tc>
        <w:tc>
          <w:tcPr>
            <w:tcW w:w="181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ind w:left="2"/>
              <w:jc w:val="center"/>
              <w:rPr>
                <w:rFonts w:ascii="Calibri" w:eastAsia="Calibri" w:hAnsi="Calibri" w:cs="Calibri"/>
                <w:sz w:val="14"/>
                <w:szCs w:val="14"/>
              </w:rPr>
            </w:pPr>
            <w:r>
              <w:rPr>
                <w:rFonts w:ascii="Calibri"/>
                <w:b/>
                <w:spacing w:val="-1"/>
                <w:sz w:val="14"/>
              </w:rPr>
              <w:t>2025</w:t>
            </w:r>
          </w:p>
        </w:tc>
        <w:tc>
          <w:tcPr>
            <w:tcW w:w="2715" w:type="dxa"/>
            <w:gridSpan w:val="3"/>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jc w:val="center"/>
              <w:rPr>
                <w:rFonts w:ascii="Calibri" w:eastAsia="Calibri" w:hAnsi="Calibri" w:cs="Calibri"/>
                <w:sz w:val="14"/>
                <w:szCs w:val="14"/>
              </w:rPr>
            </w:pPr>
            <w:r>
              <w:rPr>
                <w:rFonts w:ascii="Calibri"/>
                <w:b/>
                <w:spacing w:val="-1"/>
                <w:sz w:val="14"/>
              </w:rPr>
              <w:t>2026</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9"/>
              <w:jc w:val="center"/>
              <w:rPr>
                <w:rFonts w:ascii="Calibri" w:eastAsia="Calibri" w:hAnsi="Calibri" w:cs="Calibri"/>
                <w:sz w:val="14"/>
                <w:szCs w:val="14"/>
              </w:rPr>
            </w:pPr>
            <w:r>
              <w:rPr>
                <w:rFonts w:ascii="Calibri"/>
                <w:b/>
                <w:spacing w:val="-1"/>
                <w:sz w:val="14"/>
              </w:rPr>
              <w:t>2027</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9"/>
              <w:jc w:val="center"/>
              <w:rPr>
                <w:rFonts w:ascii="Calibri" w:eastAsia="Calibri" w:hAnsi="Calibri" w:cs="Calibri"/>
                <w:sz w:val="14"/>
                <w:szCs w:val="14"/>
              </w:rPr>
            </w:pPr>
            <w:r>
              <w:rPr>
                <w:rFonts w:ascii="Calibri"/>
                <w:b/>
                <w:spacing w:val="-1"/>
                <w:sz w:val="14"/>
              </w:rPr>
              <w:t>2028</w:t>
            </w:r>
          </w:p>
        </w:tc>
      </w:tr>
      <w:tr w:rsidR="008C03CD" w:rsidTr="008C03CD">
        <w:trPr>
          <w:trHeight w:hRule="exact" w:val="704"/>
        </w:trPr>
        <w:tc>
          <w:tcPr>
            <w:tcW w:w="2470" w:type="dxa"/>
            <w:gridSpan w:val="2"/>
            <w:vMerge/>
            <w:tcBorders>
              <w:left w:val="single" w:sz="6" w:space="0" w:color="000000"/>
              <w:bottom w:val="single" w:sz="6" w:space="0" w:color="000000"/>
              <w:right w:val="single" w:sz="6" w:space="0" w:color="000000"/>
            </w:tcBorders>
          </w:tcPr>
          <w:p w:rsidR="008C03CD" w:rsidRDefault="008C03CD" w:rsidP="008C03CD"/>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5"/>
              <w:rPr>
                <w:rFonts w:ascii="Times New Roman" w:eastAsia="Times New Roman" w:hAnsi="Times New Roman" w:cs="Times New Roman"/>
                <w:sz w:val="14"/>
                <w:szCs w:val="14"/>
              </w:rPr>
            </w:pPr>
          </w:p>
          <w:p w:rsidR="008C03CD" w:rsidRDefault="008C03CD" w:rsidP="008C03CD">
            <w:pPr>
              <w:pStyle w:val="TableParagraph"/>
              <w:spacing w:line="269" w:lineRule="auto"/>
              <w:ind w:left="198" w:right="163" w:hanging="32"/>
              <w:rPr>
                <w:rFonts w:ascii="Calibri" w:eastAsia="Calibri" w:hAnsi="Calibri" w:cs="Calibri"/>
                <w:sz w:val="14"/>
                <w:szCs w:val="14"/>
              </w:rPr>
            </w:pPr>
            <w:r>
              <w:rPr>
                <w:rFonts w:ascii="Calibri" w:hAnsi="Calibri"/>
                <w:b/>
                <w:spacing w:val="-1"/>
                <w:sz w:val="14"/>
              </w:rPr>
              <w:t>BaşlangıçÖdeneği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179"/>
              <w:rPr>
                <w:rFonts w:ascii="Calibri" w:eastAsia="Calibri" w:hAnsi="Calibri" w:cs="Calibri"/>
                <w:sz w:val="14"/>
                <w:szCs w:val="14"/>
              </w:rPr>
            </w:pPr>
            <w:r>
              <w:rPr>
                <w:rFonts w:ascii="Calibri"/>
                <w:b/>
                <w:spacing w:val="-1"/>
                <w:sz w:val="14"/>
              </w:rPr>
              <w:t>Harcama</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5"/>
              <w:rPr>
                <w:rFonts w:ascii="Times New Roman" w:eastAsia="Times New Roman" w:hAnsi="Times New Roman" w:cs="Times New Roman"/>
                <w:sz w:val="14"/>
                <w:szCs w:val="14"/>
              </w:rPr>
            </w:pPr>
          </w:p>
          <w:p w:rsidR="008C03CD" w:rsidRDefault="008C03CD" w:rsidP="008C03CD">
            <w:pPr>
              <w:pStyle w:val="TableParagraph"/>
              <w:spacing w:line="269" w:lineRule="auto"/>
              <w:ind w:left="198" w:right="163" w:hanging="32"/>
              <w:rPr>
                <w:rFonts w:ascii="Calibri" w:eastAsia="Calibri" w:hAnsi="Calibri" w:cs="Calibri"/>
                <w:sz w:val="14"/>
                <w:szCs w:val="14"/>
              </w:rPr>
            </w:pPr>
            <w:r>
              <w:rPr>
                <w:rFonts w:ascii="Calibri" w:hAnsi="Calibri"/>
                <w:b/>
                <w:spacing w:val="-1"/>
                <w:sz w:val="14"/>
              </w:rPr>
              <w:t>BaşlangıçÖdeneği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line="270" w:lineRule="auto"/>
              <w:ind w:left="195" w:right="176" w:hanging="17"/>
              <w:jc w:val="both"/>
              <w:rPr>
                <w:rFonts w:ascii="Calibri" w:eastAsia="Calibri" w:hAnsi="Calibri" w:cs="Calibri"/>
                <w:sz w:val="14"/>
                <w:szCs w:val="14"/>
              </w:rPr>
            </w:pPr>
            <w:r>
              <w:rPr>
                <w:rFonts w:ascii="Calibri"/>
                <w:b/>
                <w:spacing w:val="-1"/>
                <w:sz w:val="14"/>
              </w:rPr>
              <w:t>Harcama(HaziranSonu)</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79"/>
              <w:rPr>
                <w:rFonts w:ascii="Calibri" w:eastAsia="Calibri" w:hAnsi="Calibri" w:cs="Calibri"/>
                <w:sz w:val="14"/>
                <w:szCs w:val="14"/>
              </w:rPr>
            </w:pPr>
            <w:r>
              <w:rPr>
                <w:rFonts w:ascii="Calibri"/>
                <w:b/>
                <w:spacing w:val="-1"/>
                <w:sz w:val="14"/>
              </w:rPr>
              <w:t>Teklif</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line="270" w:lineRule="auto"/>
              <w:ind w:left="85" w:right="81"/>
              <w:jc w:val="center"/>
              <w:rPr>
                <w:rFonts w:ascii="Calibri" w:eastAsia="Calibri" w:hAnsi="Calibri" w:cs="Calibri"/>
                <w:sz w:val="14"/>
                <w:szCs w:val="14"/>
              </w:rPr>
            </w:pPr>
            <w:r>
              <w:rPr>
                <w:rFonts w:ascii="Calibri" w:hAnsi="Calibri"/>
                <w:b/>
                <w:spacing w:val="-1"/>
                <w:sz w:val="14"/>
              </w:rPr>
              <w:t>TavanıAşanÖdenekTeklifi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37"/>
              <w:rPr>
                <w:rFonts w:ascii="Calibri" w:eastAsia="Calibri" w:hAnsi="Calibri" w:cs="Calibri"/>
                <w:sz w:val="14"/>
                <w:szCs w:val="14"/>
              </w:rPr>
            </w:pPr>
            <w:r>
              <w:rPr>
                <w:rFonts w:ascii="Calibri"/>
                <w:b/>
                <w:spacing w:val="-1"/>
                <w:sz w:val="14"/>
              </w:rPr>
              <w:t>ToplamTeklif</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19"/>
              <w:rPr>
                <w:rFonts w:ascii="Calibri" w:eastAsia="Calibri" w:hAnsi="Calibri" w:cs="Calibri"/>
                <w:sz w:val="14"/>
                <w:szCs w:val="14"/>
              </w:rPr>
            </w:pPr>
            <w:r>
              <w:rPr>
                <w:rFonts w:ascii="Calibri"/>
                <w:b/>
                <w:spacing w:val="-1"/>
                <w:sz w:val="14"/>
              </w:rPr>
              <w:t>Tahmin</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19"/>
              <w:rPr>
                <w:rFonts w:ascii="Calibri" w:eastAsia="Calibri" w:hAnsi="Calibri" w:cs="Calibri"/>
                <w:sz w:val="14"/>
                <w:szCs w:val="14"/>
              </w:rPr>
            </w:pPr>
            <w:r>
              <w:rPr>
                <w:rFonts w:ascii="Calibri"/>
                <w:b/>
                <w:spacing w:val="-1"/>
                <w:sz w:val="14"/>
              </w:rPr>
              <w:t>Tahmin</w:t>
            </w:r>
          </w:p>
        </w:tc>
      </w:tr>
      <w:tr w:rsidR="008C03CD" w:rsidTr="008C03CD">
        <w:trPr>
          <w:trHeight w:hRule="exact" w:val="192"/>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spacing w:val="-1"/>
                <w:sz w:val="14"/>
              </w:rPr>
              <w:t>Personel</w:t>
            </w:r>
            <w:r>
              <w:rPr>
                <w:rFonts w:ascii="Calibri"/>
                <w:sz w:val="14"/>
              </w:rPr>
              <w:t>Giderleri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6.960.000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6.960.000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86"/>
              <w:rPr>
                <w:rFonts w:ascii="Calibri" w:eastAsia="Calibri" w:hAnsi="Calibri" w:cs="Calibri"/>
                <w:sz w:val="14"/>
                <w:szCs w:val="14"/>
              </w:rPr>
            </w:pPr>
            <w:r>
              <w:rPr>
                <w:rFonts w:ascii="Calibri"/>
                <w:spacing w:val="-2"/>
                <w:sz w:val="14"/>
              </w:rPr>
              <w:t>10.440.000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86"/>
              <w:rPr>
                <w:rFonts w:ascii="Calibri" w:eastAsia="Calibri" w:hAnsi="Calibri" w:cs="Calibri"/>
                <w:sz w:val="14"/>
                <w:szCs w:val="14"/>
              </w:rPr>
            </w:pPr>
            <w:r>
              <w:rPr>
                <w:rFonts w:ascii="Calibri"/>
                <w:spacing w:val="-2"/>
                <w:sz w:val="14"/>
              </w:rPr>
              <w:t>15.660.000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sz w:val="14"/>
              </w:rPr>
              <w:t>Memurlar</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6.465.000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6.465.000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9.697.500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86"/>
              <w:rPr>
                <w:rFonts w:ascii="Calibri" w:eastAsia="Calibri" w:hAnsi="Calibri" w:cs="Calibri"/>
                <w:sz w:val="14"/>
                <w:szCs w:val="14"/>
              </w:rPr>
            </w:pPr>
            <w:r>
              <w:rPr>
                <w:rFonts w:ascii="Calibri"/>
                <w:spacing w:val="-2"/>
                <w:sz w:val="14"/>
              </w:rPr>
              <w:t>14.546.250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z w:val="14"/>
              </w:rPr>
              <w:t>SözleşmeliPersonel</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495.000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495.000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742.500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1.113.750</w:t>
            </w:r>
          </w:p>
        </w:tc>
      </w:tr>
      <w:tr w:rsidR="008C03CD" w:rsidTr="008C03CD">
        <w:trPr>
          <w:trHeight w:hRule="exact" w:val="192"/>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Sosyal</w:t>
            </w:r>
            <w:r>
              <w:rPr>
                <w:rFonts w:ascii="Calibri" w:hAnsi="Calibri"/>
                <w:sz w:val="14"/>
              </w:rPr>
              <w:t>GüvenlikKurumlarınaDevlet</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690.000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690.000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1.035.000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1.552.500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sz w:val="14"/>
              </w:rPr>
              <w:t>Memurlar</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570.000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570.000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855.000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1.282.500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z w:val="14"/>
              </w:rPr>
              <w:t>SözleşmeliPersonel</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120.000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120.000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180.000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270.000</w:t>
            </w:r>
          </w:p>
        </w:tc>
      </w:tr>
      <w:tr w:rsidR="008C03CD" w:rsidTr="008C03CD">
        <w:trPr>
          <w:trHeight w:hRule="exact" w:val="343"/>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ind w:left="15"/>
              <w:jc w:val="center"/>
              <w:rPr>
                <w:rFonts w:ascii="Calibri" w:eastAsia="Calibri" w:hAnsi="Calibri" w:cs="Calibri"/>
                <w:sz w:val="14"/>
                <w:szCs w:val="14"/>
              </w:rPr>
            </w:pPr>
            <w:r>
              <w:rPr>
                <w:rFonts w:ascii="Calibri"/>
                <w:b/>
                <w:spacing w:val="-1"/>
                <w:sz w:val="14"/>
              </w:rPr>
              <w:t>TOPLAM</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253"/>
              <w:rPr>
                <w:rFonts w:ascii="Calibri" w:eastAsia="Calibri" w:hAnsi="Calibri" w:cs="Calibri"/>
                <w:sz w:val="14"/>
                <w:szCs w:val="14"/>
              </w:rPr>
            </w:pPr>
            <w:r>
              <w:rPr>
                <w:rFonts w:ascii="Calibri"/>
                <w:b/>
                <w:spacing w:val="-1"/>
                <w:sz w:val="14"/>
              </w:rPr>
              <w:t>7.650.000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254"/>
              <w:rPr>
                <w:rFonts w:ascii="Calibri" w:eastAsia="Calibri" w:hAnsi="Calibri" w:cs="Calibri"/>
                <w:sz w:val="14"/>
                <w:szCs w:val="14"/>
              </w:rPr>
            </w:pPr>
            <w:r>
              <w:rPr>
                <w:rFonts w:ascii="Calibri"/>
                <w:b/>
                <w:spacing w:val="-1"/>
                <w:sz w:val="14"/>
              </w:rPr>
              <w:t>7.650.000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181"/>
              <w:rPr>
                <w:rFonts w:ascii="Calibri" w:eastAsia="Calibri" w:hAnsi="Calibri" w:cs="Calibri"/>
                <w:sz w:val="14"/>
                <w:szCs w:val="14"/>
              </w:rPr>
            </w:pPr>
            <w:r>
              <w:rPr>
                <w:rFonts w:ascii="Calibri"/>
                <w:b/>
                <w:spacing w:val="-1"/>
                <w:sz w:val="14"/>
              </w:rPr>
              <w:t>11.475.000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181"/>
              <w:rPr>
                <w:rFonts w:ascii="Calibri" w:eastAsia="Calibri" w:hAnsi="Calibri" w:cs="Calibri"/>
                <w:sz w:val="14"/>
                <w:szCs w:val="14"/>
              </w:rPr>
            </w:pPr>
            <w:r>
              <w:rPr>
                <w:rFonts w:ascii="Calibri"/>
                <w:b/>
                <w:spacing w:val="-1"/>
                <w:sz w:val="14"/>
              </w:rPr>
              <w:t>17.212.500</w:t>
            </w:r>
          </w:p>
        </w:tc>
      </w:tr>
    </w:tbl>
    <w:p w:rsidR="008C03CD" w:rsidRDefault="008C03CD" w:rsidP="008C03CD">
      <w:pPr>
        <w:rPr>
          <w:rFonts w:ascii="Calibri" w:eastAsia="Calibri" w:hAnsi="Calibri" w:cs="Calibri"/>
          <w:sz w:val="14"/>
          <w:szCs w:val="14"/>
        </w:rPr>
        <w:sectPr w:rsidR="008C03CD">
          <w:pgSz w:w="11910" w:h="16840"/>
          <w:pgMar w:top="1360" w:right="480" w:bottom="1020" w:left="460" w:header="1170" w:footer="832" w:gutter="0"/>
          <w:cols w:space="720"/>
        </w:sectPr>
      </w:pPr>
    </w:p>
    <w:p w:rsidR="008C03CD" w:rsidRDefault="008C03CD" w:rsidP="008C03CD">
      <w:pPr>
        <w:spacing w:before="9"/>
        <w:rPr>
          <w:rFonts w:ascii="Times New Roman" w:eastAsia="Times New Roman" w:hAnsi="Times New Roman" w:cs="Times New Roman"/>
          <w:sz w:val="16"/>
          <w:szCs w:val="16"/>
        </w:rPr>
      </w:pPr>
    </w:p>
    <w:tbl>
      <w:tblPr>
        <w:tblStyle w:val="TableNormal"/>
        <w:tblW w:w="0" w:type="auto"/>
        <w:tblInd w:w="110" w:type="dxa"/>
        <w:tblLayout w:type="fixed"/>
        <w:tblLook w:val="01E0"/>
      </w:tblPr>
      <w:tblGrid>
        <w:gridCol w:w="278"/>
        <w:gridCol w:w="2192"/>
        <w:gridCol w:w="905"/>
        <w:gridCol w:w="905"/>
        <w:gridCol w:w="905"/>
        <w:gridCol w:w="905"/>
        <w:gridCol w:w="905"/>
        <w:gridCol w:w="905"/>
        <w:gridCol w:w="905"/>
        <w:gridCol w:w="905"/>
        <w:gridCol w:w="905"/>
      </w:tblGrid>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İdareAdı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11.05Yazıİşleri</w:t>
            </w:r>
            <w:r>
              <w:rPr>
                <w:rFonts w:ascii="Calibri" w:hAnsi="Calibri"/>
                <w:sz w:val="14"/>
              </w:rPr>
              <w:t>Müdürlüğü</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ProgramAdı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z w:val="14"/>
              </w:rPr>
              <w:t>Yönetimve</w:t>
            </w:r>
            <w:r>
              <w:rPr>
                <w:rFonts w:ascii="Calibri" w:hAnsi="Calibri"/>
                <w:spacing w:val="-1"/>
                <w:sz w:val="14"/>
              </w:rPr>
              <w:t>DestekProgramı</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AltProgramAdı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Üst</w:t>
            </w:r>
            <w:r>
              <w:rPr>
                <w:rFonts w:ascii="Calibri" w:hAnsi="Calibri"/>
                <w:sz w:val="14"/>
              </w:rPr>
              <w:t>Yönetim,İdarive</w:t>
            </w:r>
            <w:r>
              <w:rPr>
                <w:rFonts w:ascii="Calibri" w:hAnsi="Calibri"/>
                <w:spacing w:val="-1"/>
                <w:sz w:val="14"/>
              </w:rPr>
              <w:t>MaliHizmetler</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b/>
                <w:spacing w:val="-1"/>
                <w:sz w:val="14"/>
              </w:rPr>
              <w:t>AltProgramHedefi</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FaaliyetAdı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Yerel</w:t>
            </w:r>
            <w:r>
              <w:rPr>
                <w:rFonts w:ascii="Calibri" w:hAnsi="Calibri"/>
                <w:sz w:val="14"/>
              </w:rPr>
              <w:t>Yönetimler</w:t>
            </w:r>
            <w:r>
              <w:rPr>
                <w:rFonts w:ascii="Calibri" w:hAnsi="Calibri"/>
                <w:spacing w:val="-1"/>
                <w:sz w:val="14"/>
              </w:rPr>
              <w:t>Meclisi</w:t>
            </w:r>
            <w:r>
              <w:rPr>
                <w:rFonts w:ascii="Calibri" w:hAnsi="Calibri"/>
                <w:sz w:val="14"/>
              </w:rPr>
              <w:t>veEncümenFaaliyetleri</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b/>
                <w:spacing w:val="-1"/>
                <w:sz w:val="14"/>
              </w:rPr>
              <w:t>YasalDayanak</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5393</w:t>
            </w:r>
            <w:r>
              <w:rPr>
                <w:rFonts w:ascii="Calibri" w:hAnsi="Calibri"/>
                <w:sz w:val="14"/>
              </w:rPr>
              <w:t>SayılıBelediyeKanunu,</w:t>
            </w:r>
            <w:r>
              <w:rPr>
                <w:rFonts w:ascii="Calibri" w:hAnsi="Calibri"/>
                <w:spacing w:val="-1"/>
                <w:sz w:val="14"/>
              </w:rPr>
              <w:t>17-34.</w:t>
            </w:r>
            <w:r>
              <w:rPr>
                <w:rFonts w:ascii="Calibri" w:hAnsi="Calibri"/>
                <w:sz w:val="14"/>
              </w:rPr>
              <w:t>Maddeler</w:t>
            </w:r>
            <w:r>
              <w:rPr>
                <w:rFonts w:ascii="Calibri" w:hAnsi="Calibri"/>
                <w:spacing w:val="-1"/>
                <w:sz w:val="14"/>
              </w:rPr>
              <w:t>(Meclis</w:t>
            </w:r>
            <w:r>
              <w:rPr>
                <w:rFonts w:ascii="Calibri" w:hAnsi="Calibri"/>
                <w:sz w:val="14"/>
              </w:rPr>
              <w:t>Görevve</w:t>
            </w:r>
            <w:r>
              <w:rPr>
                <w:rFonts w:ascii="Calibri" w:hAnsi="Calibri"/>
                <w:spacing w:val="-1"/>
                <w:sz w:val="14"/>
              </w:rPr>
              <w:t>Yetkileri),33.</w:t>
            </w:r>
            <w:r>
              <w:rPr>
                <w:rFonts w:ascii="Calibri" w:hAnsi="Calibri"/>
                <w:sz w:val="14"/>
              </w:rPr>
              <w:t>Madde(EncümeninGörevve</w:t>
            </w:r>
            <w:r>
              <w:rPr>
                <w:rFonts w:ascii="Calibri" w:hAnsi="Calibri"/>
                <w:spacing w:val="-1"/>
                <w:sz w:val="14"/>
              </w:rPr>
              <w:t>Yetkileri).</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GerekçeveYürütülecekİşler</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hAnsi="Calibri"/>
                <w:sz w:val="14"/>
              </w:rPr>
              <w:t>Belediye</w:t>
            </w:r>
            <w:r>
              <w:rPr>
                <w:rFonts w:ascii="Calibri" w:hAnsi="Calibri"/>
                <w:spacing w:val="-1"/>
                <w:sz w:val="14"/>
              </w:rPr>
              <w:t>Karar</w:t>
            </w:r>
            <w:r>
              <w:rPr>
                <w:rFonts w:ascii="Calibri" w:hAnsi="Calibri"/>
                <w:sz w:val="14"/>
              </w:rPr>
              <w:t>AlmaSüreçlerinin</w:t>
            </w:r>
            <w:r>
              <w:rPr>
                <w:rFonts w:ascii="Calibri" w:hAnsi="Calibri"/>
                <w:spacing w:val="-1"/>
                <w:sz w:val="14"/>
              </w:rPr>
              <w:t>Şeffaf,Hızlı</w:t>
            </w:r>
            <w:r>
              <w:rPr>
                <w:rFonts w:ascii="Calibri" w:hAnsi="Calibri"/>
                <w:sz w:val="14"/>
              </w:rPr>
              <w:t>ve</w:t>
            </w:r>
            <w:r>
              <w:rPr>
                <w:rFonts w:ascii="Calibri" w:hAnsi="Calibri"/>
                <w:spacing w:val="-1"/>
                <w:sz w:val="14"/>
              </w:rPr>
              <w:t>Katılımcı</w:t>
            </w:r>
            <w:r>
              <w:rPr>
                <w:rFonts w:ascii="Calibri" w:hAnsi="Calibri"/>
                <w:sz w:val="14"/>
              </w:rPr>
              <w:t>BirŞekildeYürütülmesi</w:t>
            </w:r>
            <w:r>
              <w:rPr>
                <w:rFonts w:ascii="Calibri" w:hAnsi="Calibri"/>
                <w:spacing w:val="-1"/>
                <w:sz w:val="14"/>
              </w:rPr>
              <w:t>İçinMeclis</w:t>
            </w:r>
            <w:r>
              <w:rPr>
                <w:rFonts w:ascii="Calibri" w:hAnsi="Calibri"/>
                <w:sz w:val="14"/>
              </w:rPr>
              <w:t>ToplantılarınınDüzenlenmesi,Encümen</w:t>
            </w:r>
          </w:p>
          <w:p w:rsidR="008C03CD" w:rsidRDefault="008C03CD" w:rsidP="008C03CD">
            <w:pPr>
              <w:pStyle w:val="TableParagraph"/>
              <w:spacing w:before="21" w:line="151" w:lineRule="exact"/>
              <w:ind w:left="20"/>
              <w:rPr>
                <w:rFonts w:ascii="Calibri" w:eastAsia="Calibri" w:hAnsi="Calibri" w:cs="Calibri"/>
                <w:sz w:val="14"/>
                <w:szCs w:val="14"/>
              </w:rPr>
            </w:pPr>
            <w:r>
              <w:rPr>
                <w:rFonts w:ascii="Calibri" w:hAnsi="Calibri"/>
                <w:sz w:val="14"/>
              </w:rPr>
              <w:t>Kararlarının</w:t>
            </w:r>
            <w:r>
              <w:rPr>
                <w:rFonts w:ascii="Calibri" w:hAnsi="Calibri"/>
                <w:spacing w:val="-1"/>
                <w:sz w:val="14"/>
              </w:rPr>
              <w:t>Alınması,</w:t>
            </w:r>
            <w:r>
              <w:rPr>
                <w:rFonts w:ascii="Calibri" w:hAnsi="Calibri"/>
                <w:sz w:val="14"/>
              </w:rPr>
              <w:t>Alınan</w:t>
            </w:r>
            <w:r>
              <w:rPr>
                <w:rFonts w:ascii="Calibri" w:hAnsi="Calibri"/>
                <w:spacing w:val="-1"/>
                <w:sz w:val="14"/>
              </w:rPr>
              <w:t>KararlarınKayıt</w:t>
            </w:r>
            <w:r>
              <w:rPr>
                <w:rFonts w:ascii="Calibri" w:hAnsi="Calibri"/>
                <w:sz w:val="14"/>
              </w:rPr>
              <w:t>AltınaAlınarakKamuoyunaDuyurulması</w:t>
            </w:r>
            <w:r>
              <w:rPr>
                <w:rFonts w:ascii="Calibri" w:hAnsi="Calibri"/>
                <w:spacing w:val="-1"/>
                <w:sz w:val="14"/>
              </w:rPr>
              <w:t>Gerekmektedir.AyrıcaKararlarınE-Belediye</w:t>
            </w:r>
            <w:r>
              <w:rPr>
                <w:rFonts w:ascii="Calibri" w:hAnsi="Calibri"/>
                <w:sz w:val="14"/>
              </w:rPr>
              <w:t>ve</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MaliyetUnsurları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hAnsi="Calibri"/>
                <w:spacing w:val="-1"/>
                <w:sz w:val="14"/>
              </w:rPr>
              <w:t>Meclis</w:t>
            </w:r>
            <w:r>
              <w:rPr>
                <w:rFonts w:ascii="Calibri" w:hAnsi="Calibri"/>
                <w:sz w:val="14"/>
              </w:rPr>
              <w:t>Salonu</w:t>
            </w:r>
            <w:r>
              <w:rPr>
                <w:rFonts w:ascii="Calibri" w:hAnsi="Calibri"/>
                <w:spacing w:val="-1"/>
                <w:sz w:val="14"/>
              </w:rPr>
              <w:t>Teknik</w:t>
            </w:r>
            <w:r>
              <w:rPr>
                <w:rFonts w:ascii="Calibri" w:hAnsi="Calibri"/>
                <w:sz w:val="14"/>
              </w:rPr>
              <w:t>Donanım</w:t>
            </w:r>
            <w:r>
              <w:rPr>
                <w:rFonts w:ascii="Calibri" w:hAnsi="Calibri"/>
                <w:spacing w:val="-1"/>
                <w:sz w:val="14"/>
              </w:rPr>
              <w:t>(Ses,</w:t>
            </w:r>
            <w:r>
              <w:rPr>
                <w:rFonts w:ascii="Calibri" w:hAnsi="Calibri"/>
                <w:sz w:val="14"/>
              </w:rPr>
              <w:t>Görüntü</w:t>
            </w:r>
            <w:r>
              <w:rPr>
                <w:rFonts w:ascii="Calibri" w:hAnsi="Calibri"/>
                <w:spacing w:val="-1"/>
                <w:sz w:val="14"/>
              </w:rPr>
              <w:t>Sistemleri)</w:t>
            </w:r>
          </w:p>
        </w:tc>
      </w:tr>
      <w:tr w:rsidR="008C03CD" w:rsidTr="008C03CD">
        <w:trPr>
          <w:trHeight w:hRule="exact" w:val="384"/>
        </w:trPr>
        <w:tc>
          <w:tcPr>
            <w:tcW w:w="10615" w:type="dxa"/>
            <w:gridSpan w:val="11"/>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89"/>
              <w:ind w:left="14"/>
              <w:jc w:val="center"/>
              <w:rPr>
                <w:rFonts w:ascii="Calibri" w:eastAsia="Calibri" w:hAnsi="Calibri" w:cs="Calibri"/>
                <w:sz w:val="14"/>
                <w:szCs w:val="14"/>
              </w:rPr>
            </w:pPr>
            <w:r>
              <w:rPr>
                <w:rFonts w:ascii="Calibri" w:hAnsi="Calibri"/>
                <w:b/>
                <w:spacing w:val="-1"/>
                <w:sz w:val="14"/>
              </w:rPr>
              <w:t>FAALİYETİNÖDENEKİHTİYACI</w:t>
            </w:r>
          </w:p>
        </w:tc>
      </w:tr>
      <w:tr w:rsidR="008C03CD" w:rsidTr="008C03CD">
        <w:trPr>
          <w:trHeight w:hRule="exact" w:val="192"/>
        </w:trPr>
        <w:tc>
          <w:tcPr>
            <w:tcW w:w="10615" w:type="dxa"/>
            <w:gridSpan w:val="11"/>
            <w:tcBorders>
              <w:top w:val="single" w:sz="6" w:space="0" w:color="000000"/>
              <w:left w:val="single" w:sz="6" w:space="0" w:color="000000"/>
              <w:bottom w:val="single" w:sz="6" w:space="0" w:color="000000"/>
              <w:right w:val="single" w:sz="6" w:space="0" w:color="000000"/>
            </w:tcBorders>
          </w:tcPr>
          <w:p w:rsidR="008C03CD" w:rsidRDefault="008C03CD" w:rsidP="008C03CD"/>
        </w:tc>
      </w:tr>
      <w:tr w:rsidR="008C03CD" w:rsidTr="008C03CD">
        <w:trPr>
          <w:trHeight w:hRule="exact" w:val="199"/>
        </w:trPr>
        <w:tc>
          <w:tcPr>
            <w:tcW w:w="2470" w:type="dxa"/>
            <w:gridSpan w:val="2"/>
            <w:vMerge w:val="restart"/>
            <w:tcBorders>
              <w:top w:val="single" w:sz="6" w:space="0" w:color="000000"/>
              <w:left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9"/>
              <w:rPr>
                <w:rFonts w:ascii="Times New Roman" w:eastAsia="Times New Roman" w:hAnsi="Times New Roman" w:cs="Times New Roman"/>
                <w:sz w:val="16"/>
                <w:szCs w:val="16"/>
              </w:rPr>
            </w:pPr>
          </w:p>
          <w:p w:rsidR="008C03CD" w:rsidRDefault="008C03CD" w:rsidP="008C03CD">
            <w:pPr>
              <w:pStyle w:val="TableParagraph"/>
              <w:ind w:left="2"/>
              <w:jc w:val="center"/>
              <w:rPr>
                <w:rFonts w:ascii="Calibri" w:eastAsia="Calibri" w:hAnsi="Calibri" w:cs="Calibri"/>
                <w:sz w:val="14"/>
                <w:szCs w:val="14"/>
              </w:rPr>
            </w:pPr>
            <w:r>
              <w:rPr>
                <w:rFonts w:ascii="Calibri"/>
                <w:b/>
                <w:spacing w:val="-1"/>
                <w:sz w:val="14"/>
              </w:rPr>
              <w:t>EkonomikAd</w:t>
            </w:r>
          </w:p>
        </w:tc>
        <w:tc>
          <w:tcPr>
            <w:tcW w:w="181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ind w:left="3"/>
              <w:jc w:val="center"/>
              <w:rPr>
                <w:rFonts w:ascii="Calibri" w:eastAsia="Calibri" w:hAnsi="Calibri" w:cs="Calibri"/>
                <w:sz w:val="14"/>
                <w:szCs w:val="14"/>
              </w:rPr>
            </w:pPr>
            <w:r>
              <w:rPr>
                <w:rFonts w:ascii="Calibri"/>
                <w:b/>
                <w:spacing w:val="-1"/>
                <w:sz w:val="14"/>
              </w:rPr>
              <w:t>2024</w:t>
            </w:r>
          </w:p>
        </w:tc>
        <w:tc>
          <w:tcPr>
            <w:tcW w:w="181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ind w:left="2"/>
              <w:jc w:val="center"/>
              <w:rPr>
                <w:rFonts w:ascii="Calibri" w:eastAsia="Calibri" w:hAnsi="Calibri" w:cs="Calibri"/>
                <w:sz w:val="14"/>
                <w:szCs w:val="14"/>
              </w:rPr>
            </w:pPr>
            <w:r>
              <w:rPr>
                <w:rFonts w:ascii="Calibri"/>
                <w:b/>
                <w:spacing w:val="-1"/>
                <w:sz w:val="14"/>
              </w:rPr>
              <w:t>2025</w:t>
            </w:r>
          </w:p>
        </w:tc>
        <w:tc>
          <w:tcPr>
            <w:tcW w:w="2715" w:type="dxa"/>
            <w:gridSpan w:val="3"/>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jc w:val="center"/>
              <w:rPr>
                <w:rFonts w:ascii="Calibri" w:eastAsia="Calibri" w:hAnsi="Calibri" w:cs="Calibri"/>
                <w:sz w:val="14"/>
                <w:szCs w:val="14"/>
              </w:rPr>
            </w:pPr>
            <w:r>
              <w:rPr>
                <w:rFonts w:ascii="Calibri"/>
                <w:b/>
                <w:spacing w:val="-1"/>
                <w:sz w:val="14"/>
              </w:rPr>
              <w:t>2026</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9"/>
              <w:jc w:val="center"/>
              <w:rPr>
                <w:rFonts w:ascii="Calibri" w:eastAsia="Calibri" w:hAnsi="Calibri" w:cs="Calibri"/>
                <w:sz w:val="14"/>
                <w:szCs w:val="14"/>
              </w:rPr>
            </w:pPr>
            <w:r>
              <w:rPr>
                <w:rFonts w:ascii="Calibri"/>
                <w:b/>
                <w:spacing w:val="-1"/>
                <w:sz w:val="14"/>
              </w:rPr>
              <w:t>2027</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9"/>
              <w:jc w:val="center"/>
              <w:rPr>
                <w:rFonts w:ascii="Calibri" w:eastAsia="Calibri" w:hAnsi="Calibri" w:cs="Calibri"/>
                <w:sz w:val="14"/>
                <w:szCs w:val="14"/>
              </w:rPr>
            </w:pPr>
            <w:r>
              <w:rPr>
                <w:rFonts w:ascii="Calibri"/>
                <w:b/>
                <w:spacing w:val="-1"/>
                <w:sz w:val="14"/>
              </w:rPr>
              <w:t>2028</w:t>
            </w:r>
          </w:p>
        </w:tc>
      </w:tr>
      <w:tr w:rsidR="008C03CD" w:rsidTr="008C03CD">
        <w:trPr>
          <w:trHeight w:hRule="exact" w:val="704"/>
        </w:trPr>
        <w:tc>
          <w:tcPr>
            <w:tcW w:w="2470" w:type="dxa"/>
            <w:gridSpan w:val="2"/>
            <w:vMerge/>
            <w:tcBorders>
              <w:left w:val="single" w:sz="6" w:space="0" w:color="000000"/>
              <w:bottom w:val="single" w:sz="6" w:space="0" w:color="000000"/>
              <w:right w:val="single" w:sz="6" w:space="0" w:color="000000"/>
            </w:tcBorders>
          </w:tcPr>
          <w:p w:rsidR="008C03CD" w:rsidRDefault="008C03CD" w:rsidP="008C03CD"/>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5"/>
              <w:rPr>
                <w:rFonts w:ascii="Times New Roman" w:eastAsia="Times New Roman" w:hAnsi="Times New Roman" w:cs="Times New Roman"/>
                <w:sz w:val="14"/>
                <w:szCs w:val="14"/>
              </w:rPr>
            </w:pPr>
          </w:p>
          <w:p w:rsidR="008C03CD" w:rsidRDefault="008C03CD" w:rsidP="008C03CD">
            <w:pPr>
              <w:pStyle w:val="TableParagraph"/>
              <w:spacing w:line="269" w:lineRule="auto"/>
              <w:ind w:left="198" w:right="163" w:hanging="32"/>
              <w:rPr>
                <w:rFonts w:ascii="Calibri" w:eastAsia="Calibri" w:hAnsi="Calibri" w:cs="Calibri"/>
                <w:sz w:val="14"/>
                <w:szCs w:val="14"/>
              </w:rPr>
            </w:pPr>
            <w:r>
              <w:rPr>
                <w:rFonts w:ascii="Calibri" w:hAnsi="Calibri"/>
                <w:b/>
                <w:spacing w:val="-1"/>
                <w:sz w:val="14"/>
              </w:rPr>
              <w:t>BaşlangıçÖdeneği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179"/>
              <w:rPr>
                <w:rFonts w:ascii="Calibri" w:eastAsia="Calibri" w:hAnsi="Calibri" w:cs="Calibri"/>
                <w:sz w:val="14"/>
                <w:szCs w:val="14"/>
              </w:rPr>
            </w:pPr>
            <w:r>
              <w:rPr>
                <w:rFonts w:ascii="Calibri"/>
                <w:b/>
                <w:spacing w:val="-1"/>
                <w:sz w:val="14"/>
              </w:rPr>
              <w:t>Harcama</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5"/>
              <w:rPr>
                <w:rFonts w:ascii="Times New Roman" w:eastAsia="Times New Roman" w:hAnsi="Times New Roman" w:cs="Times New Roman"/>
                <w:sz w:val="14"/>
                <w:szCs w:val="14"/>
              </w:rPr>
            </w:pPr>
          </w:p>
          <w:p w:rsidR="008C03CD" w:rsidRDefault="008C03CD" w:rsidP="008C03CD">
            <w:pPr>
              <w:pStyle w:val="TableParagraph"/>
              <w:spacing w:line="269" w:lineRule="auto"/>
              <w:ind w:left="198" w:right="163" w:hanging="32"/>
              <w:rPr>
                <w:rFonts w:ascii="Calibri" w:eastAsia="Calibri" w:hAnsi="Calibri" w:cs="Calibri"/>
                <w:sz w:val="14"/>
                <w:szCs w:val="14"/>
              </w:rPr>
            </w:pPr>
            <w:r>
              <w:rPr>
                <w:rFonts w:ascii="Calibri" w:hAnsi="Calibri"/>
                <w:b/>
                <w:spacing w:val="-1"/>
                <w:sz w:val="14"/>
              </w:rPr>
              <w:t>BaşlangıçÖdeneği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line="270" w:lineRule="auto"/>
              <w:ind w:left="195" w:right="176" w:hanging="17"/>
              <w:jc w:val="both"/>
              <w:rPr>
                <w:rFonts w:ascii="Calibri" w:eastAsia="Calibri" w:hAnsi="Calibri" w:cs="Calibri"/>
                <w:sz w:val="14"/>
                <w:szCs w:val="14"/>
              </w:rPr>
            </w:pPr>
            <w:r>
              <w:rPr>
                <w:rFonts w:ascii="Calibri"/>
                <w:b/>
                <w:spacing w:val="-1"/>
                <w:sz w:val="14"/>
              </w:rPr>
              <w:t>Harcama(HaziranSonu)</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79"/>
              <w:rPr>
                <w:rFonts w:ascii="Calibri" w:eastAsia="Calibri" w:hAnsi="Calibri" w:cs="Calibri"/>
                <w:sz w:val="14"/>
                <w:szCs w:val="14"/>
              </w:rPr>
            </w:pPr>
            <w:r>
              <w:rPr>
                <w:rFonts w:ascii="Calibri"/>
                <w:b/>
                <w:spacing w:val="-1"/>
                <w:sz w:val="14"/>
              </w:rPr>
              <w:t>Teklif</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line="270" w:lineRule="auto"/>
              <w:ind w:left="85" w:right="81"/>
              <w:jc w:val="center"/>
              <w:rPr>
                <w:rFonts w:ascii="Calibri" w:eastAsia="Calibri" w:hAnsi="Calibri" w:cs="Calibri"/>
                <w:sz w:val="14"/>
                <w:szCs w:val="14"/>
              </w:rPr>
            </w:pPr>
            <w:r>
              <w:rPr>
                <w:rFonts w:ascii="Calibri" w:hAnsi="Calibri"/>
                <w:b/>
                <w:spacing w:val="-1"/>
                <w:sz w:val="14"/>
              </w:rPr>
              <w:t>TavanıAşanÖdenekTeklifi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37"/>
              <w:rPr>
                <w:rFonts w:ascii="Calibri" w:eastAsia="Calibri" w:hAnsi="Calibri" w:cs="Calibri"/>
                <w:sz w:val="14"/>
                <w:szCs w:val="14"/>
              </w:rPr>
            </w:pPr>
            <w:r>
              <w:rPr>
                <w:rFonts w:ascii="Calibri"/>
                <w:b/>
                <w:spacing w:val="-1"/>
                <w:sz w:val="14"/>
              </w:rPr>
              <w:t>ToplamTeklif</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19"/>
              <w:rPr>
                <w:rFonts w:ascii="Calibri" w:eastAsia="Calibri" w:hAnsi="Calibri" w:cs="Calibri"/>
                <w:sz w:val="14"/>
                <w:szCs w:val="14"/>
              </w:rPr>
            </w:pPr>
            <w:r>
              <w:rPr>
                <w:rFonts w:ascii="Calibri"/>
                <w:b/>
                <w:spacing w:val="-1"/>
                <w:sz w:val="14"/>
              </w:rPr>
              <w:t>Tahmin</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19"/>
              <w:rPr>
                <w:rFonts w:ascii="Calibri" w:eastAsia="Calibri" w:hAnsi="Calibri" w:cs="Calibri"/>
                <w:sz w:val="14"/>
                <w:szCs w:val="14"/>
              </w:rPr>
            </w:pPr>
            <w:r>
              <w:rPr>
                <w:rFonts w:ascii="Calibri"/>
                <w:b/>
                <w:spacing w:val="-1"/>
                <w:sz w:val="14"/>
              </w:rPr>
              <w:t>Tahmin</w:t>
            </w:r>
          </w:p>
        </w:tc>
      </w:tr>
      <w:tr w:rsidR="008C03CD" w:rsidTr="008C03CD">
        <w:trPr>
          <w:trHeight w:hRule="exact" w:val="192"/>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Mal</w:t>
            </w:r>
            <w:r>
              <w:rPr>
                <w:rFonts w:ascii="Calibri" w:hAnsi="Calibri"/>
                <w:sz w:val="14"/>
              </w:rPr>
              <w:t>ve</w:t>
            </w:r>
            <w:r>
              <w:rPr>
                <w:rFonts w:ascii="Calibri" w:hAnsi="Calibri"/>
                <w:spacing w:val="-1"/>
                <w:sz w:val="14"/>
              </w:rPr>
              <w:t>Hizmet</w:t>
            </w:r>
            <w:r>
              <w:rPr>
                <w:rFonts w:ascii="Calibri" w:hAnsi="Calibri"/>
                <w:sz w:val="14"/>
              </w:rPr>
              <w:t>AlımGiderleri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340.000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340.000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510.000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765.000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Tüketime</w:t>
            </w:r>
            <w:r>
              <w:rPr>
                <w:rFonts w:ascii="Calibri" w:hAnsi="Calibri"/>
                <w:sz w:val="14"/>
              </w:rPr>
              <w:t>Yönelik</w:t>
            </w:r>
            <w:r>
              <w:rPr>
                <w:rFonts w:ascii="Calibri" w:hAnsi="Calibri"/>
                <w:spacing w:val="-1"/>
                <w:sz w:val="14"/>
              </w:rPr>
              <w:t>Mal</w:t>
            </w:r>
            <w:r>
              <w:rPr>
                <w:rFonts w:ascii="Calibri" w:hAnsi="Calibri"/>
                <w:sz w:val="14"/>
              </w:rPr>
              <w:t>ve</w:t>
            </w:r>
            <w:r>
              <w:rPr>
                <w:rFonts w:ascii="Calibri" w:hAnsi="Calibri"/>
                <w:spacing w:val="-1"/>
                <w:sz w:val="14"/>
              </w:rPr>
              <w:t>Malzeme</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160.000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160.000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240.000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360.000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z w:val="14"/>
              </w:rPr>
              <w:t>GörevGiderleri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75.000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112.500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Hizmet</w:t>
            </w:r>
            <w:r>
              <w:rPr>
                <w:rFonts w:ascii="Calibri" w:hAnsi="Calibri"/>
                <w:sz w:val="14"/>
              </w:rPr>
              <w:t>Alımları</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80.000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80.000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120.000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180.000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z w:val="14"/>
              </w:rPr>
              <w:t>Menkul</w:t>
            </w:r>
            <w:r>
              <w:rPr>
                <w:rFonts w:ascii="Calibri" w:hAnsi="Calibri"/>
                <w:spacing w:val="-1"/>
                <w:sz w:val="14"/>
              </w:rPr>
              <w:t>Mal,</w:t>
            </w:r>
            <w:r>
              <w:rPr>
                <w:rFonts w:ascii="Calibri" w:hAnsi="Calibri"/>
                <w:sz w:val="14"/>
              </w:rPr>
              <w:t>Gayrimaddi</w:t>
            </w:r>
            <w:r>
              <w:rPr>
                <w:rFonts w:ascii="Calibri" w:hAnsi="Calibri"/>
                <w:spacing w:val="-1"/>
                <w:sz w:val="14"/>
              </w:rPr>
              <w:t>Hak</w:t>
            </w:r>
            <w:r>
              <w:rPr>
                <w:rFonts w:ascii="Calibri" w:hAnsi="Calibri"/>
                <w:sz w:val="14"/>
              </w:rPr>
              <w:t>Alım,</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75.000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112.500</w:t>
            </w:r>
          </w:p>
        </w:tc>
      </w:tr>
      <w:tr w:rsidR="008C03CD" w:rsidTr="008C03CD">
        <w:trPr>
          <w:trHeight w:hRule="exact" w:val="343"/>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ind w:left="15"/>
              <w:jc w:val="center"/>
              <w:rPr>
                <w:rFonts w:ascii="Calibri" w:eastAsia="Calibri" w:hAnsi="Calibri" w:cs="Calibri"/>
                <w:sz w:val="14"/>
                <w:szCs w:val="14"/>
              </w:rPr>
            </w:pPr>
            <w:r>
              <w:rPr>
                <w:rFonts w:ascii="Calibri"/>
                <w:b/>
                <w:spacing w:val="-1"/>
                <w:sz w:val="14"/>
              </w:rPr>
              <w:t>TOPLAM</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363"/>
              <w:rPr>
                <w:rFonts w:ascii="Calibri" w:eastAsia="Calibri" w:hAnsi="Calibri" w:cs="Calibri"/>
                <w:sz w:val="14"/>
                <w:szCs w:val="14"/>
              </w:rPr>
            </w:pPr>
            <w:r>
              <w:rPr>
                <w:rFonts w:ascii="Calibri"/>
                <w:b/>
                <w:spacing w:val="-1"/>
                <w:sz w:val="14"/>
              </w:rPr>
              <w:t>340.000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364"/>
              <w:rPr>
                <w:rFonts w:ascii="Calibri" w:eastAsia="Calibri" w:hAnsi="Calibri" w:cs="Calibri"/>
                <w:sz w:val="14"/>
                <w:szCs w:val="14"/>
              </w:rPr>
            </w:pPr>
            <w:r>
              <w:rPr>
                <w:rFonts w:ascii="Calibri"/>
                <w:b/>
                <w:spacing w:val="-1"/>
                <w:sz w:val="14"/>
              </w:rPr>
              <w:t>340.000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363"/>
              <w:rPr>
                <w:rFonts w:ascii="Calibri" w:eastAsia="Calibri" w:hAnsi="Calibri" w:cs="Calibri"/>
                <w:sz w:val="14"/>
                <w:szCs w:val="14"/>
              </w:rPr>
            </w:pPr>
            <w:r>
              <w:rPr>
                <w:rFonts w:ascii="Calibri"/>
                <w:b/>
                <w:spacing w:val="-1"/>
                <w:sz w:val="14"/>
              </w:rPr>
              <w:t>510.000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363"/>
              <w:rPr>
                <w:rFonts w:ascii="Calibri" w:eastAsia="Calibri" w:hAnsi="Calibri" w:cs="Calibri"/>
                <w:sz w:val="14"/>
                <w:szCs w:val="14"/>
              </w:rPr>
            </w:pPr>
            <w:r>
              <w:rPr>
                <w:rFonts w:ascii="Calibri"/>
                <w:b/>
                <w:spacing w:val="-1"/>
                <w:sz w:val="14"/>
              </w:rPr>
              <w:t>765.000</w:t>
            </w:r>
          </w:p>
        </w:tc>
      </w:tr>
    </w:tbl>
    <w:p w:rsidR="008C03CD" w:rsidRDefault="008C03CD" w:rsidP="008C03CD">
      <w:pPr>
        <w:rPr>
          <w:rFonts w:ascii="Calibri" w:eastAsia="Calibri" w:hAnsi="Calibri" w:cs="Calibri"/>
          <w:sz w:val="14"/>
          <w:szCs w:val="14"/>
        </w:rPr>
        <w:sectPr w:rsidR="008C03CD">
          <w:pgSz w:w="11910" w:h="16840"/>
          <w:pgMar w:top="1360" w:right="480" w:bottom="1020" w:left="460" w:header="1170" w:footer="832" w:gutter="0"/>
          <w:cols w:space="720"/>
        </w:sectPr>
      </w:pPr>
    </w:p>
    <w:p w:rsidR="008C03CD" w:rsidRDefault="008C03CD" w:rsidP="008C03CD">
      <w:pPr>
        <w:spacing w:before="9"/>
        <w:rPr>
          <w:rFonts w:ascii="Times New Roman" w:eastAsia="Times New Roman" w:hAnsi="Times New Roman" w:cs="Times New Roman"/>
          <w:sz w:val="16"/>
          <w:szCs w:val="16"/>
        </w:rPr>
      </w:pPr>
    </w:p>
    <w:tbl>
      <w:tblPr>
        <w:tblStyle w:val="TableNormal"/>
        <w:tblW w:w="0" w:type="auto"/>
        <w:tblInd w:w="110" w:type="dxa"/>
        <w:tblLayout w:type="fixed"/>
        <w:tblLook w:val="01E0"/>
      </w:tblPr>
      <w:tblGrid>
        <w:gridCol w:w="278"/>
        <w:gridCol w:w="2192"/>
        <w:gridCol w:w="905"/>
        <w:gridCol w:w="905"/>
        <w:gridCol w:w="905"/>
        <w:gridCol w:w="905"/>
        <w:gridCol w:w="905"/>
        <w:gridCol w:w="905"/>
        <w:gridCol w:w="905"/>
        <w:gridCol w:w="905"/>
        <w:gridCol w:w="905"/>
      </w:tblGrid>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İdareAdı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11.05Yazıİşleri</w:t>
            </w:r>
            <w:r>
              <w:rPr>
                <w:rFonts w:ascii="Calibri" w:hAnsi="Calibri"/>
                <w:sz w:val="14"/>
              </w:rPr>
              <w:t>Müdürlüğü</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ProgramAdı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z w:val="14"/>
              </w:rPr>
              <w:t>Yönetimve</w:t>
            </w:r>
            <w:r>
              <w:rPr>
                <w:rFonts w:ascii="Calibri" w:hAnsi="Calibri"/>
                <w:spacing w:val="-1"/>
                <w:sz w:val="14"/>
              </w:rPr>
              <w:t>DestekProgramı</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AltProgramAdı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Teftiş,</w:t>
            </w:r>
            <w:r>
              <w:rPr>
                <w:rFonts w:ascii="Calibri" w:hAnsi="Calibri"/>
                <w:sz w:val="14"/>
              </w:rPr>
              <w:t>DenetimveDanışmanlık</w:t>
            </w:r>
            <w:r>
              <w:rPr>
                <w:rFonts w:ascii="Calibri" w:hAnsi="Calibri"/>
                <w:spacing w:val="-1"/>
                <w:sz w:val="14"/>
              </w:rPr>
              <w:t>Hizmetleri</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b/>
                <w:spacing w:val="-1"/>
                <w:sz w:val="14"/>
              </w:rPr>
              <w:t>AltProgramHedefi</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FaaliyetAdı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Hukuki</w:t>
            </w:r>
            <w:r>
              <w:rPr>
                <w:rFonts w:ascii="Calibri" w:hAnsi="Calibri"/>
                <w:sz w:val="14"/>
              </w:rPr>
              <w:t>DanışmanlıkveMuhakemat</w:t>
            </w:r>
            <w:r>
              <w:rPr>
                <w:rFonts w:ascii="Calibri" w:hAnsi="Calibri"/>
                <w:spacing w:val="-1"/>
                <w:sz w:val="14"/>
              </w:rPr>
              <w:t>Hizmetleri</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b/>
                <w:spacing w:val="-1"/>
                <w:sz w:val="14"/>
              </w:rPr>
              <w:t>YasalDayanak</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eastAsia="Calibri" w:hAnsi="Calibri" w:cs="Calibri"/>
                <w:spacing w:val="-1"/>
                <w:sz w:val="14"/>
                <w:szCs w:val="14"/>
              </w:rPr>
              <w:t>5393</w:t>
            </w:r>
            <w:r>
              <w:rPr>
                <w:rFonts w:ascii="Calibri" w:eastAsia="Calibri" w:hAnsi="Calibri" w:cs="Calibri"/>
                <w:sz w:val="14"/>
                <w:szCs w:val="14"/>
              </w:rPr>
              <w:t>SayılıBelediyeKanunu’nun</w:t>
            </w:r>
            <w:r>
              <w:rPr>
                <w:rFonts w:ascii="Calibri" w:eastAsia="Calibri" w:hAnsi="Calibri" w:cs="Calibri"/>
                <w:spacing w:val="-1"/>
                <w:sz w:val="14"/>
                <w:szCs w:val="14"/>
              </w:rPr>
              <w:t>82.</w:t>
            </w:r>
            <w:r>
              <w:rPr>
                <w:rFonts w:ascii="Calibri" w:eastAsia="Calibri" w:hAnsi="Calibri" w:cs="Calibri"/>
                <w:sz w:val="14"/>
                <w:szCs w:val="14"/>
              </w:rPr>
              <w:t>Maddesi(BelediyeninDavave</w:t>
            </w:r>
            <w:r>
              <w:rPr>
                <w:rFonts w:ascii="Calibri" w:eastAsia="Calibri" w:hAnsi="Calibri" w:cs="Calibri"/>
                <w:spacing w:val="-1"/>
                <w:sz w:val="14"/>
                <w:szCs w:val="14"/>
              </w:rPr>
              <w:t>İcraTakipleri)</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GerekçeveYürütülecekİşler</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hAnsi="Calibri"/>
                <w:sz w:val="14"/>
              </w:rPr>
              <w:t>Belediyenin</w:t>
            </w:r>
            <w:r>
              <w:rPr>
                <w:rFonts w:ascii="Calibri" w:hAnsi="Calibri"/>
                <w:spacing w:val="-1"/>
                <w:sz w:val="14"/>
              </w:rPr>
              <w:t>Taraf</w:t>
            </w:r>
            <w:r>
              <w:rPr>
                <w:rFonts w:ascii="Calibri" w:hAnsi="Calibri"/>
                <w:sz w:val="14"/>
              </w:rPr>
              <w:t>OlduğuDavaların</w:t>
            </w:r>
            <w:r>
              <w:rPr>
                <w:rFonts w:ascii="Calibri" w:hAnsi="Calibri"/>
                <w:spacing w:val="-1"/>
                <w:sz w:val="14"/>
              </w:rPr>
              <w:t>Etkin</w:t>
            </w:r>
            <w:r>
              <w:rPr>
                <w:rFonts w:ascii="Calibri" w:hAnsi="Calibri"/>
                <w:sz w:val="14"/>
              </w:rPr>
              <w:t>Şekilde</w:t>
            </w:r>
            <w:r>
              <w:rPr>
                <w:rFonts w:ascii="Calibri" w:hAnsi="Calibri"/>
                <w:spacing w:val="-1"/>
                <w:sz w:val="14"/>
              </w:rPr>
              <w:t>Takibi,</w:t>
            </w:r>
            <w:r>
              <w:rPr>
                <w:rFonts w:ascii="Calibri" w:hAnsi="Calibri"/>
                <w:sz w:val="14"/>
              </w:rPr>
              <w:t>İdari</w:t>
            </w:r>
            <w:r>
              <w:rPr>
                <w:rFonts w:ascii="Calibri" w:hAnsi="Calibri"/>
                <w:spacing w:val="-1"/>
                <w:sz w:val="14"/>
              </w:rPr>
              <w:t>İşlemlerinHukuka</w:t>
            </w:r>
            <w:r>
              <w:rPr>
                <w:rFonts w:ascii="Calibri" w:hAnsi="Calibri"/>
                <w:sz w:val="14"/>
              </w:rPr>
              <w:t>UygunYürütülmesi,SözleşmeveProtokollerde</w:t>
            </w:r>
          </w:p>
          <w:p w:rsidR="008C03CD" w:rsidRDefault="008C03CD" w:rsidP="008C03CD">
            <w:pPr>
              <w:pStyle w:val="TableParagraph"/>
              <w:spacing w:before="21" w:line="151" w:lineRule="exact"/>
              <w:ind w:left="20"/>
              <w:rPr>
                <w:rFonts w:ascii="Calibri" w:eastAsia="Calibri" w:hAnsi="Calibri" w:cs="Calibri"/>
                <w:sz w:val="14"/>
                <w:szCs w:val="14"/>
              </w:rPr>
            </w:pPr>
            <w:r>
              <w:rPr>
                <w:rFonts w:ascii="Calibri" w:hAnsi="Calibri"/>
                <w:sz w:val="14"/>
              </w:rPr>
              <w:t>BelediyeninMenfaatlerinin</w:t>
            </w:r>
            <w:r>
              <w:rPr>
                <w:rFonts w:ascii="Calibri" w:hAnsi="Calibri"/>
                <w:spacing w:val="-1"/>
                <w:sz w:val="14"/>
              </w:rPr>
              <w:t>KorunmasıİçinHukuki</w:t>
            </w:r>
            <w:r>
              <w:rPr>
                <w:rFonts w:ascii="Calibri" w:hAnsi="Calibri"/>
                <w:sz w:val="14"/>
              </w:rPr>
              <w:t>Danışmanlık</w:t>
            </w:r>
            <w:r>
              <w:rPr>
                <w:rFonts w:ascii="Calibri" w:hAnsi="Calibri"/>
                <w:spacing w:val="-1"/>
                <w:sz w:val="14"/>
              </w:rPr>
              <w:t>Sağlanması</w:t>
            </w:r>
            <w:r>
              <w:rPr>
                <w:rFonts w:ascii="Calibri" w:hAnsi="Calibri"/>
                <w:sz w:val="14"/>
              </w:rPr>
              <w:t>Amaçlanmaktadır.Bu</w:t>
            </w:r>
            <w:r>
              <w:rPr>
                <w:rFonts w:ascii="Calibri" w:hAnsi="Calibri"/>
                <w:spacing w:val="-1"/>
                <w:sz w:val="14"/>
              </w:rPr>
              <w:t>Kapsamda:</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MaliyetUnsurları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hAnsi="Calibri"/>
                <w:spacing w:val="-1"/>
                <w:sz w:val="14"/>
              </w:rPr>
              <w:t>Avukat</w:t>
            </w:r>
            <w:r>
              <w:rPr>
                <w:rFonts w:ascii="Calibri" w:hAnsi="Calibri"/>
                <w:sz w:val="14"/>
              </w:rPr>
              <w:t>veHukuk</w:t>
            </w:r>
            <w:r>
              <w:rPr>
                <w:rFonts w:ascii="Calibri" w:hAnsi="Calibri"/>
                <w:spacing w:val="-1"/>
                <w:sz w:val="14"/>
              </w:rPr>
              <w:t>MüşavirliğiMaaşları/Ücretleri</w:t>
            </w:r>
          </w:p>
        </w:tc>
      </w:tr>
      <w:tr w:rsidR="008C03CD" w:rsidTr="008C03CD">
        <w:trPr>
          <w:trHeight w:hRule="exact" w:val="384"/>
        </w:trPr>
        <w:tc>
          <w:tcPr>
            <w:tcW w:w="10615" w:type="dxa"/>
            <w:gridSpan w:val="11"/>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89"/>
              <w:ind w:left="14"/>
              <w:jc w:val="center"/>
              <w:rPr>
                <w:rFonts w:ascii="Calibri" w:eastAsia="Calibri" w:hAnsi="Calibri" w:cs="Calibri"/>
                <w:sz w:val="14"/>
                <w:szCs w:val="14"/>
              </w:rPr>
            </w:pPr>
            <w:r>
              <w:rPr>
                <w:rFonts w:ascii="Calibri" w:hAnsi="Calibri"/>
                <w:b/>
                <w:spacing w:val="-1"/>
                <w:sz w:val="14"/>
              </w:rPr>
              <w:t>FAALİYETİNÖDENEKİHTİYACI</w:t>
            </w:r>
          </w:p>
        </w:tc>
      </w:tr>
      <w:tr w:rsidR="008C03CD" w:rsidTr="008C03CD">
        <w:trPr>
          <w:trHeight w:hRule="exact" w:val="192"/>
        </w:trPr>
        <w:tc>
          <w:tcPr>
            <w:tcW w:w="10615" w:type="dxa"/>
            <w:gridSpan w:val="11"/>
            <w:tcBorders>
              <w:top w:val="single" w:sz="6" w:space="0" w:color="000000"/>
              <w:left w:val="single" w:sz="6" w:space="0" w:color="000000"/>
              <w:bottom w:val="single" w:sz="6" w:space="0" w:color="000000"/>
              <w:right w:val="single" w:sz="6" w:space="0" w:color="000000"/>
            </w:tcBorders>
          </w:tcPr>
          <w:p w:rsidR="008C03CD" w:rsidRDefault="008C03CD" w:rsidP="008C03CD"/>
        </w:tc>
      </w:tr>
      <w:tr w:rsidR="008C03CD" w:rsidTr="008C03CD">
        <w:trPr>
          <w:trHeight w:hRule="exact" w:val="199"/>
        </w:trPr>
        <w:tc>
          <w:tcPr>
            <w:tcW w:w="2470" w:type="dxa"/>
            <w:gridSpan w:val="2"/>
            <w:vMerge w:val="restart"/>
            <w:tcBorders>
              <w:top w:val="single" w:sz="6" w:space="0" w:color="000000"/>
              <w:left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9"/>
              <w:rPr>
                <w:rFonts w:ascii="Times New Roman" w:eastAsia="Times New Roman" w:hAnsi="Times New Roman" w:cs="Times New Roman"/>
                <w:sz w:val="16"/>
                <w:szCs w:val="16"/>
              </w:rPr>
            </w:pPr>
          </w:p>
          <w:p w:rsidR="008C03CD" w:rsidRDefault="008C03CD" w:rsidP="008C03CD">
            <w:pPr>
              <w:pStyle w:val="TableParagraph"/>
              <w:ind w:left="2"/>
              <w:jc w:val="center"/>
              <w:rPr>
                <w:rFonts w:ascii="Calibri" w:eastAsia="Calibri" w:hAnsi="Calibri" w:cs="Calibri"/>
                <w:sz w:val="14"/>
                <w:szCs w:val="14"/>
              </w:rPr>
            </w:pPr>
            <w:r>
              <w:rPr>
                <w:rFonts w:ascii="Calibri"/>
                <w:b/>
                <w:spacing w:val="-1"/>
                <w:sz w:val="14"/>
              </w:rPr>
              <w:t>EkonomikAd</w:t>
            </w:r>
          </w:p>
        </w:tc>
        <w:tc>
          <w:tcPr>
            <w:tcW w:w="181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ind w:left="3"/>
              <w:jc w:val="center"/>
              <w:rPr>
                <w:rFonts w:ascii="Calibri" w:eastAsia="Calibri" w:hAnsi="Calibri" w:cs="Calibri"/>
                <w:sz w:val="14"/>
                <w:szCs w:val="14"/>
              </w:rPr>
            </w:pPr>
            <w:r>
              <w:rPr>
                <w:rFonts w:ascii="Calibri"/>
                <w:b/>
                <w:spacing w:val="-1"/>
                <w:sz w:val="14"/>
              </w:rPr>
              <w:t>2024</w:t>
            </w:r>
          </w:p>
        </w:tc>
        <w:tc>
          <w:tcPr>
            <w:tcW w:w="181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ind w:left="2"/>
              <w:jc w:val="center"/>
              <w:rPr>
                <w:rFonts w:ascii="Calibri" w:eastAsia="Calibri" w:hAnsi="Calibri" w:cs="Calibri"/>
                <w:sz w:val="14"/>
                <w:szCs w:val="14"/>
              </w:rPr>
            </w:pPr>
            <w:r>
              <w:rPr>
                <w:rFonts w:ascii="Calibri"/>
                <w:b/>
                <w:spacing w:val="-1"/>
                <w:sz w:val="14"/>
              </w:rPr>
              <w:t>2025</w:t>
            </w:r>
          </w:p>
        </w:tc>
        <w:tc>
          <w:tcPr>
            <w:tcW w:w="2715" w:type="dxa"/>
            <w:gridSpan w:val="3"/>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jc w:val="center"/>
              <w:rPr>
                <w:rFonts w:ascii="Calibri" w:eastAsia="Calibri" w:hAnsi="Calibri" w:cs="Calibri"/>
                <w:sz w:val="14"/>
                <w:szCs w:val="14"/>
              </w:rPr>
            </w:pPr>
            <w:r>
              <w:rPr>
                <w:rFonts w:ascii="Calibri"/>
                <w:b/>
                <w:spacing w:val="-1"/>
                <w:sz w:val="14"/>
              </w:rPr>
              <w:t>2026</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9"/>
              <w:jc w:val="center"/>
              <w:rPr>
                <w:rFonts w:ascii="Calibri" w:eastAsia="Calibri" w:hAnsi="Calibri" w:cs="Calibri"/>
                <w:sz w:val="14"/>
                <w:szCs w:val="14"/>
              </w:rPr>
            </w:pPr>
            <w:r>
              <w:rPr>
                <w:rFonts w:ascii="Calibri"/>
                <w:b/>
                <w:spacing w:val="-1"/>
                <w:sz w:val="14"/>
              </w:rPr>
              <w:t>2027</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9"/>
              <w:jc w:val="center"/>
              <w:rPr>
                <w:rFonts w:ascii="Calibri" w:eastAsia="Calibri" w:hAnsi="Calibri" w:cs="Calibri"/>
                <w:sz w:val="14"/>
                <w:szCs w:val="14"/>
              </w:rPr>
            </w:pPr>
            <w:r>
              <w:rPr>
                <w:rFonts w:ascii="Calibri"/>
                <w:b/>
                <w:spacing w:val="-1"/>
                <w:sz w:val="14"/>
              </w:rPr>
              <w:t>2028</w:t>
            </w:r>
          </w:p>
        </w:tc>
      </w:tr>
      <w:tr w:rsidR="008C03CD" w:rsidTr="008C03CD">
        <w:trPr>
          <w:trHeight w:hRule="exact" w:val="704"/>
        </w:trPr>
        <w:tc>
          <w:tcPr>
            <w:tcW w:w="2470" w:type="dxa"/>
            <w:gridSpan w:val="2"/>
            <w:vMerge/>
            <w:tcBorders>
              <w:left w:val="single" w:sz="6" w:space="0" w:color="000000"/>
              <w:bottom w:val="single" w:sz="6" w:space="0" w:color="000000"/>
              <w:right w:val="single" w:sz="6" w:space="0" w:color="000000"/>
            </w:tcBorders>
          </w:tcPr>
          <w:p w:rsidR="008C03CD" w:rsidRDefault="008C03CD" w:rsidP="008C03CD"/>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5"/>
              <w:rPr>
                <w:rFonts w:ascii="Times New Roman" w:eastAsia="Times New Roman" w:hAnsi="Times New Roman" w:cs="Times New Roman"/>
                <w:sz w:val="14"/>
                <w:szCs w:val="14"/>
              </w:rPr>
            </w:pPr>
          </w:p>
          <w:p w:rsidR="008C03CD" w:rsidRDefault="008C03CD" w:rsidP="008C03CD">
            <w:pPr>
              <w:pStyle w:val="TableParagraph"/>
              <w:spacing w:line="269" w:lineRule="auto"/>
              <w:ind w:left="198" w:right="163" w:hanging="32"/>
              <w:rPr>
                <w:rFonts w:ascii="Calibri" w:eastAsia="Calibri" w:hAnsi="Calibri" w:cs="Calibri"/>
                <w:sz w:val="14"/>
                <w:szCs w:val="14"/>
              </w:rPr>
            </w:pPr>
            <w:r>
              <w:rPr>
                <w:rFonts w:ascii="Calibri" w:hAnsi="Calibri"/>
                <w:b/>
                <w:spacing w:val="-1"/>
                <w:sz w:val="14"/>
              </w:rPr>
              <w:t>BaşlangıçÖdeneği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179"/>
              <w:rPr>
                <w:rFonts w:ascii="Calibri" w:eastAsia="Calibri" w:hAnsi="Calibri" w:cs="Calibri"/>
                <w:sz w:val="14"/>
                <w:szCs w:val="14"/>
              </w:rPr>
            </w:pPr>
            <w:r>
              <w:rPr>
                <w:rFonts w:ascii="Calibri"/>
                <w:b/>
                <w:spacing w:val="-1"/>
                <w:sz w:val="14"/>
              </w:rPr>
              <w:t>Harcama</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5"/>
              <w:rPr>
                <w:rFonts w:ascii="Times New Roman" w:eastAsia="Times New Roman" w:hAnsi="Times New Roman" w:cs="Times New Roman"/>
                <w:sz w:val="14"/>
                <w:szCs w:val="14"/>
              </w:rPr>
            </w:pPr>
          </w:p>
          <w:p w:rsidR="008C03CD" w:rsidRDefault="008C03CD" w:rsidP="008C03CD">
            <w:pPr>
              <w:pStyle w:val="TableParagraph"/>
              <w:spacing w:line="269" w:lineRule="auto"/>
              <w:ind w:left="198" w:right="163" w:hanging="32"/>
              <w:rPr>
                <w:rFonts w:ascii="Calibri" w:eastAsia="Calibri" w:hAnsi="Calibri" w:cs="Calibri"/>
                <w:sz w:val="14"/>
                <w:szCs w:val="14"/>
              </w:rPr>
            </w:pPr>
            <w:r>
              <w:rPr>
                <w:rFonts w:ascii="Calibri" w:hAnsi="Calibri"/>
                <w:b/>
                <w:spacing w:val="-1"/>
                <w:sz w:val="14"/>
              </w:rPr>
              <w:t>BaşlangıçÖdeneği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line="270" w:lineRule="auto"/>
              <w:ind w:left="195" w:right="176" w:hanging="17"/>
              <w:jc w:val="both"/>
              <w:rPr>
                <w:rFonts w:ascii="Calibri" w:eastAsia="Calibri" w:hAnsi="Calibri" w:cs="Calibri"/>
                <w:sz w:val="14"/>
                <w:szCs w:val="14"/>
              </w:rPr>
            </w:pPr>
            <w:r>
              <w:rPr>
                <w:rFonts w:ascii="Calibri"/>
                <w:b/>
                <w:spacing w:val="-1"/>
                <w:sz w:val="14"/>
              </w:rPr>
              <w:t>Harcama(HaziranSonu)</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79"/>
              <w:rPr>
                <w:rFonts w:ascii="Calibri" w:eastAsia="Calibri" w:hAnsi="Calibri" w:cs="Calibri"/>
                <w:sz w:val="14"/>
                <w:szCs w:val="14"/>
              </w:rPr>
            </w:pPr>
            <w:r>
              <w:rPr>
                <w:rFonts w:ascii="Calibri"/>
                <w:b/>
                <w:spacing w:val="-1"/>
                <w:sz w:val="14"/>
              </w:rPr>
              <w:t>Teklif</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line="270" w:lineRule="auto"/>
              <w:ind w:left="85" w:right="81"/>
              <w:jc w:val="center"/>
              <w:rPr>
                <w:rFonts w:ascii="Calibri" w:eastAsia="Calibri" w:hAnsi="Calibri" w:cs="Calibri"/>
                <w:sz w:val="14"/>
                <w:szCs w:val="14"/>
              </w:rPr>
            </w:pPr>
            <w:r>
              <w:rPr>
                <w:rFonts w:ascii="Calibri" w:hAnsi="Calibri"/>
                <w:b/>
                <w:spacing w:val="-1"/>
                <w:sz w:val="14"/>
              </w:rPr>
              <w:t>TavanıAşanÖdenekTeklifi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37"/>
              <w:rPr>
                <w:rFonts w:ascii="Calibri" w:eastAsia="Calibri" w:hAnsi="Calibri" w:cs="Calibri"/>
                <w:sz w:val="14"/>
                <w:szCs w:val="14"/>
              </w:rPr>
            </w:pPr>
            <w:r>
              <w:rPr>
                <w:rFonts w:ascii="Calibri"/>
                <w:b/>
                <w:spacing w:val="-1"/>
                <w:sz w:val="14"/>
              </w:rPr>
              <w:t>ToplamTeklif</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19"/>
              <w:rPr>
                <w:rFonts w:ascii="Calibri" w:eastAsia="Calibri" w:hAnsi="Calibri" w:cs="Calibri"/>
                <w:sz w:val="14"/>
                <w:szCs w:val="14"/>
              </w:rPr>
            </w:pPr>
            <w:r>
              <w:rPr>
                <w:rFonts w:ascii="Calibri"/>
                <w:b/>
                <w:spacing w:val="-1"/>
                <w:sz w:val="14"/>
              </w:rPr>
              <w:t>Tahmin</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19"/>
              <w:rPr>
                <w:rFonts w:ascii="Calibri" w:eastAsia="Calibri" w:hAnsi="Calibri" w:cs="Calibri"/>
                <w:sz w:val="14"/>
                <w:szCs w:val="14"/>
              </w:rPr>
            </w:pPr>
            <w:r>
              <w:rPr>
                <w:rFonts w:ascii="Calibri"/>
                <w:b/>
                <w:spacing w:val="-1"/>
                <w:sz w:val="14"/>
              </w:rPr>
              <w:t>Tahmin</w:t>
            </w:r>
          </w:p>
        </w:tc>
      </w:tr>
      <w:tr w:rsidR="008C03CD" w:rsidTr="008C03CD">
        <w:trPr>
          <w:trHeight w:hRule="exact" w:val="192"/>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Mal</w:t>
            </w:r>
            <w:r>
              <w:rPr>
                <w:rFonts w:ascii="Calibri" w:hAnsi="Calibri"/>
                <w:sz w:val="14"/>
              </w:rPr>
              <w:t>ve</w:t>
            </w:r>
            <w:r>
              <w:rPr>
                <w:rFonts w:ascii="Calibri" w:hAnsi="Calibri"/>
                <w:spacing w:val="-1"/>
                <w:sz w:val="14"/>
              </w:rPr>
              <w:t>Hizmet</w:t>
            </w:r>
            <w:r>
              <w:rPr>
                <w:rFonts w:ascii="Calibri" w:hAnsi="Calibri"/>
                <w:sz w:val="14"/>
              </w:rPr>
              <w:t>AlımGiderleri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625.000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625.000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937.500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1.406.250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z w:val="14"/>
              </w:rPr>
              <w:t>GörevGiderleri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400.000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400.000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600.000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900.000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Hizmet</w:t>
            </w:r>
            <w:r>
              <w:rPr>
                <w:rFonts w:ascii="Calibri" w:hAnsi="Calibri"/>
                <w:sz w:val="14"/>
              </w:rPr>
              <w:t>Alımları</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225.000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225.000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337.500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506.250</w:t>
            </w:r>
          </w:p>
        </w:tc>
      </w:tr>
      <w:tr w:rsidR="008C03CD" w:rsidTr="008C03CD">
        <w:trPr>
          <w:trHeight w:hRule="exact" w:val="343"/>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ind w:left="15"/>
              <w:jc w:val="center"/>
              <w:rPr>
                <w:rFonts w:ascii="Calibri" w:eastAsia="Calibri" w:hAnsi="Calibri" w:cs="Calibri"/>
                <w:sz w:val="14"/>
                <w:szCs w:val="14"/>
              </w:rPr>
            </w:pPr>
            <w:r>
              <w:rPr>
                <w:rFonts w:ascii="Calibri"/>
                <w:b/>
                <w:spacing w:val="-1"/>
                <w:sz w:val="14"/>
              </w:rPr>
              <w:t>TOPLAM</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363"/>
              <w:rPr>
                <w:rFonts w:ascii="Calibri" w:eastAsia="Calibri" w:hAnsi="Calibri" w:cs="Calibri"/>
                <w:sz w:val="14"/>
                <w:szCs w:val="14"/>
              </w:rPr>
            </w:pPr>
            <w:r>
              <w:rPr>
                <w:rFonts w:ascii="Calibri"/>
                <w:b/>
                <w:spacing w:val="-1"/>
                <w:sz w:val="14"/>
              </w:rPr>
              <w:t>625.000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364"/>
              <w:rPr>
                <w:rFonts w:ascii="Calibri" w:eastAsia="Calibri" w:hAnsi="Calibri" w:cs="Calibri"/>
                <w:sz w:val="14"/>
                <w:szCs w:val="14"/>
              </w:rPr>
            </w:pPr>
            <w:r>
              <w:rPr>
                <w:rFonts w:ascii="Calibri"/>
                <w:b/>
                <w:spacing w:val="-1"/>
                <w:sz w:val="14"/>
              </w:rPr>
              <w:t>625.000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363"/>
              <w:rPr>
                <w:rFonts w:ascii="Calibri" w:eastAsia="Calibri" w:hAnsi="Calibri" w:cs="Calibri"/>
                <w:sz w:val="14"/>
                <w:szCs w:val="14"/>
              </w:rPr>
            </w:pPr>
            <w:r>
              <w:rPr>
                <w:rFonts w:ascii="Calibri"/>
                <w:b/>
                <w:spacing w:val="-1"/>
                <w:sz w:val="14"/>
              </w:rPr>
              <w:t>937.500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253"/>
              <w:rPr>
                <w:rFonts w:ascii="Calibri" w:eastAsia="Calibri" w:hAnsi="Calibri" w:cs="Calibri"/>
                <w:sz w:val="14"/>
                <w:szCs w:val="14"/>
              </w:rPr>
            </w:pPr>
            <w:r>
              <w:rPr>
                <w:rFonts w:ascii="Calibri"/>
                <w:b/>
                <w:spacing w:val="-1"/>
                <w:sz w:val="14"/>
              </w:rPr>
              <w:t>1.406.250</w:t>
            </w:r>
          </w:p>
        </w:tc>
      </w:tr>
    </w:tbl>
    <w:p w:rsidR="008C03CD" w:rsidRDefault="008C03CD" w:rsidP="008C03CD">
      <w:pPr>
        <w:rPr>
          <w:rFonts w:ascii="Calibri" w:eastAsia="Calibri" w:hAnsi="Calibri" w:cs="Calibri"/>
          <w:sz w:val="14"/>
          <w:szCs w:val="14"/>
        </w:rPr>
        <w:sectPr w:rsidR="008C03CD">
          <w:pgSz w:w="11910" w:h="16840"/>
          <w:pgMar w:top="1360" w:right="480" w:bottom="1020" w:left="460" w:header="1170" w:footer="832" w:gutter="0"/>
          <w:cols w:space="720"/>
        </w:sectPr>
      </w:pPr>
    </w:p>
    <w:p w:rsidR="008C03CD" w:rsidRDefault="008C03CD" w:rsidP="008C03CD">
      <w:pPr>
        <w:spacing w:before="9"/>
        <w:rPr>
          <w:rFonts w:ascii="Times New Roman" w:eastAsia="Times New Roman" w:hAnsi="Times New Roman" w:cs="Times New Roman"/>
          <w:sz w:val="16"/>
          <w:szCs w:val="16"/>
        </w:rPr>
      </w:pPr>
    </w:p>
    <w:tbl>
      <w:tblPr>
        <w:tblStyle w:val="TableNormal"/>
        <w:tblW w:w="0" w:type="auto"/>
        <w:tblInd w:w="110" w:type="dxa"/>
        <w:tblLayout w:type="fixed"/>
        <w:tblLook w:val="01E0"/>
      </w:tblPr>
      <w:tblGrid>
        <w:gridCol w:w="278"/>
        <w:gridCol w:w="2192"/>
        <w:gridCol w:w="905"/>
        <w:gridCol w:w="905"/>
        <w:gridCol w:w="905"/>
        <w:gridCol w:w="905"/>
        <w:gridCol w:w="905"/>
        <w:gridCol w:w="905"/>
        <w:gridCol w:w="905"/>
        <w:gridCol w:w="905"/>
        <w:gridCol w:w="905"/>
      </w:tblGrid>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İdareAdı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11.02</w:t>
            </w:r>
            <w:r>
              <w:rPr>
                <w:rFonts w:ascii="Calibri" w:hAnsi="Calibri"/>
                <w:sz w:val="14"/>
              </w:rPr>
              <w:t>Özel</w:t>
            </w:r>
            <w:r>
              <w:rPr>
                <w:rFonts w:ascii="Calibri" w:hAnsi="Calibri"/>
                <w:spacing w:val="-1"/>
                <w:sz w:val="14"/>
              </w:rPr>
              <w:t>Kalem</w:t>
            </w:r>
            <w:r>
              <w:rPr>
                <w:rFonts w:ascii="Calibri" w:hAnsi="Calibri"/>
                <w:sz w:val="14"/>
              </w:rPr>
              <w:t>Birimi</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ProgramAdı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z w:val="14"/>
              </w:rPr>
              <w:t>Yönetimve</w:t>
            </w:r>
            <w:r>
              <w:rPr>
                <w:rFonts w:ascii="Calibri" w:hAnsi="Calibri"/>
                <w:spacing w:val="-1"/>
                <w:sz w:val="14"/>
              </w:rPr>
              <w:t>DestekProgramı</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AltProgramAdı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Üst</w:t>
            </w:r>
            <w:r>
              <w:rPr>
                <w:rFonts w:ascii="Calibri" w:hAnsi="Calibri"/>
                <w:sz w:val="14"/>
              </w:rPr>
              <w:t>Yönetim,İdarive</w:t>
            </w:r>
            <w:r>
              <w:rPr>
                <w:rFonts w:ascii="Calibri" w:hAnsi="Calibri"/>
                <w:spacing w:val="-1"/>
                <w:sz w:val="14"/>
              </w:rPr>
              <w:t>MaliHizmetler</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b/>
                <w:spacing w:val="-1"/>
                <w:sz w:val="14"/>
              </w:rPr>
              <w:t>AltProgramHedefi</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FaaliyetAdı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İnsanKaynakları</w:t>
            </w:r>
            <w:r>
              <w:rPr>
                <w:rFonts w:ascii="Calibri" w:hAnsi="Calibri"/>
                <w:sz w:val="14"/>
              </w:rPr>
              <w:t>Yönetimine</w:t>
            </w:r>
            <w:r>
              <w:rPr>
                <w:rFonts w:ascii="Calibri" w:hAnsi="Calibri"/>
                <w:spacing w:val="-1"/>
                <w:sz w:val="14"/>
              </w:rPr>
              <w:t>İlişkin</w:t>
            </w:r>
            <w:r>
              <w:rPr>
                <w:rFonts w:ascii="Calibri" w:hAnsi="Calibri"/>
                <w:sz w:val="14"/>
              </w:rPr>
              <w:t>Faaliyetler-</w:t>
            </w:r>
            <w:r>
              <w:rPr>
                <w:rFonts w:ascii="Calibri" w:hAnsi="Calibri"/>
                <w:spacing w:val="-1"/>
                <w:sz w:val="14"/>
              </w:rPr>
              <w:t>İnsanKaynakları</w:t>
            </w:r>
            <w:r>
              <w:rPr>
                <w:rFonts w:ascii="Calibri" w:hAnsi="Calibri"/>
                <w:sz w:val="14"/>
              </w:rPr>
              <w:t>Yönetimine</w:t>
            </w:r>
            <w:r>
              <w:rPr>
                <w:rFonts w:ascii="Calibri" w:hAnsi="Calibri"/>
                <w:spacing w:val="-1"/>
                <w:sz w:val="14"/>
              </w:rPr>
              <w:t>İlişkin</w:t>
            </w:r>
            <w:r>
              <w:rPr>
                <w:rFonts w:ascii="Calibri" w:hAnsi="Calibri"/>
                <w:sz w:val="14"/>
              </w:rPr>
              <w:t>Faaliyetler</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b/>
                <w:spacing w:val="-1"/>
                <w:sz w:val="14"/>
              </w:rPr>
              <w:t>YasalDayanak</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657</w:t>
            </w:r>
            <w:r>
              <w:rPr>
                <w:rFonts w:ascii="Calibri" w:hAnsi="Calibri"/>
                <w:sz w:val="14"/>
              </w:rPr>
              <w:t>SayılıDevletMemurlarıKanunu,</w:t>
            </w:r>
            <w:r>
              <w:rPr>
                <w:rFonts w:ascii="Calibri" w:hAnsi="Calibri"/>
                <w:spacing w:val="-1"/>
                <w:sz w:val="14"/>
              </w:rPr>
              <w:t>4857</w:t>
            </w:r>
            <w:r>
              <w:rPr>
                <w:rFonts w:ascii="Calibri" w:hAnsi="Calibri"/>
                <w:sz w:val="14"/>
              </w:rPr>
              <w:t>SayılıİşKanunu,</w:t>
            </w:r>
            <w:r>
              <w:rPr>
                <w:rFonts w:ascii="Calibri" w:hAnsi="Calibri"/>
                <w:spacing w:val="-1"/>
                <w:sz w:val="14"/>
              </w:rPr>
              <w:t>5393</w:t>
            </w:r>
            <w:r>
              <w:rPr>
                <w:rFonts w:ascii="Calibri" w:hAnsi="Calibri"/>
                <w:sz w:val="14"/>
              </w:rPr>
              <w:t>SayılıBelediyeKanunu</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GerekçeveYürütülecekİşler</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z w:val="14"/>
              </w:rPr>
              <w:t>PersonelÖzlük</w:t>
            </w:r>
            <w:r>
              <w:rPr>
                <w:rFonts w:ascii="Calibri" w:hAnsi="Calibri"/>
                <w:spacing w:val="-1"/>
                <w:sz w:val="14"/>
              </w:rPr>
              <w:t>HaklarınınTakibi</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MaliyetUnsurları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z w:val="14"/>
              </w:rPr>
              <w:t>Personel</w:t>
            </w:r>
            <w:r>
              <w:rPr>
                <w:rFonts w:ascii="Calibri" w:hAnsi="Calibri"/>
                <w:spacing w:val="-1"/>
                <w:sz w:val="14"/>
              </w:rPr>
              <w:t>Maaşları,ÖzlükHakları</w:t>
            </w:r>
            <w:r>
              <w:rPr>
                <w:rFonts w:ascii="Calibri" w:hAnsi="Calibri"/>
                <w:sz w:val="14"/>
              </w:rPr>
              <w:t>Giderleri</w:t>
            </w:r>
          </w:p>
        </w:tc>
      </w:tr>
      <w:tr w:rsidR="008C03CD" w:rsidTr="008C03CD">
        <w:trPr>
          <w:trHeight w:hRule="exact" w:val="384"/>
        </w:trPr>
        <w:tc>
          <w:tcPr>
            <w:tcW w:w="10615" w:type="dxa"/>
            <w:gridSpan w:val="11"/>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89"/>
              <w:ind w:left="14"/>
              <w:jc w:val="center"/>
              <w:rPr>
                <w:rFonts w:ascii="Calibri" w:eastAsia="Calibri" w:hAnsi="Calibri" w:cs="Calibri"/>
                <w:sz w:val="14"/>
                <w:szCs w:val="14"/>
              </w:rPr>
            </w:pPr>
            <w:r>
              <w:rPr>
                <w:rFonts w:ascii="Calibri" w:hAnsi="Calibri"/>
                <w:b/>
                <w:spacing w:val="-1"/>
                <w:sz w:val="14"/>
              </w:rPr>
              <w:t>FAALİYETİNÖDENEKİHTİYACI</w:t>
            </w:r>
          </w:p>
        </w:tc>
      </w:tr>
      <w:tr w:rsidR="008C03CD" w:rsidTr="008C03CD">
        <w:trPr>
          <w:trHeight w:hRule="exact" w:val="192"/>
        </w:trPr>
        <w:tc>
          <w:tcPr>
            <w:tcW w:w="10615" w:type="dxa"/>
            <w:gridSpan w:val="11"/>
            <w:tcBorders>
              <w:top w:val="single" w:sz="6" w:space="0" w:color="000000"/>
              <w:left w:val="single" w:sz="6" w:space="0" w:color="000000"/>
              <w:bottom w:val="single" w:sz="6" w:space="0" w:color="000000"/>
              <w:right w:val="single" w:sz="6" w:space="0" w:color="000000"/>
            </w:tcBorders>
          </w:tcPr>
          <w:p w:rsidR="008C03CD" w:rsidRDefault="008C03CD" w:rsidP="008C03CD"/>
        </w:tc>
      </w:tr>
      <w:tr w:rsidR="008C03CD" w:rsidTr="008C03CD">
        <w:trPr>
          <w:trHeight w:hRule="exact" w:val="199"/>
        </w:trPr>
        <w:tc>
          <w:tcPr>
            <w:tcW w:w="2470" w:type="dxa"/>
            <w:gridSpan w:val="2"/>
            <w:vMerge w:val="restart"/>
            <w:tcBorders>
              <w:top w:val="single" w:sz="6" w:space="0" w:color="000000"/>
              <w:left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9"/>
              <w:rPr>
                <w:rFonts w:ascii="Times New Roman" w:eastAsia="Times New Roman" w:hAnsi="Times New Roman" w:cs="Times New Roman"/>
                <w:sz w:val="16"/>
                <w:szCs w:val="16"/>
              </w:rPr>
            </w:pPr>
          </w:p>
          <w:p w:rsidR="008C03CD" w:rsidRDefault="008C03CD" w:rsidP="008C03CD">
            <w:pPr>
              <w:pStyle w:val="TableParagraph"/>
              <w:ind w:left="2"/>
              <w:jc w:val="center"/>
              <w:rPr>
                <w:rFonts w:ascii="Calibri" w:eastAsia="Calibri" w:hAnsi="Calibri" w:cs="Calibri"/>
                <w:sz w:val="14"/>
                <w:szCs w:val="14"/>
              </w:rPr>
            </w:pPr>
            <w:r>
              <w:rPr>
                <w:rFonts w:ascii="Calibri"/>
                <w:b/>
                <w:spacing w:val="-1"/>
                <w:sz w:val="14"/>
              </w:rPr>
              <w:t>EkonomikAd</w:t>
            </w:r>
          </w:p>
        </w:tc>
        <w:tc>
          <w:tcPr>
            <w:tcW w:w="181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ind w:left="3"/>
              <w:jc w:val="center"/>
              <w:rPr>
                <w:rFonts w:ascii="Calibri" w:eastAsia="Calibri" w:hAnsi="Calibri" w:cs="Calibri"/>
                <w:sz w:val="14"/>
                <w:szCs w:val="14"/>
              </w:rPr>
            </w:pPr>
            <w:r>
              <w:rPr>
                <w:rFonts w:ascii="Calibri"/>
                <w:b/>
                <w:spacing w:val="-1"/>
                <w:sz w:val="14"/>
              </w:rPr>
              <w:t>2024</w:t>
            </w:r>
          </w:p>
        </w:tc>
        <w:tc>
          <w:tcPr>
            <w:tcW w:w="181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ind w:left="2"/>
              <w:jc w:val="center"/>
              <w:rPr>
                <w:rFonts w:ascii="Calibri" w:eastAsia="Calibri" w:hAnsi="Calibri" w:cs="Calibri"/>
                <w:sz w:val="14"/>
                <w:szCs w:val="14"/>
              </w:rPr>
            </w:pPr>
            <w:r>
              <w:rPr>
                <w:rFonts w:ascii="Calibri"/>
                <w:b/>
                <w:spacing w:val="-1"/>
                <w:sz w:val="14"/>
              </w:rPr>
              <w:t>2025</w:t>
            </w:r>
          </w:p>
        </w:tc>
        <w:tc>
          <w:tcPr>
            <w:tcW w:w="2715" w:type="dxa"/>
            <w:gridSpan w:val="3"/>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jc w:val="center"/>
              <w:rPr>
                <w:rFonts w:ascii="Calibri" w:eastAsia="Calibri" w:hAnsi="Calibri" w:cs="Calibri"/>
                <w:sz w:val="14"/>
                <w:szCs w:val="14"/>
              </w:rPr>
            </w:pPr>
            <w:r>
              <w:rPr>
                <w:rFonts w:ascii="Calibri"/>
                <w:b/>
                <w:spacing w:val="-1"/>
                <w:sz w:val="14"/>
              </w:rPr>
              <w:t>2026</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9"/>
              <w:jc w:val="center"/>
              <w:rPr>
                <w:rFonts w:ascii="Calibri" w:eastAsia="Calibri" w:hAnsi="Calibri" w:cs="Calibri"/>
                <w:sz w:val="14"/>
                <w:szCs w:val="14"/>
              </w:rPr>
            </w:pPr>
            <w:r>
              <w:rPr>
                <w:rFonts w:ascii="Calibri"/>
                <w:b/>
                <w:spacing w:val="-1"/>
                <w:sz w:val="14"/>
              </w:rPr>
              <w:t>2027</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9"/>
              <w:jc w:val="center"/>
              <w:rPr>
                <w:rFonts w:ascii="Calibri" w:eastAsia="Calibri" w:hAnsi="Calibri" w:cs="Calibri"/>
                <w:sz w:val="14"/>
                <w:szCs w:val="14"/>
              </w:rPr>
            </w:pPr>
            <w:r>
              <w:rPr>
                <w:rFonts w:ascii="Calibri"/>
                <w:b/>
                <w:spacing w:val="-1"/>
                <w:sz w:val="14"/>
              </w:rPr>
              <w:t>2028</w:t>
            </w:r>
          </w:p>
        </w:tc>
      </w:tr>
      <w:tr w:rsidR="008C03CD" w:rsidTr="008C03CD">
        <w:trPr>
          <w:trHeight w:hRule="exact" w:val="704"/>
        </w:trPr>
        <w:tc>
          <w:tcPr>
            <w:tcW w:w="2470" w:type="dxa"/>
            <w:gridSpan w:val="2"/>
            <w:vMerge/>
            <w:tcBorders>
              <w:left w:val="single" w:sz="6" w:space="0" w:color="000000"/>
              <w:bottom w:val="single" w:sz="6" w:space="0" w:color="000000"/>
              <w:right w:val="single" w:sz="6" w:space="0" w:color="000000"/>
            </w:tcBorders>
          </w:tcPr>
          <w:p w:rsidR="008C03CD" w:rsidRDefault="008C03CD" w:rsidP="008C03CD"/>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5"/>
              <w:rPr>
                <w:rFonts w:ascii="Times New Roman" w:eastAsia="Times New Roman" w:hAnsi="Times New Roman" w:cs="Times New Roman"/>
                <w:sz w:val="14"/>
                <w:szCs w:val="14"/>
              </w:rPr>
            </w:pPr>
          </w:p>
          <w:p w:rsidR="008C03CD" w:rsidRDefault="008C03CD" w:rsidP="008C03CD">
            <w:pPr>
              <w:pStyle w:val="TableParagraph"/>
              <w:spacing w:line="269" w:lineRule="auto"/>
              <w:ind w:left="198" w:right="163" w:hanging="32"/>
              <w:rPr>
                <w:rFonts w:ascii="Calibri" w:eastAsia="Calibri" w:hAnsi="Calibri" w:cs="Calibri"/>
                <w:sz w:val="14"/>
                <w:szCs w:val="14"/>
              </w:rPr>
            </w:pPr>
            <w:r>
              <w:rPr>
                <w:rFonts w:ascii="Calibri" w:hAnsi="Calibri"/>
                <w:b/>
                <w:spacing w:val="-1"/>
                <w:sz w:val="14"/>
              </w:rPr>
              <w:t>BaşlangıçÖdeneği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179"/>
              <w:rPr>
                <w:rFonts w:ascii="Calibri" w:eastAsia="Calibri" w:hAnsi="Calibri" w:cs="Calibri"/>
                <w:sz w:val="14"/>
                <w:szCs w:val="14"/>
              </w:rPr>
            </w:pPr>
            <w:r>
              <w:rPr>
                <w:rFonts w:ascii="Calibri"/>
                <w:b/>
                <w:spacing w:val="-1"/>
                <w:sz w:val="14"/>
              </w:rPr>
              <w:t>Harcama</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5"/>
              <w:rPr>
                <w:rFonts w:ascii="Times New Roman" w:eastAsia="Times New Roman" w:hAnsi="Times New Roman" w:cs="Times New Roman"/>
                <w:sz w:val="14"/>
                <w:szCs w:val="14"/>
              </w:rPr>
            </w:pPr>
          </w:p>
          <w:p w:rsidR="008C03CD" w:rsidRDefault="008C03CD" w:rsidP="008C03CD">
            <w:pPr>
              <w:pStyle w:val="TableParagraph"/>
              <w:spacing w:line="269" w:lineRule="auto"/>
              <w:ind w:left="198" w:right="163" w:hanging="32"/>
              <w:rPr>
                <w:rFonts w:ascii="Calibri" w:eastAsia="Calibri" w:hAnsi="Calibri" w:cs="Calibri"/>
                <w:sz w:val="14"/>
                <w:szCs w:val="14"/>
              </w:rPr>
            </w:pPr>
            <w:r>
              <w:rPr>
                <w:rFonts w:ascii="Calibri" w:hAnsi="Calibri"/>
                <w:b/>
                <w:spacing w:val="-1"/>
                <w:sz w:val="14"/>
              </w:rPr>
              <w:t>BaşlangıçÖdeneği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line="270" w:lineRule="auto"/>
              <w:ind w:left="195" w:right="176" w:hanging="17"/>
              <w:jc w:val="both"/>
              <w:rPr>
                <w:rFonts w:ascii="Calibri" w:eastAsia="Calibri" w:hAnsi="Calibri" w:cs="Calibri"/>
                <w:sz w:val="14"/>
                <w:szCs w:val="14"/>
              </w:rPr>
            </w:pPr>
            <w:r>
              <w:rPr>
                <w:rFonts w:ascii="Calibri"/>
                <w:b/>
                <w:spacing w:val="-1"/>
                <w:sz w:val="14"/>
              </w:rPr>
              <w:t>Harcama(HaziranSonu)</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79"/>
              <w:rPr>
                <w:rFonts w:ascii="Calibri" w:eastAsia="Calibri" w:hAnsi="Calibri" w:cs="Calibri"/>
                <w:sz w:val="14"/>
                <w:szCs w:val="14"/>
              </w:rPr>
            </w:pPr>
            <w:r>
              <w:rPr>
                <w:rFonts w:ascii="Calibri"/>
                <w:b/>
                <w:spacing w:val="-1"/>
                <w:sz w:val="14"/>
              </w:rPr>
              <w:t>Teklif</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line="270" w:lineRule="auto"/>
              <w:ind w:left="85" w:right="81"/>
              <w:jc w:val="center"/>
              <w:rPr>
                <w:rFonts w:ascii="Calibri" w:eastAsia="Calibri" w:hAnsi="Calibri" w:cs="Calibri"/>
                <w:sz w:val="14"/>
                <w:szCs w:val="14"/>
              </w:rPr>
            </w:pPr>
            <w:r>
              <w:rPr>
                <w:rFonts w:ascii="Calibri" w:hAnsi="Calibri"/>
                <w:b/>
                <w:spacing w:val="-1"/>
                <w:sz w:val="14"/>
              </w:rPr>
              <w:t>TavanıAşanÖdenekTeklifi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37"/>
              <w:rPr>
                <w:rFonts w:ascii="Calibri" w:eastAsia="Calibri" w:hAnsi="Calibri" w:cs="Calibri"/>
                <w:sz w:val="14"/>
                <w:szCs w:val="14"/>
              </w:rPr>
            </w:pPr>
            <w:r>
              <w:rPr>
                <w:rFonts w:ascii="Calibri"/>
                <w:b/>
                <w:spacing w:val="-1"/>
                <w:sz w:val="14"/>
              </w:rPr>
              <w:t>ToplamTeklif</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19"/>
              <w:rPr>
                <w:rFonts w:ascii="Calibri" w:eastAsia="Calibri" w:hAnsi="Calibri" w:cs="Calibri"/>
                <w:sz w:val="14"/>
                <w:szCs w:val="14"/>
              </w:rPr>
            </w:pPr>
            <w:r>
              <w:rPr>
                <w:rFonts w:ascii="Calibri"/>
                <w:b/>
                <w:spacing w:val="-1"/>
                <w:sz w:val="14"/>
              </w:rPr>
              <w:t>Tahmin</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19"/>
              <w:rPr>
                <w:rFonts w:ascii="Calibri" w:eastAsia="Calibri" w:hAnsi="Calibri" w:cs="Calibri"/>
                <w:sz w:val="14"/>
                <w:szCs w:val="14"/>
              </w:rPr>
            </w:pPr>
            <w:r>
              <w:rPr>
                <w:rFonts w:ascii="Calibri"/>
                <w:b/>
                <w:spacing w:val="-1"/>
                <w:sz w:val="14"/>
              </w:rPr>
              <w:t>Tahmin</w:t>
            </w:r>
          </w:p>
        </w:tc>
      </w:tr>
      <w:tr w:rsidR="008C03CD" w:rsidTr="008C03CD">
        <w:trPr>
          <w:trHeight w:hRule="exact" w:val="192"/>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spacing w:val="-1"/>
                <w:sz w:val="14"/>
              </w:rPr>
              <w:t>Personel</w:t>
            </w:r>
            <w:r>
              <w:rPr>
                <w:rFonts w:ascii="Calibri"/>
                <w:sz w:val="14"/>
              </w:rPr>
              <w:t>Giderleri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86"/>
              <w:rPr>
                <w:rFonts w:ascii="Calibri" w:eastAsia="Calibri" w:hAnsi="Calibri" w:cs="Calibri"/>
                <w:sz w:val="14"/>
                <w:szCs w:val="14"/>
              </w:rPr>
            </w:pPr>
            <w:r>
              <w:rPr>
                <w:rFonts w:ascii="Calibri"/>
                <w:spacing w:val="-2"/>
                <w:sz w:val="14"/>
              </w:rPr>
              <w:t>10.300.000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86"/>
              <w:rPr>
                <w:rFonts w:ascii="Calibri" w:eastAsia="Calibri" w:hAnsi="Calibri" w:cs="Calibri"/>
                <w:sz w:val="14"/>
                <w:szCs w:val="14"/>
              </w:rPr>
            </w:pPr>
            <w:r>
              <w:rPr>
                <w:rFonts w:ascii="Calibri"/>
                <w:spacing w:val="-2"/>
                <w:sz w:val="14"/>
              </w:rPr>
              <w:t>10.300.000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86"/>
              <w:rPr>
                <w:rFonts w:ascii="Calibri" w:eastAsia="Calibri" w:hAnsi="Calibri" w:cs="Calibri"/>
                <w:sz w:val="14"/>
                <w:szCs w:val="14"/>
              </w:rPr>
            </w:pPr>
            <w:r>
              <w:rPr>
                <w:rFonts w:ascii="Calibri"/>
                <w:spacing w:val="-2"/>
                <w:sz w:val="14"/>
              </w:rPr>
              <w:t>15.450.000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86"/>
              <w:rPr>
                <w:rFonts w:ascii="Calibri" w:eastAsia="Calibri" w:hAnsi="Calibri" w:cs="Calibri"/>
                <w:sz w:val="14"/>
                <w:szCs w:val="14"/>
              </w:rPr>
            </w:pPr>
            <w:r>
              <w:rPr>
                <w:rFonts w:ascii="Calibri"/>
                <w:spacing w:val="-2"/>
                <w:sz w:val="14"/>
              </w:rPr>
              <w:t>23.175.000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sz w:val="14"/>
              </w:rPr>
              <w:t>Memurlar</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2.250.000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2.250.000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3.375.000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5.062.500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Diğer</w:t>
            </w:r>
            <w:r>
              <w:rPr>
                <w:rFonts w:ascii="Calibri" w:hAnsi="Calibri"/>
                <w:sz w:val="14"/>
              </w:rPr>
              <w:t>Personel</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8.050.000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8.050.000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86"/>
              <w:rPr>
                <w:rFonts w:ascii="Calibri" w:eastAsia="Calibri" w:hAnsi="Calibri" w:cs="Calibri"/>
                <w:sz w:val="14"/>
                <w:szCs w:val="14"/>
              </w:rPr>
            </w:pPr>
            <w:r>
              <w:rPr>
                <w:rFonts w:ascii="Calibri"/>
                <w:spacing w:val="-2"/>
                <w:sz w:val="14"/>
              </w:rPr>
              <w:t>12.075.000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86"/>
              <w:rPr>
                <w:rFonts w:ascii="Calibri" w:eastAsia="Calibri" w:hAnsi="Calibri" w:cs="Calibri"/>
                <w:sz w:val="14"/>
                <w:szCs w:val="14"/>
              </w:rPr>
            </w:pPr>
            <w:r>
              <w:rPr>
                <w:rFonts w:ascii="Calibri"/>
                <w:spacing w:val="-2"/>
                <w:sz w:val="14"/>
              </w:rPr>
              <w:t>18.112.500</w:t>
            </w:r>
          </w:p>
        </w:tc>
      </w:tr>
      <w:tr w:rsidR="008C03CD" w:rsidTr="008C03CD">
        <w:trPr>
          <w:trHeight w:hRule="exact" w:val="192"/>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Sosyal</w:t>
            </w:r>
            <w:r>
              <w:rPr>
                <w:rFonts w:ascii="Calibri" w:hAnsi="Calibri"/>
                <w:sz w:val="14"/>
              </w:rPr>
              <w:t>GüvenlikKurumlarınaDevlet</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825.000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825.000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1.237.500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1.856.250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sz w:val="14"/>
              </w:rPr>
              <w:t>Memurlar</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280.000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280.000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420.000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630.000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İşçiler</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330.000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330.000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495.000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742.500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Diğer</w:t>
            </w:r>
            <w:r>
              <w:rPr>
                <w:rFonts w:ascii="Calibri" w:hAnsi="Calibri"/>
                <w:sz w:val="14"/>
              </w:rPr>
              <w:t>Personel</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215.000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215.000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322.500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483.750</w:t>
            </w:r>
          </w:p>
        </w:tc>
      </w:tr>
      <w:tr w:rsidR="008C03CD" w:rsidTr="008C03CD">
        <w:trPr>
          <w:trHeight w:hRule="exact" w:val="343"/>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ind w:left="15"/>
              <w:jc w:val="center"/>
              <w:rPr>
                <w:rFonts w:ascii="Calibri" w:eastAsia="Calibri" w:hAnsi="Calibri" w:cs="Calibri"/>
                <w:sz w:val="14"/>
                <w:szCs w:val="14"/>
              </w:rPr>
            </w:pPr>
            <w:r>
              <w:rPr>
                <w:rFonts w:ascii="Calibri"/>
                <w:b/>
                <w:spacing w:val="-1"/>
                <w:sz w:val="14"/>
              </w:rPr>
              <w:t>TOPLAM</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181"/>
              <w:rPr>
                <w:rFonts w:ascii="Calibri" w:eastAsia="Calibri" w:hAnsi="Calibri" w:cs="Calibri"/>
                <w:sz w:val="14"/>
                <w:szCs w:val="14"/>
              </w:rPr>
            </w:pPr>
            <w:r>
              <w:rPr>
                <w:rFonts w:ascii="Calibri"/>
                <w:b/>
                <w:spacing w:val="-1"/>
                <w:sz w:val="14"/>
              </w:rPr>
              <w:t>11.125.000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181"/>
              <w:rPr>
                <w:rFonts w:ascii="Calibri" w:eastAsia="Calibri" w:hAnsi="Calibri" w:cs="Calibri"/>
                <w:sz w:val="14"/>
                <w:szCs w:val="14"/>
              </w:rPr>
            </w:pPr>
            <w:r>
              <w:rPr>
                <w:rFonts w:ascii="Calibri"/>
                <w:b/>
                <w:spacing w:val="-1"/>
                <w:sz w:val="14"/>
              </w:rPr>
              <w:t>11.125.000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181"/>
              <w:rPr>
                <w:rFonts w:ascii="Calibri" w:eastAsia="Calibri" w:hAnsi="Calibri" w:cs="Calibri"/>
                <w:sz w:val="14"/>
                <w:szCs w:val="14"/>
              </w:rPr>
            </w:pPr>
            <w:r>
              <w:rPr>
                <w:rFonts w:ascii="Calibri"/>
                <w:b/>
                <w:spacing w:val="-1"/>
                <w:sz w:val="14"/>
              </w:rPr>
              <w:t>16.687.500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181"/>
              <w:rPr>
                <w:rFonts w:ascii="Calibri" w:eastAsia="Calibri" w:hAnsi="Calibri" w:cs="Calibri"/>
                <w:sz w:val="14"/>
                <w:szCs w:val="14"/>
              </w:rPr>
            </w:pPr>
            <w:r>
              <w:rPr>
                <w:rFonts w:ascii="Calibri"/>
                <w:b/>
                <w:spacing w:val="-1"/>
                <w:sz w:val="14"/>
              </w:rPr>
              <w:t>25.031.250</w:t>
            </w:r>
          </w:p>
        </w:tc>
      </w:tr>
    </w:tbl>
    <w:p w:rsidR="008C03CD" w:rsidRDefault="008C03CD" w:rsidP="008C03CD">
      <w:pPr>
        <w:rPr>
          <w:rFonts w:ascii="Calibri" w:eastAsia="Calibri" w:hAnsi="Calibri" w:cs="Calibri"/>
          <w:sz w:val="14"/>
          <w:szCs w:val="14"/>
        </w:rPr>
        <w:sectPr w:rsidR="008C03CD">
          <w:pgSz w:w="11910" w:h="16840"/>
          <w:pgMar w:top="1360" w:right="480" w:bottom="1020" w:left="460" w:header="1170" w:footer="832" w:gutter="0"/>
          <w:cols w:space="720"/>
        </w:sectPr>
      </w:pPr>
    </w:p>
    <w:p w:rsidR="008C03CD" w:rsidRDefault="008C03CD" w:rsidP="008C03CD">
      <w:pPr>
        <w:spacing w:before="9"/>
        <w:rPr>
          <w:rFonts w:ascii="Times New Roman" w:eastAsia="Times New Roman" w:hAnsi="Times New Roman" w:cs="Times New Roman"/>
          <w:sz w:val="16"/>
          <w:szCs w:val="16"/>
        </w:rPr>
      </w:pPr>
    </w:p>
    <w:tbl>
      <w:tblPr>
        <w:tblStyle w:val="TableNormal"/>
        <w:tblW w:w="0" w:type="auto"/>
        <w:tblInd w:w="110" w:type="dxa"/>
        <w:tblLayout w:type="fixed"/>
        <w:tblLook w:val="01E0"/>
      </w:tblPr>
      <w:tblGrid>
        <w:gridCol w:w="278"/>
        <w:gridCol w:w="2192"/>
        <w:gridCol w:w="905"/>
        <w:gridCol w:w="905"/>
        <w:gridCol w:w="905"/>
        <w:gridCol w:w="905"/>
        <w:gridCol w:w="905"/>
        <w:gridCol w:w="905"/>
        <w:gridCol w:w="905"/>
        <w:gridCol w:w="905"/>
        <w:gridCol w:w="905"/>
      </w:tblGrid>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İdareAdı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11.21Emlak</w:t>
            </w:r>
            <w:r>
              <w:rPr>
                <w:rFonts w:ascii="Calibri" w:hAnsi="Calibri"/>
                <w:sz w:val="14"/>
              </w:rPr>
              <w:t>ve</w:t>
            </w:r>
            <w:r>
              <w:rPr>
                <w:rFonts w:ascii="Calibri" w:hAnsi="Calibri"/>
                <w:spacing w:val="-1"/>
                <w:sz w:val="14"/>
              </w:rPr>
              <w:t>İstimlak</w:t>
            </w:r>
            <w:r>
              <w:rPr>
                <w:rFonts w:ascii="Calibri" w:hAnsi="Calibri"/>
                <w:sz w:val="14"/>
              </w:rPr>
              <w:t>Müdürlüğü</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ProgramAdı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z w:val="14"/>
              </w:rPr>
              <w:t>Şehircilikve</w:t>
            </w:r>
            <w:r>
              <w:rPr>
                <w:rFonts w:ascii="Calibri" w:hAnsi="Calibri"/>
                <w:spacing w:val="-1"/>
                <w:sz w:val="14"/>
              </w:rPr>
              <w:t>Risk</w:t>
            </w:r>
            <w:r>
              <w:rPr>
                <w:rFonts w:ascii="Calibri" w:hAnsi="Calibri"/>
                <w:sz w:val="14"/>
              </w:rPr>
              <w:t>OdaklıBütünleşik</w:t>
            </w:r>
            <w:r>
              <w:rPr>
                <w:rFonts w:ascii="Calibri" w:hAnsi="Calibri"/>
                <w:spacing w:val="-1"/>
                <w:sz w:val="14"/>
              </w:rPr>
              <w:t>Afet</w:t>
            </w:r>
            <w:r>
              <w:rPr>
                <w:rFonts w:ascii="Calibri" w:hAnsi="Calibri"/>
                <w:sz w:val="14"/>
              </w:rPr>
              <w:t>Yönetimi</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AltProgramAdı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Mekansal</w:t>
            </w:r>
            <w:r>
              <w:rPr>
                <w:rFonts w:ascii="Calibri" w:hAnsi="Calibri"/>
                <w:sz w:val="14"/>
              </w:rPr>
              <w:t>Planlamave</w:t>
            </w:r>
            <w:r>
              <w:rPr>
                <w:rFonts w:ascii="Calibri" w:hAnsi="Calibri"/>
                <w:spacing w:val="-1"/>
                <w:sz w:val="14"/>
              </w:rPr>
              <w:t>Kentsel</w:t>
            </w:r>
            <w:r>
              <w:rPr>
                <w:rFonts w:ascii="Calibri" w:hAnsi="Calibri"/>
                <w:sz w:val="14"/>
              </w:rPr>
              <w:t>Dönüşüm</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b/>
                <w:spacing w:val="-1"/>
                <w:sz w:val="14"/>
              </w:rPr>
              <w:t>AltProgramHedefi</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FaaliyetAdı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Yerel</w:t>
            </w:r>
            <w:r>
              <w:rPr>
                <w:rFonts w:ascii="Calibri" w:hAnsi="Calibri"/>
                <w:sz w:val="14"/>
              </w:rPr>
              <w:t>Yönetimlerde</w:t>
            </w:r>
            <w:r>
              <w:rPr>
                <w:rFonts w:ascii="Calibri" w:hAnsi="Calibri"/>
                <w:spacing w:val="-1"/>
                <w:sz w:val="14"/>
              </w:rPr>
              <w:t>Emlak</w:t>
            </w:r>
            <w:r>
              <w:rPr>
                <w:rFonts w:ascii="Calibri" w:hAnsi="Calibri"/>
                <w:sz w:val="14"/>
              </w:rPr>
              <w:t>ve</w:t>
            </w:r>
            <w:r>
              <w:rPr>
                <w:rFonts w:ascii="Calibri" w:hAnsi="Calibri"/>
                <w:spacing w:val="-1"/>
                <w:sz w:val="14"/>
              </w:rPr>
              <w:t>Kiralama</w:t>
            </w:r>
            <w:r>
              <w:rPr>
                <w:rFonts w:ascii="Calibri" w:hAnsi="Calibri"/>
                <w:sz w:val="14"/>
              </w:rPr>
              <w:t>Faaliyetleri</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b/>
                <w:spacing w:val="-1"/>
                <w:sz w:val="14"/>
              </w:rPr>
              <w:t>YasalDayanak</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eastAsia="Calibri" w:hAnsi="Calibri" w:cs="Calibri"/>
                <w:spacing w:val="-1"/>
                <w:sz w:val="14"/>
                <w:szCs w:val="14"/>
              </w:rPr>
              <w:t>5393</w:t>
            </w:r>
            <w:r>
              <w:rPr>
                <w:rFonts w:ascii="Calibri" w:eastAsia="Calibri" w:hAnsi="Calibri" w:cs="Calibri"/>
                <w:sz w:val="14"/>
                <w:szCs w:val="14"/>
              </w:rPr>
              <w:t>SayılıBelediyeKanunu’nun</w:t>
            </w:r>
            <w:r>
              <w:rPr>
                <w:rFonts w:ascii="Calibri" w:eastAsia="Calibri" w:hAnsi="Calibri" w:cs="Calibri"/>
                <w:spacing w:val="-1"/>
                <w:sz w:val="14"/>
                <w:szCs w:val="14"/>
              </w:rPr>
              <w:t>14.,15.</w:t>
            </w:r>
            <w:r>
              <w:rPr>
                <w:rFonts w:ascii="Calibri" w:eastAsia="Calibri" w:hAnsi="Calibri" w:cs="Calibri"/>
                <w:sz w:val="14"/>
                <w:szCs w:val="14"/>
              </w:rPr>
              <w:t>ve</w:t>
            </w:r>
            <w:r>
              <w:rPr>
                <w:rFonts w:ascii="Calibri" w:eastAsia="Calibri" w:hAnsi="Calibri" w:cs="Calibri"/>
                <w:spacing w:val="-1"/>
                <w:sz w:val="14"/>
                <w:szCs w:val="14"/>
              </w:rPr>
              <w:t>18.</w:t>
            </w:r>
            <w:r>
              <w:rPr>
                <w:rFonts w:ascii="Calibri" w:eastAsia="Calibri" w:hAnsi="Calibri" w:cs="Calibri"/>
                <w:sz w:val="14"/>
                <w:szCs w:val="14"/>
              </w:rPr>
              <w:t>Maddeleri(Belediyenin</w:t>
            </w:r>
            <w:r>
              <w:rPr>
                <w:rFonts w:ascii="Calibri" w:eastAsia="Calibri" w:hAnsi="Calibri" w:cs="Calibri"/>
                <w:spacing w:val="-1"/>
                <w:sz w:val="14"/>
                <w:szCs w:val="14"/>
              </w:rPr>
              <w:t>TaşınmazMalları</w:t>
            </w:r>
            <w:r>
              <w:rPr>
                <w:rFonts w:ascii="Calibri" w:eastAsia="Calibri" w:hAnsi="Calibri" w:cs="Calibri"/>
                <w:sz w:val="14"/>
                <w:szCs w:val="14"/>
              </w:rPr>
              <w:t>Üzerinde</w:t>
            </w:r>
            <w:r>
              <w:rPr>
                <w:rFonts w:ascii="Calibri" w:eastAsia="Calibri" w:hAnsi="Calibri" w:cs="Calibri"/>
                <w:spacing w:val="-1"/>
                <w:sz w:val="14"/>
                <w:szCs w:val="14"/>
              </w:rPr>
              <w:t>TasarrufYetkisi)</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GerekçeveYürütülecekİşler</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hAnsi="Calibri"/>
                <w:sz w:val="14"/>
              </w:rPr>
              <w:t>BelediyeyeAit</w:t>
            </w:r>
            <w:r>
              <w:rPr>
                <w:rFonts w:ascii="Calibri" w:hAnsi="Calibri"/>
                <w:spacing w:val="-1"/>
                <w:sz w:val="14"/>
              </w:rPr>
              <w:t>Taşınmazların</w:t>
            </w:r>
            <w:r>
              <w:rPr>
                <w:rFonts w:ascii="Calibri" w:hAnsi="Calibri"/>
                <w:sz w:val="14"/>
              </w:rPr>
              <w:t>Envanterinin</w:t>
            </w:r>
            <w:r>
              <w:rPr>
                <w:rFonts w:ascii="Calibri" w:hAnsi="Calibri"/>
                <w:spacing w:val="-1"/>
                <w:sz w:val="14"/>
              </w:rPr>
              <w:t>Çıkarılması,Korunması,Kira</w:t>
            </w:r>
            <w:r>
              <w:rPr>
                <w:rFonts w:ascii="Calibri" w:hAnsi="Calibri"/>
                <w:sz w:val="14"/>
              </w:rPr>
              <w:t>YoluylaDeğerlendirilmesiveGelir</w:t>
            </w:r>
            <w:r>
              <w:rPr>
                <w:rFonts w:ascii="Calibri" w:hAnsi="Calibri"/>
                <w:spacing w:val="-1"/>
                <w:sz w:val="14"/>
              </w:rPr>
              <w:t>Getirici</w:t>
            </w:r>
            <w:r>
              <w:rPr>
                <w:rFonts w:ascii="Calibri" w:hAnsi="Calibri"/>
                <w:sz w:val="14"/>
              </w:rPr>
              <w:t>ŞekildeKullanılmasının</w:t>
            </w:r>
          </w:p>
          <w:p w:rsidR="008C03CD" w:rsidRDefault="008C03CD" w:rsidP="008C03CD">
            <w:pPr>
              <w:pStyle w:val="TableParagraph"/>
              <w:spacing w:before="21" w:line="151" w:lineRule="exact"/>
              <w:ind w:left="20"/>
              <w:rPr>
                <w:rFonts w:ascii="Calibri" w:eastAsia="Calibri" w:hAnsi="Calibri" w:cs="Calibri"/>
                <w:sz w:val="14"/>
                <w:szCs w:val="14"/>
              </w:rPr>
            </w:pPr>
            <w:r>
              <w:rPr>
                <w:rFonts w:ascii="Calibri" w:hAnsi="Calibri"/>
                <w:spacing w:val="-1"/>
                <w:sz w:val="14"/>
              </w:rPr>
              <w:t>Sağlanması</w:t>
            </w:r>
            <w:r>
              <w:rPr>
                <w:rFonts w:ascii="Calibri" w:hAnsi="Calibri"/>
                <w:sz w:val="14"/>
              </w:rPr>
              <w:t>Amaçlanır.Bu</w:t>
            </w:r>
            <w:r>
              <w:rPr>
                <w:rFonts w:ascii="Calibri" w:hAnsi="Calibri"/>
                <w:spacing w:val="-1"/>
                <w:sz w:val="14"/>
              </w:rPr>
              <w:t>Kapsamda:</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MaliyetUnsurları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hAnsi="Calibri"/>
                <w:spacing w:val="-1"/>
                <w:sz w:val="14"/>
              </w:rPr>
              <w:t>TaşınmazlarınBakım,</w:t>
            </w:r>
            <w:r>
              <w:rPr>
                <w:rFonts w:ascii="Calibri" w:hAnsi="Calibri"/>
                <w:sz w:val="14"/>
              </w:rPr>
              <w:t>OnarımveİdariGiderleri</w:t>
            </w:r>
          </w:p>
        </w:tc>
      </w:tr>
      <w:tr w:rsidR="008C03CD" w:rsidTr="008C03CD">
        <w:trPr>
          <w:trHeight w:hRule="exact" w:val="384"/>
        </w:trPr>
        <w:tc>
          <w:tcPr>
            <w:tcW w:w="10615" w:type="dxa"/>
            <w:gridSpan w:val="11"/>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89"/>
              <w:ind w:left="14"/>
              <w:jc w:val="center"/>
              <w:rPr>
                <w:rFonts w:ascii="Calibri" w:eastAsia="Calibri" w:hAnsi="Calibri" w:cs="Calibri"/>
                <w:sz w:val="14"/>
                <w:szCs w:val="14"/>
              </w:rPr>
            </w:pPr>
            <w:r>
              <w:rPr>
                <w:rFonts w:ascii="Calibri" w:hAnsi="Calibri"/>
                <w:b/>
                <w:spacing w:val="-1"/>
                <w:sz w:val="14"/>
              </w:rPr>
              <w:t>FAALİYETİNÖDENEKİHTİYACI</w:t>
            </w:r>
          </w:p>
        </w:tc>
      </w:tr>
      <w:tr w:rsidR="008C03CD" w:rsidTr="008C03CD">
        <w:trPr>
          <w:trHeight w:hRule="exact" w:val="192"/>
        </w:trPr>
        <w:tc>
          <w:tcPr>
            <w:tcW w:w="10615" w:type="dxa"/>
            <w:gridSpan w:val="11"/>
            <w:tcBorders>
              <w:top w:val="single" w:sz="6" w:space="0" w:color="000000"/>
              <w:left w:val="single" w:sz="6" w:space="0" w:color="000000"/>
              <w:bottom w:val="single" w:sz="6" w:space="0" w:color="000000"/>
              <w:right w:val="single" w:sz="6" w:space="0" w:color="000000"/>
            </w:tcBorders>
          </w:tcPr>
          <w:p w:rsidR="008C03CD" w:rsidRDefault="008C03CD" w:rsidP="008C03CD"/>
        </w:tc>
      </w:tr>
      <w:tr w:rsidR="008C03CD" w:rsidTr="008C03CD">
        <w:trPr>
          <w:trHeight w:hRule="exact" w:val="199"/>
        </w:trPr>
        <w:tc>
          <w:tcPr>
            <w:tcW w:w="2470" w:type="dxa"/>
            <w:gridSpan w:val="2"/>
            <w:vMerge w:val="restart"/>
            <w:tcBorders>
              <w:top w:val="single" w:sz="6" w:space="0" w:color="000000"/>
              <w:left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9"/>
              <w:rPr>
                <w:rFonts w:ascii="Times New Roman" w:eastAsia="Times New Roman" w:hAnsi="Times New Roman" w:cs="Times New Roman"/>
                <w:sz w:val="16"/>
                <w:szCs w:val="16"/>
              </w:rPr>
            </w:pPr>
          </w:p>
          <w:p w:rsidR="008C03CD" w:rsidRDefault="008C03CD" w:rsidP="008C03CD">
            <w:pPr>
              <w:pStyle w:val="TableParagraph"/>
              <w:ind w:left="2"/>
              <w:jc w:val="center"/>
              <w:rPr>
                <w:rFonts w:ascii="Calibri" w:eastAsia="Calibri" w:hAnsi="Calibri" w:cs="Calibri"/>
                <w:sz w:val="14"/>
                <w:szCs w:val="14"/>
              </w:rPr>
            </w:pPr>
            <w:r>
              <w:rPr>
                <w:rFonts w:ascii="Calibri"/>
                <w:b/>
                <w:spacing w:val="-1"/>
                <w:sz w:val="14"/>
              </w:rPr>
              <w:t>EkonomikAd</w:t>
            </w:r>
          </w:p>
        </w:tc>
        <w:tc>
          <w:tcPr>
            <w:tcW w:w="181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ind w:left="3"/>
              <w:jc w:val="center"/>
              <w:rPr>
                <w:rFonts w:ascii="Calibri" w:eastAsia="Calibri" w:hAnsi="Calibri" w:cs="Calibri"/>
                <w:sz w:val="14"/>
                <w:szCs w:val="14"/>
              </w:rPr>
            </w:pPr>
            <w:r>
              <w:rPr>
                <w:rFonts w:ascii="Calibri"/>
                <w:b/>
                <w:spacing w:val="-1"/>
                <w:sz w:val="14"/>
              </w:rPr>
              <w:t>2024</w:t>
            </w:r>
          </w:p>
        </w:tc>
        <w:tc>
          <w:tcPr>
            <w:tcW w:w="181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ind w:left="2"/>
              <w:jc w:val="center"/>
              <w:rPr>
                <w:rFonts w:ascii="Calibri" w:eastAsia="Calibri" w:hAnsi="Calibri" w:cs="Calibri"/>
                <w:sz w:val="14"/>
                <w:szCs w:val="14"/>
              </w:rPr>
            </w:pPr>
            <w:r>
              <w:rPr>
                <w:rFonts w:ascii="Calibri"/>
                <w:b/>
                <w:spacing w:val="-1"/>
                <w:sz w:val="14"/>
              </w:rPr>
              <w:t>2025</w:t>
            </w:r>
          </w:p>
        </w:tc>
        <w:tc>
          <w:tcPr>
            <w:tcW w:w="2715" w:type="dxa"/>
            <w:gridSpan w:val="3"/>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jc w:val="center"/>
              <w:rPr>
                <w:rFonts w:ascii="Calibri" w:eastAsia="Calibri" w:hAnsi="Calibri" w:cs="Calibri"/>
                <w:sz w:val="14"/>
                <w:szCs w:val="14"/>
              </w:rPr>
            </w:pPr>
            <w:r>
              <w:rPr>
                <w:rFonts w:ascii="Calibri"/>
                <w:b/>
                <w:spacing w:val="-1"/>
                <w:sz w:val="14"/>
              </w:rPr>
              <w:t>2026</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9"/>
              <w:jc w:val="center"/>
              <w:rPr>
                <w:rFonts w:ascii="Calibri" w:eastAsia="Calibri" w:hAnsi="Calibri" w:cs="Calibri"/>
                <w:sz w:val="14"/>
                <w:szCs w:val="14"/>
              </w:rPr>
            </w:pPr>
            <w:r>
              <w:rPr>
                <w:rFonts w:ascii="Calibri"/>
                <w:b/>
                <w:spacing w:val="-1"/>
                <w:sz w:val="14"/>
              </w:rPr>
              <w:t>2027</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9"/>
              <w:jc w:val="center"/>
              <w:rPr>
                <w:rFonts w:ascii="Calibri" w:eastAsia="Calibri" w:hAnsi="Calibri" w:cs="Calibri"/>
                <w:sz w:val="14"/>
                <w:szCs w:val="14"/>
              </w:rPr>
            </w:pPr>
            <w:r>
              <w:rPr>
                <w:rFonts w:ascii="Calibri"/>
                <w:b/>
                <w:spacing w:val="-1"/>
                <w:sz w:val="14"/>
              </w:rPr>
              <w:t>2028</w:t>
            </w:r>
          </w:p>
        </w:tc>
      </w:tr>
      <w:tr w:rsidR="008C03CD" w:rsidTr="008C03CD">
        <w:trPr>
          <w:trHeight w:hRule="exact" w:val="704"/>
        </w:trPr>
        <w:tc>
          <w:tcPr>
            <w:tcW w:w="2470" w:type="dxa"/>
            <w:gridSpan w:val="2"/>
            <w:vMerge/>
            <w:tcBorders>
              <w:left w:val="single" w:sz="6" w:space="0" w:color="000000"/>
              <w:bottom w:val="single" w:sz="6" w:space="0" w:color="000000"/>
              <w:right w:val="single" w:sz="6" w:space="0" w:color="000000"/>
            </w:tcBorders>
          </w:tcPr>
          <w:p w:rsidR="008C03CD" w:rsidRDefault="008C03CD" w:rsidP="008C03CD"/>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5"/>
              <w:rPr>
                <w:rFonts w:ascii="Times New Roman" w:eastAsia="Times New Roman" w:hAnsi="Times New Roman" w:cs="Times New Roman"/>
                <w:sz w:val="14"/>
                <w:szCs w:val="14"/>
              </w:rPr>
            </w:pPr>
          </w:p>
          <w:p w:rsidR="008C03CD" w:rsidRDefault="008C03CD" w:rsidP="008C03CD">
            <w:pPr>
              <w:pStyle w:val="TableParagraph"/>
              <w:spacing w:line="269" w:lineRule="auto"/>
              <w:ind w:left="198" w:right="163" w:hanging="32"/>
              <w:rPr>
                <w:rFonts w:ascii="Calibri" w:eastAsia="Calibri" w:hAnsi="Calibri" w:cs="Calibri"/>
                <w:sz w:val="14"/>
                <w:szCs w:val="14"/>
              </w:rPr>
            </w:pPr>
            <w:r>
              <w:rPr>
                <w:rFonts w:ascii="Calibri" w:hAnsi="Calibri"/>
                <w:b/>
                <w:spacing w:val="-1"/>
                <w:sz w:val="14"/>
              </w:rPr>
              <w:t>BaşlangıçÖdeneği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179"/>
              <w:rPr>
                <w:rFonts w:ascii="Calibri" w:eastAsia="Calibri" w:hAnsi="Calibri" w:cs="Calibri"/>
                <w:sz w:val="14"/>
                <w:szCs w:val="14"/>
              </w:rPr>
            </w:pPr>
            <w:r>
              <w:rPr>
                <w:rFonts w:ascii="Calibri"/>
                <w:b/>
                <w:spacing w:val="-1"/>
                <w:sz w:val="14"/>
              </w:rPr>
              <w:t>Harcama</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5"/>
              <w:rPr>
                <w:rFonts w:ascii="Times New Roman" w:eastAsia="Times New Roman" w:hAnsi="Times New Roman" w:cs="Times New Roman"/>
                <w:sz w:val="14"/>
                <w:szCs w:val="14"/>
              </w:rPr>
            </w:pPr>
          </w:p>
          <w:p w:rsidR="008C03CD" w:rsidRDefault="008C03CD" w:rsidP="008C03CD">
            <w:pPr>
              <w:pStyle w:val="TableParagraph"/>
              <w:spacing w:line="269" w:lineRule="auto"/>
              <w:ind w:left="198" w:right="163" w:hanging="32"/>
              <w:rPr>
                <w:rFonts w:ascii="Calibri" w:eastAsia="Calibri" w:hAnsi="Calibri" w:cs="Calibri"/>
                <w:sz w:val="14"/>
                <w:szCs w:val="14"/>
              </w:rPr>
            </w:pPr>
            <w:r>
              <w:rPr>
                <w:rFonts w:ascii="Calibri" w:hAnsi="Calibri"/>
                <w:b/>
                <w:spacing w:val="-1"/>
                <w:sz w:val="14"/>
              </w:rPr>
              <w:t>BaşlangıçÖdeneği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line="270" w:lineRule="auto"/>
              <w:ind w:left="195" w:right="176" w:hanging="17"/>
              <w:jc w:val="both"/>
              <w:rPr>
                <w:rFonts w:ascii="Calibri" w:eastAsia="Calibri" w:hAnsi="Calibri" w:cs="Calibri"/>
                <w:sz w:val="14"/>
                <w:szCs w:val="14"/>
              </w:rPr>
            </w:pPr>
            <w:r>
              <w:rPr>
                <w:rFonts w:ascii="Calibri"/>
                <w:b/>
                <w:spacing w:val="-1"/>
                <w:sz w:val="14"/>
              </w:rPr>
              <w:t>Harcama(HaziranSonu)</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79"/>
              <w:rPr>
                <w:rFonts w:ascii="Calibri" w:eastAsia="Calibri" w:hAnsi="Calibri" w:cs="Calibri"/>
                <w:sz w:val="14"/>
                <w:szCs w:val="14"/>
              </w:rPr>
            </w:pPr>
            <w:r>
              <w:rPr>
                <w:rFonts w:ascii="Calibri"/>
                <w:b/>
                <w:spacing w:val="-1"/>
                <w:sz w:val="14"/>
              </w:rPr>
              <w:t>Teklif</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line="270" w:lineRule="auto"/>
              <w:ind w:left="85" w:right="81"/>
              <w:jc w:val="center"/>
              <w:rPr>
                <w:rFonts w:ascii="Calibri" w:eastAsia="Calibri" w:hAnsi="Calibri" w:cs="Calibri"/>
                <w:sz w:val="14"/>
                <w:szCs w:val="14"/>
              </w:rPr>
            </w:pPr>
            <w:r>
              <w:rPr>
                <w:rFonts w:ascii="Calibri" w:hAnsi="Calibri"/>
                <w:b/>
                <w:spacing w:val="-1"/>
                <w:sz w:val="14"/>
              </w:rPr>
              <w:t>TavanıAşanÖdenekTeklifi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37"/>
              <w:rPr>
                <w:rFonts w:ascii="Calibri" w:eastAsia="Calibri" w:hAnsi="Calibri" w:cs="Calibri"/>
                <w:sz w:val="14"/>
                <w:szCs w:val="14"/>
              </w:rPr>
            </w:pPr>
            <w:r>
              <w:rPr>
                <w:rFonts w:ascii="Calibri"/>
                <w:b/>
                <w:spacing w:val="-1"/>
                <w:sz w:val="14"/>
              </w:rPr>
              <w:t>ToplamTeklif</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19"/>
              <w:rPr>
                <w:rFonts w:ascii="Calibri" w:eastAsia="Calibri" w:hAnsi="Calibri" w:cs="Calibri"/>
                <w:sz w:val="14"/>
                <w:szCs w:val="14"/>
              </w:rPr>
            </w:pPr>
            <w:r>
              <w:rPr>
                <w:rFonts w:ascii="Calibri"/>
                <w:b/>
                <w:spacing w:val="-1"/>
                <w:sz w:val="14"/>
              </w:rPr>
              <w:t>Tahmin</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19"/>
              <w:rPr>
                <w:rFonts w:ascii="Calibri" w:eastAsia="Calibri" w:hAnsi="Calibri" w:cs="Calibri"/>
                <w:sz w:val="14"/>
                <w:szCs w:val="14"/>
              </w:rPr>
            </w:pPr>
            <w:r>
              <w:rPr>
                <w:rFonts w:ascii="Calibri"/>
                <w:b/>
                <w:spacing w:val="-1"/>
                <w:sz w:val="14"/>
              </w:rPr>
              <w:t>Tahmin</w:t>
            </w:r>
          </w:p>
        </w:tc>
      </w:tr>
      <w:tr w:rsidR="008C03CD" w:rsidTr="008C03CD">
        <w:trPr>
          <w:trHeight w:hRule="exact" w:val="192"/>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Mal</w:t>
            </w:r>
            <w:r>
              <w:rPr>
                <w:rFonts w:ascii="Calibri" w:hAnsi="Calibri"/>
                <w:sz w:val="14"/>
              </w:rPr>
              <w:t>ve</w:t>
            </w:r>
            <w:r>
              <w:rPr>
                <w:rFonts w:ascii="Calibri" w:hAnsi="Calibri"/>
                <w:spacing w:val="-1"/>
                <w:sz w:val="14"/>
              </w:rPr>
              <w:t>Hizmet</w:t>
            </w:r>
            <w:r>
              <w:rPr>
                <w:rFonts w:ascii="Calibri" w:hAnsi="Calibri"/>
                <w:sz w:val="14"/>
              </w:rPr>
              <w:t>AlımGiderleri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2.806.000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2.806.000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4.209.000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6.312.500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Tüketime</w:t>
            </w:r>
            <w:r>
              <w:rPr>
                <w:rFonts w:ascii="Calibri" w:hAnsi="Calibri"/>
                <w:sz w:val="14"/>
              </w:rPr>
              <w:t>Yönelik</w:t>
            </w:r>
            <w:r>
              <w:rPr>
                <w:rFonts w:ascii="Calibri" w:hAnsi="Calibri"/>
                <w:spacing w:val="-1"/>
                <w:sz w:val="14"/>
              </w:rPr>
              <w:t>Mal</w:t>
            </w:r>
            <w:r>
              <w:rPr>
                <w:rFonts w:ascii="Calibri" w:hAnsi="Calibri"/>
                <w:sz w:val="14"/>
              </w:rPr>
              <w:t>ve</w:t>
            </w:r>
            <w:r>
              <w:rPr>
                <w:rFonts w:ascii="Calibri" w:hAnsi="Calibri"/>
                <w:spacing w:val="-1"/>
                <w:sz w:val="14"/>
              </w:rPr>
              <w:t>Malzeme</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30.000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30.000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45.000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67.500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spacing w:val="-1"/>
                <w:sz w:val="14"/>
              </w:rPr>
              <w:t>Yolluklar</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10.000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10.000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15.000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22.500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Hizmet</w:t>
            </w:r>
            <w:r>
              <w:rPr>
                <w:rFonts w:ascii="Calibri" w:hAnsi="Calibri"/>
                <w:sz w:val="14"/>
              </w:rPr>
              <w:t>Alımları</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2.410.000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2.410.000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3.615.000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5.423.000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z w:val="14"/>
              </w:rPr>
              <w:t>Menkul</w:t>
            </w:r>
            <w:r>
              <w:rPr>
                <w:rFonts w:ascii="Calibri" w:hAnsi="Calibri"/>
                <w:spacing w:val="-1"/>
                <w:sz w:val="14"/>
              </w:rPr>
              <w:t>Mal,</w:t>
            </w:r>
            <w:r>
              <w:rPr>
                <w:rFonts w:ascii="Calibri" w:hAnsi="Calibri"/>
                <w:sz w:val="14"/>
              </w:rPr>
              <w:t>Gayrimaddi</w:t>
            </w:r>
            <w:r>
              <w:rPr>
                <w:rFonts w:ascii="Calibri" w:hAnsi="Calibri"/>
                <w:spacing w:val="-1"/>
                <w:sz w:val="14"/>
              </w:rPr>
              <w:t>Hak</w:t>
            </w:r>
            <w:r>
              <w:rPr>
                <w:rFonts w:ascii="Calibri" w:hAnsi="Calibri"/>
                <w:sz w:val="14"/>
              </w:rPr>
              <w:t>Alım,</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256.000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256.000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384.000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574.500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z w:val="14"/>
              </w:rPr>
              <w:t>Gayrimenkul</w:t>
            </w:r>
            <w:r>
              <w:rPr>
                <w:rFonts w:ascii="Calibri" w:hAnsi="Calibri"/>
                <w:spacing w:val="-1"/>
                <w:sz w:val="14"/>
              </w:rPr>
              <w:t>MalBakım</w:t>
            </w:r>
            <w:r>
              <w:rPr>
                <w:rFonts w:ascii="Calibri" w:hAnsi="Calibri"/>
                <w:sz w:val="14"/>
              </w:rPr>
              <w:t>veOnarım</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100.000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100.000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150.000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225.000</w:t>
            </w:r>
          </w:p>
        </w:tc>
      </w:tr>
      <w:tr w:rsidR="008C03CD" w:rsidTr="008C03CD">
        <w:trPr>
          <w:trHeight w:hRule="exact" w:val="192"/>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sz w:val="14"/>
              </w:rPr>
              <w:t>SermayeGiderleri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5.000.000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5.000.000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7.500.000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86"/>
              <w:rPr>
                <w:rFonts w:ascii="Calibri" w:eastAsia="Calibri" w:hAnsi="Calibri" w:cs="Calibri"/>
                <w:sz w:val="14"/>
                <w:szCs w:val="14"/>
              </w:rPr>
            </w:pPr>
            <w:r>
              <w:rPr>
                <w:rFonts w:ascii="Calibri"/>
                <w:spacing w:val="-2"/>
                <w:sz w:val="14"/>
              </w:rPr>
              <w:t>11.250.000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z w:val="14"/>
              </w:rPr>
              <w:t>GayrimenkulAlımlarıve</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5.000.000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5.000.000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7.500.000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86"/>
              <w:rPr>
                <w:rFonts w:ascii="Calibri" w:eastAsia="Calibri" w:hAnsi="Calibri" w:cs="Calibri"/>
                <w:sz w:val="14"/>
                <w:szCs w:val="14"/>
              </w:rPr>
            </w:pPr>
            <w:r>
              <w:rPr>
                <w:rFonts w:ascii="Calibri"/>
                <w:spacing w:val="-2"/>
                <w:sz w:val="14"/>
              </w:rPr>
              <w:t>11.250.000</w:t>
            </w:r>
          </w:p>
        </w:tc>
      </w:tr>
      <w:tr w:rsidR="008C03CD" w:rsidTr="008C03CD">
        <w:trPr>
          <w:trHeight w:hRule="exact" w:val="343"/>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ind w:left="15"/>
              <w:jc w:val="center"/>
              <w:rPr>
                <w:rFonts w:ascii="Calibri" w:eastAsia="Calibri" w:hAnsi="Calibri" w:cs="Calibri"/>
                <w:sz w:val="14"/>
                <w:szCs w:val="14"/>
              </w:rPr>
            </w:pPr>
            <w:r>
              <w:rPr>
                <w:rFonts w:ascii="Calibri"/>
                <w:b/>
                <w:spacing w:val="-1"/>
                <w:sz w:val="14"/>
              </w:rPr>
              <w:t>TOPLAM</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253"/>
              <w:rPr>
                <w:rFonts w:ascii="Calibri" w:eastAsia="Calibri" w:hAnsi="Calibri" w:cs="Calibri"/>
                <w:sz w:val="14"/>
                <w:szCs w:val="14"/>
              </w:rPr>
            </w:pPr>
            <w:r>
              <w:rPr>
                <w:rFonts w:ascii="Calibri"/>
                <w:b/>
                <w:spacing w:val="-1"/>
                <w:sz w:val="14"/>
              </w:rPr>
              <w:t>7.806.000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254"/>
              <w:rPr>
                <w:rFonts w:ascii="Calibri" w:eastAsia="Calibri" w:hAnsi="Calibri" w:cs="Calibri"/>
                <w:sz w:val="14"/>
                <w:szCs w:val="14"/>
              </w:rPr>
            </w:pPr>
            <w:r>
              <w:rPr>
                <w:rFonts w:ascii="Calibri"/>
                <w:b/>
                <w:spacing w:val="-1"/>
                <w:sz w:val="14"/>
              </w:rPr>
              <w:t>7.806.000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181"/>
              <w:rPr>
                <w:rFonts w:ascii="Calibri" w:eastAsia="Calibri" w:hAnsi="Calibri" w:cs="Calibri"/>
                <w:sz w:val="14"/>
                <w:szCs w:val="14"/>
              </w:rPr>
            </w:pPr>
            <w:r>
              <w:rPr>
                <w:rFonts w:ascii="Calibri"/>
                <w:b/>
                <w:spacing w:val="-1"/>
                <w:sz w:val="14"/>
              </w:rPr>
              <w:t>11.709.000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181"/>
              <w:rPr>
                <w:rFonts w:ascii="Calibri" w:eastAsia="Calibri" w:hAnsi="Calibri" w:cs="Calibri"/>
                <w:sz w:val="14"/>
                <w:szCs w:val="14"/>
              </w:rPr>
            </w:pPr>
            <w:r>
              <w:rPr>
                <w:rFonts w:ascii="Calibri"/>
                <w:b/>
                <w:spacing w:val="-1"/>
                <w:sz w:val="14"/>
              </w:rPr>
              <w:t>17.562.500</w:t>
            </w:r>
          </w:p>
        </w:tc>
      </w:tr>
    </w:tbl>
    <w:p w:rsidR="008C03CD" w:rsidRDefault="008C03CD" w:rsidP="008C03CD">
      <w:pPr>
        <w:rPr>
          <w:rFonts w:ascii="Calibri" w:eastAsia="Calibri" w:hAnsi="Calibri" w:cs="Calibri"/>
          <w:sz w:val="14"/>
          <w:szCs w:val="14"/>
        </w:rPr>
        <w:sectPr w:rsidR="008C03CD">
          <w:pgSz w:w="11910" w:h="16840"/>
          <w:pgMar w:top="1360" w:right="480" w:bottom="1020" w:left="460" w:header="1170" w:footer="832" w:gutter="0"/>
          <w:cols w:space="720"/>
        </w:sectPr>
      </w:pPr>
    </w:p>
    <w:p w:rsidR="008C03CD" w:rsidRDefault="008C03CD" w:rsidP="008C03CD">
      <w:pPr>
        <w:spacing w:before="9"/>
        <w:rPr>
          <w:rFonts w:ascii="Times New Roman" w:eastAsia="Times New Roman" w:hAnsi="Times New Roman" w:cs="Times New Roman"/>
          <w:sz w:val="16"/>
          <w:szCs w:val="16"/>
        </w:rPr>
      </w:pPr>
    </w:p>
    <w:tbl>
      <w:tblPr>
        <w:tblStyle w:val="TableNormal"/>
        <w:tblW w:w="0" w:type="auto"/>
        <w:tblInd w:w="110" w:type="dxa"/>
        <w:tblLayout w:type="fixed"/>
        <w:tblLook w:val="01E0"/>
      </w:tblPr>
      <w:tblGrid>
        <w:gridCol w:w="278"/>
        <w:gridCol w:w="2192"/>
        <w:gridCol w:w="905"/>
        <w:gridCol w:w="905"/>
        <w:gridCol w:w="905"/>
        <w:gridCol w:w="905"/>
        <w:gridCol w:w="905"/>
        <w:gridCol w:w="905"/>
        <w:gridCol w:w="905"/>
        <w:gridCol w:w="905"/>
        <w:gridCol w:w="905"/>
      </w:tblGrid>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İdareAdı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11.21Emlak</w:t>
            </w:r>
            <w:r>
              <w:rPr>
                <w:rFonts w:ascii="Calibri" w:hAnsi="Calibri"/>
                <w:sz w:val="14"/>
              </w:rPr>
              <w:t>ve</w:t>
            </w:r>
            <w:r>
              <w:rPr>
                <w:rFonts w:ascii="Calibri" w:hAnsi="Calibri"/>
                <w:spacing w:val="-1"/>
                <w:sz w:val="14"/>
              </w:rPr>
              <w:t>İstimlak</w:t>
            </w:r>
            <w:r>
              <w:rPr>
                <w:rFonts w:ascii="Calibri" w:hAnsi="Calibri"/>
                <w:sz w:val="14"/>
              </w:rPr>
              <w:t>Müdürlüğü</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ProgramAdı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z w:val="14"/>
              </w:rPr>
              <w:t>Yönetimve</w:t>
            </w:r>
            <w:r>
              <w:rPr>
                <w:rFonts w:ascii="Calibri" w:hAnsi="Calibri"/>
                <w:spacing w:val="-1"/>
                <w:sz w:val="14"/>
              </w:rPr>
              <w:t>DestekProgramı</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AltProgramAdı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Üst</w:t>
            </w:r>
            <w:r>
              <w:rPr>
                <w:rFonts w:ascii="Calibri" w:hAnsi="Calibri"/>
                <w:sz w:val="14"/>
              </w:rPr>
              <w:t>Yönetim,İdarive</w:t>
            </w:r>
            <w:r>
              <w:rPr>
                <w:rFonts w:ascii="Calibri" w:hAnsi="Calibri"/>
                <w:spacing w:val="-1"/>
                <w:sz w:val="14"/>
              </w:rPr>
              <w:t>MaliHizmetler</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b/>
                <w:spacing w:val="-1"/>
                <w:sz w:val="14"/>
              </w:rPr>
              <w:t>AltProgramHedefi</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FaaliyetAdı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İnsanKaynakları</w:t>
            </w:r>
            <w:r>
              <w:rPr>
                <w:rFonts w:ascii="Calibri" w:hAnsi="Calibri"/>
                <w:sz w:val="14"/>
              </w:rPr>
              <w:t>Yönetimine</w:t>
            </w:r>
            <w:r>
              <w:rPr>
                <w:rFonts w:ascii="Calibri" w:hAnsi="Calibri"/>
                <w:spacing w:val="-1"/>
                <w:sz w:val="14"/>
              </w:rPr>
              <w:t>İlişkin</w:t>
            </w:r>
            <w:r>
              <w:rPr>
                <w:rFonts w:ascii="Calibri" w:hAnsi="Calibri"/>
                <w:sz w:val="14"/>
              </w:rPr>
              <w:t>Faaliyetler-</w:t>
            </w:r>
            <w:r>
              <w:rPr>
                <w:rFonts w:ascii="Calibri" w:hAnsi="Calibri"/>
                <w:spacing w:val="-1"/>
                <w:sz w:val="14"/>
              </w:rPr>
              <w:t>İnsanKaynakları</w:t>
            </w:r>
            <w:r>
              <w:rPr>
                <w:rFonts w:ascii="Calibri" w:hAnsi="Calibri"/>
                <w:sz w:val="14"/>
              </w:rPr>
              <w:t>Yönetimine</w:t>
            </w:r>
            <w:r>
              <w:rPr>
                <w:rFonts w:ascii="Calibri" w:hAnsi="Calibri"/>
                <w:spacing w:val="-1"/>
                <w:sz w:val="14"/>
              </w:rPr>
              <w:t>İlişkin</w:t>
            </w:r>
            <w:r>
              <w:rPr>
                <w:rFonts w:ascii="Calibri" w:hAnsi="Calibri"/>
                <w:sz w:val="14"/>
              </w:rPr>
              <w:t>Faaliyetler</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b/>
                <w:spacing w:val="-1"/>
                <w:sz w:val="14"/>
              </w:rPr>
              <w:t>YasalDayanak</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hAnsi="Calibri"/>
                <w:spacing w:val="-1"/>
                <w:sz w:val="14"/>
              </w:rPr>
              <w:t>657</w:t>
            </w:r>
            <w:r>
              <w:rPr>
                <w:rFonts w:ascii="Calibri" w:hAnsi="Calibri"/>
                <w:sz w:val="14"/>
              </w:rPr>
              <w:t>SayılıDevletMemurlarıKanunu</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GerekçeveYürütülecekİşler</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hAnsi="Calibri"/>
                <w:sz w:val="14"/>
              </w:rPr>
              <w:t>Belediyenin</w:t>
            </w:r>
            <w:r>
              <w:rPr>
                <w:rFonts w:ascii="Calibri" w:hAnsi="Calibri"/>
                <w:spacing w:val="-1"/>
                <w:sz w:val="14"/>
              </w:rPr>
              <w:t>HizmetKalitesini</w:t>
            </w:r>
            <w:r>
              <w:rPr>
                <w:rFonts w:ascii="Calibri" w:hAnsi="Calibri"/>
                <w:sz w:val="14"/>
              </w:rPr>
              <w:t>Artırmak</w:t>
            </w:r>
            <w:r>
              <w:rPr>
                <w:rFonts w:ascii="Calibri" w:hAnsi="Calibri"/>
                <w:spacing w:val="-1"/>
                <w:sz w:val="14"/>
              </w:rPr>
              <w:t>İçinİnsanKaynağının</w:t>
            </w:r>
            <w:r>
              <w:rPr>
                <w:rFonts w:ascii="Calibri" w:hAnsi="Calibri"/>
                <w:sz w:val="14"/>
              </w:rPr>
              <w:t>DoğruPlanlanmasıve</w:t>
            </w:r>
            <w:r>
              <w:rPr>
                <w:rFonts w:ascii="Calibri" w:hAnsi="Calibri"/>
                <w:spacing w:val="-1"/>
                <w:sz w:val="14"/>
              </w:rPr>
              <w:t>Geliştirilmesi</w:t>
            </w:r>
            <w:r>
              <w:rPr>
                <w:rFonts w:ascii="Calibri" w:hAnsi="Calibri"/>
                <w:sz w:val="14"/>
              </w:rPr>
              <w:t>Zorunludur.Bu</w:t>
            </w:r>
            <w:r>
              <w:rPr>
                <w:rFonts w:ascii="Calibri" w:hAnsi="Calibri"/>
                <w:spacing w:val="-1"/>
                <w:sz w:val="14"/>
              </w:rPr>
              <w:t>Kapsamda:</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MaliyetUnsurları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hAnsi="Calibri"/>
                <w:sz w:val="14"/>
              </w:rPr>
              <w:t>Personel</w:t>
            </w:r>
            <w:r>
              <w:rPr>
                <w:rFonts w:ascii="Calibri" w:hAnsi="Calibri"/>
                <w:spacing w:val="-1"/>
                <w:sz w:val="14"/>
              </w:rPr>
              <w:t>Maaşları,İkramiye</w:t>
            </w:r>
            <w:r>
              <w:rPr>
                <w:rFonts w:ascii="Calibri" w:hAnsi="Calibri"/>
                <w:sz w:val="14"/>
              </w:rPr>
              <w:t>ve</w:t>
            </w:r>
            <w:r>
              <w:rPr>
                <w:rFonts w:ascii="Calibri" w:hAnsi="Calibri"/>
                <w:spacing w:val="-1"/>
                <w:sz w:val="14"/>
              </w:rPr>
              <w:t>SosyalHaklar</w:t>
            </w:r>
          </w:p>
        </w:tc>
      </w:tr>
      <w:tr w:rsidR="008C03CD" w:rsidTr="008C03CD">
        <w:trPr>
          <w:trHeight w:hRule="exact" w:val="384"/>
        </w:trPr>
        <w:tc>
          <w:tcPr>
            <w:tcW w:w="10615" w:type="dxa"/>
            <w:gridSpan w:val="11"/>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89"/>
              <w:ind w:left="14"/>
              <w:jc w:val="center"/>
              <w:rPr>
                <w:rFonts w:ascii="Calibri" w:eastAsia="Calibri" w:hAnsi="Calibri" w:cs="Calibri"/>
                <w:sz w:val="14"/>
                <w:szCs w:val="14"/>
              </w:rPr>
            </w:pPr>
            <w:r>
              <w:rPr>
                <w:rFonts w:ascii="Calibri" w:hAnsi="Calibri"/>
                <w:b/>
                <w:spacing w:val="-1"/>
                <w:sz w:val="14"/>
              </w:rPr>
              <w:t>FAALİYETİNÖDENEKİHTİYACI</w:t>
            </w:r>
          </w:p>
        </w:tc>
      </w:tr>
      <w:tr w:rsidR="008C03CD" w:rsidTr="008C03CD">
        <w:trPr>
          <w:trHeight w:hRule="exact" w:val="192"/>
        </w:trPr>
        <w:tc>
          <w:tcPr>
            <w:tcW w:w="10615" w:type="dxa"/>
            <w:gridSpan w:val="11"/>
            <w:tcBorders>
              <w:top w:val="single" w:sz="6" w:space="0" w:color="000000"/>
              <w:left w:val="single" w:sz="6" w:space="0" w:color="000000"/>
              <w:bottom w:val="single" w:sz="6" w:space="0" w:color="000000"/>
              <w:right w:val="single" w:sz="6" w:space="0" w:color="000000"/>
            </w:tcBorders>
          </w:tcPr>
          <w:p w:rsidR="008C03CD" w:rsidRDefault="008C03CD" w:rsidP="008C03CD"/>
        </w:tc>
      </w:tr>
      <w:tr w:rsidR="008C03CD" w:rsidTr="008C03CD">
        <w:trPr>
          <w:trHeight w:hRule="exact" w:val="199"/>
        </w:trPr>
        <w:tc>
          <w:tcPr>
            <w:tcW w:w="2470" w:type="dxa"/>
            <w:gridSpan w:val="2"/>
            <w:vMerge w:val="restart"/>
            <w:tcBorders>
              <w:top w:val="single" w:sz="6" w:space="0" w:color="000000"/>
              <w:left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9"/>
              <w:rPr>
                <w:rFonts w:ascii="Times New Roman" w:eastAsia="Times New Roman" w:hAnsi="Times New Roman" w:cs="Times New Roman"/>
                <w:sz w:val="16"/>
                <w:szCs w:val="16"/>
              </w:rPr>
            </w:pPr>
          </w:p>
          <w:p w:rsidR="008C03CD" w:rsidRDefault="008C03CD" w:rsidP="008C03CD">
            <w:pPr>
              <w:pStyle w:val="TableParagraph"/>
              <w:ind w:left="2"/>
              <w:jc w:val="center"/>
              <w:rPr>
                <w:rFonts w:ascii="Calibri" w:eastAsia="Calibri" w:hAnsi="Calibri" w:cs="Calibri"/>
                <w:sz w:val="14"/>
                <w:szCs w:val="14"/>
              </w:rPr>
            </w:pPr>
            <w:r>
              <w:rPr>
                <w:rFonts w:ascii="Calibri"/>
                <w:b/>
                <w:spacing w:val="-1"/>
                <w:sz w:val="14"/>
              </w:rPr>
              <w:t>EkonomikAd</w:t>
            </w:r>
          </w:p>
        </w:tc>
        <w:tc>
          <w:tcPr>
            <w:tcW w:w="181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ind w:left="3"/>
              <w:jc w:val="center"/>
              <w:rPr>
                <w:rFonts w:ascii="Calibri" w:eastAsia="Calibri" w:hAnsi="Calibri" w:cs="Calibri"/>
                <w:sz w:val="14"/>
                <w:szCs w:val="14"/>
              </w:rPr>
            </w:pPr>
            <w:r>
              <w:rPr>
                <w:rFonts w:ascii="Calibri"/>
                <w:b/>
                <w:spacing w:val="-1"/>
                <w:sz w:val="14"/>
              </w:rPr>
              <w:t>2024</w:t>
            </w:r>
          </w:p>
        </w:tc>
        <w:tc>
          <w:tcPr>
            <w:tcW w:w="181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ind w:left="2"/>
              <w:jc w:val="center"/>
              <w:rPr>
                <w:rFonts w:ascii="Calibri" w:eastAsia="Calibri" w:hAnsi="Calibri" w:cs="Calibri"/>
                <w:sz w:val="14"/>
                <w:szCs w:val="14"/>
              </w:rPr>
            </w:pPr>
            <w:r>
              <w:rPr>
                <w:rFonts w:ascii="Calibri"/>
                <w:b/>
                <w:spacing w:val="-1"/>
                <w:sz w:val="14"/>
              </w:rPr>
              <w:t>2025</w:t>
            </w:r>
          </w:p>
        </w:tc>
        <w:tc>
          <w:tcPr>
            <w:tcW w:w="2715" w:type="dxa"/>
            <w:gridSpan w:val="3"/>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jc w:val="center"/>
              <w:rPr>
                <w:rFonts w:ascii="Calibri" w:eastAsia="Calibri" w:hAnsi="Calibri" w:cs="Calibri"/>
                <w:sz w:val="14"/>
                <w:szCs w:val="14"/>
              </w:rPr>
            </w:pPr>
            <w:r>
              <w:rPr>
                <w:rFonts w:ascii="Calibri"/>
                <w:b/>
                <w:spacing w:val="-1"/>
                <w:sz w:val="14"/>
              </w:rPr>
              <w:t>2026</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9"/>
              <w:jc w:val="center"/>
              <w:rPr>
                <w:rFonts w:ascii="Calibri" w:eastAsia="Calibri" w:hAnsi="Calibri" w:cs="Calibri"/>
                <w:sz w:val="14"/>
                <w:szCs w:val="14"/>
              </w:rPr>
            </w:pPr>
            <w:r>
              <w:rPr>
                <w:rFonts w:ascii="Calibri"/>
                <w:b/>
                <w:spacing w:val="-1"/>
                <w:sz w:val="14"/>
              </w:rPr>
              <w:t>2027</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9"/>
              <w:jc w:val="center"/>
              <w:rPr>
                <w:rFonts w:ascii="Calibri" w:eastAsia="Calibri" w:hAnsi="Calibri" w:cs="Calibri"/>
                <w:sz w:val="14"/>
                <w:szCs w:val="14"/>
              </w:rPr>
            </w:pPr>
            <w:r>
              <w:rPr>
                <w:rFonts w:ascii="Calibri"/>
                <w:b/>
                <w:spacing w:val="-1"/>
                <w:sz w:val="14"/>
              </w:rPr>
              <w:t>2028</w:t>
            </w:r>
          </w:p>
        </w:tc>
      </w:tr>
      <w:tr w:rsidR="008C03CD" w:rsidTr="008C03CD">
        <w:trPr>
          <w:trHeight w:hRule="exact" w:val="704"/>
        </w:trPr>
        <w:tc>
          <w:tcPr>
            <w:tcW w:w="2470" w:type="dxa"/>
            <w:gridSpan w:val="2"/>
            <w:vMerge/>
            <w:tcBorders>
              <w:left w:val="single" w:sz="6" w:space="0" w:color="000000"/>
              <w:bottom w:val="single" w:sz="6" w:space="0" w:color="000000"/>
              <w:right w:val="single" w:sz="6" w:space="0" w:color="000000"/>
            </w:tcBorders>
          </w:tcPr>
          <w:p w:rsidR="008C03CD" w:rsidRDefault="008C03CD" w:rsidP="008C03CD"/>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5"/>
              <w:rPr>
                <w:rFonts w:ascii="Times New Roman" w:eastAsia="Times New Roman" w:hAnsi="Times New Roman" w:cs="Times New Roman"/>
                <w:sz w:val="14"/>
                <w:szCs w:val="14"/>
              </w:rPr>
            </w:pPr>
          </w:p>
          <w:p w:rsidR="008C03CD" w:rsidRDefault="008C03CD" w:rsidP="008C03CD">
            <w:pPr>
              <w:pStyle w:val="TableParagraph"/>
              <w:spacing w:line="269" w:lineRule="auto"/>
              <w:ind w:left="198" w:right="163" w:hanging="32"/>
              <w:rPr>
                <w:rFonts w:ascii="Calibri" w:eastAsia="Calibri" w:hAnsi="Calibri" w:cs="Calibri"/>
                <w:sz w:val="14"/>
                <w:szCs w:val="14"/>
              </w:rPr>
            </w:pPr>
            <w:r>
              <w:rPr>
                <w:rFonts w:ascii="Calibri" w:hAnsi="Calibri"/>
                <w:b/>
                <w:spacing w:val="-1"/>
                <w:sz w:val="14"/>
              </w:rPr>
              <w:t>BaşlangıçÖdeneği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179"/>
              <w:rPr>
                <w:rFonts w:ascii="Calibri" w:eastAsia="Calibri" w:hAnsi="Calibri" w:cs="Calibri"/>
                <w:sz w:val="14"/>
                <w:szCs w:val="14"/>
              </w:rPr>
            </w:pPr>
            <w:r>
              <w:rPr>
                <w:rFonts w:ascii="Calibri"/>
                <w:b/>
                <w:spacing w:val="-1"/>
                <w:sz w:val="14"/>
              </w:rPr>
              <w:t>Harcama</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5"/>
              <w:rPr>
                <w:rFonts w:ascii="Times New Roman" w:eastAsia="Times New Roman" w:hAnsi="Times New Roman" w:cs="Times New Roman"/>
                <w:sz w:val="14"/>
                <w:szCs w:val="14"/>
              </w:rPr>
            </w:pPr>
          </w:p>
          <w:p w:rsidR="008C03CD" w:rsidRDefault="008C03CD" w:rsidP="008C03CD">
            <w:pPr>
              <w:pStyle w:val="TableParagraph"/>
              <w:spacing w:line="269" w:lineRule="auto"/>
              <w:ind w:left="198" w:right="163" w:hanging="32"/>
              <w:rPr>
                <w:rFonts w:ascii="Calibri" w:eastAsia="Calibri" w:hAnsi="Calibri" w:cs="Calibri"/>
                <w:sz w:val="14"/>
                <w:szCs w:val="14"/>
              </w:rPr>
            </w:pPr>
            <w:r>
              <w:rPr>
                <w:rFonts w:ascii="Calibri" w:hAnsi="Calibri"/>
                <w:b/>
                <w:spacing w:val="-1"/>
                <w:sz w:val="14"/>
              </w:rPr>
              <w:t>BaşlangıçÖdeneği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line="270" w:lineRule="auto"/>
              <w:ind w:left="195" w:right="176" w:hanging="17"/>
              <w:jc w:val="both"/>
              <w:rPr>
                <w:rFonts w:ascii="Calibri" w:eastAsia="Calibri" w:hAnsi="Calibri" w:cs="Calibri"/>
                <w:sz w:val="14"/>
                <w:szCs w:val="14"/>
              </w:rPr>
            </w:pPr>
            <w:r>
              <w:rPr>
                <w:rFonts w:ascii="Calibri"/>
                <w:b/>
                <w:spacing w:val="-1"/>
                <w:sz w:val="14"/>
              </w:rPr>
              <w:t>Harcama(HaziranSonu)</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79"/>
              <w:rPr>
                <w:rFonts w:ascii="Calibri" w:eastAsia="Calibri" w:hAnsi="Calibri" w:cs="Calibri"/>
                <w:sz w:val="14"/>
                <w:szCs w:val="14"/>
              </w:rPr>
            </w:pPr>
            <w:r>
              <w:rPr>
                <w:rFonts w:ascii="Calibri"/>
                <w:b/>
                <w:spacing w:val="-1"/>
                <w:sz w:val="14"/>
              </w:rPr>
              <w:t>Teklif</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line="270" w:lineRule="auto"/>
              <w:ind w:left="85" w:right="81"/>
              <w:jc w:val="center"/>
              <w:rPr>
                <w:rFonts w:ascii="Calibri" w:eastAsia="Calibri" w:hAnsi="Calibri" w:cs="Calibri"/>
                <w:sz w:val="14"/>
                <w:szCs w:val="14"/>
              </w:rPr>
            </w:pPr>
            <w:r>
              <w:rPr>
                <w:rFonts w:ascii="Calibri" w:hAnsi="Calibri"/>
                <w:b/>
                <w:spacing w:val="-1"/>
                <w:sz w:val="14"/>
              </w:rPr>
              <w:t>TavanıAşanÖdenekTeklifi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37"/>
              <w:rPr>
                <w:rFonts w:ascii="Calibri" w:eastAsia="Calibri" w:hAnsi="Calibri" w:cs="Calibri"/>
                <w:sz w:val="14"/>
                <w:szCs w:val="14"/>
              </w:rPr>
            </w:pPr>
            <w:r>
              <w:rPr>
                <w:rFonts w:ascii="Calibri"/>
                <w:b/>
                <w:spacing w:val="-1"/>
                <w:sz w:val="14"/>
              </w:rPr>
              <w:t>ToplamTeklif</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19"/>
              <w:rPr>
                <w:rFonts w:ascii="Calibri" w:eastAsia="Calibri" w:hAnsi="Calibri" w:cs="Calibri"/>
                <w:sz w:val="14"/>
                <w:szCs w:val="14"/>
              </w:rPr>
            </w:pPr>
            <w:r>
              <w:rPr>
                <w:rFonts w:ascii="Calibri"/>
                <w:b/>
                <w:spacing w:val="-1"/>
                <w:sz w:val="14"/>
              </w:rPr>
              <w:t>Tahmin</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19"/>
              <w:rPr>
                <w:rFonts w:ascii="Calibri" w:eastAsia="Calibri" w:hAnsi="Calibri" w:cs="Calibri"/>
                <w:sz w:val="14"/>
                <w:szCs w:val="14"/>
              </w:rPr>
            </w:pPr>
            <w:r>
              <w:rPr>
                <w:rFonts w:ascii="Calibri"/>
                <w:b/>
                <w:spacing w:val="-1"/>
                <w:sz w:val="14"/>
              </w:rPr>
              <w:t>Tahmin</w:t>
            </w:r>
          </w:p>
        </w:tc>
      </w:tr>
      <w:tr w:rsidR="008C03CD" w:rsidTr="008C03CD">
        <w:trPr>
          <w:trHeight w:hRule="exact" w:val="192"/>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spacing w:val="-1"/>
                <w:sz w:val="14"/>
              </w:rPr>
              <w:t>Personel</w:t>
            </w:r>
            <w:r>
              <w:rPr>
                <w:rFonts w:ascii="Calibri"/>
                <w:sz w:val="14"/>
              </w:rPr>
              <w:t>Giderleri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4.471.800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4.471.800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6.707.700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86"/>
              <w:rPr>
                <w:rFonts w:ascii="Calibri" w:eastAsia="Calibri" w:hAnsi="Calibri" w:cs="Calibri"/>
                <w:sz w:val="14"/>
                <w:szCs w:val="14"/>
              </w:rPr>
            </w:pPr>
            <w:r>
              <w:rPr>
                <w:rFonts w:ascii="Calibri"/>
                <w:spacing w:val="-2"/>
                <w:sz w:val="14"/>
              </w:rPr>
              <w:t>10.061.550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sz w:val="14"/>
              </w:rPr>
              <w:t>Memurlar</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4.401.800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4.401.800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6.602.700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9.904.050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İşçiler</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70.000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70.000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105.000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157.500</w:t>
            </w:r>
          </w:p>
        </w:tc>
      </w:tr>
      <w:tr w:rsidR="008C03CD" w:rsidTr="008C03CD">
        <w:trPr>
          <w:trHeight w:hRule="exact" w:val="192"/>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Sosyal</w:t>
            </w:r>
            <w:r>
              <w:rPr>
                <w:rFonts w:ascii="Calibri" w:hAnsi="Calibri"/>
                <w:sz w:val="14"/>
              </w:rPr>
              <w:t>GüvenlikKurumlarınaDevlet</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715.000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715.000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1.072.500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1.608.750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sz w:val="14"/>
              </w:rPr>
              <w:t>Memurlar</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700.000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700.000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1.050.000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1.575.000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İşçiler</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15.000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15.000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22.500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33.750</w:t>
            </w:r>
          </w:p>
        </w:tc>
      </w:tr>
      <w:tr w:rsidR="008C03CD" w:rsidTr="008C03CD">
        <w:trPr>
          <w:trHeight w:hRule="exact" w:val="343"/>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ind w:left="15"/>
              <w:jc w:val="center"/>
              <w:rPr>
                <w:rFonts w:ascii="Calibri" w:eastAsia="Calibri" w:hAnsi="Calibri" w:cs="Calibri"/>
                <w:sz w:val="14"/>
                <w:szCs w:val="14"/>
              </w:rPr>
            </w:pPr>
            <w:r>
              <w:rPr>
                <w:rFonts w:ascii="Calibri"/>
                <w:b/>
                <w:spacing w:val="-1"/>
                <w:sz w:val="14"/>
              </w:rPr>
              <w:t>TOPLAM</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253"/>
              <w:rPr>
                <w:rFonts w:ascii="Calibri" w:eastAsia="Calibri" w:hAnsi="Calibri" w:cs="Calibri"/>
                <w:sz w:val="14"/>
                <w:szCs w:val="14"/>
              </w:rPr>
            </w:pPr>
            <w:r>
              <w:rPr>
                <w:rFonts w:ascii="Calibri"/>
                <w:b/>
                <w:spacing w:val="-1"/>
                <w:sz w:val="14"/>
              </w:rPr>
              <w:t>5.186.800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254"/>
              <w:rPr>
                <w:rFonts w:ascii="Calibri" w:eastAsia="Calibri" w:hAnsi="Calibri" w:cs="Calibri"/>
                <w:sz w:val="14"/>
                <w:szCs w:val="14"/>
              </w:rPr>
            </w:pPr>
            <w:r>
              <w:rPr>
                <w:rFonts w:ascii="Calibri"/>
                <w:b/>
                <w:spacing w:val="-1"/>
                <w:sz w:val="14"/>
              </w:rPr>
              <w:t>5.186.800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253"/>
              <w:rPr>
                <w:rFonts w:ascii="Calibri" w:eastAsia="Calibri" w:hAnsi="Calibri" w:cs="Calibri"/>
                <w:sz w:val="14"/>
                <w:szCs w:val="14"/>
              </w:rPr>
            </w:pPr>
            <w:r>
              <w:rPr>
                <w:rFonts w:ascii="Calibri"/>
                <w:b/>
                <w:spacing w:val="-1"/>
                <w:sz w:val="14"/>
              </w:rPr>
              <w:t>7.780.200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181"/>
              <w:rPr>
                <w:rFonts w:ascii="Calibri" w:eastAsia="Calibri" w:hAnsi="Calibri" w:cs="Calibri"/>
                <w:sz w:val="14"/>
                <w:szCs w:val="14"/>
              </w:rPr>
            </w:pPr>
            <w:r>
              <w:rPr>
                <w:rFonts w:ascii="Calibri"/>
                <w:b/>
                <w:spacing w:val="-1"/>
                <w:sz w:val="14"/>
              </w:rPr>
              <w:t>11.670.300</w:t>
            </w:r>
          </w:p>
        </w:tc>
      </w:tr>
    </w:tbl>
    <w:p w:rsidR="008C03CD" w:rsidRDefault="008C03CD" w:rsidP="008C03CD">
      <w:pPr>
        <w:rPr>
          <w:rFonts w:ascii="Calibri" w:eastAsia="Calibri" w:hAnsi="Calibri" w:cs="Calibri"/>
          <w:sz w:val="14"/>
          <w:szCs w:val="14"/>
        </w:rPr>
        <w:sectPr w:rsidR="008C03CD">
          <w:pgSz w:w="11910" w:h="16840"/>
          <w:pgMar w:top="1360" w:right="480" w:bottom="1020" w:left="460" w:header="1170" w:footer="832" w:gutter="0"/>
          <w:cols w:space="720"/>
        </w:sectPr>
      </w:pPr>
    </w:p>
    <w:p w:rsidR="008C03CD" w:rsidRDefault="008C03CD" w:rsidP="008C03CD">
      <w:pPr>
        <w:spacing w:before="9"/>
        <w:rPr>
          <w:rFonts w:ascii="Times New Roman" w:eastAsia="Times New Roman" w:hAnsi="Times New Roman" w:cs="Times New Roman"/>
          <w:sz w:val="16"/>
          <w:szCs w:val="16"/>
        </w:rPr>
      </w:pPr>
    </w:p>
    <w:tbl>
      <w:tblPr>
        <w:tblStyle w:val="TableNormal"/>
        <w:tblW w:w="0" w:type="auto"/>
        <w:tblInd w:w="110" w:type="dxa"/>
        <w:tblLayout w:type="fixed"/>
        <w:tblLook w:val="01E0"/>
      </w:tblPr>
      <w:tblGrid>
        <w:gridCol w:w="278"/>
        <w:gridCol w:w="2192"/>
        <w:gridCol w:w="905"/>
        <w:gridCol w:w="905"/>
        <w:gridCol w:w="905"/>
        <w:gridCol w:w="905"/>
        <w:gridCol w:w="905"/>
        <w:gridCol w:w="905"/>
        <w:gridCol w:w="905"/>
        <w:gridCol w:w="905"/>
        <w:gridCol w:w="905"/>
      </w:tblGrid>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İdareAdı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11.11</w:t>
            </w:r>
            <w:r>
              <w:rPr>
                <w:rFonts w:ascii="Calibri" w:hAnsi="Calibri"/>
                <w:sz w:val="14"/>
              </w:rPr>
              <w:t>ZabıtaMüdürlüğü</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ProgramAdı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z w:val="14"/>
              </w:rPr>
              <w:t>KentGüvenliğive</w:t>
            </w:r>
            <w:r>
              <w:rPr>
                <w:rFonts w:ascii="Calibri" w:hAnsi="Calibri"/>
                <w:spacing w:val="-1"/>
                <w:sz w:val="14"/>
              </w:rPr>
              <w:t>Esenliği</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AltProgramAdı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z w:val="14"/>
              </w:rPr>
              <w:t>Zabıta</w:t>
            </w:r>
            <w:r>
              <w:rPr>
                <w:rFonts w:ascii="Calibri" w:hAnsi="Calibri"/>
                <w:spacing w:val="-1"/>
                <w:sz w:val="14"/>
              </w:rPr>
              <w:t>Hizmetleri</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b/>
                <w:spacing w:val="-1"/>
                <w:sz w:val="14"/>
              </w:rPr>
              <w:t>AltProgramHedefi</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FaaliyetAdı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z w:val="14"/>
              </w:rPr>
              <w:t>ZabıtaDenetimveKontrolFaaliyetleri</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b/>
                <w:spacing w:val="-1"/>
                <w:sz w:val="14"/>
              </w:rPr>
              <w:t>YasalDayanak</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eastAsia="Calibri" w:hAnsi="Calibri" w:cs="Calibri"/>
                <w:spacing w:val="-1"/>
                <w:sz w:val="14"/>
                <w:szCs w:val="14"/>
              </w:rPr>
              <w:t>5393</w:t>
            </w:r>
            <w:r>
              <w:rPr>
                <w:rFonts w:ascii="Calibri" w:eastAsia="Calibri" w:hAnsi="Calibri" w:cs="Calibri"/>
                <w:sz w:val="14"/>
                <w:szCs w:val="14"/>
              </w:rPr>
              <w:t>SayılıBelediyeKanunu’nun</w:t>
            </w:r>
            <w:r>
              <w:rPr>
                <w:rFonts w:ascii="Calibri" w:eastAsia="Calibri" w:hAnsi="Calibri" w:cs="Calibri"/>
                <w:spacing w:val="-1"/>
                <w:sz w:val="14"/>
                <w:szCs w:val="14"/>
              </w:rPr>
              <w:t>15.</w:t>
            </w:r>
            <w:r>
              <w:rPr>
                <w:rFonts w:ascii="Calibri" w:eastAsia="Calibri" w:hAnsi="Calibri" w:cs="Calibri"/>
                <w:sz w:val="14"/>
                <w:szCs w:val="14"/>
              </w:rPr>
              <w:t>ve</w:t>
            </w:r>
            <w:r>
              <w:rPr>
                <w:rFonts w:ascii="Calibri" w:eastAsia="Calibri" w:hAnsi="Calibri" w:cs="Calibri"/>
                <w:spacing w:val="-1"/>
                <w:sz w:val="14"/>
                <w:szCs w:val="14"/>
              </w:rPr>
              <w:t>51.</w:t>
            </w:r>
            <w:r>
              <w:rPr>
                <w:rFonts w:ascii="Calibri" w:eastAsia="Calibri" w:hAnsi="Calibri" w:cs="Calibri"/>
                <w:sz w:val="14"/>
                <w:szCs w:val="14"/>
              </w:rPr>
              <w:t>Maddeleri(Zabıta</w:t>
            </w:r>
            <w:r>
              <w:rPr>
                <w:rFonts w:ascii="Calibri" w:eastAsia="Calibri" w:hAnsi="Calibri" w:cs="Calibri"/>
                <w:spacing w:val="-1"/>
                <w:sz w:val="14"/>
                <w:szCs w:val="14"/>
              </w:rPr>
              <w:t>Hizmetleri)</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GerekçeveYürütülecekİşler</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hAnsi="Calibri"/>
                <w:sz w:val="14"/>
              </w:rPr>
              <w:t>BelediyeninGörevAlanı</w:t>
            </w:r>
            <w:r>
              <w:rPr>
                <w:rFonts w:ascii="Calibri" w:hAnsi="Calibri"/>
                <w:spacing w:val="-1"/>
                <w:sz w:val="14"/>
              </w:rPr>
              <w:t>İçerisindeKamu</w:t>
            </w:r>
            <w:r>
              <w:rPr>
                <w:rFonts w:ascii="Calibri" w:hAnsi="Calibri"/>
                <w:sz w:val="14"/>
              </w:rPr>
              <w:t>Düzeni,</w:t>
            </w:r>
            <w:r>
              <w:rPr>
                <w:rFonts w:ascii="Calibri" w:hAnsi="Calibri"/>
                <w:spacing w:val="-1"/>
                <w:sz w:val="14"/>
              </w:rPr>
              <w:t>Esenlik</w:t>
            </w:r>
            <w:r>
              <w:rPr>
                <w:rFonts w:ascii="Calibri" w:hAnsi="Calibri"/>
                <w:sz w:val="14"/>
              </w:rPr>
              <w:t>ve</w:t>
            </w:r>
            <w:r>
              <w:rPr>
                <w:rFonts w:ascii="Calibri" w:hAnsi="Calibri"/>
                <w:spacing w:val="-1"/>
                <w:sz w:val="14"/>
              </w:rPr>
              <w:t>SağlığınKorunmasıİçin</w:t>
            </w:r>
            <w:r>
              <w:rPr>
                <w:rFonts w:ascii="Calibri" w:hAnsi="Calibri"/>
                <w:sz w:val="14"/>
              </w:rPr>
              <w:t>Zabıta</w:t>
            </w:r>
            <w:r>
              <w:rPr>
                <w:rFonts w:ascii="Calibri" w:hAnsi="Calibri"/>
                <w:spacing w:val="-1"/>
                <w:sz w:val="14"/>
              </w:rPr>
              <w:t>Teşkilatı</w:t>
            </w:r>
            <w:r>
              <w:rPr>
                <w:rFonts w:ascii="Calibri" w:hAnsi="Calibri"/>
                <w:sz w:val="14"/>
              </w:rPr>
              <w:t>TarafındanYürütülenDenetimve</w:t>
            </w:r>
          </w:p>
          <w:p w:rsidR="008C03CD" w:rsidRDefault="008C03CD" w:rsidP="008C03CD">
            <w:pPr>
              <w:pStyle w:val="TableParagraph"/>
              <w:spacing w:before="21" w:line="151" w:lineRule="exact"/>
              <w:ind w:left="20"/>
              <w:rPr>
                <w:rFonts w:ascii="Calibri" w:eastAsia="Calibri" w:hAnsi="Calibri" w:cs="Calibri"/>
                <w:sz w:val="14"/>
                <w:szCs w:val="14"/>
              </w:rPr>
            </w:pPr>
            <w:r>
              <w:rPr>
                <w:rFonts w:ascii="Calibri"/>
                <w:spacing w:val="-1"/>
                <w:sz w:val="14"/>
              </w:rPr>
              <w:t>Kontrol</w:t>
            </w:r>
            <w:r>
              <w:rPr>
                <w:rFonts w:ascii="Calibri"/>
                <w:sz w:val="14"/>
              </w:rPr>
              <w:t>Faaliyetleridir.Bu</w:t>
            </w:r>
            <w:r>
              <w:rPr>
                <w:rFonts w:ascii="Calibri"/>
                <w:spacing w:val="-1"/>
                <w:sz w:val="14"/>
              </w:rPr>
              <w:t>Kapsamda:</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MaliyetUnsurları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hAnsi="Calibri"/>
                <w:sz w:val="14"/>
              </w:rPr>
              <w:t>ZabıtaPersonelinin</w:t>
            </w:r>
            <w:r>
              <w:rPr>
                <w:rFonts w:ascii="Calibri" w:hAnsi="Calibri"/>
                <w:spacing w:val="-1"/>
                <w:sz w:val="14"/>
              </w:rPr>
              <w:t>Maaş,</w:t>
            </w:r>
            <w:r>
              <w:rPr>
                <w:rFonts w:ascii="Calibri" w:hAnsi="Calibri"/>
                <w:sz w:val="14"/>
              </w:rPr>
              <w:t>Fazla</w:t>
            </w:r>
            <w:r>
              <w:rPr>
                <w:rFonts w:ascii="Calibri" w:hAnsi="Calibri"/>
                <w:spacing w:val="-1"/>
                <w:sz w:val="14"/>
              </w:rPr>
              <w:t>Mesai</w:t>
            </w:r>
            <w:r>
              <w:rPr>
                <w:rFonts w:ascii="Calibri" w:hAnsi="Calibri"/>
                <w:sz w:val="14"/>
              </w:rPr>
              <w:t>ve</w:t>
            </w:r>
            <w:r>
              <w:rPr>
                <w:rFonts w:ascii="Calibri" w:hAnsi="Calibri"/>
                <w:spacing w:val="-1"/>
                <w:sz w:val="14"/>
              </w:rPr>
              <w:t>SosyalHakları</w:t>
            </w:r>
          </w:p>
        </w:tc>
      </w:tr>
      <w:tr w:rsidR="008C03CD" w:rsidTr="008C03CD">
        <w:trPr>
          <w:trHeight w:hRule="exact" w:val="384"/>
        </w:trPr>
        <w:tc>
          <w:tcPr>
            <w:tcW w:w="10615" w:type="dxa"/>
            <w:gridSpan w:val="11"/>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89"/>
              <w:ind w:left="14"/>
              <w:jc w:val="center"/>
              <w:rPr>
                <w:rFonts w:ascii="Calibri" w:eastAsia="Calibri" w:hAnsi="Calibri" w:cs="Calibri"/>
                <w:sz w:val="14"/>
                <w:szCs w:val="14"/>
              </w:rPr>
            </w:pPr>
            <w:r>
              <w:rPr>
                <w:rFonts w:ascii="Calibri" w:hAnsi="Calibri"/>
                <w:b/>
                <w:spacing w:val="-1"/>
                <w:sz w:val="14"/>
              </w:rPr>
              <w:t>FAALİYETİNÖDENEKİHTİYACI</w:t>
            </w:r>
          </w:p>
        </w:tc>
      </w:tr>
      <w:tr w:rsidR="008C03CD" w:rsidTr="008C03CD">
        <w:trPr>
          <w:trHeight w:hRule="exact" w:val="192"/>
        </w:trPr>
        <w:tc>
          <w:tcPr>
            <w:tcW w:w="10615" w:type="dxa"/>
            <w:gridSpan w:val="11"/>
            <w:tcBorders>
              <w:top w:val="single" w:sz="6" w:space="0" w:color="000000"/>
              <w:left w:val="single" w:sz="6" w:space="0" w:color="000000"/>
              <w:bottom w:val="single" w:sz="6" w:space="0" w:color="000000"/>
              <w:right w:val="single" w:sz="6" w:space="0" w:color="000000"/>
            </w:tcBorders>
          </w:tcPr>
          <w:p w:rsidR="008C03CD" w:rsidRDefault="008C03CD" w:rsidP="008C03CD"/>
        </w:tc>
      </w:tr>
      <w:tr w:rsidR="008C03CD" w:rsidTr="008C03CD">
        <w:trPr>
          <w:trHeight w:hRule="exact" w:val="199"/>
        </w:trPr>
        <w:tc>
          <w:tcPr>
            <w:tcW w:w="2470" w:type="dxa"/>
            <w:gridSpan w:val="2"/>
            <w:vMerge w:val="restart"/>
            <w:tcBorders>
              <w:top w:val="single" w:sz="6" w:space="0" w:color="000000"/>
              <w:left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9"/>
              <w:rPr>
                <w:rFonts w:ascii="Times New Roman" w:eastAsia="Times New Roman" w:hAnsi="Times New Roman" w:cs="Times New Roman"/>
                <w:sz w:val="16"/>
                <w:szCs w:val="16"/>
              </w:rPr>
            </w:pPr>
          </w:p>
          <w:p w:rsidR="008C03CD" w:rsidRDefault="008C03CD" w:rsidP="008C03CD">
            <w:pPr>
              <w:pStyle w:val="TableParagraph"/>
              <w:ind w:left="2"/>
              <w:jc w:val="center"/>
              <w:rPr>
                <w:rFonts w:ascii="Calibri" w:eastAsia="Calibri" w:hAnsi="Calibri" w:cs="Calibri"/>
                <w:sz w:val="14"/>
                <w:szCs w:val="14"/>
              </w:rPr>
            </w:pPr>
            <w:r>
              <w:rPr>
                <w:rFonts w:ascii="Calibri"/>
                <w:b/>
                <w:spacing w:val="-1"/>
                <w:sz w:val="14"/>
              </w:rPr>
              <w:t>EkonomikAd</w:t>
            </w:r>
          </w:p>
        </w:tc>
        <w:tc>
          <w:tcPr>
            <w:tcW w:w="181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ind w:left="3"/>
              <w:jc w:val="center"/>
              <w:rPr>
                <w:rFonts w:ascii="Calibri" w:eastAsia="Calibri" w:hAnsi="Calibri" w:cs="Calibri"/>
                <w:sz w:val="14"/>
                <w:szCs w:val="14"/>
              </w:rPr>
            </w:pPr>
            <w:r>
              <w:rPr>
                <w:rFonts w:ascii="Calibri"/>
                <w:b/>
                <w:spacing w:val="-1"/>
                <w:sz w:val="14"/>
              </w:rPr>
              <w:t>2024</w:t>
            </w:r>
          </w:p>
        </w:tc>
        <w:tc>
          <w:tcPr>
            <w:tcW w:w="181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ind w:left="2"/>
              <w:jc w:val="center"/>
              <w:rPr>
                <w:rFonts w:ascii="Calibri" w:eastAsia="Calibri" w:hAnsi="Calibri" w:cs="Calibri"/>
                <w:sz w:val="14"/>
                <w:szCs w:val="14"/>
              </w:rPr>
            </w:pPr>
            <w:r>
              <w:rPr>
                <w:rFonts w:ascii="Calibri"/>
                <w:b/>
                <w:spacing w:val="-1"/>
                <w:sz w:val="14"/>
              </w:rPr>
              <w:t>2025</w:t>
            </w:r>
          </w:p>
        </w:tc>
        <w:tc>
          <w:tcPr>
            <w:tcW w:w="2715" w:type="dxa"/>
            <w:gridSpan w:val="3"/>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jc w:val="center"/>
              <w:rPr>
                <w:rFonts w:ascii="Calibri" w:eastAsia="Calibri" w:hAnsi="Calibri" w:cs="Calibri"/>
                <w:sz w:val="14"/>
                <w:szCs w:val="14"/>
              </w:rPr>
            </w:pPr>
            <w:r>
              <w:rPr>
                <w:rFonts w:ascii="Calibri"/>
                <w:b/>
                <w:spacing w:val="-1"/>
                <w:sz w:val="14"/>
              </w:rPr>
              <w:t>2026</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9"/>
              <w:jc w:val="center"/>
              <w:rPr>
                <w:rFonts w:ascii="Calibri" w:eastAsia="Calibri" w:hAnsi="Calibri" w:cs="Calibri"/>
                <w:sz w:val="14"/>
                <w:szCs w:val="14"/>
              </w:rPr>
            </w:pPr>
            <w:r>
              <w:rPr>
                <w:rFonts w:ascii="Calibri"/>
                <w:b/>
                <w:spacing w:val="-1"/>
                <w:sz w:val="14"/>
              </w:rPr>
              <w:t>2027</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9"/>
              <w:jc w:val="center"/>
              <w:rPr>
                <w:rFonts w:ascii="Calibri" w:eastAsia="Calibri" w:hAnsi="Calibri" w:cs="Calibri"/>
                <w:sz w:val="14"/>
                <w:szCs w:val="14"/>
              </w:rPr>
            </w:pPr>
            <w:r>
              <w:rPr>
                <w:rFonts w:ascii="Calibri"/>
                <w:b/>
                <w:spacing w:val="-1"/>
                <w:sz w:val="14"/>
              </w:rPr>
              <w:t>2028</w:t>
            </w:r>
          </w:p>
        </w:tc>
      </w:tr>
      <w:tr w:rsidR="008C03CD" w:rsidTr="008C03CD">
        <w:trPr>
          <w:trHeight w:hRule="exact" w:val="704"/>
        </w:trPr>
        <w:tc>
          <w:tcPr>
            <w:tcW w:w="2470" w:type="dxa"/>
            <w:gridSpan w:val="2"/>
            <w:vMerge/>
            <w:tcBorders>
              <w:left w:val="single" w:sz="6" w:space="0" w:color="000000"/>
              <w:bottom w:val="single" w:sz="6" w:space="0" w:color="000000"/>
              <w:right w:val="single" w:sz="6" w:space="0" w:color="000000"/>
            </w:tcBorders>
          </w:tcPr>
          <w:p w:rsidR="008C03CD" w:rsidRDefault="008C03CD" w:rsidP="008C03CD"/>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5"/>
              <w:rPr>
                <w:rFonts w:ascii="Times New Roman" w:eastAsia="Times New Roman" w:hAnsi="Times New Roman" w:cs="Times New Roman"/>
                <w:sz w:val="14"/>
                <w:szCs w:val="14"/>
              </w:rPr>
            </w:pPr>
          </w:p>
          <w:p w:rsidR="008C03CD" w:rsidRDefault="008C03CD" w:rsidP="008C03CD">
            <w:pPr>
              <w:pStyle w:val="TableParagraph"/>
              <w:spacing w:line="269" w:lineRule="auto"/>
              <w:ind w:left="198" w:right="163" w:hanging="32"/>
              <w:rPr>
                <w:rFonts w:ascii="Calibri" w:eastAsia="Calibri" w:hAnsi="Calibri" w:cs="Calibri"/>
                <w:sz w:val="14"/>
                <w:szCs w:val="14"/>
              </w:rPr>
            </w:pPr>
            <w:r>
              <w:rPr>
                <w:rFonts w:ascii="Calibri" w:hAnsi="Calibri"/>
                <w:b/>
                <w:spacing w:val="-1"/>
                <w:sz w:val="14"/>
              </w:rPr>
              <w:t>BaşlangıçÖdeneği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179"/>
              <w:rPr>
                <w:rFonts w:ascii="Calibri" w:eastAsia="Calibri" w:hAnsi="Calibri" w:cs="Calibri"/>
                <w:sz w:val="14"/>
                <w:szCs w:val="14"/>
              </w:rPr>
            </w:pPr>
            <w:r>
              <w:rPr>
                <w:rFonts w:ascii="Calibri"/>
                <w:b/>
                <w:spacing w:val="-1"/>
                <w:sz w:val="14"/>
              </w:rPr>
              <w:t>Harcama</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5"/>
              <w:rPr>
                <w:rFonts w:ascii="Times New Roman" w:eastAsia="Times New Roman" w:hAnsi="Times New Roman" w:cs="Times New Roman"/>
                <w:sz w:val="14"/>
                <w:szCs w:val="14"/>
              </w:rPr>
            </w:pPr>
          </w:p>
          <w:p w:rsidR="008C03CD" w:rsidRDefault="008C03CD" w:rsidP="008C03CD">
            <w:pPr>
              <w:pStyle w:val="TableParagraph"/>
              <w:spacing w:line="269" w:lineRule="auto"/>
              <w:ind w:left="198" w:right="163" w:hanging="32"/>
              <w:rPr>
                <w:rFonts w:ascii="Calibri" w:eastAsia="Calibri" w:hAnsi="Calibri" w:cs="Calibri"/>
                <w:sz w:val="14"/>
                <w:szCs w:val="14"/>
              </w:rPr>
            </w:pPr>
            <w:r>
              <w:rPr>
                <w:rFonts w:ascii="Calibri" w:hAnsi="Calibri"/>
                <w:b/>
                <w:spacing w:val="-1"/>
                <w:sz w:val="14"/>
              </w:rPr>
              <w:t>BaşlangıçÖdeneği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line="270" w:lineRule="auto"/>
              <w:ind w:left="195" w:right="176" w:hanging="17"/>
              <w:jc w:val="both"/>
              <w:rPr>
                <w:rFonts w:ascii="Calibri" w:eastAsia="Calibri" w:hAnsi="Calibri" w:cs="Calibri"/>
                <w:sz w:val="14"/>
                <w:szCs w:val="14"/>
              </w:rPr>
            </w:pPr>
            <w:r>
              <w:rPr>
                <w:rFonts w:ascii="Calibri"/>
                <w:b/>
                <w:spacing w:val="-1"/>
                <w:sz w:val="14"/>
              </w:rPr>
              <w:t>Harcama(HaziranSonu)</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79"/>
              <w:rPr>
                <w:rFonts w:ascii="Calibri" w:eastAsia="Calibri" w:hAnsi="Calibri" w:cs="Calibri"/>
                <w:sz w:val="14"/>
                <w:szCs w:val="14"/>
              </w:rPr>
            </w:pPr>
            <w:r>
              <w:rPr>
                <w:rFonts w:ascii="Calibri"/>
                <w:b/>
                <w:spacing w:val="-1"/>
                <w:sz w:val="14"/>
              </w:rPr>
              <w:t>Teklif</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line="270" w:lineRule="auto"/>
              <w:ind w:left="85" w:right="81"/>
              <w:jc w:val="center"/>
              <w:rPr>
                <w:rFonts w:ascii="Calibri" w:eastAsia="Calibri" w:hAnsi="Calibri" w:cs="Calibri"/>
                <w:sz w:val="14"/>
                <w:szCs w:val="14"/>
              </w:rPr>
            </w:pPr>
            <w:r>
              <w:rPr>
                <w:rFonts w:ascii="Calibri" w:hAnsi="Calibri"/>
                <w:b/>
                <w:spacing w:val="-1"/>
                <w:sz w:val="14"/>
              </w:rPr>
              <w:t>TavanıAşanÖdenekTeklifi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37"/>
              <w:rPr>
                <w:rFonts w:ascii="Calibri" w:eastAsia="Calibri" w:hAnsi="Calibri" w:cs="Calibri"/>
                <w:sz w:val="14"/>
                <w:szCs w:val="14"/>
              </w:rPr>
            </w:pPr>
            <w:r>
              <w:rPr>
                <w:rFonts w:ascii="Calibri"/>
                <w:b/>
                <w:spacing w:val="-1"/>
                <w:sz w:val="14"/>
              </w:rPr>
              <w:t>ToplamTeklif</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19"/>
              <w:rPr>
                <w:rFonts w:ascii="Calibri" w:eastAsia="Calibri" w:hAnsi="Calibri" w:cs="Calibri"/>
                <w:sz w:val="14"/>
                <w:szCs w:val="14"/>
              </w:rPr>
            </w:pPr>
            <w:r>
              <w:rPr>
                <w:rFonts w:ascii="Calibri"/>
                <w:b/>
                <w:spacing w:val="-1"/>
                <w:sz w:val="14"/>
              </w:rPr>
              <w:t>Tahmin</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19"/>
              <w:rPr>
                <w:rFonts w:ascii="Calibri" w:eastAsia="Calibri" w:hAnsi="Calibri" w:cs="Calibri"/>
                <w:sz w:val="14"/>
                <w:szCs w:val="14"/>
              </w:rPr>
            </w:pPr>
            <w:r>
              <w:rPr>
                <w:rFonts w:ascii="Calibri"/>
                <w:b/>
                <w:spacing w:val="-1"/>
                <w:sz w:val="14"/>
              </w:rPr>
              <w:t>Tahmin</w:t>
            </w:r>
          </w:p>
        </w:tc>
      </w:tr>
      <w:tr w:rsidR="008C03CD" w:rsidTr="008C03CD">
        <w:trPr>
          <w:trHeight w:hRule="exact" w:val="192"/>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Mal</w:t>
            </w:r>
            <w:r>
              <w:rPr>
                <w:rFonts w:ascii="Calibri" w:hAnsi="Calibri"/>
                <w:sz w:val="14"/>
              </w:rPr>
              <w:t>ve</w:t>
            </w:r>
            <w:r>
              <w:rPr>
                <w:rFonts w:ascii="Calibri" w:hAnsi="Calibri"/>
                <w:spacing w:val="-1"/>
                <w:sz w:val="14"/>
              </w:rPr>
              <w:t>Hizmet</w:t>
            </w:r>
            <w:r>
              <w:rPr>
                <w:rFonts w:ascii="Calibri" w:hAnsi="Calibri"/>
                <w:sz w:val="14"/>
              </w:rPr>
              <w:t>AlımGiderleri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1.840.000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1.840.000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2.760.000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4.140.000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Tüketime</w:t>
            </w:r>
            <w:r>
              <w:rPr>
                <w:rFonts w:ascii="Calibri" w:hAnsi="Calibri"/>
                <w:sz w:val="14"/>
              </w:rPr>
              <w:t>Yönelik</w:t>
            </w:r>
            <w:r>
              <w:rPr>
                <w:rFonts w:ascii="Calibri" w:hAnsi="Calibri"/>
                <w:spacing w:val="-1"/>
                <w:sz w:val="14"/>
              </w:rPr>
              <w:t>Mal</w:t>
            </w:r>
            <w:r>
              <w:rPr>
                <w:rFonts w:ascii="Calibri" w:hAnsi="Calibri"/>
                <w:sz w:val="14"/>
              </w:rPr>
              <w:t>ve</w:t>
            </w:r>
            <w:r>
              <w:rPr>
                <w:rFonts w:ascii="Calibri" w:hAnsi="Calibri"/>
                <w:spacing w:val="-1"/>
                <w:sz w:val="14"/>
              </w:rPr>
              <w:t>Malzeme</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780.000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780.000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1.170.000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1.755.000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spacing w:val="-1"/>
                <w:sz w:val="14"/>
              </w:rPr>
              <w:t>Yolluklar</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10.000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10.000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15.000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22.500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Hizmet</w:t>
            </w:r>
            <w:r>
              <w:rPr>
                <w:rFonts w:ascii="Calibri" w:hAnsi="Calibri"/>
                <w:sz w:val="14"/>
              </w:rPr>
              <w:t>Alımları</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20.000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20.000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30.000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45.000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z w:val="14"/>
              </w:rPr>
              <w:t>Menkul</w:t>
            </w:r>
            <w:r>
              <w:rPr>
                <w:rFonts w:ascii="Calibri" w:hAnsi="Calibri"/>
                <w:spacing w:val="-1"/>
                <w:sz w:val="14"/>
              </w:rPr>
              <w:t>Mal,</w:t>
            </w:r>
            <w:r>
              <w:rPr>
                <w:rFonts w:ascii="Calibri" w:hAnsi="Calibri"/>
                <w:sz w:val="14"/>
              </w:rPr>
              <w:t>Gayrimaddi</w:t>
            </w:r>
            <w:r>
              <w:rPr>
                <w:rFonts w:ascii="Calibri" w:hAnsi="Calibri"/>
                <w:spacing w:val="-1"/>
                <w:sz w:val="14"/>
              </w:rPr>
              <w:t>Hak</w:t>
            </w:r>
            <w:r>
              <w:rPr>
                <w:rFonts w:ascii="Calibri" w:hAnsi="Calibri"/>
                <w:sz w:val="14"/>
              </w:rPr>
              <w:t>Alım,</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1.030.000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1.030.000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1.545.000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2.317.500</w:t>
            </w:r>
          </w:p>
        </w:tc>
      </w:tr>
      <w:tr w:rsidR="008C03CD" w:rsidTr="008C03CD">
        <w:trPr>
          <w:trHeight w:hRule="exact" w:val="343"/>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ind w:left="15"/>
              <w:jc w:val="center"/>
              <w:rPr>
                <w:rFonts w:ascii="Calibri" w:eastAsia="Calibri" w:hAnsi="Calibri" w:cs="Calibri"/>
                <w:sz w:val="14"/>
                <w:szCs w:val="14"/>
              </w:rPr>
            </w:pPr>
            <w:r>
              <w:rPr>
                <w:rFonts w:ascii="Calibri"/>
                <w:b/>
                <w:spacing w:val="-1"/>
                <w:sz w:val="14"/>
              </w:rPr>
              <w:t>TOPLAM</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253"/>
              <w:rPr>
                <w:rFonts w:ascii="Calibri" w:eastAsia="Calibri" w:hAnsi="Calibri" w:cs="Calibri"/>
                <w:sz w:val="14"/>
                <w:szCs w:val="14"/>
              </w:rPr>
            </w:pPr>
            <w:r>
              <w:rPr>
                <w:rFonts w:ascii="Calibri"/>
                <w:b/>
                <w:spacing w:val="-1"/>
                <w:sz w:val="14"/>
              </w:rPr>
              <w:t>1.840.000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254"/>
              <w:rPr>
                <w:rFonts w:ascii="Calibri" w:eastAsia="Calibri" w:hAnsi="Calibri" w:cs="Calibri"/>
                <w:sz w:val="14"/>
                <w:szCs w:val="14"/>
              </w:rPr>
            </w:pPr>
            <w:r>
              <w:rPr>
                <w:rFonts w:ascii="Calibri"/>
                <w:b/>
                <w:spacing w:val="-1"/>
                <w:sz w:val="14"/>
              </w:rPr>
              <w:t>1.840.000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253"/>
              <w:rPr>
                <w:rFonts w:ascii="Calibri" w:eastAsia="Calibri" w:hAnsi="Calibri" w:cs="Calibri"/>
                <w:sz w:val="14"/>
                <w:szCs w:val="14"/>
              </w:rPr>
            </w:pPr>
            <w:r>
              <w:rPr>
                <w:rFonts w:ascii="Calibri"/>
                <w:b/>
                <w:spacing w:val="-1"/>
                <w:sz w:val="14"/>
              </w:rPr>
              <w:t>2.760.000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253"/>
              <w:rPr>
                <w:rFonts w:ascii="Calibri" w:eastAsia="Calibri" w:hAnsi="Calibri" w:cs="Calibri"/>
                <w:sz w:val="14"/>
                <w:szCs w:val="14"/>
              </w:rPr>
            </w:pPr>
            <w:r>
              <w:rPr>
                <w:rFonts w:ascii="Calibri"/>
                <w:b/>
                <w:spacing w:val="-1"/>
                <w:sz w:val="14"/>
              </w:rPr>
              <w:t>4.140.000</w:t>
            </w:r>
          </w:p>
        </w:tc>
      </w:tr>
    </w:tbl>
    <w:p w:rsidR="008C03CD" w:rsidRDefault="008C03CD" w:rsidP="008C03CD">
      <w:pPr>
        <w:rPr>
          <w:rFonts w:ascii="Calibri" w:eastAsia="Calibri" w:hAnsi="Calibri" w:cs="Calibri"/>
          <w:sz w:val="14"/>
          <w:szCs w:val="14"/>
        </w:rPr>
        <w:sectPr w:rsidR="008C03CD">
          <w:pgSz w:w="11910" w:h="16840"/>
          <w:pgMar w:top="1360" w:right="480" w:bottom="1020" w:left="460" w:header="1170" w:footer="832" w:gutter="0"/>
          <w:cols w:space="720"/>
        </w:sectPr>
      </w:pPr>
    </w:p>
    <w:p w:rsidR="008C03CD" w:rsidRDefault="008C03CD" w:rsidP="008C03CD">
      <w:pPr>
        <w:spacing w:before="9"/>
        <w:rPr>
          <w:rFonts w:ascii="Times New Roman" w:eastAsia="Times New Roman" w:hAnsi="Times New Roman" w:cs="Times New Roman"/>
          <w:sz w:val="16"/>
          <w:szCs w:val="16"/>
        </w:rPr>
      </w:pPr>
    </w:p>
    <w:tbl>
      <w:tblPr>
        <w:tblStyle w:val="TableNormal"/>
        <w:tblW w:w="0" w:type="auto"/>
        <w:tblInd w:w="110" w:type="dxa"/>
        <w:tblLayout w:type="fixed"/>
        <w:tblLook w:val="01E0"/>
      </w:tblPr>
      <w:tblGrid>
        <w:gridCol w:w="278"/>
        <w:gridCol w:w="2192"/>
        <w:gridCol w:w="905"/>
        <w:gridCol w:w="905"/>
        <w:gridCol w:w="905"/>
        <w:gridCol w:w="905"/>
        <w:gridCol w:w="905"/>
        <w:gridCol w:w="905"/>
        <w:gridCol w:w="905"/>
        <w:gridCol w:w="905"/>
        <w:gridCol w:w="905"/>
      </w:tblGrid>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İdareAdı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11.51Temizlikİşleri</w:t>
            </w:r>
            <w:r>
              <w:rPr>
                <w:rFonts w:ascii="Calibri" w:hAnsi="Calibri"/>
                <w:sz w:val="14"/>
              </w:rPr>
              <w:t>Müdürlüğü</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ProgramAdı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z w:val="14"/>
              </w:rPr>
              <w:t>Yönetimve</w:t>
            </w:r>
            <w:r>
              <w:rPr>
                <w:rFonts w:ascii="Calibri" w:hAnsi="Calibri"/>
                <w:spacing w:val="-1"/>
                <w:sz w:val="14"/>
              </w:rPr>
              <w:t>DestekProgramı</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AltProgramAdı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Üst</w:t>
            </w:r>
            <w:r>
              <w:rPr>
                <w:rFonts w:ascii="Calibri" w:hAnsi="Calibri"/>
                <w:sz w:val="14"/>
              </w:rPr>
              <w:t>Yönetim,İdarive</w:t>
            </w:r>
            <w:r>
              <w:rPr>
                <w:rFonts w:ascii="Calibri" w:hAnsi="Calibri"/>
                <w:spacing w:val="-1"/>
                <w:sz w:val="14"/>
              </w:rPr>
              <w:t>MaliHizmetler</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b/>
                <w:spacing w:val="-1"/>
                <w:sz w:val="14"/>
              </w:rPr>
              <w:t>AltProgramHedefi</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FaaliyetAdı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İnsanKaynakları</w:t>
            </w:r>
            <w:r>
              <w:rPr>
                <w:rFonts w:ascii="Calibri" w:hAnsi="Calibri"/>
                <w:sz w:val="14"/>
              </w:rPr>
              <w:t>Yönetimine</w:t>
            </w:r>
            <w:r>
              <w:rPr>
                <w:rFonts w:ascii="Calibri" w:hAnsi="Calibri"/>
                <w:spacing w:val="-1"/>
                <w:sz w:val="14"/>
              </w:rPr>
              <w:t>İlişkin</w:t>
            </w:r>
            <w:r>
              <w:rPr>
                <w:rFonts w:ascii="Calibri" w:hAnsi="Calibri"/>
                <w:sz w:val="14"/>
              </w:rPr>
              <w:t>Faaliyetler-</w:t>
            </w:r>
            <w:r>
              <w:rPr>
                <w:rFonts w:ascii="Calibri" w:hAnsi="Calibri"/>
                <w:spacing w:val="-1"/>
                <w:sz w:val="14"/>
              </w:rPr>
              <w:t>İnsanKaynakları</w:t>
            </w:r>
            <w:r>
              <w:rPr>
                <w:rFonts w:ascii="Calibri" w:hAnsi="Calibri"/>
                <w:sz w:val="14"/>
              </w:rPr>
              <w:t>Yönetimine</w:t>
            </w:r>
            <w:r>
              <w:rPr>
                <w:rFonts w:ascii="Calibri" w:hAnsi="Calibri"/>
                <w:spacing w:val="-1"/>
                <w:sz w:val="14"/>
              </w:rPr>
              <w:t>İlişkin</w:t>
            </w:r>
            <w:r>
              <w:rPr>
                <w:rFonts w:ascii="Calibri" w:hAnsi="Calibri"/>
                <w:sz w:val="14"/>
              </w:rPr>
              <w:t>Faaliyetler</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b/>
                <w:spacing w:val="-1"/>
                <w:sz w:val="14"/>
              </w:rPr>
              <w:t>YasalDayanak</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eastAsia="Calibri" w:hAnsi="Calibri" w:cs="Calibri"/>
                <w:spacing w:val="-1"/>
                <w:sz w:val="14"/>
                <w:szCs w:val="14"/>
              </w:rPr>
              <w:t>5393</w:t>
            </w:r>
            <w:r>
              <w:rPr>
                <w:rFonts w:ascii="Calibri" w:eastAsia="Calibri" w:hAnsi="Calibri" w:cs="Calibri"/>
                <w:sz w:val="14"/>
                <w:szCs w:val="14"/>
              </w:rPr>
              <w:t>SayılıBelediyeKanunu’nun</w:t>
            </w:r>
            <w:r>
              <w:rPr>
                <w:rFonts w:ascii="Calibri" w:eastAsia="Calibri" w:hAnsi="Calibri" w:cs="Calibri"/>
                <w:spacing w:val="-1"/>
                <w:sz w:val="14"/>
                <w:szCs w:val="14"/>
              </w:rPr>
              <w:t>49.</w:t>
            </w:r>
            <w:r>
              <w:rPr>
                <w:rFonts w:ascii="Calibri" w:eastAsia="Calibri" w:hAnsi="Calibri" w:cs="Calibri"/>
                <w:sz w:val="14"/>
                <w:szCs w:val="14"/>
              </w:rPr>
              <w:t>Maddesi(BelediyelerdePersonelİstihdamı)</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GerekçeveYürütülecekİşler</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hAnsi="Calibri"/>
                <w:spacing w:val="-1"/>
                <w:sz w:val="14"/>
              </w:rPr>
              <w:t>TemizlikHizmetleri</w:t>
            </w:r>
            <w:r>
              <w:rPr>
                <w:rFonts w:ascii="Calibri" w:hAnsi="Calibri"/>
                <w:sz w:val="14"/>
              </w:rPr>
              <w:t>DoğrudanSahada,</w:t>
            </w:r>
            <w:r>
              <w:rPr>
                <w:rFonts w:ascii="Calibri" w:hAnsi="Calibri"/>
                <w:spacing w:val="-1"/>
                <w:sz w:val="14"/>
              </w:rPr>
              <w:t>Yoğun</w:t>
            </w:r>
            <w:r>
              <w:rPr>
                <w:rFonts w:ascii="Calibri" w:hAnsi="Calibri"/>
                <w:sz w:val="14"/>
              </w:rPr>
              <w:t>İşGücüileYürütülenFaaliyetlerdir.BuNedenle</w:t>
            </w:r>
            <w:r>
              <w:rPr>
                <w:rFonts w:ascii="Calibri" w:hAnsi="Calibri"/>
                <w:spacing w:val="-1"/>
                <w:sz w:val="14"/>
              </w:rPr>
              <w:t>İnsanKaynağının</w:t>
            </w:r>
            <w:r>
              <w:rPr>
                <w:rFonts w:ascii="Calibri" w:hAnsi="Calibri"/>
                <w:sz w:val="14"/>
              </w:rPr>
              <w:t>Planlanması,</w:t>
            </w:r>
            <w:r>
              <w:rPr>
                <w:rFonts w:ascii="Calibri" w:hAnsi="Calibri"/>
                <w:spacing w:val="-1"/>
                <w:sz w:val="14"/>
              </w:rPr>
              <w:t>Eğitilmesi</w:t>
            </w:r>
            <w:r>
              <w:rPr>
                <w:rFonts w:ascii="Calibri" w:hAnsi="Calibri"/>
                <w:sz w:val="14"/>
              </w:rPr>
              <w:t>ve</w:t>
            </w:r>
          </w:p>
          <w:p w:rsidR="008C03CD" w:rsidRDefault="008C03CD" w:rsidP="008C03CD">
            <w:pPr>
              <w:pStyle w:val="TableParagraph"/>
              <w:spacing w:before="21" w:line="151" w:lineRule="exact"/>
              <w:ind w:left="20"/>
              <w:rPr>
                <w:rFonts w:ascii="Calibri" w:eastAsia="Calibri" w:hAnsi="Calibri" w:cs="Calibri"/>
                <w:sz w:val="14"/>
                <w:szCs w:val="14"/>
              </w:rPr>
            </w:pPr>
            <w:r>
              <w:rPr>
                <w:rFonts w:ascii="Calibri" w:hAnsi="Calibri"/>
                <w:sz w:val="14"/>
              </w:rPr>
              <w:t>Güvenli</w:t>
            </w:r>
            <w:r>
              <w:rPr>
                <w:rFonts w:ascii="Calibri" w:hAnsi="Calibri"/>
                <w:spacing w:val="-1"/>
                <w:sz w:val="14"/>
              </w:rPr>
              <w:t>ÇalışmaKoşullarınınSağlanmasıKritik</w:t>
            </w:r>
            <w:r>
              <w:rPr>
                <w:rFonts w:ascii="Calibri" w:hAnsi="Calibri"/>
                <w:sz w:val="14"/>
              </w:rPr>
              <w:t>Önemdedir.Bu</w:t>
            </w:r>
            <w:r>
              <w:rPr>
                <w:rFonts w:ascii="Calibri" w:hAnsi="Calibri"/>
                <w:spacing w:val="-1"/>
                <w:sz w:val="14"/>
              </w:rPr>
              <w:t>Kapsamda:</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MaliyetUnsurları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hAnsi="Calibri"/>
                <w:sz w:val="14"/>
              </w:rPr>
              <w:t>Personel</w:t>
            </w:r>
            <w:r>
              <w:rPr>
                <w:rFonts w:ascii="Calibri" w:hAnsi="Calibri"/>
                <w:spacing w:val="-1"/>
                <w:sz w:val="14"/>
              </w:rPr>
              <w:t>Maaşları,</w:t>
            </w:r>
            <w:r>
              <w:rPr>
                <w:rFonts w:ascii="Calibri" w:hAnsi="Calibri"/>
                <w:sz w:val="14"/>
              </w:rPr>
              <w:t>Fazla</w:t>
            </w:r>
            <w:r>
              <w:rPr>
                <w:rFonts w:ascii="Calibri" w:hAnsi="Calibri"/>
                <w:spacing w:val="-1"/>
                <w:sz w:val="14"/>
              </w:rPr>
              <w:t>Mesai</w:t>
            </w:r>
            <w:r>
              <w:rPr>
                <w:rFonts w:ascii="Calibri" w:hAnsi="Calibri"/>
                <w:sz w:val="14"/>
              </w:rPr>
              <w:t>ve</w:t>
            </w:r>
            <w:r>
              <w:rPr>
                <w:rFonts w:ascii="Calibri" w:hAnsi="Calibri"/>
                <w:spacing w:val="-1"/>
                <w:sz w:val="14"/>
              </w:rPr>
              <w:t>SosyalHaklar</w:t>
            </w:r>
          </w:p>
        </w:tc>
      </w:tr>
      <w:tr w:rsidR="008C03CD" w:rsidTr="008C03CD">
        <w:trPr>
          <w:trHeight w:hRule="exact" w:val="384"/>
        </w:trPr>
        <w:tc>
          <w:tcPr>
            <w:tcW w:w="10615" w:type="dxa"/>
            <w:gridSpan w:val="11"/>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89"/>
              <w:ind w:left="14"/>
              <w:jc w:val="center"/>
              <w:rPr>
                <w:rFonts w:ascii="Calibri" w:eastAsia="Calibri" w:hAnsi="Calibri" w:cs="Calibri"/>
                <w:sz w:val="14"/>
                <w:szCs w:val="14"/>
              </w:rPr>
            </w:pPr>
            <w:r>
              <w:rPr>
                <w:rFonts w:ascii="Calibri" w:hAnsi="Calibri"/>
                <w:b/>
                <w:spacing w:val="-1"/>
                <w:sz w:val="14"/>
              </w:rPr>
              <w:t>FAALİYETİNÖDENEKİHTİYACI</w:t>
            </w:r>
          </w:p>
        </w:tc>
      </w:tr>
      <w:tr w:rsidR="008C03CD" w:rsidTr="008C03CD">
        <w:trPr>
          <w:trHeight w:hRule="exact" w:val="192"/>
        </w:trPr>
        <w:tc>
          <w:tcPr>
            <w:tcW w:w="10615" w:type="dxa"/>
            <w:gridSpan w:val="11"/>
            <w:tcBorders>
              <w:top w:val="single" w:sz="6" w:space="0" w:color="000000"/>
              <w:left w:val="single" w:sz="6" w:space="0" w:color="000000"/>
              <w:bottom w:val="single" w:sz="6" w:space="0" w:color="000000"/>
              <w:right w:val="single" w:sz="6" w:space="0" w:color="000000"/>
            </w:tcBorders>
          </w:tcPr>
          <w:p w:rsidR="008C03CD" w:rsidRDefault="008C03CD" w:rsidP="008C03CD"/>
        </w:tc>
      </w:tr>
      <w:tr w:rsidR="008C03CD" w:rsidTr="008C03CD">
        <w:trPr>
          <w:trHeight w:hRule="exact" w:val="199"/>
        </w:trPr>
        <w:tc>
          <w:tcPr>
            <w:tcW w:w="2470" w:type="dxa"/>
            <w:gridSpan w:val="2"/>
            <w:vMerge w:val="restart"/>
            <w:tcBorders>
              <w:top w:val="single" w:sz="6" w:space="0" w:color="000000"/>
              <w:left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9"/>
              <w:rPr>
                <w:rFonts w:ascii="Times New Roman" w:eastAsia="Times New Roman" w:hAnsi="Times New Roman" w:cs="Times New Roman"/>
                <w:sz w:val="16"/>
                <w:szCs w:val="16"/>
              </w:rPr>
            </w:pPr>
          </w:p>
          <w:p w:rsidR="008C03CD" w:rsidRDefault="008C03CD" w:rsidP="008C03CD">
            <w:pPr>
              <w:pStyle w:val="TableParagraph"/>
              <w:ind w:left="2"/>
              <w:jc w:val="center"/>
              <w:rPr>
                <w:rFonts w:ascii="Calibri" w:eastAsia="Calibri" w:hAnsi="Calibri" w:cs="Calibri"/>
                <w:sz w:val="14"/>
                <w:szCs w:val="14"/>
              </w:rPr>
            </w:pPr>
            <w:r>
              <w:rPr>
                <w:rFonts w:ascii="Calibri"/>
                <w:b/>
                <w:spacing w:val="-1"/>
                <w:sz w:val="14"/>
              </w:rPr>
              <w:t>EkonomikAd</w:t>
            </w:r>
          </w:p>
        </w:tc>
        <w:tc>
          <w:tcPr>
            <w:tcW w:w="181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ind w:left="3"/>
              <w:jc w:val="center"/>
              <w:rPr>
                <w:rFonts w:ascii="Calibri" w:eastAsia="Calibri" w:hAnsi="Calibri" w:cs="Calibri"/>
                <w:sz w:val="14"/>
                <w:szCs w:val="14"/>
              </w:rPr>
            </w:pPr>
            <w:r>
              <w:rPr>
                <w:rFonts w:ascii="Calibri"/>
                <w:b/>
                <w:spacing w:val="-1"/>
                <w:sz w:val="14"/>
              </w:rPr>
              <w:t>2024</w:t>
            </w:r>
          </w:p>
        </w:tc>
        <w:tc>
          <w:tcPr>
            <w:tcW w:w="181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ind w:left="2"/>
              <w:jc w:val="center"/>
              <w:rPr>
                <w:rFonts w:ascii="Calibri" w:eastAsia="Calibri" w:hAnsi="Calibri" w:cs="Calibri"/>
                <w:sz w:val="14"/>
                <w:szCs w:val="14"/>
              </w:rPr>
            </w:pPr>
            <w:r>
              <w:rPr>
                <w:rFonts w:ascii="Calibri"/>
                <w:b/>
                <w:spacing w:val="-1"/>
                <w:sz w:val="14"/>
              </w:rPr>
              <w:t>2025</w:t>
            </w:r>
          </w:p>
        </w:tc>
        <w:tc>
          <w:tcPr>
            <w:tcW w:w="2715" w:type="dxa"/>
            <w:gridSpan w:val="3"/>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jc w:val="center"/>
              <w:rPr>
                <w:rFonts w:ascii="Calibri" w:eastAsia="Calibri" w:hAnsi="Calibri" w:cs="Calibri"/>
                <w:sz w:val="14"/>
                <w:szCs w:val="14"/>
              </w:rPr>
            </w:pPr>
            <w:r>
              <w:rPr>
                <w:rFonts w:ascii="Calibri"/>
                <w:b/>
                <w:spacing w:val="-1"/>
                <w:sz w:val="14"/>
              </w:rPr>
              <w:t>2026</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9"/>
              <w:jc w:val="center"/>
              <w:rPr>
                <w:rFonts w:ascii="Calibri" w:eastAsia="Calibri" w:hAnsi="Calibri" w:cs="Calibri"/>
                <w:sz w:val="14"/>
                <w:szCs w:val="14"/>
              </w:rPr>
            </w:pPr>
            <w:r>
              <w:rPr>
                <w:rFonts w:ascii="Calibri"/>
                <w:b/>
                <w:spacing w:val="-1"/>
                <w:sz w:val="14"/>
              </w:rPr>
              <w:t>2027</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9"/>
              <w:jc w:val="center"/>
              <w:rPr>
                <w:rFonts w:ascii="Calibri" w:eastAsia="Calibri" w:hAnsi="Calibri" w:cs="Calibri"/>
                <w:sz w:val="14"/>
                <w:szCs w:val="14"/>
              </w:rPr>
            </w:pPr>
            <w:r>
              <w:rPr>
                <w:rFonts w:ascii="Calibri"/>
                <w:b/>
                <w:spacing w:val="-1"/>
                <w:sz w:val="14"/>
              </w:rPr>
              <w:t>2028</w:t>
            </w:r>
          </w:p>
        </w:tc>
      </w:tr>
      <w:tr w:rsidR="008C03CD" w:rsidTr="008C03CD">
        <w:trPr>
          <w:trHeight w:hRule="exact" w:val="704"/>
        </w:trPr>
        <w:tc>
          <w:tcPr>
            <w:tcW w:w="2470" w:type="dxa"/>
            <w:gridSpan w:val="2"/>
            <w:vMerge/>
            <w:tcBorders>
              <w:left w:val="single" w:sz="6" w:space="0" w:color="000000"/>
              <w:bottom w:val="single" w:sz="6" w:space="0" w:color="000000"/>
              <w:right w:val="single" w:sz="6" w:space="0" w:color="000000"/>
            </w:tcBorders>
          </w:tcPr>
          <w:p w:rsidR="008C03CD" w:rsidRDefault="008C03CD" w:rsidP="008C03CD"/>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5"/>
              <w:rPr>
                <w:rFonts w:ascii="Times New Roman" w:eastAsia="Times New Roman" w:hAnsi="Times New Roman" w:cs="Times New Roman"/>
                <w:sz w:val="14"/>
                <w:szCs w:val="14"/>
              </w:rPr>
            </w:pPr>
          </w:p>
          <w:p w:rsidR="008C03CD" w:rsidRDefault="008C03CD" w:rsidP="008C03CD">
            <w:pPr>
              <w:pStyle w:val="TableParagraph"/>
              <w:spacing w:line="269" w:lineRule="auto"/>
              <w:ind w:left="198" w:right="163" w:hanging="32"/>
              <w:rPr>
                <w:rFonts w:ascii="Calibri" w:eastAsia="Calibri" w:hAnsi="Calibri" w:cs="Calibri"/>
                <w:sz w:val="14"/>
                <w:szCs w:val="14"/>
              </w:rPr>
            </w:pPr>
            <w:r>
              <w:rPr>
                <w:rFonts w:ascii="Calibri" w:hAnsi="Calibri"/>
                <w:b/>
                <w:spacing w:val="-1"/>
                <w:sz w:val="14"/>
              </w:rPr>
              <w:t>BaşlangıçÖdeneği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179"/>
              <w:rPr>
                <w:rFonts w:ascii="Calibri" w:eastAsia="Calibri" w:hAnsi="Calibri" w:cs="Calibri"/>
                <w:sz w:val="14"/>
                <w:szCs w:val="14"/>
              </w:rPr>
            </w:pPr>
            <w:r>
              <w:rPr>
                <w:rFonts w:ascii="Calibri"/>
                <w:b/>
                <w:spacing w:val="-1"/>
                <w:sz w:val="14"/>
              </w:rPr>
              <w:t>Harcama</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5"/>
              <w:rPr>
                <w:rFonts w:ascii="Times New Roman" w:eastAsia="Times New Roman" w:hAnsi="Times New Roman" w:cs="Times New Roman"/>
                <w:sz w:val="14"/>
                <w:szCs w:val="14"/>
              </w:rPr>
            </w:pPr>
          </w:p>
          <w:p w:rsidR="008C03CD" w:rsidRDefault="008C03CD" w:rsidP="008C03CD">
            <w:pPr>
              <w:pStyle w:val="TableParagraph"/>
              <w:spacing w:line="269" w:lineRule="auto"/>
              <w:ind w:left="198" w:right="163" w:hanging="32"/>
              <w:rPr>
                <w:rFonts w:ascii="Calibri" w:eastAsia="Calibri" w:hAnsi="Calibri" w:cs="Calibri"/>
                <w:sz w:val="14"/>
                <w:szCs w:val="14"/>
              </w:rPr>
            </w:pPr>
            <w:r>
              <w:rPr>
                <w:rFonts w:ascii="Calibri" w:hAnsi="Calibri"/>
                <w:b/>
                <w:spacing w:val="-1"/>
                <w:sz w:val="14"/>
              </w:rPr>
              <w:t>BaşlangıçÖdeneği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line="270" w:lineRule="auto"/>
              <w:ind w:left="195" w:right="176" w:hanging="17"/>
              <w:jc w:val="both"/>
              <w:rPr>
                <w:rFonts w:ascii="Calibri" w:eastAsia="Calibri" w:hAnsi="Calibri" w:cs="Calibri"/>
                <w:sz w:val="14"/>
                <w:szCs w:val="14"/>
              </w:rPr>
            </w:pPr>
            <w:r>
              <w:rPr>
                <w:rFonts w:ascii="Calibri"/>
                <w:b/>
                <w:spacing w:val="-1"/>
                <w:sz w:val="14"/>
              </w:rPr>
              <w:t>Harcama(HaziranSonu)</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79"/>
              <w:rPr>
                <w:rFonts w:ascii="Calibri" w:eastAsia="Calibri" w:hAnsi="Calibri" w:cs="Calibri"/>
                <w:sz w:val="14"/>
                <w:szCs w:val="14"/>
              </w:rPr>
            </w:pPr>
            <w:r>
              <w:rPr>
                <w:rFonts w:ascii="Calibri"/>
                <w:b/>
                <w:spacing w:val="-1"/>
                <w:sz w:val="14"/>
              </w:rPr>
              <w:t>Teklif</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line="270" w:lineRule="auto"/>
              <w:ind w:left="85" w:right="81"/>
              <w:jc w:val="center"/>
              <w:rPr>
                <w:rFonts w:ascii="Calibri" w:eastAsia="Calibri" w:hAnsi="Calibri" w:cs="Calibri"/>
                <w:sz w:val="14"/>
                <w:szCs w:val="14"/>
              </w:rPr>
            </w:pPr>
            <w:r>
              <w:rPr>
                <w:rFonts w:ascii="Calibri" w:hAnsi="Calibri"/>
                <w:b/>
                <w:spacing w:val="-1"/>
                <w:sz w:val="14"/>
              </w:rPr>
              <w:t>TavanıAşanÖdenekTeklifi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37"/>
              <w:rPr>
                <w:rFonts w:ascii="Calibri" w:eastAsia="Calibri" w:hAnsi="Calibri" w:cs="Calibri"/>
                <w:sz w:val="14"/>
                <w:szCs w:val="14"/>
              </w:rPr>
            </w:pPr>
            <w:r>
              <w:rPr>
                <w:rFonts w:ascii="Calibri"/>
                <w:b/>
                <w:spacing w:val="-1"/>
                <w:sz w:val="14"/>
              </w:rPr>
              <w:t>ToplamTeklif</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19"/>
              <w:rPr>
                <w:rFonts w:ascii="Calibri" w:eastAsia="Calibri" w:hAnsi="Calibri" w:cs="Calibri"/>
                <w:sz w:val="14"/>
                <w:szCs w:val="14"/>
              </w:rPr>
            </w:pPr>
            <w:r>
              <w:rPr>
                <w:rFonts w:ascii="Calibri"/>
                <w:b/>
                <w:spacing w:val="-1"/>
                <w:sz w:val="14"/>
              </w:rPr>
              <w:t>Tahmin</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19"/>
              <w:rPr>
                <w:rFonts w:ascii="Calibri" w:eastAsia="Calibri" w:hAnsi="Calibri" w:cs="Calibri"/>
                <w:sz w:val="14"/>
                <w:szCs w:val="14"/>
              </w:rPr>
            </w:pPr>
            <w:r>
              <w:rPr>
                <w:rFonts w:ascii="Calibri"/>
                <w:b/>
                <w:spacing w:val="-1"/>
                <w:sz w:val="14"/>
              </w:rPr>
              <w:t>Tahmin</w:t>
            </w:r>
          </w:p>
        </w:tc>
      </w:tr>
      <w:tr w:rsidR="008C03CD" w:rsidTr="008C03CD">
        <w:trPr>
          <w:trHeight w:hRule="exact" w:val="192"/>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spacing w:val="-1"/>
                <w:sz w:val="14"/>
              </w:rPr>
              <w:t>Personel</w:t>
            </w:r>
            <w:r>
              <w:rPr>
                <w:rFonts w:ascii="Calibri"/>
                <w:sz w:val="14"/>
              </w:rPr>
              <w:t>Giderleri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6.706.000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6.706.000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86"/>
              <w:rPr>
                <w:rFonts w:ascii="Calibri" w:eastAsia="Calibri" w:hAnsi="Calibri" w:cs="Calibri"/>
                <w:sz w:val="14"/>
                <w:szCs w:val="14"/>
              </w:rPr>
            </w:pPr>
            <w:r>
              <w:rPr>
                <w:rFonts w:ascii="Calibri"/>
                <w:spacing w:val="-2"/>
                <w:sz w:val="14"/>
              </w:rPr>
              <w:t>10.059.000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86"/>
              <w:rPr>
                <w:rFonts w:ascii="Calibri" w:eastAsia="Calibri" w:hAnsi="Calibri" w:cs="Calibri"/>
                <w:sz w:val="14"/>
                <w:szCs w:val="14"/>
              </w:rPr>
            </w:pPr>
            <w:r>
              <w:rPr>
                <w:rFonts w:ascii="Calibri"/>
                <w:spacing w:val="-2"/>
                <w:sz w:val="14"/>
              </w:rPr>
              <w:t>15.088.500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sz w:val="14"/>
              </w:rPr>
              <w:t>Memurlar</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3.563.000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3.563.000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5.344.500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8.016.750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z w:val="14"/>
              </w:rPr>
              <w:t>SözleşmeliPersonel</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88.000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88.000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132.000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198.000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İşçiler</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3.055.000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3.055.000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4.582.500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6.873.750</w:t>
            </w:r>
          </w:p>
        </w:tc>
      </w:tr>
      <w:tr w:rsidR="008C03CD" w:rsidTr="008C03CD">
        <w:trPr>
          <w:trHeight w:hRule="exact" w:val="192"/>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Sosyal</w:t>
            </w:r>
            <w:r>
              <w:rPr>
                <w:rFonts w:ascii="Calibri" w:hAnsi="Calibri"/>
                <w:sz w:val="14"/>
              </w:rPr>
              <w:t>GüvenlikKurumlarınaDevlet</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940.000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940.000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1.410.000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2.115.000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sz w:val="14"/>
              </w:rPr>
              <w:t>Memurlar</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700.000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700.000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1.050.000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1.575.000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z w:val="14"/>
              </w:rPr>
              <w:t>SözleşmeliPersonel</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45.000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45.000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67.500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101.250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İşçiler</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195.000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195.000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292.500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438.750</w:t>
            </w:r>
          </w:p>
        </w:tc>
      </w:tr>
      <w:tr w:rsidR="008C03CD" w:rsidTr="008C03CD">
        <w:trPr>
          <w:trHeight w:hRule="exact" w:val="343"/>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ind w:left="15"/>
              <w:jc w:val="center"/>
              <w:rPr>
                <w:rFonts w:ascii="Calibri" w:eastAsia="Calibri" w:hAnsi="Calibri" w:cs="Calibri"/>
                <w:sz w:val="14"/>
                <w:szCs w:val="14"/>
              </w:rPr>
            </w:pPr>
            <w:r>
              <w:rPr>
                <w:rFonts w:ascii="Calibri"/>
                <w:b/>
                <w:spacing w:val="-1"/>
                <w:sz w:val="14"/>
              </w:rPr>
              <w:t>TOPLAM</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253"/>
              <w:rPr>
                <w:rFonts w:ascii="Calibri" w:eastAsia="Calibri" w:hAnsi="Calibri" w:cs="Calibri"/>
                <w:sz w:val="14"/>
                <w:szCs w:val="14"/>
              </w:rPr>
            </w:pPr>
            <w:r>
              <w:rPr>
                <w:rFonts w:ascii="Calibri"/>
                <w:b/>
                <w:spacing w:val="-1"/>
                <w:sz w:val="14"/>
              </w:rPr>
              <w:t>7.646.000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254"/>
              <w:rPr>
                <w:rFonts w:ascii="Calibri" w:eastAsia="Calibri" w:hAnsi="Calibri" w:cs="Calibri"/>
                <w:sz w:val="14"/>
                <w:szCs w:val="14"/>
              </w:rPr>
            </w:pPr>
            <w:r>
              <w:rPr>
                <w:rFonts w:ascii="Calibri"/>
                <w:b/>
                <w:spacing w:val="-1"/>
                <w:sz w:val="14"/>
              </w:rPr>
              <w:t>7.646.000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181"/>
              <w:rPr>
                <w:rFonts w:ascii="Calibri" w:eastAsia="Calibri" w:hAnsi="Calibri" w:cs="Calibri"/>
                <w:sz w:val="14"/>
                <w:szCs w:val="14"/>
              </w:rPr>
            </w:pPr>
            <w:r>
              <w:rPr>
                <w:rFonts w:ascii="Calibri"/>
                <w:b/>
                <w:spacing w:val="-1"/>
                <w:sz w:val="14"/>
              </w:rPr>
              <w:t>11.469.000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181"/>
              <w:rPr>
                <w:rFonts w:ascii="Calibri" w:eastAsia="Calibri" w:hAnsi="Calibri" w:cs="Calibri"/>
                <w:sz w:val="14"/>
                <w:szCs w:val="14"/>
              </w:rPr>
            </w:pPr>
            <w:r>
              <w:rPr>
                <w:rFonts w:ascii="Calibri"/>
                <w:b/>
                <w:spacing w:val="-1"/>
                <w:sz w:val="14"/>
              </w:rPr>
              <w:t>17.203.500</w:t>
            </w:r>
          </w:p>
        </w:tc>
      </w:tr>
    </w:tbl>
    <w:p w:rsidR="008C03CD" w:rsidRDefault="008C03CD" w:rsidP="008C03CD">
      <w:pPr>
        <w:rPr>
          <w:rFonts w:ascii="Calibri" w:eastAsia="Calibri" w:hAnsi="Calibri" w:cs="Calibri"/>
          <w:sz w:val="14"/>
          <w:szCs w:val="14"/>
        </w:rPr>
        <w:sectPr w:rsidR="008C03CD">
          <w:footerReference w:type="default" r:id="rId19"/>
          <w:pgSz w:w="11910" w:h="16840"/>
          <w:pgMar w:top="1360" w:right="480" w:bottom="1020" w:left="460" w:header="1170" w:footer="832" w:gutter="0"/>
          <w:pgNumType w:start="30"/>
          <w:cols w:space="720"/>
        </w:sectPr>
      </w:pPr>
    </w:p>
    <w:p w:rsidR="008C03CD" w:rsidRDefault="008C03CD" w:rsidP="008C03CD">
      <w:pPr>
        <w:spacing w:before="9"/>
        <w:rPr>
          <w:rFonts w:ascii="Times New Roman" w:eastAsia="Times New Roman" w:hAnsi="Times New Roman" w:cs="Times New Roman"/>
          <w:sz w:val="16"/>
          <w:szCs w:val="16"/>
        </w:rPr>
      </w:pPr>
    </w:p>
    <w:tbl>
      <w:tblPr>
        <w:tblStyle w:val="TableNormal"/>
        <w:tblW w:w="0" w:type="auto"/>
        <w:tblInd w:w="110" w:type="dxa"/>
        <w:tblLayout w:type="fixed"/>
        <w:tblLook w:val="01E0"/>
      </w:tblPr>
      <w:tblGrid>
        <w:gridCol w:w="278"/>
        <w:gridCol w:w="2192"/>
        <w:gridCol w:w="905"/>
        <w:gridCol w:w="905"/>
        <w:gridCol w:w="905"/>
        <w:gridCol w:w="905"/>
        <w:gridCol w:w="905"/>
        <w:gridCol w:w="905"/>
        <w:gridCol w:w="905"/>
        <w:gridCol w:w="905"/>
        <w:gridCol w:w="905"/>
      </w:tblGrid>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İdareAdı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11.51Temizlikİşleri</w:t>
            </w:r>
            <w:r>
              <w:rPr>
                <w:rFonts w:ascii="Calibri" w:hAnsi="Calibri"/>
                <w:sz w:val="14"/>
              </w:rPr>
              <w:t>Müdürlüğü</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ProgramAdı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z w:val="14"/>
              </w:rPr>
              <w:t>Yönetimve</w:t>
            </w:r>
            <w:r>
              <w:rPr>
                <w:rFonts w:ascii="Calibri" w:hAnsi="Calibri"/>
                <w:spacing w:val="-1"/>
                <w:sz w:val="14"/>
              </w:rPr>
              <w:t>DestekProgramı</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AltProgramAdı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Üst</w:t>
            </w:r>
            <w:r>
              <w:rPr>
                <w:rFonts w:ascii="Calibri" w:hAnsi="Calibri"/>
                <w:sz w:val="14"/>
              </w:rPr>
              <w:t>Yönetim,İdarive</w:t>
            </w:r>
            <w:r>
              <w:rPr>
                <w:rFonts w:ascii="Calibri" w:hAnsi="Calibri"/>
                <w:spacing w:val="-1"/>
                <w:sz w:val="14"/>
              </w:rPr>
              <w:t>MaliHizmetler</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b/>
                <w:spacing w:val="-1"/>
                <w:sz w:val="14"/>
              </w:rPr>
              <w:t>AltProgramHedefi</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FaaliyetAdı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DiğerDestekHizmetleri</w:t>
            </w:r>
            <w:r>
              <w:rPr>
                <w:rFonts w:ascii="Calibri" w:hAnsi="Calibri"/>
                <w:sz w:val="14"/>
              </w:rPr>
              <w:t>-</w:t>
            </w:r>
            <w:r>
              <w:rPr>
                <w:rFonts w:ascii="Calibri" w:hAnsi="Calibri"/>
                <w:spacing w:val="-1"/>
                <w:sz w:val="14"/>
              </w:rPr>
              <w:t>DiğerDestekHizmetleri</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b/>
                <w:spacing w:val="-1"/>
                <w:sz w:val="14"/>
              </w:rPr>
              <w:t>YasalDayanak</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eastAsia="Calibri" w:hAnsi="Calibri" w:cs="Calibri"/>
                <w:spacing w:val="-1"/>
                <w:sz w:val="14"/>
                <w:szCs w:val="14"/>
              </w:rPr>
              <w:t>5393</w:t>
            </w:r>
            <w:r>
              <w:rPr>
                <w:rFonts w:ascii="Calibri" w:eastAsia="Calibri" w:hAnsi="Calibri" w:cs="Calibri"/>
                <w:sz w:val="14"/>
                <w:szCs w:val="14"/>
              </w:rPr>
              <w:t>SayılıBelediyeKanunu’nun</w:t>
            </w:r>
            <w:r>
              <w:rPr>
                <w:rFonts w:ascii="Calibri" w:eastAsia="Calibri" w:hAnsi="Calibri" w:cs="Calibri"/>
                <w:spacing w:val="-1"/>
                <w:sz w:val="14"/>
                <w:szCs w:val="14"/>
              </w:rPr>
              <w:t>14.</w:t>
            </w:r>
            <w:r>
              <w:rPr>
                <w:rFonts w:ascii="Calibri" w:eastAsia="Calibri" w:hAnsi="Calibri" w:cs="Calibri"/>
                <w:sz w:val="14"/>
                <w:szCs w:val="14"/>
              </w:rPr>
              <w:t>ve</w:t>
            </w:r>
            <w:r>
              <w:rPr>
                <w:rFonts w:ascii="Calibri" w:eastAsia="Calibri" w:hAnsi="Calibri" w:cs="Calibri"/>
                <w:spacing w:val="-1"/>
                <w:sz w:val="14"/>
                <w:szCs w:val="14"/>
              </w:rPr>
              <w:t>15.</w:t>
            </w:r>
            <w:r>
              <w:rPr>
                <w:rFonts w:ascii="Calibri" w:eastAsia="Calibri" w:hAnsi="Calibri" w:cs="Calibri"/>
                <w:sz w:val="14"/>
                <w:szCs w:val="14"/>
              </w:rPr>
              <w:t>Maddeleri</w:t>
            </w:r>
            <w:r>
              <w:rPr>
                <w:rFonts w:ascii="Calibri" w:eastAsia="Calibri" w:hAnsi="Calibri" w:cs="Calibri"/>
                <w:spacing w:val="-1"/>
                <w:sz w:val="14"/>
                <w:szCs w:val="14"/>
              </w:rPr>
              <w:t>(Temizlik,</w:t>
            </w:r>
            <w:r>
              <w:rPr>
                <w:rFonts w:ascii="Calibri" w:eastAsia="Calibri" w:hAnsi="Calibri" w:cs="Calibri"/>
                <w:sz w:val="14"/>
                <w:szCs w:val="14"/>
              </w:rPr>
              <w:t>Çevre</w:t>
            </w:r>
            <w:r>
              <w:rPr>
                <w:rFonts w:ascii="Calibri" w:eastAsia="Calibri" w:hAnsi="Calibri" w:cs="Calibri"/>
                <w:spacing w:val="-1"/>
                <w:sz w:val="14"/>
                <w:szCs w:val="14"/>
              </w:rPr>
              <w:t>Sağlığı</w:t>
            </w:r>
            <w:r>
              <w:rPr>
                <w:rFonts w:ascii="Calibri" w:eastAsia="Calibri" w:hAnsi="Calibri" w:cs="Calibri"/>
                <w:sz w:val="14"/>
                <w:szCs w:val="14"/>
              </w:rPr>
              <w:t>ve</w:t>
            </w:r>
            <w:r>
              <w:rPr>
                <w:rFonts w:ascii="Calibri" w:eastAsia="Calibri" w:hAnsi="Calibri" w:cs="Calibri"/>
                <w:spacing w:val="-1"/>
                <w:sz w:val="14"/>
                <w:szCs w:val="14"/>
              </w:rPr>
              <w:t>DestekHizmetleri)</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GerekçeveYürütülecekİşler</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hanging="1"/>
              <w:rPr>
                <w:rFonts w:ascii="Calibri" w:eastAsia="Calibri" w:hAnsi="Calibri" w:cs="Calibri"/>
                <w:sz w:val="14"/>
                <w:szCs w:val="14"/>
              </w:rPr>
            </w:pPr>
            <w:r>
              <w:rPr>
                <w:rFonts w:ascii="Calibri" w:hAnsi="Calibri"/>
                <w:spacing w:val="-1"/>
                <w:sz w:val="14"/>
              </w:rPr>
              <w:t>Temizlik</w:t>
            </w:r>
            <w:r>
              <w:rPr>
                <w:rFonts w:ascii="Calibri" w:hAnsi="Calibri"/>
                <w:sz w:val="14"/>
              </w:rPr>
              <w:t>Hizmetlerinin</w:t>
            </w:r>
            <w:r>
              <w:rPr>
                <w:rFonts w:ascii="Calibri" w:hAnsi="Calibri"/>
                <w:spacing w:val="-1"/>
                <w:sz w:val="14"/>
              </w:rPr>
              <w:t>Kesintisiz</w:t>
            </w:r>
            <w:r>
              <w:rPr>
                <w:rFonts w:ascii="Calibri" w:hAnsi="Calibri"/>
                <w:sz w:val="14"/>
              </w:rPr>
              <w:t>Yürütülebilmesi</w:t>
            </w:r>
            <w:r>
              <w:rPr>
                <w:rFonts w:ascii="Calibri" w:hAnsi="Calibri"/>
                <w:spacing w:val="-1"/>
                <w:sz w:val="14"/>
              </w:rPr>
              <w:t>İçin</w:t>
            </w:r>
            <w:r>
              <w:rPr>
                <w:rFonts w:ascii="Calibri" w:hAnsi="Calibri"/>
                <w:sz w:val="14"/>
              </w:rPr>
              <w:t>DoğrudanÇöpToplamave</w:t>
            </w:r>
            <w:r>
              <w:rPr>
                <w:rFonts w:ascii="Calibri" w:hAnsi="Calibri"/>
                <w:spacing w:val="-1"/>
                <w:sz w:val="14"/>
              </w:rPr>
              <w:t>Temizlik</w:t>
            </w:r>
            <w:r>
              <w:rPr>
                <w:rFonts w:ascii="Calibri" w:hAnsi="Calibri"/>
                <w:sz w:val="14"/>
              </w:rPr>
              <w:t>FaaliyetleriDışında</w:t>
            </w:r>
            <w:r>
              <w:rPr>
                <w:rFonts w:ascii="Calibri" w:hAnsi="Calibri"/>
                <w:spacing w:val="-1"/>
                <w:sz w:val="14"/>
              </w:rPr>
              <w:t>Kalan</w:t>
            </w:r>
            <w:r>
              <w:rPr>
                <w:rFonts w:ascii="Calibri" w:hAnsi="Calibri"/>
                <w:sz w:val="14"/>
              </w:rPr>
              <w:t>Ancak</w:t>
            </w:r>
            <w:r>
              <w:rPr>
                <w:rFonts w:ascii="Calibri" w:hAnsi="Calibri"/>
                <w:spacing w:val="-1"/>
                <w:sz w:val="14"/>
              </w:rPr>
              <w:t>İşin</w:t>
            </w:r>
            <w:r>
              <w:rPr>
                <w:rFonts w:ascii="Calibri" w:hAnsi="Calibri"/>
                <w:sz w:val="14"/>
              </w:rPr>
              <w:t>Sürekliliğini</w:t>
            </w:r>
          </w:p>
          <w:p w:rsidR="008C03CD" w:rsidRDefault="008C03CD" w:rsidP="008C03CD">
            <w:pPr>
              <w:pStyle w:val="TableParagraph"/>
              <w:spacing w:before="21" w:line="151" w:lineRule="exact"/>
              <w:ind w:left="20"/>
              <w:rPr>
                <w:rFonts w:ascii="Calibri" w:eastAsia="Calibri" w:hAnsi="Calibri" w:cs="Calibri"/>
                <w:sz w:val="14"/>
                <w:szCs w:val="14"/>
              </w:rPr>
            </w:pPr>
            <w:r>
              <w:rPr>
                <w:rFonts w:ascii="Calibri" w:hAnsi="Calibri"/>
                <w:sz w:val="14"/>
              </w:rPr>
              <w:t>Sağlayan</w:t>
            </w:r>
            <w:r>
              <w:rPr>
                <w:rFonts w:ascii="Calibri" w:hAnsi="Calibri"/>
                <w:spacing w:val="-1"/>
                <w:sz w:val="14"/>
              </w:rPr>
              <w:t>DestekHizmetleri</w:t>
            </w:r>
            <w:r>
              <w:rPr>
                <w:rFonts w:ascii="Calibri" w:hAnsi="Calibri"/>
                <w:sz w:val="14"/>
              </w:rPr>
              <w:t>DeBüyükÖnem</w:t>
            </w:r>
            <w:r>
              <w:rPr>
                <w:rFonts w:ascii="Calibri" w:hAnsi="Calibri"/>
                <w:spacing w:val="-1"/>
                <w:sz w:val="14"/>
              </w:rPr>
              <w:t>Taşır.</w:t>
            </w:r>
            <w:r>
              <w:rPr>
                <w:rFonts w:ascii="Calibri" w:hAnsi="Calibri"/>
                <w:sz w:val="14"/>
              </w:rPr>
              <w:t>Bu</w:t>
            </w:r>
            <w:r>
              <w:rPr>
                <w:rFonts w:ascii="Calibri" w:hAnsi="Calibri"/>
                <w:spacing w:val="-1"/>
                <w:sz w:val="14"/>
              </w:rPr>
              <w:t>Kapsamda:</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MaliyetUnsurları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hAnsi="Calibri"/>
                <w:sz w:val="14"/>
              </w:rPr>
              <w:t>Araç</w:t>
            </w:r>
            <w:r>
              <w:rPr>
                <w:rFonts w:ascii="Calibri" w:hAnsi="Calibri"/>
                <w:spacing w:val="-1"/>
                <w:sz w:val="14"/>
              </w:rPr>
              <w:t>Bakım,</w:t>
            </w:r>
            <w:r>
              <w:rPr>
                <w:rFonts w:ascii="Calibri" w:hAnsi="Calibri"/>
                <w:sz w:val="14"/>
              </w:rPr>
              <w:t>Onarımve</w:t>
            </w:r>
            <w:r>
              <w:rPr>
                <w:rFonts w:ascii="Calibri" w:hAnsi="Calibri"/>
                <w:spacing w:val="-1"/>
                <w:sz w:val="14"/>
              </w:rPr>
              <w:t>Yakıt</w:t>
            </w:r>
            <w:r>
              <w:rPr>
                <w:rFonts w:ascii="Calibri" w:hAnsi="Calibri"/>
                <w:sz w:val="14"/>
              </w:rPr>
              <w:t>Giderleri</w:t>
            </w:r>
          </w:p>
        </w:tc>
      </w:tr>
      <w:tr w:rsidR="008C03CD" w:rsidTr="008C03CD">
        <w:trPr>
          <w:trHeight w:hRule="exact" w:val="384"/>
        </w:trPr>
        <w:tc>
          <w:tcPr>
            <w:tcW w:w="10615" w:type="dxa"/>
            <w:gridSpan w:val="11"/>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89"/>
              <w:ind w:left="14"/>
              <w:jc w:val="center"/>
              <w:rPr>
                <w:rFonts w:ascii="Calibri" w:eastAsia="Calibri" w:hAnsi="Calibri" w:cs="Calibri"/>
                <w:sz w:val="14"/>
                <w:szCs w:val="14"/>
              </w:rPr>
            </w:pPr>
            <w:r>
              <w:rPr>
                <w:rFonts w:ascii="Calibri" w:hAnsi="Calibri"/>
                <w:b/>
                <w:spacing w:val="-1"/>
                <w:sz w:val="14"/>
              </w:rPr>
              <w:t>FAALİYETİNÖDENEKİHTİYACI</w:t>
            </w:r>
          </w:p>
        </w:tc>
      </w:tr>
      <w:tr w:rsidR="008C03CD" w:rsidTr="008C03CD">
        <w:trPr>
          <w:trHeight w:hRule="exact" w:val="192"/>
        </w:trPr>
        <w:tc>
          <w:tcPr>
            <w:tcW w:w="10615" w:type="dxa"/>
            <w:gridSpan w:val="11"/>
            <w:tcBorders>
              <w:top w:val="single" w:sz="6" w:space="0" w:color="000000"/>
              <w:left w:val="single" w:sz="6" w:space="0" w:color="000000"/>
              <w:bottom w:val="single" w:sz="6" w:space="0" w:color="000000"/>
              <w:right w:val="single" w:sz="6" w:space="0" w:color="000000"/>
            </w:tcBorders>
          </w:tcPr>
          <w:p w:rsidR="008C03CD" w:rsidRDefault="008C03CD" w:rsidP="008C03CD"/>
        </w:tc>
      </w:tr>
      <w:tr w:rsidR="008C03CD" w:rsidTr="008C03CD">
        <w:trPr>
          <w:trHeight w:hRule="exact" w:val="199"/>
        </w:trPr>
        <w:tc>
          <w:tcPr>
            <w:tcW w:w="2470" w:type="dxa"/>
            <w:gridSpan w:val="2"/>
            <w:vMerge w:val="restart"/>
            <w:tcBorders>
              <w:top w:val="single" w:sz="6" w:space="0" w:color="000000"/>
              <w:left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9"/>
              <w:rPr>
                <w:rFonts w:ascii="Times New Roman" w:eastAsia="Times New Roman" w:hAnsi="Times New Roman" w:cs="Times New Roman"/>
                <w:sz w:val="16"/>
                <w:szCs w:val="16"/>
              </w:rPr>
            </w:pPr>
          </w:p>
          <w:p w:rsidR="008C03CD" w:rsidRDefault="008C03CD" w:rsidP="008C03CD">
            <w:pPr>
              <w:pStyle w:val="TableParagraph"/>
              <w:ind w:left="2"/>
              <w:jc w:val="center"/>
              <w:rPr>
                <w:rFonts w:ascii="Calibri" w:eastAsia="Calibri" w:hAnsi="Calibri" w:cs="Calibri"/>
                <w:sz w:val="14"/>
                <w:szCs w:val="14"/>
              </w:rPr>
            </w:pPr>
            <w:r>
              <w:rPr>
                <w:rFonts w:ascii="Calibri"/>
                <w:b/>
                <w:spacing w:val="-1"/>
                <w:sz w:val="14"/>
              </w:rPr>
              <w:t>EkonomikAd</w:t>
            </w:r>
          </w:p>
        </w:tc>
        <w:tc>
          <w:tcPr>
            <w:tcW w:w="181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ind w:left="3"/>
              <w:jc w:val="center"/>
              <w:rPr>
                <w:rFonts w:ascii="Calibri" w:eastAsia="Calibri" w:hAnsi="Calibri" w:cs="Calibri"/>
                <w:sz w:val="14"/>
                <w:szCs w:val="14"/>
              </w:rPr>
            </w:pPr>
            <w:r>
              <w:rPr>
                <w:rFonts w:ascii="Calibri"/>
                <w:b/>
                <w:spacing w:val="-1"/>
                <w:sz w:val="14"/>
              </w:rPr>
              <w:t>2024</w:t>
            </w:r>
          </w:p>
        </w:tc>
        <w:tc>
          <w:tcPr>
            <w:tcW w:w="181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ind w:left="2"/>
              <w:jc w:val="center"/>
              <w:rPr>
                <w:rFonts w:ascii="Calibri" w:eastAsia="Calibri" w:hAnsi="Calibri" w:cs="Calibri"/>
                <w:sz w:val="14"/>
                <w:szCs w:val="14"/>
              </w:rPr>
            </w:pPr>
            <w:r>
              <w:rPr>
                <w:rFonts w:ascii="Calibri"/>
                <w:b/>
                <w:spacing w:val="-1"/>
                <w:sz w:val="14"/>
              </w:rPr>
              <w:t>2025</w:t>
            </w:r>
          </w:p>
        </w:tc>
        <w:tc>
          <w:tcPr>
            <w:tcW w:w="2715" w:type="dxa"/>
            <w:gridSpan w:val="3"/>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jc w:val="center"/>
              <w:rPr>
                <w:rFonts w:ascii="Calibri" w:eastAsia="Calibri" w:hAnsi="Calibri" w:cs="Calibri"/>
                <w:sz w:val="14"/>
                <w:szCs w:val="14"/>
              </w:rPr>
            </w:pPr>
            <w:r>
              <w:rPr>
                <w:rFonts w:ascii="Calibri"/>
                <w:b/>
                <w:spacing w:val="-1"/>
                <w:sz w:val="14"/>
              </w:rPr>
              <w:t>2026</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9"/>
              <w:jc w:val="center"/>
              <w:rPr>
                <w:rFonts w:ascii="Calibri" w:eastAsia="Calibri" w:hAnsi="Calibri" w:cs="Calibri"/>
                <w:sz w:val="14"/>
                <w:szCs w:val="14"/>
              </w:rPr>
            </w:pPr>
            <w:r>
              <w:rPr>
                <w:rFonts w:ascii="Calibri"/>
                <w:b/>
                <w:spacing w:val="-1"/>
                <w:sz w:val="14"/>
              </w:rPr>
              <w:t>2027</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9"/>
              <w:jc w:val="center"/>
              <w:rPr>
                <w:rFonts w:ascii="Calibri" w:eastAsia="Calibri" w:hAnsi="Calibri" w:cs="Calibri"/>
                <w:sz w:val="14"/>
                <w:szCs w:val="14"/>
              </w:rPr>
            </w:pPr>
            <w:r>
              <w:rPr>
                <w:rFonts w:ascii="Calibri"/>
                <w:b/>
                <w:spacing w:val="-1"/>
                <w:sz w:val="14"/>
              </w:rPr>
              <w:t>2028</w:t>
            </w:r>
          </w:p>
        </w:tc>
      </w:tr>
      <w:tr w:rsidR="008C03CD" w:rsidTr="008C03CD">
        <w:trPr>
          <w:trHeight w:hRule="exact" w:val="704"/>
        </w:trPr>
        <w:tc>
          <w:tcPr>
            <w:tcW w:w="2470" w:type="dxa"/>
            <w:gridSpan w:val="2"/>
            <w:vMerge/>
            <w:tcBorders>
              <w:left w:val="single" w:sz="6" w:space="0" w:color="000000"/>
              <w:bottom w:val="single" w:sz="6" w:space="0" w:color="000000"/>
              <w:right w:val="single" w:sz="6" w:space="0" w:color="000000"/>
            </w:tcBorders>
          </w:tcPr>
          <w:p w:rsidR="008C03CD" w:rsidRDefault="008C03CD" w:rsidP="008C03CD"/>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5"/>
              <w:rPr>
                <w:rFonts w:ascii="Times New Roman" w:eastAsia="Times New Roman" w:hAnsi="Times New Roman" w:cs="Times New Roman"/>
                <w:sz w:val="14"/>
                <w:szCs w:val="14"/>
              </w:rPr>
            </w:pPr>
          </w:p>
          <w:p w:rsidR="008C03CD" w:rsidRDefault="008C03CD" w:rsidP="008C03CD">
            <w:pPr>
              <w:pStyle w:val="TableParagraph"/>
              <w:spacing w:line="269" w:lineRule="auto"/>
              <w:ind w:left="198" w:right="163" w:hanging="32"/>
              <w:rPr>
                <w:rFonts w:ascii="Calibri" w:eastAsia="Calibri" w:hAnsi="Calibri" w:cs="Calibri"/>
                <w:sz w:val="14"/>
                <w:szCs w:val="14"/>
              </w:rPr>
            </w:pPr>
            <w:r>
              <w:rPr>
                <w:rFonts w:ascii="Calibri" w:hAnsi="Calibri"/>
                <w:b/>
                <w:spacing w:val="-1"/>
                <w:sz w:val="14"/>
              </w:rPr>
              <w:t>BaşlangıçÖdeneği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179"/>
              <w:rPr>
                <w:rFonts w:ascii="Calibri" w:eastAsia="Calibri" w:hAnsi="Calibri" w:cs="Calibri"/>
                <w:sz w:val="14"/>
                <w:szCs w:val="14"/>
              </w:rPr>
            </w:pPr>
            <w:r>
              <w:rPr>
                <w:rFonts w:ascii="Calibri"/>
                <w:b/>
                <w:spacing w:val="-1"/>
                <w:sz w:val="14"/>
              </w:rPr>
              <w:t>Harcama</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5"/>
              <w:rPr>
                <w:rFonts w:ascii="Times New Roman" w:eastAsia="Times New Roman" w:hAnsi="Times New Roman" w:cs="Times New Roman"/>
                <w:sz w:val="14"/>
                <w:szCs w:val="14"/>
              </w:rPr>
            </w:pPr>
          </w:p>
          <w:p w:rsidR="008C03CD" w:rsidRDefault="008C03CD" w:rsidP="008C03CD">
            <w:pPr>
              <w:pStyle w:val="TableParagraph"/>
              <w:spacing w:line="269" w:lineRule="auto"/>
              <w:ind w:left="198" w:right="163" w:hanging="32"/>
              <w:rPr>
                <w:rFonts w:ascii="Calibri" w:eastAsia="Calibri" w:hAnsi="Calibri" w:cs="Calibri"/>
                <w:sz w:val="14"/>
                <w:szCs w:val="14"/>
              </w:rPr>
            </w:pPr>
            <w:r>
              <w:rPr>
                <w:rFonts w:ascii="Calibri" w:hAnsi="Calibri"/>
                <w:b/>
                <w:spacing w:val="-1"/>
                <w:sz w:val="14"/>
              </w:rPr>
              <w:t>BaşlangıçÖdeneği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line="270" w:lineRule="auto"/>
              <w:ind w:left="195" w:right="176" w:hanging="17"/>
              <w:jc w:val="both"/>
              <w:rPr>
                <w:rFonts w:ascii="Calibri" w:eastAsia="Calibri" w:hAnsi="Calibri" w:cs="Calibri"/>
                <w:sz w:val="14"/>
                <w:szCs w:val="14"/>
              </w:rPr>
            </w:pPr>
            <w:r>
              <w:rPr>
                <w:rFonts w:ascii="Calibri"/>
                <w:b/>
                <w:spacing w:val="-1"/>
                <w:sz w:val="14"/>
              </w:rPr>
              <w:t>Harcama(HaziranSonu)</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79"/>
              <w:rPr>
                <w:rFonts w:ascii="Calibri" w:eastAsia="Calibri" w:hAnsi="Calibri" w:cs="Calibri"/>
                <w:sz w:val="14"/>
                <w:szCs w:val="14"/>
              </w:rPr>
            </w:pPr>
            <w:r>
              <w:rPr>
                <w:rFonts w:ascii="Calibri"/>
                <w:b/>
                <w:spacing w:val="-1"/>
                <w:sz w:val="14"/>
              </w:rPr>
              <w:t>Teklif</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line="270" w:lineRule="auto"/>
              <w:ind w:left="85" w:right="81"/>
              <w:jc w:val="center"/>
              <w:rPr>
                <w:rFonts w:ascii="Calibri" w:eastAsia="Calibri" w:hAnsi="Calibri" w:cs="Calibri"/>
                <w:sz w:val="14"/>
                <w:szCs w:val="14"/>
              </w:rPr>
            </w:pPr>
            <w:r>
              <w:rPr>
                <w:rFonts w:ascii="Calibri" w:hAnsi="Calibri"/>
                <w:b/>
                <w:spacing w:val="-1"/>
                <w:sz w:val="14"/>
              </w:rPr>
              <w:t>TavanıAşanÖdenekTeklifi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37"/>
              <w:rPr>
                <w:rFonts w:ascii="Calibri" w:eastAsia="Calibri" w:hAnsi="Calibri" w:cs="Calibri"/>
                <w:sz w:val="14"/>
                <w:szCs w:val="14"/>
              </w:rPr>
            </w:pPr>
            <w:r>
              <w:rPr>
                <w:rFonts w:ascii="Calibri"/>
                <w:b/>
                <w:spacing w:val="-1"/>
                <w:sz w:val="14"/>
              </w:rPr>
              <w:t>ToplamTeklif</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19"/>
              <w:rPr>
                <w:rFonts w:ascii="Calibri" w:eastAsia="Calibri" w:hAnsi="Calibri" w:cs="Calibri"/>
                <w:sz w:val="14"/>
                <w:szCs w:val="14"/>
              </w:rPr>
            </w:pPr>
            <w:r>
              <w:rPr>
                <w:rFonts w:ascii="Calibri"/>
                <w:b/>
                <w:spacing w:val="-1"/>
                <w:sz w:val="14"/>
              </w:rPr>
              <w:t>Tahmin</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19"/>
              <w:rPr>
                <w:rFonts w:ascii="Calibri" w:eastAsia="Calibri" w:hAnsi="Calibri" w:cs="Calibri"/>
                <w:sz w:val="14"/>
                <w:szCs w:val="14"/>
              </w:rPr>
            </w:pPr>
            <w:r>
              <w:rPr>
                <w:rFonts w:ascii="Calibri"/>
                <w:b/>
                <w:spacing w:val="-1"/>
                <w:sz w:val="14"/>
              </w:rPr>
              <w:t>Tahmin</w:t>
            </w:r>
          </w:p>
        </w:tc>
      </w:tr>
      <w:tr w:rsidR="008C03CD" w:rsidTr="008C03CD">
        <w:trPr>
          <w:trHeight w:hRule="exact" w:val="192"/>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Mal</w:t>
            </w:r>
            <w:r>
              <w:rPr>
                <w:rFonts w:ascii="Calibri" w:hAnsi="Calibri"/>
                <w:sz w:val="14"/>
              </w:rPr>
              <w:t>ve</w:t>
            </w:r>
            <w:r>
              <w:rPr>
                <w:rFonts w:ascii="Calibri" w:hAnsi="Calibri"/>
                <w:spacing w:val="-1"/>
                <w:sz w:val="14"/>
              </w:rPr>
              <w:t>Hizmet</w:t>
            </w:r>
            <w:r>
              <w:rPr>
                <w:rFonts w:ascii="Calibri" w:hAnsi="Calibri"/>
                <w:sz w:val="14"/>
              </w:rPr>
              <w:t>AlımGiderleri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86"/>
              <w:rPr>
                <w:rFonts w:ascii="Calibri" w:eastAsia="Calibri" w:hAnsi="Calibri" w:cs="Calibri"/>
                <w:sz w:val="14"/>
                <w:szCs w:val="14"/>
              </w:rPr>
            </w:pPr>
            <w:r>
              <w:rPr>
                <w:rFonts w:ascii="Calibri"/>
                <w:spacing w:val="-2"/>
                <w:sz w:val="14"/>
              </w:rPr>
              <w:t>94.207.000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86"/>
              <w:rPr>
                <w:rFonts w:ascii="Calibri" w:eastAsia="Calibri" w:hAnsi="Calibri" w:cs="Calibri"/>
                <w:sz w:val="14"/>
                <w:szCs w:val="14"/>
              </w:rPr>
            </w:pPr>
            <w:r>
              <w:rPr>
                <w:rFonts w:ascii="Calibri"/>
                <w:spacing w:val="-2"/>
                <w:sz w:val="14"/>
              </w:rPr>
              <w:t>94.207.000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14"/>
              <w:rPr>
                <w:rFonts w:ascii="Calibri" w:eastAsia="Calibri" w:hAnsi="Calibri" w:cs="Calibri"/>
                <w:sz w:val="14"/>
                <w:szCs w:val="14"/>
              </w:rPr>
            </w:pPr>
            <w:r>
              <w:rPr>
                <w:rFonts w:ascii="Calibri"/>
                <w:spacing w:val="-2"/>
                <w:sz w:val="14"/>
              </w:rPr>
              <w:t>141.310.500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14"/>
              <w:rPr>
                <w:rFonts w:ascii="Calibri" w:eastAsia="Calibri" w:hAnsi="Calibri" w:cs="Calibri"/>
                <w:sz w:val="14"/>
                <w:szCs w:val="14"/>
              </w:rPr>
            </w:pPr>
            <w:r>
              <w:rPr>
                <w:rFonts w:ascii="Calibri"/>
                <w:spacing w:val="-2"/>
                <w:sz w:val="14"/>
              </w:rPr>
              <w:t>211.973.250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Tüketime</w:t>
            </w:r>
            <w:r>
              <w:rPr>
                <w:rFonts w:ascii="Calibri" w:hAnsi="Calibri"/>
                <w:sz w:val="14"/>
              </w:rPr>
              <w:t>Yönelik</w:t>
            </w:r>
            <w:r>
              <w:rPr>
                <w:rFonts w:ascii="Calibri" w:hAnsi="Calibri"/>
                <w:spacing w:val="-1"/>
                <w:sz w:val="14"/>
              </w:rPr>
              <w:t>Mal</w:t>
            </w:r>
            <w:r>
              <w:rPr>
                <w:rFonts w:ascii="Calibri" w:hAnsi="Calibri"/>
                <w:sz w:val="14"/>
              </w:rPr>
              <w:t>ve</w:t>
            </w:r>
            <w:r>
              <w:rPr>
                <w:rFonts w:ascii="Calibri" w:hAnsi="Calibri"/>
                <w:spacing w:val="-1"/>
                <w:sz w:val="14"/>
              </w:rPr>
              <w:t>Malzeme</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2.696.000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2.696.000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4.044.000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6.066.000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spacing w:val="-1"/>
                <w:sz w:val="14"/>
              </w:rPr>
              <w:t>Yolluklar</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16.000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16.000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24.000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36.000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Hizmet</w:t>
            </w:r>
            <w:r>
              <w:rPr>
                <w:rFonts w:ascii="Calibri" w:hAnsi="Calibri"/>
                <w:sz w:val="14"/>
              </w:rPr>
              <w:t>Alımları</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86"/>
              <w:rPr>
                <w:rFonts w:ascii="Calibri" w:eastAsia="Calibri" w:hAnsi="Calibri" w:cs="Calibri"/>
                <w:sz w:val="14"/>
                <w:szCs w:val="14"/>
              </w:rPr>
            </w:pPr>
            <w:r>
              <w:rPr>
                <w:rFonts w:ascii="Calibri"/>
                <w:spacing w:val="-2"/>
                <w:sz w:val="14"/>
              </w:rPr>
              <w:t>88.315.000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86"/>
              <w:rPr>
                <w:rFonts w:ascii="Calibri" w:eastAsia="Calibri" w:hAnsi="Calibri" w:cs="Calibri"/>
                <w:sz w:val="14"/>
                <w:szCs w:val="14"/>
              </w:rPr>
            </w:pPr>
            <w:r>
              <w:rPr>
                <w:rFonts w:ascii="Calibri"/>
                <w:spacing w:val="-2"/>
                <w:sz w:val="14"/>
              </w:rPr>
              <w:t>88.315.000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14"/>
              <w:rPr>
                <w:rFonts w:ascii="Calibri" w:eastAsia="Calibri" w:hAnsi="Calibri" w:cs="Calibri"/>
                <w:sz w:val="14"/>
                <w:szCs w:val="14"/>
              </w:rPr>
            </w:pPr>
            <w:r>
              <w:rPr>
                <w:rFonts w:ascii="Calibri"/>
                <w:spacing w:val="-2"/>
                <w:sz w:val="14"/>
              </w:rPr>
              <w:t>132.472.500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14"/>
              <w:rPr>
                <w:rFonts w:ascii="Calibri" w:eastAsia="Calibri" w:hAnsi="Calibri" w:cs="Calibri"/>
                <w:sz w:val="14"/>
                <w:szCs w:val="14"/>
              </w:rPr>
            </w:pPr>
            <w:r>
              <w:rPr>
                <w:rFonts w:ascii="Calibri"/>
                <w:spacing w:val="-2"/>
                <w:sz w:val="14"/>
              </w:rPr>
              <w:t>198.708.750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z w:val="14"/>
              </w:rPr>
              <w:t>Menkul</w:t>
            </w:r>
            <w:r>
              <w:rPr>
                <w:rFonts w:ascii="Calibri" w:hAnsi="Calibri"/>
                <w:spacing w:val="-1"/>
                <w:sz w:val="14"/>
              </w:rPr>
              <w:t>Mal,</w:t>
            </w:r>
            <w:r>
              <w:rPr>
                <w:rFonts w:ascii="Calibri" w:hAnsi="Calibri"/>
                <w:sz w:val="14"/>
              </w:rPr>
              <w:t>Gayrimaddi</w:t>
            </w:r>
            <w:r>
              <w:rPr>
                <w:rFonts w:ascii="Calibri" w:hAnsi="Calibri"/>
                <w:spacing w:val="-1"/>
                <w:sz w:val="14"/>
              </w:rPr>
              <w:t>Hak</w:t>
            </w:r>
            <w:r>
              <w:rPr>
                <w:rFonts w:ascii="Calibri" w:hAnsi="Calibri"/>
                <w:sz w:val="14"/>
              </w:rPr>
              <w:t>Alım,</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2.600.000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2.600.000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3.900.000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5.857.500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z w:val="14"/>
              </w:rPr>
              <w:t>Gayrimenkul</w:t>
            </w:r>
            <w:r>
              <w:rPr>
                <w:rFonts w:ascii="Calibri" w:hAnsi="Calibri"/>
                <w:spacing w:val="-1"/>
                <w:sz w:val="14"/>
              </w:rPr>
              <w:t>MalBakım</w:t>
            </w:r>
            <w:r>
              <w:rPr>
                <w:rFonts w:ascii="Calibri" w:hAnsi="Calibri"/>
                <w:sz w:val="14"/>
              </w:rPr>
              <w:t>veOnarım</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580.000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580.000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870.000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1.305.000</w:t>
            </w:r>
          </w:p>
        </w:tc>
      </w:tr>
      <w:tr w:rsidR="008C03CD" w:rsidTr="008C03CD">
        <w:trPr>
          <w:trHeight w:hRule="exact" w:val="192"/>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sz w:val="14"/>
              </w:rPr>
              <w:t>SermayeGiderleri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86"/>
              <w:rPr>
                <w:rFonts w:ascii="Calibri" w:eastAsia="Calibri" w:hAnsi="Calibri" w:cs="Calibri"/>
                <w:sz w:val="14"/>
                <w:szCs w:val="14"/>
              </w:rPr>
            </w:pPr>
            <w:r>
              <w:rPr>
                <w:rFonts w:ascii="Calibri"/>
                <w:spacing w:val="-2"/>
                <w:sz w:val="14"/>
              </w:rPr>
              <w:t>15.150.000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86"/>
              <w:rPr>
                <w:rFonts w:ascii="Calibri" w:eastAsia="Calibri" w:hAnsi="Calibri" w:cs="Calibri"/>
                <w:sz w:val="14"/>
                <w:szCs w:val="14"/>
              </w:rPr>
            </w:pPr>
            <w:r>
              <w:rPr>
                <w:rFonts w:ascii="Calibri"/>
                <w:spacing w:val="-2"/>
                <w:sz w:val="14"/>
              </w:rPr>
              <w:t>15.150.000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86"/>
              <w:rPr>
                <w:rFonts w:ascii="Calibri" w:eastAsia="Calibri" w:hAnsi="Calibri" w:cs="Calibri"/>
                <w:sz w:val="14"/>
                <w:szCs w:val="14"/>
              </w:rPr>
            </w:pPr>
            <w:r>
              <w:rPr>
                <w:rFonts w:ascii="Calibri"/>
                <w:spacing w:val="-2"/>
                <w:sz w:val="14"/>
              </w:rPr>
              <w:t>22.725.000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86"/>
              <w:rPr>
                <w:rFonts w:ascii="Calibri" w:eastAsia="Calibri" w:hAnsi="Calibri" w:cs="Calibri"/>
                <w:sz w:val="14"/>
                <w:szCs w:val="14"/>
              </w:rPr>
            </w:pPr>
            <w:r>
              <w:rPr>
                <w:rFonts w:ascii="Calibri"/>
                <w:spacing w:val="-2"/>
                <w:sz w:val="14"/>
              </w:rPr>
              <w:t>34.087.500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z w:val="14"/>
              </w:rPr>
              <w:t>Mamul</w:t>
            </w:r>
            <w:r>
              <w:rPr>
                <w:rFonts w:ascii="Calibri" w:hAnsi="Calibri"/>
                <w:spacing w:val="-1"/>
                <w:sz w:val="14"/>
              </w:rPr>
              <w:t>Mal</w:t>
            </w:r>
            <w:r>
              <w:rPr>
                <w:rFonts w:ascii="Calibri" w:hAnsi="Calibri"/>
                <w:sz w:val="14"/>
              </w:rPr>
              <w:t>Alımları</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86"/>
              <w:rPr>
                <w:rFonts w:ascii="Calibri" w:eastAsia="Calibri" w:hAnsi="Calibri" w:cs="Calibri"/>
                <w:sz w:val="14"/>
                <w:szCs w:val="14"/>
              </w:rPr>
            </w:pPr>
            <w:r>
              <w:rPr>
                <w:rFonts w:ascii="Calibri"/>
                <w:spacing w:val="-2"/>
                <w:sz w:val="14"/>
              </w:rPr>
              <w:t>15.150.000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86"/>
              <w:rPr>
                <w:rFonts w:ascii="Calibri" w:eastAsia="Calibri" w:hAnsi="Calibri" w:cs="Calibri"/>
                <w:sz w:val="14"/>
                <w:szCs w:val="14"/>
              </w:rPr>
            </w:pPr>
            <w:r>
              <w:rPr>
                <w:rFonts w:ascii="Calibri"/>
                <w:spacing w:val="-2"/>
                <w:sz w:val="14"/>
              </w:rPr>
              <w:t>15.150.000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86"/>
              <w:rPr>
                <w:rFonts w:ascii="Calibri" w:eastAsia="Calibri" w:hAnsi="Calibri" w:cs="Calibri"/>
                <w:sz w:val="14"/>
                <w:szCs w:val="14"/>
              </w:rPr>
            </w:pPr>
            <w:r>
              <w:rPr>
                <w:rFonts w:ascii="Calibri"/>
                <w:spacing w:val="-2"/>
                <w:sz w:val="14"/>
              </w:rPr>
              <w:t>22.725.000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86"/>
              <w:rPr>
                <w:rFonts w:ascii="Calibri" w:eastAsia="Calibri" w:hAnsi="Calibri" w:cs="Calibri"/>
                <w:sz w:val="14"/>
                <w:szCs w:val="14"/>
              </w:rPr>
            </w:pPr>
            <w:r>
              <w:rPr>
                <w:rFonts w:ascii="Calibri"/>
                <w:spacing w:val="-2"/>
                <w:sz w:val="14"/>
              </w:rPr>
              <w:t>34.087.500</w:t>
            </w:r>
          </w:p>
        </w:tc>
      </w:tr>
      <w:tr w:rsidR="008C03CD" w:rsidTr="008C03CD">
        <w:trPr>
          <w:trHeight w:hRule="exact" w:val="343"/>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ind w:left="15"/>
              <w:jc w:val="center"/>
              <w:rPr>
                <w:rFonts w:ascii="Calibri" w:eastAsia="Calibri" w:hAnsi="Calibri" w:cs="Calibri"/>
                <w:sz w:val="14"/>
                <w:szCs w:val="14"/>
              </w:rPr>
            </w:pPr>
            <w:r>
              <w:rPr>
                <w:rFonts w:ascii="Calibri"/>
                <w:b/>
                <w:spacing w:val="-1"/>
                <w:sz w:val="14"/>
              </w:rPr>
              <w:t>TOPLAM</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109"/>
              <w:rPr>
                <w:rFonts w:ascii="Calibri" w:eastAsia="Calibri" w:hAnsi="Calibri" w:cs="Calibri"/>
                <w:sz w:val="14"/>
                <w:szCs w:val="14"/>
              </w:rPr>
            </w:pPr>
            <w:r>
              <w:rPr>
                <w:rFonts w:ascii="Calibri"/>
                <w:b/>
                <w:spacing w:val="-1"/>
                <w:sz w:val="14"/>
              </w:rPr>
              <w:t>109.357.000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109"/>
              <w:rPr>
                <w:rFonts w:ascii="Calibri" w:eastAsia="Calibri" w:hAnsi="Calibri" w:cs="Calibri"/>
                <w:sz w:val="14"/>
                <w:szCs w:val="14"/>
              </w:rPr>
            </w:pPr>
            <w:r>
              <w:rPr>
                <w:rFonts w:ascii="Calibri"/>
                <w:b/>
                <w:spacing w:val="-1"/>
                <w:sz w:val="14"/>
              </w:rPr>
              <w:t>109.357.000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109"/>
              <w:rPr>
                <w:rFonts w:ascii="Calibri" w:eastAsia="Calibri" w:hAnsi="Calibri" w:cs="Calibri"/>
                <w:sz w:val="14"/>
                <w:szCs w:val="14"/>
              </w:rPr>
            </w:pPr>
            <w:r>
              <w:rPr>
                <w:rFonts w:ascii="Calibri"/>
                <w:b/>
                <w:spacing w:val="-1"/>
                <w:sz w:val="14"/>
              </w:rPr>
              <w:t>164.035.500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109"/>
              <w:rPr>
                <w:rFonts w:ascii="Calibri" w:eastAsia="Calibri" w:hAnsi="Calibri" w:cs="Calibri"/>
                <w:sz w:val="14"/>
                <w:szCs w:val="14"/>
              </w:rPr>
            </w:pPr>
            <w:r>
              <w:rPr>
                <w:rFonts w:ascii="Calibri"/>
                <w:b/>
                <w:spacing w:val="-1"/>
                <w:sz w:val="14"/>
              </w:rPr>
              <w:t>246.060.750</w:t>
            </w:r>
          </w:p>
        </w:tc>
      </w:tr>
    </w:tbl>
    <w:p w:rsidR="008C03CD" w:rsidRDefault="008C03CD" w:rsidP="008C03CD">
      <w:pPr>
        <w:rPr>
          <w:rFonts w:ascii="Calibri" w:eastAsia="Calibri" w:hAnsi="Calibri" w:cs="Calibri"/>
          <w:sz w:val="14"/>
          <w:szCs w:val="14"/>
        </w:rPr>
        <w:sectPr w:rsidR="008C03CD">
          <w:pgSz w:w="11910" w:h="16840"/>
          <w:pgMar w:top="1360" w:right="480" w:bottom="1020" w:left="460" w:header="1170" w:footer="832" w:gutter="0"/>
          <w:cols w:space="720"/>
        </w:sectPr>
      </w:pPr>
    </w:p>
    <w:p w:rsidR="008C03CD" w:rsidRDefault="008C03CD" w:rsidP="008C03CD">
      <w:pPr>
        <w:spacing w:before="9"/>
        <w:rPr>
          <w:rFonts w:ascii="Times New Roman" w:eastAsia="Times New Roman" w:hAnsi="Times New Roman" w:cs="Times New Roman"/>
          <w:sz w:val="16"/>
          <w:szCs w:val="16"/>
        </w:rPr>
      </w:pPr>
    </w:p>
    <w:tbl>
      <w:tblPr>
        <w:tblStyle w:val="TableNormal"/>
        <w:tblW w:w="0" w:type="auto"/>
        <w:tblInd w:w="110" w:type="dxa"/>
        <w:tblLayout w:type="fixed"/>
        <w:tblLook w:val="01E0"/>
      </w:tblPr>
      <w:tblGrid>
        <w:gridCol w:w="278"/>
        <w:gridCol w:w="2192"/>
        <w:gridCol w:w="905"/>
        <w:gridCol w:w="905"/>
        <w:gridCol w:w="905"/>
        <w:gridCol w:w="905"/>
        <w:gridCol w:w="905"/>
        <w:gridCol w:w="905"/>
        <w:gridCol w:w="905"/>
        <w:gridCol w:w="905"/>
        <w:gridCol w:w="905"/>
      </w:tblGrid>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İdareAdı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11.11</w:t>
            </w:r>
            <w:r>
              <w:rPr>
                <w:rFonts w:ascii="Calibri" w:hAnsi="Calibri"/>
                <w:sz w:val="14"/>
              </w:rPr>
              <w:t>ZabıtaMüdürlüğü</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ProgramAdı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z w:val="14"/>
              </w:rPr>
              <w:t>Yönetimve</w:t>
            </w:r>
            <w:r>
              <w:rPr>
                <w:rFonts w:ascii="Calibri" w:hAnsi="Calibri"/>
                <w:spacing w:val="-1"/>
                <w:sz w:val="14"/>
              </w:rPr>
              <w:t>DestekProgramı</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AltProgramAdı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Üst</w:t>
            </w:r>
            <w:r>
              <w:rPr>
                <w:rFonts w:ascii="Calibri" w:hAnsi="Calibri"/>
                <w:sz w:val="14"/>
              </w:rPr>
              <w:t>Yönetim,İdarive</w:t>
            </w:r>
            <w:r>
              <w:rPr>
                <w:rFonts w:ascii="Calibri" w:hAnsi="Calibri"/>
                <w:spacing w:val="-1"/>
                <w:sz w:val="14"/>
              </w:rPr>
              <w:t>MaliHizmetler</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b/>
                <w:spacing w:val="-1"/>
                <w:sz w:val="14"/>
              </w:rPr>
              <w:t>AltProgramHedefi</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FaaliyetAdı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İnsanKaynakları</w:t>
            </w:r>
            <w:r>
              <w:rPr>
                <w:rFonts w:ascii="Calibri" w:hAnsi="Calibri"/>
                <w:sz w:val="14"/>
              </w:rPr>
              <w:t>Yönetimine</w:t>
            </w:r>
            <w:r>
              <w:rPr>
                <w:rFonts w:ascii="Calibri" w:hAnsi="Calibri"/>
                <w:spacing w:val="-1"/>
                <w:sz w:val="14"/>
              </w:rPr>
              <w:t>İlişkin</w:t>
            </w:r>
            <w:r>
              <w:rPr>
                <w:rFonts w:ascii="Calibri" w:hAnsi="Calibri"/>
                <w:sz w:val="14"/>
              </w:rPr>
              <w:t>Faaliyetler-</w:t>
            </w:r>
            <w:r>
              <w:rPr>
                <w:rFonts w:ascii="Calibri" w:hAnsi="Calibri"/>
                <w:spacing w:val="-1"/>
                <w:sz w:val="14"/>
              </w:rPr>
              <w:t>İnsanKaynakları</w:t>
            </w:r>
            <w:r>
              <w:rPr>
                <w:rFonts w:ascii="Calibri" w:hAnsi="Calibri"/>
                <w:sz w:val="14"/>
              </w:rPr>
              <w:t>Yönetimine</w:t>
            </w:r>
            <w:r>
              <w:rPr>
                <w:rFonts w:ascii="Calibri" w:hAnsi="Calibri"/>
                <w:spacing w:val="-1"/>
                <w:sz w:val="14"/>
              </w:rPr>
              <w:t>İlişkin</w:t>
            </w:r>
            <w:r>
              <w:rPr>
                <w:rFonts w:ascii="Calibri" w:hAnsi="Calibri"/>
                <w:sz w:val="14"/>
              </w:rPr>
              <w:t>Faaliyetler</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b/>
                <w:spacing w:val="-1"/>
                <w:sz w:val="14"/>
              </w:rPr>
              <w:t>YasalDayanak</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eastAsia="Calibri" w:hAnsi="Calibri" w:cs="Calibri"/>
                <w:spacing w:val="-1"/>
                <w:sz w:val="14"/>
                <w:szCs w:val="14"/>
              </w:rPr>
              <w:t>5393</w:t>
            </w:r>
            <w:r>
              <w:rPr>
                <w:rFonts w:ascii="Calibri" w:eastAsia="Calibri" w:hAnsi="Calibri" w:cs="Calibri"/>
                <w:sz w:val="14"/>
                <w:szCs w:val="14"/>
              </w:rPr>
              <w:t>SayılıBelediyeKanunu’nun</w:t>
            </w:r>
            <w:r>
              <w:rPr>
                <w:rFonts w:ascii="Calibri" w:eastAsia="Calibri" w:hAnsi="Calibri" w:cs="Calibri"/>
                <w:spacing w:val="-1"/>
                <w:sz w:val="14"/>
                <w:szCs w:val="14"/>
              </w:rPr>
              <w:t>51.</w:t>
            </w:r>
            <w:r>
              <w:rPr>
                <w:rFonts w:ascii="Calibri" w:eastAsia="Calibri" w:hAnsi="Calibri" w:cs="Calibri"/>
                <w:sz w:val="14"/>
                <w:szCs w:val="14"/>
              </w:rPr>
              <w:t>Maddesi(Zabıta</w:t>
            </w:r>
            <w:r>
              <w:rPr>
                <w:rFonts w:ascii="Calibri" w:eastAsia="Calibri" w:hAnsi="Calibri" w:cs="Calibri"/>
                <w:spacing w:val="-1"/>
                <w:sz w:val="14"/>
                <w:szCs w:val="14"/>
              </w:rPr>
              <w:t>Teşkilatı</w:t>
            </w:r>
            <w:r>
              <w:rPr>
                <w:rFonts w:ascii="Calibri" w:eastAsia="Calibri" w:hAnsi="Calibri" w:cs="Calibri"/>
                <w:sz w:val="14"/>
                <w:szCs w:val="14"/>
              </w:rPr>
              <w:t>veGörevleri)</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GerekçeveYürütülecekİşler</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hAnsi="Calibri"/>
                <w:sz w:val="14"/>
              </w:rPr>
              <w:t>Zabıta</w:t>
            </w:r>
            <w:r>
              <w:rPr>
                <w:rFonts w:ascii="Calibri" w:hAnsi="Calibri"/>
                <w:spacing w:val="-1"/>
                <w:sz w:val="14"/>
              </w:rPr>
              <w:t>TeşkilatınınEtkin,</w:t>
            </w:r>
            <w:r>
              <w:rPr>
                <w:rFonts w:ascii="Calibri" w:hAnsi="Calibri"/>
                <w:sz w:val="14"/>
              </w:rPr>
              <w:t>DisiplinliveVatandaşOdaklı</w:t>
            </w:r>
            <w:r>
              <w:rPr>
                <w:rFonts w:ascii="Calibri" w:hAnsi="Calibri"/>
                <w:spacing w:val="-1"/>
                <w:sz w:val="14"/>
              </w:rPr>
              <w:t>Çalışabilmesiİçin</w:t>
            </w:r>
            <w:r>
              <w:rPr>
                <w:rFonts w:ascii="Calibri" w:hAnsi="Calibri"/>
                <w:sz w:val="14"/>
              </w:rPr>
              <w:t>PersonelinDoğruYönetimive</w:t>
            </w:r>
            <w:r>
              <w:rPr>
                <w:rFonts w:ascii="Calibri" w:hAnsi="Calibri"/>
                <w:spacing w:val="-1"/>
                <w:sz w:val="14"/>
              </w:rPr>
              <w:t>GeliştirilmesiGerekmektedir.</w:t>
            </w:r>
            <w:r>
              <w:rPr>
                <w:rFonts w:ascii="Calibri" w:hAnsi="Calibri"/>
                <w:sz w:val="14"/>
              </w:rPr>
              <w:t>Bu</w:t>
            </w:r>
          </w:p>
          <w:p w:rsidR="008C03CD" w:rsidRDefault="008C03CD" w:rsidP="008C03CD">
            <w:pPr>
              <w:pStyle w:val="TableParagraph"/>
              <w:spacing w:before="21" w:line="151" w:lineRule="exact"/>
              <w:ind w:left="20"/>
              <w:rPr>
                <w:rFonts w:ascii="Calibri" w:eastAsia="Calibri" w:hAnsi="Calibri" w:cs="Calibri"/>
                <w:sz w:val="14"/>
                <w:szCs w:val="14"/>
              </w:rPr>
            </w:pPr>
            <w:r>
              <w:rPr>
                <w:rFonts w:ascii="Calibri"/>
                <w:spacing w:val="-1"/>
                <w:sz w:val="14"/>
              </w:rPr>
              <w:t>Kapsamda:</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MaliyetUnsurları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hAnsi="Calibri"/>
                <w:sz w:val="14"/>
              </w:rPr>
              <w:t>ZabıtaPersoneli</w:t>
            </w:r>
            <w:r>
              <w:rPr>
                <w:rFonts w:ascii="Calibri" w:hAnsi="Calibri"/>
                <w:spacing w:val="-1"/>
                <w:sz w:val="14"/>
              </w:rPr>
              <w:t>Maaşları,</w:t>
            </w:r>
            <w:r>
              <w:rPr>
                <w:rFonts w:ascii="Calibri" w:hAnsi="Calibri"/>
                <w:sz w:val="14"/>
              </w:rPr>
              <w:t>Fazla</w:t>
            </w:r>
            <w:r>
              <w:rPr>
                <w:rFonts w:ascii="Calibri" w:hAnsi="Calibri"/>
                <w:spacing w:val="-1"/>
                <w:sz w:val="14"/>
              </w:rPr>
              <w:t>Mesai</w:t>
            </w:r>
            <w:r>
              <w:rPr>
                <w:rFonts w:ascii="Calibri" w:hAnsi="Calibri"/>
                <w:sz w:val="14"/>
              </w:rPr>
              <w:t>ve</w:t>
            </w:r>
            <w:r>
              <w:rPr>
                <w:rFonts w:ascii="Calibri" w:hAnsi="Calibri"/>
                <w:spacing w:val="-1"/>
                <w:sz w:val="14"/>
              </w:rPr>
              <w:t>SosyalHaklar</w:t>
            </w:r>
          </w:p>
        </w:tc>
      </w:tr>
      <w:tr w:rsidR="008C03CD" w:rsidTr="008C03CD">
        <w:trPr>
          <w:trHeight w:hRule="exact" w:val="384"/>
        </w:trPr>
        <w:tc>
          <w:tcPr>
            <w:tcW w:w="10615" w:type="dxa"/>
            <w:gridSpan w:val="11"/>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89"/>
              <w:ind w:left="14"/>
              <w:jc w:val="center"/>
              <w:rPr>
                <w:rFonts w:ascii="Calibri" w:eastAsia="Calibri" w:hAnsi="Calibri" w:cs="Calibri"/>
                <w:sz w:val="14"/>
                <w:szCs w:val="14"/>
              </w:rPr>
            </w:pPr>
            <w:r>
              <w:rPr>
                <w:rFonts w:ascii="Calibri" w:hAnsi="Calibri"/>
                <w:b/>
                <w:spacing w:val="-1"/>
                <w:sz w:val="14"/>
              </w:rPr>
              <w:t>FAALİYETİNÖDENEKİHTİYACI</w:t>
            </w:r>
          </w:p>
        </w:tc>
      </w:tr>
      <w:tr w:rsidR="008C03CD" w:rsidTr="008C03CD">
        <w:trPr>
          <w:trHeight w:hRule="exact" w:val="192"/>
        </w:trPr>
        <w:tc>
          <w:tcPr>
            <w:tcW w:w="10615" w:type="dxa"/>
            <w:gridSpan w:val="11"/>
            <w:tcBorders>
              <w:top w:val="single" w:sz="6" w:space="0" w:color="000000"/>
              <w:left w:val="single" w:sz="6" w:space="0" w:color="000000"/>
              <w:bottom w:val="single" w:sz="6" w:space="0" w:color="000000"/>
              <w:right w:val="single" w:sz="6" w:space="0" w:color="000000"/>
            </w:tcBorders>
          </w:tcPr>
          <w:p w:rsidR="008C03CD" w:rsidRDefault="008C03CD" w:rsidP="008C03CD"/>
        </w:tc>
      </w:tr>
      <w:tr w:rsidR="008C03CD" w:rsidTr="008C03CD">
        <w:trPr>
          <w:trHeight w:hRule="exact" w:val="199"/>
        </w:trPr>
        <w:tc>
          <w:tcPr>
            <w:tcW w:w="2470" w:type="dxa"/>
            <w:gridSpan w:val="2"/>
            <w:vMerge w:val="restart"/>
            <w:tcBorders>
              <w:top w:val="single" w:sz="6" w:space="0" w:color="000000"/>
              <w:left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9"/>
              <w:rPr>
                <w:rFonts w:ascii="Times New Roman" w:eastAsia="Times New Roman" w:hAnsi="Times New Roman" w:cs="Times New Roman"/>
                <w:sz w:val="16"/>
                <w:szCs w:val="16"/>
              </w:rPr>
            </w:pPr>
          </w:p>
          <w:p w:rsidR="008C03CD" w:rsidRDefault="008C03CD" w:rsidP="008C03CD">
            <w:pPr>
              <w:pStyle w:val="TableParagraph"/>
              <w:ind w:left="2"/>
              <w:jc w:val="center"/>
              <w:rPr>
                <w:rFonts w:ascii="Calibri" w:eastAsia="Calibri" w:hAnsi="Calibri" w:cs="Calibri"/>
                <w:sz w:val="14"/>
                <w:szCs w:val="14"/>
              </w:rPr>
            </w:pPr>
            <w:r>
              <w:rPr>
                <w:rFonts w:ascii="Calibri"/>
                <w:b/>
                <w:spacing w:val="-1"/>
                <w:sz w:val="14"/>
              </w:rPr>
              <w:t>EkonomikAd</w:t>
            </w:r>
          </w:p>
        </w:tc>
        <w:tc>
          <w:tcPr>
            <w:tcW w:w="181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ind w:left="3"/>
              <w:jc w:val="center"/>
              <w:rPr>
                <w:rFonts w:ascii="Calibri" w:eastAsia="Calibri" w:hAnsi="Calibri" w:cs="Calibri"/>
                <w:sz w:val="14"/>
                <w:szCs w:val="14"/>
              </w:rPr>
            </w:pPr>
            <w:r>
              <w:rPr>
                <w:rFonts w:ascii="Calibri"/>
                <w:b/>
                <w:spacing w:val="-1"/>
                <w:sz w:val="14"/>
              </w:rPr>
              <w:t>2024</w:t>
            </w:r>
          </w:p>
        </w:tc>
        <w:tc>
          <w:tcPr>
            <w:tcW w:w="181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ind w:left="2"/>
              <w:jc w:val="center"/>
              <w:rPr>
                <w:rFonts w:ascii="Calibri" w:eastAsia="Calibri" w:hAnsi="Calibri" w:cs="Calibri"/>
                <w:sz w:val="14"/>
                <w:szCs w:val="14"/>
              </w:rPr>
            </w:pPr>
            <w:r>
              <w:rPr>
                <w:rFonts w:ascii="Calibri"/>
                <w:b/>
                <w:spacing w:val="-1"/>
                <w:sz w:val="14"/>
              </w:rPr>
              <w:t>2025</w:t>
            </w:r>
          </w:p>
        </w:tc>
        <w:tc>
          <w:tcPr>
            <w:tcW w:w="2715" w:type="dxa"/>
            <w:gridSpan w:val="3"/>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jc w:val="center"/>
              <w:rPr>
                <w:rFonts w:ascii="Calibri" w:eastAsia="Calibri" w:hAnsi="Calibri" w:cs="Calibri"/>
                <w:sz w:val="14"/>
                <w:szCs w:val="14"/>
              </w:rPr>
            </w:pPr>
            <w:r>
              <w:rPr>
                <w:rFonts w:ascii="Calibri"/>
                <w:b/>
                <w:spacing w:val="-1"/>
                <w:sz w:val="14"/>
              </w:rPr>
              <w:t>2026</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9"/>
              <w:jc w:val="center"/>
              <w:rPr>
                <w:rFonts w:ascii="Calibri" w:eastAsia="Calibri" w:hAnsi="Calibri" w:cs="Calibri"/>
                <w:sz w:val="14"/>
                <w:szCs w:val="14"/>
              </w:rPr>
            </w:pPr>
            <w:r>
              <w:rPr>
                <w:rFonts w:ascii="Calibri"/>
                <w:b/>
                <w:spacing w:val="-1"/>
                <w:sz w:val="14"/>
              </w:rPr>
              <w:t>2027</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9"/>
              <w:jc w:val="center"/>
              <w:rPr>
                <w:rFonts w:ascii="Calibri" w:eastAsia="Calibri" w:hAnsi="Calibri" w:cs="Calibri"/>
                <w:sz w:val="14"/>
                <w:szCs w:val="14"/>
              </w:rPr>
            </w:pPr>
            <w:r>
              <w:rPr>
                <w:rFonts w:ascii="Calibri"/>
                <w:b/>
                <w:spacing w:val="-1"/>
                <w:sz w:val="14"/>
              </w:rPr>
              <w:t>2028</w:t>
            </w:r>
          </w:p>
        </w:tc>
      </w:tr>
      <w:tr w:rsidR="008C03CD" w:rsidTr="008C03CD">
        <w:trPr>
          <w:trHeight w:hRule="exact" w:val="704"/>
        </w:trPr>
        <w:tc>
          <w:tcPr>
            <w:tcW w:w="2470" w:type="dxa"/>
            <w:gridSpan w:val="2"/>
            <w:vMerge/>
            <w:tcBorders>
              <w:left w:val="single" w:sz="6" w:space="0" w:color="000000"/>
              <w:bottom w:val="single" w:sz="6" w:space="0" w:color="000000"/>
              <w:right w:val="single" w:sz="6" w:space="0" w:color="000000"/>
            </w:tcBorders>
          </w:tcPr>
          <w:p w:rsidR="008C03CD" w:rsidRDefault="008C03CD" w:rsidP="008C03CD"/>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5"/>
              <w:rPr>
                <w:rFonts w:ascii="Times New Roman" w:eastAsia="Times New Roman" w:hAnsi="Times New Roman" w:cs="Times New Roman"/>
                <w:sz w:val="14"/>
                <w:szCs w:val="14"/>
              </w:rPr>
            </w:pPr>
          </w:p>
          <w:p w:rsidR="008C03CD" w:rsidRDefault="008C03CD" w:rsidP="008C03CD">
            <w:pPr>
              <w:pStyle w:val="TableParagraph"/>
              <w:spacing w:line="269" w:lineRule="auto"/>
              <w:ind w:left="198" w:right="163" w:hanging="32"/>
              <w:rPr>
                <w:rFonts w:ascii="Calibri" w:eastAsia="Calibri" w:hAnsi="Calibri" w:cs="Calibri"/>
                <w:sz w:val="14"/>
                <w:szCs w:val="14"/>
              </w:rPr>
            </w:pPr>
            <w:r>
              <w:rPr>
                <w:rFonts w:ascii="Calibri" w:hAnsi="Calibri"/>
                <w:b/>
                <w:spacing w:val="-1"/>
                <w:sz w:val="14"/>
              </w:rPr>
              <w:t>BaşlangıçÖdeneği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179"/>
              <w:rPr>
                <w:rFonts w:ascii="Calibri" w:eastAsia="Calibri" w:hAnsi="Calibri" w:cs="Calibri"/>
                <w:sz w:val="14"/>
                <w:szCs w:val="14"/>
              </w:rPr>
            </w:pPr>
            <w:r>
              <w:rPr>
                <w:rFonts w:ascii="Calibri"/>
                <w:b/>
                <w:spacing w:val="-1"/>
                <w:sz w:val="14"/>
              </w:rPr>
              <w:t>Harcama</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5"/>
              <w:rPr>
                <w:rFonts w:ascii="Times New Roman" w:eastAsia="Times New Roman" w:hAnsi="Times New Roman" w:cs="Times New Roman"/>
                <w:sz w:val="14"/>
                <w:szCs w:val="14"/>
              </w:rPr>
            </w:pPr>
          </w:p>
          <w:p w:rsidR="008C03CD" w:rsidRDefault="008C03CD" w:rsidP="008C03CD">
            <w:pPr>
              <w:pStyle w:val="TableParagraph"/>
              <w:spacing w:line="269" w:lineRule="auto"/>
              <w:ind w:left="198" w:right="163" w:hanging="32"/>
              <w:rPr>
                <w:rFonts w:ascii="Calibri" w:eastAsia="Calibri" w:hAnsi="Calibri" w:cs="Calibri"/>
                <w:sz w:val="14"/>
                <w:szCs w:val="14"/>
              </w:rPr>
            </w:pPr>
            <w:r>
              <w:rPr>
                <w:rFonts w:ascii="Calibri" w:hAnsi="Calibri"/>
                <w:b/>
                <w:spacing w:val="-1"/>
                <w:sz w:val="14"/>
              </w:rPr>
              <w:t>BaşlangıçÖdeneği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line="270" w:lineRule="auto"/>
              <w:ind w:left="195" w:right="176" w:hanging="17"/>
              <w:jc w:val="both"/>
              <w:rPr>
                <w:rFonts w:ascii="Calibri" w:eastAsia="Calibri" w:hAnsi="Calibri" w:cs="Calibri"/>
                <w:sz w:val="14"/>
                <w:szCs w:val="14"/>
              </w:rPr>
            </w:pPr>
            <w:r>
              <w:rPr>
                <w:rFonts w:ascii="Calibri"/>
                <w:b/>
                <w:spacing w:val="-1"/>
                <w:sz w:val="14"/>
              </w:rPr>
              <w:t>Harcama(HaziranSonu)</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79"/>
              <w:rPr>
                <w:rFonts w:ascii="Calibri" w:eastAsia="Calibri" w:hAnsi="Calibri" w:cs="Calibri"/>
                <w:sz w:val="14"/>
                <w:szCs w:val="14"/>
              </w:rPr>
            </w:pPr>
            <w:r>
              <w:rPr>
                <w:rFonts w:ascii="Calibri"/>
                <w:b/>
                <w:spacing w:val="-1"/>
                <w:sz w:val="14"/>
              </w:rPr>
              <w:t>Teklif</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line="270" w:lineRule="auto"/>
              <w:ind w:left="85" w:right="81"/>
              <w:jc w:val="center"/>
              <w:rPr>
                <w:rFonts w:ascii="Calibri" w:eastAsia="Calibri" w:hAnsi="Calibri" w:cs="Calibri"/>
                <w:sz w:val="14"/>
                <w:szCs w:val="14"/>
              </w:rPr>
            </w:pPr>
            <w:r>
              <w:rPr>
                <w:rFonts w:ascii="Calibri" w:hAnsi="Calibri"/>
                <w:b/>
                <w:spacing w:val="-1"/>
                <w:sz w:val="14"/>
              </w:rPr>
              <w:t>TavanıAşanÖdenekTeklifi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37"/>
              <w:rPr>
                <w:rFonts w:ascii="Calibri" w:eastAsia="Calibri" w:hAnsi="Calibri" w:cs="Calibri"/>
                <w:sz w:val="14"/>
                <w:szCs w:val="14"/>
              </w:rPr>
            </w:pPr>
            <w:r>
              <w:rPr>
                <w:rFonts w:ascii="Calibri"/>
                <w:b/>
                <w:spacing w:val="-1"/>
                <w:sz w:val="14"/>
              </w:rPr>
              <w:t>ToplamTeklif</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19"/>
              <w:rPr>
                <w:rFonts w:ascii="Calibri" w:eastAsia="Calibri" w:hAnsi="Calibri" w:cs="Calibri"/>
                <w:sz w:val="14"/>
                <w:szCs w:val="14"/>
              </w:rPr>
            </w:pPr>
            <w:r>
              <w:rPr>
                <w:rFonts w:ascii="Calibri"/>
                <w:b/>
                <w:spacing w:val="-1"/>
                <w:sz w:val="14"/>
              </w:rPr>
              <w:t>Tahmin</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19"/>
              <w:rPr>
                <w:rFonts w:ascii="Calibri" w:eastAsia="Calibri" w:hAnsi="Calibri" w:cs="Calibri"/>
                <w:sz w:val="14"/>
                <w:szCs w:val="14"/>
              </w:rPr>
            </w:pPr>
            <w:r>
              <w:rPr>
                <w:rFonts w:ascii="Calibri"/>
                <w:b/>
                <w:spacing w:val="-1"/>
                <w:sz w:val="14"/>
              </w:rPr>
              <w:t>Tahmin</w:t>
            </w:r>
          </w:p>
        </w:tc>
      </w:tr>
      <w:tr w:rsidR="008C03CD" w:rsidTr="008C03CD">
        <w:trPr>
          <w:trHeight w:hRule="exact" w:val="192"/>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spacing w:val="-1"/>
                <w:sz w:val="14"/>
              </w:rPr>
              <w:t>Personel</w:t>
            </w:r>
            <w:r>
              <w:rPr>
                <w:rFonts w:ascii="Calibri"/>
                <w:sz w:val="14"/>
              </w:rPr>
              <w:t>Giderleri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86"/>
              <w:rPr>
                <w:rFonts w:ascii="Calibri" w:eastAsia="Calibri" w:hAnsi="Calibri" w:cs="Calibri"/>
                <w:sz w:val="14"/>
                <w:szCs w:val="14"/>
              </w:rPr>
            </w:pPr>
            <w:r>
              <w:rPr>
                <w:rFonts w:ascii="Calibri"/>
                <w:spacing w:val="-2"/>
                <w:sz w:val="14"/>
              </w:rPr>
              <w:t>16.910.000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86"/>
              <w:rPr>
                <w:rFonts w:ascii="Calibri" w:eastAsia="Calibri" w:hAnsi="Calibri" w:cs="Calibri"/>
                <w:sz w:val="14"/>
                <w:szCs w:val="14"/>
              </w:rPr>
            </w:pPr>
            <w:r>
              <w:rPr>
                <w:rFonts w:ascii="Calibri"/>
                <w:spacing w:val="-2"/>
                <w:sz w:val="14"/>
              </w:rPr>
              <w:t>16.910.000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86"/>
              <w:rPr>
                <w:rFonts w:ascii="Calibri" w:eastAsia="Calibri" w:hAnsi="Calibri" w:cs="Calibri"/>
                <w:sz w:val="14"/>
                <w:szCs w:val="14"/>
              </w:rPr>
            </w:pPr>
            <w:r>
              <w:rPr>
                <w:rFonts w:ascii="Calibri"/>
                <w:spacing w:val="-2"/>
                <w:sz w:val="14"/>
              </w:rPr>
              <w:t>25.365.000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86"/>
              <w:rPr>
                <w:rFonts w:ascii="Calibri" w:eastAsia="Calibri" w:hAnsi="Calibri" w:cs="Calibri"/>
                <w:sz w:val="14"/>
                <w:szCs w:val="14"/>
              </w:rPr>
            </w:pPr>
            <w:r>
              <w:rPr>
                <w:rFonts w:ascii="Calibri"/>
                <w:spacing w:val="-2"/>
                <w:sz w:val="14"/>
              </w:rPr>
              <w:t>38.047.500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sz w:val="14"/>
              </w:rPr>
              <w:t>Memurlar</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86"/>
              <w:rPr>
                <w:rFonts w:ascii="Calibri" w:eastAsia="Calibri" w:hAnsi="Calibri" w:cs="Calibri"/>
                <w:sz w:val="14"/>
                <w:szCs w:val="14"/>
              </w:rPr>
            </w:pPr>
            <w:r>
              <w:rPr>
                <w:rFonts w:ascii="Calibri"/>
                <w:spacing w:val="-2"/>
                <w:sz w:val="14"/>
              </w:rPr>
              <w:t>16.885.000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86"/>
              <w:rPr>
                <w:rFonts w:ascii="Calibri" w:eastAsia="Calibri" w:hAnsi="Calibri" w:cs="Calibri"/>
                <w:sz w:val="14"/>
                <w:szCs w:val="14"/>
              </w:rPr>
            </w:pPr>
            <w:r>
              <w:rPr>
                <w:rFonts w:ascii="Calibri"/>
                <w:spacing w:val="-2"/>
                <w:sz w:val="14"/>
              </w:rPr>
              <w:t>16.885.000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86"/>
              <w:rPr>
                <w:rFonts w:ascii="Calibri" w:eastAsia="Calibri" w:hAnsi="Calibri" w:cs="Calibri"/>
                <w:sz w:val="14"/>
                <w:szCs w:val="14"/>
              </w:rPr>
            </w:pPr>
            <w:r>
              <w:rPr>
                <w:rFonts w:ascii="Calibri"/>
                <w:spacing w:val="-2"/>
                <w:sz w:val="14"/>
              </w:rPr>
              <w:t>25.327.500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86"/>
              <w:rPr>
                <w:rFonts w:ascii="Calibri" w:eastAsia="Calibri" w:hAnsi="Calibri" w:cs="Calibri"/>
                <w:sz w:val="14"/>
                <w:szCs w:val="14"/>
              </w:rPr>
            </w:pPr>
            <w:r>
              <w:rPr>
                <w:rFonts w:ascii="Calibri"/>
                <w:spacing w:val="-2"/>
                <w:sz w:val="14"/>
              </w:rPr>
              <w:t>37.991.250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İşçiler</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25.000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25.000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37.500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56.250</w:t>
            </w:r>
          </w:p>
        </w:tc>
      </w:tr>
      <w:tr w:rsidR="008C03CD" w:rsidTr="008C03CD">
        <w:trPr>
          <w:trHeight w:hRule="exact" w:val="192"/>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Sosyal</w:t>
            </w:r>
            <w:r>
              <w:rPr>
                <w:rFonts w:ascii="Calibri" w:hAnsi="Calibri"/>
                <w:sz w:val="14"/>
              </w:rPr>
              <w:t>GüvenlikKurumlarınaDevlet</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1.865.000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1.865.000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2.797.500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4.196.250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sz w:val="14"/>
              </w:rPr>
              <w:t>Memurlar</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1.850.000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1.850.000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2.775.000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4.162.500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İşçiler</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15.000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15.000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22.500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33.750</w:t>
            </w:r>
          </w:p>
        </w:tc>
      </w:tr>
      <w:tr w:rsidR="008C03CD" w:rsidTr="008C03CD">
        <w:trPr>
          <w:trHeight w:hRule="exact" w:val="343"/>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ind w:left="15"/>
              <w:jc w:val="center"/>
              <w:rPr>
                <w:rFonts w:ascii="Calibri" w:eastAsia="Calibri" w:hAnsi="Calibri" w:cs="Calibri"/>
                <w:sz w:val="14"/>
                <w:szCs w:val="14"/>
              </w:rPr>
            </w:pPr>
            <w:r>
              <w:rPr>
                <w:rFonts w:ascii="Calibri"/>
                <w:b/>
                <w:spacing w:val="-1"/>
                <w:sz w:val="14"/>
              </w:rPr>
              <w:t>TOPLAM</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181"/>
              <w:rPr>
                <w:rFonts w:ascii="Calibri" w:eastAsia="Calibri" w:hAnsi="Calibri" w:cs="Calibri"/>
                <w:sz w:val="14"/>
                <w:szCs w:val="14"/>
              </w:rPr>
            </w:pPr>
            <w:r>
              <w:rPr>
                <w:rFonts w:ascii="Calibri"/>
                <w:b/>
                <w:spacing w:val="-1"/>
                <w:sz w:val="14"/>
              </w:rPr>
              <w:t>18.775.000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181"/>
              <w:rPr>
                <w:rFonts w:ascii="Calibri" w:eastAsia="Calibri" w:hAnsi="Calibri" w:cs="Calibri"/>
                <w:sz w:val="14"/>
                <w:szCs w:val="14"/>
              </w:rPr>
            </w:pPr>
            <w:r>
              <w:rPr>
                <w:rFonts w:ascii="Calibri"/>
                <w:b/>
                <w:spacing w:val="-1"/>
                <w:sz w:val="14"/>
              </w:rPr>
              <w:t>18.775.000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181"/>
              <w:rPr>
                <w:rFonts w:ascii="Calibri" w:eastAsia="Calibri" w:hAnsi="Calibri" w:cs="Calibri"/>
                <w:sz w:val="14"/>
                <w:szCs w:val="14"/>
              </w:rPr>
            </w:pPr>
            <w:r>
              <w:rPr>
                <w:rFonts w:ascii="Calibri"/>
                <w:b/>
                <w:spacing w:val="-1"/>
                <w:sz w:val="14"/>
              </w:rPr>
              <w:t>28.162.500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181"/>
              <w:rPr>
                <w:rFonts w:ascii="Calibri" w:eastAsia="Calibri" w:hAnsi="Calibri" w:cs="Calibri"/>
                <w:sz w:val="14"/>
                <w:szCs w:val="14"/>
              </w:rPr>
            </w:pPr>
            <w:r>
              <w:rPr>
                <w:rFonts w:ascii="Calibri"/>
                <w:b/>
                <w:spacing w:val="-1"/>
                <w:sz w:val="14"/>
              </w:rPr>
              <w:t>42.243.750</w:t>
            </w:r>
          </w:p>
        </w:tc>
      </w:tr>
    </w:tbl>
    <w:p w:rsidR="008C03CD" w:rsidRDefault="008C03CD" w:rsidP="008C03CD">
      <w:pPr>
        <w:rPr>
          <w:rFonts w:ascii="Calibri" w:eastAsia="Calibri" w:hAnsi="Calibri" w:cs="Calibri"/>
          <w:sz w:val="14"/>
          <w:szCs w:val="14"/>
        </w:rPr>
        <w:sectPr w:rsidR="008C03CD">
          <w:pgSz w:w="11910" w:h="16840"/>
          <w:pgMar w:top="1360" w:right="480" w:bottom="1020" w:left="460" w:header="1170" w:footer="832" w:gutter="0"/>
          <w:cols w:space="720"/>
        </w:sectPr>
      </w:pPr>
    </w:p>
    <w:p w:rsidR="008C03CD" w:rsidRDefault="008C03CD" w:rsidP="008C03CD">
      <w:pPr>
        <w:spacing w:before="9"/>
        <w:rPr>
          <w:rFonts w:ascii="Times New Roman" w:eastAsia="Times New Roman" w:hAnsi="Times New Roman" w:cs="Times New Roman"/>
          <w:sz w:val="16"/>
          <w:szCs w:val="16"/>
        </w:rPr>
      </w:pPr>
    </w:p>
    <w:tbl>
      <w:tblPr>
        <w:tblStyle w:val="TableNormal"/>
        <w:tblW w:w="0" w:type="auto"/>
        <w:tblInd w:w="110" w:type="dxa"/>
        <w:tblLayout w:type="fixed"/>
        <w:tblLook w:val="01E0"/>
      </w:tblPr>
      <w:tblGrid>
        <w:gridCol w:w="278"/>
        <w:gridCol w:w="2192"/>
        <w:gridCol w:w="905"/>
        <w:gridCol w:w="905"/>
        <w:gridCol w:w="905"/>
        <w:gridCol w:w="905"/>
        <w:gridCol w:w="905"/>
        <w:gridCol w:w="905"/>
        <w:gridCol w:w="905"/>
        <w:gridCol w:w="905"/>
        <w:gridCol w:w="905"/>
      </w:tblGrid>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İdareAdı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11.13</w:t>
            </w:r>
            <w:r>
              <w:rPr>
                <w:rFonts w:ascii="Calibri" w:hAnsi="Calibri"/>
                <w:sz w:val="14"/>
              </w:rPr>
              <w:t>Fen</w:t>
            </w:r>
            <w:r>
              <w:rPr>
                <w:rFonts w:ascii="Calibri" w:hAnsi="Calibri"/>
                <w:spacing w:val="-1"/>
                <w:sz w:val="14"/>
              </w:rPr>
              <w:t>İşleri</w:t>
            </w:r>
            <w:r>
              <w:rPr>
                <w:rFonts w:ascii="Calibri" w:hAnsi="Calibri"/>
                <w:sz w:val="14"/>
              </w:rPr>
              <w:t>Müdürlüğü</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ProgramAdı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z w:val="14"/>
              </w:rPr>
              <w:t>KentGüvenliğive</w:t>
            </w:r>
            <w:r>
              <w:rPr>
                <w:rFonts w:ascii="Calibri" w:hAnsi="Calibri"/>
                <w:spacing w:val="-1"/>
                <w:sz w:val="14"/>
              </w:rPr>
              <w:t>Esenliği</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AltProgramAdı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z w:val="14"/>
              </w:rPr>
              <w:t>Çevreve</w:t>
            </w:r>
            <w:r>
              <w:rPr>
                <w:rFonts w:ascii="Calibri" w:hAnsi="Calibri"/>
                <w:spacing w:val="-1"/>
                <w:sz w:val="14"/>
              </w:rPr>
              <w:t>Halk</w:t>
            </w:r>
            <w:r>
              <w:rPr>
                <w:rFonts w:ascii="Calibri" w:hAnsi="Calibri"/>
                <w:sz w:val="14"/>
              </w:rPr>
              <w:t>Sağlığının</w:t>
            </w:r>
            <w:r>
              <w:rPr>
                <w:rFonts w:ascii="Calibri" w:hAnsi="Calibri"/>
                <w:spacing w:val="-1"/>
                <w:sz w:val="14"/>
              </w:rPr>
              <w:t>Korunması</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b/>
                <w:spacing w:val="-1"/>
                <w:sz w:val="14"/>
              </w:rPr>
              <w:t>AltProgramHedefi</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FaaliyetAdı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Haşere</w:t>
            </w:r>
            <w:r>
              <w:rPr>
                <w:rFonts w:ascii="Calibri" w:hAnsi="Calibri"/>
                <w:sz w:val="14"/>
              </w:rPr>
              <w:t>ileMücade</w:t>
            </w:r>
            <w:r>
              <w:rPr>
                <w:rFonts w:ascii="Calibri" w:hAnsi="Calibri"/>
                <w:spacing w:val="-1"/>
                <w:sz w:val="14"/>
              </w:rPr>
              <w:t>Hizmetleri</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b/>
                <w:spacing w:val="-1"/>
                <w:sz w:val="14"/>
              </w:rPr>
              <w:t>YasalDayanak</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eastAsia="Calibri" w:hAnsi="Calibri" w:cs="Calibri"/>
                <w:spacing w:val="-1"/>
                <w:sz w:val="14"/>
                <w:szCs w:val="14"/>
              </w:rPr>
              <w:t>5393</w:t>
            </w:r>
            <w:r>
              <w:rPr>
                <w:rFonts w:ascii="Calibri" w:eastAsia="Calibri" w:hAnsi="Calibri" w:cs="Calibri"/>
                <w:sz w:val="14"/>
                <w:szCs w:val="14"/>
              </w:rPr>
              <w:t>SayılıBelediyeKanunu’nun</w:t>
            </w:r>
            <w:r>
              <w:rPr>
                <w:rFonts w:ascii="Calibri" w:eastAsia="Calibri" w:hAnsi="Calibri" w:cs="Calibri"/>
                <w:spacing w:val="-1"/>
                <w:sz w:val="14"/>
                <w:szCs w:val="14"/>
              </w:rPr>
              <w:t>14.</w:t>
            </w:r>
            <w:r>
              <w:rPr>
                <w:rFonts w:ascii="Calibri" w:eastAsia="Calibri" w:hAnsi="Calibri" w:cs="Calibri"/>
                <w:sz w:val="14"/>
                <w:szCs w:val="14"/>
              </w:rPr>
              <w:t>Maddesi</w:t>
            </w:r>
            <w:r>
              <w:rPr>
                <w:rFonts w:ascii="Calibri" w:eastAsia="Calibri" w:hAnsi="Calibri" w:cs="Calibri"/>
                <w:spacing w:val="-1"/>
                <w:sz w:val="14"/>
                <w:szCs w:val="14"/>
              </w:rPr>
              <w:t>(SağlıkHizmetleri)</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GerekçeveYürütülecekİşler</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hAnsi="Calibri"/>
                <w:spacing w:val="-1"/>
                <w:sz w:val="14"/>
              </w:rPr>
              <w:t>Halk</w:t>
            </w:r>
            <w:r>
              <w:rPr>
                <w:rFonts w:ascii="Calibri" w:hAnsi="Calibri"/>
                <w:sz w:val="14"/>
              </w:rPr>
              <w:t>Sağlığının</w:t>
            </w:r>
            <w:r>
              <w:rPr>
                <w:rFonts w:ascii="Calibri" w:hAnsi="Calibri"/>
                <w:spacing w:val="-1"/>
                <w:sz w:val="14"/>
              </w:rPr>
              <w:t>Korunması,BulaşıcıHastalıkların</w:t>
            </w:r>
            <w:r>
              <w:rPr>
                <w:rFonts w:ascii="Calibri" w:hAnsi="Calibri"/>
                <w:sz w:val="14"/>
              </w:rPr>
              <w:t>Önlenmesive</w:t>
            </w:r>
            <w:r>
              <w:rPr>
                <w:rFonts w:ascii="Calibri" w:hAnsi="Calibri"/>
                <w:spacing w:val="-1"/>
                <w:sz w:val="14"/>
              </w:rPr>
              <w:t>YaşamKalitesininArtırılmasıAmacıyla</w:t>
            </w:r>
            <w:r>
              <w:rPr>
                <w:rFonts w:ascii="Calibri" w:hAnsi="Calibri"/>
                <w:sz w:val="14"/>
              </w:rPr>
              <w:t>BelediyeSınırlarıİçinde</w:t>
            </w:r>
            <w:r>
              <w:rPr>
                <w:rFonts w:ascii="Calibri" w:hAnsi="Calibri"/>
                <w:spacing w:val="-1"/>
                <w:sz w:val="14"/>
              </w:rPr>
              <w:t>Haşereyle</w:t>
            </w:r>
          </w:p>
          <w:p w:rsidR="008C03CD" w:rsidRDefault="008C03CD" w:rsidP="008C03CD">
            <w:pPr>
              <w:pStyle w:val="TableParagraph"/>
              <w:spacing w:before="21" w:line="151" w:lineRule="exact"/>
              <w:ind w:left="20"/>
              <w:rPr>
                <w:rFonts w:ascii="Calibri" w:eastAsia="Calibri" w:hAnsi="Calibri" w:cs="Calibri"/>
                <w:sz w:val="14"/>
                <w:szCs w:val="14"/>
              </w:rPr>
            </w:pPr>
            <w:r>
              <w:rPr>
                <w:rFonts w:ascii="Calibri" w:hAnsi="Calibri"/>
                <w:sz w:val="14"/>
              </w:rPr>
              <w:t>MücadeleFaaliyetleriYürütülmektedir.Bu</w:t>
            </w:r>
            <w:r>
              <w:rPr>
                <w:rFonts w:ascii="Calibri" w:hAnsi="Calibri"/>
                <w:spacing w:val="-1"/>
                <w:sz w:val="14"/>
              </w:rPr>
              <w:t>Kapsamda:</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MaliyetUnsurları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hAnsi="Calibri"/>
                <w:spacing w:val="-1"/>
                <w:sz w:val="14"/>
              </w:rPr>
              <w:t>İlaçlamaKimyasalları</w:t>
            </w:r>
            <w:r>
              <w:rPr>
                <w:rFonts w:ascii="Calibri" w:hAnsi="Calibri"/>
                <w:sz w:val="14"/>
              </w:rPr>
              <w:t>ve</w:t>
            </w:r>
            <w:r>
              <w:rPr>
                <w:rFonts w:ascii="Calibri" w:hAnsi="Calibri"/>
                <w:spacing w:val="-1"/>
                <w:sz w:val="14"/>
              </w:rPr>
              <w:t>Biyosidal</w:t>
            </w:r>
            <w:r>
              <w:rPr>
                <w:rFonts w:ascii="Calibri" w:hAnsi="Calibri"/>
                <w:sz w:val="14"/>
              </w:rPr>
              <w:t>Ürünler</w:t>
            </w:r>
          </w:p>
        </w:tc>
      </w:tr>
      <w:tr w:rsidR="008C03CD" w:rsidTr="008C03CD">
        <w:trPr>
          <w:trHeight w:hRule="exact" w:val="384"/>
        </w:trPr>
        <w:tc>
          <w:tcPr>
            <w:tcW w:w="10615" w:type="dxa"/>
            <w:gridSpan w:val="11"/>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89"/>
              <w:ind w:left="14"/>
              <w:jc w:val="center"/>
              <w:rPr>
                <w:rFonts w:ascii="Calibri" w:eastAsia="Calibri" w:hAnsi="Calibri" w:cs="Calibri"/>
                <w:sz w:val="14"/>
                <w:szCs w:val="14"/>
              </w:rPr>
            </w:pPr>
            <w:r>
              <w:rPr>
                <w:rFonts w:ascii="Calibri" w:hAnsi="Calibri"/>
                <w:b/>
                <w:spacing w:val="-1"/>
                <w:sz w:val="14"/>
              </w:rPr>
              <w:t>FAALİYETİNÖDENEKİHTİYACI</w:t>
            </w:r>
          </w:p>
        </w:tc>
      </w:tr>
      <w:tr w:rsidR="008C03CD" w:rsidTr="008C03CD">
        <w:trPr>
          <w:trHeight w:hRule="exact" w:val="192"/>
        </w:trPr>
        <w:tc>
          <w:tcPr>
            <w:tcW w:w="10615" w:type="dxa"/>
            <w:gridSpan w:val="11"/>
            <w:tcBorders>
              <w:top w:val="single" w:sz="6" w:space="0" w:color="000000"/>
              <w:left w:val="single" w:sz="6" w:space="0" w:color="000000"/>
              <w:bottom w:val="single" w:sz="6" w:space="0" w:color="000000"/>
              <w:right w:val="single" w:sz="6" w:space="0" w:color="000000"/>
            </w:tcBorders>
          </w:tcPr>
          <w:p w:rsidR="008C03CD" w:rsidRDefault="008C03CD" w:rsidP="008C03CD"/>
        </w:tc>
      </w:tr>
      <w:tr w:rsidR="008C03CD" w:rsidTr="008C03CD">
        <w:trPr>
          <w:trHeight w:hRule="exact" w:val="199"/>
        </w:trPr>
        <w:tc>
          <w:tcPr>
            <w:tcW w:w="2470" w:type="dxa"/>
            <w:gridSpan w:val="2"/>
            <w:vMerge w:val="restart"/>
            <w:tcBorders>
              <w:top w:val="single" w:sz="6" w:space="0" w:color="000000"/>
              <w:left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9"/>
              <w:rPr>
                <w:rFonts w:ascii="Times New Roman" w:eastAsia="Times New Roman" w:hAnsi="Times New Roman" w:cs="Times New Roman"/>
                <w:sz w:val="16"/>
                <w:szCs w:val="16"/>
              </w:rPr>
            </w:pPr>
          </w:p>
          <w:p w:rsidR="008C03CD" w:rsidRDefault="008C03CD" w:rsidP="008C03CD">
            <w:pPr>
              <w:pStyle w:val="TableParagraph"/>
              <w:ind w:left="2"/>
              <w:jc w:val="center"/>
              <w:rPr>
                <w:rFonts w:ascii="Calibri" w:eastAsia="Calibri" w:hAnsi="Calibri" w:cs="Calibri"/>
                <w:sz w:val="14"/>
                <w:szCs w:val="14"/>
              </w:rPr>
            </w:pPr>
            <w:r>
              <w:rPr>
                <w:rFonts w:ascii="Calibri"/>
                <w:b/>
                <w:spacing w:val="-1"/>
                <w:sz w:val="14"/>
              </w:rPr>
              <w:t>EkonomikAd</w:t>
            </w:r>
          </w:p>
        </w:tc>
        <w:tc>
          <w:tcPr>
            <w:tcW w:w="181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ind w:left="3"/>
              <w:jc w:val="center"/>
              <w:rPr>
                <w:rFonts w:ascii="Calibri" w:eastAsia="Calibri" w:hAnsi="Calibri" w:cs="Calibri"/>
                <w:sz w:val="14"/>
                <w:szCs w:val="14"/>
              </w:rPr>
            </w:pPr>
            <w:r>
              <w:rPr>
                <w:rFonts w:ascii="Calibri"/>
                <w:b/>
                <w:spacing w:val="-1"/>
                <w:sz w:val="14"/>
              </w:rPr>
              <w:t>2024</w:t>
            </w:r>
          </w:p>
        </w:tc>
        <w:tc>
          <w:tcPr>
            <w:tcW w:w="181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ind w:left="2"/>
              <w:jc w:val="center"/>
              <w:rPr>
                <w:rFonts w:ascii="Calibri" w:eastAsia="Calibri" w:hAnsi="Calibri" w:cs="Calibri"/>
                <w:sz w:val="14"/>
                <w:szCs w:val="14"/>
              </w:rPr>
            </w:pPr>
            <w:r>
              <w:rPr>
                <w:rFonts w:ascii="Calibri"/>
                <w:b/>
                <w:spacing w:val="-1"/>
                <w:sz w:val="14"/>
              </w:rPr>
              <w:t>2025</w:t>
            </w:r>
          </w:p>
        </w:tc>
        <w:tc>
          <w:tcPr>
            <w:tcW w:w="2715" w:type="dxa"/>
            <w:gridSpan w:val="3"/>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jc w:val="center"/>
              <w:rPr>
                <w:rFonts w:ascii="Calibri" w:eastAsia="Calibri" w:hAnsi="Calibri" w:cs="Calibri"/>
                <w:sz w:val="14"/>
                <w:szCs w:val="14"/>
              </w:rPr>
            </w:pPr>
            <w:r>
              <w:rPr>
                <w:rFonts w:ascii="Calibri"/>
                <w:b/>
                <w:spacing w:val="-1"/>
                <w:sz w:val="14"/>
              </w:rPr>
              <w:t>2026</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9"/>
              <w:jc w:val="center"/>
              <w:rPr>
                <w:rFonts w:ascii="Calibri" w:eastAsia="Calibri" w:hAnsi="Calibri" w:cs="Calibri"/>
                <w:sz w:val="14"/>
                <w:szCs w:val="14"/>
              </w:rPr>
            </w:pPr>
            <w:r>
              <w:rPr>
                <w:rFonts w:ascii="Calibri"/>
                <w:b/>
                <w:spacing w:val="-1"/>
                <w:sz w:val="14"/>
              </w:rPr>
              <w:t>2027</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9"/>
              <w:jc w:val="center"/>
              <w:rPr>
                <w:rFonts w:ascii="Calibri" w:eastAsia="Calibri" w:hAnsi="Calibri" w:cs="Calibri"/>
                <w:sz w:val="14"/>
                <w:szCs w:val="14"/>
              </w:rPr>
            </w:pPr>
            <w:r>
              <w:rPr>
                <w:rFonts w:ascii="Calibri"/>
                <w:b/>
                <w:spacing w:val="-1"/>
                <w:sz w:val="14"/>
              </w:rPr>
              <w:t>2028</w:t>
            </w:r>
          </w:p>
        </w:tc>
      </w:tr>
      <w:tr w:rsidR="008C03CD" w:rsidTr="008C03CD">
        <w:trPr>
          <w:trHeight w:hRule="exact" w:val="704"/>
        </w:trPr>
        <w:tc>
          <w:tcPr>
            <w:tcW w:w="2470" w:type="dxa"/>
            <w:gridSpan w:val="2"/>
            <w:vMerge/>
            <w:tcBorders>
              <w:left w:val="single" w:sz="6" w:space="0" w:color="000000"/>
              <w:bottom w:val="single" w:sz="6" w:space="0" w:color="000000"/>
              <w:right w:val="single" w:sz="6" w:space="0" w:color="000000"/>
            </w:tcBorders>
          </w:tcPr>
          <w:p w:rsidR="008C03CD" w:rsidRDefault="008C03CD" w:rsidP="008C03CD"/>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5"/>
              <w:rPr>
                <w:rFonts w:ascii="Times New Roman" w:eastAsia="Times New Roman" w:hAnsi="Times New Roman" w:cs="Times New Roman"/>
                <w:sz w:val="14"/>
                <w:szCs w:val="14"/>
              </w:rPr>
            </w:pPr>
          </w:p>
          <w:p w:rsidR="008C03CD" w:rsidRDefault="008C03CD" w:rsidP="008C03CD">
            <w:pPr>
              <w:pStyle w:val="TableParagraph"/>
              <w:spacing w:line="269" w:lineRule="auto"/>
              <w:ind w:left="198" w:right="163" w:hanging="32"/>
              <w:rPr>
                <w:rFonts w:ascii="Calibri" w:eastAsia="Calibri" w:hAnsi="Calibri" w:cs="Calibri"/>
                <w:sz w:val="14"/>
                <w:szCs w:val="14"/>
              </w:rPr>
            </w:pPr>
            <w:r>
              <w:rPr>
                <w:rFonts w:ascii="Calibri" w:hAnsi="Calibri"/>
                <w:b/>
                <w:spacing w:val="-1"/>
                <w:sz w:val="14"/>
              </w:rPr>
              <w:t>BaşlangıçÖdeneği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179"/>
              <w:rPr>
                <w:rFonts w:ascii="Calibri" w:eastAsia="Calibri" w:hAnsi="Calibri" w:cs="Calibri"/>
                <w:sz w:val="14"/>
                <w:szCs w:val="14"/>
              </w:rPr>
            </w:pPr>
            <w:r>
              <w:rPr>
                <w:rFonts w:ascii="Calibri"/>
                <w:b/>
                <w:spacing w:val="-1"/>
                <w:sz w:val="14"/>
              </w:rPr>
              <w:t>Harcama</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5"/>
              <w:rPr>
                <w:rFonts w:ascii="Times New Roman" w:eastAsia="Times New Roman" w:hAnsi="Times New Roman" w:cs="Times New Roman"/>
                <w:sz w:val="14"/>
                <w:szCs w:val="14"/>
              </w:rPr>
            </w:pPr>
          </w:p>
          <w:p w:rsidR="008C03CD" w:rsidRDefault="008C03CD" w:rsidP="008C03CD">
            <w:pPr>
              <w:pStyle w:val="TableParagraph"/>
              <w:spacing w:line="269" w:lineRule="auto"/>
              <w:ind w:left="198" w:right="163" w:hanging="32"/>
              <w:rPr>
                <w:rFonts w:ascii="Calibri" w:eastAsia="Calibri" w:hAnsi="Calibri" w:cs="Calibri"/>
                <w:sz w:val="14"/>
                <w:szCs w:val="14"/>
              </w:rPr>
            </w:pPr>
            <w:r>
              <w:rPr>
                <w:rFonts w:ascii="Calibri" w:hAnsi="Calibri"/>
                <w:b/>
                <w:spacing w:val="-1"/>
                <w:sz w:val="14"/>
              </w:rPr>
              <w:t>BaşlangıçÖdeneği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line="270" w:lineRule="auto"/>
              <w:ind w:left="195" w:right="176" w:hanging="17"/>
              <w:jc w:val="both"/>
              <w:rPr>
                <w:rFonts w:ascii="Calibri" w:eastAsia="Calibri" w:hAnsi="Calibri" w:cs="Calibri"/>
                <w:sz w:val="14"/>
                <w:szCs w:val="14"/>
              </w:rPr>
            </w:pPr>
            <w:r>
              <w:rPr>
                <w:rFonts w:ascii="Calibri"/>
                <w:b/>
                <w:spacing w:val="-1"/>
                <w:sz w:val="14"/>
              </w:rPr>
              <w:t>Harcama(HaziranSonu)</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79"/>
              <w:rPr>
                <w:rFonts w:ascii="Calibri" w:eastAsia="Calibri" w:hAnsi="Calibri" w:cs="Calibri"/>
                <w:sz w:val="14"/>
                <w:szCs w:val="14"/>
              </w:rPr>
            </w:pPr>
            <w:r>
              <w:rPr>
                <w:rFonts w:ascii="Calibri"/>
                <w:b/>
                <w:spacing w:val="-1"/>
                <w:sz w:val="14"/>
              </w:rPr>
              <w:t>Teklif</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line="270" w:lineRule="auto"/>
              <w:ind w:left="85" w:right="81"/>
              <w:jc w:val="center"/>
              <w:rPr>
                <w:rFonts w:ascii="Calibri" w:eastAsia="Calibri" w:hAnsi="Calibri" w:cs="Calibri"/>
                <w:sz w:val="14"/>
                <w:szCs w:val="14"/>
              </w:rPr>
            </w:pPr>
            <w:r>
              <w:rPr>
                <w:rFonts w:ascii="Calibri" w:hAnsi="Calibri"/>
                <w:b/>
                <w:spacing w:val="-1"/>
                <w:sz w:val="14"/>
              </w:rPr>
              <w:t>TavanıAşanÖdenekTeklifi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37"/>
              <w:rPr>
                <w:rFonts w:ascii="Calibri" w:eastAsia="Calibri" w:hAnsi="Calibri" w:cs="Calibri"/>
                <w:sz w:val="14"/>
                <w:szCs w:val="14"/>
              </w:rPr>
            </w:pPr>
            <w:r>
              <w:rPr>
                <w:rFonts w:ascii="Calibri"/>
                <w:b/>
                <w:spacing w:val="-1"/>
                <w:sz w:val="14"/>
              </w:rPr>
              <w:t>ToplamTeklif</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19"/>
              <w:rPr>
                <w:rFonts w:ascii="Calibri" w:eastAsia="Calibri" w:hAnsi="Calibri" w:cs="Calibri"/>
                <w:sz w:val="14"/>
                <w:szCs w:val="14"/>
              </w:rPr>
            </w:pPr>
            <w:r>
              <w:rPr>
                <w:rFonts w:ascii="Calibri"/>
                <w:b/>
                <w:spacing w:val="-1"/>
                <w:sz w:val="14"/>
              </w:rPr>
              <w:t>Tahmin</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19"/>
              <w:rPr>
                <w:rFonts w:ascii="Calibri" w:eastAsia="Calibri" w:hAnsi="Calibri" w:cs="Calibri"/>
                <w:sz w:val="14"/>
                <w:szCs w:val="14"/>
              </w:rPr>
            </w:pPr>
            <w:r>
              <w:rPr>
                <w:rFonts w:ascii="Calibri"/>
                <w:b/>
                <w:spacing w:val="-1"/>
                <w:sz w:val="14"/>
              </w:rPr>
              <w:t>Tahmin</w:t>
            </w:r>
          </w:p>
        </w:tc>
      </w:tr>
      <w:tr w:rsidR="008C03CD" w:rsidTr="008C03CD">
        <w:trPr>
          <w:trHeight w:hRule="exact" w:val="192"/>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Mal</w:t>
            </w:r>
            <w:r>
              <w:rPr>
                <w:rFonts w:ascii="Calibri" w:hAnsi="Calibri"/>
                <w:sz w:val="14"/>
              </w:rPr>
              <w:t>ve</w:t>
            </w:r>
            <w:r>
              <w:rPr>
                <w:rFonts w:ascii="Calibri" w:hAnsi="Calibri"/>
                <w:spacing w:val="-1"/>
                <w:sz w:val="14"/>
              </w:rPr>
              <w:t>Hizmet</w:t>
            </w:r>
            <w:r>
              <w:rPr>
                <w:rFonts w:ascii="Calibri" w:hAnsi="Calibri"/>
                <w:sz w:val="14"/>
              </w:rPr>
              <w:t>AlımGiderleri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4.965.000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4.965.000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7.447.500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86"/>
              <w:rPr>
                <w:rFonts w:ascii="Calibri" w:eastAsia="Calibri" w:hAnsi="Calibri" w:cs="Calibri"/>
                <w:sz w:val="14"/>
                <w:szCs w:val="14"/>
              </w:rPr>
            </w:pPr>
            <w:r>
              <w:rPr>
                <w:rFonts w:ascii="Calibri"/>
                <w:spacing w:val="-2"/>
                <w:sz w:val="14"/>
              </w:rPr>
              <w:t>11.171.250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Tüketime</w:t>
            </w:r>
            <w:r>
              <w:rPr>
                <w:rFonts w:ascii="Calibri" w:hAnsi="Calibri"/>
                <w:sz w:val="14"/>
              </w:rPr>
              <w:t>Yönelik</w:t>
            </w:r>
            <w:r>
              <w:rPr>
                <w:rFonts w:ascii="Calibri" w:hAnsi="Calibri"/>
                <w:spacing w:val="-1"/>
                <w:sz w:val="14"/>
              </w:rPr>
              <w:t>Mal</w:t>
            </w:r>
            <w:r>
              <w:rPr>
                <w:rFonts w:ascii="Calibri" w:hAnsi="Calibri"/>
                <w:sz w:val="14"/>
              </w:rPr>
              <w:t>ve</w:t>
            </w:r>
            <w:r>
              <w:rPr>
                <w:rFonts w:ascii="Calibri" w:hAnsi="Calibri"/>
                <w:spacing w:val="-1"/>
                <w:sz w:val="14"/>
              </w:rPr>
              <w:t>Malzeme</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3.150.000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3.150.000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4.725.000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7.087.500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spacing w:val="-1"/>
                <w:sz w:val="14"/>
              </w:rPr>
              <w:t>Yolluklar</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75.000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75.000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112.500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168.750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z w:val="14"/>
              </w:rPr>
              <w:t>Menkul</w:t>
            </w:r>
            <w:r>
              <w:rPr>
                <w:rFonts w:ascii="Calibri" w:hAnsi="Calibri"/>
                <w:spacing w:val="-1"/>
                <w:sz w:val="14"/>
              </w:rPr>
              <w:t>Mal,</w:t>
            </w:r>
            <w:r>
              <w:rPr>
                <w:rFonts w:ascii="Calibri" w:hAnsi="Calibri"/>
                <w:sz w:val="14"/>
              </w:rPr>
              <w:t>Gayrimaddi</w:t>
            </w:r>
            <w:r>
              <w:rPr>
                <w:rFonts w:ascii="Calibri" w:hAnsi="Calibri"/>
                <w:spacing w:val="-1"/>
                <w:sz w:val="14"/>
              </w:rPr>
              <w:t>Hak</w:t>
            </w:r>
            <w:r>
              <w:rPr>
                <w:rFonts w:ascii="Calibri" w:hAnsi="Calibri"/>
                <w:sz w:val="14"/>
              </w:rPr>
              <w:t>Alım,</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1.740.000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1.740.000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2.610.000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3.915.000</w:t>
            </w:r>
          </w:p>
        </w:tc>
      </w:tr>
      <w:tr w:rsidR="008C03CD" w:rsidTr="008C03CD">
        <w:trPr>
          <w:trHeight w:hRule="exact" w:val="192"/>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sz w:val="14"/>
              </w:rPr>
              <w:t>SermayeGiderleri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600.000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600.000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900.000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1.350.000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z w:val="14"/>
              </w:rPr>
              <w:t>Mamul</w:t>
            </w:r>
            <w:r>
              <w:rPr>
                <w:rFonts w:ascii="Calibri" w:hAnsi="Calibri"/>
                <w:spacing w:val="-1"/>
                <w:sz w:val="14"/>
              </w:rPr>
              <w:t>Mal</w:t>
            </w:r>
            <w:r>
              <w:rPr>
                <w:rFonts w:ascii="Calibri" w:hAnsi="Calibri"/>
                <w:sz w:val="14"/>
              </w:rPr>
              <w:t>Alımları</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600.000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600.000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900.000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1.350.000</w:t>
            </w:r>
          </w:p>
        </w:tc>
      </w:tr>
      <w:tr w:rsidR="008C03CD" w:rsidTr="008C03CD">
        <w:trPr>
          <w:trHeight w:hRule="exact" w:val="343"/>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ind w:left="15"/>
              <w:jc w:val="center"/>
              <w:rPr>
                <w:rFonts w:ascii="Calibri" w:eastAsia="Calibri" w:hAnsi="Calibri" w:cs="Calibri"/>
                <w:sz w:val="14"/>
                <w:szCs w:val="14"/>
              </w:rPr>
            </w:pPr>
            <w:r>
              <w:rPr>
                <w:rFonts w:ascii="Calibri"/>
                <w:b/>
                <w:spacing w:val="-1"/>
                <w:sz w:val="14"/>
              </w:rPr>
              <w:t>TOPLAM</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253"/>
              <w:rPr>
                <w:rFonts w:ascii="Calibri" w:eastAsia="Calibri" w:hAnsi="Calibri" w:cs="Calibri"/>
                <w:sz w:val="14"/>
                <w:szCs w:val="14"/>
              </w:rPr>
            </w:pPr>
            <w:r>
              <w:rPr>
                <w:rFonts w:ascii="Calibri"/>
                <w:b/>
                <w:spacing w:val="-1"/>
                <w:sz w:val="14"/>
              </w:rPr>
              <w:t>5.565.000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254"/>
              <w:rPr>
                <w:rFonts w:ascii="Calibri" w:eastAsia="Calibri" w:hAnsi="Calibri" w:cs="Calibri"/>
                <w:sz w:val="14"/>
                <w:szCs w:val="14"/>
              </w:rPr>
            </w:pPr>
            <w:r>
              <w:rPr>
                <w:rFonts w:ascii="Calibri"/>
                <w:b/>
                <w:spacing w:val="-1"/>
                <w:sz w:val="14"/>
              </w:rPr>
              <w:t>5.565.000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253"/>
              <w:rPr>
                <w:rFonts w:ascii="Calibri" w:eastAsia="Calibri" w:hAnsi="Calibri" w:cs="Calibri"/>
                <w:sz w:val="14"/>
                <w:szCs w:val="14"/>
              </w:rPr>
            </w:pPr>
            <w:r>
              <w:rPr>
                <w:rFonts w:ascii="Calibri"/>
                <w:b/>
                <w:spacing w:val="-1"/>
                <w:sz w:val="14"/>
              </w:rPr>
              <w:t>8.347.500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181"/>
              <w:rPr>
                <w:rFonts w:ascii="Calibri" w:eastAsia="Calibri" w:hAnsi="Calibri" w:cs="Calibri"/>
                <w:sz w:val="14"/>
                <w:szCs w:val="14"/>
              </w:rPr>
            </w:pPr>
            <w:r>
              <w:rPr>
                <w:rFonts w:ascii="Calibri"/>
                <w:b/>
                <w:spacing w:val="-1"/>
                <w:sz w:val="14"/>
              </w:rPr>
              <w:t>12.521.250</w:t>
            </w:r>
          </w:p>
        </w:tc>
      </w:tr>
    </w:tbl>
    <w:p w:rsidR="008C03CD" w:rsidRDefault="008C03CD" w:rsidP="008C03CD">
      <w:pPr>
        <w:rPr>
          <w:rFonts w:ascii="Calibri" w:eastAsia="Calibri" w:hAnsi="Calibri" w:cs="Calibri"/>
          <w:sz w:val="14"/>
          <w:szCs w:val="14"/>
        </w:rPr>
        <w:sectPr w:rsidR="008C03CD">
          <w:pgSz w:w="11910" w:h="16840"/>
          <w:pgMar w:top="1360" w:right="480" w:bottom="1020" w:left="460" w:header="1170" w:footer="832" w:gutter="0"/>
          <w:cols w:space="720"/>
        </w:sectPr>
      </w:pPr>
    </w:p>
    <w:p w:rsidR="008C03CD" w:rsidRDefault="008C03CD" w:rsidP="008C03CD">
      <w:pPr>
        <w:spacing w:before="9"/>
        <w:rPr>
          <w:rFonts w:ascii="Times New Roman" w:eastAsia="Times New Roman" w:hAnsi="Times New Roman" w:cs="Times New Roman"/>
          <w:sz w:val="16"/>
          <w:szCs w:val="16"/>
        </w:rPr>
      </w:pPr>
    </w:p>
    <w:tbl>
      <w:tblPr>
        <w:tblStyle w:val="TableNormal"/>
        <w:tblW w:w="0" w:type="auto"/>
        <w:tblInd w:w="110" w:type="dxa"/>
        <w:tblLayout w:type="fixed"/>
        <w:tblLook w:val="01E0"/>
      </w:tblPr>
      <w:tblGrid>
        <w:gridCol w:w="278"/>
        <w:gridCol w:w="2192"/>
        <w:gridCol w:w="905"/>
        <w:gridCol w:w="905"/>
        <w:gridCol w:w="905"/>
        <w:gridCol w:w="905"/>
        <w:gridCol w:w="905"/>
        <w:gridCol w:w="905"/>
        <w:gridCol w:w="905"/>
        <w:gridCol w:w="905"/>
        <w:gridCol w:w="905"/>
      </w:tblGrid>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İdareAdı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11.13</w:t>
            </w:r>
            <w:r>
              <w:rPr>
                <w:rFonts w:ascii="Calibri" w:hAnsi="Calibri"/>
                <w:sz w:val="14"/>
              </w:rPr>
              <w:t>Fen</w:t>
            </w:r>
            <w:r>
              <w:rPr>
                <w:rFonts w:ascii="Calibri" w:hAnsi="Calibri"/>
                <w:spacing w:val="-1"/>
                <w:sz w:val="14"/>
              </w:rPr>
              <w:t>İşleri</w:t>
            </w:r>
            <w:r>
              <w:rPr>
                <w:rFonts w:ascii="Calibri" w:hAnsi="Calibri"/>
                <w:sz w:val="14"/>
              </w:rPr>
              <w:t>Müdürlüğü</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ProgramAdı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z w:val="14"/>
              </w:rPr>
              <w:t>Kent</w:t>
            </w:r>
            <w:r>
              <w:rPr>
                <w:rFonts w:ascii="Calibri" w:hAnsi="Calibri"/>
                <w:spacing w:val="-1"/>
                <w:sz w:val="14"/>
              </w:rPr>
              <w:t>İçiUlaşım</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AltProgramAdı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Aktif</w:t>
            </w:r>
            <w:r>
              <w:rPr>
                <w:rFonts w:ascii="Calibri" w:hAnsi="Calibri"/>
                <w:sz w:val="14"/>
              </w:rPr>
              <w:t>ve</w:t>
            </w:r>
            <w:r>
              <w:rPr>
                <w:rFonts w:ascii="Calibri" w:hAnsi="Calibri"/>
                <w:spacing w:val="-1"/>
                <w:sz w:val="14"/>
              </w:rPr>
              <w:t>MikroHareketlilik</w:t>
            </w:r>
            <w:r>
              <w:rPr>
                <w:rFonts w:ascii="Calibri" w:hAnsi="Calibri"/>
                <w:sz w:val="14"/>
              </w:rPr>
              <w:t>TürveHizmetlerinin</w:t>
            </w:r>
            <w:r>
              <w:rPr>
                <w:rFonts w:ascii="Calibri" w:hAnsi="Calibri"/>
                <w:spacing w:val="-1"/>
                <w:sz w:val="14"/>
              </w:rPr>
              <w:t>Geliştirilmesi</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b/>
                <w:spacing w:val="-1"/>
                <w:sz w:val="14"/>
              </w:rPr>
              <w:t>AltProgramHedefi</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FaaliyetAdı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Kentsel</w:t>
            </w:r>
            <w:r>
              <w:rPr>
                <w:rFonts w:ascii="Calibri" w:hAnsi="Calibri"/>
                <w:sz w:val="14"/>
              </w:rPr>
              <w:t>AlanDüzenlemeleri</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b/>
                <w:spacing w:val="-1"/>
                <w:sz w:val="14"/>
              </w:rPr>
              <w:t>YasalDayanak</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eastAsia="Calibri" w:hAnsi="Calibri" w:cs="Calibri"/>
                <w:spacing w:val="-1"/>
                <w:sz w:val="14"/>
                <w:szCs w:val="14"/>
              </w:rPr>
              <w:t>5393</w:t>
            </w:r>
            <w:r>
              <w:rPr>
                <w:rFonts w:ascii="Calibri" w:eastAsia="Calibri" w:hAnsi="Calibri" w:cs="Calibri"/>
                <w:sz w:val="14"/>
                <w:szCs w:val="14"/>
              </w:rPr>
              <w:t>SayılıBelediyeKanunu’nun</w:t>
            </w:r>
            <w:r>
              <w:rPr>
                <w:rFonts w:ascii="Calibri" w:eastAsia="Calibri" w:hAnsi="Calibri" w:cs="Calibri"/>
                <w:spacing w:val="-1"/>
                <w:sz w:val="14"/>
                <w:szCs w:val="14"/>
              </w:rPr>
              <w:t>14.</w:t>
            </w:r>
            <w:r>
              <w:rPr>
                <w:rFonts w:ascii="Calibri" w:eastAsia="Calibri" w:hAnsi="Calibri" w:cs="Calibri"/>
                <w:sz w:val="14"/>
                <w:szCs w:val="14"/>
              </w:rPr>
              <w:t>ve</w:t>
            </w:r>
            <w:r>
              <w:rPr>
                <w:rFonts w:ascii="Calibri" w:eastAsia="Calibri" w:hAnsi="Calibri" w:cs="Calibri"/>
                <w:spacing w:val="-1"/>
                <w:sz w:val="14"/>
                <w:szCs w:val="14"/>
              </w:rPr>
              <w:t>73.</w:t>
            </w:r>
            <w:r>
              <w:rPr>
                <w:rFonts w:ascii="Calibri" w:eastAsia="Calibri" w:hAnsi="Calibri" w:cs="Calibri"/>
                <w:sz w:val="14"/>
                <w:szCs w:val="14"/>
              </w:rPr>
              <w:t>Maddeleri</w:t>
            </w:r>
            <w:r>
              <w:rPr>
                <w:rFonts w:ascii="Calibri" w:eastAsia="Calibri" w:hAnsi="Calibri" w:cs="Calibri"/>
                <w:spacing w:val="-1"/>
                <w:sz w:val="14"/>
                <w:szCs w:val="14"/>
              </w:rPr>
              <w:t>(İmar,Kentsel</w:t>
            </w:r>
            <w:r>
              <w:rPr>
                <w:rFonts w:ascii="Calibri" w:eastAsia="Calibri" w:hAnsi="Calibri" w:cs="Calibri"/>
                <w:sz w:val="14"/>
                <w:szCs w:val="14"/>
              </w:rPr>
              <w:t>DönüşümveDüzenleme</w:t>
            </w:r>
            <w:r>
              <w:rPr>
                <w:rFonts w:ascii="Calibri" w:eastAsia="Calibri" w:hAnsi="Calibri" w:cs="Calibri"/>
                <w:spacing w:val="-1"/>
                <w:sz w:val="14"/>
                <w:szCs w:val="14"/>
              </w:rPr>
              <w:t>Yetkisi)</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GerekçeveYürütülecekİşler</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hAnsi="Calibri"/>
                <w:sz w:val="14"/>
              </w:rPr>
              <w:t>Kentin</w:t>
            </w:r>
            <w:r>
              <w:rPr>
                <w:rFonts w:ascii="Calibri" w:hAnsi="Calibri"/>
                <w:spacing w:val="-1"/>
                <w:sz w:val="14"/>
              </w:rPr>
              <w:t>Sosyal,</w:t>
            </w:r>
            <w:r>
              <w:rPr>
                <w:rFonts w:ascii="Calibri" w:hAnsi="Calibri"/>
                <w:sz w:val="14"/>
              </w:rPr>
              <w:t>Kültürel,</w:t>
            </w:r>
            <w:r>
              <w:rPr>
                <w:rFonts w:ascii="Calibri" w:hAnsi="Calibri"/>
                <w:spacing w:val="-1"/>
                <w:sz w:val="14"/>
              </w:rPr>
              <w:t>Ticari</w:t>
            </w:r>
            <w:r>
              <w:rPr>
                <w:rFonts w:ascii="Calibri" w:hAnsi="Calibri"/>
                <w:sz w:val="14"/>
              </w:rPr>
              <w:t>ve</w:t>
            </w:r>
            <w:r>
              <w:rPr>
                <w:rFonts w:ascii="Calibri" w:hAnsi="Calibri"/>
                <w:spacing w:val="-1"/>
                <w:sz w:val="14"/>
              </w:rPr>
              <w:t>EstetikYapısını</w:t>
            </w:r>
            <w:r>
              <w:rPr>
                <w:rFonts w:ascii="Calibri" w:hAnsi="Calibri"/>
                <w:sz w:val="14"/>
              </w:rPr>
              <w:t>Güçlendirmek;Modern,GüvenliveSürdürülebilir</w:t>
            </w:r>
            <w:r>
              <w:rPr>
                <w:rFonts w:ascii="Calibri" w:hAnsi="Calibri"/>
                <w:spacing w:val="-1"/>
                <w:sz w:val="14"/>
              </w:rPr>
              <w:t>Yaşam</w:t>
            </w:r>
            <w:r>
              <w:rPr>
                <w:rFonts w:ascii="Calibri" w:hAnsi="Calibri"/>
                <w:sz w:val="14"/>
              </w:rPr>
              <w:t>Alanları</w:t>
            </w:r>
            <w:r>
              <w:rPr>
                <w:rFonts w:ascii="Calibri" w:hAnsi="Calibri"/>
                <w:spacing w:val="-1"/>
                <w:sz w:val="14"/>
              </w:rPr>
              <w:t>OluşturmakAmacıyla</w:t>
            </w:r>
          </w:p>
          <w:p w:rsidR="008C03CD" w:rsidRDefault="008C03CD" w:rsidP="008C03CD">
            <w:pPr>
              <w:pStyle w:val="TableParagraph"/>
              <w:spacing w:before="21" w:line="151" w:lineRule="exact"/>
              <w:ind w:left="20"/>
              <w:rPr>
                <w:rFonts w:ascii="Calibri" w:eastAsia="Calibri" w:hAnsi="Calibri" w:cs="Calibri"/>
                <w:sz w:val="14"/>
                <w:szCs w:val="14"/>
              </w:rPr>
            </w:pPr>
            <w:r>
              <w:rPr>
                <w:rFonts w:ascii="Calibri" w:hAnsi="Calibri"/>
                <w:spacing w:val="-1"/>
                <w:sz w:val="14"/>
              </w:rPr>
              <w:t>Kentsel</w:t>
            </w:r>
            <w:r>
              <w:rPr>
                <w:rFonts w:ascii="Calibri" w:hAnsi="Calibri"/>
                <w:sz w:val="14"/>
              </w:rPr>
              <w:t>AlanDüzenlemeleriYapılmaktadır.Bu</w:t>
            </w:r>
            <w:r>
              <w:rPr>
                <w:rFonts w:ascii="Calibri" w:hAnsi="Calibri"/>
                <w:spacing w:val="-1"/>
                <w:sz w:val="14"/>
              </w:rPr>
              <w:t>Kapsamda:</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MaliyetUnsurları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hAnsi="Calibri"/>
                <w:sz w:val="14"/>
              </w:rPr>
              <w:t>Altyapıve</w:t>
            </w:r>
            <w:r>
              <w:rPr>
                <w:rFonts w:ascii="Calibri" w:hAnsi="Calibri"/>
                <w:spacing w:val="-1"/>
                <w:sz w:val="14"/>
              </w:rPr>
              <w:t>Üstyapı</w:t>
            </w:r>
            <w:r>
              <w:rPr>
                <w:rFonts w:ascii="Calibri" w:hAnsi="Calibri"/>
                <w:sz w:val="14"/>
              </w:rPr>
              <w:t>Düzenleme</w:t>
            </w:r>
            <w:r>
              <w:rPr>
                <w:rFonts w:ascii="Calibri" w:hAnsi="Calibri"/>
                <w:spacing w:val="-1"/>
                <w:sz w:val="14"/>
              </w:rPr>
              <w:t>Malzemeleri</w:t>
            </w:r>
            <w:r>
              <w:rPr>
                <w:rFonts w:ascii="Calibri" w:hAnsi="Calibri"/>
                <w:sz w:val="14"/>
              </w:rPr>
              <w:t>(Beton,</w:t>
            </w:r>
            <w:r>
              <w:rPr>
                <w:rFonts w:ascii="Calibri" w:hAnsi="Calibri"/>
                <w:spacing w:val="-1"/>
                <w:sz w:val="14"/>
              </w:rPr>
              <w:t>Taş,Asfalt,Parke)</w:t>
            </w:r>
          </w:p>
        </w:tc>
      </w:tr>
      <w:tr w:rsidR="008C03CD" w:rsidTr="008C03CD">
        <w:trPr>
          <w:trHeight w:hRule="exact" w:val="384"/>
        </w:trPr>
        <w:tc>
          <w:tcPr>
            <w:tcW w:w="10615" w:type="dxa"/>
            <w:gridSpan w:val="11"/>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89"/>
              <w:ind w:left="14"/>
              <w:jc w:val="center"/>
              <w:rPr>
                <w:rFonts w:ascii="Calibri" w:eastAsia="Calibri" w:hAnsi="Calibri" w:cs="Calibri"/>
                <w:sz w:val="14"/>
                <w:szCs w:val="14"/>
              </w:rPr>
            </w:pPr>
            <w:r>
              <w:rPr>
                <w:rFonts w:ascii="Calibri" w:hAnsi="Calibri"/>
                <w:b/>
                <w:spacing w:val="-1"/>
                <w:sz w:val="14"/>
              </w:rPr>
              <w:t>FAALİYETİNÖDENEKİHTİYACI</w:t>
            </w:r>
          </w:p>
        </w:tc>
      </w:tr>
      <w:tr w:rsidR="008C03CD" w:rsidTr="008C03CD">
        <w:trPr>
          <w:trHeight w:hRule="exact" w:val="192"/>
        </w:trPr>
        <w:tc>
          <w:tcPr>
            <w:tcW w:w="10615" w:type="dxa"/>
            <w:gridSpan w:val="11"/>
            <w:tcBorders>
              <w:top w:val="single" w:sz="6" w:space="0" w:color="000000"/>
              <w:left w:val="single" w:sz="6" w:space="0" w:color="000000"/>
              <w:bottom w:val="single" w:sz="6" w:space="0" w:color="000000"/>
              <w:right w:val="single" w:sz="6" w:space="0" w:color="000000"/>
            </w:tcBorders>
          </w:tcPr>
          <w:p w:rsidR="008C03CD" w:rsidRDefault="008C03CD" w:rsidP="008C03CD"/>
        </w:tc>
      </w:tr>
      <w:tr w:rsidR="008C03CD" w:rsidTr="008C03CD">
        <w:trPr>
          <w:trHeight w:hRule="exact" w:val="199"/>
        </w:trPr>
        <w:tc>
          <w:tcPr>
            <w:tcW w:w="2470" w:type="dxa"/>
            <w:gridSpan w:val="2"/>
            <w:vMerge w:val="restart"/>
            <w:tcBorders>
              <w:top w:val="single" w:sz="6" w:space="0" w:color="000000"/>
              <w:left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9"/>
              <w:rPr>
                <w:rFonts w:ascii="Times New Roman" w:eastAsia="Times New Roman" w:hAnsi="Times New Roman" w:cs="Times New Roman"/>
                <w:sz w:val="16"/>
                <w:szCs w:val="16"/>
              </w:rPr>
            </w:pPr>
          </w:p>
          <w:p w:rsidR="008C03CD" w:rsidRDefault="008C03CD" w:rsidP="008C03CD">
            <w:pPr>
              <w:pStyle w:val="TableParagraph"/>
              <w:ind w:left="2"/>
              <w:jc w:val="center"/>
              <w:rPr>
                <w:rFonts w:ascii="Calibri" w:eastAsia="Calibri" w:hAnsi="Calibri" w:cs="Calibri"/>
                <w:sz w:val="14"/>
                <w:szCs w:val="14"/>
              </w:rPr>
            </w:pPr>
            <w:r>
              <w:rPr>
                <w:rFonts w:ascii="Calibri"/>
                <w:b/>
                <w:spacing w:val="-1"/>
                <w:sz w:val="14"/>
              </w:rPr>
              <w:t>EkonomikAd</w:t>
            </w:r>
          </w:p>
        </w:tc>
        <w:tc>
          <w:tcPr>
            <w:tcW w:w="181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ind w:left="3"/>
              <w:jc w:val="center"/>
              <w:rPr>
                <w:rFonts w:ascii="Calibri" w:eastAsia="Calibri" w:hAnsi="Calibri" w:cs="Calibri"/>
                <w:sz w:val="14"/>
                <w:szCs w:val="14"/>
              </w:rPr>
            </w:pPr>
            <w:r>
              <w:rPr>
                <w:rFonts w:ascii="Calibri"/>
                <w:b/>
                <w:spacing w:val="-1"/>
                <w:sz w:val="14"/>
              </w:rPr>
              <w:t>2024</w:t>
            </w:r>
          </w:p>
        </w:tc>
        <w:tc>
          <w:tcPr>
            <w:tcW w:w="181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ind w:left="2"/>
              <w:jc w:val="center"/>
              <w:rPr>
                <w:rFonts w:ascii="Calibri" w:eastAsia="Calibri" w:hAnsi="Calibri" w:cs="Calibri"/>
                <w:sz w:val="14"/>
                <w:szCs w:val="14"/>
              </w:rPr>
            </w:pPr>
            <w:r>
              <w:rPr>
                <w:rFonts w:ascii="Calibri"/>
                <w:b/>
                <w:spacing w:val="-1"/>
                <w:sz w:val="14"/>
              </w:rPr>
              <w:t>2025</w:t>
            </w:r>
          </w:p>
        </w:tc>
        <w:tc>
          <w:tcPr>
            <w:tcW w:w="2715" w:type="dxa"/>
            <w:gridSpan w:val="3"/>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jc w:val="center"/>
              <w:rPr>
                <w:rFonts w:ascii="Calibri" w:eastAsia="Calibri" w:hAnsi="Calibri" w:cs="Calibri"/>
                <w:sz w:val="14"/>
                <w:szCs w:val="14"/>
              </w:rPr>
            </w:pPr>
            <w:r>
              <w:rPr>
                <w:rFonts w:ascii="Calibri"/>
                <w:b/>
                <w:spacing w:val="-1"/>
                <w:sz w:val="14"/>
              </w:rPr>
              <w:t>2026</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9"/>
              <w:jc w:val="center"/>
              <w:rPr>
                <w:rFonts w:ascii="Calibri" w:eastAsia="Calibri" w:hAnsi="Calibri" w:cs="Calibri"/>
                <w:sz w:val="14"/>
                <w:szCs w:val="14"/>
              </w:rPr>
            </w:pPr>
            <w:r>
              <w:rPr>
                <w:rFonts w:ascii="Calibri"/>
                <w:b/>
                <w:spacing w:val="-1"/>
                <w:sz w:val="14"/>
              </w:rPr>
              <w:t>2027</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9"/>
              <w:jc w:val="center"/>
              <w:rPr>
                <w:rFonts w:ascii="Calibri" w:eastAsia="Calibri" w:hAnsi="Calibri" w:cs="Calibri"/>
                <w:sz w:val="14"/>
                <w:szCs w:val="14"/>
              </w:rPr>
            </w:pPr>
            <w:r>
              <w:rPr>
                <w:rFonts w:ascii="Calibri"/>
                <w:b/>
                <w:spacing w:val="-1"/>
                <w:sz w:val="14"/>
              </w:rPr>
              <w:t>2028</w:t>
            </w:r>
          </w:p>
        </w:tc>
      </w:tr>
      <w:tr w:rsidR="008C03CD" w:rsidTr="008C03CD">
        <w:trPr>
          <w:trHeight w:hRule="exact" w:val="704"/>
        </w:trPr>
        <w:tc>
          <w:tcPr>
            <w:tcW w:w="2470" w:type="dxa"/>
            <w:gridSpan w:val="2"/>
            <w:vMerge/>
            <w:tcBorders>
              <w:left w:val="single" w:sz="6" w:space="0" w:color="000000"/>
              <w:bottom w:val="single" w:sz="6" w:space="0" w:color="000000"/>
              <w:right w:val="single" w:sz="6" w:space="0" w:color="000000"/>
            </w:tcBorders>
          </w:tcPr>
          <w:p w:rsidR="008C03CD" w:rsidRDefault="008C03CD" w:rsidP="008C03CD"/>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5"/>
              <w:rPr>
                <w:rFonts w:ascii="Times New Roman" w:eastAsia="Times New Roman" w:hAnsi="Times New Roman" w:cs="Times New Roman"/>
                <w:sz w:val="14"/>
                <w:szCs w:val="14"/>
              </w:rPr>
            </w:pPr>
          </w:p>
          <w:p w:rsidR="008C03CD" w:rsidRDefault="008C03CD" w:rsidP="008C03CD">
            <w:pPr>
              <w:pStyle w:val="TableParagraph"/>
              <w:spacing w:line="269" w:lineRule="auto"/>
              <w:ind w:left="198" w:right="163" w:hanging="32"/>
              <w:rPr>
                <w:rFonts w:ascii="Calibri" w:eastAsia="Calibri" w:hAnsi="Calibri" w:cs="Calibri"/>
                <w:sz w:val="14"/>
                <w:szCs w:val="14"/>
              </w:rPr>
            </w:pPr>
            <w:r>
              <w:rPr>
                <w:rFonts w:ascii="Calibri" w:hAnsi="Calibri"/>
                <w:b/>
                <w:spacing w:val="-1"/>
                <w:sz w:val="14"/>
              </w:rPr>
              <w:t>BaşlangıçÖdeneği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179"/>
              <w:rPr>
                <w:rFonts w:ascii="Calibri" w:eastAsia="Calibri" w:hAnsi="Calibri" w:cs="Calibri"/>
                <w:sz w:val="14"/>
                <w:szCs w:val="14"/>
              </w:rPr>
            </w:pPr>
            <w:r>
              <w:rPr>
                <w:rFonts w:ascii="Calibri"/>
                <w:b/>
                <w:spacing w:val="-1"/>
                <w:sz w:val="14"/>
              </w:rPr>
              <w:t>Harcama</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5"/>
              <w:rPr>
                <w:rFonts w:ascii="Times New Roman" w:eastAsia="Times New Roman" w:hAnsi="Times New Roman" w:cs="Times New Roman"/>
                <w:sz w:val="14"/>
                <w:szCs w:val="14"/>
              </w:rPr>
            </w:pPr>
          </w:p>
          <w:p w:rsidR="008C03CD" w:rsidRDefault="008C03CD" w:rsidP="008C03CD">
            <w:pPr>
              <w:pStyle w:val="TableParagraph"/>
              <w:spacing w:line="269" w:lineRule="auto"/>
              <w:ind w:left="198" w:right="163" w:hanging="32"/>
              <w:rPr>
                <w:rFonts w:ascii="Calibri" w:eastAsia="Calibri" w:hAnsi="Calibri" w:cs="Calibri"/>
                <w:sz w:val="14"/>
                <w:szCs w:val="14"/>
              </w:rPr>
            </w:pPr>
            <w:r>
              <w:rPr>
                <w:rFonts w:ascii="Calibri" w:hAnsi="Calibri"/>
                <w:b/>
                <w:spacing w:val="-1"/>
                <w:sz w:val="14"/>
              </w:rPr>
              <w:t>BaşlangıçÖdeneği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line="270" w:lineRule="auto"/>
              <w:ind w:left="195" w:right="176" w:hanging="17"/>
              <w:jc w:val="both"/>
              <w:rPr>
                <w:rFonts w:ascii="Calibri" w:eastAsia="Calibri" w:hAnsi="Calibri" w:cs="Calibri"/>
                <w:sz w:val="14"/>
                <w:szCs w:val="14"/>
              </w:rPr>
            </w:pPr>
            <w:r>
              <w:rPr>
                <w:rFonts w:ascii="Calibri"/>
                <w:b/>
                <w:spacing w:val="-1"/>
                <w:sz w:val="14"/>
              </w:rPr>
              <w:t>Harcama(HaziranSonu)</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79"/>
              <w:rPr>
                <w:rFonts w:ascii="Calibri" w:eastAsia="Calibri" w:hAnsi="Calibri" w:cs="Calibri"/>
                <w:sz w:val="14"/>
                <w:szCs w:val="14"/>
              </w:rPr>
            </w:pPr>
            <w:r>
              <w:rPr>
                <w:rFonts w:ascii="Calibri"/>
                <w:b/>
                <w:spacing w:val="-1"/>
                <w:sz w:val="14"/>
              </w:rPr>
              <w:t>Teklif</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line="270" w:lineRule="auto"/>
              <w:ind w:left="85" w:right="81"/>
              <w:jc w:val="center"/>
              <w:rPr>
                <w:rFonts w:ascii="Calibri" w:eastAsia="Calibri" w:hAnsi="Calibri" w:cs="Calibri"/>
                <w:sz w:val="14"/>
                <w:szCs w:val="14"/>
              </w:rPr>
            </w:pPr>
            <w:r>
              <w:rPr>
                <w:rFonts w:ascii="Calibri" w:hAnsi="Calibri"/>
                <w:b/>
                <w:spacing w:val="-1"/>
                <w:sz w:val="14"/>
              </w:rPr>
              <w:t>TavanıAşanÖdenekTeklifi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37"/>
              <w:rPr>
                <w:rFonts w:ascii="Calibri" w:eastAsia="Calibri" w:hAnsi="Calibri" w:cs="Calibri"/>
                <w:sz w:val="14"/>
                <w:szCs w:val="14"/>
              </w:rPr>
            </w:pPr>
            <w:r>
              <w:rPr>
                <w:rFonts w:ascii="Calibri"/>
                <w:b/>
                <w:spacing w:val="-1"/>
                <w:sz w:val="14"/>
              </w:rPr>
              <w:t>ToplamTeklif</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19"/>
              <w:rPr>
                <w:rFonts w:ascii="Calibri" w:eastAsia="Calibri" w:hAnsi="Calibri" w:cs="Calibri"/>
                <w:sz w:val="14"/>
                <w:szCs w:val="14"/>
              </w:rPr>
            </w:pPr>
            <w:r>
              <w:rPr>
                <w:rFonts w:ascii="Calibri"/>
                <w:b/>
                <w:spacing w:val="-1"/>
                <w:sz w:val="14"/>
              </w:rPr>
              <w:t>Tahmin</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19"/>
              <w:rPr>
                <w:rFonts w:ascii="Calibri" w:eastAsia="Calibri" w:hAnsi="Calibri" w:cs="Calibri"/>
                <w:sz w:val="14"/>
                <w:szCs w:val="14"/>
              </w:rPr>
            </w:pPr>
            <w:r>
              <w:rPr>
                <w:rFonts w:ascii="Calibri"/>
                <w:b/>
                <w:spacing w:val="-1"/>
                <w:sz w:val="14"/>
              </w:rPr>
              <w:t>Tahmin</w:t>
            </w:r>
          </w:p>
        </w:tc>
      </w:tr>
      <w:tr w:rsidR="008C03CD" w:rsidTr="008C03CD">
        <w:trPr>
          <w:trHeight w:hRule="exact" w:val="192"/>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Mal</w:t>
            </w:r>
            <w:r>
              <w:rPr>
                <w:rFonts w:ascii="Calibri" w:hAnsi="Calibri"/>
                <w:sz w:val="14"/>
              </w:rPr>
              <w:t>ve</w:t>
            </w:r>
            <w:r>
              <w:rPr>
                <w:rFonts w:ascii="Calibri" w:hAnsi="Calibri"/>
                <w:spacing w:val="-1"/>
                <w:sz w:val="14"/>
              </w:rPr>
              <w:t>Hizmet</w:t>
            </w:r>
            <w:r>
              <w:rPr>
                <w:rFonts w:ascii="Calibri" w:hAnsi="Calibri"/>
                <w:sz w:val="14"/>
              </w:rPr>
              <w:t>AlımGiderleri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2.250.000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2.250.000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3.375.000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5.062.500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z w:val="14"/>
              </w:rPr>
              <w:t>Gayrimenkul</w:t>
            </w:r>
            <w:r>
              <w:rPr>
                <w:rFonts w:ascii="Calibri" w:hAnsi="Calibri"/>
                <w:spacing w:val="-1"/>
                <w:sz w:val="14"/>
              </w:rPr>
              <w:t>MalBakım</w:t>
            </w:r>
            <w:r>
              <w:rPr>
                <w:rFonts w:ascii="Calibri" w:hAnsi="Calibri"/>
                <w:sz w:val="14"/>
              </w:rPr>
              <w:t>veOnarım</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2.250.000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2.250.000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3.375.000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5.062.500</w:t>
            </w:r>
          </w:p>
        </w:tc>
      </w:tr>
      <w:tr w:rsidR="008C03CD" w:rsidTr="008C03CD">
        <w:trPr>
          <w:trHeight w:hRule="exact" w:val="192"/>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sz w:val="14"/>
              </w:rPr>
              <w:t>SermayeGiderleri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14"/>
              <w:rPr>
                <w:rFonts w:ascii="Calibri" w:eastAsia="Calibri" w:hAnsi="Calibri" w:cs="Calibri"/>
                <w:sz w:val="14"/>
                <w:szCs w:val="14"/>
              </w:rPr>
            </w:pPr>
            <w:r>
              <w:rPr>
                <w:rFonts w:ascii="Calibri"/>
                <w:spacing w:val="-2"/>
                <w:sz w:val="14"/>
              </w:rPr>
              <w:t>117.575.000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14"/>
              <w:rPr>
                <w:rFonts w:ascii="Calibri" w:eastAsia="Calibri" w:hAnsi="Calibri" w:cs="Calibri"/>
                <w:sz w:val="14"/>
                <w:szCs w:val="14"/>
              </w:rPr>
            </w:pPr>
            <w:r>
              <w:rPr>
                <w:rFonts w:ascii="Calibri"/>
                <w:spacing w:val="-2"/>
                <w:sz w:val="14"/>
              </w:rPr>
              <w:t>117.575.000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86"/>
              <w:rPr>
                <w:rFonts w:ascii="Calibri" w:eastAsia="Calibri" w:hAnsi="Calibri" w:cs="Calibri"/>
                <w:sz w:val="14"/>
                <w:szCs w:val="14"/>
              </w:rPr>
            </w:pPr>
            <w:r>
              <w:rPr>
                <w:rFonts w:ascii="Calibri"/>
                <w:spacing w:val="-2"/>
                <w:sz w:val="14"/>
              </w:rPr>
              <w:t>11.363.500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86"/>
              <w:rPr>
                <w:rFonts w:ascii="Calibri" w:eastAsia="Calibri" w:hAnsi="Calibri" w:cs="Calibri"/>
                <w:sz w:val="14"/>
                <w:szCs w:val="14"/>
              </w:rPr>
            </w:pPr>
            <w:r>
              <w:rPr>
                <w:rFonts w:ascii="Calibri"/>
                <w:spacing w:val="-2"/>
                <w:sz w:val="14"/>
              </w:rPr>
              <w:t>17.044.750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z w:val="14"/>
              </w:rPr>
              <w:t>GayrimenkulSermayeÜretim</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14"/>
              <w:rPr>
                <w:rFonts w:ascii="Calibri" w:eastAsia="Calibri" w:hAnsi="Calibri" w:cs="Calibri"/>
                <w:sz w:val="14"/>
                <w:szCs w:val="14"/>
              </w:rPr>
            </w:pPr>
            <w:r>
              <w:rPr>
                <w:rFonts w:ascii="Calibri"/>
                <w:spacing w:val="-2"/>
                <w:sz w:val="14"/>
              </w:rPr>
              <w:t>117.575.000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14"/>
              <w:rPr>
                <w:rFonts w:ascii="Calibri" w:eastAsia="Calibri" w:hAnsi="Calibri" w:cs="Calibri"/>
                <w:sz w:val="14"/>
                <w:szCs w:val="14"/>
              </w:rPr>
            </w:pPr>
            <w:r>
              <w:rPr>
                <w:rFonts w:ascii="Calibri"/>
                <w:spacing w:val="-2"/>
                <w:sz w:val="14"/>
              </w:rPr>
              <w:t>117.575.000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86"/>
              <w:rPr>
                <w:rFonts w:ascii="Calibri" w:eastAsia="Calibri" w:hAnsi="Calibri" w:cs="Calibri"/>
                <w:sz w:val="14"/>
                <w:szCs w:val="14"/>
              </w:rPr>
            </w:pPr>
            <w:r>
              <w:rPr>
                <w:rFonts w:ascii="Calibri"/>
                <w:spacing w:val="-2"/>
                <w:sz w:val="14"/>
              </w:rPr>
              <w:t>11.363.500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86"/>
              <w:rPr>
                <w:rFonts w:ascii="Calibri" w:eastAsia="Calibri" w:hAnsi="Calibri" w:cs="Calibri"/>
                <w:sz w:val="14"/>
                <w:szCs w:val="14"/>
              </w:rPr>
            </w:pPr>
            <w:r>
              <w:rPr>
                <w:rFonts w:ascii="Calibri"/>
                <w:spacing w:val="-2"/>
                <w:sz w:val="14"/>
              </w:rPr>
              <w:t>17.044.750</w:t>
            </w:r>
          </w:p>
        </w:tc>
      </w:tr>
      <w:tr w:rsidR="008C03CD" w:rsidTr="008C03CD">
        <w:trPr>
          <w:trHeight w:hRule="exact" w:val="343"/>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ind w:left="15"/>
              <w:jc w:val="center"/>
              <w:rPr>
                <w:rFonts w:ascii="Calibri" w:eastAsia="Calibri" w:hAnsi="Calibri" w:cs="Calibri"/>
                <w:sz w:val="14"/>
                <w:szCs w:val="14"/>
              </w:rPr>
            </w:pPr>
            <w:r>
              <w:rPr>
                <w:rFonts w:ascii="Calibri"/>
                <w:b/>
                <w:spacing w:val="-1"/>
                <w:sz w:val="14"/>
              </w:rPr>
              <w:t>TOPLAM</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109"/>
              <w:rPr>
                <w:rFonts w:ascii="Calibri" w:eastAsia="Calibri" w:hAnsi="Calibri" w:cs="Calibri"/>
                <w:sz w:val="14"/>
                <w:szCs w:val="14"/>
              </w:rPr>
            </w:pPr>
            <w:r>
              <w:rPr>
                <w:rFonts w:ascii="Calibri"/>
                <w:b/>
                <w:spacing w:val="-1"/>
                <w:sz w:val="14"/>
              </w:rPr>
              <w:t>119.825.000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109"/>
              <w:rPr>
                <w:rFonts w:ascii="Calibri" w:eastAsia="Calibri" w:hAnsi="Calibri" w:cs="Calibri"/>
                <w:sz w:val="14"/>
                <w:szCs w:val="14"/>
              </w:rPr>
            </w:pPr>
            <w:r>
              <w:rPr>
                <w:rFonts w:ascii="Calibri"/>
                <w:b/>
                <w:spacing w:val="-1"/>
                <w:sz w:val="14"/>
              </w:rPr>
              <w:t>119.825.000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181"/>
              <w:rPr>
                <w:rFonts w:ascii="Calibri" w:eastAsia="Calibri" w:hAnsi="Calibri" w:cs="Calibri"/>
                <w:sz w:val="14"/>
                <w:szCs w:val="14"/>
              </w:rPr>
            </w:pPr>
            <w:r>
              <w:rPr>
                <w:rFonts w:ascii="Calibri"/>
                <w:b/>
                <w:spacing w:val="-1"/>
                <w:sz w:val="14"/>
              </w:rPr>
              <w:t>14.738.500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181"/>
              <w:rPr>
                <w:rFonts w:ascii="Calibri" w:eastAsia="Calibri" w:hAnsi="Calibri" w:cs="Calibri"/>
                <w:sz w:val="14"/>
                <w:szCs w:val="14"/>
              </w:rPr>
            </w:pPr>
            <w:r>
              <w:rPr>
                <w:rFonts w:ascii="Calibri"/>
                <w:b/>
                <w:spacing w:val="-1"/>
                <w:sz w:val="14"/>
              </w:rPr>
              <w:t>22.107.250</w:t>
            </w:r>
          </w:p>
        </w:tc>
      </w:tr>
    </w:tbl>
    <w:p w:rsidR="008C03CD" w:rsidRDefault="008C03CD" w:rsidP="008C03CD">
      <w:pPr>
        <w:rPr>
          <w:rFonts w:ascii="Calibri" w:eastAsia="Calibri" w:hAnsi="Calibri" w:cs="Calibri"/>
          <w:sz w:val="14"/>
          <w:szCs w:val="14"/>
        </w:rPr>
        <w:sectPr w:rsidR="008C03CD">
          <w:pgSz w:w="11910" w:h="16840"/>
          <w:pgMar w:top="1360" w:right="480" w:bottom="1020" w:left="460" w:header="1170" w:footer="832" w:gutter="0"/>
          <w:cols w:space="720"/>
        </w:sectPr>
      </w:pPr>
    </w:p>
    <w:p w:rsidR="008C03CD" w:rsidRDefault="008C03CD" w:rsidP="008C03CD">
      <w:pPr>
        <w:spacing w:before="9"/>
        <w:rPr>
          <w:rFonts w:ascii="Times New Roman" w:eastAsia="Times New Roman" w:hAnsi="Times New Roman" w:cs="Times New Roman"/>
          <w:sz w:val="16"/>
          <w:szCs w:val="16"/>
        </w:rPr>
      </w:pPr>
    </w:p>
    <w:tbl>
      <w:tblPr>
        <w:tblStyle w:val="TableNormal"/>
        <w:tblW w:w="0" w:type="auto"/>
        <w:tblInd w:w="110" w:type="dxa"/>
        <w:tblLayout w:type="fixed"/>
        <w:tblLook w:val="01E0"/>
      </w:tblPr>
      <w:tblGrid>
        <w:gridCol w:w="278"/>
        <w:gridCol w:w="2192"/>
        <w:gridCol w:w="905"/>
        <w:gridCol w:w="905"/>
        <w:gridCol w:w="905"/>
        <w:gridCol w:w="905"/>
        <w:gridCol w:w="905"/>
        <w:gridCol w:w="905"/>
        <w:gridCol w:w="905"/>
        <w:gridCol w:w="905"/>
        <w:gridCol w:w="905"/>
      </w:tblGrid>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İdareAdı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11.13</w:t>
            </w:r>
            <w:r>
              <w:rPr>
                <w:rFonts w:ascii="Calibri" w:hAnsi="Calibri"/>
                <w:sz w:val="14"/>
              </w:rPr>
              <w:t>Fen</w:t>
            </w:r>
            <w:r>
              <w:rPr>
                <w:rFonts w:ascii="Calibri" w:hAnsi="Calibri"/>
                <w:spacing w:val="-1"/>
                <w:sz w:val="14"/>
              </w:rPr>
              <w:t>İşleri</w:t>
            </w:r>
            <w:r>
              <w:rPr>
                <w:rFonts w:ascii="Calibri" w:hAnsi="Calibri"/>
                <w:sz w:val="14"/>
              </w:rPr>
              <w:t>Müdürlüğü</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ProgramAdı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z w:val="14"/>
              </w:rPr>
              <w:t>KentGüvenliğive</w:t>
            </w:r>
            <w:r>
              <w:rPr>
                <w:rFonts w:ascii="Calibri" w:hAnsi="Calibri"/>
                <w:spacing w:val="-1"/>
                <w:sz w:val="14"/>
              </w:rPr>
              <w:t>Esenliği</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AltProgramAdı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Mezarlıklar</w:t>
            </w:r>
            <w:r>
              <w:rPr>
                <w:rFonts w:ascii="Calibri" w:hAnsi="Calibri"/>
                <w:sz w:val="14"/>
              </w:rPr>
              <w:t>ve</w:t>
            </w:r>
            <w:r>
              <w:rPr>
                <w:rFonts w:ascii="Calibri" w:hAnsi="Calibri"/>
                <w:spacing w:val="-1"/>
                <w:sz w:val="14"/>
              </w:rPr>
              <w:t>DefinHizmetleri</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b/>
                <w:spacing w:val="-1"/>
                <w:sz w:val="14"/>
              </w:rPr>
              <w:t>AltProgramHedefi</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FaaliyetAdı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spacing w:val="-1"/>
                <w:sz w:val="14"/>
              </w:rPr>
              <w:t>Cenaze</w:t>
            </w:r>
            <w:r>
              <w:rPr>
                <w:rFonts w:ascii="Calibri"/>
                <w:sz w:val="14"/>
              </w:rPr>
              <w:t>ve</w:t>
            </w:r>
            <w:r>
              <w:rPr>
                <w:rFonts w:ascii="Calibri"/>
                <w:spacing w:val="-1"/>
                <w:sz w:val="14"/>
              </w:rPr>
              <w:t>DefinHizmetleri</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b/>
                <w:spacing w:val="-1"/>
                <w:sz w:val="14"/>
              </w:rPr>
              <w:t>YasalDayanak</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eastAsia="Calibri" w:hAnsi="Calibri" w:cs="Calibri"/>
                <w:spacing w:val="-1"/>
                <w:sz w:val="14"/>
                <w:szCs w:val="14"/>
              </w:rPr>
              <w:t>5393</w:t>
            </w:r>
            <w:r>
              <w:rPr>
                <w:rFonts w:ascii="Calibri" w:eastAsia="Calibri" w:hAnsi="Calibri" w:cs="Calibri"/>
                <w:sz w:val="14"/>
                <w:szCs w:val="14"/>
              </w:rPr>
              <w:t>SayılıBelediyeKanunu’nun</w:t>
            </w:r>
            <w:r>
              <w:rPr>
                <w:rFonts w:ascii="Calibri" w:eastAsia="Calibri" w:hAnsi="Calibri" w:cs="Calibri"/>
                <w:spacing w:val="-1"/>
                <w:sz w:val="14"/>
                <w:szCs w:val="14"/>
              </w:rPr>
              <w:t>14.</w:t>
            </w:r>
            <w:r>
              <w:rPr>
                <w:rFonts w:ascii="Calibri" w:eastAsia="Calibri" w:hAnsi="Calibri" w:cs="Calibri"/>
                <w:sz w:val="14"/>
                <w:szCs w:val="14"/>
              </w:rPr>
              <w:t>Maddesi</w:t>
            </w:r>
            <w:r>
              <w:rPr>
                <w:rFonts w:ascii="Calibri" w:eastAsia="Calibri" w:hAnsi="Calibri" w:cs="Calibri"/>
                <w:spacing w:val="-1"/>
                <w:sz w:val="14"/>
                <w:szCs w:val="14"/>
              </w:rPr>
              <w:t>(Mezarlık</w:t>
            </w:r>
            <w:r>
              <w:rPr>
                <w:rFonts w:ascii="Calibri" w:eastAsia="Calibri" w:hAnsi="Calibri" w:cs="Calibri"/>
                <w:sz w:val="14"/>
                <w:szCs w:val="14"/>
              </w:rPr>
              <w:t>ve</w:t>
            </w:r>
            <w:r>
              <w:rPr>
                <w:rFonts w:ascii="Calibri" w:eastAsia="Calibri" w:hAnsi="Calibri" w:cs="Calibri"/>
                <w:spacing w:val="-1"/>
                <w:sz w:val="14"/>
                <w:szCs w:val="14"/>
              </w:rPr>
              <w:t>DefinHizmetleri)</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GerekçeveYürütülecekİşler</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hAnsi="Calibri"/>
                <w:sz w:val="14"/>
              </w:rPr>
              <w:t>Vatandaşların</w:t>
            </w:r>
            <w:r>
              <w:rPr>
                <w:rFonts w:ascii="Calibri" w:hAnsi="Calibri"/>
                <w:spacing w:val="-1"/>
                <w:sz w:val="14"/>
              </w:rPr>
              <w:t>EnHassas</w:t>
            </w:r>
            <w:r>
              <w:rPr>
                <w:rFonts w:ascii="Calibri" w:hAnsi="Calibri"/>
                <w:sz w:val="14"/>
              </w:rPr>
              <w:t>DönemlerindeBelediyeninYanında</w:t>
            </w:r>
            <w:r>
              <w:rPr>
                <w:rFonts w:ascii="Calibri" w:hAnsi="Calibri"/>
                <w:spacing w:val="-1"/>
                <w:sz w:val="14"/>
              </w:rPr>
              <w:t>Olması,</w:t>
            </w:r>
            <w:r>
              <w:rPr>
                <w:rFonts w:ascii="Calibri" w:hAnsi="Calibri"/>
                <w:sz w:val="14"/>
              </w:rPr>
              <w:t>DiniVecibelerinYerine</w:t>
            </w:r>
            <w:r>
              <w:rPr>
                <w:rFonts w:ascii="Calibri" w:hAnsi="Calibri"/>
                <w:spacing w:val="-1"/>
                <w:sz w:val="14"/>
              </w:rPr>
              <w:t>Getirilmesi</w:t>
            </w:r>
            <w:r>
              <w:rPr>
                <w:rFonts w:ascii="Calibri" w:hAnsi="Calibri"/>
                <w:sz w:val="14"/>
              </w:rPr>
              <w:t>ve</w:t>
            </w:r>
            <w:r>
              <w:rPr>
                <w:rFonts w:ascii="Calibri" w:hAnsi="Calibri"/>
                <w:spacing w:val="-1"/>
                <w:sz w:val="14"/>
              </w:rPr>
              <w:t>Defin</w:t>
            </w:r>
            <w:r>
              <w:rPr>
                <w:rFonts w:ascii="Calibri" w:hAnsi="Calibri"/>
                <w:sz w:val="14"/>
              </w:rPr>
              <w:t>HizmetlerininDüzenli</w:t>
            </w:r>
          </w:p>
          <w:p w:rsidR="008C03CD" w:rsidRDefault="008C03CD" w:rsidP="008C03CD">
            <w:pPr>
              <w:pStyle w:val="TableParagraph"/>
              <w:spacing w:before="21" w:line="151" w:lineRule="exact"/>
              <w:ind w:left="20"/>
              <w:rPr>
                <w:rFonts w:ascii="Calibri" w:eastAsia="Calibri" w:hAnsi="Calibri" w:cs="Calibri"/>
                <w:sz w:val="14"/>
                <w:szCs w:val="14"/>
              </w:rPr>
            </w:pPr>
            <w:r>
              <w:rPr>
                <w:rFonts w:ascii="Calibri" w:hAnsi="Calibri"/>
                <w:sz w:val="14"/>
              </w:rPr>
              <w:t>ŞekildeYürütülmesiBelediyelerin</w:t>
            </w:r>
            <w:r>
              <w:rPr>
                <w:rFonts w:ascii="Calibri" w:hAnsi="Calibri"/>
                <w:spacing w:val="-1"/>
                <w:sz w:val="14"/>
              </w:rPr>
              <w:t>Asli</w:t>
            </w:r>
            <w:r>
              <w:rPr>
                <w:rFonts w:ascii="Calibri" w:hAnsi="Calibri"/>
                <w:sz w:val="14"/>
              </w:rPr>
              <w:t>GörevleriArasındadır.Bu</w:t>
            </w:r>
            <w:r>
              <w:rPr>
                <w:rFonts w:ascii="Calibri" w:hAnsi="Calibri"/>
                <w:spacing w:val="-1"/>
                <w:sz w:val="14"/>
              </w:rPr>
              <w:t>Kapsamda:</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MaliyetUnsurları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hAnsi="Calibri"/>
                <w:sz w:val="14"/>
              </w:rPr>
              <w:t>Cenaze</w:t>
            </w:r>
            <w:r>
              <w:rPr>
                <w:rFonts w:ascii="Calibri" w:hAnsi="Calibri"/>
                <w:spacing w:val="-1"/>
                <w:sz w:val="14"/>
              </w:rPr>
              <w:t>Araçları</w:t>
            </w:r>
            <w:r>
              <w:rPr>
                <w:rFonts w:ascii="Calibri" w:hAnsi="Calibri"/>
                <w:sz w:val="14"/>
              </w:rPr>
              <w:t>(Soğutmalı</w:t>
            </w:r>
            <w:r>
              <w:rPr>
                <w:rFonts w:ascii="Calibri" w:hAnsi="Calibri"/>
                <w:spacing w:val="-1"/>
                <w:sz w:val="14"/>
              </w:rPr>
              <w:t>Araçlar,NakilAraçları)</w:t>
            </w:r>
            <w:r>
              <w:rPr>
                <w:rFonts w:ascii="Calibri" w:hAnsi="Calibri"/>
                <w:sz w:val="14"/>
              </w:rPr>
              <w:t>ve</w:t>
            </w:r>
            <w:r>
              <w:rPr>
                <w:rFonts w:ascii="Calibri" w:hAnsi="Calibri"/>
                <w:spacing w:val="-1"/>
                <w:sz w:val="14"/>
              </w:rPr>
              <w:t>Yakıt</w:t>
            </w:r>
            <w:r>
              <w:rPr>
                <w:rFonts w:ascii="Calibri" w:hAnsi="Calibri"/>
                <w:sz w:val="14"/>
              </w:rPr>
              <w:t>Giderleri</w:t>
            </w:r>
          </w:p>
        </w:tc>
      </w:tr>
      <w:tr w:rsidR="008C03CD" w:rsidTr="008C03CD">
        <w:trPr>
          <w:trHeight w:hRule="exact" w:val="384"/>
        </w:trPr>
        <w:tc>
          <w:tcPr>
            <w:tcW w:w="10615" w:type="dxa"/>
            <w:gridSpan w:val="11"/>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89"/>
              <w:ind w:left="14"/>
              <w:jc w:val="center"/>
              <w:rPr>
                <w:rFonts w:ascii="Calibri" w:eastAsia="Calibri" w:hAnsi="Calibri" w:cs="Calibri"/>
                <w:sz w:val="14"/>
                <w:szCs w:val="14"/>
              </w:rPr>
            </w:pPr>
            <w:r>
              <w:rPr>
                <w:rFonts w:ascii="Calibri" w:hAnsi="Calibri"/>
                <w:b/>
                <w:spacing w:val="-1"/>
                <w:sz w:val="14"/>
              </w:rPr>
              <w:t>FAALİYETİNÖDENEKİHTİYACI</w:t>
            </w:r>
          </w:p>
        </w:tc>
      </w:tr>
      <w:tr w:rsidR="008C03CD" w:rsidTr="008C03CD">
        <w:trPr>
          <w:trHeight w:hRule="exact" w:val="192"/>
        </w:trPr>
        <w:tc>
          <w:tcPr>
            <w:tcW w:w="10615" w:type="dxa"/>
            <w:gridSpan w:val="11"/>
            <w:tcBorders>
              <w:top w:val="single" w:sz="6" w:space="0" w:color="000000"/>
              <w:left w:val="single" w:sz="6" w:space="0" w:color="000000"/>
              <w:bottom w:val="single" w:sz="6" w:space="0" w:color="000000"/>
              <w:right w:val="single" w:sz="6" w:space="0" w:color="000000"/>
            </w:tcBorders>
          </w:tcPr>
          <w:p w:rsidR="008C03CD" w:rsidRDefault="008C03CD" w:rsidP="008C03CD"/>
        </w:tc>
      </w:tr>
      <w:tr w:rsidR="008C03CD" w:rsidTr="008C03CD">
        <w:trPr>
          <w:trHeight w:hRule="exact" w:val="199"/>
        </w:trPr>
        <w:tc>
          <w:tcPr>
            <w:tcW w:w="2470" w:type="dxa"/>
            <w:gridSpan w:val="2"/>
            <w:vMerge w:val="restart"/>
            <w:tcBorders>
              <w:top w:val="single" w:sz="6" w:space="0" w:color="000000"/>
              <w:left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9"/>
              <w:rPr>
                <w:rFonts w:ascii="Times New Roman" w:eastAsia="Times New Roman" w:hAnsi="Times New Roman" w:cs="Times New Roman"/>
                <w:sz w:val="16"/>
                <w:szCs w:val="16"/>
              </w:rPr>
            </w:pPr>
          </w:p>
          <w:p w:rsidR="008C03CD" w:rsidRDefault="008C03CD" w:rsidP="008C03CD">
            <w:pPr>
              <w:pStyle w:val="TableParagraph"/>
              <w:ind w:left="2"/>
              <w:jc w:val="center"/>
              <w:rPr>
                <w:rFonts w:ascii="Calibri" w:eastAsia="Calibri" w:hAnsi="Calibri" w:cs="Calibri"/>
                <w:sz w:val="14"/>
                <w:szCs w:val="14"/>
              </w:rPr>
            </w:pPr>
            <w:r>
              <w:rPr>
                <w:rFonts w:ascii="Calibri"/>
                <w:b/>
                <w:spacing w:val="-1"/>
                <w:sz w:val="14"/>
              </w:rPr>
              <w:t>EkonomikAd</w:t>
            </w:r>
          </w:p>
        </w:tc>
        <w:tc>
          <w:tcPr>
            <w:tcW w:w="181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ind w:left="3"/>
              <w:jc w:val="center"/>
              <w:rPr>
                <w:rFonts w:ascii="Calibri" w:eastAsia="Calibri" w:hAnsi="Calibri" w:cs="Calibri"/>
                <w:sz w:val="14"/>
                <w:szCs w:val="14"/>
              </w:rPr>
            </w:pPr>
            <w:r>
              <w:rPr>
                <w:rFonts w:ascii="Calibri"/>
                <w:b/>
                <w:spacing w:val="-1"/>
                <w:sz w:val="14"/>
              </w:rPr>
              <w:t>2024</w:t>
            </w:r>
          </w:p>
        </w:tc>
        <w:tc>
          <w:tcPr>
            <w:tcW w:w="181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ind w:left="2"/>
              <w:jc w:val="center"/>
              <w:rPr>
                <w:rFonts w:ascii="Calibri" w:eastAsia="Calibri" w:hAnsi="Calibri" w:cs="Calibri"/>
                <w:sz w:val="14"/>
                <w:szCs w:val="14"/>
              </w:rPr>
            </w:pPr>
            <w:r>
              <w:rPr>
                <w:rFonts w:ascii="Calibri"/>
                <w:b/>
                <w:spacing w:val="-1"/>
                <w:sz w:val="14"/>
              </w:rPr>
              <w:t>2025</w:t>
            </w:r>
          </w:p>
        </w:tc>
        <w:tc>
          <w:tcPr>
            <w:tcW w:w="2715" w:type="dxa"/>
            <w:gridSpan w:val="3"/>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jc w:val="center"/>
              <w:rPr>
                <w:rFonts w:ascii="Calibri" w:eastAsia="Calibri" w:hAnsi="Calibri" w:cs="Calibri"/>
                <w:sz w:val="14"/>
                <w:szCs w:val="14"/>
              </w:rPr>
            </w:pPr>
            <w:r>
              <w:rPr>
                <w:rFonts w:ascii="Calibri"/>
                <w:b/>
                <w:spacing w:val="-1"/>
                <w:sz w:val="14"/>
              </w:rPr>
              <w:t>2026</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9"/>
              <w:jc w:val="center"/>
              <w:rPr>
                <w:rFonts w:ascii="Calibri" w:eastAsia="Calibri" w:hAnsi="Calibri" w:cs="Calibri"/>
                <w:sz w:val="14"/>
                <w:szCs w:val="14"/>
              </w:rPr>
            </w:pPr>
            <w:r>
              <w:rPr>
                <w:rFonts w:ascii="Calibri"/>
                <w:b/>
                <w:spacing w:val="-1"/>
                <w:sz w:val="14"/>
              </w:rPr>
              <w:t>2027</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9"/>
              <w:jc w:val="center"/>
              <w:rPr>
                <w:rFonts w:ascii="Calibri" w:eastAsia="Calibri" w:hAnsi="Calibri" w:cs="Calibri"/>
                <w:sz w:val="14"/>
                <w:szCs w:val="14"/>
              </w:rPr>
            </w:pPr>
            <w:r>
              <w:rPr>
                <w:rFonts w:ascii="Calibri"/>
                <w:b/>
                <w:spacing w:val="-1"/>
                <w:sz w:val="14"/>
              </w:rPr>
              <w:t>2028</w:t>
            </w:r>
          </w:p>
        </w:tc>
      </w:tr>
      <w:tr w:rsidR="008C03CD" w:rsidTr="008C03CD">
        <w:trPr>
          <w:trHeight w:hRule="exact" w:val="704"/>
        </w:trPr>
        <w:tc>
          <w:tcPr>
            <w:tcW w:w="2470" w:type="dxa"/>
            <w:gridSpan w:val="2"/>
            <w:vMerge/>
            <w:tcBorders>
              <w:left w:val="single" w:sz="6" w:space="0" w:color="000000"/>
              <w:bottom w:val="single" w:sz="6" w:space="0" w:color="000000"/>
              <w:right w:val="single" w:sz="6" w:space="0" w:color="000000"/>
            </w:tcBorders>
          </w:tcPr>
          <w:p w:rsidR="008C03CD" w:rsidRDefault="008C03CD" w:rsidP="008C03CD"/>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5"/>
              <w:rPr>
                <w:rFonts w:ascii="Times New Roman" w:eastAsia="Times New Roman" w:hAnsi="Times New Roman" w:cs="Times New Roman"/>
                <w:sz w:val="14"/>
                <w:szCs w:val="14"/>
              </w:rPr>
            </w:pPr>
          </w:p>
          <w:p w:rsidR="008C03CD" w:rsidRDefault="008C03CD" w:rsidP="008C03CD">
            <w:pPr>
              <w:pStyle w:val="TableParagraph"/>
              <w:spacing w:line="269" w:lineRule="auto"/>
              <w:ind w:left="198" w:right="163" w:hanging="32"/>
              <w:rPr>
                <w:rFonts w:ascii="Calibri" w:eastAsia="Calibri" w:hAnsi="Calibri" w:cs="Calibri"/>
                <w:sz w:val="14"/>
                <w:szCs w:val="14"/>
              </w:rPr>
            </w:pPr>
            <w:r>
              <w:rPr>
                <w:rFonts w:ascii="Calibri" w:hAnsi="Calibri"/>
                <w:b/>
                <w:spacing w:val="-1"/>
                <w:sz w:val="14"/>
              </w:rPr>
              <w:t>BaşlangıçÖdeneği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179"/>
              <w:rPr>
                <w:rFonts w:ascii="Calibri" w:eastAsia="Calibri" w:hAnsi="Calibri" w:cs="Calibri"/>
                <w:sz w:val="14"/>
                <w:szCs w:val="14"/>
              </w:rPr>
            </w:pPr>
            <w:r>
              <w:rPr>
                <w:rFonts w:ascii="Calibri"/>
                <w:b/>
                <w:spacing w:val="-1"/>
                <w:sz w:val="14"/>
              </w:rPr>
              <w:t>Harcama</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5"/>
              <w:rPr>
                <w:rFonts w:ascii="Times New Roman" w:eastAsia="Times New Roman" w:hAnsi="Times New Roman" w:cs="Times New Roman"/>
                <w:sz w:val="14"/>
                <w:szCs w:val="14"/>
              </w:rPr>
            </w:pPr>
          </w:p>
          <w:p w:rsidR="008C03CD" w:rsidRDefault="008C03CD" w:rsidP="008C03CD">
            <w:pPr>
              <w:pStyle w:val="TableParagraph"/>
              <w:spacing w:line="269" w:lineRule="auto"/>
              <w:ind w:left="198" w:right="163" w:hanging="32"/>
              <w:rPr>
                <w:rFonts w:ascii="Calibri" w:eastAsia="Calibri" w:hAnsi="Calibri" w:cs="Calibri"/>
                <w:sz w:val="14"/>
                <w:szCs w:val="14"/>
              </w:rPr>
            </w:pPr>
            <w:r>
              <w:rPr>
                <w:rFonts w:ascii="Calibri" w:hAnsi="Calibri"/>
                <w:b/>
                <w:spacing w:val="-1"/>
                <w:sz w:val="14"/>
              </w:rPr>
              <w:t>BaşlangıçÖdeneği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line="270" w:lineRule="auto"/>
              <w:ind w:left="195" w:right="176" w:hanging="17"/>
              <w:jc w:val="both"/>
              <w:rPr>
                <w:rFonts w:ascii="Calibri" w:eastAsia="Calibri" w:hAnsi="Calibri" w:cs="Calibri"/>
                <w:sz w:val="14"/>
                <w:szCs w:val="14"/>
              </w:rPr>
            </w:pPr>
            <w:r>
              <w:rPr>
                <w:rFonts w:ascii="Calibri"/>
                <w:b/>
                <w:spacing w:val="-1"/>
                <w:sz w:val="14"/>
              </w:rPr>
              <w:t>Harcama(HaziranSonu)</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79"/>
              <w:rPr>
                <w:rFonts w:ascii="Calibri" w:eastAsia="Calibri" w:hAnsi="Calibri" w:cs="Calibri"/>
                <w:sz w:val="14"/>
                <w:szCs w:val="14"/>
              </w:rPr>
            </w:pPr>
            <w:r>
              <w:rPr>
                <w:rFonts w:ascii="Calibri"/>
                <w:b/>
                <w:spacing w:val="-1"/>
                <w:sz w:val="14"/>
              </w:rPr>
              <w:t>Teklif</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line="270" w:lineRule="auto"/>
              <w:ind w:left="85" w:right="81"/>
              <w:jc w:val="center"/>
              <w:rPr>
                <w:rFonts w:ascii="Calibri" w:eastAsia="Calibri" w:hAnsi="Calibri" w:cs="Calibri"/>
                <w:sz w:val="14"/>
                <w:szCs w:val="14"/>
              </w:rPr>
            </w:pPr>
            <w:r>
              <w:rPr>
                <w:rFonts w:ascii="Calibri" w:hAnsi="Calibri"/>
                <w:b/>
                <w:spacing w:val="-1"/>
                <w:sz w:val="14"/>
              </w:rPr>
              <w:t>TavanıAşanÖdenekTeklifi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37"/>
              <w:rPr>
                <w:rFonts w:ascii="Calibri" w:eastAsia="Calibri" w:hAnsi="Calibri" w:cs="Calibri"/>
                <w:sz w:val="14"/>
                <w:szCs w:val="14"/>
              </w:rPr>
            </w:pPr>
            <w:r>
              <w:rPr>
                <w:rFonts w:ascii="Calibri"/>
                <w:b/>
                <w:spacing w:val="-1"/>
                <w:sz w:val="14"/>
              </w:rPr>
              <w:t>ToplamTeklif</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19"/>
              <w:rPr>
                <w:rFonts w:ascii="Calibri" w:eastAsia="Calibri" w:hAnsi="Calibri" w:cs="Calibri"/>
                <w:sz w:val="14"/>
                <w:szCs w:val="14"/>
              </w:rPr>
            </w:pPr>
            <w:r>
              <w:rPr>
                <w:rFonts w:ascii="Calibri"/>
                <w:b/>
                <w:spacing w:val="-1"/>
                <w:sz w:val="14"/>
              </w:rPr>
              <w:t>Tahmin</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19"/>
              <w:rPr>
                <w:rFonts w:ascii="Calibri" w:eastAsia="Calibri" w:hAnsi="Calibri" w:cs="Calibri"/>
                <w:sz w:val="14"/>
                <w:szCs w:val="14"/>
              </w:rPr>
            </w:pPr>
            <w:r>
              <w:rPr>
                <w:rFonts w:ascii="Calibri"/>
                <w:b/>
                <w:spacing w:val="-1"/>
                <w:sz w:val="14"/>
              </w:rPr>
              <w:t>Tahmin</w:t>
            </w:r>
          </w:p>
        </w:tc>
      </w:tr>
      <w:tr w:rsidR="008C03CD" w:rsidTr="008C03CD">
        <w:trPr>
          <w:trHeight w:hRule="exact" w:val="192"/>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Mal</w:t>
            </w:r>
            <w:r>
              <w:rPr>
                <w:rFonts w:ascii="Calibri" w:hAnsi="Calibri"/>
                <w:sz w:val="14"/>
              </w:rPr>
              <w:t>ve</w:t>
            </w:r>
            <w:r>
              <w:rPr>
                <w:rFonts w:ascii="Calibri" w:hAnsi="Calibri"/>
                <w:spacing w:val="-1"/>
                <w:sz w:val="14"/>
              </w:rPr>
              <w:t>Hizmet</w:t>
            </w:r>
            <w:r>
              <w:rPr>
                <w:rFonts w:ascii="Calibri" w:hAnsi="Calibri"/>
                <w:sz w:val="14"/>
              </w:rPr>
              <w:t>AlımGiderleri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380.000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380.000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570.000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855.000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Hizmet</w:t>
            </w:r>
            <w:r>
              <w:rPr>
                <w:rFonts w:ascii="Calibri" w:hAnsi="Calibri"/>
                <w:sz w:val="14"/>
              </w:rPr>
              <w:t>Alımları</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25.000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25.000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37.500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56.250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z w:val="14"/>
              </w:rPr>
              <w:t>Menkul</w:t>
            </w:r>
            <w:r>
              <w:rPr>
                <w:rFonts w:ascii="Calibri" w:hAnsi="Calibri"/>
                <w:spacing w:val="-1"/>
                <w:sz w:val="14"/>
              </w:rPr>
              <w:t>Mal,</w:t>
            </w:r>
            <w:r>
              <w:rPr>
                <w:rFonts w:ascii="Calibri" w:hAnsi="Calibri"/>
                <w:sz w:val="14"/>
              </w:rPr>
              <w:t>Gayrimaddi</w:t>
            </w:r>
            <w:r>
              <w:rPr>
                <w:rFonts w:ascii="Calibri" w:hAnsi="Calibri"/>
                <w:spacing w:val="-1"/>
                <w:sz w:val="14"/>
              </w:rPr>
              <w:t>Hak</w:t>
            </w:r>
            <w:r>
              <w:rPr>
                <w:rFonts w:ascii="Calibri" w:hAnsi="Calibri"/>
                <w:sz w:val="14"/>
              </w:rPr>
              <w:t>Alım,</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355.000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355.000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532.500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798.750</w:t>
            </w:r>
          </w:p>
        </w:tc>
      </w:tr>
      <w:tr w:rsidR="008C03CD" w:rsidTr="008C03CD">
        <w:trPr>
          <w:trHeight w:hRule="exact" w:val="343"/>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ind w:left="15"/>
              <w:jc w:val="center"/>
              <w:rPr>
                <w:rFonts w:ascii="Calibri" w:eastAsia="Calibri" w:hAnsi="Calibri" w:cs="Calibri"/>
                <w:sz w:val="14"/>
                <w:szCs w:val="14"/>
              </w:rPr>
            </w:pPr>
            <w:r>
              <w:rPr>
                <w:rFonts w:ascii="Calibri"/>
                <w:b/>
                <w:spacing w:val="-1"/>
                <w:sz w:val="14"/>
              </w:rPr>
              <w:t>TOPLAM</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363"/>
              <w:rPr>
                <w:rFonts w:ascii="Calibri" w:eastAsia="Calibri" w:hAnsi="Calibri" w:cs="Calibri"/>
                <w:sz w:val="14"/>
                <w:szCs w:val="14"/>
              </w:rPr>
            </w:pPr>
            <w:r>
              <w:rPr>
                <w:rFonts w:ascii="Calibri"/>
                <w:b/>
                <w:spacing w:val="-1"/>
                <w:sz w:val="14"/>
              </w:rPr>
              <w:t>380.000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364"/>
              <w:rPr>
                <w:rFonts w:ascii="Calibri" w:eastAsia="Calibri" w:hAnsi="Calibri" w:cs="Calibri"/>
                <w:sz w:val="14"/>
                <w:szCs w:val="14"/>
              </w:rPr>
            </w:pPr>
            <w:r>
              <w:rPr>
                <w:rFonts w:ascii="Calibri"/>
                <w:b/>
                <w:spacing w:val="-1"/>
                <w:sz w:val="14"/>
              </w:rPr>
              <w:t>380.000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363"/>
              <w:rPr>
                <w:rFonts w:ascii="Calibri" w:eastAsia="Calibri" w:hAnsi="Calibri" w:cs="Calibri"/>
                <w:sz w:val="14"/>
                <w:szCs w:val="14"/>
              </w:rPr>
            </w:pPr>
            <w:r>
              <w:rPr>
                <w:rFonts w:ascii="Calibri"/>
                <w:b/>
                <w:spacing w:val="-1"/>
                <w:sz w:val="14"/>
              </w:rPr>
              <w:t>570.000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363"/>
              <w:rPr>
                <w:rFonts w:ascii="Calibri" w:eastAsia="Calibri" w:hAnsi="Calibri" w:cs="Calibri"/>
                <w:sz w:val="14"/>
                <w:szCs w:val="14"/>
              </w:rPr>
            </w:pPr>
            <w:r>
              <w:rPr>
                <w:rFonts w:ascii="Calibri"/>
                <w:b/>
                <w:spacing w:val="-1"/>
                <w:sz w:val="14"/>
              </w:rPr>
              <w:t>855.000</w:t>
            </w:r>
          </w:p>
        </w:tc>
      </w:tr>
    </w:tbl>
    <w:p w:rsidR="008C03CD" w:rsidRDefault="008C03CD" w:rsidP="008C03CD">
      <w:pPr>
        <w:rPr>
          <w:rFonts w:ascii="Calibri" w:eastAsia="Calibri" w:hAnsi="Calibri" w:cs="Calibri"/>
          <w:sz w:val="14"/>
          <w:szCs w:val="14"/>
        </w:rPr>
        <w:sectPr w:rsidR="008C03CD">
          <w:pgSz w:w="11910" w:h="16840"/>
          <w:pgMar w:top="1360" w:right="480" w:bottom="1020" w:left="460" w:header="1170" w:footer="832" w:gutter="0"/>
          <w:cols w:space="720"/>
        </w:sectPr>
      </w:pPr>
    </w:p>
    <w:p w:rsidR="008C03CD" w:rsidRDefault="008C03CD" w:rsidP="008C03CD">
      <w:pPr>
        <w:spacing w:before="9"/>
        <w:rPr>
          <w:rFonts w:ascii="Times New Roman" w:eastAsia="Times New Roman" w:hAnsi="Times New Roman" w:cs="Times New Roman"/>
          <w:sz w:val="16"/>
          <w:szCs w:val="16"/>
        </w:rPr>
      </w:pPr>
    </w:p>
    <w:tbl>
      <w:tblPr>
        <w:tblStyle w:val="TableNormal"/>
        <w:tblW w:w="0" w:type="auto"/>
        <w:tblInd w:w="110" w:type="dxa"/>
        <w:tblLayout w:type="fixed"/>
        <w:tblLook w:val="01E0"/>
      </w:tblPr>
      <w:tblGrid>
        <w:gridCol w:w="278"/>
        <w:gridCol w:w="2192"/>
        <w:gridCol w:w="905"/>
        <w:gridCol w:w="905"/>
        <w:gridCol w:w="905"/>
        <w:gridCol w:w="905"/>
        <w:gridCol w:w="905"/>
        <w:gridCol w:w="905"/>
        <w:gridCol w:w="905"/>
        <w:gridCol w:w="905"/>
        <w:gridCol w:w="905"/>
      </w:tblGrid>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İdareAdı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11.13</w:t>
            </w:r>
            <w:r>
              <w:rPr>
                <w:rFonts w:ascii="Calibri" w:hAnsi="Calibri"/>
                <w:sz w:val="14"/>
              </w:rPr>
              <w:t>Fen</w:t>
            </w:r>
            <w:r>
              <w:rPr>
                <w:rFonts w:ascii="Calibri" w:hAnsi="Calibri"/>
                <w:spacing w:val="-1"/>
                <w:sz w:val="14"/>
              </w:rPr>
              <w:t>İşleri</w:t>
            </w:r>
            <w:r>
              <w:rPr>
                <w:rFonts w:ascii="Calibri" w:hAnsi="Calibri"/>
                <w:sz w:val="14"/>
              </w:rPr>
              <w:t>Müdürlüğü</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ProgramAdı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z w:val="14"/>
              </w:rPr>
              <w:t>Yönetimve</w:t>
            </w:r>
            <w:r>
              <w:rPr>
                <w:rFonts w:ascii="Calibri" w:hAnsi="Calibri"/>
                <w:spacing w:val="-1"/>
                <w:sz w:val="14"/>
              </w:rPr>
              <w:t>DestekProgramı</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AltProgramAdı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Üst</w:t>
            </w:r>
            <w:r>
              <w:rPr>
                <w:rFonts w:ascii="Calibri" w:hAnsi="Calibri"/>
                <w:sz w:val="14"/>
              </w:rPr>
              <w:t>Yönetim,İdarive</w:t>
            </w:r>
            <w:r>
              <w:rPr>
                <w:rFonts w:ascii="Calibri" w:hAnsi="Calibri"/>
                <w:spacing w:val="-1"/>
                <w:sz w:val="14"/>
              </w:rPr>
              <w:t>MaliHizmetler</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b/>
                <w:spacing w:val="-1"/>
                <w:sz w:val="14"/>
              </w:rPr>
              <w:t>AltProgramHedefi</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FaaliyetAdı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İnsanKaynakları</w:t>
            </w:r>
            <w:r>
              <w:rPr>
                <w:rFonts w:ascii="Calibri" w:hAnsi="Calibri"/>
                <w:sz w:val="14"/>
              </w:rPr>
              <w:t>Yönetimine</w:t>
            </w:r>
            <w:r>
              <w:rPr>
                <w:rFonts w:ascii="Calibri" w:hAnsi="Calibri"/>
                <w:spacing w:val="-1"/>
                <w:sz w:val="14"/>
              </w:rPr>
              <w:t>İlişkin</w:t>
            </w:r>
            <w:r>
              <w:rPr>
                <w:rFonts w:ascii="Calibri" w:hAnsi="Calibri"/>
                <w:sz w:val="14"/>
              </w:rPr>
              <w:t>Faaliyetler-</w:t>
            </w:r>
            <w:r>
              <w:rPr>
                <w:rFonts w:ascii="Calibri" w:hAnsi="Calibri"/>
                <w:spacing w:val="-1"/>
                <w:sz w:val="14"/>
              </w:rPr>
              <w:t>İnsanKaynakları</w:t>
            </w:r>
            <w:r>
              <w:rPr>
                <w:rFonts w:ascii="Calibri" w:hAnsi="Calibri"/>
                <w:sz w:val="14"/>
              </w:rPr>
              <w:t>Yönetimine</w:t>
            </w:r>
            <w:r>
              <w:rPr>
                <w:rFonts w:ascii="Calibri" w:hAnsi="Calibri"/>
                <w:spacing w:val="-1"/>
                <w:sz w:val="14"/>
              </w:rPr>
              <w:t>İlişkin</w:t>
            </w:r>
            <w:r>
              <w:rPr>
                <w:rFonts w:ascii="Calibri" w:hAnsi="Calibri"/>
                <w:sz w:val="14"/>
              </w:rPr>
              <w:t>Faaliyetler</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b/>
                <w:spacing w:val="-1"/>
                <w:sz w:val="14"/>
              </w:rPr>
              <w:t>YasalDayanak</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eastAsia="Calibri" w:hAnsi="Calibri" w:cs="Calibri"/>
                <w:spacing w:val="-1"/>
                <w:sz w:val="14"/>
                <w:szCs w:val="14"/>
              </w:rPr>
              <w:t>5393</w:t>
            </w:r>
            <w:r>
              <w:rPr>
                <w:rFonts w:ascii="Calibri" w:eastAsia="Calibri" w:hAnsi="Calibri" w:cs="Calibri"/>
                <w:sz w:val="14"/>
                <w:szCs w:val="14"/>
              </w:rPr>
              <w:t>SayılıBelediyeKanunu’nun</w:t>
            </w:r>
            <w:r>
              <w:rPr>
                <w:rFonts w:ascii="Calibri" w:eastAsia="Calibri" w:hAnsi="Calibri" w:cs="Calibri"/>
                <w:spacing w:val="-1"/>
                <w:sz w:val="14"/>
                <w:szCs w:val="14"/>
              </w:rPr>
              <w:t>49.</w:t>
            </w:r>
            <w:r>
              <w:rPr>
                <w:rFonts w:ascii="Calibri" w:eastAsia="Calibri" w:hAnsi="Calibri" w:cs="Calibri"/>
                <w:sz w:val="14"/>
                <w:szCs w:val="14"/>
              </w:rPr>
              <w:t>Maddesi</w:t>
            </w:r>
            <w:r>
              <w:rPr>
                <w:rFonts w:ascii="Calibri" w:eastAsia="Calibri" w:hAnsi="Calibri" w:cs="Calibri"/>
                <w:spacing w:val="-1"/>
                <w:sz w:val="14"/>
                <w:szCs w:val="14"/>
              </w:rPr>
              <w:t>(Personel</w:t>
            </w:r>
            <w:r>
              <w:rPr>
                <w:rFonts w:ascii="Calibri" w:eastAsia="Calibri" w:hAnsi="Calibri" w:cs="Calibri"/>
                <w:sz w:val="14"/>
                <w:szCs w:val="14"/>
              </w:rPr>
              <w:t>İstihdamı)</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GerekçeveYürütülecekİşler</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eastAsia="Calibri" w:hAnsi="Calibri" w:cs="Calibri"/>
                <w:sz w:val="14"/>
                <w:szCs w:val="14"/>
              </w:rPr>
              <w:t>Fen</w:t>
            </w:r>
            <w:r>
              <w:rPr>
                <w:rFonts w:ascii="Calibri" w:eastAsia="Calibri" w:hAnsi="Calibri" w:cs="Calibri"/>
                <w:spacing w:val="-1"/>
                <w:sz w:val="14"/>
                <w:szCs w:val="14"/>
              </w:rPr>
              <w:t>İşleri</w:t>
            </w:r>
            <w:r>
              <w:rPr>
                <w:rFonts w:ascii="Calibri" w:eastAsia="Calibri" w:hAnsi="Calibri" w:cs="Calibri"/>
                <w:sz w:val="14"/>
                <w:szCs w:val="14"/>
              </w:rPr>
              <w:t>Müdürlüğü’nünGörevleriniYerineGetirebilmesi</w:t>
            </w:r>
            <w:r>
              <w:rPr>
                <w:rFonts w:ascii="Calibri" w:eastAsia="Calibri" w:hAnsi="Calibri" w:cs="Calibri"/>
                <w:spacing w:val="-1"/>
                <w:sz w:val="14"/>
                <w:szCs w:val="14"/>
              </w:rPr>
              <w:t>İçin</w:t>
            </w:r>
            <w:r>
              <w:rPr>
                <w:rFonts w:ascii="Calibri" w:eastAsia="Calibri" w:hAnsi="Calibri" w:cs="Calibri"/>
                <w:sz w:val="14"/>
                <w:szCs w:val="14"/>
              </w:rPr>
              <w:t>Uzman,</w:t>
            </w:r>
            <w:r>
              <w:rPr>
                <w:rFonts w:ascii="Calibri" w:eastAsia="Calibri" w:hAnsi="Calibri" w:cs="Calibri"/>
                <w:spacing w:val="-1"/>
                <w:sz w:val="14"/>
                <w:szCs w:val="14"/>
              </w:rPr>
              <w:t>Teknik</w:t>
            </w:r>
            <w:r>
              <w:rPr>
                <w:rFonts w:ascii="Calibri" w:eastAsia="Calibri" w:hAnsi="Calibri" w:cs="Calibri"/>
                <w:sz w:val="14"/>
                <w:szCs w:val="14"/>
              </w:rPr>
              <w:t>veİdariPersonelin</w:t>
            </w:r>
            <w:r>
              <w:rPr>
                <w:rFonts w:ascii="Calibri" w:eastAsia="Calibri" w:hAnsi="Calibri" w:cs="Calibri"/>
                <w:spacing w:val="-1"/>
                <w:sz w:val="14"/>
                <w:szCs w:val="14"/>
              </w:rPr>
              <w:t>Etkin</w:t>
            </w:r>
            <w:r>
              <w:rPr>
                <w:rFonts w:ascii="Calibri" w:eastAsia="Calibri" w:hAnsi="Calibri" w:cs="Calibri"/>
                <w:sz w:val="14"/>
                <w:szCs w:val="14"/>
              </w:rPr>
              <w:t>YönetimiGereklidir.Bu</w:t>
            </w:r>
            <w:r>
              <w:rPr>
                <w:rFonts w:ascii="Calibri" w:eastAsia="Calibri" w:hAnsi="Calibri" w:cs="Calibri"/>
                <w:spacing w:val="-1"/>
                <w:sz w:val="14"/>
                <w:szCs w:val="14"/>
              </w:rPr>
              <w:t>Kapsamda:</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MaliyetUnsurları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hAnsi="Calibri"/>
                <w:sz w:val="14"/>
              </w:rPr>
              <w:t>Personel</w:t>
            </w:r>
            <w:r>
              <w:rPr>
                <w:rFonts w:ascii="Calibri" w:hAnsi="Calibri"/>
                <w:spacing w:val="-1"/>
                <w:sz w:val="14"/>
              </w:rPr>
              <w:t>Maaşları,</w:t>
            </w:r>
            <w:r>
              <w:rPr>
                <w:rFonts w:ascii="Calibri" w:hAnsi="Calibri"/>
                <w:sz w:val="14"/>
              </w:rPr>
              <w:t>Fazla</w:t>
            </w:r>
            <w:r>
              <w:rPr>
                <w:rFonts w:ascii="Calibri" w:hAnsi="Calibri"/>
                <w:spacing w:val="-1"/>
                <w:sz w:val="14"/>
              </w:rPr>
              <w:t>Mesai</w:t>
            </w:r>
            <w:r>
              <w:rPr>
                <w:rFonts w:ascii="Calibri" w:hAnsi="Calibri"/>
                <w:sz w:val="14"/>
              </w:rPr>
              <w:t>ve</w:t>
            </w:r>
            <w:r>
              <w:rPr>
                <w:rFonts w:ascii="Calibri" w:hAnsi="Calibri"/>
                <w:spacing w:val="-1"/>
                <w:sz w:val="14"/>
              </w:rPr>
              <w:t>SosyalHaklar</w:t>
            </w:r>
          </w:p>
        </w:tc>
      </w:tr>
      <w:tr w:rsidR="008C03CD" w:rsidTr="008C03CD">
        <w:trPr>
          <w:trHeight w:hRule="exact" w:val="384"/>
        </w:trPr>
        <w:tc>
          <w:tcPr>
            <w:tcW w:w="10615" w:type="dxa"/>
            <w:gridSpan w:val="11"/>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89"/>
              <w:ind w:left="14"/>
              <w:jc w:val="center"/>
              <w:rPr>
                <w:rFonts w:ascii="Calibri" w:eastAsia="Calibri" w:hAnsi="Calibri" w:cs="Calibri"/>
                <w:sz w:val="14"/>
                <w:szCs w:val="14"/>
              </w:rPr>
            </w:pPr>
            <w:r>
              <w:rPr>
                <w:rFonts w:ascii="Calibri" w:hAnsi="Calibri"/>
                <w:b/>
                <w:spacing w:val="-1"/>
                <w:sz w:val="14"/>
              </w:rPr>
              <w:t>FAALİYETİNÖDENEKİHTİYACI</w:t>
            </w:r>
          </w:p>
        </w:tc>
      </w:tr>
      <w:tr w:rsidR="008C03CD" w:rsidTr="008C03CD">
        <w:trPr>
          <w:trHeight w:hRule="exact" w:val="192"/>
        </w:trPr>
        <w:tc>
          <w:tcPr>
            <w:tcW w:w="10615" w:type="dxa"/>
            <w:gridSpan w:val="11"/>
            <w:tcBorders>
              <w:top w:val="single" w:sz="6" w:space="0" w:color="000000"/>
              <w:left w:val="single" w:sz="6" w:space="0" w:color="000000"/>
              <w:bottom w:val="single" w:sz="6" w:space="0" w:color="000000"/>
              <w:right w:val="single" w:sz="6" w:space="0" w:color="000000"/>
            </w:tcBorders>
          </w:tcPr>
          <w:p w:rsidR="008C03CD" w:rsidRDefault="008C03CD" w:rsidP="008C03CD"/>
        </w:tc>
      </w:tr>
      <w:tr w:rsidR="008C03CD" w:rsidTr="008C03CD">
        <w:trPr>
          <w:trHeight w:hRule="exact" w:val="199"/>
        </w:trPr>
        <w:tc>
          <w:tcPr>
            <w:tcW w:w="2470" w:type="dxa"/>
            <w:gridSpan w:val="2"/>
            <w:vMerge w:val="restart"/>
            <w:tcBorders>
              <w:top w:val="single" w:sz="6" w:space="0" w:color="000000"/>
              <w:left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9"/>
              <w:rPr>
                <w:rFonts w:ascii="Times New Roman" w:eastAsia="Times New Roman" w:hAnsi="Times New Roman" w:cs="Times New Roman"/>
                <w:sz w:val="16"/>
                <w:szCs w:val="16"/>
              </w:rPr>
            </w:pPr>
          </w:p>
          <w:p w:rsidR="008C03CD" w:rsidRDefault="008C03CD" w:rsidP="008C03CD">
            <w:pPr>
              <w:pStyle w:val="TableParagraph"/>
              <w:ind w:left="2"/>
              <w:jc w:val="center"/>
              <w:rPr>
                <w:rFonts w:ascii="Calibri" w:eastAsia="Calibri" w:hAnsi="Calibri" w:cs="Calibri"/>
                <w:sz w:val="14"/>
                <w:szCs w:val="14"/>
              </w:rPr>
            </w:pPr>
            <w:r>
              <w:rPr>
                <w:rFonts w:ascii="Calibri"/>
                <w:b/>
                <w:spacing w:val="-1"/>
                <w:sz w:val="14"/>
              </w:rPr>
              <w:t>EkonomikAd</w:t>
            </w:r>
          </w:p>
        </w:tc>
        <w:tc>
          <w:tcPr>
            <w:tcW w:w="181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ind w:left="3"/>
              <w:jc w:val="center"/>
              <w:rPr>
                <w:rFonts w:ascii="Calibri" w:eastAsia="Calibri" w:hAnsi="Calibri" w:cs="Calibri"/>
                <w:sz w:val="14"/>
                <w:szCs w:val="14"/>
              </w:rPr>
            </w:pPr>
            <w:r>
              <w:rPr>
                <w:rFonts w:ascii="Calibri"/>
                <w:b/>
                <w:spacing w:val="-1"/>
                <w:sz w:val="14"/>
              </w:rPr>
              <w:t>2024</w:t>
            </w:r>
          </w:p>
        </w:tc>
        <w:tc>
          <w:tcPr>
            <w:tcW w:w="181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ind w:left="2"/>
              <w:jc w:val="center"/>
              <w:rPr>
                <w:rFonts w:ascii="Calibri" w:eastAsia="Calibri" w:hAnsi="Calibri" w:cs="Calibri"/>
                <w:sz w:val="14"/>
                <w:szCs w:val="14"/>
              </w:rPr>
            </w:pPr>
            <w:r>
              <w:rPr>
                <w:rFonts w:ascii="Calibri"/>
                <w:b/>
                <w:spacing w:val="-1"/>
                <w:sz w:val="14"/>
              </w:rPr>
              <w:t>2025</w:t>
            </w:r>
          </w:p>
        </w:tc>
        <w:tc>
          <w:tcPr>
            <w:tcW w:w="2715" w:type="dxa"/>
            <w:gridSpan w:val="3"/>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jc w:val="center"/>
              <w:rPr>
                <w:rFonts w:ascii="Calibri" w:eastAsia="Calibri" w:hAnsi="Calibri" w:cs="Calibri"/>
                <w:sz w:val="14"/>
                <w:szCs w:val="14"/>
              </w:rPr>
            </w:pPr>
            <w:r>
              <w:rPr>
                <w:rFonts w:ascii="Calibri"/>
                <w:b/>
                <w:spacing w:val="-1"/>
                <w:sz w:val="14"/>
              </w:rPr>
              <w:t>2026</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9"/>
              <w:jc w:val="center"/>
              <w:rPr>
                <w:rFonts w:ascii="Calibri" w:eastAsia="Calibri" w:hAnsi="Calibri" w:cs="Calibri"/>
                <w:sz w:val="14"/>
                <w:szCs w:val="14"/>
              </w:rPr>
            </w:pPr>
            <w:r>
              <w:rPr>
                <w:rFonts w:ascii="Calibri"/>
                <w:b/>
                <w:spacing w:val="-1"/>
                <w:sz w:val="14"/>
              </w:rPr>
              <w:t>2027</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9"/>
              <w:jc w:val="center"/>
              <w:rPr>
                <w:rFonts w:ascii="Calibri" w:eastAsia="Calibri" w:hAnsi="Calibri" w:cs="Calibri"/>
                <w:sz w:val="14"/>
                <w:szCs w:val="14"/>
              </w:rPr>
            </w:pPr>
            <w:r>
              <w:rPr>
                <w:rFonts w:ascii="Calibri"/>
                <w:b/>
                <w:spacing w:val="-1"/>
                <w:sz w:val="14"/>
              </w:rPr>
              <w:t>2028</w:t>
            </w:r>
          </w:p>
        </w:tc>
      </w:tr>
      <w:tr w:rsidR="008C03CD" w:rsidTr="008C03CD">
        <w:trPr>
          <w:trHeight w:hRule="exact" w:val="704"/>
        </w:trPr>
        <w:tc>
          <w:tcPr>
            <w:tcW w:w="2470" w:type="dxa"/>
            <w:gridSpan w:val="2"/>
            <w:vMerge/>
            <w:tcBorders>
              <w:left w:val="single" w:sz="6" w:space="0" w:color="000000"/>
              <w:bottom w:val="single" w:sz="6" w:space="0" w:color="000000"/>
              <w:right w:val="single" w:sz="6" w:space="0" w:color="000000"/>
            </w:tcBorders>
          </w:tcPr>
          <w:p w:rsidR="008C03CD" w:rsidRDefault="008C03CD" w:rsidP="008C03CD"/>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5"/>
              <w:rPr>
                <w:rFonts w:ascii="Times New Roman" w:eastAsia="Times New Roman" w:hAnsi="Times New Roman" w:cs="Times New Roman"/>
                <w:sz w:val="14"/>
                <w:szCs w:val="14"/>
              </w:rPr>
            </w:pPr>
          </w:p>
          <w:p w:rsidR="008C03CD" w:rsidRDefault="008C03CD" w:rsidP="008C03CD">
            <w:pPr>
              <w:pStyle w:val="TableParagraph"/>
              <w:spacing w:line="269" w:lineRule="auto"/>
              <w:ind w:left="198" w:right="163" w:hanging="32"/>
              <w:rPr>
                <w:rFonts w:ascii="Calibri" w:eastAsia="Calibri" w:hAnsi="Calibri" w:cs="Calibri"/>
                <w:sz w:val="14"/>
                <w:szCs w:val="14"/>
              </w:rPr>
            </w:pPr>
            <w:r>
              <w:rPr>
                <w:rFonts w:ascii="Calibri" w:hAnsi="Calibri"/>
                <w:b/>
                <w:spacing w:val="-1"/>
                <w:sz w:val="14"/>
              </w:rPr>
              <w:t>BaşlangıçÖdeneği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179"/>
              <w:rPr>
                <w:rFonts w:ascii="Calibri" w:eastAsia="Calibri" w:hAnsi="Calibri" w:cs="Calibri"/>
                <w:sz w:val="14"/>
                <w:szCs w:val="14"/>
              </w:rPr>
            </w:pPr>
            <w:r>
              <w:rPr>
                <w:rFonts w:ascii="Calibri"/>
                <w:b/>
                <w:spacing w:val="-1"/>
                <w:sz w:val="14"/>
              </w:rPr>
              <w:t>Harcama</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5"/>
              <w:rPr>
                <w:rFonts w:ascii="Times New Roman" w:eastAsia="Times New Roman" w:hAnsi="Times New Roman" w:cs="Times New Roman"/>
                <w:sz w:val="14"/>
                <w:szCs w:val="14"/>
              </w:rPr>
            </w:pPr>
          </w:p>
          <w:p w:rsidR="008C03CD" w:rsidRDefault="008C03CD" w:rsidP="008C03CD">
            <w:pPr>
              <w:pStyle w:val="TableParagraph"/>
              <w:spacing w:line="269" w:lineRule="auto"/>
              <w:ind w:left="198" w:right="163" w:hanging="32"/>
              <w:rPr>
                <w:rFonts w:ascii="Calibri" w:eastAsia="Calibri" w:hAnsi="Calibri" w:cs="Calibri"/>
                <w:sz w:val="14"/>
                <w:szCs w:val="14"/>
              </w:rPr>
            </w:pPr>
            <w:r>
              <w:rPr>
                <w:rFonts w:ascii="Calibri" w:hAnsi="Calibri"/>
                <w:b/>
                <w:spacing w:val="-1"/>
                <w:sz w:val="14"/>
              </w:rPr>
              <w:t>BaşlangıçÖdeneği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line="270" w:lineRule="auto"/>
              <w:ind w:left="195" w:right="176" w:hanging="17"/>
              <w:jc w:val="both"/>
              <w:rPr>
                <w:rFonts w:ascii="Calibri" w:eastAsia="Calibri" w:hAnsi="Calibri" w:cs="Calibri"/>
                <w:sz w:val="14"/>
                <w:szCs w:val="14"/>
              </w:rPr>
            </w:pPr>
            <w:r>
              <w:rPr>
                <w:rFonts w:ascii="Calibri"/>
                <w:b/>
                <w:spacing w:val="-1"/>
                <w:sz w:val="14"/>
              </w:rPr>
              <w:t>Harcama(HaziranSonu)</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79"/>
              <w:rPr>
                <w:rFonts w:ascii="Calibri" w:eastAsia="Calibri" w:hAnsi="Calibri" w:cs="Calibri"/>
                <w:sz w:val="14"/>
                <w:szCs w:val="14"/>
              </w:rPr>
            </w:pPr>
            <w:r>
              <w:rPr>
                <w:rFonts w:ascii="Calibri"/>
                <w:b/>
                <w:spacing w:val="-1"/>
                <w:sz w:val="14"/>
              </w:rPr>
              <w:t>Teklif</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line="270" w:lineRule="auto"/>
              <w:ind w:left="85" w:right="81"/>
              <w:jc w:val="center"/>
              <w:rPr>
                <w:rFonts w:ascii="Calibri" w:eastAsia="Calibri" w:hAnsi="Calibri" w:cs="Calibri"/>
                <w:sz w:val="14"/>
                <w:szCs w:val="14"/>
              </w:rPr>
            </w:pPr>
            <w:r>
              <w:rPr>
                <w:rFonts w:ascii="Calibri" w:hAnsi="Calibri"/>
                <w:b/>
                <w:spacing w:val="-1"/>
                <w:sz w:val="14"/>
              </w:rPr>
              <w:t>TavanıAşanÖdenekTeklifi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37"/>
              <w:rPr>
                <w:rFonts w:ascii="Calibri" w:eastAsia="Calibri" w:hAnsi="Calibri" w:cs="Calibri"/>
                <w:sz w:val="14"/>
                <w:szCs w:val="14"/>
              </w:rPr>
            </w:pPr>
            <w:r>
              <w:rPr>
                <w:rFonts w:ascii="Calibri"/>
                <w:b/>
                <w:spacing w:val="-1"/>
                <w:sz w:val="14"/>
              </w:rPr>
              <w:t>ToplamTeklif</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19"/>
              <w:rPr>
                <w:rFonts w:ascii="Calibri" w:eastAsia="Calibri" w:hAnsi="Calibri" w:cs="Calibri"/>
                <w:sz w:val="14"/>
                <w:szCs w:val="14"/>
              </w:rPr>
            </w:pPr>
            <w:r>
              <w:rPr>
                <w:rFonts w:ascii="Calibri"/>
                <w:b/>
                <w:spacing w:val="-1"/>
                <w:sz w:val="14"/>
              </w:rPr>
              <w:t>Tahmin</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19"/>
              <w:rPr>
                <w:rFonts w:ascii="Calibri" w:eastAsia="Calibri" w:hAnsi="Calibri" w:cs="Calibri"/>
                <w:sz w:val="14"/>
                <w:szCs w:val="14"/>
              </w:rPr>
            </w:pPr>
            <w:r>
              <w:rPr>
                <w:rFonts w:ascii="Calibri"/>
                <w:b/>
                <w:spacing w:val="-1"/>
                <w:sz w:val="14"/>
              </w:rPr>
              <w:t>Tahmin</w:t>
            </w:r>
          </w:p>
        </w:tc>
      </w:tr>
      <w:tr w:rsidR="008C03CD" w:rsidTr="008C03CD">
        <w:trPr>
          <w:trHeight w:hRule="exact" w:val="192"/>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spacing w:val="-1"/>
                <w:sz w:val="14"/>
              </w:rPr>
              <w:t>Personel</w:t>
            </w:r>
            <w:r>
              <w:rPr>
                <w:rFonts w:ascii="Calibri"/>
                <w:sz w:val="14"/>
              </w:rPr>
              <w:t>Giderleri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86"/>
              <w:rPr>
                <w:rFonts w:ascii="Calibri" w:eastAsia="Calibri" w:hAnsi="Calibri" w:cs="Calibri"/>
                <w:sz w:val="14"/>
                <w:szCs w:val="14"/>
              </w:rPr>
            </w:pPr>
            <w:r>
              <w:rPr>
                <w:rFonts w:ascii="Calibri"/>
                <w:spacing w:val="-2"/>
                <w:sz w:val="14"/>
              </w:rPr>
              <w:t>14.482.500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86"/>
              <w:rPr>
                <w:rFonts w:ascii="Calibri" w:eastAsia="Calibri" w:hAnsi="Calibri" w:cs="Calibri"/>
                <w:sz w:val="14"/>
                <w:szCs w:val="14"/>
              </w:rPr>
            </w:pPr>
            <w:r>
              <w:rPr>
                <w:rFonts w:ascii="Calibri"/>
                <w:spacing w:val="-2"/>
                <w:sz w:val="14"/>
              </w:rPr>
              <w:t>14.482.500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86"/>
              <w:rPr>
                <w:rFonts w:ascii="Calibri" w:eastAsia="Calibri" w:hAnsi="Calibri" w:cs="Calibri"/>
                <w:sz w:val="14"/>
                <w:szCs w:val="14"/>
              </w:rPr>
            </w:pPr>
            <w:r>
              <w:rPr>
                <w:rFonts w:ascii="Calibri"/>
                <w:spacing w:val="-2"/>
                <w:sz w:val="14"/>
              </w:rPr>
              <w:t>21.723.750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86"/>
              <w:rPr>
                <w:rFonts w:ascii="Calibri" w:eastAsia="Calibri" w:hAnsi="Calibri" w:cs="Calibri"/>
                <w:sz w:val="14"/>
                <w:szCs w:val="14"/>
              </w:rPr>
            </w:pPr>
            <w:r>
              <w:rPr>
                <w:rFonts w:ascii="Calibri"/>
                <w:spacing w:val="-2"/>
                <w:sz w:val="14"/>
              </w:rPr>
              <w:t>32.585.625</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sz w:val="14"/>
              </w:rPr>
              <w:t>Memurlar</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8.647.500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8.647.500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86"/>
              <w:rPr>
                <w:rFonts w:ascii="Calibri" w:eastAsia="Calibri" w:hAnsi="Calibri" w:cs="Calibri"/>
                <w:sz w:val="14"/>
                <w:szCs w:val="14"/>
              </w:rPr>
            </w:pPr>
            <w:r>
              <w:rPr>
                <w:rFonts w:ascii="Calibri"/>
                <w:spacing w:val="-2"/>
                <w:sz w:val="14"/>
              </w:rPr>
              <w:t>12.971.250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86"/>
              <w:rPr>
                <w:rFonts w:ascii="Calibri" w:eastAsia="Calibri" w:hAnsi="Calibri" w:cs="Calibri"/>
                <w:sz w:val="14"/>
                <w:szCs w:val="14"/>
              </w:rPr>
            </w:pPr>
            <w:r>
              <w:rPr>
                <w:rFonts w:ascii="Calibri"/>
                <w:spacing w:val="-2"/>
                <w:sz w:val="14"/>
              </w:rPr>
              <w:t>19.456.875</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z w:val="14"/>
              </w:rPr>
              <w:t>SözleşmeliPersonel</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442.500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442.500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663.750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995.625</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İşçiler</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5.392.500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5.392.500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8.088.750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86"/>
              <w:rPr>
                <w:rFonts w:ascii="Calibri" w:eastAsia="Calibri" w:hAnsi="Calibri" w:cs="Calibri"/>
                <w:sz w:val="14"/>
                <w:szCs w:val="14"/>
              </w:rPr>
            </w:pPr>
            <w:r>
              <w:rPr>
                <w:rFonts w:ascii="Calibri"/>
                <w:spacing w:val="-2"/>
                <w:sz w:val="14"/>
              </w:rPr>
              <w:t>12.133.125</w:t>
            </w:r>
          </w:p>
        </w:tc>
      </w:tr>
      <w:tr w:rsidR="008C03CD" w:rsidTr="008C03CD">
        <w:trPr>
          <w:trHeight w:hRule="exact" w:val="192"/>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Sosyal</w:t>
            </w:r>
            <w:r>
              <w:rPr>
                <w:rFonts w:ascii="Calibri" w:hAnsi="Calibri"/>
                <w:sz w:val="14"/>
              </w:rPr>
              <w:t>GüvenlikKurumlarınaDevlet</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1.470.000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1.470.000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2.205.000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3.307.500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sz w:val="14"/>
              </w:rPr>
              <w:t>Memurlar</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675.000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675.000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1.012.500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1.518.750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z w:val="14"/>
              </w:rPr>
              <w:t>SözleşmeliPersonel</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90.000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90.000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135.000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202.500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İşçiler</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705.000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705.000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1.057.500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1.586.250</w:t>
            </w:r>
          </w:p>
        </w:tc>
      </w:tr>
      <w:tr w:rsidR="008C03CD" w:rsidTr="008C03CD">
        <w:trPr>
          <w:trHeight w:hRule="exact" w:val="343"/>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ind w:left="15"/>
              <w:jc w:val="center"/>
              <w:rPr>
                <w:rFonts w:ascii="Calibri" w:eastAsia="Calibri" w:hAnsi="Calibri" w:cs="Calibri"/>
                <w:sz w:val="14"/>
                <w:szCs w:val="14"/>
              </w:rPr>
            </w:pPr>
            <w:r>
              <w:rPr>
                <w:rFonts w:ascii="Calibri"/>
                <w:b/>
                <w:spacing w:val="-1"/>
                <w:sz w:val="14"/>
              </w:rPr>
              <w:t>TOPLAM</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181"/>
              <w:rPr>
                <w:rFonts w:ascii="Calibri" w:eastAsia="Calibri" w:hAnsi="Calibri" w:cs="Calibri"/>
                <w:sz w:val="14"/>
                <w:szCs w:val="14"/>
              </w:rPr>
            </w:pPr>
            <w:r>
              <w:rPr>
                <w:rFonts w:ascii="Calibri"/>
                <w:b/>
                <w:spacing w:val="-1"/>
                <w:sz w:val="14"/>
              </w:rPr>
              <w:t>15.952.500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181"/>
              <w:rPr>
                <w:rFonts w:ascii="Calibri" w:eastAsia="Calibri" w:hAnsi="Calibri" w:cs="Calibri"/>
                <w:sz w:val="14"/>
                <w:szCs w:val="14"/>
              </w:rPr>
            </w:pPr>
            <w:r>
              <w:rPr>
                <w:rFonts w:ascii="Calibri"/>
                <w:b/>
                <w:spacing w:val="-1"/>
                <w:sz w:val="14"/>
              </w:rPr>
              <w:t>15.952.500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181"/>
              <w:rPr>
                <w:rFonts w:ascii="Calibri" w:eastAsia="Calibri" w:hAnsi="Calibri" w:cs="Calibri"/>
                <w:sz w:val="14"/>
                <w:szCs w:val="14"/>
              </w:rPr>
            </w:pPr>
            <w:r>
              <w:rPr>
                <w:rFonts w:ascii="Calibri"/>
                <w:b/>
                <w:spacing w:val="-1"/>
                <w:sz w:val="14"/>
              </w:rPr>
              <w:t>23.928.750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181"/>
              <w:rPr>
                <w:rFonts w:ascii="Calibri" w:eastAsia="Calibri" w:hAnsi="Calibri" w:cs="Calibri"/>
                <w:sz w:val="14"/>
                <w:szCs w:val="14"/>
              </w:rPr>
            </w:pPr>
            <w:r>
              <w:rPr>
                <w:rFonts w:ascii="Calibri"/>
                <w:b/>
                <w:spacing w:val="-1"/>
                <w:sz w:val="14"/>
              </w:rPr>
              <w:t>35.893.125</w:t>
            </w:r>
          </w:p>
        </w:tc>
      </w:tr>
    </w:tbl>
    <w:p w:rsidR="008C03CD" w:rsidRDefault="008C03CD" w:rsidP="008C03CD">
      <w:pPr>
        <w:rPr>
          <w:rFonts w:ascii="Calibri" w:eastAsia="Calibri" w:hAnsi="Calibri" w:cs="Calibri"/>
          <w:sz w:val="14"/>
          <w:szCs w:val="14"/>
        </w:rPr>
        <w:sectPr w:rsidR="008C03CD">
          <w:pgSz w:w="11910" w:h="16840"/>
          <w:pgMar w:top="1360" w:right="480" w:bottom="1020" w:left="460" w:header="1170" w:footer="832" w:gutter="0"/>
          <w:cols w:space="720"/>
        </w:sectPr>
      </w:pPr>
    </w:p>
    <w:p w:rsidR="008C03CD" w:rsidRDefault="008C03CD" w:rsidP="008C03CD">
      <w:pPr>
        <w:spacing w:before="9"/>
        <w:rPr>
          <w:rFonts w:ascii="Times New Roman" w:eastAsia="Times New Roman" w:hAnsi="Times New Roman" w:cs="Times New Roman"/>
          <w:sz w:val="16"/>
          <w:szCs w:val="16"/>
        </w:rPr>
      </w:pPr>
    </w:p>
    <w:tbl>
      <w:tblPr>
        <w:tblStyle w:val="TableNormal"/>
        <w:tblW w:w="0" w:type="auto"/>
        <w:tblInd w:w="110" w:type="dxa"/>
        <w:tblLayout w:type="fixed"/>
        <w:tblLook w:val="01E0"/>
      </w:tblPr>
      <w:tblGrid>
        <w:gridCol w:w="278"/>
        <w:gridCol w:w="2192"/>
        <w:gridCol w:w="905"/>
        <w:gridCol w:w="905"/>
        <w:gridCol w:w="905"/>
        <w:gridCol w:w="905"/>
        <w:gridCol w:w="905"/>
        <w:gridCol w:w="905"/>
        <w:gridCol w:w="905"/>
        <w:gridCol w:w="905"/>
        <w:gridCol w:w="905"/>
      </w:tblGrid>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İdareAdı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11.16</w:t>
            </w:r>
            <w:r>
              <w:rPr>
                <w:rFonts w:ascii="Calibri" w:hAnsi="Calibri"/>
                <w:sz w:val="14"/>
              </w:rPr>
              <w:t>Veteriner</w:t>
            </w:r>
            <w:r>
              <w:rPr>
                <w:rFonts w:ascii="Calibri" w:hAnsi="Calibri"/>
                <w:spacing w:val="-1"/>
                <w:sz w:val="14"/>
              </w:rPr>
              <w:t>İşleri</w:t>
            </w:r>
            <w:r>
              <w:rPr>
                <w:rFonts w:ascii="Calibri" w:hAnsi="Calibri"/>
                <w:sz w:val="14"/>
              </w:rPr>
              <w:t>Müdürlüğü</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ProgramAdı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z w:val="14"/>
              </w:rPr>
              <w:t>OrmanlarınveDoğanın</w:t>
            </w:r>
            <w:r>
              <w:rPr>
                <w:rFonts w:ascii="Calibri" w:hAnsi="Calibri"/>
                <w:spacing w:val="-1"/>
                <w:sz w:val="14"/>
              </w:rPr>
              <w:t>Korunması</w:t>
            </w:r>
            <w:r>
              <w:rPr>
                <w:rFonts w:ascii="Calibri" w:hAnsi="Calibri"/>
                <w:sz w:val="14"/>
              </w:rPr>
              <w:t>ileSürdürülebilirYönetimi</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AltProgramAdı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z w:val="14"/>
              </w:rPr>
              <w:t>DoğaKorumave</w:t>
            </w:r>
            <w:r>
              <w:rPr>
                <w:rFonts w:ascii="Calibri" w:hAnsi="Calibri"/>
                <w:spacing w:val="-1"/>
                <w:sz w:val="14"/>
              </w:rPr>
              <w:t>MilliParklar</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b/>
                <w:spacing w:val="-1"/>
                <w:sz w:val="14"/>
              </w:rPr>
              <w:t>AltProgramHedefi</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FaaliyetAdı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z w:val="14"/>
              </w:rPr>
              <w:t>SokakHayvanlarınınRehabilitasyonu</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b/>
                <w:spacing w:val="-1"/>
                <w:sz w:val="14"/>
              </w:rPr>
              <w:t>YasalDayanak</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hAnsi="Calibri"/>
                <w:spacing w:val="-1"/>
                <w:sz w:val="14"/>
              </w:rPr>
              <w:t>5199</w:t>
            </w:r>
            <w:r>
              <w:rPr>
                <w:rFonts w:ascii="Calibri" w:hAnsi="Calibri"/>
                <w:sz w:val="14"/>
              </w:rPr>
              <w:t>Sayılı</w:t>
            </w:r>
            <w:r>
              <w:rPr>
                <w:rFonts w:ascii="Calibri" w:hAnsi="Calibri"/>
                <w:spacing w:val="-1"/>
                <w:sz w:val="14"/>
              </w:rPr>
              <w:t>Hayvanları</w:t>
            </w:r>
            <w:r>
              <w:rPr>
                <w:rFonts w:ascii="Calibri" w:hAnsi="Calibri"/>
                <w:sz w:val="14"/>
              </w:rPr>
              <w:t>KorumaKanunu</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GerekçeveYürütülecekİşler</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hAnsi="Calibri"/>
                <w:sz w:val="14"/>
              </w:rPr>
              <w:t>SokakHayvanlarının</w:t>
            </w:r>
            <w:r>
              <w:rPr>
                <w:rFonts w:ascii="Calibri" w:hAnsi="Calibri"/>
                <w:spacing w:val="-1"/>
                <w:sz w:val="14"/>
              </w:rPr>
              <w:t>SağlıklıKoşullardaYaşamalarınınSağlanması,İnsan-Hayvan</w:t>
            </w:r>
            <w:r>
              <w:rPr>
                <w:rFonts w:ascii="Calibri" w:hAnsi="Calibri"/>
                <w:sz w:val="14"/>
              </w:rPr>
              <w:t>Uyumunun</w:t>
            </w:r>
            <w:r>
              <w:rPr>
                <w:rFonts w:ascii="Calibri" w:hAnsi="Calibri"/>
                <w:spacing w:val="-1"/>
                <w:sz w:val="14"/>
              </w:rPr>
              <w:t>Geliştirilmesi</w:t>
            </w:r>
            <w:r>
              <w:rPr>
                <w:rFonts w:ascii="Calibri" w:hAnsi="Calibri"/>
                <w:sz w:val="14"/>
              </w:rPr>
              <w:t>ve</w:t>
            </w:r>
            <w:r>
              <w:rPr>
                <w:rFonts w:ascii="Calibri" w:hAnsi="Calibri"/>
                <w:spacing w:val="-1"/>
                <w:sz w:val="14"/>
              </w:rPr>
              <w:t>Halk</w:t>
            </w:r>
            <w:r>
              <w:rPr>
                <w:rFonts w:ascii="Calibri" w:hAnsi="Calibri"/>
                <w:sz w:val="14"/>
              </w:rPr>
              <w:t>Sağlığının</w:t>
            </w:r>
            <w:r>
              <w:rPr>
                <w:rFonts w:ascii="Calibri" w:hAnsi="Calibri"/>
                <w:spacing w:val="-1"/>
                <w:sz w:val="14"/>
              </w:rPr>
              <w:t>Korunması</w:t>
            </w:r>
          </w:p>
          <w:p w:rsidR="008C03CD" w:rsidRDefault="008C03CD" w:rsidP="008C03CD">
            <w:pPr>
              <w:pStyle w:val="TableParagraph"/>
              <w:spacing w:before="21" w:line="151" w:lineRule="exact"/>
              <w:ind w:left="20"/>
              <w:rPr>
                <w:rFonts w:ascii="Calibri" w:eastAsia="Calibri" w:hAnsi="Calibri" w:cs="Calibri"/>
                <w:sz w:val="14"/>
                <w:szCs w:val="14"/>
              </w:rPr>
            </w:pPr>
            <w:r>
              <w:rPr>
                <w:rFonts w:ascii="Calibri" w:hAnsi="Calibri"/>
                <w:spacing w:val="-1"/>
                <w:sz w:val="14"/>
              </w:rPr>
              <w:t>İçin</w:t>
            </w:r>
            <w:r>
              <w:rPr>
                <w:rFonts w:ascii="Calibri" w:hAnsi="Calibri"/>
                <w:sz w:val="14"/>
              </w:rPr>
              <w:t>Rehabilitasyon</w:t>
            </w:r>
            <w:r>
              <w:rPr>
                <w:rFonts w:ascii="Calibri" w:hAnsi="Calibri"/>
                <w:spacing w:val="-1"/>
                <w:sz w:val="14"/>
              </w:rPr>
              <w:t>Çalışmaları</w:t>
            </w:r>
            <w:r>
              <w:rPr>
                <w:rFonts w:ascii="Calibri" w:hAnsi="Calibri"/>
                <w:sz w:val="14"/>
              </w:rPr>
              <w:t>Yürütülmektedir.Bu</w:t>
            </w:r>
            <w:r>
              <w:rPr>
                <w:rFonts w:ascii="Calibri" w:hAnsi="Calibri"/>
                <w:spacing w:val="-1"/>
                <w:sz w:val="14"/>
              </w:rPr>
              <w:t>Kapsamda:</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MaliyetUnsurları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hAnsi="Calibri"/>
                <w:spacing w:val="-1"/>
                <w:sz w:val="14"/>
              </w:rPr>
              <w:t>YakalamaAraçları,Kafesler</w:t>
            </w:r>
            <w:r>
              <w:rPr>
                <w:rFonts w:ascii="Calibri" w:hAnsi="Calibri"/>
                <w:sz w:val="14"/>
              </w:rPr>
              <w:t>ve</w:t>
            </w:r>
            <w:r>
              <w:rPr>
                <w:rFonts w:ascii="Calibri" w:hAnsi="Calibri"/>
                <w:spacing w:val="-1"/>
                <w:sz w:val="14"/>
              </w:rPr>
              <w:t>TaşımaMaliyetleri</w:t>
            </w:r>
          </w:p>
        </w:tc>
      </w:tr>
      <w:tr w:rsidR="008C03CD" w:rsidTr="008C03CD">
        <w:trPr>
          <w:trHeight w:hRule="exact" w:val="384"/>
        </w:trPr>
        <w:tc>
          <w:tcPr>
            <w:tcW w:w="10615" w:type="dxa"/>
            <w:gridSpan w:val="11"/>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89"/>
              <w:ind w:left="14"/>
              <w:jc w:val="center"/>
              <w:rPr>
                <w:rFonts w:ascii="Calibri" w:eastAsia="Calibri" w:hAnsi="Calibri" w:cs="Calibri"/>
                <w:sz w:val="14"/>
                <w:szCs w:val="14"/>
              </w:rPr>
            </w:pPr>
            <w:r>
              <w:rPr>
                <w:rFonts w:ascii="Calibri" w:hAnsi="Calibri"/>
                <w:b/>
                <w:spacing w:val="-1"/>
                <w:sz w:val="14"/>
              </w:rPr>
              <w:t>FAALİYETİNÖDENEKİHTİYACI</w:t>
            </w:r>
          </w:p>
        </w:tc>
      </w:tr>
      <w:tr w:rsidR="008C03CD" w:rsidTr="008C03CD">
        <w:trPr>
          <w:trHeight w:hRule="exact" w:val="192"/>
        </w:trPr>
        <w:tc>
          <w:tcPr>
            <w:tcW w:w="10615" w:type="dxa"/>
            <w:gridSpan w:val="11"/>
            <w:tcBorders>
              <w:top w:val="single" w:sz="6" w:space="0" w:color="000000"/>
              <w:left w:val="single" w:sz="6" w:space="0" w:color="000000"/>
              <w:bottom w:val="single" w:sz="6" w:space="0" w:color="000000"/>
              <w:right w:val="single" w:sz="6" w:space="0" w:color="000000"/>
            </w:tcBorders>
          </w:tcPr>
          <w:p w:rsidR="008C03CD" w:rsidRDefault="008C03CD" w:rsidP="008C03CD"/>
        </w:tc>
      </w:tr>
      <w:tr w:rsidR="008C03CD" w:rsidTr="008C03CD">
        <w:trPr>
          <w:trHeight w:hRule="exact" w:val="199"/>
        </w:trPr>
        <w:tc>
          <w:tcPr>
            <w:tcW w:w="2470" w:type="dxa"/>
            <w:gridSpan w:val="2"/>
            <w:vMerge w:val="restart"/>
            <w:tcBorders>
              <w:top w:val="single" w:sz="6" w:space="0" w:color="000000"/>
              <w:left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9"/>
              <w:rPr>
                <w:rFonts w:ascii="Times New Roman" w:eastAsia="Times New Roman" w:hAnsi="Times New Roman" w:cs="Times New Roman"/>
                <w:sz w:val="16"/>
                <w:szCs w:val="16"/>
              </w:rPr>
            </w:pPr>
          </w:p>
          <w:p w:rsidR="008C03CD" w:rsidRDefault="008C03CD" w:rsidP="008C03CD">
            <w:pPr>
              <w:pStyle w:val="TableParagraph"/>
              <w:ind w:left="2"/>
              <w:jc w:val="center"/>
              <w:rPr>
                <w:rFonts w:ascii="Calibri" w:eastAsia="Calibri" w:hAnsi="Calibri" w:cs="Calibri"/>
                <w:sz w:val="14"/>
                <w:szCs w:val="14"/>
              </w:rPr>
            </w:pPr>
            <w:r>
              <w:rPr>
                <w:rFonts w:ascii="Calibri"/>
                <w:b/>
                <w:spacing w:val="-1"/>
                <w:sz w:val="14"/>
              </w:rPr>
              <w:t>EkonomikAd</w:t>
            </w:r>
          </w:p>
        </w:tc>
        <w:tc>
          <w:tcPr>
            <w:tcW w:w="181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ind w:left="3"/>
              <w:jc w:val="center"/>
              <w:rPr>
                <w:rFonts w:ascii="Calibri" w:eastAsia="Calibri" w:hAnsi="Calibri" w:cs="Calibri"/>
                <w:sz w:val="14"/>
                <w:szCs w:val="14"/>
              </w:rPr>
            </w:pPr>
            <w:r>
              <w:rPr>
                <w:rFonts w:ascii="Calibri"/>
                <w:b/>
                <w:spacing w:val="-1"/>
                <w:sz w:val="14"/>
              </w:rPr>
              <w:t>2024</w:t>
            </w:r>
          </w:p>
        </w:tc>
        <w:tc>
          <w:tcPr>
            <w:tcW w:w="181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ind w:left="2"/>
              <w:jc w:val="center"/>
              <w:rPr>
                <w:rFonts w:ascii="Calibri" w:eastAsia="Calibri" w:hAnsi="Calibri" w:cs="Calibri"/>
                <w:sz w:val="14"/>
                <w:szCs w:val="14"/>
              </w:rPr>
            </w:pPr>
            <w:r>
              <w:rPr>
                <w:rFonts w:ascii="Calibri"/>
                <w:b/>
                <w:spacing w:val="-1"/>
                <w:sz w:val="14"/>
              </w:rPr>
              <w:t>2025</w:t>
            </w:r>
          </w:p>
        </w:tc>
        <w:tc>
          <w:tcPr>
            <w:tcW w:w="2715" w:type="dxa"/>
            <w:gridSpan w:val="3"/>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jc w:val="center"/>
              <w:rPr>
                <w:rFonts w:ascii="Calibri" w:eastAsia="Calibri" w:hAnsi="Calibri" w:cs="Calibri"/>
                <w:sz w:val="14"/>
                <w:szCs w:val="14"/>
              </w:rPr>
            </w:pPr>
            <w:r>
              <w:rPr>
                <w:rFonts w:ascii="Calibri"/>
                <w:b/>
                <w:spacing w:val="-1"/>
                <w:sz w:val="14"/>
              </w:rPr>
              <w:t>2026</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9"/>
              <w:jc w:val="center"/>
              <w:rPr>
                <w:rFonts w:ascii="Calibri" w:eastAsia="Calibri" w:hAnsi="Calibri" w:cs="Calibri"/>
                <w:sz w:val="14"/>
                <w:szCs w:val="14"/>
              </w:rPr>
            </w:pPr>
            <w:r>
              <w:rPr>
                <w:rFonts w:ascii="Calibri"/>
                <w:b/>
                <w:spacing w:val="-1"/>
                <w:sz w:val="14"/>
              </w:rPr>
              <w:t>2027</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9"/>
              <w:jc w:val="center"/>
              <w:rPr>
                <w:rFonts w:ascii="Calibri" w:eastAsia="Calibri" w:hAnsi="Calibri" w:cs="Calibri"/>
                <w:sz w:val="14"/>
                <w:szCs w:val="14"/>
              </w:rPr>
            </w:pPr>
            <w:r>
              <w:rPr>
                <w:rFonts w:ascii="Calibri"/>
                <w:b/>
                <w:spacing w:val="-1"/>
                <w:sz w:val="14"/>
              </w:rPr>
              <w:t>2028</w:t>
            </w:r>
          </w:p>
        </w:tc>
      </w:tr>
      <w:tr w:rsidR="008C03CD" w:rsidTr="008C03CD">
        <w:trPr>
          <w:trHeight w:hRule="exact" w:val="704"/>
        </w:trPr>
        <w:tc>
          <w:tcPr>
            <w:tcW w:w="2470" w:type="dxa"/>
            <w:gridSpan w:val="2"/>
            <w:vMerge/>
            <w:tcBorders>
              <w:left w:val="single" w:sz="6" w:space="0" w:color="000000"/>
              <w:bottom w:val="single" w:sz="6" w:space="0" w:color="000000"/>
              <w:right w:val="single" w:sz="6" w:space="0" w:color="000000"/>
            </w:tcBorders>
          </w:tcPr>
          <w:p w:rsidR="008C03CD" w:rsidRDefault="008C03CD" w:rsidP="008C03CD"/>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5"/>
              <w:rPr>
                <w:rFonts w:ascii="Times New Roman" w:eastAsia="Times New Roman" w:hAnsi="Times New Roman" w:cs="Times New Roman"/>
                <w:sz w:val="14"/>
                <w:szCs w:val="14"/>
              </w:rPr>
            </w:pPr>
          </w:p>
          <w:p w:rsidR="008C03CD" w:rsidRDefault="008C03CD" w:rsidP="008C03CD">
            <w:pPr>
              <w:pStyle w:val="TableParagraph"/>
              <w:spacing w:line="269" w:lineRule="auto"/>
              <w:ind w:left="198" w:right="163" w:hanging="32"/>
              <w:rPr>
                <w:rFonts w:ascii="Calibri" w:eastAsia="Calibri" w:hAnsi="Calibri" w:cs="Calibri"/>
                <w:sz w:val="14"/>
                <w:szCs w:val="14"/>
              </w:rPr>
            </w:pPr>
            <w:r>
              <w:rPr>
                <w:rFonts w:ascii="Calibri" w:hAnsi="Calibri"/>
                <w:b/>
                <w:spacing w:val="-1"/>
                <w:sz w:val="14"/>
              </w:rPr>
              <w:t>BaşlangıçÖdeneği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179"/>
              <w:rPr>
                <w:rFonts w:ascii="Calibri" w:eastAsia="Calibri" w:hAnsi="Calibri" w:cs="Calibri"/>
                <w:sz w:val="14"/>
                <w:szCs w:val="14"/>
              </w:rPr>
            </w:pPr>
            <w:r>
              <w:rPr>
                <w:rFonts w:ascii="Calibri"/>
                <w:b/>
                <w:spacing w:val="-1"/>
                <w:sz w:val="14"/>
              </w:rPr>
              <w:t>Harcama</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5"/>
              <w:rPr>
                <w:rFonts w:ascii="Times New Roman" w:eastAsia="Times New Roman" w:hAnsi="Times New Roman" w:cs="Times New Roman"/>
                <w:sz w:val="14"/>
                <w:szCs w:val="14"/>
              </w:rPr>
            </w:pPr>
          </w:p>
          <w:p w:rsidR="008C03CD" w:rsidRDefault="008C03CD" w:rsidP="008C03CD">
            <w:pPr>
              <w:pStyle w:val="TableParagraph"/>
              <w:spacing w:line="269" w:lineRule="auto"/>
              <w:ind w:left="198" w:right="163" w:hanging="32"/>
              <w:rPr>
                <w:rFonts w:ascii="Calibri" w:eastAsia="Calibri" w:hAnsi="Calibri" w:cs="Calibri"/>
                <w:sz w:val="14"/>
                <w:szCs w:val="14"/>
              </w:rPr>
            </w:pPr>
            <w:r>
              <w:rPr>
                <w:rFonts w:ascii="Calibri" w:hAnsi="Calibri"/>
                <w:b/>
                <w:spacing w:val="-1"/>
                <w:sz w:val="14"/>
              </w:rPr>
              <w:t>BaşlangıçÖdeneği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line="270" w:lineRule="auto"/>
              <w:ind w:left="195" w:right="176" w:hanging="17"/>
              <w:jc w:val="both"/>
              <w:rPr>
                <w:rFonts w:ascii="Calibri" w:eastAsia="Calibri" w:hAnsi="Calibri" w:cs="Calibri"/>
                <w:sz w:val="14"/>
                <w:szCs w:val="14"/>
              </w:rPr>
            </w:pPr>
            <w:r>
              <w:rPr>
                <w:rFonts w:ascii="Calibri"/>
                <w:b/>
                <w:spacing w:val="-1"/>
                <w:sz w:val="14"/>
              </w:rPr>
              <w:t>Harcama(HaziranSonu)</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79"/>
              <w:rPr>
                <w:rFonts w:ascii="Calibri" w:eastAsia="Calibri" w:hAnsi="Calibri" w:cs="Calibri"/>
                <w:sz w:val="14"/>
                <w:szCs w:val="14"/>
              </w:rPr>
            </w:pPr>
            <w:r>
              <w:rPr>
                <w:rFonts w:ascii="Calibri"/>
                <w:b/>
                <w:spacing w:val="-1"/>
                <w:sz w:val="14"/>
              </w:rPr>
              <w:t>Teklif</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line="270" w:lineRule="auto"/>
              <w:ind w:left="85" w:right="81"/>
              <w:jc w:val="center"/>
              <w:rPr>
                <w:rFonts w:ascii="Calibri" w:eastAsia="Calibri" w:hAnsi="Calibri" w:cs="Calibri"/>
                <w:sz w:val="14"/>
                <w:szCs w:val="14"/>
              </w:rPr>
            </w:pPr>
            <w:r>
              <w:rPr>
                <w:rFonts w:ascii="Calibri" w:hAnsi="Calibri"/>
                <w:b/>
                <w:spacing w:val="-1"/>
                <w:sz w:val="14"/>
              </w:rPr>
              <w:t>TavanıAşanÖdenekTeklifi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37"/>
              <w:rPr>
                <w:rFonts w:ascii="Calibri" w:eastAsia="Calibri" w:hAnsi="Calibri" w:cs="Calibri"/>
                <w:sz w:val="14"/>
                <w:szCs w:val="14"/>
              </w:rPr>
            </w:pPr>
            <w:r>
              <w:rPr>
                <w:rFonts w:ascii="Calibri"/>
                <w:b/>
                <w:spacing w:val="-1"/>
                <w:sz w:val="14"/>
              </w:rPr>
              <w:t>ToplamTeklif</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19"/>
              <w:rPr>
                <w:rFonts w:ascii="Calibri" w:eastAsia="Calibri" w:hAnsi="Calibri" w:cs="Calibri"/>
                <w:sz w:val="14"/>
                <w:szCs w:val="14"/>
              </w:rPr>
            </w:pPr>
            <w:r>
              <w:rPr>
                <w:rFonts w:ascii="Calibri"/>
                <w:b/>
                <w:spacing w:val="-1"/>
                <w:sz w:val="14"/>
              </w:rPr>
              <w:t>Tahmin</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19"/>
              <w:rPr>
                <w:rFonts w:ascii="Calibri" w:eastAsia="Calibri" w:hAnsi="Calibri" w:cs="Calibri"/>
                <w:sz w:val="14"/>
                <w:szCs w:val="14"/>
              </w:rPr>
            </w:pPr>
            <w:r>
              <w:rPr>
                <w:rFonts w:ascii="Calibri"/>
                <w:b/>
                <w:spacing w:val="-1"/>
                <w:sz w:val="14"/>
              </w:rPr>
              <w:t>Tahmin</w:t>
            </w:r>
          </w:p>
        </w:tc>
      </w:tr>
      <w:tr w:rsidR="008C03CD" w:rsidTr="008C03CD">
        <w:trPr>
          <w:trHeight w:hRule="exact" w:val="192"/>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Mal</w:t>
            </w:r>
            <w:r>
              <w:rPr>
                <w:rFonts w:ascii="Calibri" w:hAnsi="Calibri"/>
                <w:sz w:val="14"/>
              </w:rPr>
              <w:t>ve</w:t>
            </w:r>
            <w:r>
              <w:rPr>
                <w:rFonts w:ascii="Calibri" w:hAnsi="Calibri"/>
                <w:spacing w:val="-1"/>
                <w:sz w:val="14"/>
              </w:rPr>
              <w:t>Hizmet</w:t>
            </w:r>
            <w:r>
              <w:rPr>
                <w:rFonts w:ascii="Calibri" w:hAnsi="Calibri"/>
                <w:sz w:val="14"/>
              </w:rPr>
              <w:t>AlımGiderleri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3.925.000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3.925.000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5.887.500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8.831.250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Tüketime</w:t>
            </w:r>
            <w:r>
              <w:rPr>
                <w:rFonts w:ascii="Calibri" w:hAnsi="Calibri"/>
                <w:sz w:val="14"/>
              </w:rPr>
              <w:t>Yönelik</w:t>
            </w:r>
            <w:r>
              <w:rPr>
                <w:rFonts w:ascii="Calibri" w:hAnsi="Calibri"/>
                <w:spacing w:val="-1"/>
                <w:sz w:val="14"/>
              </w:rPr>
              <w:t>Mal</w:t>
            </w:r>
            <w:r>
              <w:rPr>
                <w:rFonts w:ascii="Calibri" w:hAnsi="Calibri"/>
                <w:sz w:val="14"/>
              </w:rPr>
              <w:t>ve</w:t>
            </w:r>
            <w:r>
              <w:rPr>
                <w:rFonts w:ascii="Calibri" w:hAnsi="Calibri"/>
                <w:spacing w:val="-1"/>
                <w:sz w:val="14"/>
              </w:rPr>
              <w:t>Malzeme</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2.410.000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2.410.000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3.615.000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5.422.500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spacing w:val="-1"/>
                <w:sz w:val="14"/>
              </w:rPr>
              <w:t>Yolluklar</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20.000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20.000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30.000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45.000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z w:val="14"/>
              </w:rPr>
              <w:t>GörevGiderleri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75.000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112.500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Hizmet</w:t>
            </w:r>
            <w:r>
              <w:rPr>
                <w:rFonts w:ascii="Calibri" w:hAnsi="Calibri"/>
                <w:sz w:val="14"/>
              </w:rPr>
              <w:t>Alımları</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795.000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795.000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1.192.500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1.788.750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z w:val="14"/>
              </w:rPr>
              <w:t>Menkul</w:t>
            </w:r>
            <w:r>
              <w:rPr>
                <w:rFonts w:ascii="Calibri" w:hAnsi="Calibri"/>
                <w:spacing w:val="-1"/>
                <w:sz w:val="14"/>
              </w:rPr>
              <w:t>Mal,</w:t>
            </w:r>
            <w:r>
              <w:rPr>
                <w:rFonts w:ascii="Calibri" w:hAnsi="Calibri"/>
                <w:sz w:val="14"/>
              </w:rPr>
              <w:t>Gayrimaddi</w:t>
            </w:r>
            <w:r>
              <w:rPr>
                <w:rFonts w:ascii="Calibri" w:hAnsi="Calibri"/>
                <w:spacing w:val="-1"/>
                <w:sz w:val="14"/>
              </w:rPr>
              <w:t>Hak</w:t>
            </w:r>
            <w:r>
              <w:rPr>
                <w:rFonts w:ascii="Calibri" w:hAnsi="Calibri"/>
                <w:sz w:val="14"/>
              </w:rPr>
              <w:t>Alım,</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650.000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650.000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975.000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1.462.500</w:t>
            </w:r>
          </w:p>
        </w:tc>
      </w:tr>
      <w:tr w:rsidR="008C03CD" w:rsidTr="008C03CD">
        <w:trPr>
          <w:trHeight w:hRule="exact" w:val="192"/>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sz w:val="14"/>
              </w:rPr>
              <w:t>SermayeGiderleri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86"/>
              <w:rPr>
                <w:rFonts w:ascii="Calibri" w:eastAsia="Calibri" w:hAnsi="Calibri" w:cs="Calibri"/>
                <w:sz w:val="14"/>
                <w:szCs w:val="14"/>
              </w:rPr>
            </w:pPr>
            <w:r>
              <w:rPr>
                <w:rFonts w:ascii="Calibri"/>
                <w:spacing w:val="-2"/>
                <w:sz w:val="14"/>
              </w:rPr>
              <w:t>15.990.000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86"/>
              <w:rPr>
                <w:rFonts w:ascii="Calibri" w:eastAsia="Calibri" w:hAnsi="Calibri" w:cs="Calibri"/>
                <w:sz w:val="14"/>
                <w:szCs w:val="14"/>
              </w:rPr>
            </w:pPr>
            <w:r>
              <w:rPr>
                <w:rFonts w:ascii="Calibri"/>
                <w:spacing w:val="-2"/>
                <w:sz w:val="14"/>
              </w:rPr>
              <w:t>15.990.000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86"/>
              <w:rPr>
                <w:rFonts w:ascii="Calibri" w:eastAsia="Calibri" w:hAnsi="Calibri" w:cs="Calibri"/>
                <w:sz w:val="14"/>
                <w:szCs w:val="14"/>
              </w:rPr>
            </w:pPr>
            <w:r>
              <w:rPr>
                <w:rFonts w:ascii="Calibri"/>
                <w:spacing w:val="-2"/>
                <w:sz w:val="14"/>
              </w:rPr>
              <w:t>23.985.000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86"/>
              <w:rPr>
                <w:rFonts w:ascii="Calibri" w:eastAsia="Calibri" w:hAnsi="Calibri" w:cs="Calibri"/>
                <w:sz w:val="14"/>
                <w:szCs w:val="14"/>
              </w:rPr>
            </w:pPr>
            <w:r>
              <w:rPr>
                <w:rFonts w:ascii="Calibri"/>
                <w:spacing w:val="-2"/>
                <w:sz w:val="14"/>
              </w:rPr>
              <w:t>35.977.500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z w:val="14"/>
              </w:rPr>
              <w:t>Mamul</w:t>
            </w:r>
            <w:r>
              <w:rPr>
                <w:rFonts w:ascii="Calibri" w:hAnsi="Calibri"/>
                <w:spacing w:val="-1"/>
                <w:sz w:val="14"/>
              </w:rPr>
              <w:t>Mal</w:t>
            </w:r>
            <w:r>
              <w:rPr>
                <w:rFonts w:ascii="Calibri" w:hAnsi="Calibri"/>
                <w:sz w:val="14"/>
              </w:rPr>
              <w:t>Alımları</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290.000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290.000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435.000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652.500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z w:val="14"/>
              </w:rPr>
              <w:t>GayrimenkulAlımlarıve</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100.000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100.000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150.000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225.000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z w:val="14"/>
              </w:rPr>
              <w:t>GayrimenkulSermayeÜretim</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86"/>
              <w:rPr>
                <w:rFonts w:ascii="Calibri" w:eastAsia="Calibri" w:hAnsi="Calibri" w:cs="Calibri"/>
                <w:sz w:val="14"/>
                <w:szCs w:val="14"/>
              </w:rPr>
            </w:pPr>
            <w:r>
              <w:rPr>
                <w:rFonts w:ascii="Calibri"/>
                <w:spacing w:val="-2"/>
                <w:sz w:val="14"/>
              </w:rPr>
              <w:t>15.600.000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86"/>
              <w:rPr>
                <w:rFonts w:ascii="Calibri" w:eastAsia="Calibri" w:hAnsi="Calibri" w:cs="Calibri"/>
                <w:sz w:val="14"/>
                <w:szCs w:val="14"/>
              </w:rPr>
            </w:pPr>
            <w:r>
              <w:rPr>
                <w:rFonts w:ascii="Calibri"/>
                <w:spacing w:val="-2"/>
                <w:sz w:val="14"/>
              </w:rPr>
              <w:t>15.600.000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86"/>
              <w:rPr>
                <w:rFonts w:ascii="Calibri" w:eastAsia="Calibri" w:hAnsi="Calibri" w:cs="Calibri"/>
                <w:sz w:val="14"/>
                <w:szCs w:val="14"/>
              </w:rPr>
            </w:pPr>
            <w:r>
              <w:rPr>
                <w:rFonts w:ascii="Calibri"/>
                <w:spacing w:val="-2"/>
                <w:sz w:val="14"/>
              </w:rPr>
              <w:t>23.400.000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186"/>
              <w:rPr>
                <w:rFonts w:ascii="Calibri" w:eastAsia="Calibri" w:hAnsi="Calibri" w:cs="Calibri"/>
                <w:sz w:val="14"/>
                <w:szCs w:val="14"/>
              </w:rPr>
            </w:pPr>
            <w:r>
              <w:rPr>
                <w:rFonts w:ascii="Calibri"/>
                <w:spacing w:val="-2"/>
                <w:sz w:val="14"/>
              </w:rPr>
              <w:t>35.100.000</w:t>
            </w:r>
          </w:p>
        </w:tc>
      </w:tr>
      <w:tr w:rsidR="008C03CD" w:rsidTr="008C03CD">
        <w:trPr>
          <w:trHeight w:hRule="exact" w:val="343"/>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ind w:left="15"/>
              <w:jc w:val="center"/>
              <w:rPr>
                <w:rFonts w:ascii="Calibri" w:eastAsia="Calibri" w:hAnsi="Calibri" w:cs="Calibri"/>
                <w:sz w:val="14"/>
                <w:szCs w:val="14"/>
              </w:rPr>
            </w:pPr>
            <w:r>
              <w:rPr>
                <w:rFonts w:ascii="Calibri"/>
                <w:b/>
                <w:spacing w:val="-1"/>
                <w:sz w:val="14"/>
              </w:rPr>
              <w:t>TOPLAM</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181"/>
              <w:rPr>
                <w:rFonts w:ascii="Calibri" w:eastAsia="Calibri" w:hAnsi="Calibri" w:cs="Calibri"/>
                <w:sz w:val="14"/>
                <w:szCs w:val="14"/>
              </w:rPr>
            </w:pPr>
            <w:r>
              <w:rPr>
                <w:rFonts w:ascii="Calibri"/>
                <w:b/>
                <w:spacing w:val="-1"/>
                <w:sz w:val="14"/>
              </w:rPr>
              <w:t>19.915.000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181"/>
              <w:rPr>
                <w:rFonts w:ascii="Calibri" w:eastAsia="Calibri" w:hAnsi="Calibri" w:cs="Calibri"/>
                <w:sz w:val="14"/>
                <w:szCs w:val="14"/>
              </w:rPr>
            </w:pPr>
            <w:r>
              <w:rPr>
                <w:rFonts w:ascii="Calibri"/>
                <w:b/>
                <w:spacing w:val="-1"/>
                <w:sz w:val="14"/>
              </w:rPr>
              <w:t>19.915.000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181"/>
              <w:rPr>
                <w:rFonts w:ascii="Calibri" w:eastAsia="Calibri" w:hAnsi="Calibri" w:cs="Calibri"/>
                <w:sz w:val="14"/>
                <w:szCs w:val="14"/>
              </w:rPr>
            </w:pPr>
            <w:r>
              <w:rPr>
                <w:rFonts w:ascii="Calibri"/>
                <w:b/>
                <w:spacing w:val="-1"/>
                <w:sz w:val="14"/>
              </w:rPr>
              <w:t>29.872.500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181"/>
              <w:rPr>
                <w:rFonts w:ascii="Calibri" w:eastAsia="Calibri" w:hAnsi="Calibri" w:cs="Calibri"/>
                <w:sz w:val="14"/>
                <w:szCs w:val="14"/>
              </w:rPr>
            </w:pPr>
            <w:r>
              <w:rPr>
                <w:rFonts w:ascii="Calibri"/>
                <w:b/>
                <w:spacing w:val="-1"/>
                <w:sz w:val="14"/>
              </w:rPr>
              <w:t>44.808.750</w:t>
            </w:r>
          </w:p>
        </w:tc>
      </w:tr>
    </w:tbl>
    <w:p w:rsidR="008C03CD" w:rsidRDefault="008C03CD" w:rsidP="008C03CD">
      <w:pPr>
        <w:rPr>
          <w:rFonts w:ascii="Calibri" w:eastAsia="Calibri" w:hAnsi="Calibri" w:cs="Calibri"/>
          <w:sz w:val="14"/>
          <w:szCs w:val="14"/>
        </w:rPr>
        <w:sectPr w:rsidR="008C03CD">
          <w:pgSz w:w="11910" w:h="16840"/>
          <w:pgMar w:top="1360" w:right="480" w:bottom="1020" w:left="460" w:header="1170" w:footer="832" w:gutter="0"/>
          <w:cols w:space="720"/>
        </w:sectPr>
      </w:pPr>
    </w:p>
    <w:p w:rsidR="008C03CD" w:rsidRDefault="008C03CD" w:rsidP="008C03CD">
      <w:pPr>
        <w:spacing w:before="9"/>
        <w:rPr>
          <w:rFonts w:ascii="Times New Roman" w:eastAsia="Times New Roman" w:hAnsi="Times New Roman" w:cs="Times New Roman"/>
          <w:sz w:val="16"/>
          <w:szCs w:val="16"/>
        </w:rPr>
      </w:pPr>
    </w:p>
    <w:tbl>
      <w:tblPr>
        <w:tblStyle w:val="TableNormal"/>
        <w:tblW w:w="0" w:type="auto"/>
        <w:tblInd w:w="110" w:type="dxa"/>
        <w:tblLayout w:type="fixed"/>
        <w:tblLook w:val="01E0"/>
      </w:tblPr>
      <w:tblGrid>
        <w:gridCol w:w="278"/>
        <w:gridCol w:w="2192"/>
        <w:gridCol w:w="905"/>
        <w:gridCol w:w="905"/>
        <w:gridCol w:w="905"/>
        <w:gridCol w:w="905"/>
        <w:gridCol w:w="905"/>
        <w:gridCol w:w="905"/>
        <w:gridCol w:w="905"/>
        <w:gridCol w:w="905"/>
        <w:gridCol w:w="905"/>
      </w:tblGrid>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İdareAdı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11.16</w:t>
            </w:r>
            <w:r>
              <w:rPr>
                <w:rFonts w:ascii="Calibri" w:hAnsi="Calibri"/>
                <w:sz w:val="14"/>
              </w:rPr>
              <w:t>Veteriner</w:t>
            </w:r>
            <w:r>
              <w:rPr>
                <w:rFonts w:ascii="Calibri" w:hAnsi="Calibri"/>
                <w:spacing w:val="-1"/>
                <w:sz w:val="14"/>
              </w:rPr>
              <w:t>İşleri</w:t>
            </w:r>
            <w:r>
              <w:rPr>
                <w:rFonts w:ascii="Calibri" w:hAnsi="Calibri"/>
                <w:sz w:val="14"/>
              </w:rPr>
              <w:t>Müdürlüğü</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ProgramAdı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z w:val="14"/>
              </w:rPr>
              <w:t>Yönetimve</w:t>
            </w:r>
            <w:r>
              <w:rPr>
                <w:rFonts w:ascii="Calibri" w:hAnsi="Calibri"/>
                <w:spacing w:val="-1"/>
                <w:sz w:val="14"/>
              </w:rPr>
              <w:t>DestekProgramı</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AltProgramAdı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Üst</w:t>
            </w:r>
            <w:r>
              <w:rPr>
                <w:rFonts w:ascii="Calibri" w:hAnsi="Calibri"/>
                <w:sz w:val="14"/>
              </w:rPr>
              <w:t>Yönetim,İdarive</w:t>
            </w:r>
            <w:r>
              <w:rPr>
                <w:rFonts w:ascii="Calibri" w:hAnsi="Calibri"/>
                <w:spacing w:val="-1"/>
                <w:sz w:val="14"/>
              </w:rPr>
              <w:t>MaliHizmetler</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b/>
                <w:spacing w:val="-1"/>
                <w:sz w:val="14"/>
              </w:rPr>
              <w:t>AltProgramHedefi</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FaaliyetAdı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İnsanKaynakları</w:t>
            </w:r>
            <w:r>
              <w:rPr>
                <w:rFonts w:ascii="Calibri" w:hAnsi="Calibri"/>
                <w:sz w:val="14"/>
              </w:rPr>
              <w:t>Yönetimine</w:t>
            </w:r>
            <w:r>
              <w:rPr>
                <w:rFonts w:ascii="Calibri" w:hAnsi="Calibri"/>
                <w:spacing w:val="-1"/>
                <w:sz w:val="14"/>
              </w:rPr>
              <w:t>İlişkin</w:t>
            </w:r>
            <w:r>
              <w:rPr>
                <w:rFonts w:ascii="Calibri" w:hAnsi="Calibri"/>
                <w:sz w:val="14"/>
              </w:rPr>
              <w:t>Faaliyetler-</w:t>
            </w:r>
            <w:r>
              <w:rPr>
                <w:rFonts w:ascii="Calibri" w:hAnsi="Calibri"/>
                <w:spacing w:val="-1"/>
                <w:sz w:val="14"/>
              </w:rPr>
              <w:t>İnsanKaynakları</w:t>
            </w:r>
            <w:r>
              <w:rPr>
                <w:rFonts w:ascii="Calibri" w:hAnsi="Calibri"/>
                <w:sz w:val="14"/>
              </w:rPr>
              <w:t>Yönetimine</w:t>
            </w:r>
            <w:r>
              <w:rPr>
                <w:rFonts w:ascii="Calibri" w:hAnsi="Calibri"/>
                <w:spacing w:val="-1"/>
                <w:sz w:val="14"/>
              </w:rPr>
              <w:t>İlişkin</w:t>
            </w:r>
            <w:r>
              <w:rPr>
                <w:rFonts w:ascii="Calibri" w:hAnsi="Calibri"/>
                <w:sz w:val="14"/>
              </w:rPr>
              <w:t>Faaliyetler</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b/>
                <w:spacing w:val="-1"/>
                <w:sz w:val="14"/>
              </w:rPr>
              <w:t>YasalDayanak</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eastAsia="Calibri" w:hAnsi="Calibri" w:cs="Calibri"/>
                <w:spacing w:val="-1"/>
                <w:sz w:val="14"/>
                <w:szCs w:val="14"/>
              </w:rPr>
              <w:t>5393</w:t>
            </w:r>
            <w:r>
              <w:rPr>
                <w:rFonts w:ascii="Calibri" w:eastAsia="Calibri" w:hAnsi="Calibri" w:cs="Calibri"/>
                <w:sz w:val="14"/>
                <w:szCs w:val="14"/>
              </w:rPr>
              <w:t>SayılıBelediyeKanunu’nun</w:t>
            </w:r>
            <w:r>
              <w:rPr>
                <w:rFonts w:ascii="Calibri" w:eastAsia="Calibri" w:hAnsi="Calibri" w:cs="Calibri"/>
                <w:spacing w:val="-1"/>
                <w:sz w:val="14"/>
                <w:szCs w:val="14"/>
              </w:rPr>
              <w:t>49.</w:t>
            </w:r>
            <w:r>
              <w:rPr>
                <w:rFonts w:ascii="Calibri" w:eastAsia="Calibri" w:hAnsi="Calibri" w:cs="Calibri"/>
                <w:sz w:val="14"/>
                <w:szCs w:val="14"/>
              </w:rPr>
              <w:t>Maddesi</w:t>
            </w:r>
            <w:r>
              <w:rPr>
                <w:rFonts w:ascii="Calibri" w:eastAsia="Calibri" w:hAnsi="Calibri" w:cs="Calibri"/>
                <w:spacing w:val="-1"/>
                <w:sz w:val="14"/>
                <w:szCs w:val="14"/>
              </w:rPr>
              <w:t>(Personel</w:t>
            </w:r>
            <w:r>
              <w:rPr>
                <w:rFonts w:ascii="Calibri" w:eastAsia="Calibri" w:hAnsi="Calibri" w:cs="Calibri"/>
                <w:sz w:val="14"/>
                <w:szCs w:val="14"/>
              </w:rPr>
              <w:t>İstihdamı)</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GerekçeveYürütülecekİşler</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hAnsi="Calibri"/>
                <w:spacing w:val="-1"/>
                <w:sz w:val="14"/>
              </w:rPr>
              <w:t>HayvanSağlığı,HalkSağlığı</w:t>
            </w:r>
            <w:r>
              <w:rPr>
                <w:rFonts w:ascii="Calibri" w:hAnsi="Calibri"/>
                <w:sz w:val="14"/>
              </w:rPr>
              <w:t>veÇevreKorumaFaaliyetlerinin</w:t>
            </w:r>
            <w:r>
              <w:rPr>
                <w:rFonts w:ascii="Calibri" w:hAnsi="Calibri"/>
                <w:spacing w:val="-1"/>
                <w:sz w:val="14"/>
              </w:rPr>
              <w:t>Etkin</w:t>
            </w:r>
            <w:r>
              <w:rPr>
                <w:rFonts w:ascii="Calibri" w:hAnsi="Calibri"/>
                <w:sz w:val="14"/>
              </w:rPr>
              <w:t>Yürütülmesi</w:t>
            </w:r>
            <w:r>
              <w:rPr>
                <w:rFonts w:ascii="Calibri" w:hAnsi="Calibri"/>
                <w:spacing w:val="-1"/>
                <w:sz w:val="14"/>
              </w:rPr>
              <w:t>İçinNitelikliİnsanKaynağının</w:t>
            </w:r>
            <w:r>
              <w:rPr>
                <w:rFonts w:ascii="Calibri" w:hAnsi="Calibri"/>
                <w:sz w:val="14"/>
              </w:rPr>
              <w:t>Planlanması,</w:t>
            </w:r>
            <w:r>
              <w:rPr>
                <w:rFonts w:ascii="Calibri" w:hAnsi="Calibri"/>
                <w:spacing w:val="-1"/>
                <w:sz w:val="14"/>
              </w:rPr>
              <w:t>Eğitilmesi</w:t>
            </w:r>
            <w:r>
              <w:rPr>
                <w:rFonts w:ascii="Calibri" w:hAnsi="Calibri"/>
                <w:sz w:val="14"/>
              </w:rPr>
              <w:t>ve</w:t>
            </w:r>
          </w:p>
          <w:p w:rsidR="008C03CD" w:rsidRDefault="008C03CD" w:rsidP="008C03CD">
            <w:pPr>
              <w:pStyle w:val="TableParagraph"/>
              <w:spacing w:before="21" w:line="151" w:lineRule="exact"/>
              <w:ind w:left="20"/>
              <w:rPr>
                <w:rFonts w:ascii="Calibri" w:eastAsia="Calibri" w:hAnsi="Calibri" w:cs="Calibri"/>
                <w:sz w:val="14"/>
                <w:szCs w:val="14"/>
              </w:rPr>
            </w:pPr>
            <w:r>
              <w:rPr>
                <w:rFonts w:ascii="Calibri"/>
                <w:spacing w:val="-1"/>
                <w:sz w:val="14"/>
              </w:rPr>
              <w:t>MotiveEdilmesiGereklidir.</w:t>
            </w:r>
            <w:r>
              <w:rPr>
                <w:rFonts w:ascii="Calibri"/>
                <w:sz w:val="14"/>
              </w:rPr>
              <w:t>Bu</w:t>
            </w:r>
            <w:r>
              <w:rPr>
                <w:rFonts w:ascii="Calibri"/>
                <w:spacing w:val="-1"/>
                <w:sz w:val="14"/>
              </w:rPr>
              <w:t>Kapsamda:</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MaliyetUnsurları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hAnsi="Calibri"/>
                <w:sz w:val="14"/>
              </w:rPr>
              <w:t>Personel</w:t>
            </w:r>
            <w:r>
              <w:rPr>
                <w:rFonts w:ascii="Calibri" w:hAnsi="Calibri"/>
                <w:spacing w:val="-1"/>
                <w:sz w:val="14"/>
              </w:rPr>
              <w:t>Maaşları,</w:t>
            </w:r>
            <w:r>
              <w:rPr>
                <w:rFonts w:ascii="Calibri" w:hAnsi="Calibri"/>
                <w:sz w:val="14"/>
              </w:rPr>
              <w:t>Fazla</w:t>
            </w:r>
            <w:r>
              <w:rPr>
                <w:rFonts w:ascii="Calibri" w:hAnsi="Calibri"/>
                <w:spacing w:val="-1"/>
                <w:sz w:val="14"/>
              </w:rPr>
              <w:t>Mesai</w:t>
            </w:r>
            <w:r>
              <w:rPr>
                <w:rFonts w:ascii="Calibri" w:hAnsi="Calibri"/>
                <w:sz w:val="14"/>
              </w:rPr>
              <w:t>ve</w:t>
            </w:r>
            <w:r>
              <w:rPr>
                <w:rFonts w:ascii="Calibri" w:hAnsi="Calibri"/>
                <w:spacing w:val="-1"/>
                <w:sz w:val="14"/>
              </w:rPr>
              <w:t>SosyalHaklar</w:t>
            </w:r>
          </w:p>
        </w:tc>
      </w:tr>
      <w:tr w:rsidR="008C03CD" w:rsidTr="008C03CD">
        <w:trPr>
          <w:trHeight w:hRule="exact" w:val="384"/>
        </w:trPr>
        <w:tc>
          <w:tcPr>
            <w:tcW w:w="10615" w:type="dxa"/>
            <w:gridSpan w:val="11"/>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89"/>
              <w:ind w:left="14"/>
              <w:jc w:val="center"/>
              <w:rPr>
                <w:rFonts w:ascii="Calibri" w:eastAsia="Calibri" w:hAnsi="Calibri" w:cs="Calibri"/>
                <w:sz w:val="14"/>
                <w:szCs w:val="14"/>
              </w:rPr>
            </w:pPr>
            <w:r>
              <w:rPr>
                <w:rFonts w:ascii="Calibri" w:hAnsi="Calibri"/>
                <w:b/>
                <w:spacing w:val="-1"/>
                <w:sz w:val="14"/>
              </w:rPr>
              <w:t>FAALİYETİNÖDENEKİHTİYACI</w:t>
            </w:r>
          </w:p>
        </w:tc>
      </w:tr>
      <w:tr w:rsidR="008C03CD" w:rsidTr="008C03CD">
        <w:trPr>
          <w:trHeight w:hRule="exact" w:val="192"/>
        </w:trPr>
        <w:tc>
          <w:tcPr>
            <w:tcW w:w="10615" w:type="dxa"/>
            <w:gridSpan w:val="11"/>
            <w:tcBorders>
              <w:top w:val="single" w:sz="6" w:space="0" w:color="000000"/>
              <w:left w:val="single" w:sz="6" w:space="0" w:color="000000"/>
              <w:bottom w:val="single" w:sz="6" w:space="0" w:color="000000"/>
              <w:right w:val="single" w:sz="6" w:space="0" w:color="000000"/>
            </w:tcBorders>
          </w:tcPr>
          <w:p w:rsidR="008C03CD" w:rsidRDefault="008C03CD" w:rsidP="008C03CD"/>
        </w:tc>
      </w:tr>
      <w:tr w:rsidR="008C03CD" w:rsidTr="008C03CD">
        <w:trPr>
          <w:trHeight w:hRule="exact" w:val="199"/>
        </w:trPr>
        <w:tc>
          <w:tcPr>
            <w:tcW w:w="2470" w:type="dxa"/>
            <w:gridSpan w:val="2"/>
            <w:vMerge w:val="restart"/>
            <w:tcBorders>
              <w:top w:val="single" w:sz="6" w:space="0" w:color="000000"/>
              <w:left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9"/>
              <w:rPr>
                <w:rFonts w:ascii="Times New Roman" w:eastAsia="Times New Roman" w:hAnsi="Times New Roman" w:cs="Times New Roman"/>
                <w:sz w:val="16"/>
                <w:szCs w:val="16"/>
              </w:rPr>
            </w:pPr>
          </w:p>
          <w:p w:rsidR="008C03CD" w:rsidRDefault="008C03CD" w:rsidP="008C03CD">
            <w:pPr>
              <w:pStyle w:val="TableParagraph"/>
              <w:ind w:left="2"/>
              <w:jc w:val="center"/>
              <w:rPr>
                <w:rFonts w:ascii="Calibri" w:eastAsia="Calibri" w:hAnsi="Calibri" w:cs="Calibri"/>
                <w:sz w:val="14"/>
                <w:szCs w:val="14"/>
              </w:rPr>
            </w:pPr>
            <w:r>
              <w:rPr>
                <w:rFonts w:ascii="Calibri"/>
                <w:b/>
                <w:spacing w:val="-1"/>
                <w:sz w:val="14"/>
              </w:rPr>
              <w:t>EkonomikAd</w:t>
            </w:r>
          </w:p>
        </w:tc>
        <w:tc>
          <w:tcPr>
            <w:tcW w:w="181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ind w:left="3"/>
              <w:jc w:val="center"/>
              <w:rPr>
                <w:rFonts w:ascii="Calibri" w:eastAsia="Calibri" w:hAnsi="Calibri" w:cs="Calibri"/>
                <w:sz w:val="14"/>
                <w:szCs w:val="14"/>
              </w:rPr>
            </w:pPr>
            <w:r>
              <w:rPr>
                <w:rFonts w:ascii="Calibri"/>
                <w:b/>
                <w:spacing w:val="-1"/>
                <w:sz w:val="14"/>
              </w:rPr>
              <w:t>2024</w:t>
            </w:r>
          </w:p>
        </w:tc>
        <w:tc>
          <w:tcPr>
            <w:tcW w:w="181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ind w:left="2"/>
              <w:jc w:val="center"/>
              <w:rPr>
                <w:rFonts w:ascii="Calibri" w:eastAsia="Calibri" w:hAnsi="Calibri" w:cs="Calibri"/>
                <w:sz w:val="14"/>
                <w:szCs w:val="14"/>
              </w:rPr>
            </w:pPr>
            <w:r>
              <w:rPr>
                <w:rFonts w:ascii="Calibri"/>
                <w:b/>
                <w:spacing w:val="-1"/>
                <w:sz w:val="14"/>
              </w:rPr>
              <w:t>2025</w:t>
            </w:r>
          </w:p>
        </w:tc>
        <w:tc>
          <w:tcPr>
            <w:tcW w:w="2715" w:type="dxa"/>
            <w:gridSpan w:val="3"/>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jc w:val="center"/>
              <w:rPr>
                <w:rFonts w:ascii="Calibri" w:eastAsia="Calibri" w:hAnsi="Calibri" w:cs="Calibri"/>
                <w:sz w:val="14"/>
                <w:szCs w:val="14"/>
              </w:rPr>
            </w:pPr>
            <w:r>
              <w:rPr>
                <w:rFonts w:ascii="Calibri"/>
                <w:b/>
                <w:spacing w:val="-1"/>
                <w:sz w:val="14"/>
              </w:rPr>
              <w:t>2026</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9"/>
              <w:jc w:val="center"/>
              <w:rPr>
                <w:rFonts w:ascii="Calibri" w:eastAsia="Calibri" w:hAnsi="Calibri" w:cs="Calibri"/>
                <w:sz w:val="14"/>
                <w:szCs w:val="14"/>
              </w:rPr>
            </w:pPr>
            <w:r>
              <w:rPr>
                <w:rFonts w:ascii="Calibri"/>
                <w:b/>
                <w:spacing w:val="-1"/>
                <w:sz w:val="14"/>
              </w:rPr>
              <w:t>2027</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9"/>
              <w:jc w:val="center"/>
              <w:rPr>
                <w:rFonts w:ascii="Calibri" w:eastAsia="Calibri" w:hAnsi="Calibri" w:cs="Calibri"/>
                <w:sz w:val="14"/>
                <w:szCs w:val="14"/>
              </w:rPr>
            </w:pPr>
            <w:r>
              <w:rPr>
                <w:rFonts w:ascii="Calibri"/>
                <w:b/>
                <w:spacing w:val="-1"/>
                <w:sz w:val="14"/>
              </w:rPr>
              <w:t>2028</w:t>
            </w:r>
          </w:p>
        </w:tc>
      </w:tr>
      <w:tr w:rsidR="008C03CD" w:rsidTr="008C03CD">
        <w:trPr>
          <w:trHeight w:hRule="exact" w:val="704"/>
        </w:trPr>
        <w:tc>
          <w:tcPr>
            <w:tcW w:w="2470" w:type="dxa"/>
            <w:gridSpan w:val="2"/>
            <w:vMerge/>
            <w:tcBorders>
              <w:left w:val="single" w:sz="6" w:space="0" w:color="000000"/>
              <w:bottom w:val="single" w:sz="6" w:space="0" w:color="000000"/>
              <w:right w:val="single" w:sz="6" w:space="0" w:color="000000"/>
            </w:tcBorders>
          </w:tcPr>
          <w:p w:rsidR="008C03CD" w:rsidRDefault="008C03CD" w:rsidP="008C03CD"/>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5"/>
              <w:rPr>
                <w:rFonts w:ascii="Times New Roman" w:eastAsia="Times New Roman" w:hAnsi="Times New Roman" w:cs="Times New Roman"/>
                <w:sz w:val="14"/>
                <w:szCs w:val="14"/>
              </w:rPr>
            </w:pPr>
          </w:p>
          <w:p w:rsidR="008C03CD" w:rsidRDefault="008C03CD" w:rsidP="008C03CD">
            <w:pPr>
              <w:pStyle w:val="TableParagraph"/>
              <w:spacing w:line="269" w:lineRule="auto"/>
              <w:ind w:left="198" w:right="163" w:hanging="32"/>
              <w:rPr>
                <w:rFonts w:ascii="Calibri" w:eastAsia="Calibri" w:hAnsi="Calibri" w:cs="Calibri"/>
                <w:sz w:val="14"/>
                <w:szCs w:val="14"/>
              </w:rPr>
            </w:pPr>
            <w:r>
              <w:rPr>
                <w:rFonts w:ascii="Calibri" w:hAnsi="Calibri"/>
                <w:b/>
                <w:spacing w:val="-1"/>
                <w:sz w:val="14"/>
              </w:rPr>
              <w:t>BaşlangıçÖdeneği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179"/>
              <w:rPr>
                <w:rFonts w:ascii="Calibri" w:eastAsia="Calibri" w:hAnsi="Calibri" w:cs="Calibri"/>
                <w:sz w:val="14"/>
                <w:szCs w:val="14"/>
              </w:rPr>
            </w:pPr>
            <w:r>
              <w:rPr>
                <w:rFonts w:ascii="Calibri"/>
                <w:b/>
                <w:spacing w:val="-1"/>
                <w:sz w:val="14"/>
              </w:rPr>
              <w:t>Harcama</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5"/>
              <w:rPr>
                <w:rFonts w:ascii="Times New Roman" w:eastAsia="Times New Roman" w:hAnsi="Times New Roman" w:cs="Times New Roman"/>
                <w:sz w:val="14"/>
                <w:szCs w:val="14"/>
              </w:rPr>
            </w:pPr>
          </w:p>
          <w:p w:rsidR="008C03CD" w:rsidRDefault="008C03CD" w:rsidP="008C03CD">
            <w:pPr>
              <w:pStyle w:val="TableParagraph"/>
              <w:spacing w:line="269" w:lineRule="auto"/>
              <w:ind w:left="198" w:right="163" w:hanging="32"/>
              <w:rPr>
                <w:rFonts w:ascii="Calibri" w:eastAsia="Calibri" w:hAnsi="Calibri" w:cs="Calibri"/>
                <w:sz w:val="14"/>
                <w:szCs w:val="14"/>
              </w:rPr>
            </w:pPr>
            <w:r>
              <w:rPr>
                <w:rFonts w:ascii="Calibri" w:hAnsi="Calibri"/>
                <w:b/>
                <w:spacing w:val="-1"/>
                <w:sz w:val="14"/>
              </w:rPr>
              <w:t>BaşlangıçÖdeneği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line="270" w:lineRule="auto"/>
              <w:ind w:left="195" w:right="176" w:hanging="17"/>
              <w:jc w:val="both"/>
              <w:rPr>
                <w:rFonts w:ascii="Calibri" w:eastAsia="Calibri" w:hAnsi="Calibri" w:cs="Calibri"/>
                <w:sz w:val="14"/>
                <w:szCs w:val="14"/>
              </w:rPr>
            </w:pPr>
            <w:r>
              <w:rPr>
                <w:rFonts w:ascii="Calibri"/>
                <w:b/>
                <w:spacing w:val="-1"/>
                <w:sz w:val="14"/>
              </w:rPr>
              <w:t>Harcama(HaziranSonu)</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79"/>
              <w:rPr>
                <w:rFonts w:ascii="Calibri" w:eastAsia="Calibri" w:hAnsi="Calibri" w:cs="Calibri"/>
                <w:sz w:val="14"/>
                <w:szCs w:val="14"/>
              </w:rPr>
            </w:pPr>
            <w:r>
              <w:rPr>
                <w:rFonts w:ascii="Calibri"/>
                <w:b/>
                <w:spacing w:val="-1"/>
                <w:sz w:val="14"/>
              </w:rPr>
              <w:t>Teklif</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line="270" w:lineRule="auto"/>
              <w:ind w:left="85" w:right="81"/>
              <w:jc w:val="center"/>
              <w:rPr>
                <w:rFonts w:ascii="Calibri" w:eastAsia="Calibri" w:hAnsi="Calibri" w:cs="Calibri"/>
                <w:sz w:val="14"/>
                <w:szCs w:val="14"/>
              </w:rPr>
            </w:pPr>
            <w:r>
              <w:rPr>
                <w:rFonts w:ascii="Calibri" w:hAnsi="Calibri"/>
                <w:b/>
                <w:spacing w:val="-1"/>
                <w:sz w:val="14"/>
              </w:rPr>
              <w:t>TavanıAşanÖdenekTeklifi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37"/>
              <w:rPr>
                <w:rFonts w:ascii="Calibri" w:eastAsia="Calibri" w:hAnsi="Calibri" w:cs="Calibri"/>
                <w:sz w:val="14"/>
                <w:szCs w:val="14"/>
              </w:rPr>
            </w:pPr>
            <w:r>
              <w:rPr>
                <w:rFonts w:ascii="Calibri"/>
                <w:b/>
                <w:spacing w:val="-1"/>
                <w:sz w:val="14"/>
              </w:rPr>
              <w:t>ToplamTeklif</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19"/>
              <w:rPr>
                <w:rFonts w:ascii="Calibri" w:eastAsia="Calibri" w:hAnsi="Calibri" w:cs="Calibri"/>
                <w:sz w:val="14"/>
                <w:szCs w:val="14"/>
              </w:rPr>
            </w:pPr>
            <w:r>
              <w:rPr>
                <w:rFonts w:ascii="Calibri"/>
                <w:b/>
                <w:spacing w:val="-1"/>
                <w:sz w:val="14"/>
              </w:rPr>
              <w:t>Tahmin</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19"/>
              <w:rPr>
                <w:rFonts w:ascii="Calibri" w:eastAsia="Calibri" w:hAnsi="Calibri" w:cs="Calibri"/>
                <w:sz w:val="14"/>
                <w:szCs w:val="14"/>
              </w:rPr>
            </w:pPr>
            <w:r>
              <w:rPr>
                <w:rFonts w:ascii="Calibri"/>
                <w:b/>
                <w:spacing w:val="-1"/>
                <w:sz w:val="14"/>
              </w:rPr>
              <w:t>Tahmin</w:t>
            </w:r>
          </w:p>
        </w:tc>
      </w:tr>
      <w:tr w:rsidR="008C03CD" w:rsidTr="008C03CD">
        <w:trPr>
          <w:trHeight w:hRule="exact" w:val="192"/>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spacing w:val="-1"/>
                <w:sz w:val="14"/>
              </w:rPr>
              <w:t>Personel</w:t>
            </w:r>
            <w:r>
              <w:rPr>
                <w:rFonts w:ascii="Calibri"/>
                <w:sz w:val="14"/>
              </w:rPr>
              <w:t>Giderleri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3.521.000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3.521.000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5.281.500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7.922.250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sz w:val="14"/>
              </w:rPr>
              <w:t>Memurlar</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2.165.000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2.165.000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3.247.500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4.871.250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z w:val="14"/>
              </w:rPr>
              <w:t>SözleşmeliPersonel</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1.350.000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1.350.000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2.025.000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3.037.500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İşçiler</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510"/>
              <w:rPr>
                <w:rFonts w:ascii="Calibri" w:eastAsia="Calibri" w:hAnsi="Calibri" w:cs="Calibri"/>
                <w:sz w:val="14"/>
                <w:szCs w:val="14"/>
              </w:rPr>
            </w:pPr>
            <w:r>
              <w:rPr>
                <w:rFonts w:ascii="Calibri"/>
                <w:spacing w:val="-1"/>
                <w:sz w:val="14"/>
              </w:rPr>
              <w:t>6.000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510"/>
              <w:rPr>
                <w:rFonts w:ascii="Calibri" w:eastAsia="Calibri" w:hAnsi="Calibri" w:cs="Calibri"/>
                <w:sz w:val="14"/>
                <w:szCs w:val="14"/>
              </w:rPr>
            </w:pPr>
            <w:r>
              <w:rPr>
                <w:rFonts w:ascii="Calibri"/>
                <w:spacing w:val="-1"/>
                <w:sz w:val="14"/>
              </w:rPr>
              <w:t>6.000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510"/>
              <w:rPr>
                <w:rFonts w:ascii="Calibri" w:eastAsia="Calibri" w:hAnsi="Calibri" w:cs="Calibri"/>
                <w:sz w:val="14"/>
                <w:szCs w:val="14"/>
              </w:rPr>
            </w:pPr>
            <w:r>
              <w:rPr>
                <w:rFonts w:ascii="Calibri"/>
                <w:spacing w:val="-1"/>
                <w:sz w:val="14"/>
              </w:rPr>
              <w:t>9.000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13.500</w:t>
            </w:r>
          </w:p>
        </w:tc>
      </w:tr>
      <w:tr w:rsidR="008C03CD" w:rsidTr="008C03CD">
        <w:trPr>
          <w:trHeight w:hRule="exact" w:val="192"/>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Sosyal</w:t>
            </w:r>
            <w:r>
              <w:rPr>
                <w:rFonts w:ascii="Calibri" w:hAnsi="Calibri"/>
                <w:sz w:val="14"/>
              </w:rPr>
              <w:t>GüvenlikKurumlarınaDevlet</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904.000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904.000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1.356.000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2.034.000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sz w:val="14"/>
              </w:rPr>
              <w:t>Memurlar</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450.000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450.000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675.000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1.012.500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z w:val="14"/>
              </w:rPr>
              <w:t>SözleşmeliPersonel</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451.000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451.000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676.500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1.014.750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İşçiler</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510"/>
              <w:rPr>
                <w:rFonts w:ascii="Calibri" w:eastAsia="Calibri" w:hAnsi="Calibri" w:cs="Calibri"/>
                <w:sz w:val="14"/>
                <w:szCs w:val="14"/>
              </w:rPr>
            </w:pPr>
            <w:r>
              <w:rPr>
                <w:rFonts w:ascii="Calibri"/>
                <w:spacing w:val="-1"/>
                <w:sz w:val="14"/>
              </w:rPr>
              <w:t>3.000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510"/>
              <w:rPr>
                <w:rFonts w:ascii="Calibri" w:eastAsia="Calibri" w:hAnsi="Calibri" w:cs="Calibri"/>
                <w:sz w:val="14"/>
                <w:szCs w:val="14"/>
              </w:rPr>
            </w:pPr>
            <w:r>
              <w:rPr>
                <w:rFonts w:ascii="Calibri"/>
                <w:spacing w:val="-1"/>
                <w:sz w:val="14"/>
              </w:rPr>
              <w:t>3.000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510"/>
              <w:rPr>
                <w:rFonts w:ascii="Calibri" w:eastAsia="Calibri" w:hAnsi="Calibri" w:cs="Calibri"/>
                <w:sz w:val="14"/>
                <w:szCs w:val="14"/>
              </w:rPr>
            </w:pPr>
            <w:r>
              <w:rPr>
                <w:rFonts w:ascii="Calibri"/>
                <w:spacing w:val="-1"/>
                <w:sz w:val="14"/>
              </w:rPr>
              <w:t>4.500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510"/>
              <w:rPr>
                <w:rFonts w:ascii="Calibri" w:eastAsia="Calibri" w:hAnsi="Calibri" w:cs="Calibri"/>
                <w:sz w:val="14"/>
                <w:szCs w:val="14"/>
              </w:rPr>
            </w:pPr>
            <w:r>
              <w:rPr>
                <w:rFonts w:ascii="Calibri"/>
                <w:spacing w:val="-1"/>
                <w:sz w:val="14"/>
              </w:rPr>
              <w:t>6.750</w:t>
            </w:r>
          </w:p>
        </w:tc>
      </w:tr>
      <w:tr w:rsidR="008C03CD" w:rsidTr="008C03CD">
        <w:trPr>
          <w:trHeight w:hRule="exact" w:val="343"/>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ind w:left="15"/>
              <w:jc w:val="center"/>
              <w:rPr>
                <w:rFonts w:ascii="Calibri" w:eastAsia="Calibri" w:hAnsi="Calibri" w:cs="Calibri"/>
                <w:sz w:val="14"/>
                <w:szCs w:val="14"/>
              </w:rPr>
            </w:pPr>
            <w:r>
              <w:rPr>
                <w:rFonts w:ascii="Calibri"/>
                <w:b/>
                <w:spacing w:val="-1"/>
                <w:sz w:val="14"/>
              </w:rPr>
              <w:t>TOPLAM</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253"/>
              <w:rPr>
                <w:rFonts w:ascii="Calibri" w:eastAsia="Calibri" w:hAnsi="Calibri" w:cs="Calibri"/>
                <w:sz w:val="14"/>
                <w:szCs w:val="14"/>
              </w:rPr>
            </w:pPr>
            <w:r>
              <w:rPr>
                <w:rFonts w:ascii="Calibri"/>
                <w:b/>
                <w:spacing w:val="-1"/>
                <w:sz w:val="14"/>
              </w:rPr>
              <w:t>4.425.000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254"/>
              <w:rPr>
                <w:rFonts w:ascii="Calibri" w:eastAsia="Calibri" w:hAnsi="Calibri" w:cs="Calibri"/>
                <w:sz w:val="14"/>
                <w:szCs w:val="14"/>
              </w:rPr>
            </w:pPr>
            <w:r>
              <w:rPr>
                <w:rFonts w:ascii="Calibri"/>
                <w:b/>
                <w:spacing w:val="-1"/>
                <w:sz w:val="14"/>
              </w:rPr>
              <w:t>4.425.000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253"/>
              <w:rPr>
                <w:rFonts w:ascii="Calibri" w:eastAsia="Calibri" w:hAnsi="Calibri" w:cs="Calibri"/>
                <w:sz w:val="14"/>
                <w:szCs w:val="14"/>
              </w:rPr>
            </w:pPr>
            <w:r>
              <w:rPr>
                <w:rFonts w:ascii="Calibri"/>
                <w:b/>
                <w:spacing w:val="-1"/>
                <w:sz w:val="14"/>
              </w:rPr>
              <w:t>6.637.500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253"/>
              <w:rPr>
                <w:rFonts w:ascii="Calibri" w:eastAsia="Calibri" w:hAnsi="Calibri" w:cs="Calibri"/>
                <w:sz w:val="14"/>
                <w:szCs w:val="14"/>
              </w:rPr>
            </w:pPr>
            <w:r>
              <w:rPr>
                <w:rFonts w:ascii="Calibri"/>
                <w:b/>
                <w:spacing w:val="-1"/>
                <w:sz w:val="14"/>
              </w:rPr>
              <w:t>9.956.250</w:t>
            </w:r>
          </w:p>
        </w:tc>
      </w:tr>
    </w:tbl>
    <w:p w:rsidR="008C03CD" w:rsidRDefault="008C03CD" w:rsidP="008C03CD">
      <w:pPr>
        <w:rPr>
          <w:rFonts w:ascii="Calibri" w:eastAsia="Calibri" w:hAnsi="Calibri" w:cs="Calibri"/>
          <w:sz w:val="14"/>
          <w:szCs w:val="14"/>
        </w:rPr>
        <w:sectPr w:rsidR="008C03CD">
          <w:pgSz w:w="11910" w:h="16840"/>
          <w:pgMar w:top="1360" w:right="480" w:bottom="1020" w:left="460" w:header="1170" w:footer="832" w:gutter="0"/>
          <w:cols w:space="720"/>
        </w:sectPr>
      </w:pPr>
    </w:p>
    <w:p w:rsidR="008C03CD" w:rsidRDefault="008C03CD" w:rsidP="008C03CD">
      <w:pPr>
        <w:spacing w:before="9"/>
        <w:rPr>
          <w:rFonts w:ascii="Times New Roman" w:eastAsia="Times New Roman" w:hAnsi="Times New Roman" w:cs="Times New Roman"/>
          <w:sz w:val="16"/>
          <w:szCs w:val="16"/>
        </w:rPr>
      </w:pPr>
    </w:p>
    <w:tbl>
      <w:tblPr>
        <w:tblStyle w:val="TableNormal"/>
        <w:tblW w:w="0" w:type="auto"/>
        <w:tblInd w:w="110" w:type="dxa"/>
        <w:tblLayout w:type="fixed"/>
        <w:tblLook w:val="01E0"/>
      </w:tblPr>
      <w:tblGrid>
        <w:gridCol w:w="278"/>
        <w:gridCol w:w="2192"/>
        <w:gridCol w:w="905"/>
        <w:gridCol w:w="905"/>
        <w:gridCol w:w="905"/>
        <w:gridCol w:w="905"/>
        <w:gridCol w:w="905"/>
        <w:gridCol w:w="905"/>
        <w:gridCol w:w="905"/>
        <w:gridCol w:w="905"/>
        <w:gridCol w:w="905"/>
      </w:tblGrid>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İdareAdı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11.14İklimDeğişikliği</w:t>
            </w:r>
            <w:r>
              <w:rPr>
                <w:rFonts w:ascii="Calibri" w:hAnsi="Calibri"/>
                <w:sz w:val="14"/>
              </w:rPr>
              <w:t>veSıfırAtıkMüdürlüğü</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ProgramAdı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z w:val="14"/>
              </w:rPr>
              <w:t>Yönetimve</w:t>
            </w:r>
            <w:r>
              <w:rPr>
                <w:rFonts w:ascii="Calibri" w:hAnsi="Calibri"/>
                <w:spacing w:val="-1"/>
                <w:sz w:val="14"/>
              </w:rPr>
              <w:t>DestekProgramı</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AltProgramAdı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Üst</w:t>
            </w:r>
            <w:r>
              <w:rPr>
                <w:rFonts w:ascii="Calibri" w:hAnsi="Calibri"/>
                <w:sz w:val="14"/>
              </w:rPr>
              <w:t>Yönetim,İdarive</w:t>
            </w:r>
            <w:r>
              <w:rPr>
                <w:rFonts w:ascii="Calibri" w:hAnsi="Calibri"/>
                <w:spacing w:val="-1"/>
                <w:sz w:val="14"/>
              </w:rPr>
              <w:t>MaliHizmetler</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b/>
                <w:spacing w:val="-1"/>
                <w:sz w:val="14"/>
              </w:rPr>
              <w:t>AltProgramHedefi</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FaaliyetAdı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İnsanKaynakları</w:t>
            </w:r>
            <w:r>
              <w:rPr>
                <w:rFonts w:ascii="Calibri" w:hAnsi="Calibri"/>
                <w:sz w:val="14"/>
              </w:rPr>
              <w:t>Yönetimine</w:t>
            </w:r>
            <w:r>
              <w:rPr>
                <w:rFonts w:ascii="Calibri" w:hAnsi="Calibri"/>
                <w:spacing w:val="-1"/>
                <w:sz w:val="14"/>
              </w:rPr>
              <w:t>İlişkin</w:t>
            </w:r>
            <w:r>
              <w:rPr>
                <w:rFonts w:ascii="Calibri" w:hAnsi="Calibri"/>
                <w:sz w:val="14"/>
              </w:rPr>
              <w:t>Faaliyetler-</w:t>
            </w:r>
            <w:r>
              <w:rPr>
                <w:rFonts w:ascii="Calibri" w:hAnsi="Calibri"/>
                <w:spacing w:val="-1"/>
                <w:sz w:val="14"/>
              </w:rPr>
              <w:t>İnsanKaynakları</w:t>
            </w:r>
            <w:r>
              <w:rPr>
                <w:rFonts w:ascii="Calibri" w:hAnsi="Calibri"/>
                <w:sz w:val="14"/>
              </w:rPr>
              <w:t>Yönetimine</w:t>
            </w:r>
            <w:r>
              <w:rPr>
                <w:rFonts w:ascii="Calibri" w:hAnsi="Calibri"/>
                <w:spacing w:val="-1"/>
                <w:sz w:val="14"/>
              </w:rPr>
              <w:t>İlişkin</w:t>
            </w:r>
            <w:r>
              <w:rPr>
                <w:rFonts w:ascii="Calibri" w:hAnsi="Calibri"/>
                <w:sz w:val="14"/>
              </w:rPr>
              <w:t>Faaliyetler</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b/>
                <w:spacing w:val="-1"/>
                <w:sz w:val="14"/>
              </w:rPr>
              <w:t>YasalDayanak</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eastAsia="Calibri" w:hAnsi="Calibri" w:cs="Calibri"/>
                <w:spacing w:val="-1"/>
                <w:sz w:val="14"/>
                <w:szCs w:val="14"/>
              </w:rPr>
              <w:t>5393</w:t>
            </w:r>
            <w:r>
              <w:rPr>
                <w:rFonts w:ascii="Calibri" w:eastAsia="Calibri" w:hAnsi="Calibri" w:cs="Calibri"/>
                <w:sz w:val="14"/>
                <w:szCs w:val="14"/>
              </w:rPr>
              <w:t>SayılıBelediyeKanunu’nun</w:t>
            </w:r>
            <w:r>
              <w:rPr>
                <w:rFonts w:ascii="Calibri" w:eastAsia="Calibri" w:hAnsi="Calibri" w:cs="Calibri"/>
                <w:spacing w:val="-1"/>
                <w:sz w:val="14"/>
                <w:szCs w:val="14"/>
              </w:rPr>
              <w:t>49.</w:t>
            </w:r>
            <w:r>
              <w:rPr>
                <w:rFonts w:ascii="Calibri" w:eastAsia="Calibri" w:hAnsi="Calibri" w:cs="Calibri"/>
                <w:sz w:val="14"/>
                <w:szCs w:val="14"/>
              </w:rPr>
              <w:t>Maddesi</w:t>
            </w:r>
            <w:r>
              <w:rPr>
                <w:rFonts w:ascii="Calibri" w:eastAsia="Calibri" w:hAnsi="Calibri" w:cs="Calibri"/>
                <w:spacing w:val="-1"/>
                <w:sz w:val="14"/>
                <w:szCs w:val="14"/>
              </w:rPr>
              <w:t>(Personel</w:t>
            </w:r>
            <w:r>
              <w:rPr>
                <w:rFonts w:ascii="Calibri" w:eastAsia="Calibri" w:hAnsi="Calibri" w:cs="Calibri"/>
                <w:sz w:val="14"/>
                <w:szCs w:val="14"/>
              </w:rPr>
              <w:t>İstihdamı)</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GerekçeveYürütülecekİşler</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hAnsi="Calibri"/>
                <w:sz w:val="14"/>
              </w:rPr>
              <w:t>BuMüdürlük,Uzmanlık</w:t>
            </w:r>
            <w:r>
              <w:rPr>
                <w:rFonts w:ascii="Calibri" w:hAnsi="Calibri"/>
                <w:spacing w:val="-1"/>
                <w:sz w:val="14"/>
              </w:rPr>
              <w:t>Gerektiren</w:t>
            </w:r>
            <w:r>
              <w:rPr>
                <w:rFonts w:ascii="Calibri" w:hAnsi="Calibri"/>
                <w:sz w:val="14"/>
              </w:rPr>
              <w:t>BirAlanOlduğundanPersonelinSeçimi,</w:t>
            </w:r>
            <w:r>
              <w:rPr>
                <w:rFonts w:ascii="Calibri" w:hAnsi="Calibri"/>
                <w:spacing w:val="-1"/>
                <w:sz w:val="14"/>
              </w:rPr>
              <w:t>Eğitimi</w:t>
            </w:r>
            <w:r>
              <w:rPr>
                <w:rFonts w:ascii="Calibri" w:hAnsi="Calibri"/>
                <w:sz w:val="14"/>
              </w:rPr>
              <w:t>ve</w:t>
            </w:r>
            <w:r>
              <w:rPr>
                <w:rFonts w:ascii="Calibri" w:hAnsi="Calibri"/>
                <w:spacing w:val="-1"/>
                <w:sz w:val="14"/>
              </w:rPr>
              <w:t>GeliştirilmesiKritik</w:t>
            </w:r>
            <w:r>
              <w:rPr>
                <w:rFonts w:ascii="Calibri" w:hAnsi="Calibri"/>
                <w:sz w:val="14"/>
              </w:rPr>
              <w:t>Önem</w:t>
            </w:r>
            <w:r>
              <w:rPr>
                <w:rFonts w:ascii="Calibri" w:hAnsi="Calibri"/>
                <w:spacing w:val="-1"/>
                <w:sz w:val="14"/>
              </w:rPr>
              <w:t>Taşır.Çalışmaların</w:t>
            </w:r>
          </w:p>
          <w:p w:rsidR="008C03CD" w:rsidRDefault="008C03CD" w:rsidP="008C03CD">
            <w:pPr>
              <w:pStyle w:val="TableParagraph"/>
              <w:spacing w:before="21" w:line="151" w:lineRule="exact"/>
              <w:ind w:left="20"/>
              <w:rPr>
                <w:rFonts w:ascii="Calibri" w:eastAsia="Calibri" w:hAnsi="Calibri" w:cs="Calibri"/>
                <w:sz w:val="14"/>
                <w:szCs w:val="14"/>
              </w:rPr>
            </w:pPr>
            <w:r>
              <w:rPr>
                <w:rFonts w:ascii="Calibri" w:hAnsi="Calibri"/>
                <w:spacing w:val="-1"/>
                <w:sz w:val="14"/>
              </w:rPr>
              <w:t>Etkinliği,NitelikliİnsanKaynağıyla</w:t>
            </w:r>
            <w:r>
              <w:rPr>
                <w:rFonts w:ascii="Calibri" w:hAnsi="Calibri"/>
                <w:sz w:val="14"/>
              </w:rPr>
              <w:t>DoğrudanBağlantılıdır.Bu</w:t>
            </w:r>
            <w:r>
              <w:rPr>
                <w:rFonts w:ascii="Calibri" w:hAnsi="Calibri"/>
                <w:spacing w:val="-1"/>
                <w:sz w:val="14"/>
              </w:rPr>
              <w:t>Kapsamda:</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MaliyetUnsurları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hAnsi="Calibri"/>
                <w:sz w:val="14"/>
              </w:rPr>
              <w:t>Personel</w:t>
            </w:r>
            <w:r>
              <w:rPr>
                <w:rFonts w:ascii="Calibri" w:hAnsi="Calibri"/>
                <w:spacing w:val="-1"/>
                <w:sz w:val="14"/>
              </w:rPr>
              <w:t>Maaşları,</w:t>
            </w:r>
            <w:r>
              <w:rPr>
                <w:rFonts w:ascii="Calibri" w:hAnsi="Calibri"/>
                <w:sz w:val="14"/>
              </w:rPr>
              <w:t>Fazla</w:t>
            </w:r>
            <w:r>
              <w:rPr>
                <w:rFonts w:ascii="Calibri" w:hAnsi="Calibri"/>
                <w:spacing w:val="-1"/>
                <w:sz w:val="14"/>
              </w:rPr>
              <w:t>Mesai</w:t>
            </w:r>
            <w:r>
              <w:rPr>
                <w:rFonts w:ascii="Calibri" w:hAnsi="Calibri"/>
                <w:sz w:val="14"/>
              </w:rPr>
              <w:t>ve</w:t>
            </w:r>
            <w:r>
              <w:rPr>
                <w:rFonts w:ascii="Calibri" w:hAnsi="Calibri"/>
                <w:spacing w:val="-1"/>
                <w:sz w:val="14"/>
              </w:rPr>
              <w:t>SosyalHaklar</w:t>
            </w:r>
          </w:p>
        </w:tc>
      </w:tr>
      <w:tr w:rsidR="008C03CD" w:rsidTr="008C03CD">
        <w:trPr>
          <w:trHeight w:hRule="exact" w:val="384"/>
        </w:trPr>
        <w:tc>
          <w:tcPr>
            <w:tcW w:w="10615" w:type="dxa"/>
            <w:gridSpan w:val="11"/>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89"/>
              <w:ind w:left="14"/>
              <w:jc w:val="center"/>
              <w:rPr>
                <w:rFonts w:ascii="Calibri" w:eastAsia="Calibri" w:hAnsi="Calibri" w:cs="Calibri"/>
                <w:sz w:val="14"/>
                <w:szCs w:val="14"/>
              </w:rPr>
            </w:pPr>
            <w:r>
              <w:rPr>
                <w:rFonts w:ascii="Calibri" w:hAnsi="Calibri"/>
                <w:b/>
                <w:spacing w:val="-1"/>
                <w:sz w:val="14"/>
              </w:rPr>
              <w:t>FAALİYETİNÖDENEKİHTİYACI</w:t>
            </w:r>
          </w:p>
        </w:tc>
      </w:tr>
      <w:tr w:rsidR="008C03CD" w:rsidTr="008C03CD">
        <w:trPr>
          <w:trHeight w:hRule="exact" w:val="192"/>
        </w:trPr>
        <w:tc>
          <w:tcPr>
            <w:tcW w:w="10615" w:type="dxa"/>
            <w:gridSpan w:val="11"/>
            <w:tcBorders>
              <w:top w:val="single" w:sz="6" w:space="0" w:color="000000"/>
              <w:left w:val="single" w:sz="6" w:space="0" w:color="000000"/>
              <w:bottom w:val="single" w:sz="6" w:space="0" w:color="000000"/>
              <w:right w:val="single" w:sz="6" w:space="0" w:color="000000"/>
            </w:tcBorders>
          </w:tcPr>
          <w:p w:rsidR="008C03CD" w:rsidRDefault="008C03CD" w:rsidP="008C03CD"/>
        </w:tc>
      </w:tr>
      <w:tr w:rsidR="008C03CD" w:rsidTr="008C03CD">
        <w:trPr>
          <w:trHeight w:hRule="exact" w:val="199"/>
        </w:trPr>
        <w:tc>
          <w:tcPr>
            <w:tcW w:w="2470" w:type="dxa"/>
            <w:gridSpan w:val="2"/>
            <w:vMerge w:val="restart"/>
            <w:tcBorders>
              <w:top w:val="single" w:sz="6" w:space="0" w:color="000000"/>
              <w:left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9"/>
              <w:rPr>
                <w:rFonts w:ascii="Times New Roman" w:eastAsia="Times New Roman" w:hAnsi="Times New Roman" w:cs="Times New Roman"/>
                <w:sz w:val="16"/>
                <w:szCs w:val="16"/>
              </w:rPr>
            </w:pPr>
          </w:p>
          <w:p w:rsidR="008C03CD" w:rsidRDefault="008C03CD" w:rsidP="008C03CD">
            <w:pPr>
              <w:pStyle w:val="TableParagraph"/>
              <w:ind w:left="2"/>
              <w:jc w:val="center"/>
              <w:rPr>
                <w:rFonts w:ascii="Calibri" w:eastAsia="Calibri" w:hAnsi="Calibri" w:cs="Calibri"/>
                <w:sz w:val="14"/>
                <w:szCs w:val="14"/>
              </w:rPr>
            </w:pPr>
            <w:r>
              <w:rPr>
                <w:rFonts w:ascii="Calibri"/>
                <w:b/>
                <w:spacing w:val="-1"/>
                <w:sz w:val="14"/>
              </w:rPr>
              <w:t>EkonomikAd</w:t>
            </w:r>
          </w:p>
        </w:tc>
        <w:tc>
          <w:tcPr>
            <w:tcW w:w="181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ind w:left="3"/>
              <w:jc w:val="center"/>
              <w:rPr>
                <w:rFonts w:ascii="Calibri" w:eastAsia="Calibri" w:hAnsi="Calibri" w:cs="Calibri"/>
                <w:sz w:val="14"/>
                <w:szCs w:val="14"/>
              </w:rPr>
            </w:pPr>
            <w:r>
              <w:rPr>
                <w:rFonts w:ascii="Calibri"/>
                <w:b/>
                <w:spacing w:val="-1"/>
                <w:sz w:val="14"/>
              </w:rPr>
              <w:t>2024</w:t>
            </w:r>
          </w:p>
        </w:tc>
        <w:tc>
          <w:tcPr>
            <w:tcW w:w="181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ind w:left="2"/>
              <w:jc w:val="center"/>
              <w:rPr>
                <w:rFonts w:ascii="Calibri" w:eastAsia="Calibri" w:hAnsi="Calibri" w:cs="Calibri"/>
                <w:sz w:val="14"/>
                <w:szCs w:val="14"/>
              </w:rPr>
            </w:pPr>
            <w:r>
              <w:rPr>
                <w:rFonts w:ascii="Calibri"/>
                <w:b/>
                <w:spacing w:val="-1"/>
                <w:sz w:val="14"/>
              </w:rPr>
              <w:t>2025</w:t>
            </w:r>
          </w:p>
        </w:tc>
        <w:tc>
          <w:tcPr>
            <w:tcW w:w="2715" w:type="dxa"/>
            <w:gridSpan w:val="3"/>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jc w:val="center"/>
              <w:rPr>
                <w:rFonts w:ascii="Calibri" w:eastAsia="Calibri" w:hAnsi="Calibri" w:cs="Calibri"/>
                <w:sz w:val="14"/>
                <w:szCs w:val="14"/>
              </w:rPr>
            </w:pPr>
            <w:r>
              <w:rPr>
                <w:rFonts w:ascii="Calibri"/>
                <w:b/>
                <w:spacing w:val="-1"/>
                <w:sz w:val="14"/>
              </w:rPr>
              <w:t>2026</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9"/>
              <w:jc w:val="center"/>
              <w:rPr>
                <w:rFonts w:ascii="Calibri" w:eastAsia="Calibri" w:hAnsi="Calibri" w:cs="Calibri"/>
                <w:sz w:val="14"/>
                <w:szCs w:val="14"/>
              </w:rPr>
            </w:pPr>
            <w:r>
              <w:rPr>
                <w:rFonts w:ascii="Calibri"/>
                <w:b/>
                <w:spacing w:val="-1"/>
                <w:sz w:val="14"/>
              </w:rPr>
              <w:t>2027</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9"/>
              <w:jc w:val="center"/>
              <w:rPr>
                <w:rFonts w:ascii="Calibri" w:eastAsia="Calibri" w:hAnsi="Calibri" w:cs="Calibri"/>
                <w:sz w:val="14"/>
                <w:szCs w:val="14"/>
              </w:rPr>
            </w:pPr>
            <w:r>
              <w:rPr>
                <w:rFonts w:ascii="Calibri"/>
                <w:b/>
                <w:spacing w:val="-1"/>
                <w:sz w:val="14"/>
              </w:rPr>
              <w:t>2028</w:t>
            </w:r>
          </w:p>
        </w:tc>
      </w:tr>
      <w:tr w:rsidR="008C03CD" w:rsidTr="008C03CD">
        <w:trPr>
          <w:trHeight w:hRule="exact" w:val="704"/>
        </w:trPr>
        <w:tc>
          <w:tcPr>
            <w:tcW w:w="2470" w:type="dxa"/>
            <w:gridSpan w:val="2"/>
            <w:vMerge/>
            <w:tcBorders>
              <w:left w:val="single" w:sz="6" w:space="0" w:color="000000"/>
              <w:bottom w:val="single" w:sz="6" w:space="0" w:color="000000"/>
              <w:right w:val="single" w:sz="6" w:space="0" w:color="000000"/>
            </w:tcBorders>
          </w:tcPr>
          <w:p w:rsidR="008C03CD" w:rsidRDefault="008C03CD" w:rsidP="008C03CD"/>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5"/>
              <w:rPr>
                <w:rFonts w:ascii="Times New Roman" w:eastAsia="Times New Roman" w:hAnsi="Times New Roman" w:cs="Times New Roman"/>
                <w:sz w:val="14"/>
                <w:szCs w:val="14"/>
              </w:rPr>
            </w:pPr>
          </w:p>
          <w:p w:rsidR="008C03CD" w:rsidRDefault="008C03CD" w:rsidP="008C03CD">
            <w:pPr>
              <w:pStyle w:val="TableParagraph"/>
              <w:spacing w:line="269" w:lineRule="auto"/>
              <w:ind w:left="198" w:right="163" w:hanging="32"/>
              <w:rPr>
                <w:rFonts w:ascii="Calibri" w:eastAsia="Calibri" w:hAnsi="Calibri" w:cs="Calibri"/>
                <w:sz w:val="14"/>
                <w:szCs w:val="14"/>
              </w:rPr>
            </w:pPr>
            <w:r>
              <w:rPr>
                <w:rFonts w:ascii="Calibri" w:hAnsi="Calibri"/>
                <w:b/>
                <w:spacing w:val="-1"/>
                <w:sz w:val="14"/>
              </w:rPr>
              <w:t>BaşlangıçÖdeneği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179"/>
              <w:rPr>
                <w:rFonts w:ascii="Calibri" w:eastAsia="Calibri" w:hAnsi="Calibri" w:cs="Calibri"/>
                <w:sz w:val="14"/>
                <w:szCs w:val="14"/>
              </w:rPr>
            </w:pPr>
            <w:r>
              <w:rPr>
                <w:rFonts w:ascii="Calibri"/>
                <w:b/>
                <w:spacing w:val="-1"/>
                <w:sz w:val="14"/>
              </w:rPr>
              <w:t>Harcama</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5"/>
              <w:rPr>
                <w:rFonts w:ascii="Times New Roman" w:eastAsia="Times New Roman" w:hAnsi="Times New Roman" w:cs="Times New Roman"/>
                <w:sz w:val="14"/>
                <w:szCs w:val="14"/>
              </w:rPr>
            </w:pPr>
          </w:p>
          <w:p w:rsidR="008C03CD" w:rsidRDefault="008C03CD" w:rsidP="008C03CD">
            <w:pPr>
              <w:pStyle w:val="TableParagraph"/>
              <w:spacing w:line="269" w:lineRule="auto"/>
              <w:ind w:left="198" w:right="163" w:hanging="32"/>
              <w:rPr>
                <w:rFonts w:ascii="Calibri" w:eastAsia="Calibri" w:hAnsi="Calibri" w:cs="Calibri"/>
                <w:sz w:val="14"/>
                <w:szCs w:val="14"/>
              </w:rPr>
            </w:pPr>
            <w:r>
              <w:rPr>
                <w:rFonts w:ascii="Calibri" w:hAnsi="Calibri"/>
                <w:b/>
                <w:spacing w:val="-1"/>
                <w:sz w:val="14"/>
              </w:rPr>
              <w:t>BaşlangıçÖdeneği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line="270" w:lineRule="auto"/>
              <w:ind w:left="195" w:right="176" w:hanging="17"/>
              <w:jc w:val="both"/>
              <w:rPr>
                <w:rFonts w:ascii="Calibri" w:eastAsia="Calibri" w:hAnsi="Calibri" w:cs="Calibri"/>
                <w:sz w:val="14"/>
                <w:szCs w:val="14"/>
              </w:rPr>
            </w:pPr>
            <w:r>
              <w:rPr>
                <w:rFonts w:ascii="Calibri"/>
                <w:b/>
                <w:spacing w:val="-1"/>
                <w:sz w:val="14"/>
              </w:rPr>
              <w:t>Harcama(HaziranSonu)</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79"/>
              <w:rPr>
                <w:rFonts w:ascii="Calibri" w:eastAsia="Calibri" w:hAnsi="Calibri" w:cs="Calibri"/>
                <w:sz w:val="14"/>
                <w:szCs w:val="14"/>
              </w:rPr>
            </w:pPr>
            <w:r>
              <w:rPr>
                <w:rFonts w:ascii="Calibri"/>
                <w:b/>
                <w:spacing w:val="-1"/>
                <w:sz w:val="14"/>
              </w:rPr>
              <w:t>Teklif</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line="270" w:lineRule="auto"/>
              <w:ind w:left="85" w:right="81"/>
              <w:jc w:val="center"/>
              <w:rPr>
                <w:rFonts w:ascii="Calibri" w:eastAsia="Calibri" w:hAnsi="Calibri" w:cs="Calibri"/>
                <w:sz w:val="14"/>
                <w:szCs w:val="14"/>
              </w:rPr>
            </w:pPr>
            <w:r>
              <w:rPr>
                <w:rFonts w:ascii="Calibri" w:hAnsi="Calibri"/>
                <w:b/>
                <w:spacing w:val="-1"/>
                <w:sz w:val="14"/>
              </w:rPr>
              <w:t>TavanıAşanÖdenekTeklifi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37"/>
              <w:rPr>
                <w:rFonts w:ascii="Calibri" w:eastAsia="Calibri" w:hAnsi="Calibri" w:cs="Calibri"/>
                <w:sz w:val="14"/>
                <w:szCs w:val="14"/>
              </w:rPr>
            </w:pPr>
            <w:r>
              <w:rPr>
                <w:rFonts w:ascii="Calibri"/>
                <w:b/>
                <w:spacing w:val="-1"/>
                <w:sz w:val="14"/>
              </w:rPr>
              <w:t>ToplamTeklif</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19"/>
              <w:rPr>
                <w:rFonts w:ascii="Calibri" w:eastAsia="Calibri" w:hAnsi="Calibri" w:cs="Calibri"/>
                <w:sz w:val="14"/>
                <w:szCs w:val="14"/>
              </w:rPr>
            </w:pPr>
            <w:r>
              <w:rPr>
                <w:rFonts w:ascii="Calibri"/>
                <w:b/>
                <w:spacing w:val="-1"/>
                <w:sz w:val="14"/>
              </w:rPr>
              <w:t>Tahmin</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19"/>
              <w:rPr>
                <w:rFonts w:ascii="Calibri" w:eastAsia="Calibri" w:hAnsi="Calibri" w:cs="Calibri"/>
                <w:sz w:val="14"/>
                <w:szCs w:val="14"/>
              </w:rPr>
            </w:pPr>
            <w:r>
              <w:rPr>
                <w:rFonts w:ascii="Calibri"/>
                <w:b/>
                <w:spacing w:val="-1"/>
                <w:sz w:val="14"/>
              </w:rPr>
              <w:t>Tahmin</w:t>
            </w:r>
          </w:p>
        </w:tc>
      </w:tr>
      <w:tr w:rsidR="008C03CD" w:rsidTr="008C03CD">
        <w:trPr>
          <w:trHeight w:hRule="exact" w:val="192"/>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spacing w:val="-1"/>
                <w:sz w:val="14"/>
              </w:rPr>
              <w:t>Personel</w:t>
            </w:r>
            <w:r>
              <w:rPr>
                <w:rFonts w:ascii="Calibri"/>
                <w:sz w:val="14"/>
              </w:rPr>
              <w:t>Giderleri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2.165.000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2.165.000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3.247.500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4.871.250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sz w:val="14"/>
              </w:rPr>
              <w:t>Memurlar</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1.515.000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1.515.000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2.272.500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3.408.750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z w:val="14"/>
              </w:rPr>
              <w:t>SözleşmeliPersonel</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460.000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460.000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690.000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1.035.000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İşçiler</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190.000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190.000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285.000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427.500</w:t>
            </w:r>
          </w:p>
        </w:tc>
      </w:tr>
      <w:tr w:rsidR="008C03CD" w:rsidTr="008C03CD">
        <w:trPr>
          <w:trHeight w:hRule="exact" w:val="192"/>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Sosyal</w:t>
            </w:r>
            <w:r>
              <w:rPr>
                <w:rFonts w:ascii="Calibri" w:hAnsi="Calibri"/>
                <w:sz w:val="14"/>
              </w:rPr>
              <w:t>GüvenlikKurumlarınaDevlet</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550.000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550.000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825.000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1.237.500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sz w:val="14"/>
              </w:rPr>
              <w:t>Memurlar</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270.000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270.000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405.000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607.500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z w:val="14"/>
              </w:rPr>
              <w:t>SözleşmeliPersonel</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195.000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195.000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292.500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438.750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İşçiler</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85.000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85.000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127.500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191.250</w:t>
            </w:r>
          </w:p>
        </w:tc>
      </w:tr>
      <w:tr w:rsidR="008C03CD" w:rsidTr="008C03CD">
        <w:trPr>
          <w:trHeight w:hRule="exact" w:val="343"/>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ind w:left="15"/>
              <w:jc w:val="center"/>
              <w:rPr>
                <w:rFonts w:ascii="Calibri" w:eastAsia="Calibri" w:hAnsi="Calibri" w:cs="Calibri"/>
                <w:sz w:val="14"/>
                <w:szCs w:val="14"/>
              </w:rPr>
            </w:pPr>
            <w:r>
              <w:rPr>
                <w:rFonts w:ascii="Calibri"/>
                <w:b/>
                <w:spacing w:val="-1"/>
                <w:sz w:val="14"/>
              </w:rPr>
              <w:t>TOPLAM</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253"/>
              <w:rPr>
                <w:rFonts w:ascii="Calibri" w:eastAsia="Calibri" w:hAnsi="Calibri" w:cs="Calibri"/>
                <w:sz w:val="14"/>
                <w:szCs w:val="14"/>
              </w:rPr>
            </w:pPr>
            <w:r>
              <w:rPr>
                <w:rFonts w:ascii="Calibri"/>
                <w:b/>
                <w:spacing w:val="-1"/>
                <w:sz w:val="14"/>
              </w:rPr>
              <w:t>2.715.000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254"/>
              <w:rPr>
                <w:rFonts w:ascii="Calibri" w:eastAsia="Calibri" w:hAnsi="Calibri" w:cs="Calibri"/>
                <w:sz w:val="14"/>
                <w:szCs w:val="14"/>
              </w:rPr>
            </w:pPr>
            <w:r>
              <w:rPr>
                <w:rFonts w:ascii="Calibri"/>
                <w:b/>
                <w:spacing w:val="-1"/>
                <w:sz w:val="14"/>
              </w:rPr>
              <w:t>2.715.000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253"/>
              <w:rPr>
                <w:rFonts w:ascii="Calibri" w:eastAsia="Calibri" w:hAnsi="Calibri" w:cs="Calibri"/>
                <w:sz w:val="14"/>
                <w:szCs w:val="14"/>
              </w:rPr>
            </w:pPr>
            <w:r>
              <w:rPr>
                <w:rFonts w:ascii="Calibri"/>
                <w:b/>
                <w:spacing w:val="-1"/>
                <w:sz w:val="14"/>
              </w:rPr>
              <w:t>4.072.500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253"/>
              <w:rPr>
                <w:rFonts w:ascii="Calibri" w:eastAsia="Calibri" w:hAnsi="Calibri" w:cs="Calibri"/>
                <w:sz w:val="14"/>
                <w:szCs w:val="14"/>
              </w:rPr>
            </w:pPr>
            <w:r>
              <w:rPr>
                <w:rFonts w:ascii="Calibri"/>
                <w:b/>
                <w:spacing w:val="-1"/>
                <w:sz w:val="14"/>
              </w:rPr>
              <w:t>6.108.750</w:t>
            </w:r>
          </w:p>
        </w:tc>
      </w:tr>
    </w:tbl>
    <w:p w:rsidR="008C03CD" w:rsidRDefault="008C03CD" w:rsidP="008C03CD">
      <w:pPr>
        <w:rPr>
          <w:rFonts w:ascii="Calibri" w:eastAsia="Calibri" w:hAnsi="Calibri" w:cs="Calibri"/>
          <w:sz w:val="14"/>
          <w:szCs w:val="14"/>
        </w:rPr>
        <w:sectPr w:rsidR="008C03CD">
          <w:pgSz w:w="11910" w:h="16840"/>
          <w:pgMar w:top="1360" w:right="480" w:bottom="1020" w:left="460" w:header="1170" w:footer="832" w:gutter="0"/>
          <w:cols w:space="720"/>
        </w:sectPr>
      </w:pPr>
    </w:p>
    <w:p w:rsidR="008C03CD" w:rsidRDefault="008C03CD" w:rsidP="008C03CD">
      <w:pPr>
        <w:spacing w:before="9"/>
        <w:rPr>
          <w:rFonts w:ascii="Times New Roman" w:eastAsia="Times New Roman" w:hAnsi="Times New Roman" w:cs="Times New Roman"/>
          <w:sz w:val="16"/>
          <w:szCs w:val="16"/>
        </w:rPr>
      </w:pPr>
    </w:p>
    <w:tbl>
      <w:tblPr>
        <w:tblStyle w:val="TableNormal"/>
        <w:tblW w:w="0" w:type="auto"/>
        <w:tblInd w:w="110" w:type="dxa"/>
        <w:tblLayout w:type="fixed"/>
        <w:tblLook w:val="01E0"/>
      </w:tblPr>
      <w:tblGrid>
        <w:gridCol w:w="278"/>
        <w:gridCol w:w="2192"/>
        <w:gridCol w:w="905"/>
        <w:gridCol w:w="905"/>
        <w:gridCol w:w="905"/>
        <w:gridCol w:w="905"/>
        <w:gridCol w:w="905"/>
        <w:gridCol w:w="905"/>
        <w:gridCol w:w="905"/>
        <w:gridCol w:w="905"/>
        <w:gridCol w:w="905"/>
      </w:tblGrid>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İdareAdı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11.14İklimDeğişikliği</w:t>
            </w:r>
            <w:r>
              <w:rPr>
                <w:rFonts w:ascii="Calibri" w:hAnsi="Calibri"/>
                <w:sz w:val="14"/>
              </w:rPr>
              <w:t>veSıfırAtıkMüdürlüğü</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ProgramAdı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z w:val="14"/>
              </w:rPr>
              <w:t>SürdürülebilirÇevreve</w:t>
            </w:r>
            <w:r>
              <w:rPr>
                <w:rFonts w:ascii="Calibri" w:hAnsi="Calibri"/>
                <w:spacing w:val="-1"/>
                <w:sz w:val="14"/>
              </w:rPr>
              <w:t>İklimDeğişikliği</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AltProgramAdı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İklimDeğişikliği</w:t>
            </w:r>
            <w:r>
              <w:rPr>
                <w:rFonts w:ascii="Calibri" w:hAnsi="Calibri"/>
                <w:sz w:val="14"/>
              </w:rPr>
              <w:t>ileMücadeleveUyum</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b/>
                <w:spacing w:val="-1"/>
                <w:sz w:val="14"/>
              </w:rPr>
              <w:t>AltProgramHedefi</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FaaliyetAdı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İklimDeğişikliğine</w:t>
            </w:r>
            <w:r>
              <w:rPr>
                <w:rFonts w:ascii="Calibri" w:hAnsi="Calibri"/>
                <w:sz w:val="14"/>
              </w:rPr>
              <w:t>Uyum</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b/>
                <w:spacing w:val="-1"/>
                <w:sz w:val="14"/>
              </w:rPr>
              <w:t>YasalDayanak</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eastAsia="Calibri" w:hAnsi="Calibri" w:cs="Calibri"/>
                <w:spacing w:val="-1"/>
                <w:sz w:val="14"/>
                <w:szCs w:val="14"/>
              </w:rPr>
              <w:t>5393</w:t>
            </w:r>
            <w:r>
              <w:rPr>
                <w:rFonts w:ascii="Calibri" w:eastAsia="Calibri" w:hAnsi="Calibri" w:cs="Calibri"/>
                <w:sz w:val="14"/>
                <w:szCs w:val="14"/>
              </w:rPr>
              <w:t>SayılıBelediyeKanunu’nun</w:t>
            </w:r>
            <w:r>
              <w:rPr>
                <w:rFonts w:ascii="Calibri" w:eastAsia="Calibri" w:hAnsi="Calibri" w:cs="Calibri"/>
                <w:spacing w:val="-1"/>
                <w:sz w:val="14"/>
                <w:szCs w:val="14"/>
              </w:rPr>
              <w:t>14.</w:t>
            </w:r>
            <w:r>
              <w:rPr>
                <w:rFonts w:ascii="Calibri" w:eastAsia="Calibri" w:hAnsi="Calibri" w:cs="Calibri"/>
                <w:sz w:val="14"/>
                <w:szCs w:val="14"/>
              </w:rPr>
              <w:t>Maddesi</w:t>
            </w:r>
            <w:r>
              <w:rPr>
                <w:rFonts w:ascii="Calibri" w:eastAsia="Calibri" w:hAnsi="Calibri" w:cs="Calibri"/>
                <w:spacing w:val="-1"/>
                <w:sz w:val="14"/>
                <w:szCs w:val="14"/>
              </w:rPr>
              <w:t>(Çevre</w:t>
            </w:r>
            <w:r>
              <w:rPr>
                <w:rFonts w:ascii="Calibri" w:eastAsia="Calibri" w:hAnsi="Calibri" w:cs="Calibri"/>
                <w:sz w:val="14"/>
                <w:szCs w:val="14"/>
              </w:rPr>
              <w:t>ve</w:t>
            </w:r>
            <w:r>
              <w:rPr>
                <w:rFonts w:ascii="Calibri" w:eastAsia="Calibri" w:hAnsi="Calibri" w:cs="Calibri"/>
                <w:spacing w:val="-1"/>
                <w:sz w:val="14"/>
                <w:szCs w:val="14"/>
              </w:rPr>
              <w:t>İklimle</w:t>
            </w:r>
            <w:r>
              <w:rPr>
                <w:rFonts w:ascii="Calibri" w:eastAsia="Calibri" w:hAnsi="Calibri" w:cs="Calibri"/>
                <w:sz w:val="14"/>
                <w:szCs w:val="14"/>
              </w:rPr>
              <w:t>İlgiliBelediyeGörevleri)</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GerekçeveYürütülecekİşler</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hanging="1"/>
              <w:rPr>
                <w:rFonts w:ascii="Calibri" w:eastAsia="Calibri" w:hAnsi="Calibri" w:cs="Calibri"/>
                <w:sz w:val="14"/>
                <w:szCs w:val="14"/>
              </w:rPr>
            </w:pPr>
            <w:r>
              <w:rPr>
                <w:rFonts w:ascii="Calibri" w:hAnsi="Calibri"/>
                <w:spacing w:val="-1"/>
                <w:sz w:val="14"/>
              </w:rPr>
              <w:t>İklimDeğişikliğinin</w:t>
            </w:r>
            <w:r>
              <w:rPr>
                <w:rFonts w:ascii="Calibri" w:hAnsi="Calibri"/>
                <w:sz w:val="14"/>
              </w:rPr>
              <w:t>KentlerÜzerinde</w:t>
            </w:r>
            <w:r>
              <w:rPr>
                <w:rFonts w:ascii="Calibri" w:hAnsi="Calibri"/>
                <w:spacing w:val="-1"/>
                <w:sz w:val="14"/>
              </w:rPr>
              <w:t>YarattığıEtkiler(SıcakHavaDalgaları,</w:t>
            </w:r>
            <w:r>
              <w:rPr>
                <w:rFonts w:ascii="Calibri" w:hAnsi="Calibri"/>
                <w:sz w:val="14"/>
              </w:rPr>
              <w:t>Ani</w:t>
            </w:r>
            <w:r>
              <w:rPr>
                <w:rFonts w:ascii="Calibri" w:hAnsi="Calibri"/>
                <w:spacing w:val="-1"/>
                <w:sz w:val="14"/>
              </w:rPr>
              <w:t>Yağışlar,</w:t>
            </w:r>
            <w:r>
              <w:rPr>
                <w:rFonts w:ascii="Calibri" w:hAnsi="Calibri"/>
                <w:sz w:val="14"/>
              </w:rPr>
              <w:t>Su</w:t>
            </w:r>
            <w:r>
              <w:rPr>
                <w:rFonts w:ascii="Calibri" w:hAnsi="Calibri"/>
                <w:spacing w:val="-1"/>
                <w:sz w:val="14"/>
              </w:rPr>
              <w:t>Kıtlığı,HavaKirliliği</w:t>
            </w:r>
            <w:r>
              <w:rPr>
                <w:rFonts w:ascii="Calibri" w:hAnsi="Calibri"/>
                <w:sz w:val="14"/>
              </w:rPr>
              <w:t>Vb.)</w:t>
            </w:r>
            <w:r>
              <w:rPr>
                <w:rFonts w:ascii="Calibri" w:hAnsi="Calibri"/>
                <w:spacing w:val="-1"/>
                <w:sz w:val="14"/>
              </w:rPr>
              <w:t>Karşısında</w:t>
            </w:r>
          </w:p>
          <w:p w:rsidR="008C03CD" w:rsidRDefault="008C03CD" w:rsidP="008C03CD">
            <w:pPr>
              <w:pStyle w:val="TableParagraph"/>
              <w:spacing w:before="21" w:line="151" w:lineRule="exact"/>
              <w:ind w:left="20"/>
              <w:rPr>
                <w:rFonts w:ascii="Calibri" w:eastAsia="Calibri" w:hAnsi="Calibri" w:cs="Calibri"/>
                <w:sz w:val="14"/>
                <w:szCs w:val="14"/>
              </w:rPr>
            </w:pPr>
            <w:r>
              <w:rPr>
                <w:rFonts w:ascii="Calibri" w:hAnsi="Calibri"/>
                <w:sz w:val="14"/>
              </w:rPr>
              <w:t>BelediyelerinUyum</w:t>
            </w:r>
            <w:r>
              <w:rPr>
                <w:rFonts w:ascii="Calibri" w:hAnsi="Calibri"/>
                <w:spacing w:val="-1"/>
                <w:sz w:val="14"/>
              </w:rPr>
              <w:t>SağlamasıGerekmektedir.</w:t>
            </w:r>
            <w:r>
              <w:rPr>
                <w:rFonts w:ascii="Calibri" w:hAnsi="Calibri"/>
                <w:sz w:val="14"/>
              </w:rPr>
              <w:t>Bu</w:t>
            </w:r>
            <w:r>
              <w:rPr>
                <w:rFonts w:ascii="Calibri" w:hAnsi="Calibri"/>
                <w:spacing w:val="-1"/>
                <w:sz w:val="14"/>
              </w:rPr>
              <w:t>Kapsamda:</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MaliyetUnsurları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hAnsi="Calibri"/>
                <w:spacing w:val="-1"/>
                <w:sz w:val="14"/>
              </w:rPr>
              <w:t>Yeşil</w:t>
            </w:r>
            <w:r>
              <w:rPr>
                <w:rFonts w:ascii="Calibri" w:hAnsi="Calibri"/>
                <w:sz w:val="14"/>
              </w:rPr>
              <w:t>AlanveAğaçlandırma</w:t>
            </w:r>
            <w:r>
              <w:rPr>
                <w:rFonts w:ascii="Calibri" w:hAnsi="Calibri"/>
                <w:spacing w:val="-1"/>
                <w:sz w:val="14"/>
              </w:rPr>
              <w:t>Yatırımları</w:t>
            </w:r>
          </w:p>
        </w:tc>
      </w:tr>
      <w:tr w:rsidR="008C03CD" w:rsidTr="008C03CD">
        <w:trPr>
          <w:trHeight w:hRule="exact" w:val="384"/>
        </w:trPr>
        <w:tc>
          <w:tcPr>
            <w:tcW w:w="10615" w:type="dxa"/>
            <w:gridSpan w:val="11"/>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89"/>
              <w:ind w:left="14"/>
              <w:jc w:val="center"/>
              <w:rPr>
                <w:rFonts w:ascii="Calibri" w:eastAsia="Calibri" w:hAnsi="Calibri" w:cs="Calibri"/>
                <w:sz w:val="14"/>
                <w:szCs w:val="14"/>
              </w:rPr>
            </w:pPr>
            <w:r>
              <w:rPr>
                <w:rFonts w:ascii="Calibri" w:hAnsi="Calibri"/>
                <w:b/>
                <w:spacing w:val="-1"/>
                <w:sz w:val="14"/>
              </w:rPr>
              <w:t>FAALİYETİNÖDENEKİHTİYACI</w:t>
            </w:r>
          </w:p>
        </w:tc>
      </w:tr>
      <w:tr w:rsidR="008C03CD" w:rsidTr="008C03CD">
        <w:trPr>
          <w:trHeight w:hRule="exact" w:val="192"/>
        </w:trPr>
        <w:tc>
          <w:tcPr>
            <w:tcW w:w="10615" w:type="dxa"/>
            <w:gridSpan w:val="11"/>
            <w:tcBorders>
              <w:top w:val="single" w:sz="6" w:space="0" w:color="000000"/>
              <w:left w:val="single" w:sz="6" w:space="0" w:color="000000"/>
              <w:bottom w:val="single" w:sz="6" w:space="0" w:color="000000"/>
              <w:right w:val="single" w:sz="6" w:space="0" w:color="000000"/>
            </w:tcBorders>
          </w:tcPr>
          <w:p w:rsidR="008C03CD" w:rsidRDefault="008C03CD" w:rsidP="008C03CD"/>
        </w:tc>
      </w:tr>
      <w:tr w:rsidR="008C03CD" w:rsidTr="008C03CD">
        <w:trPr>
          <w:trHeight w:hRule="exact" w:val="199"/>
        </w:trPr>
        <w:tc>
          <w:tcPr>
            <w:tcW w:w="2470" w:type="dxa"/>
            <w:gridSpan w:val="2"/>
            <w:vMerge w:val="restart"/>
            <w:tcBorders>
              <w:top w:val="single" w:sz="6" w:space="0" w:color="000000"/>
              <w:left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9"/>
              <w:rPr>
                <w:rFonts w:ascii="Times New Roman" w:eastAsia="Times New Roman" w:hAnsi="Times New Roman" w:cs="Times New Roman"/>
                <w:sz w:val="16"/>
                <w:szCs w:val="16"/>
              </w:rPr>
            </w:pPr>
          </w:p>
          <w:p w:rsidR="008C03CD" w:rsidRDefault="008C03CD" w:rsidP="008C03CD">
            <w:pPr>
              <w:pStyle w:val="TableParagraph"/>
              <w:ind w:left="2"/>
              <w:jc w:val="center"/>
              <w:rPr>
                <w:rFonts w:ascii="Calibri" w:eastAsia="Calibri" w:hAnsi="Calibri" w:cs="Calibri"/>
                <w:sz w:val="14"/>
                <w:szCs w:val="14"/>
              </w:rPr>
            </w:pPr>
            <w:r>
              <w:rPr>
                <w:rFonts w:ascii="Calibri"/>
                <w:b/>
                <w:spacing w:val="-1"/>
                <w:sz w:val="14"/>
              </w:rPr>
              <w:t>EkonomikAd</w:t>
            </w:r>
          </w:p>
        </w:tc>
        <w:tc>
          <w:tcPr>
            <w:tcW w:w="181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ind w:left="3"/>
              <w:jc w:val="center"/>
              <w:rPr>
                <w:rFonts w:ascii="Calibri" w:eastAsia="Calibri" w:hAnsi="Calibri" w:cs="Calibri"/>
                <w:sz w:val="14"/>
                <w:szCs w:val="14"/>
              </w:rPr>
            </w:pPr>
            <w:r>
              <w:rPr>
                <w:rFonts w:ascii="Calibri"/>
                <w:b/>
                <w:spacing w:val="-1"/>
                <w:sz w:val="14"/>
              </w:rPr>
              <w:t>2024</w:t>
            </w:r>
          </w:p>
        </w:tc>
        <w:tc>
          <w:tcPr>
            <w:tcW w:w="181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ind w:left="2"/>
              <w:jc w:val="center"/>
              <w:rPr>
                <w:rFonts w:ascii="Calibri" w:eastAsia="Calibri" w:hAnsi="Calibri" w:cs="Calibri"/>
                <w:sz w:val="14"/>
                <w:szCs w:val="14"/>
              </w:rPr>
            </w:pPr>
            <w:r>
              <w:rPr>
                <w:rFonts w:ascii="Calibri"/>
                <w:b/>
                <w:spacing w:val="-1"/>
                <w:sz w:val="14"/>
              </w:rPr>
              <w:t>2025</w:t>
            </w:r>
          </w:p>
        </w:tc>
        <w:tc>
          <w:tcPr>
            <w:tcW w:w="2715" w:type="dxa"/>
            <w:gridSpan w:val="3"/>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jc w:val="center"/>
              <w:rPr>
                <w:rFonts w:ascii="Calibri" w:eastAsia="Calibri" w:hAnsi="Calibri" w:cs="Calibri"/>
                <w:sz w:val="14"/>
                <w:szCs w:val="14"/>
              </w:rPr>
            </w:pPr>
            <w:r>
              <w:rPr>
                <w:rFonts w:ascii="Calibri"/>
                <w:b/>
                <w:spacing w:val="-1"/>
                <w:sz w:val="14"/>
              </w:rPr>
              <w:t>2026</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9"/>
              <w:jc w:val="center"/>
              <w:rPr>
                <w:rFonts w:ascii="Calibri" w:eastAsia="Calibri" w:hAnsi="Calibri" w:cs="Calibri"/>
                <w:sz w:val="14"/>
                <w:szCs w:val="14"/>
              </w:rPr>
            </w:pPr>
            <w:r>
              <w:rPr>
                <w:rFonts w:ascii="Calibri"/>
                <w:b/>
                <w:spacing w:val="-1"/>
                <w:sz w:val="14"/>
              </w:rPr>
              <w:t>2027</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9"/>
              <w:jc w:val="center"/>
              <w:rPr>
                <w:rFonts w:ascii="Calibri" w:eastAsia="Calibri" w:hAnsi="Calibri" w:cs="Calibri"/>
                <w:sz w:val="14"/>
                <w:szCs w:val="14"/>
              </w:rPr>
            </w:pPr>
            <w:r>
              <w:rPr>
                <w:rFonts w:ascii="Calibri"/>
                <w:b/>
                <w:spacing w:val="-1"/>
                <w:sz w:val="14"/>
              </w:rPr>
              <w:t>2028</w:t>
            </w:r>
          </w:p>
        </w:tc>
      </w:tr>
      <w:tr w:rsidR="008C03CD" w:rsidTr="008C03CD">
        <w:trPr>
          <w:trHeight w:hRule="exact" w:val="704"/>
        </w:trPr>
        <w:tc>
          <w:tcPr>
            <w:tcW w:w="2470" w:type="dxa"/>
            <w:gridSpan w:val="2"/>
            <w:vMerge/>
            <w:tcBorders>
              <w:left w:val="single" w:sz="6" w:space="0" w:color="000000"/>
              <w:bottom w:val="single" w:sz="6" w:space="0" w:color="000000"/>
              <w:right w:val="single" w:sz="6" w:space="0" w:color="000000"/>
            </w:tcBorders>
          </w:tcPr>
          <w:p w:rsidR="008C03CD" w:rsidRDefault="008C03CD" w:rsidP="008C03CD"/>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5"/>
              <w:rPr>
                <w:rFonts w:ascii="Times New Roman" w:eastAsia="Times New Roman" w:hAnsi="Times New Roman" w:cs="Times New Roman"/>
                <w:sz w:val="14"/>
                <w:szCs w:val="14"/>
              </w:rPr>
            </w:pPr>
          </w:p>
          <w:p w:rsidR="008C03CD" w:rsidRDefault="008C03CD" w:rsidP="008C03CD">
            <w:pPr>
              <w:pStyle w:val="TableParagraph"/>
              <w:spacing w:line="269" w:lineRule="auto"/>
              <w:ind w:left="198" w:right="163" w:hanging="32"/>
              <w:rPr>
                <w:rFonts w:ascii="Calibri" w:eastAsia="Calibri" w:hAnsi="Calibri" w:cs="Calibri"/>
                <w:sz w:val="14"/>
                <w:szCs w:val="14"/>
              </w:rPr>
            </w:pPr>
            <w:r>
              <w:rPr>
                <w:rFonts w:ascii="Calibri" w:hAnsi="Calibri"/>
                <w:b/>
                <w:spacing w:val="-1"/>
                <w:sz w:val="14"/>
              </w:rPr>
              <w:t>BaşlangıçÖdeneği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179"/>
              <w:rPr>
                <w:rFonts w:ascii="Calibri" w:eastAsia="Calibri" w:hAnsi="Calibri" w:cs="Calibri"/>
                <w:sz w:val="14"/>
                <w:szCs w:val="14"/>
              </w:rPr>
            </w:pPr>
            <w:r>
              <w:rPr>
                <w:rFonts w:ascii="Calibri"/>
                <w:b/>
                <w:spacing w:val="-1"/>
                <w:sz w:val="14"/>
              </w:rPr>
              <w:t>Harcama</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5"/>
              <w:rPr>
                <w:rFonts w:ascii="Times New Roman" w:eastAsia="Times New Roman" w:hAnsi="Times New Roman" w:cs="Times New Roman"/>
                <w:sz w:val="14"/>
                <w:szCs w:val="14"/>
              </w:rPr>
            </w:pPr>
          </w:p>
          <w:p w:rsidR="008C03CD" w:rsidRDefault="008C03CD" w:rsidP="008C03CD">
            <w:pPr>
              <w:pStyle w:val="TableParagraph"/>
              <w:spacing w:line="269" w:lineRule="auto"/>
              <w:ind w:left="198" w:right="163" w:hanging="32"/>
              <w:rPr>
                <w:rFonts w:ascii="Calibri" w:eastAsia="Calibri" w:hAnsi="Calibri" w:cs="Calibri"/>
                <w:sz w:val="14"/>
                <w:szCs w:val="14"/>
              </w:rPr>
            </w:pPr>
            <w:r>
              <w:rPr>
                <w:rFonts w:ascii="Calibri" w:hAnsi="Calibri"/>
                <w:b/>
                <w:spacing w:val="-1"/>
                <w:sz w:val="14"/>
              </w:rPr>
              <w:t>BaşlangıçÖdeneği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line="270" w:lineRule="auto"/>
              <w:ind w:left="195" w:right="176" w:hanging="17"/>
              <w:jc w:val="both"/>
              <w:rPr>
                <w:rFonts w:ascii="Calibri" w:eastAsia="Calibri" w:hAnsi="Calibri" w:cs="Calibri"/>
                <w:sz w:val="14"/>
                <w:szCs w:val="14"/>
              </w:rPr>
            </w:pPr>
            <w:r>
              <w:rPr>
                <w:rFonts w:ascii="Calibri"/>
                <w:b/>
                <w:spacing w:val="-1"/>
                <w:sz w:val="14"/>
              </w:rPr>
              <w:t>Harcama(HaziranSonu)</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79"/>
              <w:rPr>
                <w:rFonts w:ascii="Calibri" w:eastAsia="Calibri" w:hAnsi="Calibri" w:cs="Calibri"/>
                <w:sz w:val="14"/>
                <w:szCs w:val="14"/>
              </w:rPr>
            </w:pPr>
            <w:r>
              <w:rPr>
                <w:rFonts w:ascii="Calibri"/>
                <w:b/>
                <w:spacing w:val="-1"/>
                <w:sz w:val="14"/>
              </w:rPr>
              <w:t>Teklif</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line="270" w:lineRule="auto"/>
              <w:ind w:left="85" w:right="81"/>
              <w:jc w:val="center"/>
              <w:rPr>
                <w:rFonts w:ascii="Calibri" w:eastAsia="Calibri" w:hAnsi="Calibri" w:cs="Calibri"/>
                <w:sz w:val="14"/>
                <w:szCs w:val="14"/>
              </w:rPr>
            </w:pPr>
            <w:r>
              <w:rPr>
                <w:rFonts w:ascii="Calibri" w:hAnsi="Calibri"/>
                <w:b/>
                <w:spacing w:val="-1"/>
                <w:sz w:val="14"/>
              </w:rPr>
              <w:t>TavanıAşanÖdenekTeklifi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37"/>
              <w:rPr>
                <w:rFonts w:ascii="Calibri" w:eastAsia="Calibri" w:hAnsi="Calibri" w:cs="Calibri"/>
                <w:sz w:val="14"/>
                <w:szCs w:val="14"/>
              </w:rPr>
            </w:pPr>
            <w:r>
              <w:rPr>
                <w:rFonts w:ascii="Calibri"/>
                <w:b/>
                <w:spacing w:val="-1"/>
                <w:sz w:val="14"/>
              </w:rPr>
              <w:t>ToplamTeklif</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19"/>
              <w:rPr>
                <w:rFonts w:ascii="Calibri" w:eastAsia="Calibri" w:hAnsi="Calibri" w:cs="Calibri"/>
                <w:sz w:val="14"/>
                <w:szCs w:val="14"/>
              </w:rPr>
            </w:pPr>
            <w:r>
              <w:rPr>
                <w:rFonts w:ascii="Calibri"/>
                <w:b/>
                <w:spacing w:val="-1"/>
                <w:sz w:val="14"/>
              </w:rPr>
              <w:t>Tahmin</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19"/>
              <w:rPr>
                <w:rFonts w:ascii="Calibri" w:eastAsia="Calibri" w:hAnsi="Calibri" w:cs="Calibri"/>
                <w:sz w:val="14"/>
                <w:szCs w:val="14"/>
              </w:rPr>
            </w:pPr>
            <w:r>
              <w:rPr>
                <w:rFonts w:ascii="Calibri"/>
                <w:b/>
                <w:spacing w:val="-1"/>
                <w:sz w:val="14"/>
              </w:rPr>
              <w:t>Tahmin</w:t>
            </w:r>
          </w:p>
        </w:tc>
      </w:tr>
      <w:tr w:rsidR="008C03CD" w:rsidTr="008C03CD">
        <w:trPr>
          <w:trHeight w:hRule="exact" w:val="192"/>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Mal</w:t>
            </w:r>
            <w:r>
              <w:rPr>
                <w:rFonts w:ascii="Calibri" w:hAnsi="Calibri"/>
                <w:sz w:val="14"/>
              </w:rPr>
              <w:t>ve</w:t>
            </w:r>
            <w:r>
              <w:rPr>
                <w:rFonts w:ascii="Calibri" w:hAnsi="Calibri"/>
                <w:spacing w:val="-1"/>
                <w:sz w:val="14"/>
              </w:rPr>
              <w:t>Hizmet</w:t>
            </w:r>
            <w:r>
              <w:rPr>
                <w:rFonts w:ascii="Calibri" w:hAnsi="Calibri"/>
                <w:sz w:val="14"/>
              </w:rPr>
              <w:t>AlımGiderleri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610.000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610.000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915.000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1.372.500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Tüketime</w:t>
            </w:r>
            <w:r>
              <w:rPr>
                <w:rFonts w:ascii="Calibri" w:hAnsi="Calibri"/>
                <w:sz w:val="14"/>
              </w:rPr>
              <w:t>Yönelik</w:t>
            </w:r>
            <w:r>
              <w:rPr>
                <w:rFonts w:ascii="Calibri" w:hAnsi="Calibri"/>
                <w:spacing w:val="-1"/>
                <w:sz w:val="14"/>
              </w:rPr>
              <w:t>Mal</w:t>
            </w:r>
            <w:r>
              <w:rPr>
                <w:rFonts w:ascii="Calibri" w:hAnsi="Calibri"/>
                <w:sz w:val="14"/>
              </w:rPr>
              <w:t>ve</w:t>
            </w:r>
            <w:r>
              <w:rPr>
                <w:rFonts w:ascii="Calibri" w:hAnsi="Calibri"/>
                <w:spacing w:val="-1"/>
                <w:sz w:val="14"/>
              </w:rPr>
              <w:t>Malzeme</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10.000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10.000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15.000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22.500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Hizmet</w:t>
            </w:r>
            <w:r>
              <w:rPr>
                <w:rFonts w:ascii="Calibri" w:hAnsi="Calibri"/>
                <w:sz w:val="14"/>
              </w:rPr>
              <w:t>Alımları</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600.000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600.000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900.000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1.350.000</w:t>
            </w:r>
          </w:p>
        </w:tc>
      </w:tr>
      <w:tr w:rsidR="008C03CD" w:rsidTr="008C03CD">
        <w:trPr>
          <w:trHeight w:hRule="exact" w:val="343"/>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ind w:left="15"/>
              <w:jc w:val="center"/>
              <w:rPr>
                <w:rFonts w:ascii="Calibri" w:eastAsia="Calibri" w:hAnsi="Calibri" w:cs="Calibri"/>
                <w:sz w:val="14"/>
                <w:szCs w:val="14"/>
              </w:rPr>
            </w:pPr>
            <w:r>
              <w:rPr>
                <w:rFonts w:ascii="Calibri"/>
                <w:b/>
                <w:spacing w:val="-1"/>
                <w:sz w:val="14"/>
              </w:rPr>
              <w:t>TOPLAM</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363"/>
              <w:rPr>
                <w:rFonts w:ascii="Calibri" w:eastAsia="Calibri" w:hAnsi="Calibri" w:cs="Calibri"/>
                <w:sz w:val="14"/>
                <w:szCs w:val="14"/>
              </w:rPr>
            </w:pPr>
            <w:r>
              <w:rPr>
                <w:rFonts w:ascii="Calibri"/>
                <w:b/>
                <w:spacing w:val="-1"/>
                <w:sz w:val="14"/>
              </w:rPr>
              <w:t>610.000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364"/>
              <w:rPr>
                <w:rFonts w:ascii="Calibri" w:eastAsia="Calibri" w:hAnsi="Calibri" w:cs="Calibri"/>
                <w:sz w:val="14"/>
                <w:szCs w:val="14"/>
              </w:rPr>
            </w:pPr>
            <w:r>
              <w:rPr>
                <w:rFonts w:ascii="Calibri"/>
                <w:b/>
                <w:spacing w:val="-1"/>
                <w:sz w:val="14"/>
              </w:rPr>
              <w:t>610.000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363"/>
              <w:rPr>
                <w:rFonts w:ascii="Calibri" w:eastAsia="Calibri" w:hAnsi="Calibri" w:cs="Calibri"/>
                <w:sz w:val="14"/>
                <w:szCs w:val="14"/>
              </w:rPr>
            </w:pPr>
            <w:r>
              <w:rPr>
                <w:rFonts w:ascii="Calibri"/>
                <w:b/>
                <w:spacing w:val="-1"/>
                <w:sz w:val="14"/>
              </w:rPr>
              <w:t>915.000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253"/>
              <w:rPr>
                <w:rFonts w:ascii="Calibri" w:eastAsia="Calibri" w:hAnsi="Calibri" w:cs="Calibri"/>
                <w:sz w:val="14"/>
                <w:szCs w:val="14"/>
              </w:rPr>
            </w:pPr>
            <w:r>
              <w:rPr>
                <w:rFonts w:ascii="Calibri"/>
                <w:b/>
                <w:spacing w:val="-1"/>
                <w:sz w:val="14"/>
              </w:rPr>
              <w:t>1.372.500</w:t>
            </w:r>
          </w:p>
        </w:tc>
      </w:tr>
    </w:tbl>
    <w:p w:rsidR="008C03CD" w:rsidRDefault="008C03CD" w:rsidP="008C03CD">
      <w:pPr>
        <w:rPr>
          <w:rFonts w:ascii="Calibri" w:eastAsia="Calibri" w:hAnsi="Calibri" w:cs="Calibri"/>
          <w:sz w:val="14"/>
          <w:szCs w:val="14"/>
        </w:rPr>
        <w:sectPr w:rsidR="008C03CD">
          <w:footerReference w:type="default" r:id="rId20"/>
          <w:pgSz w:w="11910" w:h="16840"/>
          <w:pgMar w:top="1360" w:right="480" w:bottom="1020" w:left="460" w:header="1170" w:footer="832" w:gutter="0"/>
          <w:pgNumType w:start="40"/>
          <w:cols w:space="720"/>
        </w:sectPr>
      </w:pPr>
    </w:p>
    <w:p w:rsidR="008C03CD" w:rsidRDefault="008C03CD" w:rsidP="008C03CD">
      <w:pPr>
        <w:spacing w:before="9"/>
        <w:rPr>
          <w:rFonts w:ascii="Times New Roman" w:eastAsia="Times New Roman" w:hAnsi="Times New Roman" w:cs="Times New Roman"/>
          <w:sz w:val="16"/>
          <w:szCs w:val="16"/>
        </w:rPr>
      </w:pPr>
    </w:p>
    <w:tbl>
      <w:tblPr>
        <w:tblStyle w:val="TableNormal"/>
        <w:tblW w:w="0" w:type="auto"/>
        <w:tblInd w:w="110" w:type="dxa"/>
        <w:tblLayout w:type="fixed"/>
        <w:tblLook w:val="01E0"/>
      </w:tblPr>
      <w:tblGrid>
        <w:gridCol w:w="278"/>
        <w:gridCol w:w="2192"/>
        <w:gridCol w:w="905"/>
        <w:gridCol w:w="905"/>
        <w:gridCol w:w="905"/>
        <w:gridCol w:w="905"/>
        <w:gridCol w:w="905"/>
        <w:gridCol w:w="905"/>
        <w:gridCol w:w="905"/>
        <w:gridCol w:w="905"/>
        <w:gridCol w:w="905"/>
      </w:tblGrid>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İdareAdı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11.14İklimDeğişikliği</w:t>
            </w:r>
            <w:r>
              <w:rPr>
                <w:rFonts w:ascii="Calibri" w:hAnsi="Calibri"/>
                <w:sz w:val="14"/>
              </w:rPr>
              <w:t>veSıfırAtıkMüdürlüğü</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ProgramAdı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z w:val="14"/>
              </w:rPr>
              <w:t>SürdürülebilirÇevreve</w:t>
            </w:r>
            <w:r>
              <w:rPr>
                <w:rFonts w:ascii="Calibri" w:hAnsi="Calibri"/>
                <w:spacing w:val="-1"/>
                <w:sz w:val="14"/>
              </w:rPr>
              <w:t>İklimDeğişikliği</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AltProgramAdı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z w:val="14"/>
              </w:rPr>
              <w:t>Çevre</w:t>
            </w:r>
            <w:r>
              <w:rPr>
                <w:rFonts w:ascii="Calibri" w:hAnsi="Calibri"/>
                <w:spacing w:val="-1"/>
                <w:sz w:val="14"/>
              </w:rPr>
              <w:t>Kirliliğinin</w:t>
            </w:r>
            <w:r>
              <w:rPr>
                <w:rFonts w:ascii="Calibri" w:hAnsi="Calibri"/>
                <w:sz w:val="14"/>
              </w:rPr>
              <w:t>ÖnlenmesiveKoruma</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b/>
                <w:spacing w:val="-1"/>
                <w:sz w:val="14"/>
              </w:rPr>
              <w:t>AltProgramHedefi</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FaaliyetAdı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Katı</w:t>
            </w:r>
            <w:r>
              <w:rPr>
                <w:rFonts w:ascii="Calibri" w:hAnsi="Calibri"/>
                <w:sz w:val="14"/>
              </w:rPr>
              <w:t>AtıkYönetimi veSıfırAtık</w:t>
            </w:r>
            <w:r>
              <w:rPr>
                <w:rFonts w:ascii="Calibri" w:hAnsi="Calibri"/>
                <w:spacing w:val="-1"/>
                <w:sz w:val="14"/>
              </w:rPr>
              <w:t>Uygulaması</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b/>
                <w:spacing w:val="-1"/>
                <w:sz w:val="14"/>
              </w:rPr>
              <w:t>YasalDayanak</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eastAsia="Calibri" w:hAnsi="Calibri" w:cs="Calibri"/>
                <w:spacing w:val="-1"/>
                <w:sz w:val="14"/>
                <w:szCs w:val="14"/>
              </w:rPr>
              <w:t>5393</w:t>
            </w:r>
            <w:r>
              <w:rPr>
                <w:rFonts w:ascii="Calibri" w:eastAsia="Calibri" w:hAnsi="Calibri" w:cs="Calibri"/>
                <w:sz w:val="14"/>
                <w:szCs w:val="14"/>
              </w:rPr>
              <w:t>SayılıBelediyeKanunu’nun</w:t>
            </w:r>
            <w:r>
              <w:rPr>
                <w:rFonts w:ascii="Calibri" w:eastAsia="Calibri" w:hAnsi="Calibri" w:cs="Calibri"/>
                <w:spacing w:val="-1"/>
                <w:sz w:val="14"/>
                <w:szCs w:val="14"/>
              </w:rPr>
              <w:t>14.</w:t>
            </w:r>
            <w:r>
              <w:rPr>
                <w:rFonts w:ascii="Calibri" w:eastAsia="Calibri" w:hAnsi="Calibri" w:cs="Calibri"/>
                <w:sz w:val="14"/>
                <w:szCs w:val="14"/>
              </w:rPr>
              <w:t>Maddesi</w:t>
            </w:r>
            <w:r>
              <w:rPr>
                <w:rFonts w:ascii="Calibri" w:eastAsia="Calibri" w:hAnsi="Calibri" w:cs="Calibri"/>
                <w:spacing w:val="-1"/>
                <w:sz w:val="14"/>
                <w:szCs w:val="14"/>
              </w:rPr>
              <w:t>(Temizlik</w:t>
            </w:r>
            <w:r>
              <w:rPr>
                <w:rFonts w:ascii="Calibri" w:eastAsia="Calibri" w:hAnsi="Calibri" w:cs="Calibri"/>
                <w:sz w:val="14"/>
                <w:szCs w:val="14"/>
              </w:rPr>
              <w:t>veÇevre</w:t>
            </w:r>
            <w:r>
              <w:rPr>
                <w:rFonts w:ascii="Calibri" w:eastAsia="Calibri" w:hAnsi="Calibri" w:cs="Calibri"/>
                <w:spacing w:val="-1"/>
                <w:sz w:val="14"/>
                <w:szCs w:val="14"/>
              </w:rPr>
              <w:t>Hizmetleri)</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GerekçeveYürütülecekİşler</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hAnsi="Calibri"/>
                <w:spacing w:val="-1"/>
                <w:sz w:val="14"/>
              </w:rPr>
              <w:t>KatıAtıkların</w:t>
            </w:r>
            <w:r>
              <w:rPr>
                <w:rFonts w:ascii="Calibri" w:hAnsi="Calibri"/>
                <w:sz w:val="14"/>
              </w:rPr>
              <w:t>ÇevreyeZararVermeden</w:t>
            </w:r>
            <w:r>
              <w:rPr>
                <w:rFonts w:ascii="Calibri" w:hAnsi="Calibri"/>
                <w:spacing w:val="-1"/>
                <w:sz w:val="14"/>
              </w:rPr>
              <w:t>Toplanması,Taşınması,Ayrıştırılması</w:t>
            </w:r>
            <w:r>
              <w:rPr>
                <w:rFonts w:ascii="Calibri" w:hAnsi="Calibri"/>
                <w:sz w:val="14"/>
              </w:rPr>
              <w:t>veGeriDönüştürülmesi;</w:t>
            </w:r>
            <w:r>
              <w:rPr>
                <w:rFonts w:ascii="Calibri" w:hAnsi="Calibri"/>
                <w:spacing w:val="-1"/>
                <w:sz w:val="14"/>
              </w:rPr>
              <w:t>Ayrıca</w:t>
            </w:r>
            <w:r>
              <w:rPr>
                <w:rFonts w:ascii="Calibri" w:hAnsi="Calibri"/>
                <w:sz w:val="14"/>
              </w:rPr>
              <w:t>SıfırAtık</w:t>
            </w:r>
            <w:r>
              <w:rPr>
                <w:rFonts w:ascii="Calibri" w:hAnsi="Calibri"/>
                <w:spacing w:val="-1"/>
                <w:sz w:val="14"/>
              </w:rPr>
              <w:t>Yaklaşımının</w:t>
            </w:r>
            <w:r>
              <w:rPr>
                <w:rFonts w:ascii="Calibri" w:hAnsi="Calibri"/>
                <w:sz w:val="14"/>
              </w:rPr>
              <w:t>Toplum</w:t>
            </w:r>
          </w:p>
          <w:p w:rsidR="008C03CD" w:rsidRDefault="008C03CD" w:rsidP="008C03CD">
            <w:pPr>
              <w:pStyle w:val="TableParagraph"/>
              <w:spacing w:before="21" w:line="151" w:lineRule="exact"/>
              <w:ind w:left="20"/>
              <w:rPr>
                <w:rFonts w:ascii="Calibri" w:eastAsia="Calibri" w:hAnsi="Calibri" w:cs="Calibri"/>
                <w:sz w:val="14"/>
                <w:szCs w:val="14"/>
              </w:rPr>
            </w:pPr>
            <w:r>
              <w:rPr>
                <w:rFonts w:ascii="Calibri"/>
                <w:sz w:val="14"/>
              </w:rPr>
              <w:t>Genelinde</w:t>
            </w:r>
            <w:r>
              <w:rPr>
                <w:rFonts w:ascii="Calibri"/>
                <w:spacing w:val="-1"/>
                <w:sz w:val="14"/>
              </w:rPr>
              <w:t>Benimsenmesi</w:t>
            </w:r>
            <w:r>
              <w:rPr>
                <w:rFonts w:ascii="Calibri"/>
                <w:sz w:val="14"/>
              </w:rPr>
              <w:t>Hedeflenmektedir.Bu</w:t>
            </w:r>
            <w:r>
              <w:rPr>
                <w:rFonts w:ascii="Calibri"/>
                <w:spacing w:val="-1"/>
                <w:sz w:val="14"/>
              </w:rPr>
              <w:t>Kapsamda:</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MaliyetUnsurları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hAnsi="Calibri"/>
                <w:sz w:val="14"/>
              </w:rPr>
              <w:t>ÇöpToplama</w:t>
            </w:r>
            <w:r>
              <w:rPr>
                <w:rFonts w:ascii="Calibri" w:hAnsi="Calibri"/>
                <w:spacing w:val="-1"/>
                <w:sz w:val="14"/>
              </w:rPr>
              <w:t>Araçları,</w:t>
            </w:r>
            <w:r>
              <w:rPr>
                <w:rFonts w:ascii="Calibri" w:hAnsi="Calibri"/>
                <w:sz w:val="14"/>
              </w:rPr>
              <w:t>KonteynerlerveSıfırAtıkKutuları</w:t>
            </w:r>
          </w:p>
        </w:tc>
      </w:tr>
      <w:tr w:rsidR="008C03CD" w:rsidTr="008C03CD">
        <w:trPr>
          <w:trHeight w:hRule="exact" w:val="384"/>
        </w:trPr>
        <w:tc>
          <w:tcPr>
            <w:tcW w:w="10615" w:type="dxa"/>
            <w:gridSpan w:val="11"/>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89"/>
              <w:ind w:left="14"/>
              <w:jc w:val="center"/>
              <w:rPr>
                <w:rFonts w:ascii="Calibri" w:eastAsia="Calibri" w:hAnsi="Calibri" w:cs="Calibri"/>
                <w:sz w:val="14"/>
                <w:szCs w:val="14"/>
              </w:rPr>
            </w:pPr>
            <w:r>
              <w:rPr>
                <w:rFonts w:ascii="Calibri" w:hAnsi="Calibri"/>
                <w:b/>
                <w:spacing w:val="-1"/>
                <w:sz w:val="14"/>
              </w:rPr>
              <w:t>FAALİYETİNÖDENEKİHTİYACI</w:t>
            </w:r>
          </w:p>
        </w:tc>
      </w:tr>
      <w:tr w:rsidR="008C03CD" w:rsidTr="008C03CD">
        <w:trPr>
          <w:trHeight w:hRule="exact" w:val="192"/>
        </w:trPr>
        <w:tc>
          <w:tcPr>
            <w:tcW w:w="10615" w:type="dxa"/>
            <w:gridSpan w:val="11"/>
            <w:tcBorders>
              <w:top w:val="single" w:sz="6" w:space="0" w:color="000000"/>
              <w:left w:val="single" w:sz="6" w:space="0" w:color="000000"/>
              <w:bottom w:val="single" w:sz="6" w:space="0" w:color="000000"/>
              <w:right w:val="single" w:sz="6" w:space="0" w:color="000000"/>
            </w:tcBorders>
          </w:tcPr>
          <w:p w:rsidR="008C03CD" w:rsidRDefault="008C03CD" w:rsidP="008C03CD"/>
        </w:tc>
      </w:tr>
      <w:tr w:rsidR="008C03CD" w:rsidTr="008C03CD">
        <w:trPr>
          <w:trHeight w:hRule="exact" w:val="199"/>
        </w:trPr>
        <w:tc>
          <w:tcPr>
            <w:tcW w:w="2470" w:type="dxa"/>
            <w:gridSpan w:val="2"/>
            <w:vMerge w:val="restart"/>
            <w:tcBorders>
              <w:top w:val="single" w:sz="6" w:space="0" w:color="000000"/>
              <w:left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9"/>
              <w:rPr>
                <w:rFonts w:ascii="Times New Roman" w:eastAsia="Times New Roman" w:hAnsi="Times New Roman" w:cs="Times New Roman"/>
                <w:sz w:val="16"/>
                <w:szCs w:val="16"/>
              </w:rPr>
            </w:pPr>
          </w:p>
          <w:p w:rsidR="008C03CD" w:rsidRDefault="008C03CD" w:rsidP="008C03CD">
            <w:pPr>
              <w:pStyle w:val="TableParagraph"/>
              <w:ind w:left="2"/>
              <w:jc w:val="center"/>
              <w:rPr>
                <w:rFonts w:ascii="Calibri" w:eastAsia="Calibri" w:hAnsi="Calibri" w:cs="Calibri"/>
                <w:sz w:val="14"/>
                <w:szCs w:val="14"/>
              </w:rPr>
            </w:pPr>
            <w:r>
              <w:rPr>
                <w:rFonts w:ascii="Calibri"/>
                <w:b/>
                <w:spacing w:val="-1"/>
                <w:sz w:val="14"/>
              </w:rPr>
              <w:t>EkonomikAd</w:t>
            </w:r>
          </w:p>
        </w:tc>
        <w:tc>
          <w:tcPr>
            <w:tcW w:w="181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ind w:left="3"/>
              <w:jc w:val="center"/>
              <w:rPr>
                <w:rFonts w:ascii="Calibri" w:eastAsia="Calibri" w:hAnsi="Calibri" w:cs="Calibri"/>
                <w:sz w:val="14"/>
                <w:szCs w:val="14"/>
              </w:rPr>
            </w:pPr>
            <w:r>
              <w:rPr>
                <w:rFonts w:ascii="Calibri"/>
                <w:b/>
                <w:spacing w:val="-1"/>
                <w:sz w:val="14"/>
              </w:rPr>
              <w:t>2024</w:t>
            </w:r>
          </w:p>
        </w:tc>
        <w:tc>
          <w:tcPr>
            <w:tcW w:w="181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ind w:left="2"/>
              <w:jc w:val="center"/>
              <w:rPr>
                <w:rFonts w:ascii="Calibri" w:eastAsia="Calibri" w:hAnsi="Calibri" w:cs="Calibri"/>
                <w:sz w:val="14"/>
                <w:szCs w:val="14"/>
              </w:rPr>
            </w:pPr>
            <w:r>
              <w:rPr>
                <w:rFonts w:ascii="Calibri"/>
                <w:b/>
                <w:spacing w:val="-1"/>
                <w:sz w:val="14"/>
              </w:rPr>
              <w:t>2025</w:t>
            </w:r>
          </w:p>
        </w:tc>
        <w:tc>
          <w:tcPr>
            <w:tcW w:w="2715" w:type="dxa"/>
            <w:gridSpan w:val="3"/>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jc w:val="center"/>
              <w:rPr>
                <w:rFonts w:ascii="Calibri" w:eastAsia="Calibri" w:hAnsi="Calibri" w:cs="Calibri"/>
                <w:sz w:val="14"/>
                <w:szCs w:val="14"/>
              </w:rPr>
            </w:pPr>
            <w:r>
              <w:rPr>
                <w:rFonts w:ascii="Calibri"/>
                <w:b/>
                <w:spacing w:val="-1"/>
                <w:sz w:val="14"/>
              </w:rPr>
              <w:t>2026</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9"/>
              <w:jc w:val="center"/>
              <w:rPr>
                <w:rFonts w:ascii="Calibri" w:eastAsia="Calibri" w:hAnsi="Calibri" w:cs="Calibri"/>
                <w:sz w:val="14"/>
                <w:szCs w:val="14"/>
              </w:rPr>
            </w:pPr>
            <w:r>
              <w:rPr>
                <w:rFonts w:ascii="Calibri"/>
                <w:b/>
                <w:spacing w:val="-1"/>
                <w:sz w:val="14"/>
              </w:rPr>
              <w:t>2027</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9"/>
              <w:jc w:val="center"/>
              <w:rPr>
                <w:rFonts w:ascii="Calibri" w:eastAsia="Calibri" w:hAnsi="Calibri" w:cs="Calibri"/>
                <w:sz w:val="14"/>
                <w:szCs w:val="14"/>
              </w:rPr>
            </w:pPr>
            <w:r>
              <w:rPr>
                <w:rFonts w:ascii="Calibri"/>
                <w:b/>
                <w:spacing w:val="-1"/>
                <w:sz w:val="14"/>
              </w:rPr>
              <w:t>2028</w:t>
            </w:r>
          </w:p>
        </w:tc>
      </w:tr>
      <w:tr w:rsidR="008C03CD" w:rsidTr="008C03CD">
        <w:trPr>
          <w:trHeight w:hRule="exact" w:val="704"/>
        </w:trPr>
        <w:tc>
          <w:tcPr>
            <w:tcW w:w="2470" w:type="dxa"/>
            <w:gridSpan w:val="2"/>
            <w:vMerge/>
            <w:tcBorders>
              <w:left w:val="single" w:sz="6" w:space="0" w:color="000000"/>
              <w:bottom w:val="single" w:sz="6" w:space="0" w:color="000000"/>
              <w:right w:val="single" w:sz="6" w:space="0" w:color="000000"/>
            </w:tcBorders>
          </w:tcPr>
          <w:p w:rsidR="008C03CD" w:rsidRDefault="008C03CD" w:rsidP="008C03CD"/>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5"/>
              <w:rPr>
                <w:rFonts w:ascii="Times New Roman" w:eastAsia="Times New Roman" w:hAnsi="Times New Roman" w:cs="Times New Roman"/>
                <w:sz w:val="14"/>
                <w:szCs w:val="14"/>
              </w:rPr>
            </w:pPr>
          </w:p>
          <w:p w:rsidR="008C03CD" w:rsidRDefault="008C03CD" w:rsidP="008C03CD">
            <w:pPr>
              <w:pStyle w:val="TableParagraph"/>
              <w:spacing w:line="269" w:lineRule="auto"/>
              <w:ind w:left="198" w:right="163" w:hanging="32"/>
              <w:rPr>
                <w:rFonts w:ascii="Calibri" w:eastAsia="Calibri" w:hAnsi="Calibri" w:cs="Calibri"/>
                <w:sz w:val="14"/>
                <w:szCs w:val="14"/>
              </w:rPr>
            </w:pPr>
            <w:r>
              <w:rPr>
                <w:rFonts w:ascii="Calibri" w:hAnsi="Calibri"/>
                <w:b/>
                <w:spacing w:val="-1"/>
                <w:sz w:val="14"/>
              </w:rPr>
              <w:t>BaşlangıçÖdeneği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179"/>
              <w:rPr>
                <w:rFonts w:ascii="Calibri" w:eastAsia="Calibri" w:hAnsi="Calibri" w:cs="Calibri"/>
                <w:sz w:val="14"/>
                <w:szCs w:val="14"/>
              </w:rPr>
            </w:pPr>
            <w:r>
              <w:rPr>
                <w:rFonts w:ascii="Calibri"/>
                <w:b/>
                <w:spacing w:val="-1"/>
                <w:sz w:val="14"/>
              </w:rPr>
              <w:t>Harcama</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5"/>
              <w:rPr>
                <w:rFonts w:ascii="Times New Roman" w:eastAsia="Times New Roman" w:hAnsi="Times New Roman" w:cs="Times New Roman"/>
                <w:sz w:val="14"/>
                <w:szCs w:val="14"/>
              </w:rPr>
            </w:pPr>
          </w:p>
          <w:p w:rsidR="008C03CD" w:rsidRDefault="008C03CD" w:rsidP="008C03CD">
            <w:pPr>
              <w:pStyle w:val="TableParagraph"/>
              <w:spacing w:line="269" w:lineRule="auto"/>
              <w:ind w:left="198" w:right="163" w:hanging="32"/>
              <w:rPr>
                <w:rFonts w:ascii="Calibri" w:eastAsia="Calibri" w:hAnsi="Calibri" w:cs="Calibri"/>
                <w:sz w:val="14"/>
                <w:szCs w:val="14"/>
              </w:rPr>
            </w:pPr>
            <w:r>
              <w:rPr>
                <w:rFonts w:ascii="Calibri" w:hAnsi="Calibri"/>
                <w:b/>
                <w:spacing w:val="-1"/>
                <w:sz w:val="14"/>
              </w:rPr>
              <w:t>BaşlangıçÖdeneği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line="270" w:lineRule="auto"/>
              <w:ind w:left="195" w:right="176" w:hanging="17"/>
              <w:jc w:val="both"/>
              <w:rPr>
                <w:rFonts w:ascii="Calibri" w:eastAsia="Calibri" w:hAnsi="Calibri" w:cs="Calibri"/>
                <w:sz w:val="14"/>
                <w:szCs w:val="14"/>
              </w:rPr>
            </w:pPr>
            <w:r>
              <w:rPr>
                <w:rFonts w:ascii="Calibri"/>
                <w:b/>
                <w:spacing w:val="-1"/>
                <w:sz w:val="14"/>
              </w:rPr>
              <w:t>Harcama(HaziranSonu)</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79"/>
              <w:rPr>
                <w:rFonts w:ascii="Calibri" w:eastAsia="Calibri" w:hAnsi="Calibri" w:cs="Calibri"/>
                <w:sz w:val="14"/>
                <w:szCs w:val="14"/>
              </w:rPr>
            </w:pPr>
            <w:r>
              <w:rPr>
                <w:rFonts w:ascii="Calibri"/>
                <w:b/>
                <w:spacing w:val="-1"/>
                <w:sz w:val="14"/>
              </w:rPr>
              <w:t>Teklif</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line="270" w:lineRule="auto"/>
              <w:ind w:left="85" w:right="81"/>
              <w:jc w:val="center"/>
              <w:rPr>
                <w:rFonts w:ascii="Calibri" w:eastAsia="Calibri" w:hAnsi="Calibri" w:cs="Calibri"/>
                <w:sz w:val="14"/>
                <w:szCs w:val="14"/>
              </w:rPr>
            </w:pPr>
            <w:r>
              <w:rPr>
                <w:rFonts w:ascii="Calibri" w:hAnsi="Calibri"/>
                <w:b/>
                <w:spacing w:val="-1"/>
                <w:sz w:val="14"/>
              </w:rPr>
              <w:t>TavanıAşanÖdenekTeklifi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37"/>
              <w:rPr>
                <w:rFonts w:ascii="Calibri" w:eastAsia="Calibri" w:hAnsi="Calibri" w:cs="Calibri"/>
                <w:sz w:val="14"/>
                <w:szCs w:val="14"/>
              </w:rPr>
            </w:pPr>
            <w:r>
              <w:rPr>
                <w:rFonts w:ascii="Calibri"/>
                <w:b/>
                <w:spacing w:val="-1"/>
                <w:sz w:val="14"/>
              </w:rPr>
              <w:t>ToplamTeklif</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19"/>
              <w:rPr>
                <w:rFonts w:ascii="Calibri" w:eastAsia="Calibri" w:hAnsi="Calibri" w:cs="Calibri"/>
                <w:sz w:val="14"/>
                <w:szCs w:val="14"/>
              </w:rPr>
            </w:pPr>
            <w:r>
              <w:rPr>
                <w:rFonts w:ascii="Calibri"/>
                <w:b/>
                <w:spacing w:val="-1"/>
                <w:sz w:val="14"/>
              </w:rPr>
              <w:t>Tahmin</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19"/>
              <w:rPr>
                <w:rFonts w:ascii="Calibri" w:eastAsia="Calibri" w:hAnsi="Calibri" w:cs="Calibri"/>
                <w:sz w:val="14"/>
                <w:szCs w:val="14"/>
              </w:rPr>
            </w:pPr>
            <w:r>
              <w:rPr>
                <w:rFonts w:ascii="Calibri"/>
                <w:b/>
                <w:spacing w:val="-1"/>
                <w:sz w:val="14"/>
              </w:rPr>
              <w:t>Tahmin</w:t>
            </w:r>
          </w:p>
        </w:tc>
      </w:tr>
      <w:tr w:rsidR="008C03CD" w:rsidTr="008C03CD">
        <w:trPr>
          <w:trHeight w:hRule="exact" w:val="192"/>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Mal</w:t>
            </w:r>
            <w:r>
              <w:rPr>
                <w:rFonts w:ascii="Calibri" w:hAnsi="Calibri"/>
                <w:sz w:val="14"/>
              </w:rPr>
              <w:t>ve</w:t>
            </w:r>
            <w:r>
              <w:rPr>
                <w:rFonts w:ascii="Calibri" w:hAnsi="Calibri"/>
                <w:spacing w:val="-1"/>
                <w:sz w:val="14"/>
              </w:rPr>
              <w:t>Hizmet</w:t>
            </w:r>
            <w:r>
              <w:rPr>
                <w:rFonts w:ascii="Calibri" w:hAnsi="Calibri"/>
                <w:sz w:val="14"/>
              </w:rPr>
              <w:t>AlımGiderleri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857.000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857.000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1.285.500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1.928.250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Tüketime</w:t>
            </w:r>
            <w:r>
              <w:rPr>
                <w:rFonts w:ascii="Calibri" w:hAnsi="Calibri"/>
                <w:sz w:val="14"/>
              </w:rPr>
              <w:t>Yönelik</w:t>
            </w:r>
            <w:r>
              <w:rPr>
                <w:rFonts w:ascii="Calibri" w:hAnsi="Calibri"/>
                <w:spacing w:val="-1"/>
                <w:sz w:val="14"/>
              </w:rPr>
              <w:t>Mal</w:t>
            </w:r>
            <w:r>
              <w:rPr>
                <w:rFonts w:ascii="Calibri" w:hAnsi="Calibri"/>
                <w:sz w:val="14"/>
              </w:rPr>
              <w:t>ve</w:t>
            </w:r>
            <w:r>
              <w:rPr>
                <w:rFonts w:ascii="Calibri" w:hAnsi="Calibri"/>
                <w:spacing w:val="-1"/>
                <w:sz w:val="14"/>
              </w:rPr>
              <w:t>Malzeme</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290.000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290.000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435.000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652.500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spacing w:val="-1"/>
                <w:sz w:val="14"/>
              </w:rPr>
              <w:t>Yolluklar</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510"/>
              <w:rPr>
                <w:rFonts w:ascii="Calibri" w:eastAsia="Calibri" w:hAnsi="Calibri" w:cs="Calibri"/>
                <w:sz w:val="14"/>
                <w:szCs w:val="14"/>
              </w:rPr>
            </w:pPr>
            <w:r>
              <w:rPr>
                <w:rFonts w:ascii="Calibri"/>
                <w:spacing w:val="-1"/>
                <w:sz w:val="14"/>
              </w:rPr>
              <w:t>8.000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510"/>
              <w:rPr>
                <w:rFonts w:ascii="Calibri" w:eastAsia="Calibri" w:hAnsi="Calibri" w:cs="Calibri"/>
                <w:sz w:val="14"/>
                <w:szCs w:val="14"/>
              </w:rPr>
            </w:pPr>
            <w:r>
              <w:rPr>
                <w:rFonts w:ascii="Calibri"/>
                <w:spacing w:val="-1"/>
                <w:sz w:val="14"/>
              </w:rPr>
              <w:t>8.000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12.000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18.000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Hizmet</w:t>
            </w:r>
            <w:r>
              <w:rPr>
                <w:rFonts w:ascii="Calibri" w:hAnsi="Calibri"/>
                <w:sz w:val="14"/>
              </w:rPr>
              <w:t>Alımları</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159.000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159.000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238.500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357.750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z w:val="14"/>
              </w:rPr>
              <w:t>Menkul</w:t>
            </w:r>
            <w:r>
              <w:rPr>
                <w:rFonts w:ascii="Calibri" w:hAnsi="Calibri"/>
                <w:spacing w:val="-1"/>
                <w:sz w:val="14"/>
              </w:rPr>
              <w:t>Mal,</w:t>
            </w:r>
            <w:r>
              <w:rPr>
                <w:rFonts w:ascii="Calibri" w:hAnsi="Calibri"/>
                <w:sz w:val="14"/>
              </w:rPr>
              <w:t>Gayrimaddi</w:t>
            </w:r>
            <w:r>
              <w:rPr>
                <w:rFonts w:ascii="Calibri" w:hAnsi="Calibri"/>
                <w:spacing w:val="-1"/>
                <w:sz w:val="14"/>
              </w:rPr>
              <w:t>Hak</w:t>
            </w:r>
            <w:r>
              <w:rPr>
                <w:rFonts w:ascii="Calibri" w:hAnsi="Calibri"/>
                <w:sz w:val="14"/>
              </w:rPr>
              <w:t>Alım,</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400.000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400.000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600.000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900.000</w:t>
            </w:r>
          </w:p>
        </w:tc>
      </w:tr>
      <w:tr w:rsidR="008C03CD" w:rsidTr="008C03CD">
        <w:trPr>
          <w:trHeight w:hRule="exact" w:val="192"/>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sz w:val="14"/>
              </w:rPr>
              <w:t>SermayeGiderleri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150.000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150.000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225.000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337.500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z w:val="14"/>
              </w:rPr>
              <w:t>Mamul</w:t>
            </w:r>
            <w:r>
              <w:rPr>
                <w:rFonts w:ascii="Calibri" w:hAnsi="Calibri"/>
                <w:spacing w:val="-1"/>
                <w:sz w:val="14"/>
              </w:rPr>
              <w:t>Mal</w:t>
            </w:r>
            <w:r>
              <w:rPr>
                <w:rFonts w:ascii="Calibri" w:hAnsi="Calibri"/>
                <w:sz w:val="14"/>
              </w:rPr>
              <w:t>Alımları</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150.000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150.000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225.000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337.500</w:t>
            </w:r>
          </w:p>
        </w:tc>
      </w:tr>
      <w:tr w:rsidR="008C03CD" w:rsidTr="008C03CD">
        <w:trPr>
          <w:trHeight w:hRule="exact" w:val="343"/>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ind w:left="15"/>
              <w:jc w:val="center"/>
              <w:rPr>
                <w:rFonts w:ascii="Calibri" w:eastAsia="Calibri" w:hAnsi="Calibri" w:cs="Calibri"/>
                <w:sz w:val="14"/>
                <w:szCs w:val="14"/>
              </w:rPr>
            </w:pPr>
            <w:r>
              <w:rPr>
                <w:rFonts w:ascii="Calibri"/>
                <w:b/>
                <w:spacing w:val="-1"/>
                <w:sz w:val="14"/>
              </w:rPr>
              <w:t>TOPLAM</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253"/>
              <w:rPr>
                <w:rFonts w:ascii="Calibri" w:eastAsia="Calibri" w:hAnsi="Calibri" w:cs="Calibri"/>
                <w:sz w:val="14"/>
                <w:szCs w:val="14"/>
              </w:rPr>
            </w:pPr>
            <w:r>
              <w:rPr>
                <w:rFonts w:ascii="Calibri"/>
                <w:b/>
                <w:spacing w:val="-1"/>
                <w:sz w:val="14"/>
              </w:rPr>
              <w:t>1.007.000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254"/>
              <w:rPr>
                <w:rFonts w:ascii="Calibri" w:eastAsia="Calibri" w:hAnsi="Calibri" w:cs="Calibri"/>
                <w:sz w:val="14"/>
                <w:szCs w:val="14"/>
              </w:rPr>
            </w:pPr>
            <w:r>
              <w:rPr>
                <w:rFonts w:ascii="Calibri"/>
                <w:b/>
                <w:spacing w:val="-1"/>
                <w:sz w:val="14"/>
              </w:rPr>
              <w:t>1.007.000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253"/>
              <w:rPr>
                <w:rFonts w:ascii="Calibri" w:eastAsia="Calibri" w:hAnsi="Calibri" w:cs="Calibri"/>
                <w:sz w:val="14"/>
                <w:szCs w:val="14"/>
              </w:rPr>
            </w:pPr>
            <w:r>
              <w:rPr>
                <w:rFonts w:ascii="Calibri"/>
                <w:b/>
                <w:spacing w:val="-1"/>
                <w:sz w:val="14"/>
              </w:rPr>
              <w:t>1.510.500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253"/>
              <w:rPr>
                <w:rFonts w:ascii="Calibri" w:eastAsia="Calibri" w:hAnsi="Calibri" w:cs="Calibri"/>
                <w:sz w:val="14"/>
                <w:szCs w:val="14"/>
              </w:rPr>
            </w:pPr>
            <w:r>
              <w:rPr>
                <w:rFonts w:ascii="Calibri"/>
                <w:b/>
                <w:spacing w:val="-1"/>
                <w:sz w:val="14"/>
              </w:rPr>
              <w:t>2.265.750</w:t>
            </w:r>
          </w:p>
        </w:tc>
      </w:tr>
    </w:tbl>
    <w:p w:rsidR="008C03CD" w:rsidRDefault="008C03CD" w:rsidP="008C03CD">
      <w:pPr>
        <w:rPr>
          <w:rFonts w:ascii="Calibri" w:eastAsia="Calibri" w:hAnsi="Calibri" w:cs="Calibri"/>
          <w:sz w:val="14"/>
          <w:szCs w:val="14"/>
        </w:rPr>
        <w:sectPr w:rsidR="008C03CD">
          <w:pgSz w:w="11910" w:h="16840"/>
          <w:pgMar w:top="1360" w:right="480" w:bottom="1020" w:left="460" w:header="1170" w:footer="832" w:gutter="0"/>
          <w:cols w:space="720"/>
        </w:sectPr>
      </w:pPr>
    </w:p>
    <w:p w:rsidR="008C03CD" w:rsidRDefault="008C03CD" w:rsidP="008C03CD">
      <w:pPr>
        <w:spacing w:before="9"/>
        <w:rPr>
          <w:rFonts w:ascii="Times New Roman" w:eastAsia="Times New Roman" w:hAnsi="Times New Roman" w:cs="Times New Roman"/>
          <w:sz w:val="16"/>
          <w:szCs w:val="16"/>
        </w:rPr>
      </w:pPr>
    </w:p>
    <w:tbl>
      <w:tblPr>
        <w:tblStyle w:val="TableNormal"/>
        <w:tblW w:w="0" w:type="auto"/>
        <w:tblInd w:w="110" w:type="dxa"/>
        <w:tblLayout w:type="fixed"/>
        <w:tblLook w:val="01E0"/>
      </w:tblPr>
      <w:tblGrid>
        <w:gridCol w:w="278"/>
        <w:gridCol w:w="2192"/>
        <w:gridCol w:w="905"/>
        <w:gridCol w:w="905"/>
        <w:gridCol w:w="905"/>
        <w:gridCol w:w="905"/>
        <w:gridCol w:w="905"/>
        <w:gridCol w:w="905"/>
        <w:gridCol w:w="905"/>
        <w:gridCol w:w="905"/>
        <w:gridCol w:w="905"/>
      </w:tblGrid>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İdareAdı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11.12</w:t>
            </w:r>
            <w:r>
              <w:rPr>
                <w:rFonts w:ascii="Calibri" w:hAnsi="Calibri"/>
                <w:sz w:val="14"/>
              </w:rPr>
              <w:t>İmarveŞehircilikMüdürlüğü</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ProgramAdı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z w:val="14"/>
              </w:rPr>
              <w:t>Şehircilikve</w:t>
            </w:r>
            <w:r>
              <w:rPr>
                <w:rFonts w:ascii="Calibri" w:hAnsi="Calibri"/>
                <w:spacing w:val="-1"/>
                <w:sz w:val="14"/>
              </w:rPr>
              <w:t>Risk</w:t>
            </w:r>
            <w:r>
              <w:rPr>
                <w:rFonts w:ascii="Calibri" w:hAnsi="Calibri"/>
                <w:sz w:val="14"/>
              </w:rPr>
              <w:t>OdaklıBütünleşik</w:t>
            </w:r>
            <w:r>
              <w:rPr>
                <w:rFonts w:ascii="Calibri" w:hAnsi="Calibri"/>
                <w:spacing w:val="-1"/>
                <w:sz w:val="14"/>
              </w:rPr>
              <w:t>Afet</w:t>
            </w:r>
            <w:r>
              <w:rPr>
                <w:rFonts w:ascii="Calibri" w:hAnsi="Calibri"/>
                <w:sz w:val="14"/>
              </w:rPr>
              <w:t>Yönetimi</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AltProgramAdı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Mekansal</w:t>
            </w:r>
            <w:r>
              <w:rPr>
                <w:rFonts w:ascii="Calibri" w:hAnsi="Calibri"/>
                <w:sz w:val="14"/>
              </w:rPr>
              <w:t>Planlamave</w:t>
            </w:r>
            <w:r>
              <w:rPr>
                <w:rFonts w:ascii="Calibri" w:hAnsi="Calibri"/>
                <w:spacing w:val="-1"/>
                <w:sz w:val="14"/>
              </w:rPr>
              <w:t>Kentsel</w:t>
            </w:r>
            <w:r>
              <w:rPr>
                <w:rFonts w:ascii="Calibri" w:hAnsi="Calibri"/>
                <w:sz w:val="14"/>
              </w:rPr>
              <w:t>Dönüşüm</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b/>
                <w:spacing w:val="-1"/>
                <w:sz w:val="14"/>
              </w:rPr>
              <w:t>AltProgramHedefi</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FaaliyetAdı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Mekânsal</w:t>
            </w:r>
            <w:r>
              <w:rPr>
                <w:rFonts w:ascii="Calibri" w:hAnsi="Calibri"/>
                <w:sz w:val="14"/>
              </w:rPr>
              <w:t>PlanlamaveUygulama</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b/>
                <w:spacing w:val="-1"/>
                <w:sz w:val="14"/>
              </w:rPr>
              <w:t>YasalDayanak</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eastAsia="Calibri" w:hAnsi="Calibri" w:cs="Calibri"/>
                <w:spacing w:val="-1"/>
                <w:sz w:val="14"/>
                <w:szCs w:val="14"/>
              </w:rPr>
              <w:t>5393</w:t>
            </w:r>
            <w:r>
              <w:rPr>
                <w:rFonts w:ascii="Calibri" w:eastAsia="Calibri" w:hAnsi="Calibri" w:cs="Calibri"/>
                <w:sz w:val="14"/>
                <w:szCs w:val="14"/>
              </w:rPr>
              <w:t>SayılıBelediyeKanunu’nun</w:t>
            </w:r>
            <w:r>
              <w:rPr>
                <w:rFonts w:ascii="Calibri" w:eastAsia="Calibri" w:hAnsi="Calibri" w:cs="Calibri"/>
                <w:spacing w:val="-1"/>
                <w:sz w:val="14"/>
                <w:szCs w:val="14"/>
              </w:rPr>
              <w:t>14.</w:t>
            </w:r>
            <w:r>
              <w:rPr>
                <w:rFonts w:ascii="Calibri" w:eastAsia="Calibri" w:hAnsi="Calibri" w:cs="Calibri"/>
                <w:sz w:val="14"/>
                <w:szCs w:val="14"/>
              </w:rPr>
              <w:t>ve</w:t>
            </w:r>
            <w:r>
              <w:rPr>
                <w:rFonts w:ascii="Calibri" w:eastAsia="Calibri" w:hAnsi="Calibri" w:cs="Calibri"/>
                <w:spacing w:val="-1"/>
                <w:sz w:val="14"/>
                <w:szCs w:val="14"/>
              </w:rPr>
              <w:t>73.</w:t>
            </w:r>
            <w:r>
              <w:rPr>
                <w:rFonts w:ascii="Calibri" w:eastAsia="Calibri" w:hAnsi="Calibri" w:cs="Calibri"/>
                <w:sz w:val="14"/>
                <w:szCs w:val="14"/>
              </w:rPr>
              <w:t>Maddeleri</w:t>
            </w:r>
            <w:r>
              <w:rPr>
                <w:rFonts w:ascii="Calibri" w:eastAsia="Calibri" w:hAnsi="Calibri" w:cs="Calibri"/>
                <w:spacing w:val="-1"/>
                <w:sz w:val="14"/>
                <w:szCs w:val="14"/>
              </w:rPr>
              <w:t>(İmar,Kentsel</w:t>
            </w:r>
            <w:r>
              <w:rPr>
                <w:rFonts w:ascii="Calibri" w:eastAsia="Calibri" w:hAnsi="Calibri" w:cs="Calibri"/>
                <w:sz w:val="14"/>
                <w:szCs w:val="14"/>
              </w:rPr>
              <w:t>DönüşümvePlanlama)</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GerekçeveYürütülecekİşler</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hAnsi="Calibri"/>
                <w:sz w:val="14"/>
              </w:rPr>
              <w:t>Kentin</w:t>
            </w:r>
            <w:r>
              <w:rPr>
                <w:rFonts w:ascii="Calibri" w:hAnsi="Calibri"/>
                <w:spacing w:val="-1"/>
                <w:sz w:val="14"/>
              </w:rPr>
              <w:t>Sağlıklı,</w:t>
            </w:r>
            <w:r>
              <w:rPr>
                <w:rFonts w:ascii="Calibri" w:hAnsi="Calibri"/>
                <w:sz w:val="14"/>
              </w:rPr>
              <w:t>GüvenliveSürdürülebilirŞekilde</w:t>
            </w:r>
            <w:r>
              <w:rPr>
                <w:rFonts w:ascii="Calibri" w:hAnsi="Calibri"/>
                <w:spacing w:val="-1"/>
                <w:sz w:val="14"/>
              </w:rPr>
              <w:t>Gelişmesini</w:t>
            </w:r>
            <w:r>
              <w:rPr>
                <w:rFonts w:ascii="Calibri" w:hAnsi="Calibri"/>
                <w:sz w:val="14"/>
              </w:rPr>
              <w:t>Sağlamak</w:t>
            </w:r>
            <w:r>
              <w:rPr>
                <w:rFonts w:ascii="Calibri" w:hAnsi="Calibri"/>
                <w:spacing w:val="-1"/>
                <w:sz w:val="14"/>
              </w:rPr>
              <w:t>AmacıylaMekânsal</w:t>
            </w:r>
            <w:r>
              <w:rPr>
                <w:rFonts w:ascii="Calibri" w:hAnsi="Calibri"/>
                <w:sz w:val="14"/>
              </w:rPr>
              <w:t>PlanlamaveUygulamaFaaliyetleriYürütülür.</w:t>
            </w:r>
          </w:p>
          <w:p w:rsidR="008C03CD" w:rsidRDefault="008C03CD" w:rsidP="008C03CD">
            <w:pPr>
              <w:pStyle w:val="TableParagraph"/>
              <w:spacing w:before="21" w:line="151" w:lineRule="exact"/>
              <w:ind w:left="20"/>
              <w:rPr>
                <w:rFonts w:ascii="Calibri" w:eastAsia="Calibri" w:hAnsi="Calibri" w:cs="Calibri"/>
                <w:sz w:val="14"/>
                <w:szCs w:val="14"/>
              </w:rPr>
            </w:pPr>
            <w:r>
              <w:rPr>
                <w:rFonts w:ascii="Calibri"/>
                <w:sz w:val="14"/>
              </w:rPr>
              <w:t>Bu</w:t>
            </w:r>
            <w:r>
              <w:rPr>
                <w:rFonts w:ascii="Calibri"/>
                <w:spacing w:val="-1"/>
                <w:sz w:val="14"/>
              </w:rPr>
              <w:t>Kapsamda:</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MaliyetUnsurları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hAnsi="Calibri"/>
                <w:sz w:val="14"/>
              </w:rPr>
              <w:t>İmarPlanıve</w:t>
            </w:r>
            <w:r>
              <w:rPr>
                <w:rFonts w:ascii="Calibri" w:hAnsi="Calibri"/>
                <w:spacing w:val="-1"/>
                <w:sz w:val="14"/>
              </w:rPr>
              <w:t>ProjelerİçinDanışmanlık,Proje</w:t>
            </w:r>
            <w:r>
              <w:rPr>
                <w:rFonts w:ascii="Calibri" w:hAnsi="Calibri"/>
                <w:sz w:val="14"/>
              </w:rPr>
              <w:t>Çizimive</w:t>
            </w:r>
            <w:r>
              <w:rPr>
                <w:rFonts w:ascii="Calibri" w:hAnsi="Calibri"/>
                <w:spacing w:val="-1"/>
                <w:sz w:val="14"/>
              </w:rPr>
              <w:t>Harita</w:t>
            </w:r>
            <w:r>
              <w:rPr>
                <w:rFonts w:ascii="Calibri" w:hAnsi="Calibri"/>
                <w:sz w:val="14"/>
              </w:rPr>
              <w:t>Alımları</w:t>
            </w:r>
          </w:p>
        </w:tc>
      </w:tr>
      <w:tr w:rsidR="008C03CD" w:rsidTr="008C03CD">
        <w:trPr>
          <w:trHeight w:hRule="exact" w:val="384"/>
        </w:trPr>
        <w:tc>
          <w:tcPr>
            <w:tcW w:w="10615" w:type="dxa"/>
            <w:gridSpan w:val="11"/>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89"/>
              <w:ind w:left="14"/>
              <w:jc w:val="center"/>
              <w:rPr>
                <w:rFonts w:ascii="Calibri" w:eastAsia="Calibri" w:hAnsi="Calibri" w:cs="Calibri"/>
                <w:sz w:val="14"/>
                <w:szCs w:val="14"/>
              </w:rPr>
            </w:pPr>
            <w:r>
              <w:rPr>
                <w:rFonts w:ascii="Calibri" w:hAnsi="Calibri"/>
                <w:b/>
                <w:spacing w:val="-1"/>
                <w:sz w:val="14"/>
              </w:rPr>
              <w:t>FAALİYETİNÖDENEKİHTİYACI</w:t>
            </w:r>
          </w:p>
        </w:tc>
      </w:tr>
      <w:tr w:rsidR="008C03CD" w:rsidTr="008C03CD">
        <w:trPr>
          <w:trHeight w:hRule="exact" w:val="192"/>
        </w:trPr>
        <w:tc>
          <w:tcPr>
            <w:tcW w:w="10615" w:type="dxa"/>
            <w:gridSpan w:val="11"/>
            <w:tcBorders>
              <w:top w:val="single" w:sz="6" w:space="0" w:color="000000"/>
              <w:left w:val="single" w:sz="6" w:space="0" w:color="000000"/>
              <w:bottom w:val="single" w:sz="6" w:space="0" w:color="000000"/>
              <w:right w:val="single" w:sz="6" w:space="0" w:color="000000"/>
            </w:tcBorders>
          </w:tcPr>
          <w:p w:rsidR="008C03CD" w:rsidRDefault="008C03CD" w:rsidP="008C03CD"/>
        </w:tc>
      </w:tr>
      <w:tr w:rsidR="008C03CD" w:rsidTr="008C03CD">
        <w:trPr>
          <w:trHeight w:hRule="exact" w:val="199"/>
        </w:trPr>
        <w:tc>
          <w:tcPr>
            <w:tcW w:w="2470" w:type="dxa"/>
            <w:gridSpan w:val="2"/>
            <w:vMerge w:val="restart"/>
            <w:tcBorders>
              <w:top w:val="single" w:sz="6" w:space="0" w:color="000000"/>
              <w:left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9"/>
              <w:rPr>
                <w:rFonts w:ascii="Times New Roman" w:eastAsia="Times New Roman" w:hAnsi="Times New Roman" w:cs="Times New Roman"/>
                <w:sz w:val="16"/>
                <w:szCs w:val="16"/>
              </w:rPr>
            </w:pPr>
          </w:p>
          <w:p w:rsidR="008C03CD" w:rsidRDefault="008C03CD" w:rsidP="008C03CD">
            <w:pPr>
              <w:pStyle w:val="TableParagraph"/>
              <w:ind w:left="2"/>
              <w:jc w:val="center"/>
              <w:rPr>
                <w:rFonts w:ascii="Calibri" w:eastAsia="Calibri" w:hAnsi="Calibri" w:cs="Calibri"/>
                <w:sz w:val="14"/>
                <w:szCs w:val="14"/>
              </w:rPr>
            </w:pPr>
            <w:r>
              <w:rPr>
                <w:rFonts w:ascii="Calibri"/>
                <w:b/>
                <w:spacing w:val="-1"/>
                <w:sz w:val="14"/>
              </w:rPr>
              <w:t>EkonomikAd</w:t>
            </w:r>
          </w:p>
        </w:tc>
        <w:tc>
          <w:tcPr>
            <w:tcW w:w="181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ind w:left="3"/>
              <w:jc w:val="center"/>
              <w:rPr>
                <w:rFonts w:ascii="Calibri" w:eastAsia="Calibri" w:hAnsi="Calibri" w:cs="Calibri"/>
                <w:sz w:val="14"/>
                <w:szCs w:val="14"/>
              </w:rPr>
            </w:pPr>
            <w:r>
              <w:rPr>
                <w:rFonts w:ascii="Calibri"/>
                <w:b/>
                <w:spacing w:val="-1"/>
                <w:sz w:val="14"/>
              </w:rPr>
              <w:t>2024</w:t>
            </w:r>
          </w:p>
        </w:tc>
        <w:tc>
          <w:tcPr>
            <w:tcW w:w="181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ind w:left="2"/>
              <w:jc w:val="center"/>
              <w:rPr>
                <w:rFonts w:ascii="Calibri" w:eastAsia="Calibri" w:hAnsi="Calibri" w:cs="Calibri"/>
                <w:sz w:val="14"/>
                <w:szCs w:val="14"/>
              </w:rPr>
            </w:pPr>
            <w:r>
              <w:rPr>
                <w:rFonts w:ascii="Calibri"/>
                <w:b/>
                <w:spacing w:val="-1"/>
                <w:sz w:val="14"/>
              </w:rPr>
              <w:t>2025</w:t>
            </w:r>
          </w:p>
        </w:tc>
        <w:tc>
          <w:tcPr>
            <w:tcW w:w="2715" w:type="dxa"/>
            <w:gridSpan w:val="3"/>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jc w:val="center"/>
              <w:rPr>
                <w:rFonts w:ascii="Calibri" w:eastAsia="Calibri" w:hAnsi="Calibri" w:cs="Calibri"/>
                <w:sz w:val="14"/>
                <w:szCs w:val="14"/>
              </w:rPr>
            </w:pPr>
            <w:r>
              <w:rPr>
                <w:rFonts w:ascii="Calibri"/>
                <w:b/>
                <w:spacing w:val="-1"/>
                <w:sz w:val="14"/>
              </w:rPr>
              <w:t>2026</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9"/>
              <w:jc w:val="center"/>
              <w:rPr>
                <w:rFonts w:ascii="Calibri" w:eastAsia="Calibri" w:hAnsi="Calibri" w:cs="Calibri"/>
                <w:sz w:val="14"/>
                <w:szCs w:val="14"/>
              </w:rPr>
            </w:pPr>
            <w:r>
              <w:rPr>
                <w:rFonts w:ascii="Calibri"/>
                <w:b/>
                <w:spacing w:val="-1"/>
                <w:sz w:val="14"/>
              </w:rPr>
              <w:t>2027</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9"/>
              <w:jc w:val="center"/>
              <w:rPr>
                <w:rFonts w:ascii="Calibri" w:eastAsia="Calibri" w:hAnsi="Calibri" w:cs="Calibri"/>
                <w:sz w:val="14"/>
                <w:szCs w:val="14"/>
              </w:rPr>
            </w:pPr>
            <w:r>
              <w:rPr>
                <w:rFonts w:ascii="Calibri"/>
                <w:b/>
                <w:spacing w:val="-1"/>
                <w:sz w:val="14"/>
              </w:rPr>
              <w:t>2028</w:t>
            </w:r>
          </w:p>
        </w:tc>
      </w:tr>
      <w:tr w:rsidR="008C03CD" w:rsidTr="008C03CD">
        <w:trPr>
          <w:trHeight w:hRule="exact" w:val="704"/>
        </w:trPr>
        <w:tc>
          <w:tcPr>
            <w:tcW w:w="2470" w:type="dxa"/>
            <w:gridSpan w:val="2"/>
            <w:vMerge/>
            <w:tcBorders>
              <w:left w:val="single" w:sz="6" w:space="0" w:color="000000"/>
              <w:bottom w:val="single" w:sz="6" w:space="0" w:color="000000"/>
              <w:right w:val="single" w:sz="6" w:space="0" w:color="000000"/>
            </w:tcBorders>
          </w:tcPr>
          <w:p w:rsidR="008C03CD" w:rsidRDefault="008C03CD" w:rsidP="008C03CD"/>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5"/>
              <w:rPr>
                <w:rFonts w:ascii="Times New Roman" w:eastAsia="Times New Roman" w:hAnsi="Times New Roman" w:cs="Times New Roman"/>
                <w:sz w:val="14"/>
                <w:szCs w:val="14"/>
              </w:rPr>
            </w:pPr>
          </w:p>
          <w:p w:rsidR="008C03CD" w:rsidRDefault="008C03CD" w:rsidP="008C03CD">
            <w:pPr>
              <w:pStyle w:val="TableParagraph"/>
              <w:spacing w:line="269" w:lineRule="auto"/>
              <w:ind w:left="198" w:right="163" w:hanging="32"/>
              <w:rPr>
                <w:rFonts w:ascii="Calibri" w:eastAsia="Calibri" w:hAnsi="Calibri" w:cs="Calibri"/>
                <w:sz w:val="14"/>
                <w:szCs w:val="14"/>
              </w:rPr>
            </w:pPr>
            <w:r>
              <w:rPr>
                <w:rFonts w:ascii="Calibri" w:hAnsi="Calibri"/>
                <w:b/>
                <w:spacing w:val="-1"/>
                <w:sz w:val="14"/>
              </w:rPr>
              <w:t>BaşlangıçÖdeneği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179"/>
              <w:rPr>
                <w:rFonts w:ascii="Calibri" w:eastAsia="Calibri" w:hAnsi="Calibri" w:cs="Calibri"/>
                <w:sz w:val="14"/>
                <w:szCs w:val="14"/>
              </w:rPr>
            </w:pPr>
            <w:r>
              <w:rPr>
                <w:rFonts w:ascii="Calibri"/>
                <w:b/>
                <w:spacing w:val="-1"/>
                <w:sz w:val="14"/>
              </w:rPr>
              <w:t>Harcama</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5"/>
              <w:rPr>
                <w:rFonts w:ascii="Times New Roman" w:eastAsia="Times New Roman" w:hAnsi="Times New Roman" w:cs="Times New Roman"/>
                <w:sz w:val="14"/>
                <w:szCs w:val="14"/>
              </w:rPr>
            </w:pPr>
          </w:p>
          <w:p w:rsidR="008C03CD" w:rsidRDefault="008C03CD" w:rsidP="008C03CD">
            <w:pPr>
              <w:pStyle w:val="TableParagraph"/>
              <w:spacing w:line="269" w:lineRule="auto"/>
              <w:ind w:left="198" w:right="163" w:hanging="32"/>
              <w:rPr>
                <w:rFonts w:ascii="Calibri" w:eastAsia="Calibri" w:hAnsi="Calibri" w:cs="Calibri"/>
                <w:sz w:val="14"/>
                <w:szCs w:val="14"/>
              </w:rPr>
            </w:pPr>
            <w:r>
              <w:rPr>
                <w:rFonts w:ascii="Calibri" w:hAnsi="Calibri"/>
                <w:b/>
                <w:spacing w:val="-1"/>
                <w:sz w:val="14"/>
              </w:rPr>
              <w:t>BaşlangıçÖdeneği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line="270" w:lineRule="auto"/>
              <w:ind w:left="195" w:right="176" w:hanging="17"/>
              <w:jc w:val="both"/>
              <w:rPr>
                <w:rFonts w:ascii="Calibri" w:eastAsia="Calibri" w:hAnsi="Calibri" w:cs="Calibri"/>
                <w:sz w:val="14"/>
                <w:szCs w:val="14"/>
              </w:rPr>
            </w:pPr>
            <w:r>
              <w:rPr>
                <w:rFonts w:ascii="Calibri"/>
                <w:b/>
                <w:spacing w:val="-1"/>
                <w:sz w:val="14"/>
              </w:rPr>
              <w:t>Harcama(HaziranSonu)</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79"/>
              <w:rPr>
                <w:rFonts w:ascii="Calibri" w:eastAsia="Calibri" w:hAnsi="Calibri" w:cs="Calibri"/>
                <w:sz w:val="14"/>
                <w:szCs w:val="14"/>
              </w:rPr>
            </w:pPr>
            <w:r>
              <w:rPr>
                <w:rFonts w:ascii="Calibri"/>
                <w:b/>
                <w:spacing w:val="-1"/>
                <w:sz w:val="14"/>
              </w:rPr>
              <w:t>Teklif</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line="270" w:lineRule="auto"/>
              <w:ind w:left="85" w:right="81"/>
              <w:jc w:val="center"/>
              <w:rPr>
                <w:rFonts w:ascii="Calibri" w:eastAsia="Calibri" w:hAnsi="Calibri" w:cs="Calibri"/>
                <w:sz w:val="14"/>
                <w:szCs w:val="14"/>
              </w:rPr>
            </w:pPr>
            <w:r>
              <w:rPr>
                <w:rFonts w:ascii="Calibri" w:hAnsi="Calibri"/>
                <w:b/>
                <w:spacing w:val="-1"/>
                <w:sz w:val="14"/>
              </w:rPr>
              <w:t>TavanıAşanÖdenekTeklifi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37"/>
              <w:rPr>
                <w:rFonts w:ascii="Calibri" w:eastAsia="Calibri" w:hAnsi="Calibri" w:cs="Calibri"/>
                <w:sz w:val="14"/>
                <w:szCs w:val="14"/>
              </w:rPr>
            </w:pPr>
            <w:r>
              <w:rPr>
                <w:rFonts w:ascii="Calibri"/>
                <w:b/>
                <w:spacing w:val="-1"/>
                <w:sz w:val="14"/>
              </w:rPr>
              <w:t>ToplamTeklif</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19"/>
              <w:rPr>
                <w:rFonts w:ascii="Calibri" w:eastAsia="Calibri" w:hAnsi="Calibri" w:cs="Calibri"/>
                <w:sz w:val="14"/>
                <w:szCs w:val="14"/>
              </w:rPr>
            </w:pPr>
            <w:r>
              <w:rPr>
                <w:rFonts w:ascii="Calibri"/>
                <w:b/>
                <w:spacing w:val="-1"/>
                <w:sz w:val="14"/>
              </w:rPr>
              <w:t>Tahmin</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19"/>
              <w:rPr>
                <w:rFonts w:ascii="Calibri" w:eastAsia="Calibri" w:hAnsi="Calibri" w:cs="Calibri"/>
                <w:sz w:val="14"/>
                <w:szCs w:val="14"/>
              </w:rPr>
            </w:pPr>
            <w:r>
              <w:rPr>
                <w:rFonts w:ascii="Calibri"/>
                <w:b/>
                <w:spacing w:val="-1"/>
                <w:sz w:val="14"/>
              </w:rPr>
              <w:t>Tahmin</w:t>
            </w:r>
          </w:p>
        </w:tc>
      </w:tr>
      <w:tr w:rsidR="008C03CD" w:rsidTr="008C03CD">
        <w:trPr>
          <w:trHeight w:hRule="exact" w:val="192"/>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Mal</w:t>
            </w:r>
            <w:r>
              <w:rPr>
                <w:rFonts w:ascii="Calibri" w:hAnsi="Calibri"/>
                <w:sz w:val="14"/>
              </w:rPr>
              <w:t>ve</w:t>
            </w:r>
            <w:r>
              <w:rPr>
                <w:rFonts w:ascii="Calibri" w:hAnsi="Calibri"/>
                <w:spacing w:val="-1"/>
                <w:sz w:val="14"/>
              </w:rPr>
              <w:t>Hizmet</w:t>
            </w:r>
            <w:r>
              <w:rPr>
                <w:rFonts w:ascii="Calibri" w:hAnsi="Calibri"/>
                <w:sz w:val="14"/>
              </w:rPr>
              <w:t>AlımGiderleri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1.400.000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1.400.000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2.100.000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3.150.000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Hizmet</w:t>
            </w:r>
            <w:r>
              <w:rPr>
                <w:rFonts w:ascii="Calibri" w:hAnsi="Calibri"/>
                <w:sz w:val="14"/>
              </w:rPr>
              <w:t>Alımları</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650.000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650.000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975.000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1.462.500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z w:val="14"/>
              </w:rPr>
              <w:t>Menkul</w:t>
            </w:r>
            <w:r>
              <w:rPr>
                <w:rFonts w:ascii="Calibri" w:hAnsi="Calibri"/>
                <w:spacing w:val="-1"/>
                <w:sz w:val="14"/>
              </w:rPr>
              <w:t>Mal,</w:t>
            </w:r>
            <w:r>
              <w:rPr>
                <w:rFonts w:ascii="Calibri" w:hAnsi="Calibri"/>
                <w:sz w:val="14"/>
              </w:rPr>
              <w:t>Gayrimaddi</w:t>
            </w:r>
            <w:r>
              <w:rPr>
                <w:rFonts w:ascii="Calibri" w:hAnsi="Calibri"/>
                <w:spacing w:val="-1"/>
                <w:sz w:val="14"/>
              </w:rPr>
              <w:t>Hak</w:t>
            </w:r>
            <w:r>
              <w:rPr>
                <w:rFonts w:ascii="Calibri" w:hAnsi="Calibri"/>
                <w:sz w:val="14"/>
              </w:rPr>
              <w:t>Alım,</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750.000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750.000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1.125.000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1.687.500</w:t>
            </w:r>
          </w:p>
        </w:tc>
      </w:tr>
      <w:tr w:rsidR="008C03CD" w:rsidTr="008C03CD">
        <w:trPr>
          <w:trHeight w:hRule="exact" w:val="343"/>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ind w:left="15"/>
              <w:jc w:val="center"/>
              <w:rPr>
                <w:rFonts w:ascii="Calibri" w:eastAsia="Calibri" w:hAnsi="Calibri" w:cs="Calibri"/>
                <w:sz w:val="14"/>
                <w:szCs w:val="14"/>
              </w:rPr>
            </w:pPr>
            <w:r>
              <w:rPr>
                <w:rFonts w:ascii="Calibri"/>
                <w:b/>
                <w:spacing w:val="-1"/>
                <w:sz w:val="14"/>
              </w:rPr>
              <w:t>TOPLAM</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253"/>
              <w:rPr>
                <w:rFonts w:ascii="Calibri" w:eastAsia="Calibri" w:hAnsi="Calibri" w:cs="Calibri"/>
                <w:sz w:val="14"/>
                <w:szCs w:val="14"/>
              </w:rPr>
            </w:pPr>
            <w:r>
              <w:rPr>
                <w:rFonts w:ascii="Calibri"/>
                <w:b/>
                <w:spacing w:val="-1"/>
                <w:sz w:val="14"/>
              </w:rPr>
              <w:t>1.400.000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254"/>
              <w:rPr>
                <w:rFonts w:ascii="Calibri" w:eastAsia="Calibri" w:hAnsi="Calibri" w:cs="Calibri"/>
                <w:sz w:val="14"/>
                <w:szCs w:val="14"/>
              </w:rPr>
            </w:pPr>
            <w:r>
              <w:rPr>
                <w:rFonts w:ascii="Calibri"/>
                <w:b/>
                <w:spacing w:val="-1"/>
                <w:sz w:val="14"/>
              </w:rPr>
              <w:t>1.400.000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253"/>
              <w:rPr>
                <w:rFonts w:ascii="Calibri" w:eastAsia="Calibri" w:hAnsi="Calibri" w:cs="Calibri"/>
                <w:sz w:val="14"/>
                <w:szCs w:val="14"/>
              </w:rPr>
            </w:pPr>
            <w:r>
              <w:rPr>
                <w:rFonts w:ascii="Calibri"/>
                <w:b/>
                <w:spacing w:val="-1"/>
                <w:sz w:val="14"/>
              </w:rPr>
              <w:t>2.100.000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253"/>
              <w:rPr>
                <w:rFonts w:ascii="Calibri" w:eastAsia="Calibri" w:hAnsi="Calibri" w:cs="Calibri"/>
                <w:sz w:val="14"/>
                <w:szCs w:val="14"/>
              </w:rPr>
            </w:pPr>
            <w:r>
              <w:rPr>
                <w:rFonts w:ascii="Calibri"/>
                <w:b/>
                <w:spacing w:val="-1"/>
                <w:sz w:val="14"/>
              </w:rPr>
              <w:t>3.150.000</w:t>
            </w:r>
          </w:p>
        </w:tc>
      </w:tr>
    </w:tbl>
    <w:p w:rsidR="008C03CD" w:rsidRDefault="008C03CD" w:rsidP="008C03CD">
      <w:pPr>
        <w:rPr>
          <w:rFonts w:ascii="Calibri" w:eastAsia="Calibri" w:hAnsi="Calibri" w:cs="Calibri"/>
          <w:sz w:val="14"/>
          <w:szCs w:val="14"/>
        </w:rPr>
        <w:sectPr w:rsidR="008C03CD">
          <w:pgSz w:w="11910" w:h="16840"/>
          <w:pgMar w:top="1360" w:right="480" w:bottom="1020" w:left="460" w:header="1170" w:footer="832" w:gutter="0"/>
          <w:cols w:space="720"/>
        </w:sectPr>
      </w:pPr>
    </w:p>
    <w:p w:rsidR="008C03CD" w:rsidRDefault="008C03CD" w:rsidP="008C03CD">
      <w:pPr>
        <w:spacing w:before="9"/>
        <w:rPr>
          <w:rFonts w:ascii="Times New Roman" w:eastAsia="Times New Roman" w:hAnsi="Times New Roman" w:cs="Times New Roman"/>
          <w:sz w:val="16"/>
          <w:szCs w:val="16"/>
        </w:rPr>
      </w:pPr>
    </w:p>
    <w:tbl>
      <w:tblPr>
        <w:tblStyle w:val="TableNormal"/>
        <w:tblW w:w="0" w:type="auto"/>
        <w:tblInd w:w="110" w:type="dxa"/>
        <w:tblLayout w:type="fixed"/>
        <w:tblLook w:val="01E0"/>
      </w:tblPr>
      <w:tblGrid>
        <w:gridCol w:w="278"/>
        <w:gridCol w:w="2192"/>
        <w:gridCol w:w="905"/>
        <w:gridCol w:w="905"/>
        <w:gridCol w:w="905"/>
        <w:gridCol w:w="905"/>
        <w:gridCol w:w="905"/>
        <w:gridCol w:w="905"/>
        <w:gridCol w:w="905"/>
        <w:gridCol w:w="905"/>
        <w:gridCol w:w="905"/>
      </w:tblGrid>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İdareAdı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11.12</w:t>
            </w:r>
            <w:r>
              <w:rPr>
                <w:rFonts w:ascii="Calibri" w:hAnsi="Calibri"/>
                <w:sz w:val="14"/>
              </w:rPr>
              <w:t>İmarveŞehircilikMüdürlüğü</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ProgramAdı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z w:val="14"/>
              </w:rPr>
              <w:t>Şehircilikve</w:t>
            </w:r>
            <w:r>
              <w:rPr>
                <w:rFonts w:ascii="Calibri" w:hAnsi="Calibri"/>
                <w:spacing w:val="-1"/>
                <w:sz w:val="14"/>
              </w:rPr>
              <w:t>Risk</w:t>
            </w:r>
            <w:r>
              <w:rPr>
                <w:rFonts w:ascii="Calibri" w:hAnsi="Calibri"/>
                <w:sz w:val="14"/>
              </w:rPr>
              <w:t>OdaklıBütünleşik</w:t>
            </w:r>
            <w:r>
              <w:rPr>
                <w:rFonts w:ascii="Calibri" w:hAnsi="Calibri"/>
                <w:spacing w:val="-1"/>
                <w:sz w:val="14"/>
              </w:rPr>
              <w:t>Afet</w:t>
            </w:r>
            <w:r>
              <w:rPr>
                <w:rFonts w:ascii="Calibri" w:hAnsi="Calibri"/>
                <w:sz w:val="14"/>
              </w:rPr>
              <w:t>Yönetimi</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AltProgramAdı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z w:val="14"/>
              </w:rPr>
              <w:t>ÇevreyeDuyarlıveGüvenli</w:t>
            </w:r>
            <w:r>
              <w:rPr>
                <w:rFonts w:ascii="Calibri" w:hAnsi="Calibri"/>
                <w:spacing w:val="-1"/>
                <w:sz w:val="14"/>
              </w:rPr>
              <w:t>Yapılaşma</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b/>
                <w:spacing w:val="-1"/>
                <w:sz w:val="14"/>
              </w:rPr>
              <w:t>AltProgramHedefi</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FaaliyetAdı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İskan</w:t>
            </w:r>
            <w:r>
              <w:rPr>
                <w:rFonts w:ascii="Calibri" w:hAnsi="Calibri"/>
                <w:sz w:val="14"/>
              </w:rPr>
              <w:t>Uygulamaları</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b/>
                <w:spacing w:val="-1"/>
                <w:sz w:val="14"/>
              </w:rPr>
              <w:t>YasalDayanak</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eastAsia="Calibri" w:hAnsi="Calibri" w:cs="Calibri"/>
                <w:spacing w:val="-1"/>
                <w:sz w:val="14"/>
                <w:szCs w:val="14"/>
              </w:rPr>
              <w:t>5393</w:t>
            </w:r>
            <w:r>
              <w:rPr>
                <w:rFonts w:ascii="Calibri" w:eastAsia="Calibri" w:hAnsi="Calibri" w:cs="Calibri"/>
                <w:sz w:val="14"/>
                <w:szCs w:val="14"/>
              </w:rPr>
              <w:t>SayılıBelediyeKanunu’nun</w:t>
            </w:r>
            <w:r>
              <w:rPr>
                <w:rFonts w:ascii="Calibri" w:eastAsia="Calibri" w:hAnsi="Calibri" w:cs="Calibri"/>
                <w:spacing w:val="-1"/>
                <w:sz w:val="14"/>
                <w:szCs w:val="14"/>
              </w:rPr>
              <w:t>14.</w:t>
            </w:r>
            <w:r>
              <w:rPr>
                <w:rFonts w:ascii="Calibri" w:eastAsia="Calibri" w:hAnsi="Calibri" w:cs="Calibri"/>
                <w:sz w:val="14"/>
                <w:szCs w:val="14"/>
              </w:rPr>
              <w:t>Maddesi</w:t>
            </w:r>
            <w:r>
              <w:rPr>
                <w:rFonts w:ascii="Calibri" w:eastAsia="Calibri" w:hAnsi="Calibri" w:cs="Calibri"/>
                <w:spacing w:val="-1"/>
                <w:sz w:val="14"/>
                <w:szCs w:val="14"/>
              </w:rPr>
              <w:t>(İmar,</w:t>
            </w:r>
            <w:r>
              <w:rPr>
                <w:rFonts w:ascii="Calibri" w:eastAsia="Calibri" w:hAnsi="Calibri" w:cs="Calibri"/>
                <w:sz w:val="14"/>
                <w:szCs w:val="14"/>
              </w:rPr>
              <w:t>YapıveKonut</w:t>
            </w:r>
            <w:r>
              <w:rPr>
                <w:rFonts w:ascii="Calibri" w:eastAsia="Calibri" w:hAnsi="Calibri" w:cs="Calibri"/>
                <w:spacing w:val="-1"/>
                <w:sz w:val="14"/>
                <w:szCs w:val="14"/>
              </w:rPr>
              <w:t>Hizmetleri)</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GerekçeveYürütülecekİşler</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hAnsi="Calibri"/>
                <w:spacing w:val="-1"/>
                <w:sz w:val="14"/>
              </w:rPr>
              <w:t>Kentteİnşa</w:t>
            </w:r>
            <w:r>
              <w:rPr>
                <w:rFonts w:ascii="Calibri" w:hAnsi="Calibri"/>
                <w:sz w:val="14"/>
              </w:rPr>
              <w:t>EdilenYapılarınRuhsatveProjelerineUygunOlarakTamamlanıpTamamlanmadığınınDenetlenmesi,Güvenlive</w:t>
            </w:r>
            <w:r>
              <w:rPr>
                <w:rFonts w:ascii="Calibri" w:hAnsi="Calibri"/>
                <w:spacing w:val="-1"/>
                <w:sz w:val="14"/>
              </w:rPr>
              <w:t>Sağlıklı</w:t>
            </w:r>
          </w:p>
          <w:p w:rsidR="008C03CD" w:rsidRDefault="008C03CD" w:rsidP="008C03CD">
            <w:pPr>
              <w:pStyle w:val="TableParagraph"/>
              <w:spacing w:before="21" w:line="151" w:lineRule="exact"/>
              <w:ind w:left="20"/>
              <w:rPr>
                <w:rFonts w:ascii="Calibri" w:eastAsia="Calibri" w:hAnsi="Calibri" w:cs="Calibri"/>
                <w:sz w:val="14"/>
                <w:szCs w:val="14"/>
              </w:rPr>
            </w:pPr>
            <w:r>
              <w:rPr>
                <w:rFonts w:ascii="Calibri" w:hAnsi="Calibri"/>
                <w:spacing w:val="-1"/>
                <w:sz w:val="14"/>
              </w:rPr>
              <w:t>Yaşam</w:t>
            </w:r>
            <w:r>
              <w:rPr>
                <w:rFonts w:ascii="Calibri" w:hAnsi="Calibri"/>
                <w:sz w:val="14"/>
              </w:rPr>
              <w:t>Alanlarının</w:t>
            </w:r>
            <w:r>
              <w:rPr>
                <w:rFonts w:ascii="Calibri" w:hAnsi="Calibri"/>
                <w:spacing w:val="-1"/>
                <w:sz w:val="14"/>
              </w:rPr>
              <w:t>OluşturulmasıAmacıylaİskan</w:t>
            </w:r>
            <w:r>
              <w:rPr>
                <w:rFonts w:ascii="Calibri" w:hAnsi="Calibri"/>
                <w:sz w:val="14"/>
              </w:rPr>
              <w:t>UygulamalarıYapılmaktadır.Bu</w:t>
            </w:r>
            <w:r>
              <w:rPr>
                <w:rFonts w:ascii="Calibri" w:hAnsi="Calibri"/>
                <w:spacing w:val="-1"/>
                <w:sz w:val="14"/>
              </w:rPr>
              <w:t>Kapsamda:</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MaliyetUnsurları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hAnsi="Calibri"/>
                <w:spacing w:val="-1"/>
                <w:sz w:val="14"/>
              </w:rPr>
              <w:t>Teknikİnceleme,Keşif</w:t>
            </w:r>
            <w:r>
              <w:rPr>
                <w:rFonts w:ascii="Calibri" w:hAnsi="Calibri"/>
                <w:sz w:val="14"/>
              </w:rPr>
              <w:t>veÖlçümGiderleri</w:t>
            </w:r>
          </w:p>
        </w:tc>
      </w:tr>
      <w:tr w:rsidR="008C03CD" w:rsidTr="008C03CD">
        <w:trPr>
          <w:trHeight w:hRule="exact" w:val="384"/>
        </w:trPr>
        <w:tc>
          <w:tcPr>
            <w:tcW w:w="10615" w:type="dxa"/>
            <w:gridSpan w:val="11"/>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89"/>
              <w:ind w:left="14"/>
              <w:jc w:val="center"/>
              <w:rPr>
                <w:rFonts w:ascii="Calibri" w:eastAsia="Calibri" w:hAnsi="Calibri" w:cs="Calibri"/>
                <w:sz w:val="14"/>
                <w:szCs w:val="14"/>
              </w:rPr>
            </w:pPr>
            <w:r>
              <w:rPr>
                <w:rFonts w:ascii="Calibri" w:hAnsi="Calibri"/>
                <w:b/>
                <w:spacing w:val="-1"/>
                <w:sz w:val="14"/>
              </w:rPr>
              <w:t>FAALİYETİNÖDENEKİHTİYACI</w:t>
            </w:r>
          </w:p>
        </w:tc>
      </w:tr>
      <w:tr w:rsidR="008C03CD" w:rsidTr="008C03CD">
        <w:trPr>
          <w:trHeight w:hRule="exact" w:val="192"/>
        </w:trPr>
        <w:tc>
          <w:tcPr>
            <w:tcW w:w="10615" w:type="dxa"/>
            <w:gridSpan w:val="11"/>
            <w:tcBorders>
              <w:top w:val="single" w:sz="6" w:space="0" w:color="000000"/>
              <w:left w:val="single" w:sz="6" w:space="0" w:color="000000"/>
              <w:bottom w:val="single" w:sz="6" w:space="0" w:color="000000"/>
              <w:right w:val="single" w:sz="6" w:space="0" w:color="000000"/>
            </w:tcBorders>
          </w:tcPr>
          <w:p w:rsidR="008C03CD" w:rsidRDefault="008C03CD" w:rsidP="008C03CD"/>
        </w:tc>
      </w:tr>
      <w:tr w:rsidR="008C03CD" w:rsidTr="008C03CD">
        <w:trPr>
          <w:trHeight w:hRule="exact" w:val="199"/>
        </w:trPr>
        <w:tc>
          <w:tcPr>
            <w:tcW w:w="2470" w:type="dxa"/>
            <w:gridSpan w:val="2"/>
            <w:vMerge w:val="restart"/>
            <w:tcBorders>
              <w:top w:val="single" w:sz="6" w:space="0" w:color="000000"/>
              <w:left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9"/>
              <w:rPr>
                <w:rFonts w:ascii="Times New Roman" w:eastAsia="Times New Roman" w:hAnsi="Times New Roman" w:cs="Times New Roman"/>
                <w:sz w:val="16"/>
                <w:szCs w:val="16"/>
              </w:rPr>
            </w:pPr>
          </w:p>
          <w:p w:rsidR="008C03CD" w:rsidRDefault="008C03CD" w:rsidP="008C03CD">
            <w:pPr>
              <w:pStyle w:val="TableParagraph"/>
              <w:ind w:left="2"/>
              <w:jc w:val="center"/>
              <w:rPr>
                <w:rFonts w:ascii="Calibri" w:eastAsia="Calibri" w:hAnsi="Calibri" w:cs="Calibri"/>
                <w:sz w:val="14"/>
                <w:szCs w:val="14"/>
              </w:rPr>
            </w:pPr>
            <w:r>
              <w:rPr>
                <w:rFonts w:ascii="Calibri"/>
                <w:b/>
                <w:spacing w:val="-1"/>
                <w:sz w:val="14"/>
              </w:rPr>
              <w:t>EkonomikAd</w:t>
            </w:r>
          </w:p>
        </w:tc>
        <w:tc>
          <w:tcPr>
            <w:tcW w:w="181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ind w:left="3"/>
              <w:jc w:val="center"/>
              <w:rPr>
                <w:rFonts w:ascii="Calibri" w:eastAsia="Calibri" w:hAnsi="Calibri" w:cs="Calibri"/>
                <w:sz w:val="14"/>
                <w:szCs w:val="14"/>
              </w:rPr>
            </w:pPr>
            <w:r>
              <w:rPr>
                <w:rFonts w:ascii="Calibri"/>
                <w:b/>
                <w:spacing w:val="-1"/>
                <w:sz w:val="14"/>
              </w:rPr>
              <w:t>2024</w:t>
            </w:r>
          </w:p>
        </w:tc>
        <w:tc>
          <w:tcPr>
            <w:tcW w:w="181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ind w:left="2"/>
              <w:jc w:val="center"/>
              <w:rPr>
                <w:rFonts w:ascii="Calibri" w:eastAsia="Calibri" w:hAnsi="Calibri" w:cs="Calibri"/>
                <w:sz w:val="14"/>
                <w:szCs w:val="14"/>
              </w:rPr>
            </w:pPr>
            <w:r>
              <w:rPr>
                <w:rFonts w:ascii="Calibri"/>
                <w:b/>
                <w:spacing w:val="-1"/>
                <w:sz w:val="14"/>
              </w:rPr>
              <w:t>2025</w:t>
            </w:r>
          </w:p>
        </w:tc>
        <w:tc>
          <w:tcPr>
            <w:tcW w:w="2715" w:type="dxa"/>
            <w:gridSpan w:val="3"/>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jc w:val="center"/>
              <w:rPr>
                <w:rFonts w:ascii="Calibri" w:eastAsia="Calibri" w:hAnsi="Calibri" w:cs="Calibri"/>
                <w:sz w:val="14"/>
                <w:szCs w:val="14"/>
              </w:rPr>
            </w:pPr>
            <w:r>
              <w:rPr>
                <w:rFonts w:ascii="Calibri"/>
                <w:b/>
                <w:spacing w:val="-1"/>
                <w:sz w:val="14"/>
              </w:rPr>
              <w:t>2026</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9"/>
              <w:jc w:val="center"/>
              <w:rPr>
                <w:rFonts w:ascii="Calibri" w:eastAsia="Calibri" w:hAnsi="Calibri" w:cs="Calibri"/>
                <w:sz w:val="14"/>
                <w:szCs w:val="14"/>
              </w:rPr>
            </w:pPr>
            <w:r>
              <w:rPr>
                <w:rFonts w:ascii="Calibri"/>
                <w:b/>
                <w:spacing w:val="-1"/>
                <w:sz w:val="14"/>
              </w:rPr>
              <w:t>2027</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9"/>
              <w:jc w:val="center"/>
              <w:rPr>
                <w:rFonts w:ascii="Calibri" w:eastAsia="Calibri" w:hAnsi="Calibri" w:cs="Calibri"/>
                <w:sz w:val="14"/>
                <w:szCs w:val="14"/>
              </w:rPr>
            </w:pPr>
            <w:r>
              <w:rPr>
                <w:rFonts w:ascii="Calibri"/>
                <w:b/>
                <w:spacing w:val="-1"/>
                <w:sz w:val="14"/>
              </w:rPr>
              <w:t>2028</w:t>
            </w:r>
          </w:p>
        </w:tc>
      </w:tr>
      <w:tr w:rsidR="008C03CD" w:rsidTr="008C03CD">
        <w:trPr>
          <w:trHeight w:hRule="exact" w:val="704"/>
        </w:trPr>
        <w:tc>
          <w:tcPr>
            <w:tcW w:w="2470" w:type="dxa"/>
            <w:gridSpan w:val="2"/>
            <w:vMerge/>
            <w:tcBorders>
              <w:left w:val="single" w:sz="6" w:space="0" w:color="000000"/>
              <w:bottom w:val="single" w:sz="6" w:space="0" w:color="000000"/>
              <w:right w:val="single" w:sz="6" w:space="0" w:color="000000"/>
            </w:tcBorders>
          </w:tcPr>
          <w:p w:rsidR="008C03CD" w:rsidRDefault="008C03CD" w:rsidP="008C03CD"/>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5"/>
              <w:rPr>
                <w:rFonts w:ascii="Times New Roman" w:eastAsia="Times New Roman" w:hAnsi="Times New Roman" w:cs="Times New Roman"/>
                <w:sz w:val="14"/>
                <w:szCs w:val="14"/>
              </w:rPr>
            </w:pPr>
          </w:p>
          <w:p w:rsidR="008C03CD" w:rsidRDefault="008C03CD" w:rsidP="008C03CD">
            <w:pPr>
              <w:pStyle w:val="TableParagraph"/>
              <w:spacing w:line="269" w:lineRule="auto"/>
              <w:ind w:left="198" w:right="163" w:hanging="32"/>
              <w:rPr>
                <w:rFonts w:ascii="Calibri" w:eastAsia="Calibri" w:hAnsi="Calibri" w:cs="Calibri"/>
                <w:sz w:val="14"/>
                <w:szCs w:val="14"/>
              </w:rPr>
            </w:pPr>
            <w:r>
              <w:rPr>
                <w:rFonts w:ascii="Calibri" w:hAnsi="Calibri"/>
                <w:b/>
                <w:spacing w:val="-1"/>
                <w:sz w:val="14"/>
              </w:rPr>
              <w:t>BaşlangıçÖdeneği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179"/>
              <w:rPr>
                <w:rFonts w:ascii="Calibri" w:eastAsia="Calibri" w:hAnsi="Calibri" w:cs="Calibri"/>
                <w:sz w:val="14"/>
                <w:szCs w:val="14"/>
              </w:rPr>
            </w:pPr>
            <w:r>
              <w:rPr>
                <w:rFonts w:ascii="Calibri"/>
                <w:b/>
                <w:spacing w:val="-1"/>
                <w:sz w:val="14"/>
              </w:rPr>
              <w:t>Harcama</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5"/>
              <w:rPr>
                <w:rFonts w:ascii="Times New Roman" w:eastAsia="Times New Roman" w:hAnsi="Times New Roman" w:cs="Times New Roman"/>
                <w:sz w:val="14"/>
                <w:szCs w:val="14"/>
              </w:rPr>
            </w:pPr>
          </w:p>
          <w:p w:rsidR="008C03CD" w:rsidRDefault="008C03CD" w:rsidP="008C03CD">
            <w:pPr>
              <w:pStyle w:val="TableParagraph"/>
              <w:spacing w:line="269" w:lineRule="auto"/>
              <w:ind w:left="198" w:right="163" w:hanging="32"/>
              <w:rPr>
                <w:rFonts w:ascii="Calibri" w:eastAsia="Calibri" w:hAnsi="Calibri" w:cs="Calibri"/>
                <w:sz w:val="14"/>
                <w:szCs w:val="14"/>
              </w:rPr>
            </w:pPr>
            <w:r>
              <w:rPr>
                <w:rFonts w:ascii="Calibri" w:hAnsi="Calibri"/>
                <w:b/>
                <w:spacing w:val="-1"/>
                <w:sz w:val="14"/>
              </w:rPr>
              <w:t>BaşlangıçÖdeneği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line="270" w:lineRule="auto"/>
              <w:ind w:left="195" w:right="176" w:hanging="17"/>
              <w:jc w:val="both"/>
              <w:rPr>
                <w:rFonts w:ascii="Calibri" w:eastAsia="Calibri" w:hAnsi="Calibri" w:cs="Calibri"/>
                <w:sz w:val="14"/>
                <w:szCs w:val="14"/>
              </w:rPr>
            </w:pPr>
            <w:r>
              <w:rPr>
                <w:rFonts w:ascii="Calibri"/>
                <w:b/>
                <w:spacing w:val="-1"/>
                <w:sz w:val="14"/>
              </w:rPr>
              <w:t>Harcama(HaziranSonu)</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79"/>
              <w:rPr>
                <w:rFonts w:ascii="Calibri" w:eastAsia="Calibri" w:hAnsi="Calibri" w:cs="Calibri"/>
                <w:sz w:val="14"/>
                <w:szCs w:val="14"/>
              </w:rPr>
            </w:pPr>
            <w:r>
              <w:rPr>
                <w:rFonts w:ascii="Calibri"/>
                <w:b/>
                <w:spacing w:val="-1"/>
                <w:sz w:val="14"/>
              </w:rPr>
              <w:t>Teklif</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line="270" w:lineRule="auto"/>
              <w:ind w:left="85" w:right="81"/>
              <w:jc w:val="center"/>
              <w:rPr>
                <w:rFonts w:ascii="Calibri" w:eastAsia="Calibri" w:hAnsi="Calibri" w:cs="Calibri"/>
                <w:sz w:val="14"/>
                <w:szCs w:val="14"/>
              </w:rPr>
            </w:pPr>
            <w:r>
              <w:rPr>
                <w:rFonts w:ascii="Calibri" w:hAnsi="Calibri"/>
                <w:b/>
                <w:spacing w:val="-1"/>
                <w:sz w:val="14"/>
              </w:rPr>
              <w:t>TavanıAşanÖdenekTeklifi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37"/>
              <w:rPr>
                <w:rFonts w:ascii="Calibri" w:eastAsia="Calibri" w:hAnsi="Calibri" w:cs="Calibri"/>
                <w:sz w:val="14"/>
                <w:szCs w:val="14"/>
              </w:rPr>
            </w:pPr>
            <w:r>
              <w:rPr>
                <w:rFonts w:ascii="Calibri"/>
                <w:b/>
                <w:spacing w:val="-1"/>
                <w:sz w:val="14"/>
              </w:rPr>
              <w:t>ToplamTeklif</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19"/>
              <w:rPr>
                <w:rFonts w:ascii="Calibri" w:eastAsia="Calibri" w:hAnsi="Calibri" w:cs="Calibri"/>
                <w:sz w:val="14"/>
                <w:szCs w:val="14"/>
              </w:rPr>
            </w:pPr>
            <w:r>
              <w:rPr>
                <w:rFonts w:ascii="Calibri"/>
                <w:b/>
                <w:spacing w:val="-1"/>
                <w:sz w:val="14"/>
              </w:rPr>
              <w:t>Tahmin</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19"/>
              <w:rPr>
                <w:rFonts w:ascii="Calibri" w:eastAsia="Calibri" w:hAnsi="Calibri" w:cs="Calibri"/>
                <w:sz w:val="14"/>
                <w:szCs w:val="14"/>
              </w:rPr>
            </w:pPr>
            <w:r>
              <w:rPr>
                <w:rFonts w:ascii="Calibri"/>
                <w:b/>
                <w:spacing w:val="-1"/>
                <w:sz w:val="14"/>
              </w:rPr>
              <w:t>Tahmin</w:t>
            </w:r>
          </w:p>
        </w:tc>
      </w:tr>
      <w:tr w:rsidR="008C03CD" w:rsidTr="008C03CD">
        <w:trPr>
          <w:trHeight w:hRule="exact" w:val="192"/>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Mal</w:t>
            </w:r>
            <w:r>
              <w:rPr>
                <w:rFonts w:ascii="Calibri" w:hAnsi="Calibri"/>
                <w:sz w:val="14"/>
              </w:rPr>
              <w:t>ve</w:t>
            </w:r>
            <w:r>
              <w:rPr>
                <w:rFonts w:ascii="Calibri" w:hAnsi="Calibri"/>
                <w:spacing w:val="-1"/>
                <w:sz w:val="14"/>
              </w:rPr>
              <w:t>Hizmet</w:t>
            </w:r>
            <w:r>
              <w:rPr>
                <w:rFonts w:ascii="Calibri" w:hAnsi="Calibri"/>
                <w:sz w:val="14"/>
              </w:rPr>
              <w:t>AlımGiderleri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1.825.000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1.825.000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2.737.500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4.106.250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Tüketime</w:t>
            </w:r>
            <w:r>
              <w:rPr>
                <w:rFonts w:ascii="Calibri" w:hAnsi="Calibri"/>
                <w:sz w:val="14"/>
              </w:rPr>
              <w:t>Yönelik</w:t>
            </w:r>
            <w:r>
              <w:rPr>
                <w:rFonts w:ascii="Calibri" w:hAnsi="Calibri"/>
                <w:spacing w:val="-1"/>
                <w:sz w:val="14"/>
              </w:rPr>
              <w:t>Mal</w:t>
            </w:r>
            <w:r>
              <w:rPr>
                <w:rFonts w:ascii="Calibri" w:hAnsi="Calibri"/>
                <w:sz w:val="14"/>
              </w:rPr>
              <w:t>ve</w:t>
            </w:r>
            <w:r>
              <w:rPr>
                <w:rFonts w:ascii="Calibri" w:hAnsi="Calibri"/>
                <w:spacing w:val="-1"/>
                <w:sz w:val="14"/>
              </w:rPr>
              <w:t>Malzeme</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210.000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210.000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315.000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472.500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spacing w:val="-1"/>
                <w:sz w:val="14"/>
              </w:rPr>
              <w:t>Yolluklar</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100.000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100.000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150.000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225.000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z w:val="14"/>
              </w:rPr>
              <w:t>GörevGiderleri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75.000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112.500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Hizmet</w:t>
            </w:r>
            <w:r>
              <w:rPr>
                <w:rFonts w:ascii="Calibri" w:hAnsi="Calibri"/>
                <w:sz w:val="14"/>
              </w:rPr>
              <w:t>Alımları</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1.005.000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1.005.000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1.507.500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2.261.250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z w:val="14"/>
              </w:rPr>
              <w:t>Menkul</w:t>
            </w:r>
            <w:r>
              <w:rPr>
                <w:rFonts w:ascii="Calibri" w:hAnsi="Calibri"/>
                <w:spacing w:val="-1"/>
                <w:sz w:val="14"/>
              </w:rPr>
              <w:t>Mal,</w:t>
            </w:r>
            <w:r>
              <w:rPr>
                <w:rFonts w:ascii="Calibri" w:hAnsi="Calibri"/>
                <w:sz w:val="14"/>
              </w:rPr>
              <w:t>Gayrimaddi</w:t>
            </w:r>
            <w:r>
              <w:rPr>
                <w:rFonts w:ascii="Calibri" w:hAnsi="Calibri"/>
                <w:spacing w:val="-1"/>
                <w:sz w:val="14"/>
              </w:rPr>
              <w:t>Hak</w:t>
            </w:r>
            <w:r>
              <w:rPr>
                <w:rFonts w:ascii="Calibri" w:hAnsi="Calibri"/>
                <w:sz w:val="14"/>
              </w:rPr>
              <w:t>Alım,</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410.000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410.000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615.000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922.500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z w:val="14"/>
              </w:rPr>
              <w:t>Gayrimenkul</w:t>
            </w:r>
            <w:r>
              <w:rPr>
                <w:rFonts w:ascii="Calibri" w:hAnsi="Calibri"/>
                <w:spacing w:val="-1"/>
                <w:sz w:val="14"/>
              </w:rPr>
              <w:t>MalBakım</w:t>
            </w:r>
            <w:r>
              <w:rPr>
                <w:rFonts w:ascii="Calibri" w:hAnsi="Calibri"/>
                <w:sz w:val="14"/>
              </w:rPr>
              <w:t>veOnarım</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50.000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438"/>
              <w:rPr>
                <w:rFonts w:ascii="Calibri" w:eastAsia="Calibri" w:hAnsi="Calibri" w:cs="Calibri"/>
                <w:sz w:val="14"/>
                <w:szCs w:val="14"/>
              </w:rPr>
            </w:pPr>
            <w:r>
              <w:rPr>
                <w:rFonts w:ascii="Calibri"/>
                <w:spacing w:val="-1"/>
                <w:sz w:val="14"/>
              </w:rPr>
              <w:t>75.000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112.500</w:t>
            </w:r>
          </w:p>
        </w:tc>
      </w:tr>
      <w:tr w:rsidR="008C03CD" w:rsidTr="008C03CD">
        <w:trPr>
          <w:trHeight w:hRule="exact" w:val="192"/>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sz w:val="14"/>
              </w:rPr>
              <w:t>SermayeGiderleri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490.000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490.000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735.000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258"/>
              <w:rPr>
                <w:rFonts w:ascii="Calibri" w:eastAsia="Calibri" w:hAnsi="Calibri" w:cs="Calibri"/>
                <w:sz w:val="14"/>
                <w:szCs w:val="14"/>
              </w:rPr>
            </w:pPr>
            <w:r>
              <w:rPr>
                <w:rFonts w:ascii="Calibri"/>
                <w:spacing w:val="-2"/>
                <w:sz w:val="14"/>
              </w:rPr>
              <w:t>1.102.500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z w:val="14"/>
              </w:rPr>
              <w:t>Mamul</w:t>
            </w:r>
            <w:r>
              <w:rPr>
                <w:rFonts w:ascii="Calibri" w:hAnsi="Calibri"/>
                <w:spacing w:val="-1"/>
                <w:sz w:val="14"/>
              </w:rPr>
              <w:t>Mal</w:t>
            </w:r>
            <w:r>
              <w:rPr>
                <w:rFonts w:ascii="Calibri" w:hAnsi="Calibri"/>
                <w:sz w:val="14"/>
              </w:rPr>
              <w:t>Alımları</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120.000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120.000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180.000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270.000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z w:val="14"/>
              </w:rPr>
              <w:t>GayrimenkulSermayeÜretim</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370.000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370.000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555.000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832.500</w:t>
            </w:r>
          </w:p>
        </w:tc>
      </w:tr>
      <w:tr w:rsidR="008C03CD" w:rsidTr="008C03CD">
        <w:trPr>
          <w:trHeight w:hRule="exact" w:val="343"/>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ind w:left="15"/>
              <w:jc w:val="center"/>
              <w:rPr>
                <w:rFonts w:ascii="Calibri" w:eastAsia="Calibri" w:hAnsi="Calibri" w:cs="Calibri"/>
                <w:sz w:val="14"/>
                <w:szCs w:val="14"/>
              </w:rPr>
            </w:pPr>
            <w:r>
              <w:rPr>
                <w:rFonts w:ascii="Calibri"/>
                <w:b/>
                <w:spacing w:val="-1"/>
                <w:sz w:val="14"/>
              </w:rPr>
              <w:t>TOPLAM</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253"/>
              <w:rPr>
                <w:rFonts w:ascii="Calibri" w:eastAsia="Calibri" w:hAnsi="Calibri" w:cs="Calibri"/>
                <w:sz w:val="14"/>
                <w:szCs w:val="14"/>
              </w:rPr>
            </w:pPr>
            <w:r>
              <w:rPr>
                <w:rFonts w:ascii="Calibri"/>
                <w:b/>
                <w:spacing w:val="-1"/>
                <w:sz w:val="14"/>
              </w:rPr>
              <w:t>2.315.000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254"/>
              <w:rPr>
                <w:rFonts w:ascii="Calibri" w:eastAsia="Calibri" w:hAnsi="Calibri" w:cs="Calibri"/>
                <w:sz w:val="14"/>
                <w:szCs w:val="14"/>
              </w:rPr>
            </w:pPr>
            <w:r>
              <w:rPr>
                <w:rFonts w:ascii="Calibri"/>
                <w:b/>
                <w:spacing w:val="-1"/>
                <w:sz w:val="14"/>
              </w:rPr>
              <w:t>2.315.000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253"/>
              <w:rPr>
                <w:rFonts w:ascii="Calibri" w:eastAsia="Calibri" w:hAnsi="Calibri" w:cs="Calibri"/>
                <w:sz w:val="14"/>
                <w:szCs w:val="14"/>
              </w:rPr>
            </w:pPr>
            <w:r>
              <w:rPr>
                <w:rFonts w:ascii="Calibri"/>
                <w:b/>
                <w:spacing w:val="-1"/>
                <w:sz w:val="14"/>
              </w:rPr>
              <w:t>3.472.500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253"/>
              <w:rPr>
                <w:rFonts w:ascii="Calibri" w:eastAsia="Calibri" w:hAnsi="Calibri" w:cs="Calibri"/>
                <w:sz w:val="14"/>
                <w:szCs w:val="14"/>
              </w:rPr>
            </w:pPr>
            <w:r>
              <w:rPr>
                <w:rFonts w:ascii="Calibri"/>
                <w:b/>
                <w:spacing w:val="-1"/>
                <w:sz w:val="14"/>
              </w:rPr>
              <w:t>5.208.750</w:t>
            </w:r>
          </w:p>
        </w:tc>
      </w:tr>
    </w:tbl>
    <w:p w:rsidR="008C03CD" w:rsidRDefault="008C03CD" w:rsidP="008C03CD">
      <w:pPr>
        <w:rPr>
          <w:rFonts w:ascii="Calibri" w:eastAsia="Calibri" w:hAnsi="Calibri" w:cs="Calibri"/>
          <w:sz w:val="14"/>
          <w:szCs w:val="14"/>
        </w:rPr>
        <w:sectPr w:rsidR="008C03CD">
          <w:pgSz w:w="11910" w:h="16840"/>
          <w:pgMar w:top="1360" w:right="480" w:bottom="1020" w:left="460" w:header="1170" w:footer="832" w:gutter="0"/>
          <w:cols w:space="720"/>
        </w:sectPr>
      </w:pPr>
    </w:p>
    <w:p w:rsidR="008C03CD" w:rsidRDefault="008C03CD" w:rsidP="008C03CD">
      <w:pPr>
        <w:spacing w:before="9"/>
        <w:rPr>
          <w:rFonts w:ascii="Times New Roman" w:eastAsia="Times New Roman" w:hAnsi="Times New Roman" w:cs="Times New Roman"/>
          <w:sz w:val="16"/>
          <w:szCs w:val="16"/>
        </w:rPr>
      </w:pPr>
    </w:p>
    <w:tbl>
      <w:tblPr>
        <w:tblStyle w:val="TableNormal"/>
        <w:tblW w:w="0" w:type="auto"/>
        <w:tblInd w:w="110" w:type="dxa"/>
        <w:tblLayout w:type="fixed"/>
        <w:tblLook w:val="01E0"/>
      </w:tblPr>
      <w:tblGrid>
        <w:gridCol w:w="278"/>
        <w:gridCol w:w="2192"/>
        <w:gridCol w:w="905"/>
        <w:gridCol w:w="905"/>
        <w:gridCol w:w="905"/>
        <w:gridCol w:w="905"/>
        <w:gridCol w:w="905"/>
        <w:gridCol w:w="905"/>
        <w:gridCol w:w="905"/>
        <w:gridCol w:w="905"/>
        <w:gridCol w:w="905"/>
      </w:tblGrid>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İdareAdı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pacing w:val="-1"/>
                <w:sz w:val="14"/>
              </w:rPr>
              <w:t>11.12</w:t>
            </w:r>
            <w:r>
              <w:rPr>
                <w:rFonts w:ascii="Calibri" w:hAnsi="Calibri"/>
                <w:sz w:val="14"/>
              </w:rPr>
              <w:t>İmarveŞehircilikMüdürlüğü</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ProgramAdı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z w:val="14"/>
              </w:rPr>
              <w:t>Şehircilikve</w:t>
            </w:r>
            <w:r>
              <w:rPr>
                <w:rFonts w:ascii="Calibri" w:hAnsi="Calibri"/>
                <w:spacing w:val="-1"/>
                <w:sz w:val="14"/>
              </w:rPr>
              <w:t>Risk</w:t>
            </w:r>
            <w:r>
              <w:rPr>
                <w:rFonts w:ascii="Calibri" w:hAnsi="Calibri"/>
                <w:sz w:val="14"/>
              </w:rPr>
              <w:t>OdaklıBütünleşik</w:t>
            </w:r>
            <w:r>
              <w:rPr>
                <w:rFonts w:ascii="Calibri" w:hAnsi="Calibri"/>
                <w:spacing w:val="-1"/>
                <w:sz w:val="14"/>
              </w:rPr>
              <w:t>Afet</w:t>
            </w:r>
            <w:r>
              <w:rPr>
                <w:rFonts w:ascii="Calibri" w:hAnsi="Calibri"/>
                <w:sz w:val="14"/>
              </w:rPr>
              <w:t>Yönetimi</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AltProgramAdı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z w:val="14"/>
              </w:rPr>
              <w:t>ÇevreyeDuyarlıveGüvenli</w:t>
            </w:r>
            <w:r>
              <w:rPr>
                <w:rFonts w:ascii="Calibri" w:hAnsi="Calibri"/>
                <w:spacing w:val="-1"/>
                <w:sz w:val="14"/>
              </w:rPr>
              <w:t>Yapılaşma</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b/>
                <w:spacing w:val="-1"/>
                <w:sz w:val="14"/>
              </w:rPr>
              <w:t>AltProgramHedefi</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FaaliyetAdı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sz w:val="14"/>
              </w:rPr>
              <w:t>YapıDenetimi Faaliyetleri</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b/>
                <w:spacing w:val="-1"/>
                <w:sz w:val="14"/>
              </w:rPr>
              <w:t>YasalDayanak</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hAnsi="Calibri"/>
                <w:spacing w:val="-1"/>
                <w:sz w:val="14"/>
              </w:rPr>
              <w:t>3194</w:t>
            </w:r>
            <w:r>
              <w:rPr>
                <w:rFonts w:ascii="Calibri" w:hAnsi="Calibri"/>
                <w:sz w:val="14"/>
              </w:rPr>
              <w:t>SayılıİmarKanunu</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GerekçeveYürütülecekİşler</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hAnsi="Calibri"/>
                <w:sz w:val="14"/>
              </w:rPr>
              <w:t>BelediyeninGörevAlanında</w:t>
            </w:r>
            <w:r>
              <w:rPr>
                <w:rFonts w:ascii="Calibri" w:hAnsi="Calibri"/>
                <w:spacing w:val="-1"/>
                <w:sz w:val="14"/>
              </w:rPr>
              <w:t>Yer</w:t>
            </w:r>
            <w:r>
              <w:rPr>
                <w:rFonts w:ascii="Calibri" w:hAnsi="Calibri"/>
                <w:sz w:val="14"/>
              </w:rPr>
              <w:t>AlanTümYapıların,Ruhsatve</w:t>
            </w:r>
            <w:r>
              <w:rPr>
                <w:rFonts w:ascii="Calibri" w:hAnsi="Calibri"/>
                <w:spacing w:val="-1"/>
                <w:sz w:val="14"/>
              </w:rPr>
              <w:t>Eklerine</w:t>
            </w:r>
            <w:r>
              <w:rPr>
                <w:rFonts w:ascii="Calibri" w:hAnsi="Calibri"/>
                <w:sz w:val="14"/>
              </w:rPr>
              <w:t>Uygun</w:t>
            </w:r>
            <w:r>
              <w:rPr>
                <w:rFonts w:ascii="Calibri" w:hAnsi="Calibri"/>
                <w:spacing w:val="-1"/>
                <w:sz w:val="14"/>
              </w:rPr>
              <w:t>İnşa</w:t>
            </w:r>
            <w:r>
              <w:rPr>
                <w:rFonts w:ascii="Calibri" w:hAnsi="Calibri"/>
                <w:sz w:val="14"/>
              </w:rPr>
              <w:t>EdilipEdilmediğiniKontrolEderekGüvenli,</w:t>
            </w:r>
            <w:r>
              <w:rPr>
                <w:rFonts w:ascii="Calibri" w:hAnsi="Calibri"/>
                <w:spacing w:val="-1"/>
                <w:sz w:val="14"/>
              </w:rPr>
              <w:t>Sağlıklı</w:t>
            </w:r>
            <w:r>
              <w:rPr>
                <w:rFonts w:ascii="Calibri" w:hAnsi="Calibri"/>
                <w:sz w:val="14"/>
              </w:rPr>
              <w:t>ve</w:t>
            </w:r>
          </w:p>
          <w:p w:rsidR="008C03CD" w:rsidRDefault="008C03CD" w:rsidP="008C03CD">
            <w:pPr>
              <w:pStyle w:val="TableParagraph"/>
              <w:spacing w:before="21" w:line="151" w:lineRule="exact"/>
              <w:ind w:left="20"/>
              <w:rPr>
                <w:rFonts w:ascii="Calibri" w:eastAsia="Calibri" w:hAnsi="Calibri" w:cs="Calibri"/>
                <w:sz w:val="14"/>
                <w:szCs w:val="14"/>
              </w:rPr>
            </w:pPr>
            <w:r>
              <w:rPr>
                <w:rFonts w:ascii="Calibri" w:hAnsi="Calibri"/>
                <w:spacing w:val="-1"/>
                <w:sz w:val="14"/>
              </w:rPr>
              <w:t>Yaşanabilir</w:t>
            </w:r>
            <w:r>
              <w:rPr>
                <w:rFonts w:ascii="Calibri" w:hAnsi="Calibri"/>
                <w:sz w:val="14"/>
              </w:rPr>
              <w:t>KentAlanları</w:t>
            </w:r>
            <w:r>
              <w:rPr>
                <w:rFonts w:ascii="Calibri" w:hAnsi="Calibri"/>
                <w:spacing w:val="-1"/>
                <w:sz w:val="14"/>
              </w:rPr>
              <w:t>Oluşturmak</w:t>
            </w:r>
            <w:r>
              <w:rPr>
                <w:rFonts w:ascii="Calibri" w:hAnsi="Calibri"/>
                <w:sz w:val="14"/>
              </w:rPr>
              <w:t>Hedeflenmektedir.Bu</w:t>
            </w:r>
            <w:r>
              <w:rPr>
                <w:rFonts w:ascii="Calibri" w:hAnsi="Calibri"/>
                <w:spacing w:val="-1"/>
                <w:sz w:val="14"/>
              </w:rPr>
              <w:t>Kapsamda:</w:t>
            </w:r>
          </w:p>
        </w:tc>
      </w:tr>
      <w:tr w:rsidR="008C03CD" w:rsidTr="008C03CD">
        <w:trPr>
          <w:trHeight w:hRule="exact" w:val="329"/>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5"/>
              <w:ind w:left="20"/>
              <w:rPr>
                <w:rFonts w:ascii="Calibri" w:eastAsia="Calibri" w:hAnsi="Calibri" w:cs="Calibri"/>
                <w:sz w:val="14"/>
                <w:szCs w:val="14"/>
              </w:rPr>
            </w:pPr>
            <w:r>
              <w:rPr>
                <w:rFonts w:ascii="Calibri" w:hAnsi="Calibri"/>
                <w:b/>
                <w:spacing w:val="-1"/>
                <w:sz w:val="14"/>
              </w:rPr>
              <w:t>MaliyetUnsurları</w:t>
            </w:r>
          </w:p>
        </w:tc>
        <w:tc>
          <w:tcPr>
            <w:tcW w:w="8145" w:type="dxa"/>
            <w:gridSpan w:val="9"/>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42" w:lineRule="exact"/>
              <w:ind w:left="20"/>
              <w:rPr>
                <w:rFonts w:ascii="Calibri" w:eastAsia="Calibri" w:hAnsi="Calibri" w:cs="Calibri"/>
                <w:sz w:val="14"/>
                <w:szCs w:val="14"/>
              </w:rPr>
            </w:pPr>
            <w:r>
              <w:rPr>
                <w:rFonts w:ascii="Calibri" w:hAnsi="Calibri"/>
                <w:sz w:val="14"/>
              </w:rPr>
              <w:t>YapıDenetimSüreçlerindeGörevliPersonel</w:t>
            </w:r>
            <w:r>
              <w:rPr>
                <w:rFonts w:ascii="Calibri" w:hAnsi="Calibri"/>
                <w:spacing w:val="-1"/>
                <w:sz w:val="14"/>
              </w:rPr>
              <w:t>Maaşları</w:t>
            </w:r>
            <w:r>
              <w:rPr>
                <w:rFonts w:ascii="Calibri" w:hAnsi="Calibri"/>
                <w:sz w:val="14"/>
              </w:rPr>
              <w:t>ve</w:t>
            </w:r>
            <w:r>
              <w:rPr>
                <w:rFonts w:ascii="Calibri" w:hAnsi="Calibri"/>
                <w:spacing w:val="-1"/>
                <w:sz w:val="14"/>
              </w:rPr>
              <w:t>Eğitim</w:t>
            </w:r>
            <w:r>
              <w:rPr>
                <w:rFonts w:ascii="Calibri" w:hAnsi="Calibri"/>
                <w:sz w:val="14"/>
              </w:rPr>
              <w:t>Giderleri</w:t>
            </w:r>
          </w:p>
        </w:tc>
      </w:tr>
      <w:tr w:rsidR="008C03CD" w:rsidTr="008C03CD">
        <w:trPr>
          <w:trHeight w:hRule="exact" w:val="384"/>
        </w:trPr>
        <w:tc>
          <w:tcPr>
            <w:tcW w:w="10615" w:type="dxa"/>
            <w:gridSpan w:val="11"/>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89"/>
              <w:ind w:left="14"/>
              <w:jc w:val="center"/>
              <w:rPr>
                <w:rFonts w:ascii="Calibri" w:eastAsia="Calibri" w:hAnsi="Calibri" w:cs="Calibri"/>
                <w:sz w:val="14"/>
                <w:szCs w:val="14"/>
              </w:rPr>
            </w:pPr>
            <w:r>
              <w:rPr>
                <w:rFonts w:ascii="Calibri" w:hAnsi="Calibri"/>
                <w:b/>
                <w:spacing w:val="-1"/>
                <w:sz w:val="14"/>
              </w:rPr>
              <w:t>FAALİYETİNÖDENEKİHTİYACI</w:t>
            </w:r>
          </w:p>
        </w:tc>
      </w:tr>
      <w:tr w:rsidR="008C03CD" w:rsidTr="008C03CD">
        <w:trPr>
          <w:trHeight w:hRule="exact" w:val="192"/>
        </w:trPr>
        <w:tc>
          <w:tcPr>
            <w:tcW w:w="10615" w:type="dxa"/>
            <w:gridSpan w:val="11"/>
            <w:tcBorders>
              <w:top w:val="single" w:sz="6" w:space="0" w:color="000000"/>
              <w:left w:val="single" w:sz="6" w:space="0" w:color="000000"/>
              <w:bottom w:val="single" w:sz="6" w:space="0" w:color="000000"/>
              <w:right w:val="single" w:sz="6" w:space="0" w:color="000000"/>
            </w:tcBorders>
          </w:tcPr>
          <w:p w:rsidR="008C03CD" w:rsidRDefault="008C03CD" w:rsidP="008C03CD"/>
        </w:tc>
      </w:tr>
      <w:tr w:rsidR="008C03CD" w:rsidTr="008C03CD">
        <w:trPr>
          <w:trHeight w:hRule="exact" w:val="199"/>
        </w:trPr>
        <w:tc>
          <w:tcPr>
            <w:tcW w:w="2470" w:type="dxa"/>
            <w:gridSpan w:val="2"/>
            <w:vMerge w:val="restart"/>
            <w:tcBorders>
              <w:top w:val="single" w:sz="6" w:space="0" w:color="000000"/>
              <w:left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9"/>
              <w:rPr>
                <w:rFonts w:ascii="Times New Roman" w:eastAsia="Times New Roman" w:hAnsi="Times New Roman" w:cs="Times New Roman"/>
                <w:sz w:val="16"/>
                <w:szCs w:val="16"/>
              </w:rPr>
            </w:pPr>
          </w:p>
          <w:p w:rsidR="008C03CD" w:rsidRDefault="008C03CD" w:rsidP="008C03CD">
            <w:pPr>
              <w:pStyle w:val="TableParagraph"/>
              <w:ind w:left="2"/>
              <w:jc w:val="center"/>
              <w:rPr>
                <w:rFonts w:ascii="Calibri" w:eastAsia="Calibri" w:hAnsi="Calibri" w:cs="Calibri"/>
                <w:sz w:val="14"/>
                <w:szCs w:val="14"/>
              </w:rPr>
            </w:pPr>
            <w:r>
              <w:rPr>
                <w:rFonts w:ascii="Calibri"/>
                <w:b/>
                <w:spacing w:val="-1"/>
                <w:sz w:val="14"/>
              </w:rPr>
              <w:t>EkonomikAd</w:t>
            </w:r>
          </w:p>
        </w:tc>
        <w:tc>
          <w:tcPr>
            <w:tcW w:w="181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ind w:left="3"/>
              <w:jc w:val="center"/>
              <w:rPr>
                <w:rFonts w:ascii="Calibri" w:eastAsia="Calibri" w:hAnsi="Calibri" w:cs="Calibri"/>
                <w:sz w:val="14"/>
                <w:szCs w:val="14"/>
              </w:rPr>
            </w:pPr>
            <w:r>
              <w:rPr>
                <w:rFonts w:ascii="Calibri"/>
                <w:b/>
                <w:spacing w:val="-1"/>
                <w:sz w:val="14"/>
              </w:rPr>
              <w:t>2024</w:t>
            </w:r>
          </w:p>
        </w:tc>
        <w:tc>
          <w:tcPr>
            <w:tcW w:w="181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ind w:left="2"/>
              <w:jc w:val="center"/>
              <w:rPr>
                <w:rFonts w:ascii="Calibri" w:eastAsia="Calibri" w:hAnsi="Calibri" w:cs="Calibri"/>
                <w:sz w:val="14"/>
                <w:szCs w:val="14"/>
              </w:rPr>
            </w:pPr>
            <w:r>
              <w:rPr>
                <w:rFonts w:ascii="Calibri"/>
                <w:b/>
                <w:spacing w:val="-1"/>
                <w:sz w:val="14"/>
              </w:rPr>
              <w:t>2025</w:t>
            </w:r>
          </w:p>
        </w:tc>
        <w:tc>
          <w:tcPr>
            <w:tcW w:w="2715" w:type="dxa"/>
            <w:gridSpan w:val="3"/>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2"/>
              <w:jc w:val="center"/>
              <w:rPr>
                <w:rFonts w:ascii="Calibri" w:eastAsia="Calibri" w:hAnsi="Calibri" w:cs="Calibri"/>
                <w:sz w:val="14"/>
                <w:szCs w:val="14"/>
              </w:rPr>
            </w:pPr>
            <w:r>
              <w:rPr>
                <w:rFonts w:ascii="Calibri"/>
                <w:b/>
                <w:spacing w:val="-1"/>
                <w:sz w:val="14"/>
              </w:rPr>
              <w:t>2026</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9"/>
              <w:jc w:val="center"/>
              <w:rPr>
                <w:rFonts w:ascii="Calibri" w:eastAsia="Calibri" w:hAnsi="Calibri" w:cs="Calibri"/>
                <w:sz w:val="14"/>
                <w:szCs w:val="14"/>
              </w:rPr>
            </w:pPr>
            <w:r>
              <w:rPr>
                <w:rFonts w:ascii="Calibri"/>
                <w:b/>
                <w:spacing w:val="-1"/>
                <w:sz w:val="14"/>
              </w:rPr>
              <w:t>2027</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9"/>
              <w:jc w:val="center"/>
              <w:rPr>
                <w:rFonts w:ascii="Calibri" w:eastAsia="Calibri" w:hAnsi="Calibri" w:cs="Calibri"/>
                <w:sz w:val="14"/>
                <w:szCs w:val="14"/>
              </w:rPr>
            </w:pPr>
            <w:r>
              <w:rPr>
                <w:rFonts w:ascii="Calibri"/>
                <w:b/>
                <w:spacing w:val="-1"/>
                <w:sz w:val="14"/>
              </w:rPr>
              <w:t>2028</w:t>
            </w:r>
          </w:p>
        </w:tc>
      </w:tr>
      <w:tr w:rsidR="008C03CD" w:rsidTr="008C03CD">
        <w:trPr>
          <w:trHeight w:hRule="exact" w:val="704"/>
        </w:trPr>
        <w:tc>
          <w:tcPr>
            <w:tcW w:w="2470" w:type="dxa"/>
            <w:gridSpan w:val="2"/>
            <w:vMerge/>
            <w:tcBorders>
              <w:left w:val="single" w:sz="6" w:space="0" w:color="000000"/>
              <w:bottom w:val="single" w:sz="6" w:space="0" w:color="000000"/>
              <w:right w:val="single" w:sz="6" w:space="0" w:color="000000"/>
            </w:tcBorders>
          </w:tcPr>
          <w:p w:rsidR="008C03CD" w:rsidRDefault="008C03CD" w:rsidP="008C03CD"/>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5"/>
              <w:rPr>
                <w:rFonts w:ascii="Times New Roman" w:eastAsia="Times New Roman" w:hAnsi="Times New Roman" w:cs="Times New Roman"/>
                <w:sz w:val="14"/>
                <w:szCs w:val="14"/>
              </w:rPr>
            </w:pPr>
          </w:p>
          <w:p w:rsidR="008C03CD" w:rsidRDefault="008C03CD" w:rsidP="008C03CD">
            <w:pPr>
              <w:pStyle w:val="TableParagraph"/>
              <w:spacing w:line="269" w:lineRule="auto"/>
              <w:ind w:left="198" w:right="163" w:hanging="32"/>
              <w:rPr>
                <w:rFonts w:ascii="Calibri" w:eastAsia="Calibri" w:hAnsi="Calibri" w:cs="Calibri"/>
                <w:sz w:val="14"/>
                <w:szCs w:val="14"/>
              </w:rPr>
            </w:pPr>
            <w:r>
              <w:rPr>
                <w:rFonts w:ascii="Calibri" w:hAnsi="Calibri"/>
                <w:b/>
                <w:spacing w:val="-1"/>
                <w:sz w:val="14"/>
              </w:rPr>
              <w:t>BaşlangıçÖdeneği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179"/>
              <w:rPr>
                <w:rFonts w:ascii="Calibri" w:eastAsia="Calibri" w:hAnsi="Calibri" w:cs="Calibri"/>
                <w:sz w:val="14"/>
                <w:szCs w:val="14"/>
              </w:rPr>
            </w:pPr>
            <w:r>
              <w:rPr>
                <w:rFonts w:ascii="Calibri"/>
                <w:b/>
                <w:spacing w:val="-1"/>
                <w:sz w:val="14"/>
              </w:rPr>
              <w:t>Harcama</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5"/>
              <w:rPr>
                <w:rFonts w:ascii="Times New Roman" w:eastAsia="Times New Roman" w:hAnsi="Times New Roman" w:cs="Times New Roman"/>
                <w:sz w:val="14"/>
                <w:szCs w:val="14"/>
              </w:rPr>
            </w:pPr>
          </w:p>
          <w:p w:rsidR="008C03CD" w:rsidRDefault="008C03CD" w:rsidP="008C03CD">
            <w:pPr>
              <w:pStyle w:val="TableParagraph"/>
              <w:spacing w:line="269" w:lineRule="auto"/>
              <w:ind w:left="198" w:right="163" w:hanging="32"/>
              <w:rPr>
                <w:rFonts w:ascii="Calibri" w:eastAsia="Calibri" w:hAnsi="Calibri" w:cs="Calibri"/>
                <w:sz w:val="14"/>
                <w:szCs w:val="14"/>
              </w:rPr>
            </w:pPr>
            <w:r>
              <w:rPr>
                <w:rFonts w:ascii="Calibri" w:hAnsi="Calibri"/>
                <w:b/>
                <w:spacing w:val="-1"/>
                <w:sz w:val="14"/>
              </w:rPr>
              <w:t>BaşlangıçÖdeneği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line="270" w:lineRule="auto"/>
              <w:ind w:left="195" w:right="176" w:hanging="17"/>
              <w:jc w:val="both"/>
              <w:rPr>
                <w:rFonts w:ascii="Calibri" w:eastAsia="Calibri" w:hAnsi="Calibri" w:cs="Calibri"/>
                <w:sz w:val="14"/>
                <w:szCs w:val="14"/>
              </w:rPr>
            </w:pPr>
            <w:r>
              <w:rPr>
                <w:rFonts w:ascii="Calibri"/>
                <w:b/>
                <w:spacing w:val="-1"/>
                <w:sz w:val="14"/>
              </w:rPr>
              <w:t>Harcama(HaziranSonu)</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79"/>
              <w:rPr>
                <w:rFonts w:ascii="Calibri" w:eastAsia="Calibri" w:hAnsi="Calibri" w:cs="Calibri"/>
                <w:sz w:val="14"/>
                <w:szCs w:val="14"/>
              </w:rPr>
            </w:pPr>
            <w:r>
              <w:rPr>
                <w:rFonts w:ascii="Calibri"/>
                <w:b/>
                <w:spacing w:val="-1"/>
                <w:sz w:val="14"/>
              </w:rPr>
              <w:t>Teklif</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line="270" w:lineRule="auto"/>
              <w:ind w:left="85" w:right="81"/>
              <w:jc w:val="center"/>
              <w:rPr>
                <w:rFonts w:ascii="Calibri" w:eastAsia="Calibri" w:hAnsi="Calibri" w:cs="Calibri"/>
                <w:sz w:val="14"/>
                <w:szCs w:val="14"/>
              </w:rPr>
            </w:pPr>
            <w:r>
              <w:rPr>
                <w:rFonts w:ascii="Calibri" w:hAnsi="Calibri"/>
                <w:b/>
                <w:spacing w:val="-1"/>
                <w:sz w:val="14"/>
              </w:rPr>
              <w:t>TavanıAşanÖdenekTeklifi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37"/>
              <w:rPr>
                <w:rFonts w:ascii="Calibri" w:eastAsia="Calibri" w:hAnsi="Calibri" w:cs="Calibri"/>
                <w:sz w:val="14"/>
                <w:szCs w:val="14"/>
              </w:rPr>
            </w:pPr>
            <w:r>
              <w:rPr>
                <w:rFonts w:ascii="Calibri"/>
                <w:b/>
                <w:spacing w:val="-1"/>
                <w:sz w:val="14"/>
              </w:rPr>
              <w:t>ToplamTeklif</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19"/>
              <w:rPr>
                <w:rFonts w:ascii="Calibri" w:eastAsia="Calibri" w:hAnsi="Calibri" w:cs="Calibri"/>
                <w:sz w:val="14"/>
                <w:szCs w:val="14"/>
              </w:rPr>
            </w:pPr>
            <w:r>
              <w:rPr>
                <w:rFonts w:ascii="Calibri"/>
                <w:b/>
                <w:spacing w:val="-1"/>
                <w:sz w:val="14"/>
              </w:rPr>
              <w:t>Tahmin</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rPr>
                <w:rFonts w:ascii="Times New Roman" w:eastAsia="Times New Roman" w:hAnsi="Times New Roman" w:cs="Times New Roman"/>
                <w:sz w:val="14"/>
                <w:szCs w:val="14"/>
              </w:rPr>
            </w:pPr>
          </w:p>
          <w:p w:rsidR="008C03CD" w:rsidRDefault="008C03CD" w:rsidP="008C03CD">
            <w:pPr>
              <w:pStyle w:val="TableParagraph"/>
              <w:spacing w:before="101"/>
              <w:ind w:left="219"/>
              <w:rPr>
                <w:rFonts w:ascii="Calibri" w:eastAsia="Calibri" w:hAnsi="Calibri" w:cs="Calibri"/>
                <w:sz w:val="14"/>
                <w:szCs w:val="14"/>
              </w:rPr>
            </w:pPr>
            <w:r>
              <w:rPr>
                <w:rFonts w:ascii="Calibri"/>
                <w:b/>
                <w:spacing w:val="-1"/>
                <w:sz w:val="14"/>
              </w:rPr>
              <w:t>Tahmin</w:t>
            </w:r>
          </w:p>
        </w:tc>
      </w:tr>
      <w:tr w:rsidR="008C03CD" w:rsidTr="008C03CD">
        <w:trPr>
          <w:trHeight w:hRule="exact" w:val="192"/>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Mal</w:t>
            </w:r>
            <w:r>
              <w:rPr>
                <w:rFonts w:ascii="Calibri" w:hAnsi="Calibri"/>
                <w:sz w:val="14"/>
              </w:rPr>
              <w:t>ve</w:t>
            </w:r>
            <w:r>
              <w:rPr>
                <w:rFonts w:ascii="Calibri" w:hAnsi="Calibri"/>
                <w:spacing w:val="-1"/>
                <w:sz w:val="14"/>
              </w:rPr>
              <w:t>Hizmet</w:t>
            </w:r>
            <w:r>
              <w:rPr>
                <w:rFonts w:ascii="Calibri" w:hAnsi="Calibri"/>
                <w:sz w:val="14"/>
              </w:rPr>
              <w:t>AlımGiderleri</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160.000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160.000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240.000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360.000</w:t>
            </w:r>
          </w:p>
        </w:tc>
      </w:tr>
      <w:tr w:rsidR="008C03CD" w:rsidTr="008C03CD">
        <w:trPr>
          <w:trHeight w:hRule="exact" w:val="192"/>
        </w:trPr>
        <w:tc>
          <w:tcPr>
            <w:tcW w:w="278" w:type="dxa"/>
            <w:tcBorders>
              <w:top w:val="single" w:sz="6" w:space="0" w:color="000000"/>
              <w:left w:val="single" w:sz="6" w:space="0" w:color="000000"/>
              <w:bottom w:val="single" w:sz="6" w:space="0" w:color="000000"/>
              <w:right w:val="single" w:sz="6" w:space="0" w:color="000000"/>
            </w:tcBorders>
          </w:tcPr>
          <w:p w:rsidR="008C03CD" w:rsidRDefault="008C03CD" w:rsidP="008C03CD"/>
        </w:tc>
        <w:tc>
          <w:tcPr>
            <w:tcW w:w="2192"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line="169" w:lineRule="exact"/>
              <w:ind w:left="20"/>
              <w:rPr>
                <w:rFonts w:ascii="Calibri" w:eastAsia="Calibri" w:hAnsi="Calibri" w:cs="Calibri"/>
                <w:sz w:val="14"/>
                <w:szCs w:val="14"/>
              </w:rPr>
            </w:pPr>
            <w:r>
              <w:rPr>
                <w:rFonts w:ascii="Calibri" w:hAnsi="Calibri"/>
                <w:spacing w:val="-1"/>
                <w:sz w:val="14"/>
              </w:rPr>
              <w:t>Tüketime</w:t>
            </w:r>
            <w:r>
              <w:rPr>
                <w:rFonts w:ascii="Calibri" w:hAnsi="Calibri"/>
                <w:sz w:val="14"/>
              </w:rPr>
              <w:t>Yönelik</w:t>
            </w:r>
            <w:r>
              <w:rPr>
                <w:rFonts w:ascii="Calibri" w:hAnsi="Calibri"/>
                <w:spacing w:val="-1"/>
                <w:sz w:val="14"/>
              </w:rPr>
              <w:t>Mal</w:t>
            </w:r>
            <w:r>
              <w:rPr>
                <w:rFonts w:ascii="Calibri" w:hAnsi="Calibri"/>
                <w:sz w:val="14"/>
              </w:rPr>
              <w:t>ve</w:t>
            </w:r>
            <w:r>
              <w:rPr>
                <w:rFonts w:ascii="Calibri" w:hAnsi="Calibri"/>
                <w:spacing w:val="-1"/>
                <w:sz w:val="14"/>
              </w:rPr>
              <w:t>Malzeme</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160.000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right="53"/>
              <w:jc w:val="right"/>
              <w:rPr>
                <w:rFonts w:ascii="Calibri" w:eastAsia="Calibri" w:hAnsi="Calibri" w:cs="Calibri"/>
                <w:sz w:val="14"/>
                <w:szCs w:val="14"/>
              </w:rPr>
            </w:pPr>
            <w:r>
              <w:rPr>
                <w:rFonts w:ascii="Calibri"/>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160.000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240.000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
              <w:ind w:left="366"/>
              <w:rPr>
                <w:rFonts w:ascii="Calibri" w:eastAsia="Calibri" w:hAnsi="Calibri" w:cs="Calibri"/>
                <w:sz w:val="14"/>
                <w:szCs w:val="14"/>
              </w:rPr>
            </w:pPr>
            <w:r>
              <w:rPr>
                <w:rFonts w:ascii="Calibri"/>
                <w:spacing w:val="-1"/>
                <w:sz w:val="14"/>
              </w:rPr>
              <w:t>360.000</w:t>
            </w:r>
          </w:p>
        </w:tc>
      </w:tr>
      <w:tr w:rsidR="008C03CD" w:rsidTr="008C03CD">
        <w:trPr>
          <w:trHeight w:hRule="exact" w:val="343"/>
        </w:trPr>
        <w:tc>
          <w:tcPr>
            <w:tcW w:w="2470" w:type="dxa"/>
            <w:gridSpan w:val="2"/>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69"/>
              <w:ind w:left="15"/>
              <w:jc w:val="center"/>
              <w:rPr>
                <w:rFonts w:ascii="Calibri" w:eastAsia="Calibri" w:hAnsi="Calibri" w:cs="Calibri"/>
                <w:sz w:val="14"/>
                <w:szCs w:val="14"/>
              </w:rPr>
            </w:pPr>
            <w:r>
              <w:rPr>
                <w:rFonts w:ascii="Calibri"/>
                <w:b/>
                <w:spacing w:val="-1"/>
                <w:sz w:val="14"/>
              </w:rPr>
              <w:t>TOPLAM</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363"/>
              <w:rPr>
                <w:rFonts w:ascii="Calibri" w:eastAsia="Calibri" w:hAnsi="Calibri" w:cs="Calibri"/>
                <w:sz w:val="14"/>
                <w:szCs w:val="14"/>
              </w:rPr>
            </w:pPr>
            <w:r>
              <w:rPr>
                <w:rFonts w:ascii="Calibri"/>
                <w:b/>
                <w:spacing w:val="-1"/>
                <w:sz w:val="14"/>
              </w:rPr>
              <w:t>160.000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right="53"/>
              <w:jc w:val="right"/>
              <w:rPr>
                <w:rFonts w:ascii="Calibri" w:eastAsia="Calibri" w:hAnsi="Calibri" w:cs="Calibri"/>
                <w:sz w:val="14"/>
                <w:szCs w:val="14"/>
              </w:rPr>
            </w:pPr>
            <w:r>
              <w:rPr>
                <w:rFonts w:ascii="Calibri"/>
                <w:b/>
                <w:sz w:val="14"/>
              </w:rPr>
              <w:t>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364"/>
              <w:rPr>
                <w:rFonts w:ascii="Calibri" w:eastAsia="Calibri" w:hAnsi="Calibri" w:cs="Calibri"/>
                <w:sz w:val="14"/>
                <w:szCs w:val="14"/>
              </w:rPr>
            </w:pPr>
            <w:r>
              <w:rPr>
                <w:rFonts w:ascii="Calibri"/>
                <w:b/>
                <w:spacing w:val="-1"/>
                <w:sz w:val="14"/>
              </w:rPr>
              <w:t>160.000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363"/>
              <w:rPr>
                <w:rFonts w:ascii="Calibri" w:eastAsia="Calibri" w:hAnsi="Calibri" w:cs="Calibri"/>
                <w:sz w:val="14"/>
                <w:szCs w:val="14"/>
              </w:rPr>
            </w:pPr>
            <w:r>
              <w:rPr>
                <w:rFonts w:ascii="Calibri"/>
                <w:b/>
                <w:spacing w:val="-1"/>
                <w:sz w:val="14"/>
              </w:rPr>
              <w:t>240.000</w:t>
            </w:r>
          </w:p>
        </w:tc>
        <w:tc>
          <w:tcPr>
            <w:tcW w:w="905" w:type="dxa"/>
            <w:tcBorders>
              <w:top w:val="single" w:sz="6" w:space="0" w:color="000000"/>
              <w:left w:val="single" w:sz="6" w:space="0" w:color="000000"/>
              <w:bottom w:val="single" w:sz="6" w:space="0" w:color="000000"/>
              <w:right w:val="single" w:sz="6" w:space="0" w:color="000000"/>
            </w:tcBorders>
          </w:tcPr>
          <w:p w:rsidR="008C03CD" w:rsidRDefault="008C03CD" w:rsidP="008C03CD">
            <w:pPr>
              <w:pStyle w:val="TableParagraph"/>
              <w:spacing w:before="79"/>
              <w:ind w:left="363"/>
              <w:rPr>
                <w:rFonts w:ascii="Calibri" w:eastAsia="Calibri" w:hAnsi="Calibri" w:cs="Calibri"/>
                <w:sz w:val="14"/>
                <w:szCs w:val="14"/>
              </w:rPr>
            </w:pPr>
            <w:r>
              <w:rPr>
                <w:rFonts w:ascii="Calibri"/>
                <w:b/>
                <w:spacing w:val="-1"/>
                <w:sz w:val="14"/>
              </w:rPr>
              <w:t>360.000</w:t>
            </w:r>
          </w:p>
        </w:tc>
      </w:tr>
    </w:tbl>
    <w:p w:rsidR="008C03CD" w:rsidRDefault="008C03CD" w:rsidP="008C03CD">
      <w:pPr>
        <w:rPr>
          <w:rFonts w:ascii="Calibri" w:eastAsia="Calibri" w:hAnsi="Calibri" w:cs="Calibri"/>
          <w:sz w:val="14"/>
          <w:szCs w:val="14"/>
        </w:rPr>
        <w:sectPr w:rsidR="008C03CD">
          <w:pgSz w:w="11910" w:h="16840"/>
          <w:pgMar w:top="1360" w:right="480" w:bottom="1020" w:left="460" w:header="1170" w:footer="832" w:gutter="0"/>
          <w:cols w:space="720"/>
        </w:sectPr>
      </w:pPr>
    </w:p>
    <w:tbl>
      <w:tblPr>
        <w:tblW w:w="5000" w:type="pct"/>
        <w:tblCellMar>
          <w:left w:w="70" w:type="dxa"/>
          <w:right w:w="70" w:type="dxa"/>
        </w:tblCellMar>
        <w:tblLook w:val="04A0"/>
      </w:tblPr>
      <w:tblGrid>
        <w:gridCol w:w="180"/>
        <w:gridCol w:w="1629"/>
        <w:gridCol w:w="854"/>
        <w:gridCol w:w="841"/>
        <w:gridCol w:w="854"/>
        <w:gridCol w:w="841"/>
        <w:gridCol w:w="875"/>
        <w:gridCol w:w="799"/>
        <w:gridCol w:w="875"/>
        <w:gridCol w:w="876"/>
        <w:gridCol w:w="872"/>
      </w:tblGrid>
      <w:tr w:rsidR="00655374" w:rsidRPr="00655374" w:rsidTr="00655374">
        <w:trPr>
          <w:trHeight w:val="300"/>
        </w:trPr>
        <w:tc>
          <w:tcPr>
            <w:tcW w:w="5000" w:type="pct"/>
            <w:gridSpan w:val="11"/>
            <w:tcBorders>
              <w:top w:val="nil"/>
              <w:left w:val="nil"/>
              <w:bottom w:val="nil"/>
              <w:right w:val="nil"/>
            </w:tcBorders>
            <w:shd w:val="clear" w:color="auto" w:fill="auto"/>
            <w:noWrap/>
            <w:vAlign w:val="bottom"/>
            <w:hideMark/>
          </w:tcPr>
          <w:p w:rsidR="00655374" w:rsidRPr="00655374" w:rsidRDefault="00655374" w:rsidP="00655374">
            <w:pPr>
              <w:spacing w:after="0" w:line="240" w:lineRule="auto"/>
              <w:jc w:val="center"/>
              <w:rPr>
                <w:rFonts w:ascii="Calibri" w:eastAsia="Times New Roman" w:hAnsi="Calibri" w:cs="Calibri"/>
                <w:b/>
                <w:bCs/>
                <w:color w:val="000000"/>
                <w:lang w:eastAsia="tr-TR"/>
              </w:rPr>
            </w:pPr>
            <w:r w:rsidRPr="00655374">
              <w:rPr>
                <w:rFonts w:ascii="Calibri" w:eastAsia="Times New Roman" w:hAnsi="Calibri" w:cs="Calibri"/>
                <w:b/>
                <w:bCs/>
                <w:color w:val="000000"/>
                <w:lang w:eastAsia="tr-TR"/>
              </w:rPr>
              <w:lastRenderedPageBreak/>
              <w:t>BİRİM FAALIYET GEREKÇESİ</w:t>
            </w:r>
          </w:p>
        </w:tc>
      </w:tr>
      <w:tr w:rsidR="00655374" w:rsidRPr="00655374" w:rsidTr="00655374">
        <w:trPr>
          <w:trHeight w:val="300"/>
        </w:trPr>
        <w:tc>
          <w:tcPr>
            <w:tcW w:w="5000" w:type="pct"/>
            <w:gridSpan w:val="11"/>
            <w:tcBorders>
              <w:top w:val="nil"/>
              <w:left w:val="nil"/>
              <w:bottom w:val="nil"/>
              <w:right w:val="nil"/>
            </w:tcBorders>
            <w:shd w:val="clear" w:color="auto" w:fill="auto"/>
            <w:noWrap/>
            <w:vAlign w:val="bottom"/>
            <w:hideMark/>
          </w:tcPr>
          <w:p w:rsidR="00655374" w:rsidRPr="00655374" w:rsidRDefault="00655374" w:rsidP="00304557">
            <w:pPr>
              <w:spacing w:before="9"/>
              <w:rPr>
                <w:rFonts w:ascii="Times New Roman" w:eastAsia="Times New Roman" w:hAnsi="Times New Roman" w:cs="Times New Roman"/>
                <w:sz w:val="16"/>
                <w:szCs w:val="16"/>
              </w:rPr>
            </w:pPr>
          </w:p>
        </w:tc>
      </w:tr>
      <w:tr w:rsidR="00655374" w:rsidRPr="00655374" w:rsidTr="00655374">
        <w:trPr>
          <w:trHeight w:val="518"/>
        </w:trPr>
        <w:tc>
          <w:tcPr>
            <w:tcW w:w="924"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55374" w:rsidRPr="00655374" w:rsidRDefault="00655374" w:rsidP="00304557">
            <w:pPr>
              <w:spacing w:before="9"/>
              <w:rPr>
                <w:rFonts w:ascii="Times New Roman" w:eastAsia="Times New Roman" w:hAnsi="Times New Roman" w:cs="Times New Roman"/>
                <w:sz w:val="16"/>
                <w:szCs w:val="16"/>
              </w:rPr>
            </w:pPr>
            <w:r w:rsidRPr="00655374">
              <w:rPr>
                <w:rFonts w:ascii="Times New Roman" w:eastAsia="Times New Roman" w:hAnsi="Times New Roman" w:cs="Times New Roman"/>
                <w:sz w:val="16"/>
                <w:szCs w:val="16"/>
              </w:rPr>
              <w:t>İdare Adı</w:t>
            </w:r>
          </w:p>
        </w:tc>
        <w:tc>
          <w:tcPr>
            <w:tcW w:w="4076" w:type="pct"/>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655374" w:rsidRPr="00655374" w:rsidRDefault="00655374" w:rsidP="00304557">
            <w:pPr>
              <w:spacing w:before="9"/>
              <w:rPr>
                <w:rFonts w:ascii="Times New Roman" w:eastAsia="Times New Roman" w:hAnsi="Times New Roman" w:cs="Times New Roman"/>
                <w:sz w:val="16"/>
                <w:szCs w:val="16"/>
              </w:rPr>
            </w:pPr>
            <w:r w:rsidRPr="00655374">
              <w:rPr>
                <w:rFonts w:ascii="Times New Roman" w:eastAsia="Times New Roman" w:hAnsi="Times New Roman" w:cs="Times New Roman"/>
                <w:sz w:val="16"/>
                <w:szCs w:val="16"/>
              </w:rPr>
              <w:t>11.12 İmar ve Şehircilik Müdürlüğü</w:t>
            </w:r>
          </w:p>
        </w:tc>
      </w:tr>
      <w:tr w:rsidR="00655374" w:rsidRPr="00655374" w:rsidTr="00655374">
        <w:trPr>
          <w:trHeight w:val="518"/>
        </w:trPr>
        <w:tc>
          <w:tcPr>
            <w:tcW w:w="924"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55374" w:rsidRPr="00655374" w:rsidRDefault="00655374" w:rsidP="00304557">
            <w:pPr>
              <w:spacing w:before="9"/>
              <w:rPr>
                <w:rFonts w:ascii="Times New Roman" w:eastAsia="Times New Roman" w:hAnsi="Times New Roman" w:cs="Times New Roman"/>
                <w:sz w:val="16"/>
                <w:szCs w:val="16"/>
              </w:rPr>
            </w:pPr>
            <w:r w:rsidRPr="00655374">
              <w:rPr>
                <w:rFonts w:ascii="Times New Roman" w:eastAsia="Times New Roman" w:hAnsi="Times New Roman" w:cs="Times New Roman"/>
                <w:sz w:val="16"/>
                <w:szCs w:val="16"/>
              </w:rPr>
              <w:t>Program Adı</w:t>
            </w:r>
          </w:p>
        </w:tc>
        <w:tc>
          <w:tcPr>
            <w:tcW w:w="4076" w:type="pct"/>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655374" w:rsidRPr="00655374" w:rsidRDefault="00655374" w:rsidP="00304557">
            <w:pPr>
              <w:spacing w:before="9"/>
              <w:rPr>
                <w:rFonts w:ascii="Times New Roman" w:eastAsia="Times New Roman" w:hAnsi="Times New Roman" w:cs="Times New Roman"/>
                <w:sz w:val="16"/>
                <w:szCs w:val="16"/>
              </w:rPr>
            </w:pPr>
            <w:r w:rsidRPr="00655374">
              <w:rPr>
                <w:rFonts w:ascii="Times New Roman" w:eastAsia="Times New Roman" w:hAnsi="Times New Roman" w:cs="Times New Roman"/>
                <w:sz w:val="16"/>
                <w:szCs w:val="16"/>
              </w:rPr>
              <w:t>Şehircilik ve Risk Odaklı Bütünleşik Afet Yönetimi</w:t>
            </w:r>
          </w:p>
        </w:tc>
      </w:tr>
      <w:tr w:rsidR="00655374" w:rsidRPr="00655374" w:rsidTr="00655374">
        <w:trPr>
          <w:trHeight w:val="518"/>
        </w:trPr>
        <w:tc>
          <w:tcPr>
            <w:tcW w:w="924"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55374" w:rsidRPr="00655374" w:rsidRDefault="00655374" w:rsidP="00304557">
            <w:pPr>
              <w:spacing w:before="9"/>
              <w:rPr>
                <w:rFonts w:ascii="Times New Roman" w:eastAsia="Times New Roman" w:hAnsi="Times New Roman" w:cs="Times New Roman"/>
                <w:sz w:val="16"/>
                <w:szCs w:val="16"/>
              </w:rPr>
            </w:pPr>
            <w:r w:rsidRPr="00655374">
              <w:rPr>
                <w:rFonts w:ascii="Times New Roman" w:eastAsia="Times New Roman" w:hAnsi="Times New Roman" w:cs="Times New Roman"/>
                <w:sz w:val="16"/>
                <w:szCs w:val="16"/>
              </w:rPr>
              <w:t>Alt Program Adı</w:t>
            </w:r>
          </w:p>
        </w:tc>
        <w:tc>
          <w:tcPr>
            <w:tcW w:w="4076" w:type="pct"/>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655374" w:rsidRPr="00655374" w:rsidRDefault="00655374" w:rsidP="00304557">
            <w:pPr>
              <w:spacing w:before="9"/>
              <w:rPr>
                <w:rFonts w:ascii="Times New Roman" w:eastAsia="Times New Roman" w:hAnsi="Times New Roman" w:cs="Times New Roman"/>
                <w:sz w:val="16"/>
                <w:szCs w:val="16"/>
              </w:rPr>
            </w:pPr>
            <w:r w:rsidRPr="00655374">
              <w:rPr>
                <w:rFonts w:ascii="Times New Roman" w:eastAsia="Times New Roman" w:hAnsi="Times New Roman" w:cs="Times New Roman"/>
                <w:sz w:val="16"/>
                <w:szCs w:val="16"/>
              </w:rPr>
              <w:t>Çevreye Duyarlı ve Güvenli Yapılaşma</w:t>
            </w:r>
          </w:p>
        </w:tc>
      </w:tr>
      <w:tr w:rsidR="00655374" w:rsidRPr="00655374" w:rsidTr="00655374">
        <w:trPr>
          <w:trHeight w:val="518"/>
        </w:trPr>
        <w:tc>
          <w:tcPr>
            <w:tcW w:w="924"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55374" w:rsidRPr="00655374" w:rsidRDefault="00655374" w:rsidP="00304557">
            <w:pPr>
              <w:spacing w:before="9"/>
              <w:rPr>
                <w:rFonts w:ascii="Times New Roman" w:eastAsia="Times New Roman" w:hAnsi="Times New Roman" w:cs="Times New Roman"/>
                <w:sz w:val="16"/>
                <w:szCs w:val="16"/>
              </w:rPr>
            </w:pPr>
            <w:r w:rsidRPr="00655374">
              <w:rPr>
                <w:rFonts w:ascii="Times New Roman" w:eastAsia="Times New Roman" w:hAnsi="Times New Roman" w:cs="Times New Roman"/>
                <w:sz w:val="16"/>
                <w:szCs w:val="16"/>
              </w:rPr>
              <w:t>Alt Program Hedefi</w:t>
            </w:r>
          </w:p>
        </w:tc>
        <w:tc>
          <w:tcPr>
            <w:tcW w:w="4076" w:type="pct"/>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655374" w:rsidRPr="00655374" w:rsidRDefault="00655374" w:rsidP="00304557">
            <w:pPr>
              <w:spacing w:before="9"/>
              <w:rPr>
                <w:rFonts w:ascii="Times New Roman" w:eastAsia="Times New Roman" w:hAnsi="Times New Roman" w:cs="Times New Roman"/>
                <w:sz w:val="16"/>
                <w:szCs w:val="16"/>
              </w:rPr>
            </w:pPr>
            <w:r w:rsidRPr="00655374">
              <w:rPr>
                <w:rFonts w:ascii="Times New Roman" w:eastAsia="Times New Roman" w:hAnsi="Times New Roman" w:cs="Times New Roman"/>
                <w:sz w:val="16"/>
                <w:szCs w:val="16"/>
              </w:rPr>
              <w:t> </w:t>
            </w:r>
          </w:p>
        </w:tc>
      </w:tr>
      <w:tr w:rsidR="00655374" w:rsidRPr="00655374" w:rsidTr="00655374">
        <w:trPr>
          <w:trHeight w:val="518"/>
        </w:trPr>
        <w:tc>
          <w:tcPr>
            <w:tcW w:w="924"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55374" w:rsidRPr="00655374" w:rsidRDefault="00655374" w:rsidP="00304557">
            <w:pPr>
              <w:spacing w:before="9"/>
              <w:rPr>
                <w:rFonts w:ascii="Times New Roman" w:eastAsia="Times New Roman" w:hAnsi="Times New Roman" w:cs="Times New Roman"/>
                <w:sz w:val="16"/>
                <w:szCs w:val="16"/>
              </w:rPr>
            </w:pPr>
            <w:r w:rsidRPr="00655374">
              <w:rPr>
                <w:rFonts w:ascii="Times New Roman" w:eastAsia="Times New Roman" w:hAnsi="Times New Roman" w:cs="Times New Roman"/>
                <w:sz w:val="16"/>
                <w:szCs w:val="16"/>
              </w:rPr>
              <w:t>Faaliyet Adı</w:t>
            </w:r>
          </w:p>
        </w:tc>
        <w:tc>
          <w:tcPr>
            <w:tcW w:w="4076" w:type="pct"/>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655374" w:rsidRPr="00655374" w:rsidRDefault="00655374" w:rsidP="00304557">
            <w:pPr>
              <w:spacing w:before="9"/>
              <w:rPr>
                <w:rFonts w:ascii="Times New Roman" w:eastAsia="Times New Roman" w:hAnsi="Times New Roman" w:cs="Times New Roman"/>
                <w:sz w:val="16"/>
                <w:szCs w:val="16"/>
              </w:rPr>
            </w:pPr>
            <w:r w:rsidRPr="00655374">
              <w:rPr>
                <w:rFonts w:ascii="Times New Roman" w:eastAsia="Times New Roman" w:hAnsi="Times New Roman" w:cs="Times New Roman"/>
                <w:sz w:val="16"/>
                <w:szCs w:val="16"/>
              </w:rPr>
              <w:t>Kamu Binalarında Etüt, Proje ve Yapım Faaliyetleri</w:t>
            </w:r>
          </w:p>
        </w:tc>
      </w:tr>
      <w:tr w:rsidR="00655374" w:rsidRPr="00655374" w:rsidTr="00655374">
        <w:trPr>
          <w:trHeight w:val="518"/>
        </w:trPr>
        <w:tc>
          <w:tcPr>
            <w:tcW w:w="924"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55374" w:rsidRPr="00655374" w:rsidRDefault="00655374" w:rsidP="00304557">
            <w:pPr>
              <w:spacing w:before="9"/>
              <w:rPr>
                <w:rFonts w:ascii="Times New Roman" w:eastAsia="Times New Roman" w:hAnsi="Times New Roman" w:cs="Times New Roman"/>
                <w:sz w:val="16"/>
                <w:szCs w:val="16"/>
              </w:rPr>
            </w:pPr>
            <w:r w:rsidRPr="00655374">
              <w:rPr>
                <w:rFonts w:ascii="Times New Roman" w:eastAsia="Times New Roman" w:hAnsi="Times New Roman" w:cs="Times New Roman"/>
                <w:sz w:val="16"/>
                <w:szCs w:val="16"/>
              </w:rPr>
              <w:t>Yasal Dayanak</w:t>
            </w:r>
          </w:p>
        </w:tc>
        <w:tc>
          <w:tcPr>
            <w:tcW w:w="4076" w:type="pct"/>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655374" w:rsidRPr="00655374" w:rsidRDefault="00655374" w:rsidP="00304557">
            <w:pPr>
              <w:spacing w:before="9"/>
              <w:rPr>
                <w:rFonts w:ascii="Times New Roman" w:eastAsia="Times New Roman" w:hAnsi="Times New Roman" w:cs="Times New Roman"/>
                <w:sz w:val="16"/>
                <w:szCs w:val="16"/>
              </w:rPr>
            </w:pPr>
            <w:r w:rsidRPr="00655374">
              <w:rPr>
                <w:rFonts w:ascii="Times New Roman" w:eastAsia="Times New Roman" w:hAnsi="Times New Roman" w:cs="Times New Roman"/>
                <w:sz w:val="16"/>
                <w:szCs w:val="16"/>
              </w:rPr>
              <w:t>5393 Sayılı Belediye Kanunu’nun 14. Maddesi (Belediyenin Görevleri – Hizmet Binaları Yapımı)</w:t>
            </w:r>
            <w:r w:rsidRPr="00655374">
              <w:rPr>
                <w:rFonts w:ascii="Times New Roman" w:eastAsia="Times New Roman" w:hAnsi="Times New Roman" w:cs="Times New Roman"/>
                <w:sz w:val="16"/>
                <w:szCs w:val="16"/>
              </w:rPr>
              <w:br/>
            </w:r>
            <w:r w:rsidRPr="00655374">
              <w:rPr>
                <w:rFonts w:ascii="Times New Roman" w:eastAsia="Times New Roman" w:hAnsi="Times New Roman" w:cs="Times New Roman"/>
                <w:sz w:val="16"/>
                <w:szCs w:val="16"/>
              </w:rPr>
              <w:br/>
              <w:t>3194 Sayılı İmar Kanunu</w:t>
            </w:r>
            <w:r w:rsidRPr="00655374">
              <w:rPr>
                <w:rFonts w:ascii="Times New Roman" w:eastAsia="Times New Roman" w:hAnsi="Times New Roman" w:cs="Times New Roman"/>
                <w:sz w:val="16"/>
                <w:szCs w:val="16"/>
              </w:rPr>
              <w:br/>
            </w:r>
            <w:r w:rsidRPr="00655374">
              <w:rPr>
                <w:rFonts w:ascii="Times New Roman" w:eastAsia="Times New Roman" w:hAnsi="Times New Roman" w:cs="Times New Roman"/>
                <w:sz w:val="16"/>
                <w:szCs w:val="16"/>
              </w:rPr>
              <w:br/>
              <w:t>4734 Sayılı Kamu İhale Kanunu (Yapım İşleri ve Proje İhaleleri)</w:t>
            </w:r>
            <w:r w:rsidRPr="00655374">
              <w:rPr>
                <w:rFonts w:ascii="Times New Roman" w:eastAsia="Times New Roman" w:hAnsi="Times New Roman" w:cs="Times New Roman"/>
                <w:sz w:val="16"/>
                <w:szCs w:val="16"/>
              </w:rPr>
              <w:br/>
            </w:r>
            <w:r w:rsidRPr="00655374">
              <w:rPr>
                <w:rFonts w:ascii="Times New Roman" w:eastAsia="Times New Roman" w:hAnsi="Times New Roman" w:cs="Times New Roman"/>
                <w:sz w:val="16"/>
                <w:szCs w:val="16"/>
              </w:rPr>
              <w:br/>
              <w:t>4708 Sayılı Yapı Denetimi Hakkında Kanun</w:t>
            </w:r>
            <w:r w:rsidRPr="00655374">
              <w:rPr>
                <w:rFonts w:ascii="Times New Roman" w:eastAsia="Times New Roman" w:hAnsi="Times New Roman" w:cs="Times New Roman"/>
                <w:sz w:val="16"/>
                <w:szCs w:val="16"/>
              </w:rPr>
              <w:br/>
            </w:r>
            <w:r w:rsidRPr="00655374">
              <w:rPr>
                <w:rFonts w:ascii="Times New Roman" w:eastAsia="Times New Roman" w:hAnsi="Times New Roman" w:cs="Times New Roman"/>
                <w:sz w:val="16"/>
                <w:szCs w:val="16"/>
              </w:rPr>
              <w:br/>
              <w:t>5018 Sayılı Kamu Mali Yö</w:t>
            </w:r>
          </w:p>
        </w:tc>
      </w:tr>
      <w:tr w:rsidR="00655374" w:rsidRPr="00655374" w:rsidTr="00655374">
        <w:trPr>
          <w:trHeight w:val="518"/>
        </w:trPr>
        <w:tc>
          <w:tcPr>
            <w:tcW w:w="924"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55374" w:rsidRPr="00655374" w:rsidRDefault="00655374" w:rsidP="00304557">
            <w:pPr>
              <w:spacing w:before="9"/>
              <w:rPr>
                <w:rFonts w:ascii="Times New Roman" w:eastAsia="Times New Roman" w:hAnsi="Times New Roman" w:cs="Times New Roman"/>
                <w:sz w:val="16"/>
                <w:szCs w:val="16"/>
              </w:rPr>
            </w:pPr>
            <w:r w:rsidRPr="00655374">
              <w:rPr>
                <w:rFonts w:ascii="Times New Roman" w:eastAsia="Times New Roman" w:hAnsi="Times New Roman" w:cs="Times New Roman"/>
                <w:sz w:val="16"/>
                <w:szCs w:val="16"/>
              </w:rPr>
              <w:t>Gerekçe ve Yürütülecek İşler</w:t>
            </w:r>
          </w:p>
        </w:tc>
        <w:tc>
          <w:tcPr>
            <w:tcW w:w="4076" w:type="pct"/>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655374" w:rsidRPr="00655374" w:rsidRDefault="00655374" w:rsidP="00304557">
            <w:pPr>
              <w:spacing w:before="9"/>
              <w:rPr>
                <w:rFonts w:ascii="Times New Roman" w:eastAsia="Times New Roman" w:hAnsi="Times New Roman" w:cs="Times New Roman"/>
                <w:sz w:val="16"/>
                <w:szCs w:val="16"/>
              </w:rPr>
            </w:pPr>
            <w:r w:rsidRPr="00655374">
              <w:rPr>
                <w:rFonts w:ascii="Times New Roman" w:eastAsia="Times New Roman" w:hAnsi="Times New Roman" w:cs="Times New Roman"/>
                <w:sz w:val="16"/>
                <w:szCs w:val="16"/>
              </w:rPr>
              <w:t>Belediyeye Ait Kamu Binalarının (Hizmet Binaları, Kültür Merkezleri, Spor Tesisleri, Sosyal Tesisler, Zabıta Karakolları Vb.) Modern, Güvenli ve İhtiyaca Uygun Şekilde Planlanması ve Yapılması İçin Etüt, Proje ve Yapım Faaliyetleri Yürütülmektedir. Bu Kapsamda:</w:t>
            </w:r>
            <w:r w:rsidRPr="00655374">
              <w:rPr>
                <w:rFonts w:ascii="Times New Roman" w:eastAsia="Times New Roman" w:hAnsi="Times New Roman" w:cs="Times New Roman"/>
                <w:sz w:val="16"/>
                <w:szCs w:val="16"/>
              </w:rPr>
              <w:br/>
            </w:r>
            <w:r w:rsidRPr="00655374">
              <w:rPr>
                <w:rFonts w:ascii="Times New Roman" w:eastAsia="Times New Roman" w:hAnsi="Times New Roman" w:cs="Times New Roman"/>
                <w:sz w:val="16"/>
                <w:szCs w:val="16"/>
              </w:rPr>
              <w:br/>
              <w:t>Etüt Çalışmaları</w:t>
            </w:r>
            <w:r w:rsidRPr="00655374">
              <w:rPr>
                <w:rFonts w:ascii="Times New Roman" w:eastAsia="Times New Roman" w:hAnsi="Times New Roman" w:cs="Times New Roman"/>
                <w:sz w:val="16"/>
                <w:szCs w:val="16"/>
              </w:rPr>
              <w:br/>
            </w:r>
            <w:r w:rsidRPr="00655374">
              <w:rPr>
                <w:rFonts w:ascii="Times New Roman" w:eastAsia="Times New Roman" w:hAnsi="Times New Roman" w:cs="Times New Roman"/>
                <w:sz w:val="16"/>
                <w:szCs w:val="16"/>
              </w:rPr>
              <w:br/>
              <w:t>Zemin Etüdü, Fizibilite ve İhtiyaç Analizlerinin Yapılması</w:t>
            </w:r>
            <w:r w:rsidRPr="00655374">
              <w:rPr>
                <w:rFonts w:ascii="Times New Roman" w:eastAsia="Times New Roman" w:hAnsi="Times New Roman" w:cs="Times New Roman"/>
                <w:sz w:val="16"/>
                <w:szCs w:val="16"/>
              </w:rPr>
              <w:br/>
            </w:r>
            <w:r w:rsidRPr="00655374">
              <w:rPr>
                <w:rFonts w:ascii="Times New Roman" w:eastAsia="Times New Roman" w:hAnsi="Times New Roman" w:cs="Times New Roman"/>
                <w:sz w:val="16"/>
                <w:szCs w:val="16"/>
              </w:rPr>
              <w:br/>
              <w:t>Projelendirilecek Bina İçin Teknik Gerekliliklerin Belirlenmesi</w:t>
            </w:r>
            <w:r w:rsidRPr="00655374">
              <w:rPr>
                <w:rFonts w:ascii="Times New Roman" w:eastAsia="Times New Roman" w:hAnsi="Times New Roman" w:cs="Times New Roman"/>
                <w:sz w:val="16"/>
                <w:szCs w:val="16"/>
              </w:rPr>
              <w:br/>
            </w:r>
            <w:r w:rsidRPr="00655374">
              <w:rPr>
                <w:rFonts w:ascii="Times New Roman" w:eastAsia="Times New Roman" w:hAnsi="Times New Roman" w:cs="Times New Roman"/>
                <w:sz w:val="16"/>
                <w:szCs w:val="16"/>
              </w:rPr>
              <w:br/>
              <w:t>Mimari ve Mühendislik Projeleri</w:t>
            </w:r>
            <w:r w:rsidRPr="00655374">
              <w:rPr>
                <w:rFonts w:ascii="Times New Roman" w:eastAsia="Times New Roman" w:hAnsi="Times New Roman" w:cs="Times New Roman"/>
                <w:sz w:val="16"/>
                <w:szCs w:val="16"/>
              </w:rPr>
              <w:br/>
            </w:r>
            <w:r w:rsidRPr="00655374">
              <w:rPr>
                <w:rFonts w:ascii="Times New Roman" w:eastAsia="Times New Roman" w:hAnsi="Times New Roman" w:cs="Times New Roman"/>
                <w:sz w:val="16"/>
                <w:szCs w:val="16"/>
              </w:rPr>
              <w:br/>
              <w:t>Mimari, Statik, Elektrik, Mekanik ve Peyzaj Projelerinin Hazı</w:t>
            </w:r>
          </w:p>
        </w:tc>
      </w:tr>
      <w:tr w:rsidR="00655374" w:rsidRPr="00655374" w:rsidTr="00655374">
        <w:trPr>
          <w:trHeight w:val="518"/>
        </w:trPr>
        <w:tc>
          <w:tcPr>
            <w:tcW w:w="924"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55374" w:rsidRPr="00655374" w:rsidRDefault="00655374" w:rsidP="00304557">
            <w:pPr>
              <w:spacing w:before="9"/>
              <w:rPr>
                <w:rFonts w:ascii="Times New Roman" w:eastAsia="Times New Roman" w:hAnsi="Times New Roman" w:cs="Times New Roman"/>
                <w:sz w:val="16"/>
                <w:szCs w:val="16"/>
              </w:rPr>
            </w:pPr>
            <w:r w:rsidRPr="00655374">
              <w:rPr>
                <w:rFonts w:ascii="Times New Roman" w:eastAsia="Times New Roman" w:hAnsi="Times New Roman" w:cs="Times New Roman"/>
                <w:sz w:val="16"/>
                <w:szCs w:val="16"/>
              </w:rPr>
              <w:t>Maliyet Unsurları</w:t>
            </w:r>
          </w:p>
        </w:tc>
        <w:tc>
          <w:tcPr>
            <w:tcW w:w="4076" w:type="pct"/>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655374" w:rsidRPr="00655374" w:rsidRDefault="00655374" w:rsidP="00304557">
            <w:pPr>
              <w:spacing w:before="9"/>
              <w:rPr>
                <w:rFonts w:ascii="Times New Roman" w:eastAsia="Times New Roman" w:hAnsi="Times New Roman" w:cs="Times New Roman"/>
                <w:sz w:val="16"/>
                <w:szCs w:val="16"/>
              </w:rPr>
            </w:pPr>
            <w:r w:rsidRPr="00655374">
              <w:rPr>
                <w:rFonts w:ascii="Times New Roman" w:eastAsia="Times New Roman" w:hAnsi="Times New Roman" w:cs="Times New Roman"/>
                <w:sz w:val="16"/>
                <w:szCs w:val="16"/>
              </w:rPr>
              <w:t>Etüt ve Proje Hizmetleri İçin Danışmanlık ve Mühendislik Giderleri</w:t>
            </w:r>
            <w:r w:rsidRPr="00655374">
              <w:rPr>
                <w:rFonts w:ascii="Times New Roman" w:eastAsia="Times New Roman" w:hAnsi="Times New Roman" w:cs="Times New Roman"/>
                <w:sz w:val="16"/>
                <w:szCs w:val="16"/>
              </w:rPr>
              <w:br/>
            </w:r>
            <w:r w:rsidRPr="00655374">
              <w:rPr>
                <w:rFonts w:ascii="Times New Roman" w:eastAsia="Times New Roman" w:hAnsi="Times New Roman" w:cs="Times New Roman"/>
                <w:sz w:val="16"/>
                <w:szCs w:val="16"/>
              </w:rPr>
              <w:br/>
              <w:t>Yapım İşleri (Malzeme, İşçilik, Taşeron Giderleri)</w:t>
            </w:r>
            <w:r w:rsidRPr="00655374">
              <w:rPr>
                <w:rFonts w:ascii="Times New Roman" w:eastAsia="Times New Roman" w:hAnsi="Times New Roman" w:cs="Times New Roman"/>
                <w:sz w:val="16"/>
                <w:szCs w:val="16"/>
              </w:rPr>
              <w:br/>
            </w:r>
            <w:r w:rsidRPr="00655374">
              <w:rPr>
                <w:rFonts w:ascii="Times New Roman" w:eastAsia="Times New Roman" w:hAnsi="Times New Roman" w:cs="Times New Roman"/>
                <w:sz w:val="16"/>
                <w:szCs w:val="16"/>
              </w:rPr>
              <w:br/>
              <w:t>Teknik Kontrol ve Denetim Masrafları</w:t>
            </w:r>
            <w:r w:rsidRPr="00655374">
              <w:rPr>
                <w:rFonts w:ascii="Times New Roman" w:eastAsia="Times New Roman" w:hAnsi="Times New Roman" w:cs="Times New Roman"/>
                <w:sz w:val="16"/>
                <w:szCs w:val="16"/>
              </w:rPr>
              <w:br/>
            </w:r>
            <w:r w:rsidRPr="00655374">
              <w:rPr>
                <w:rFonts w:ascii="Times New Roman" w:eastAsia="Times New Roman" w:hAnsi="Times New Roman" w:cs="Times New Roman"/>
                <w:sz w:val="16"/>
                <w:szCs w:val="16"/>
              </w:rPr>
              <w:br/>
              <w:t>Donanım ve İç Tefrişat Maliyetleri</w:t>
            </w:r>
            <w:r w:rsidRPr="00655374">
              <w:rPr>
                <w:rFonts w:ascii="Times New Roman" w:eastAsia="Times New Roman" w:hAnsi="Times New Roman" w:cs="Times New Roman"/>
                <w:sz w:val="16"/>
                <w:szCs w:val="16"/>
              </w:rPr>
              <w:br/>
            </w:r>
            <w:r w:rsidRPr="00655374">
              <w:rPr>
                <w:rFonts w:ascii="Times New Roman" w:eastAsia="Times New Roman" w:hAnsi="Times New Roman" w:cs="Times New Roman"/>
                <w:sz w:val="16"/>
                <w:szCs w:val="16"/>
              </w:rPr>
              <w:br/>
              <w:t>Akıllı Bina Teknolojileri ve Enerji Verimliliği Yatırımları</w:t>
            </w:r>
          </w:p>
        </w:tc>
      </w:tr>
      <w:tr w:rsidR="00655374" w:rsidRPr="00655374" w:rsidTr="00655374">
        <w:trPr>
          <w:trHeight w:val="600"/>
        </w:trPr>
        <w:tc>
          <w:tcPr>
            <w:tcW w:w="5000" w:type="pct"/>
            <w:gridSpan w:val="11"/>
            <w:tcBorders>
              <w:top w:val="single" w:sz="4" w:space="0" w:color="auto"/>
              <w:left w:val="single" w:sz="4" w:space="0" w:color="auto"/>
              <w:bottom w:val="nil"/>
              <w:right w:val="single" w:sz="4" w:space="0" w:color="000000"/>
            </w:tcBorders>
            <w:shd w:val="clear" w:color="auto" w:fill="auto"/>
            <w:noWrap/>
            <w:vAlign w:val="center"/>
            <w:hideMark/>
          </w:tcPr>
          <w:p w:rsidR="00655374" w:rsidRPr="00655374" w:rsidRDefault="00655374" w:rsidP="00304557">
            <w:pPr>
              <w:spacing w:before="9"/>
              <w:rPr>
                <w:rFonts w:ascii="Times New Roman" w:eastAsia="Times New Roman" w:hAnsi="Times New Roman" w:cs="Times New Roman"/>
                <w:sz w:val="16"/>
                <w:szCs w:val="16"/>
              </w:rPr>
            </w:pPr>
            <w:r w:rsidRPr="00655374">
              <w:rPr>
                <w:rFonts w:ascii="Times New Roman" w:eastAsia="Times New Roman" w:hAnsi="Times New Roman" w:cs="Times New Roman"/>
                <w:sz w:val="16"/>
                <w:szCs w:val="16"/>
              </w:rPr>
              <w:t>FAALİYETİN ÖDENEK İHTİYACI</w:t>
            </w:r>
          </w:p>
        </w:tc>
      </w:tr>
      <w:tr w:rsidR="00655374" w:rsidRPr="00655374" w:rsidTr="00655374">
        <w:trPr>
          <w:trHeight w:val="300"/>
        </w:trPr>
        <w:tc>
          <w:tcPr>
            <w:tcW w:w="5000" w:type="pct"/>
            <w:gridSpan w:val="11"/>
            <w:tcBorders>
              <w:top w:val="single" w:sz="4" w:space="0" w:color="auto"/>
              <w:left w:val="single" w:sz="4" w:space="0" w:color="auto"/>
              <w:bottom w:val="nil"/>
              <w:right w:val="single" w:sz="4" w:space="0" w:color="000000"/>
            </w:tcBorders>
            <w:shd w:val="clear" w:color="auto" w:fill="auto"/>
            <w:noWrap/>
            <w:vAlign w:val="center"/>
            <w:hideMark/>
          </w:tcPr>
          <w:p w:rsidR="00655374" w:rsidRPr="00655374" w:rsidRDefault="00655374" w:rsidP="00304557">
            <w:pPr>
              <w:spacing w:before="9"/>
              <w:rPr>
                <w:rFonts w:ascii="Times New Roman" w:eastAsia="Times New Roman" w:hAnsi="Times New Roman" w:cs="Times New Roman"/>
                <w:sz w:val="16"/>
                <w:szCs w:val="16"/>
              </w:rPr>
            </w:pPr>
            <w:r w:rsidRPr="00655374">
              <w:rPr>
                <w:rFonts w:ascii="Times New Roman" w:eastAsia="Times New Roman" w:hAnsi="Times New Roman" w:cs="Times New Roman"/>
                <w:sz w:val="16"/>
                <w:szCs w:val="16"/>
              </w:rPr>
              <w:t> </w:t>
            </w:r>
          </w:p>
        </w:tc>
      </w:tr>
      <w:tr w:rsidR="00655374" w:rsidRPr="00655374" w:rsidTr="00655374">
        <w:trPr>
          <w:trHeight w:val="312"/>
        </w:trPr>
        <w:tc>
          <w:tcPr>
            <w:tcW w:w="924"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55374" w:rsidRPr="00655374" w:rsidRDefault="00655374" w:rsidP="00304557">
            <w:pPr>
              <w:spacing w:before="9"/>
              <w:rPr>
                <w:rFonts w:ascii="Times New Roman" w:eastAsia="Times New Roman" w:hAnsi="Times New Roman" w:cs="Times New Roman"/>
                <w:sz w:val="16"/>
                <w:szCs w:val="16"/>
              </w:rPr>
            </w:pPr>
            <w:r w:rsidRPr="00655374">
              <w:rPr>
                <w:rFonts w:ascii="Times New Roman" w:eastAsia="Times New Roman" w:hAnsi="Times New Roman" w:cs="Times New Roman"/>
                <w:sz w:val="16"/>
                <w:szCs w:val="16"/>
              </w:rPr>
              <w:t>Ekonomik Ad</w:t>
            </w:r>
          </w:p>
        </w:tc>
        <w:tc>
          <w:tcPr>
            <w:tcW w:w="899" w:type="pct"/>
            <w:gridSpan w:val="2"/>
            <w:tcBorders>
              <w:top w:val="single" w:sz="4" w:space="0" w:color="auto"/>
              <w:left w:val="nil"/>
              <w:bottom w:val="single" w:sz="4" w:space="0" w:color="auto"/>
              <w:right w:val="single" w:sz="4" w:space="0" w:color="000000"/>
            </w:tcBorders>
            <w:shd w:val="clear" w:color="auto" w:fill="auto"/>
            <w:vAlign w:val="center"/>
            <w:hideMark/>
          </w:tcPr>
          <w:p w:rsidR="00655374" w:rsidRPr="00655374" w:rsidRDefault="00655374" w:rsidP="00304557">
            <w:pPr>
              <w:spacing w:before="9"/>
              <w:rPr>
                <w:rFonts w:ascii="Times New Roman" w:eastAsia="Times New Roman" w:hAnsi="Times New Roman" w:cs="Times New Roman"/>
                <w:sz w:val="16"/>
                <w:szCs w:val="16"/>
              </w:rPr>
            </w:pPr>
            <w:r w:rsidRPr="00655374">
              <w:rPr>
                <w:rFonts w:ascii="Times New Roman" w:eastAsia="Times New Roman" w:hAnsi="Times New Roman" w:cs="Times New Roman"/>
                <w:sz w:val="16"/>
                <w:szCs w:val="16"/>
              </w:rPr>
              <w:t>2024</w:t>
            </w:r>
          </w:p>
        </w:tc>
        <w:tc>
          <w:tcPr>
            <w:tcW w:w="899" w:type="pct"/>
            <w:gridSpan w:val="2"/>
            <w:tcBorders>
              <w:top w:val="single" w:sz="4" w:space="0" w:color="auto"/>
              <w:left w:val="nil"/>
              <w:bottom w:val="single" w:sz="4" w:space="0" w:color="auto"/>
              <w:right w:val="single" w:sz="4" w:space="0" w:color="000000"/>
            </w:tcBorders>
            <w:shd w:val="clear" w:color="auto" w:fill="auto"/>
            <w:vAlign w:val="center"/>
            <w:hideMark/>
          </w:tcPr>
          <w:p w:rsidR="00655374" w:rsidRPr="00655374" w:rsidRDefault="00655374" w:rsidP="00304557">
            <w:pPr>
              <w:spacing w:before="9"/>
              <w:rPr>
                <w:rFonts w:ascii="Times New Roman" w:eastAsia="Times New Roman" w:hAnsi="Times New Roman" w:cs="Times New Roman"/>
                <w:sz w:val="16"/>
                <w:szCs w:val="16"/>
              </w:rPr>
            </w:pPr>
            <w:r w:rsidRPr="00655374">
              <w:rPr>
                <w:rFonts w:ascii="Times New Roman" w:eastAsia="Times New Roman" w:hAnsi="Times New Roman" w:cs="Times New Roman"/>
                <w:sz w:val="16"/>
                <w:szCs w:val="16"/>
              </w:rPr>
              <w:t>2025</w:t>
            </w:r>
          </w:p>
        </w:tc>
        <w:tc>
          <w:tcPr>
            <w:tcW w:w="1351" w:type="pct"/>
            <w:gridSpan w:val="3"/>
            <w:tcBorders>
              <w:top w:val="single" w:sz="4" w:space="0" w:color="auto"/>
              <w:left w:val="nil"/>
              <w:bottom w:val="single" w:sz="4" w:space="0" w:color="auto"/>
              <w:right w:val="single" w:sz="4" w:space="0" w:color="000000"/>
            </w:tcBorders>
            <w:shd w:val="clear" w:color="auto" w:fill="auto"/>
            <w:vAlign w:val="center"/>
            <w:hideMark/>
          </w:tcPr>
          <w:p w:rsidR="00655374" w:rsidRPr="00655374" w:rsidRDefault="00655374" w:rsidP="00304557">
            <w:pPr>
              <w:spacing w:before="9"/>
              <w:rPr>
                <w:rFonts w:ascii="Times New Roman" w:eastAsia="Times New Roman" w:hAnsi="Times New Roman" w:cs="Times New Roman"/>
                <w:sz w:val="16"/>
                <w:szCs w:val="16"/>
              </w:rPr>
            </w:pPr>
            <w:r w:rsidRPr="00655374">
              <w:rPr>
                <w:rFonts w:ascii="Times New Roman" w:eastAsia="Times New Roman" w:hAnsi="Times New Roman" w:cs="Times New Roman"/>
                <w:sz w:val="16"/>
                <w:szCs w:val="16"/>
              </w:rPr>
              <w:t>2026</w:t>
            </w:r>
          </w:p>
        </w:tc>
        <w:tc>
          <w:tcPr>
            <w:tcW w:w="464" w:type="pct"/>
            <w:tcBorders>
              <w:top w:val="single" w:sz="4" w:space="0" w:color="auto"/>
              <w:left w:val="nil"/>
              <w:bottom w:val="single" w:sz="4" w:space="0" w:color="auto"/>
              <w:right w:val="single" w:sz="4" w:space="0" w:color="auto"/>
            </w:tcBorders>
            <w:shd w:val="clear" w:color="auto" w:fill="auto"/>
            <w:vAlign w:val="center"/>
            <w:hideMark/>
          </w:tcPr>
          <w:p w:rsidR="00655374" w:rsidRPr="00655374" w:rsidRDefault="00655374" w:rsidP="00304557">
            <w:pPr>
              <w:spacing w:before="9"/>
              <w:rPr>
                <w:rFonts w:ascii="Times New Roman" w:eastAsia="Times New Roman" w:hAnsi="Times New Roman" w:cs="Times New Roman"/>
                <w:sz w:val="16"/>
                <w:szCs w:val="16"/>
              </w:rPr>
            </w:pPr>
            <w:r w:rsidRPr="00655374">
              <w:rPr>
                <w:rFonts w:ascii="Times New Roman" w:eastAsia="Times New Roman" w:hAnsi="Times New Roman" w:cs="Times New Roman"/>
                <w:sz w:val="16"/>
                <w:szCs w:val="16"/>
              </w:rPr>
              <w:t>2027</w:t>
            </w:r>
          </w:p>
        </w:tc>
        <w:tc>
          <w:tcPr>
            <w:tcW w:w="464" w:type="pct"/>
            <w:tcBorders>
              <w:top w:val="single" w:sz="4" w:space="0" w:color="auto"/>
              <w:left w:val="nil"/>
              <w:bottom w:val="single" w:sz="4" w:space="0" w:color="auto"/>
              <w:right w:val="single" w:sz="4" w:space="0" w:color="auto"/>
            </w:tcBorders>
            <w:shd w:val="clear" w:color="auto" w:fill="auto"/>
            <w:vAlign w:val="center"/>
            <w:hideMark/>
          </w:tcPr>
          <w:p w:rsidR="00655374" w:rsidRPr="00655374" w:rsidRDefault="00655374" w:rsidP="00304557">
            <w:pPr>
              <w:spacing w:before="9"/>
              <w:rPr>
                <w:rFonts w:ascii="Times New Roman" w:eastAsia="Times New Roman" w:hAnsi="Times New Roman" w:cs="Times New Roman"/>
                <w:sz w:val="16"/>
                <w:szCs w:val="16"/>
              </w:rPr>
            </w:pPr>
            <w:r w:rsidRPr="00655374">
              <w:rPr>
                <w:rFonts w:ascii="Times New Roman" w:eastAsia="Times New Roman" w:hAnsi="Times New Roman" w:cs="Times New Roman"/>
                <w:sz w:val="16"/>
                <w:szCs w:val="16"/>
              </w:rPr>
              <w:t>2028</w:t>
            </w:r>
          </w:p>
        </w:tc>
      </w:tr>
      <w:tr w:rsidR="00655374" w:rsidRPr="00655374" w:rsidTr="00655374">
        <w:trPr>
          <w:trHeight w:val="1103"/>
        </w:trPr>
        <w:tc>
          <w:tcPr>
            <w:tcW w:w="924" w:type="pct"/>
            <w:gridSpan w:val="2"/>
            <w:vMerge/>
            <w:tcBorders>
              <w:top w:val="single" w:sz="4" w:space="0" w:color="auto"/>
              <w:left w:val="single" w:sz="4" w:space="0" w:color="auto"/>
              <w:bottom w:val="single" w:sz="4" w:space="0" w:color="auto"/>
              <w:right w:val="single" w:sz="4" w:space="0" w:color="auto"/>
            </w:tcBorders>
            <w:vAlign w:val="center"/>
            <w:hideMark/>
          </w:tcPr>
          <w:p w:rsidR="00655374" w:rsidRPr="00655374" w:rsidRDefault="00655374" w:rsidP="00304557">
            <w:pPr>
              <w:spacing w:before="9"/>
              <w:rPr>
                <w:rFonts w:ascii="Times New Roman" w:eastAsia="Times New Roman" w:hAnsi="Times New Roman" w:cs="Times New Roman"/>
                <w:sz w:val="16"/>
                <w:szCs w:val="16"/>
              </w:rPr>
            </w:pPr>
          </w:p>
        </w:tc>
        <w:tc>
          <w:tcPr>
            <w:tcW w:w="453" w:type="pct"/>
            <w:tcBorders>
              <w:top w:val="nil"/>
              <w:left w:val="nil"/>
              <w:bottom w:val="single" w:sz="4" w:space="0" w:color="auto"/>
              <w:right w:val="single" w:sz="4" w:space="0" w:color="auto"/>
            </w:tcBorders>
            <w:shd w:val="clear" w:color="auto" w:fill="auto"/>
            <w:vAlign w:val="center"/>
            <w:hideMark/>
          </w:tcPr>
          <w:p w:rsidR="00655374" w:rsidRPr="00655374" w:rsidRDefault="00655374" w:rsidP="00304557">
            <w:pPr>
              <w:spacing w:before="9"/>
              <w:rPr>
                <w:rFonts w:ascii="Times New Roman" w:eastAsia="Times New Roman" w:hAnsi="Times New Roman" w:cs="Times New Roman"/>
                <w:sz w:val="16"/>
                <w:szCs w:val="16"/>
              </w:rPr>
            </w:pPr>
            <w:r w:rsidRPr="00655374">
              <w:rPr>
                <w:rFonts w:ascii="Times New Roman" w:eastAsia="Times New Roman" w:hAnsi="Times New Roman" w:cs="Times New Roman"/>
                <w:sz w:val="16"/>
                <w:szCs w:val="16"/>
              </w:rPr>
              <w:t>Başlangıç Ödeneği</w:t>
            </w:r>
          </w:p>
        </w:tc>
        <w:tc>
          <w:tcPr>
            <w:tcW w:w="446" w:type="pct"/>
            <w:tcBorders>
              <w:top w:val="nil"/>
              <w:left w:val="nil"/>
              <w:bottom w:val="single" w:sz="4" w:space="0" w:color="auto"/>
              <w:right w:val="single" w:sz="4" w:space="0" w:color="auto"/>
            </w:tcBorders>
            <w:shd w:val="clear" w:color="auto" w:fill="auto"/>
            <w:vAlign w:val="center"/>
            <w:hideMark/>
          </w:tcPr>
          <w:p w:rsidR="00655374" w:rsidRPr="00655374" w:rsidRDefault="00655374" w:rsidP="00304557">
            <w:pPr>
              <w:spacing w:before="9"/>
              <w:rPr>
                <w:rFonts w:ascii="Times New Roman" w:eastAsia="Times New Roman" w:hAnsi="Times New Roman" w:cs="Times New Roman"/>
                <w:sz w:val="16"/>
                <w:szCs w:val="16"/>
              </w:rPr>
            </w:pPr>
            <w:r w:rsidRPr="00655374">
              <w:rPr>
                <w:rFonts w:ascii="Times New Roman" w:eastAsia="Times New Roman" w:hAnsi="Times New Roman" w:cs="Times New Roman"/>
                <w:sz w:val="16"/>
                <w:szCs w:val="16"/>
              </w:rPr>
              <w:t>Harcama</w:t>
            </w:r>
          </w:p>
        </w:tc>
        <w:tc>
          <w:tcPr>
            <w:tcW w:w="453" w:type="pct"/>
            <w:tcBorders>
              <w:top w:val="nil"/>
              <w:left w:val="nil"/>
              <w:bottom w:val="single" w:sz="4" w:space="0" w:color="auto"/>
              <w:right w:val="single" w:sz="4" w:space="0" w:color="auto"/>
            </w:tcBorders>
            <w:shd w:val="clear" w:color="auto" w:fill="auto"/>
            <w:vAlign w:val="center"/>
            <w:hideMark/>
          </w:tcPr>
          <w:p w:rsidR="00655374" w:rsidRPr="00655374" w:rsidRDefault="00655374" w:rsidP="00304557">
            <w:pPr>
              <w:spacing w:before="9"/>
              <w:rPr>
                <w:rFonts w:ascii="Times New Roman" w:eastAsia="Times New Roman" w:hAnsi="Times New Roman" w:cs="Times New Roman"/>
                <w:sz w:val="16"/>
                <w:szCs w:val="16"/>
              </w:rPr>
            </w:pPr>
            <w:r w:rsidRPr="00655374">
              <w:rPr>
                <w:rFonts w:ascii="Times New Roman" w:eastAsia="Times New Roman" w:hAnsi="Times New Roman" w:cs="Times New Roman"/>
                <w:sz w:val="16"/>
                <w:szCs w:val="16"/>
              </w:rPr>
              <w:t>Başlangıç Ödeneği</w:t>
            </w:r>
          </w:p>
        </w:tc>
        <w:tc>
          <w:tcPr>
            <w:tcW w:w="446" w:type="pct"/>
            <w:tcBorders>
              <w:top w:val="nil"/>
              <w:left w:val="nil"/>
              <w:bottom w:val="single" w:sz="4" w:space="0" w:color="auto"/>
              <w:right w:val="single" w:sz="4" w:space="0" w:color="auto"/>
            </w:tcBorders>
            <w:shd w:val="clear" w:color="auto" w:fill="auto"/>
            <w:vAlign w:val="center"/>
            <w:hideMark/>
          </w:tcPr>
          <w:p w:rsidR="00655374" w:rsidRPr="00655374" w:rsidRDefault="00655374" w:rsidP="00304557">
            <w:pPr>
              <w:spacing w:before="9"/>
              <w:rPr>
                <w:rFonts w:ascii="Times New Roman" w:eastAsia="Times New Roman" w:hAnsi="Times New Roman" w:cs="Times New Roman"/>
                <w:sz w:val="16"/>
                <w:szCs w:val="16"/>
              </w:rPr>
            </w:pPr>
            <w:r w:rsidRPr="00655374">
              <w:rPr>
                <w:rFonts w:ascii="Times New Roman" w:eastAsia="Times New Roman" w:hAnsi="Times New Roman" w:cs="Times New Roman"/>
                <w:sz w:val="16"/>
                <w:szCs w:val="16"/>
              </w:rPr>
              <w:t>Harcama (Haziran Sonu)</w:t>
            </w:r>
          </w:p>
        </w:tc>
        <w:tc>
          <w:tcPr>
            <w:tcW w:w="464" w:type="pct"/>
            <w:tcBorders>
              <w:top w:val="nil"/>
              <w:left w:val="nil"/>
              <w:bottom w:val="single" w:sz="4" w:space="0" w:color="auto"/>
              <w:right w:val="single" w:sz="4" w:space="0" w:color="auto"/>
            </w:tcBorders>
            <w:shd w:val="clear" w:color="auto" w:fill="auto"/>
            <w:vAlign w:val="center"/>
            <w:hideMark/>
          </w:tcPr>
          <w:p w:rsidR="00655374" w:rsidRPr="00655374" w:rsidRDefault="00655374" w:rsidP="00304557">
            <w:pPr>
              <w:spacing w:before="9"/>
              <w:rPr>
                <w:rFonts w:ascii="Times New Roman" w:eastAsia="Times New Roman" w:hAnsi="Times New Roman" w:cs="Times New Roman"/>
                <w:sz w:val="16"/>
                <w:szCs w:val="16"/>
              </w:rPr>
            </w:pPr>
            <w:r w:rsidRPr="00655374">
              <w:rPr>
                <w:rFonts w:ascii="Times New Roman" w:eastAsia="Times New Roman" w:hAnsi="Times New Roman" w:cs="Times New Roman"/>
                <w:sz w:val="16"/>
                <w:szCs w:val="16"/>
              </w:rPr>
              <w:t>Teklif</w:t>
            </w:r>
          </w:p>
        </w:tc>
        <w:tc>
          <w:tcPr>
            <w:tcW w:w="424" w:type="pct"/>
            <w:tcBorders>
              <w:top w:val="nil"/>
              <w:left w:val="nil"/>
              <w:bottom w:val="single" w:sz="4" w:space="0" w:color="auto"/>
              <w:right w:val="single" w:sz="4" w:space="0" w:color="auto"/>
            </w:tcBorders>
            <w:shd w:val="clear" w:color="auto" w:fill="auto"/>
            <w:vAlign w:val="center"/>
            <w:hideMark/>
          </w:tcPr>
          <w:p w:rsidR="00655374" w:rsidRPr="00655374" w:rsidRDefault="00655374" w:rsidP="00304557">
            <w:pPr>
              <w:spacing w:before="9"/>
              <w:rPr>
                <w:rFonts w:ascii="Times New Roman" w:eastAsia="Times New Roman" w:hAnsi="Times New Roman" w:cs="Times New Roman"/>
                <w:sz w:val="16"/>
                <w:szCs w:val="16"/>
              </w:rPr>
            </w:pPr>
            <w:r w:rsidRPr="00655374">
              <w:rPr>
                <w:rFonts w:ascii="Times New Roman" w:eastAsia="Times New Roman" w:hAnsi="Times New Roman" w:cs="Times New Roman"/>
                <w:sz w:val="16"/>
                <w:szCs w:val="16"/>
              </w:rPr>
              <w:t>Tavanı Aşan Ödenek Teklifi</w:t>
            </w:r>
          </w:p>
        </w:tc>
        <w:tc>
          <w:tcPr>
            <w:tcW w:w="464" w:type="pct"/>
            <w:tcBorders>
              <w:top w:val="nil"/>
              <w:left w:val="nil"/>
              <w:bottom w:val="single" w:sz="4" w:space="0" w:color="auto"/>
              <w:right w:val="single" w:sz="4" w:space="0" w:color="auto"/>
            </w:tcBorders>
            <w:shd w:val="clear" w:color="auto" w:fill="auto"/>
            <w:vAlign w:val="center"/>
            <w:hideMark/>
          </w:tcPr>
          <w:p w:rsidR="00655374" w:rsidRPr="00655374" w:rsidRDefault="00655374" w:rsidP="00304557">
            <w:pPr>
              <w:spacing w:before="9"/>
              <w:rPr>
                <w:rFonts w:ascii="Times New Roman" w:eastAsia="Times New Roman" w:hAnsi="Times New Roman" w:cs="Times New Roman"/>
                <w:sz w:val="16"/>
                <w:szCs w:val="16"/>
              </w:rPr>
            </w:pPr>
            <w:r w:rsidRPr="00655374">
              <w:rPr>
                <w:rFonts w:ascii="Times New Roman" w:eastAsia="Times New Roman" w:hAnsi="Times New Roman" w:cs="Times New Roman"/>
                <w:sz w:val="16"/>
                <w:szCs w:val="16"/>
              </w:rPr>
              <w:t>Toplam Teklif</w:t>
            </w:r>
          </w:p>
        </w:tc>
        <w:tc>
          <w:tcPr>
            <w:tcW w:w="464" w:type="pct"/>
            <w:tcBorders>
              <w:top w:val="nil"/>
              <w:left w:val="nil"/>
              <w:bottom w:val="single" w:sz="4" w:space="0" w:color="auto"/>
              <w:right w:val="single" w:sz="4" w:space="0" w:color="auto"/>
            </w:tcBorders>
            <w:shd w:val="clear" w:color="auto" w:fill="auto"/>
            <w:vAlign w:val="center"/>
            <w:hideMark/>
          </w:tcPr>
          <w:p w:rsidR="00655374" w:rsidRPr="00655374" w:rsidRDefault="00655374" w:rsidP="00304557">
            <w:pPr>
              <w:spacing w:before="9"/>
              <w:rPr>
                <w:rFonts w:ascii="Times New Roman" w:eastAsia="Times New Roman" w:hAnsi="Times New Roman" w:cs="Times New Roman"/>
                <w:sz w:val="16"/>
                <w:szCs w:val="16"/>
              </w:rPr>
            </w:pPr>
            <w:r w:rsidRPr="00655374">
              <w:rPr>
                <w:rFonts w:ascii="Times New Roman" w:eastAsia="Times New Roman" w:hAnsi="Times New Roman" w:cs="Times New Roman"/>
                <w:sz w:val="16"/>
                <w:szCs w:val="16"/>
              </w:rPr>
              <w:t>Tahmin</w:t>
            </w:r>
          </w:p>
        </w:tc>
        <w:tc>
          <w:tcPr>
            <w:tcW w:w="464" w:type="pct"/>
            <w:tcBorders>
              <w:top w:val="nil"/>
              <w:left w:val="nil"/>
              <w:bottom w:val="single" w:sz="4" w:space="0" w:color="auto"/>
              <w:right w:val="single" w:sz="4" w:space="0" w:color="auto"/>
            </w:tcBorders>
            <w:shd w:val="clear" w:color="auto" w:fill="auto"/>
            <w:vAlign w:val="center"/>
            <w:hideMark/>
          </w:tcPr>
          <w:p w:rsidR="00655374" w:rsidRPr="00655374" w:rsidRDefault="00655374" w:rsidP="00304557">
            <w:pPr>
              <w:spacing w:before="9"/>
              <w:rPr>
                <w:rFonts w:ascii="Times New Roman" w:eastAsia="Times New Roman" w:hAnsi="Times New Roman" w:cs="Times New Roman"/>
                <w:sz w:val="16"/>
                <w:szCs w:val="16"/>
              </w:rPr>
            </w:pPr>
            <w:r w:rsidRPr="00655374">
              <w:rPr>
                <w:rFonts w:ascii="Times New Roman" w:eastAsia="Times New Roman" w:hAnsi="Times New Roman" w:cs="Times New Roman"/>
                <w:sz w:val="16"/>
                <w:szCs w:val="16"/>
              </w:rPr>
              <w:t>Tahmin</w:t>
            </w:r>
          </w:p>
        </w:tc>
      </w:tr>
      <w:tr w:rsidR="00655374" w:rsidRPr="00655374" w:rsidTr="00655374">
        <w:trPr>
          <w:trHeight w:val="300"/>
        </w:trPr>
        <w:tc>
          <w:tcPr>
            <w:tcW w:w="924"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55374" w:rsidRPr="00655374" w:rsidRDefault="00655374" w:rsidP="00304557">
            <w:pPr>
              <w:spacing w:before="9"/>
              <w:rPr>
                <w:rFonts w:ascii="Times New Roman" w:eastAsia="Times New Roman" w:hAnsi="Times New Roman" w:cs="Times New Roman"/>
                <w:sz w:val="16"/>
                <w:szCs w:val="16"/>
              </w:rPr>
            </w:pPr>
            <w:r w:rsidRPr="00655374">
              <w:rPr>
                <w:rFonts w:ascii="Times New Roman" w:eastAsia="Times New Roman" w:hAnsi="Times New Roman" w:cs="Times New Roman"/>
                <w:sz w:val="16"/>
                <w:szCs w:val="16"/>
              </w:rPr>
              <w:t>Sermaye Giderleri</w:t>
            </w:r>
          </w:p>
        </w:tc>
        <w:tc>
          <w:tcPr>
            <w:tcW w:w="453" w:type="pct"/>
            <w:tcBorders>
              <w:top w:val="nil"/>
              <w:left w:val="nil"/>
              <w:bottom w:val="single" w:sz="4" w:space="0" w:color="auto"/>
              <w:right w:val="single" w:sz="4" w:space="0" w:color="auto"/>
            </w:tcBorders>
            <w:shd w:val="clear" w:color="auto" w:fill="auto"/>
            <w:noWrap/>
            <w:vAlign w:val="bottom"/>
            <w:hideMark/>
          </w:tcPr>
          <w:p w:rsidR="00655374" w:rsidRPr="00655374" w:rsidRDefault="00655374" w:rsidP="00304557">
            <w:pPr>
              <w:spacing w:before="9"/>
              <w:rPr>
                <w:rFonts w:ascii="Times New Roman" w:eastAsia="Times New Roman" w:hAnsi="Times New Roman" w:cs="Times New Roman"/>
                <w:sz w:val="16"/>
                <w:szCs w:val="16"/>
              </w:rPr>
            </w:pPr>
            <w:r w:rsidRPr="00655374">
              <w:rPr>
                <w:rFonts w:ascii="Times New Roman" w:eastAsia="Times New Roman" w:hAnsi="Times New Roman" w:cs="Times New Roman"/>
                <w:sz w:val="16"/>
                <w:szCs w:val="16"/>
              </w:rPr>
              <w:t xml:space="preserve">0 </w:t>
            </w:r>
          </w:p>
        </w:tc>
        <w:tc>
          <w:tcPr>
            <w:tcW w:w="446" w:type="pct"/>
            <w:tcBorders>
              <w:top w:val="nil"/>
              <w:left w:val="nil"/>
              <w:bottom w:val="single" w:sz="4" w:space="0" w:color="auto"/>
              <w:right w:val="single" w:sz="4" w:space="0" w:color="auto"/>
            </w:tcBorders>
            <w:shd w:val="clear" w:color="auto" w:fill="auto"/>
            <w:noWrap/>
            <w:vAlign w:val="bottom"/>
            <w:hideMark/>
          </w:tcPr>
          <w:p w:rsidR="00655374" w:rsidRPr="00655374" w:rsidRDefault="00655374" w:rsidP="00304557">
            <w:pPr>
              <w:spacing w:before="9"/>
              <w:rPr>
                <w:rFonts w:ascii="Times New Roman" w:eastAsia="Times New Roman" w:hAnsi="Times New Roman" w:cs="Times New Roman"/>
                <w:sz w:val="16"/>
                <w:szCs w:val="16"/>
              </w:rPr>
            </w:pPr>
            <w:r w:rsidRPr="00655374">
              <w:rPr>
                <w:rFonts w:ascii="Times New Roman" w:eastAsia="Times New Roman" w:hAnsi="Times New Roman" w:cs="Times New Roman"/>
                <w:sz w:val="16"/>
                <w:szCs w:val="16"/>
              </w:rPr>
              <w:t xml:space="preserve">0 </w:t>
            </w:r>
          </w:p>
        </w:tc>
        <w:tc>
          <w:tcPr>
            <w:tcW w:w="453" w:type="pct"/>
            <w:tcBorders>
              <w:top w:val="nil"/>
              <w:left w:val="nil"/>
              <w:bottom w:val="single" w:sz="4" w:space="0" w:color="auto"/>
              <w:right w:val="single" w:sz="4" w:space="0" w:color="auto"/>
            </w:tcBorders>
            <w:shd w:val="clear" w:color="auto" w:fill="auto"/>
            <w:noWrap/>
            <w:vAlign w:val="bottom"/>
            <w:hideMark/>
          </w:tcPr>
          <w:p w:rsidR="00655374" w:rsidRPr="00655374" w:rsidRDefault="00655374" w:rsidP="00304557">
            <w:pPr>
              <w:spacing w:before="9"/>
              <w:rPr>
                <w:rFonts w:ascii="Times New Roman" w:eastAsia="Times New Roman" w:hAnsi="Times New Roman" w:cs="Times New Roman"/>
                <w:sz w:val="16"/>
                <w:szCs w:val="16"/>
              </w:rPr>
            </w:pPr>
            <w:r w:rsidRPr="00655374">
              <w:rPr>
                <w:rFonts w:ascii="Times New Roman" w:eastAsia="Times New Roman" w:hAnsi="Times New Roman" w:cs="Times New Roman"/>
                <w:sz w:val="16"/>
                <w:szCs w:val="16"/>
              </w:rPr>
              <w:t xml:space="preserve">0 </w:t>
            </w:r>
          </w:p>
        </w:tc>
        <w:tc>
          <w:tcPr>
            <w:tcW w:w="446" w:type="pct"/>
            <w:tcBorders>
              <w:top w:val="nil"/>
              <w:left w:val="nil"/>
              <w:bottom w:val="single" w:sz="4" w:space="0" w:color="auto"/>
              <w:right w:val="single" w:sz="4" w:space="0" w:color="auto"/>
            </w:tcBorders>
            <w:shd w:val="clear" w:color="auto" w:fill="auto"/>
            <w:noWrap/>
            <w:vAlign w:val="bottom"/>
            <w:hideMark/>
          </w:tcPr>
          <w:p w:rsidR="00655374" w:rsidRPr="00655374" w:rsidRDefault="00655374" w:rsidP="00304557">
            <w:pPr>
              <w:spacing w:before="9"/>
              <w:rPr>
                <w:rFonts w:ascii="Times New Roman" w:eastAsia="Times New Roman" w:hAnsi="Times New Roman" w:cs="Times New Roman"/>
                <w:sz w:val="16"/>
                <w:szCs w:val="16"/>
              </w:rPr>
            </w:pPr>
            <w:r w:rsidRPr="00655374">
              <w:rPr>
                <w:rFonts w:ascii="Times New Roman" w:eastAsia="Times New Roman" w:hAnsi="Times New Roman" w:cs="Times New Roman"/>
                <w:sz w:val="16"/>
                <w:szCs w:val="16"/>
              </w:rPr>
              <w:t xml:space="preserve">0 </w:t>
            </w:r>
          </w:p>
        </w:tc>
        <w:tc>
          <w:tcPr>
            <w:tcW w:w="464" w:type="pct"/>
            <w:tcBorders>
              <w:top w:val="nil"/>
              <w:left w:val="nil"/>
              <w:bottom w:val="single" w:sz="4" w:space="0" w:color="auto"/>
              <w:right w:val="single" w:sz="4" w:space="0" w:color="auto"/>
            </w:tcBorders>
            <w:shd w:val="clear" w:color="auto" w:fill="auto"/>
            <w:noWrap/>
            <w:vAlign w:val="bottom"/>
            <w:hideMark/>
          </w:tcPr>
          <w:p w:rsidR="00655374" w:rsidRPr="00655374" w:rsidRDefault="00655374" w:rsidP="00304557">
            <w:pPr>
              <w:spacing w:before="9"/>
              <w:rPr>
                <w:rFonts w:ascii="Times New Roman" w:eastAsia="Times New Roman" w:hAnsi="Times New Roman" w:cs="Times New Roman"/>
                <w:sz w:val="16"/>
                <w:szCs w:val="16"/>
              </w:rPr>
            </w:pPr>
            <w:r w:rsidRPr="00655374">
              <w:rPr>
                <w:rFonts w:ascii="Times New Roman" w:eastAsia="Times New Roman" w:hAnsi="Times New Roman" w:cs="Times New Roman"/>
                <w:sz w:val="16"/>
                <w:szCs w:val="16"/>
              </w:rPr>
              <w:t xml:space="preserve">2.200.000 </w:t>
            </w:r>
          </w:p>
        </w:tc>
        <w:tc>
          <w:tcPr>
            <w:tcW w:w="424" w:type="pct"/>
            <w:tcBorders>
              <w:top w:val="nil"/>
              <w:left w:val="nil"/>
              <w:bottom w:val="single" w:sz="4" w:space="0" w:color="auto"/>
              <w:right w:val="single" w:sz="4" w:space="0" w:color="auto"/>
            </w:tcBorders>
            <w:shd w:val="clear" w:color="auto" w:fill="auto"/>
            <w:noWrap/>
            <w:vAlign w:val="bottom"/>
            <w:hideMark/>
          </w:tcPr>
          <w:p w:rsidR="00655374" w:rsidRPr="00655374" w:rsidRDefault="00655374" w:rsidP="00304557">
            <w:pPr>
              <w:spacing w:before="9"/>
              <w:rPr>
                <w:rFonts w:ascii="Times New Roman" w:eastAsia="Times New Roman" w:hAnsi="Times New Roman" w:cs="Times New Roman"/>
                <w:sz w:val="16"/>
                <w:szCs w:val="16"/>
              </w:rPr>
            </w:pPr>
            <w:r w:rsidRPr="00655374">
              <w:rPr>
                <w:rFonts w:ascii="Times New Roman" w:eastAsia="Times New Roman" w:hAnsi="Times New Roman" w:cs="Times New Roman"/>
                <w:sz w:val="16"/>
                <w:szCs w:val="16"/>
              </w:rPr>
              <w:t xml:space="preserve">0 </w:t>
            </w:r>
          </w:p>
        </w:tc>
        <w:tc>
          <w:tcPr>
            <w:tcW w:w="464" w:type="pct"/>
            <w:tcBorders>
              <w:top w:val="nil"/>
              <w:left w:val="nil"/>
              <w:bottom w:val="single" w:sz="4" w:space="0" w:color="auto"/>
              <w:right w:val="single" w:sz="4" w:space="0" w:color="auto"/>
            </w:tcBorders>
            <w:shd w:val="clear" w:color="auto" w:fill="auto"/>
            <w:noWrap/>
            <w:vAlign w:val="bottom"/>
            <w:hideMark/>
          </w:tcPr>
          <w:p w:rsidR="00655374" w:rsidRPr="00655374" w:rsidRDefault="00655374" w:rsidP="00304557">
            <w:pPr>
              <w:spacing w:before="9"/>
              <w:rPr>
                <w:rFonts w:ascii="Times New Roman" w:eastAsia="Times New Roman" w:hAnsi="Times New Roman" w:cs="Times New Roman"/>
                <w:sz w:val="16"/>
                <w:szCs w:val="16"/>
              </w:rPr>
            </w:pPr>
            <w:r w:rsidRPr="00655374">
              <w:rPr>
                <w:rFonts w:ascii="Times New Roman" w:eastAsia="Times New Roman" w:hAnsi="Times New Roman" w:cs="Times New Roman"/>
                <w:sz w:val="16"/>
                <w:szCs w:val="16"/>
              </w:rPr>
              <w:t xml:space="preserve">2.200.000 </w:t>
            </w:r>
          </w:p>
        </w:tc>
        <w:tc>
          <w:tcPr>
            <w:tcW w:w="464" w:type="pct"/>
            <w:tcBorders>
              <w:top w:val="nil"/>
              <w:left w:val="nil"/>
              <w:bottom w:val="single" w:sz="4" w:space="0" w:color="auto"/>
              <w:right w:val="single" w:sz="4" w:space="0" w:color="auto"/>
            </w:tcBorders>
            <w:shd w:val="clear" w:color="auto" w:fill="auto"/>
            <w:noWrap/>
            <w:vAlign w:val="bottom"/>
            <w:hideMark/>
          </w:tcPr>
          <w:p w:rsidR="00655374" w:rsidRPr="00655374" w:rsidRDefault="00655374" w:rsidP="00304557">
            <w:pPr>
              <w:spacing w:before="9"/>
              <w:rPr>
                <w:rFonts w:ascii="Times New Roman" w:eastAsia="Times New Roman" w:hAnsi="Times New Roman" w:cs="Times New Roman"/>
                <w:sz w:val="16"/>
                <w:szCs w:val="16"/>
              </w:rPr>
            </w:pPr>
            <w:r w:rsidRPr="00655374">
              <w:rPr>
                <w:rFonts w:ascii="Times New Roman" w:eastAsia="Times New Roman" w:hAnsi="Times New Roman" w:cs="Times New Roman"/>
                <w:sz w:val="16"/>
                <w:szCs w:val="16"/>
              </w:rPr>
              <w:t xml:space="preserve">3.325.000 </w:t>
            </w:r>
          </w:p>
        </w:tc>
        <w:tc>
          <w:tcPr>
            <w:tcW w:w="464" w:type="pct"/>
            <w:tcBorders>
              <w:top w:val="nil"/>
              <w:left w:val="nil"/>
              <w:bottom w:val="single" w:sz="4" w:space="0" w:color="auto"/>
              <w:right w:val="single" w:sz="4" w:space="0" w:color="auto"/>
            </w:tcBorders>
            <w:shd w:val="clear" w:color="auto" w:fill="auto"/>
            <w:noWrap/>
            <w:vAlign w:val="bottom"/>
            <w:hideMark/>
          </w:tcPr>
          <w:p w:rsidR="00655374" w:rsidRPr="00655374" w:rsidRDefault="00655374" w:rsidP="00304557">
            <w:pPr>
              <w:spacing w:before="9"/>
              <w:rPr>
                <w:rFonts w:ascii="Times New Roman" w:eastAsia="Times New Roman" w:hAnsi="Times New Roman" w:cs="Times New Roman"/>
                <w:sz w:val="16"/>
                <w:szCs w:val="16"/>
              </w:rPr>
            </w:pPr>
            <w:r w:rsidRPr="00655374">
              <w:rPr>
                <w:rFonts w:ascii="Times New Roman" w:eastAsia="Times New Roman" w:hAnsi="Times New Roman" w:cs="Times New Roman"/>
                <w:sz w:val="16"/>
                <w:szCs w:val="16"/>
              </w:rPr>
              <w:t xml:space="preserve">4.987.500 </w:t>
            </w:r>
          </w:p>
        </w:tc>
      </w:tr>
      <w:tr w:rsidR="00655374" w:rsidRPr="00655374" w:rsidTr="00655374">
        <w:trPr>
          <w:trHeight w:val="300"/>
        </w:trPr>
        <w:tc>
          <w:tcPr>
            <w:tcW w:w="63" w:type="pct"/>
            <w:tcBorders>
              <w:top w:val="nil"/>
              <w:left w:val="single" w:sz="4" w:space="0" w:color="auto"/>
              <w:bottom w:val="nil"/>
              <w:right w:val="single" w:sz="4" w:space="0" w:color="auto"/>
            </w:tcBorders>
            <w:shd w:val="clear" w:color="auto" w:fill="auto"/>
            <w:noWrap/>
            <w:vAlign w:val="bottom"/>
            <w:hideMark/>
          </w:tcPr>
          <w:p w:rsidR="00655374" w:rsidRPr="00655374" w:rsidRDefault="00655374" w:rsidP="00304557">
            <w:pPr>
              <w:spacing w:before="9"/>
              <w:rPr>
                <w:rFonts w:ascii="Times New Roman" w:eastAsia="Times New Roman" w:hAnsi="Times New Roman" w:cs="Times New Roman"/>
                <w:sz w:val="16"/>
                <w:szCs w:val="16"/>
              </w:rPr>
            </w:pPr>
            <w:r w:rsidRPr="00655374">
              <w:rPr>
                <w:rFonts w:ascii="Times New Roman" w:eastAsia="Times New Roman" w:hAnsi="Times New Roman" w:cs="Times New Roman"/>
                <w:sz w:val="16"/>
                <w:szCs w:val="16"/>
              </w:rPr>
              <w:t> </w:t>
            </w:r>
          </w:p>
        </w:tc>
        <w:tc>
          <w:tcPr>
            <w:tcW w:w="860" w:type="pct"/>
            <w:tcBorders>
              <w:top w:val="single" w:sz="4" w:space="0" w:color="auto"/>
              <w:left w:val="nil"/>
              <w:bottom w:val="nil"/>
              <w:right w:val="single" w:sz="4" w:space="0" w:color="auto"/>
            </w:tcBorders>
            <w:shd w:val="clear" w:color="auto" w:fill="auto"/>
            <w:vAlign w:val="center"/>
            <w:hideMark/>
          </w:tcPr>
          <w:p w:rsidR="00655374" w:rsidRPr="00655374" w:rsidRDefault="00655374" w:rsidP="00304557">
            <w:pPr>
              <w:spacing w:before="9"/>
              <w:rPr>
                <w:rFonts w:ascii="Times New Roman" w:eastAsia="Times New Roman" w:hAnsi="Times New Roman" w:cs="Times New Roman"/>
                <w:sz w:val="16"/>
                <w:szCs w:val="16"/>
              </w:rPr>
            </w:pPr>
            <w:r w:rsidRPr="00655374">
              <w:rPr>
                <w:rFonts w:ascii="Times New Roman" w:eastAsia="Times New Roman" w:hAnsi="Times New Roman" w:cs="Times New Roman"/>
                <w:sz w:val="16"/>
                <w:szCs w:val="16"/>
              </w:rPr>
              <w:t xml:space="preserve">Gayrimenkul Sermaye </w:t>
            </w:r>
            <w:r w:rsidRPr="00655374">
              <w:rPr>
                <w:rFonts w:ascii="Times New Roman" w:eastAsia="Times New Roman" w:hAnsi="Times New Roman" w:cs="Times New Roman"/>
                <w:sz w:val="16"/>
                <w:szCs w:val="16"/>
              </w:rPr>
              <w:lastRenderedPageBreak/>
              <w:t>Üretim Giderleri</w:t>
            </w:r>
          </w:p>
        </w:tc>
        <w:tc>
          <w:tcPr>
            <w:tcW w:w="453" w:type="pct"/>
            <w:tcBorders>
              <w:top w:val="nil"/>
              <w:left w:val="nil"/>
              <w:bottom w:val="nil"/>
              <w:right w:val="single" w:sz="4" w:space="0" w:color="auto"/>
            </w:tcBorders>
            <w:shd w:val="clear" w:color="auto" w:fill="auto"/>
            <w:noWrap/>
            <w:vAlign w:val="bottom"/>
            <w:hideMark/>
          </w:tcPr>
          <w:p w:rsidR="00655374" w:rsidRPr="00655374" w:rsidRDefault="00655374" w:rsidP="00304557">
            <w:pPr>
              <w:spacing w:before="9"/>
              <w:rPr>
                <w:rFonts w:ascii="Times New Roman" w:eastAsia="Times New Roman" w:hAnsi="Times New Roman" w:cs="Times New Roman"/>
                <w:sz w:val="16"/>
                <w:szCs w:val="16"/>
              </w:rPr>
            </w:pPr>
            <w:r w:rsidRPr="00655374">
              <w:rPr>
                <w:rFonts w:ascii="Times New Roman" w:eastAsia="Times New Roman" w:hAnsi="Times New Roman" w:cs="Times New Roman"/>
                <w:sz w:val="16"/>
                <w:szCs w:val="16"/>
              </w:rPr>
              <w:lastRenderedPageBreak/>
              <w:t xml:space="preserve">0 </w:t>
            </w:r>
          </w:p>
        </w:tc>
        <w:tc>
          <w:tcPr>
            <w:tcW w:w="446" w:type="pct"/>
            <w:tcBorders>
              <w:top w:val="nil"/>
              <w:left w:val="nil"/>
              <w:bottom w:val="nil"/>
              <w:right w:val="single" w:sz="4" w:space="0" w:color="auto"/>
            </w:tcBorders>
            <w:shd w:val="clear" w:color="auto" w:fill="auto"/>
            <w:noWrap/>
            <w:vAlign w:val="bottom"/>
            <w:hideMark/>
          </w:tcPr>
          <w:p w:rsidR="00655374" w:rsidRPr="00655374" w:rsidRDefault="00655374" w:rsidP="00304557">
            <w:pPr>
              <w:spacing w:before="9"/>
              <w:rPr>
                <w:rFonts w:ascii="Times New Roman" w:eastAsia="Times New Roman" w:hAnsi="Times New Roman" w:cs="Times New Roman"/>
                <w:sz w:val="16"/>
                <w:szCs w:val="16"/>
              </w:rPr>
            </w:pPr>
            <w:r w:rsidRPr="00655374">
              <w:rPr>
                <w:rFonts w:ascii="Times New Roman" w:eastAsia="Times New Roman" w:hAnsi="Times New Roman" w:cs="Times New Roman"/>
                <w:sz w:val="16"/>
                <w:szCs w:val="16"/>
              </w:rPr>
              <w:t xml:space="preserve">0 </w:t>
            </w:r>
          </w:p>
        </w:tc>
        <w:tc>
          <w:tcPr>
            <w:tcW w:w="453" w:type="pct"/>
            <w:tcBorders>
              <w:top w:val="nil"/>
              <w:left w:val="nil"/>
              <w:bottom w:val="nil"/>
              <w:right w:val="single" w:sz="4" w:space="0" w:color="auto"/>
            </w:tcBorders>
            <w:shd w:val="clear" w:color="auto" w:fill="auto"/>
            <w:noWrap/>
            <w:vAlign w:val="bottom"/>
            <w:hideMark/>
          </w:tcPr>
          <w:p w:rsidR="00655374" w:rsidRPr="00655374" w:rsidRDefault="00655374" w:rsidP="00304557">
            <w:pPr>
              <w:spacing w:before="9"/>
              <w:rPr>
                <w:rFonts w:ascii="Times New Roman" w:eastAsia="Times New Roman" w:hAnsi="Times New Roman" w:cs="Times New Roman"/>
                <w:sz w:val="16"/>
                <w:szCs w:val="16"/>
              </w:rPr>
            </w:pPr>
            <w:r w:rsidRPr="00655374">
              <w:rPr>
                <w:rFonts w:ascii="Times New Roman" w:eastAsia="Times New Roman" w:hAnsi="Times New Roman" w:cs="Times New Roman"/>
                <w:sz w:val="16"/>
                <w:szCs w:val="16"/>
              </w:rPr>
              <w:t xml:space="preserve">0 </w:t>
            </w:r>
          </w:p>
        </w:tc>
        <w:tc>
          <w:tcPr>
            <w:tcW w:w="446" w:type="pct"/>
            <w:tcBorders>
              <w:top w:val="nil"/>
              <w:left w:val="nil"/>
              <w:bottom w:val="nil"/>
              <w:right w:val="single" w:sz="4" w:space="0" w:color="auto"/>
            </w:tcBorders>
            <w:shd w:val="clear" w:color="auto" w:fill="auto"/>
            <w:noWrap/>
            <w:vAlign w:val="bottom"/>
            <w:hideMark/>
          </w:tcPr>
          <w:p w:rsidR="00655374" w:rsidRPr="00655374" w:rsidRDefault="00655374" w:rsidP="00304557">
            <w:pPr>
              <w:spacing w:before="9"/>
              <w:rPr>
                <w:rFonts w:ascii="Times New Roman" w:eastAsia="Times New Roman" w:hAnsi="Times New Roman" w:cs="Times New Roman"/>
                <w:sz w:val="16"/>
                <w:szCs w:val="16"/>
              </w:rPr>
            </w:pPr>
            <w:r w:rsidRPr="00655374">
              <w:rPr>
                <w:rFonts w:ascii="Times New Roman" w:eastAsia="Times New Roman" w:hAnsi="Times New Roman" w:cs="Times New Roman"/>
                <w:sz w:val="16"/>
                <w:szCs w:val="16"/>
              </w:rPr>
              <w:t xml:space="preserve">0 </w:t>
            </w:r>
          </w:p>
        </w:tc>
        <w:tc>
          <w:tcPr>
            <w:tcW w:w="464" w:type="pct"/>
            <w:tcBorders>
              <w:top w:val="nil"/>
              <w:left w:val="nil"/>
              <w:bottom w:val="nil"/>
              <w:right w:val="single" w:sz="4" w:space="0" w:color="auto"/>
            </w:tcBorders>
            <w:shd w:val="clear" w:color="auto" w:fill="auto"/>
            <w:noWrap/>
            <w:vAlign w:val="bottom"/>
            <w:hideMark/>
          </w:tcPr>
          <w:p w:rsidR="00655374" w:rsidRPr="00655374" w:rsidRDefault="00655374" w:rsidP="00304557">
            <w:pPr>
              <w:spacing w:before="9"/>
              <w:rPr>
                <w:rFonts w:ascii="Times New Roman" w:eastAsia="Times New Roman" w:hAnsi="Times New Roman" w:cs="Times New Roman"/>
                <w:sz w:val="16"/>
                <w:szCs w:val="16"/>
              </w:rPr>
            </w:pPr>
            <w:r w:rsidRPr="00655374">
              <w:rPr>
                <w:rFonts w:ascii="Times New Roman" w:eastAsia="Times New Roman" w:hAnsi="Times New Roman" w:cs="Times New Roman"/>
                <w:sz w:val="16"/>
                <w:szCs w:val="16"/>
              </w:rPr>
              <w:t xml:space="preserve">2.200.000 </w:t>
            </w:r>
          </w:p>
        </w:tc>
        <w:tc>
          <w:tcPr>
            <w:tcW w:w="424" w:type="pct"/>
            <w:tcBorders>
              <w:top w:val="nil"/>
              <w:left w:val="nil"/>
              <w:bottom w:val="nil"/>
              <w:right w:val="single" w:sz="4" w:space="0" w:color="auto"/>
            </w:tcBorders>
            <w:shd w:val="clear" w:color="auto" w:fill="auto"/>
            <w:noWrap/>
            <w:vAlign w:val="bottom"/>
            <w:hideMark/>
          </w:tcPr>
          <w:p w:rsidR="00655374" w:rsidRPr="00655374" w:rsidRDefault="00655374" w:rsidP="00304557">
            <w:pPr>
              <w:spacing w:before="9"/>
              <w:rPr>
                <w:rFonts w:ascii="Times New Roman" w:eastAsia="Times New Roman" w:hAnsi="Times New Roman" w:cs="Times New Roman"/>
                <w:sz w:val="16"/>
                <w:szCs w:val="16"/>
              </w:rPr>
            </w:pPr>
            <w:r w:rsidRPr="00655374">
              <w:rPr>
                <w:rFonts w:ascii="Times New Roman" w:eastAsia="Times New Roman" w:hAnsi="Times New Roman" w:cs="Times New Roman"/>
                <w:sz w:val="16"/>
                <w:szCs w:val="16"/>
              </w:rPr>
              <w:t xml:space="preserve">0 </w:t>
            </w:r>
          </w:p>
        </w:tc>
        <w:tc>
          <w:tcPr>
            <w:tcW w:w="464" w:type="pct"/>
            <w:tcBorders>
              <w:top w:val="nil"/>
              <w:left w:val="nil"/>
              <w:bottom w:val="nil"/>
              <w:right w:val="single" w:sz="4" w:space="0" w:color="auto"/>
            </w:tcBorders>
            <w:shd w:val="clear" w:color="auto" w:fill="auto"/>
            <w:noWrap/>
            <w:vAlign w:val="bottom"/>
            <w:hideMark/>
          </w:tcPr>
          <w:p w:rsidR="00655374" w:rsidRPr="00655374" w:rsidRDefault="00655374" w:rsidP="00304557">
            <w:pPr>
              <w:spacing w:before="9"/>
              <w:rPr>
                <w:rFonts w:ascii="Times New Roman" w:eastAsia="Times New Roman" w:hAnsi="Times New Roman" w:cs="Times New Roman"/>
                <w:sz w:val="16"/>
                <w:szCs w:val="16"/>
              </w:rPr>
            </w:pPr>
            <w:r w:rsidRPr="00655374">
              <w:rPr>
                <w:rFonts w:ascii="Times New Roman" w:eastAsia="Times New Roman" w:hAnsi="Times New Roman" w:cs="Times New Roman"/>
                <w:sz w:val="16"/>
                <w:szCs w:val="16"/>
              </w:rPr>
              <w:t xml:space="preserve">2.200.000 </w:t>
            </w:r>
          </w:p>
        </w:tc>
        <w:tc>
          <w:tcPr>
            <w:tcW w:w="464" w:type="pct"/>
            <w:tcBorders>
              <w:top w:val="nil"/>
              <w:left w:val="nil"/>
              <w:bottom w:val="nil"/>
              <w:right w:val="single" w:sz="4" w:space="0" w:color="auto"/>
            </w:tcBorders>
            <w:shd w:val="clear" w:color="auto" w:fill="auto"/>
            <w:noWrap/>
            <w:vAlign w:val="bottom"/>
            <w:hideMark/>
          </w:tcPr>
          <w:p w:rsidR="00655374" w:rsidRPr="00655374" w:rsidRDefault="00655374" w:rsidP="00304557">
            <w:pPr>
              <w:spacing w:before="9"/>
              <w:rPr>
                <w:rFonts w:ascii="Times New Roman" w:eastAsia="Times New Roman" w:hAnsi="Times New Roman" w:cs="Times New Roman"/>
                <w:sz w:val="16"/>
                <w:szCs w:val="16"/>
              </w:rPr>
            </w:pPr>
            <w:r w:rsidRPr="00655374">
              <w:rPr>
                <w:rFonts w:ascii="Times New Roman" w:eastAsia="Times New Roman" w:hAnsi="Times New Roman" w:cs="Times New Roman"/>
                <w:sz w:val="16"/>
                <w:szCs w:val="16"/>
              </w:rPr>
              <w:t xml:space="preserve">3.325.000 </w:t>
            </w:r>
          </w:p>
        </w:tc>
        <w:tc>
          <w:tcPr>
            <w:tcW w:w="464" w:type="pct"/>
            <w:tcBorders>
              <w:top w:val="nil"/>
              <w:left w:val="nil"/>
              <w:bottom w:val="nil"/>
              <w:right w:val="single" w:sz="4" w:space="0" w:color="auto"/>
            </w:tcBorders>
            <w:shd w:val="clear" w:color="auto" w:fill="auto"/>
            <w:noWrap/>
            <w:vAlign w:val="bottom"/>
            <w:hideMark/>
          </w:tcPr>
          <w:p w:rsidR="00655374" w:rsidRPr="00655374" w:rsidRDefault="00655374" w:rsidP="00304557">
            <w:pPr>
              <w:spacing w:before="9"/>
              <w:rPr>
                <w:rFonts w:ascii="Times New Roman" w:eastAsia="Times New Roman" w:hAnsi="Times New Roman" w:cs="Times New Roman"/>
                <w:sz w:val="16"/>
                <w:szCs w:val="16"/>
              </w:rPr>
            </w:pPr>
            <w:r w:rsidRPr="00655374">
              <w:rPr>
                <w:rFonts w:ascii="Times New Roman" w:eastAsia="Times New Roman" w:hAnsi="Times New Roman" w:cs="Times New Roman"/>
                <w:sz w:val="16"/>
                <w:szCs w:val="16"/>
              </w:rPr>
              <w:t xml:space="preserve">4.987.500 </w:t>
            </w:r>
          </w:p>
        </w:tc>
      </w:tr>
      <w:tr w:rsidR="00655374" w:rsidRPr="00655374" w:rsidTr="00655374">
        <w:trPr>
          <w:trHeight w:val="540"/>
        </w:trPr>
        <w:tc>
          <w:tcPr>
            <w:tcW w:w="924" w:type="pct"/>
            <w:gridSpan w:val="2"/>
            <w:tcBorders>
              <w:top w:val="single" w:sz="4" w:space="0" w:color="000000"/>
              <w:left w:val="single" w:sz="4" w:space="0" w:color="auto"/>
              <w:bottom w:val="single" w:sz="4" w:space="0" w:color="auto"/>
              <w:right w:val="single" w:sz="4" w:space="0" w:color="auto"/>
            </w:tcBorders>
            <w:shd w:val="clear" w:color="auto" w:fill="auto"/>
            <w:noWrap/>
            <w:vAlign w:val="center"/>
            <w:hideMark/>
          </w:tcPr>
          <w:p w:rsidR="00655374" w:rsidRPr="00655374" w:rsidRDefault="00655374" w:rsidP="00304557">
            <w:pPr>
              <w:spacing w:before="9"/>
              <w:rPr>
                <w:rFonts w:ascii="Times New Roman" w:eastAsia="Times New Roman" w:hAnsi="Times New Roman" w:cs="Times New Roman"/>
                <w:sz w:val="16"/>
                <w:szCs w:val="16"/>
              </w:rPr>
            </w:pPr>
            <w:r w:rsidRPr="00655374">
              <w:rPr>
                <w:rFonts w:ascii="Times New Roman" w:eastAsia="Times New Roman" w:hAnsi="Times New Roman" w:cs="Times New Roman"/>
                <w:sz w:val="16"/>
                <w:szCs w:val="16"/>
              </w:rPr>
              <w:lastRenderedPageBreak/>
              <w:t>TOPLAM</w:t>
            </w:r>
          </w:p>
        </w:tc>
        <w:tc>
          <w:tcPr>
            <w:tcW w:w="453" w:type="pct"/>
            <w:tcBorders>
              <w:top w:val="single" w:sz="4" w:space="0" w:color="000000"/>
              <w:left w:val="nil"/>
              <w:bottom w:val="single" w:sz="4" w:space="0" w:color="auto"/>
              <w:right w:val="single" w:sz="4" w:space="0" w:color="auto"/>
            </w:tcBorders>
            <w:shd w:val="clear" w:color="auto" w:fill="auto"/>
            <w:noWrap/>
            <w:vAlign w:val="center"/>
            <w:hideMark/>
          </w:tcPr>
          <w:p w:rsidR="00655374" w:rsidRPr="00655374" w:rsidRDefault="00655374" w:rsidP="00304557">
            <w:pPr>
              <w:spacing w:before="9"/>
              <w:rPr>
                <w:rFonts w:ascii="Times New Roman" w:eastAsia="Times New Roman" w:hAnsi="Times New Roman" w:cs="Times New Roman"/>
                <w:sz w:val="16"/>
                <w:szCs w:val="16"/>
              </w:rPr>
            </w:pPr>
            <w:r w:rsidRPr="00655374">
              <w:rPr>
                <w:rFonts w:ascii="Times New Roman" w:eastAsia="Times New Roman" w:hAnsi="Times New Roman" w:cs="Times New Roman"/>
                <w:sz w:val="16"/>
                <w:szCs w:val="16"/>
              </w:rPr>
              <w:t xml:space="preserve">0 </w:t>
            </w:r>
          </w:p>
        </w:tc>
        <w:tc>
          <w:tcPr>
            <w:tcW w:w="446" w:type="pct"/>
            <w:tcBorders>
              <w:top w:val="single" w:sz="4" w:space="0" w:color="000000"/>
              <w:left w:val="nil"/>
              <w:bottom w:val="single" w:sz="4" w:space="0" w:color="auto"/>
              <w:right w:val="single" w:sz="4" w:space="0" w:color="auto"/>
            </w:tcBorders>
            <w:shd w:val="clear" w:color="auto" w:fill="auto"/>
            <w:noWrap/>
            <w:vAlign w:val="center"/>
            <w:hideMark/>
          </w:tcPr>
          <w:p w:rsidR="00655374" w:rsidRPr="00655374" w:rsidRDefault="00655374" w:rsidP="00304557">
            <w:pPr>
              <w:spacing w:before="9"/>
              <w:rPr>
                <w:rFonts w:ascii="Times New Roman" w:eastAsia="Times New Roman" w:hAnsi="Times New Roman" w:cs="Times New Roman"/>
                <w:sz w:val="16"/>
                <w:szCs w:val="16"/>
              </w:rPr>
            </w:pPr>
            <w:r w:rsidRPr="00655374">
              <w:rPr>
                <w:rFonts w:ascii="Times New Roman" w:eastAsia="Times New Roman" w:hAnsi="Times New Roman" w:cs="Times New Roman"/>
                <w:sz w:val="16"/>
                <w:szCs w:val="16"/>
              </w:rPr>
              <w:t xml:space="preserve">0 </w:t>
            </w:r>
          </w:p>
        </w:tc>
        <w:tc>
          <w:tcPr>
            <w:tcW w:w="453" w:type="pct"/>
            <w:tcBorders>
              <w:top w:val="single" w:sz="4" w:space="0" w:color="000000"/>
              <w:left w:val="nil"/>
              <w:bottom w:val="single" w:sz="4" w:space="0" w:color="auto"/>
              <w:right w:val="single" w:sz="4" w:space="0" w:color="auto"/>
            </w:tcBorders>
            <w:shd w:val="clear" w:color="auto" w:fill="auto"/>
            <w:noWrap/>
            <w:vAlign w:val="center"/>
            <w:hideMark/>
          </w:tcPr>
          <w:p w:rsidR="00655374" w:rsidRPr="00655374" w:rsidRDefault="00655374" w:rsidP="00304557">
            <w:pPr>
              <w:spacing w:before="9"/>
              <w:rPr>
                <w:rFonts w:ascii="Times New Roman" w:eastAsia="Times New Roman" w:hAnsi="Times New Roman" w:cs="Times New Roman"/>
                <w:sz w:val="16"/>
                <w:szCs w:val="16"/>
              </w:rPr>
            </w:pPr>
            <w:r w:rsidRPr="00655374">
              <w:rPr>
                <w:rFonts w:ascii="Times New Roman" w:eastAsia="Times New Roman" w:hAnsi="Times New Roman" w:cs="Times New Roman"/>
                <w:sz w:val="16"/>
                <w:szCs w:val="16"/>
              </w:rPr>
              <w:t xml:space="preserve">0 </w:t>
            </w:r>
          </w:p>
        </w:tc>
        <w:tc>
          <w:tcPr>
            <w:tcW w:w="446" w:type="pct"/>
            <w:tcBorders>
              <w:top w:val="single" w:sz="4" w:space="0" w:color="000000"/>
              <w:left w:val="nil"/>
              <w:bottom w:val="single" w:sz="4" w:space="0" w:color="auto"/>
              <w:right w:val="single" w:sz="4" w:space="0" w:color="auto"/>
            </w:tcBorders>
            <w:shd w:val="clear" w:color="auto" w:fill="auto"/>
            <w:noWrap/>
            <w:vAlign w:val="center"/>
            <w:hideMark/>
          </w:tcPr>
          <w:p w:rsidR="00655374" w:rsidRPr="00655374" w:rsidRDefault="00655374" w:rsidP="00304557">
            <w:pPr>
              <w:spacing w:before="9"/>
              <w:rPr>
                <w:rFonts w:ascii="Times New Roman" w:eastAsia="Times New Roman" w:hAnsi="Times New Roman" w:cs="Times New Roman"/>
                <w:sz w:val="16"/>
                <w:szCs w:val="16"/>
              </w:rPr>
            </w:pPr>
            <w:r w:rsidRPr="00655374">
              <w:rPr>
                <w:rFonts w:ascii="Times New Roman" w:eastAsia="Times New Roman" w:hAnsi="Times New Roman" w:cs="Times New Roman"/>
                <w:sz w:val="16"/>
                <w:szCs w:val="16"/>
              </w:rPr>
              <w:t xml:space="preserve">0 </w:t>
            </w:r>
          </w:p>
        </w:tc>
        <w:tc>
          <w:tcPr>
            <w:tcW w:w="464" w:type="pct"/>
            <w:tcBorders>
              <w:top w:val="single" w:sz="4" w:space="0" w:color="000000"/>
              <w:left w:val="nil"/>
              <w:bottom w:val="single" w:sz="4" w:space="0" w:color="auto"/>
              <w:right w:val="single" w:sz="4" w:space="0" w:color="auto"/>
            </w:tcBorders>
            <w:shd w:val="clear" w:color="auto" w:fill="auto"/>
            <w:noWrap/>
            <w:vAlign w:val="center"/>
            <w:hideMark/>
          </w:tcPr>
          <w:p w:rsidR="00655374" w:rsidRPr="00655374" w:rsidRDefault="00655374" w:rsidP="00304557">
            <w:pPr>
              <w:spacing w:before="9"/>
              <w:rPr>
                <w:rFonts w:ascii="Times New Roman" w:eastAsia="Times New Roman" w:hAnsi="Times New Roman" w:cs="Times New Roman"/>
                <w:sz w:val="16"/>
                <w:szCs w:val="16"/>
              </w:rPr>
            </w:pPr>
            <w:r w:rsidRPr="00655374">
              <w:rPr>
                <w:rFonts w:ascii="Times New Roman" w:eastAsia="Times New Roman" w:hAnsi="Times New Roman" w:cs="Times New Roman"/>
                <w:sz w:val="16"/>
                <w:szCs w:val="16"/>
              </w:rPr>
              <w:t xml:space="preserve">2.200.000 </w:t>
            </w:r>
          </w:p>
        </w:tc>
        <w:tc>
          <w:tcPr>
            <w:tcW w:w="424" w:type="pct"/>
            <w:tcBorders>
              <w:top w:val="single" w:sz="4" w:space="0" w:color="000000"/>
              <w:left w:val="nil"/>
              <w:bottom w:val="single" w:sz="4" w:space="0" w:color="auto"/>
              <w:right w:val="single" w:sz="4" w:space="0" w:color="auto"/>
            </w:tcBorders>
            <w:shd w:val="clear" w:color="auto" w:fill="auto"/>
            <w:noWrap/>
            <w:vAlign w:val="center"/>
            <w:hideMark/>
          </w:tcPr>
          <w:p w:rsidR="00655374" w:rsidRPr="00655374" w:rsidRDefault="00655374" w:rsidP="00304557">
            <w:pPr>
              <w:spacing w:before="9"/>
              <w:rPr>
                <w:rFonts w:ascii="Times New Roman" w:eastAsia="Times New Roman" w:hAnsi="Times New Roman" w:cs="Times New Roman"/>
                <w:sz w:val="16"/>
                <w:szCs w:val="16"/>
              </w:rPr>
            </w:pPr>
            <w:r w:rsidRPr="00655374">
              <w:rPr>
                <w:rFonts w:ascii="Times New Roman" w:eastAsia="Times New Roman" w:hAnsi="Times New Roman" w:cs="Times New Roman"/>
                <w:sz w:val="16"/>
                <w:szCs w:val="16"/>
              </w:rPr>
              <w:t xml:space="preserve">0 </w:t>
            </w:r>
          </w:p>
        </w:tc>
        <w:tc>
          <w:tcPr>
            <w:tcW w:w="464" w:type="pct"/>
            <w:tcBorders>
              <w:top w:val="single" w:sz="4" w:space="0" w:color="000000"/>
              <w:left w:val="nil"/>
              <w:bottom w:val="single" w:sz="4" w:space="0" w:color="auto"/>
              <w:right w:val="single" w:sz="4" w:space="0" w:color="auto"/>
            </w:tcBorders>
            <w:shd w:val="clear" w:color="auto" w:fill="auto"/>
            <w:noWrap/>
            <w:vAlign w:val="center"/>
            <w:hideMark/>
          </w:tcPr>
          <w:p w:rsidR="00655374" w:rsidRPr="00655374" w:rsidRDefault="00655374" w:rsidP="00304557">
            <w:pPr>
              <w:spacing w:before="9"/>
              <w:rPr>
                <w:rFonts w:ascii="Times New Roman" w:eastAsia="Times New Roman" w:hAnsi="Times New Roman" w:cs="Times New Roman"/>
                <w:sz w:val="16"/>
                <w:szCs w:val="16"/>
              </w:rPr>
            </w:pPr>
            <w:r w:rsidRPr="00655374">
              <w:rPr>
                <w:rFonts w:ascii="Times New Roman" w:eastAsia="Times New Roman" w:hAnsi="Times New Roman" w:cs="Times New Roman"/>
                <w:sz w:val="16"/>
                <w:szCs w:val="16"/>
              </w:rPr>
              <w:t xml:space="preserve">2.200.000 </w:t>
            </w:r>
          </w:p>
        </w:tc>
        <w:tc>
          <w:tcPr>
            <w:tcW w:w="464" w:type="pct"/>
            <w:tcBorders>
              <w:top w:val="single" w:sz="4" w:space="0" w:color="000000"/>
              <w:left w:val="nil"/>
              <w:bottom w:val="single" w:sz="4" w:space="0" w:color="auto"/>
              <w:right w:val="single" w:sz="4" w:space="0" w:color="auto"/>
            </w:tcBorders>
            <w:shd w:val="clear" w:color="auto" w:fill="auto"/>
            <w:noWrap/>
            <w:vAlign w:val="center"/>
            <w:hideMark/>
          </w:tcPr>
          <w:p w:rsidR="00655374" w:rsidRPr="00655374" w:rsidRDefault="00655374" w:rsidP="00304557">
            <w:pPr>
              <w:spacing w:before="9"/>
              <w:rPr>
                <w:rFonts w:ascii="Times New Roman" w:eastAsia="Times New Roman" w:hAnsi="Times New Roman" w:cs="Times New Roman"/>
                <w:sz w:val="16"/>
                <w:szCs w:val="16"/>
              </w:rPr>
            </w:pPr>
            <w:r w:rsidRPr="00655374">
              <w:rPr>
                <w:rFonts w:ascii="Times New Roman" w:eastAsia="Times New Roman" w:hAnsi="Times New Roman" w:cs="Times New Roman"/>
                <w:sz w:val="16"/>
                <w:szCs w:val="16"/>
              </w:rPr>
              <w:t xml:space="preserve">3.325.000 </w:t>
            </w:r>
          </w:p>
        </w:tc>
        <w:tc>
          <w:tcPr>
            <w:tcW w:w="464" w:type="pct"/>
            <w:tcBorders>
              <w:top w:val="single" w:sz="4" w:space="0" w:color="000000"/>
              <w:left w:val="nil"/>
              <w:bottom w:val="single" w:sz="4" w:space="0" w:color="auto"/>
              <w:right w:val="single" w:sz="4" w:space="0" w:color="auto"/>
            </w:tcBorders>
            <w:shd w:val="clear" w:color="auto" w:fill="auto"/>
            <w:noWrap/>
            <w:vAlign w:val="center"/>
            <w:hideMark/>
          </w:tcPr>
          <w:p w:rsidR="00655374" w:rsidRPr="00655374" w:rsidRDefault="00655374" w:rsidP="00304557">
            <w:pPr>
              <w:spacing w:before="9"/>
              <w:rPr>
                <w:rFonts w:ascii="Times New Roman" w:eastAsia="Times New Roman" w:hAnsi="Times New Roman" w:cs="Times New Roman"/>
                <w:sz w:val="16"/>
                <w:szCs w:val="16"/>
              </w:rPr>
            </w:pPr>
            <w:r w:rsidRPr="00655374">
              <w:rPr>
                <w:rFonts w:ascii="Times New Roman" w:eastAsia="Times New Roman" w:hAnsi="Times New Roman" w:cs="Times New Roman"/>
                <w:sz w:val="16"/>
                <w:szCs w:val="16"/>
              </w:rPr>
              <w:t xml:space="preserve">4.987.500 </w:t>
            </w:r>
          </w:p>
        </w:tc>
      </w:tr>
    </w:tbl>
    <w:p w:rsidR="008C03CD" w:rsidRPr="00304557" w:rsidRDefault="008C03CD" w:rsidP="00304557">
      <w:pPr>
        <w:spacing w:before="9"/>
        <w:rPr>
          <w:rFonts w:ascii="Times New Roman" w:eastAsia="Times New Roman" w:hAnsi="Times New Roman" w:cs="Times New Roman"/>
          <w:sz w:val="16"/>
          <w:szCs w:val="16"/>
        </w:rPr>
      </w:pPr>
    </w:p>
    <w:p w:rsidR="008C03CD" w:rsidRPr="00304557" w:rsidRDefault="008C03CD" w:rsidP="00304557">
      <w:pPr>
        <w:spacing w:before="9"/>
        <w:rPr>
          <w:rFonts w:ascii="Times New Roman" w:eastAsia="Times New Roman" w:hAnsi="Times New Roman" w:cs="Times New Roman"/>
          <w:sz w:val="16"/>
          <w:szCs w:val="16"/>
        </w:rPr>
      </w:pPr>
    </w:p>
    <w:tbl>
      <w:tblPr>
        <w:tblW w:w="0" w:type="auto"/>
        <w:tblInd w:w="58" w:type="dxa"/>
        <w:tblCellMar>
          <w:left w:w="70" w:type="dxa"/>
          <w:right w:w="70" w:type="dxa"/>
        </w:tblCellMar>
        <w:tblLook w:val="04A0"/>
      </w:tblPr>
      <w:tblGrid>
        <w:gridCol w:w="232"/>
        <w:gridCol w:w="1396"/>
        <w:gridCol w:w="911"/>
        <w:gridCol w:w="718"/>
        <w:gridCol w:w="911"/>
        <w:gridCol w:w="964"/>
        <w:gridCol w:w="780"/>
        <w:gridCol w:w="957"/>
        <w:gridCol w:w="849"/>
        <w:gridCol w:w="860"/>
        <w:gridCol w:w="860"/>
      </w:tblGrid>
      <w:tr w:rsidR="00304557" w:rsidRPr="00304557" w:rsidTr="00304557">
        <w:trPr>
          <w:trHeight w:val="300"/>
        </w:trPr>
        <w:tc>
          <w:tcPr>
            <w:tcW w:w="0" w:type="auto"/>
            <w:gridSpan w:val="11"/>
            <w:tcBorders>
              <w:top w:val="nil"/>
              <w:left w:val="nil"/>
              <w:bottom w:val="nil"/>
              <w:right w:val="nil"/>
            </w:tcBorders>
            <w:shd w:val="clear" w:color="auto" w:fill="auto"/>
            <w:noWrap/>
            <w:vAlign w:val="bottom"/>
            <w:hideMark/>
          </w:tcPr>
          <w:p w:rsidR="00304557" w:rsidRPr="00304557" w:rsidRDefault="00304557" w:rsidP="00304557">
            <w:pPr>
              <w:spacing w:before="9"/>
              <w:jc w:val="center"/>
              <w:rPr>
                <w:rFonts w:ascii="Times New Roman" w:eastAsia="Times New Roman" w:hAnsi="Times New Roman" w:cs="Times New Roman"/>
                <w:b/>
                <w:sz w:val="16"/>
                <w:szCs w:val="16"/>
              </w:rPr>
            </w:pPr>
            <w:r w:rsidRPr="00304557">
              <w:rPr>
                <w:rFonts w:ascii="Times New Roman" w:eastAsia="Times New Roman" w:hAnsi="Times New Roman" w:cs="Times New Roman"/>
                <w:b/>
                <w:sz w:val="16"/>
                <w:szCs w:val="16"/>
              </w:rPr>
              <w:t>BİRİM FAALIYET GEREKÇESİ</w:t>
            </w:r>
          </w:p>
        </w:tc>
      </w:tr>
      <w:tr w:rsidR="00304557" w:rsidRPr="00304557" w:rsidTr="00304557">
        <w:trPr>
          <w:trHeight w:val="300"/>
        </w:trPr>
        <w:tc>
          <w:tcPr>
            <w:tcW w:w="0" w:type="auto"/>
            <w:gridSpan w:val="11"/>
            <w:tcBorders>
              <w:top w:val="nil"/>
              <w:left w:val="nil"/>
              <w:bottom w:val="nil"/>
              <w:right w:val="nil"/>
            </w:tcBorders>
            <w:shd w:val="clear" w:color="auto" w:fill="auto"/>
            <w:noWrap/>
            <w:vAlign w:val="bottom"/>
            <w:hideMark/>
          </w:tcPr>
          <w:p w:rsidR="00304557" w:rsidRPr="00304557" w:rsidRDefault="00304557" w:rsidP="00304557">
            <w:pPr>
              <w:spacing w:before="9"/>
              <w:rPr>
                <w:rFonts w:ascii="Times New Roman" w:eastAsia="Times New Roman" w:hAnsi="Times New Roman" w:cs="Times New Roman"/>
                <w:sz w:val="16"/>
                <w:szCs w:val="16"/>
              </w:rPr>
            </w:pPr>
          </w:p>
        </w:tc>
      </w:tr>
      <w:tr w:rsidR="00304557" w:rsidRPr="00304557" w:rsidTr="00304557">
        <w:trPr>
          <w:trHeight w:val="518"/>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İdare Adı</w:t>
            </w:r>
          </w:p>
        </w:tc>
        <w:tc>
          <w:tcPr>
            <w:tcW w:w="0" w:type="auto"/>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11.12 İmar ve Şehircilik Müdürlüğü</w:t>
            </w:r>
          </w:p>
        </w:tc>
      </w:tr>
      <w:tr w:rsidR="00304557" w:rsidRPr="00304557" w:rsidTr="00304557">
        <w:trPr>
          <w:trHeight w:val="518"/>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Program Adı</w:t>
            </w:r>
          </w:p>
        </w:tc>
        <w:tc>
          <w:tcPr>
            <w:tcW w:w="0" w:type="auto"/>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Yönetim ve Destek Programı</w:t>
            </w:r>
          </w:p>
        </w:tc>
      </w:tr>
      <w:tr w:rsidR="00304557" w:rsidRPr="00304557" w:rsidTr="00304557">
        <w:trPr>
          <w:trHeight w:val="518"/>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Alt Program Adı</w:t>
            </w:r>
          </w:p>
        </w:tc>
        <w:tc>
          <w:tcPr>
            <w:tcW w:w="0" w:type="auto"/>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Üst Yönetim, İdari ve Mali Hizmetler</w:t>
            </w:r>
          </w:p>
        </w:tc>
      </w:tr>
      <w:tr w:rsidR="00304557" w:rsidRPr="00304557" w:rsidTr="00304557">
        <w:trPr>
          <w:trHeight w:val="518"/>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Alt Program Hedefi</w:t>
            </w:r>
          </w:p>
        </w:tc>
        <w:tc>
          <w:tcPr>
            <w:tcW w:w="0" w:type="auto"/>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 </w:t>
            </w:r>
          </w:p>
        </w:tc>
      </w:tr>
      <w:tr w:rsidR="00304557" w:rsidRPr="00304557" w:rsidTr="00304557">
        <w:trPr>
          <w:trHeight w:val="518"/>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Faaliyet Adı</w:t>
            </w:r>
          </w:p>
        </w:tc>
        <w:tc>
          <w:tcPr>
            <w:tcW w:w="0" w:type="auto"/>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İnsan Kaynakları Yönetimine İlişkin Faaliyetler - İnsan Kaynakları Yönetimine İlişkin Faaliyetler</w:t>
            </w:r>
          </w:p>
        </w:tc>
      </w:tr>
      <w:tr w:rsidR="00304557" w:rsidRPr="00304557" w:rsidTr="00304557">
        <w:trPr>
          <w:trHeight w:val="518"/>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Yasal Dayanak</w:t>
            </w:r>
          </w:p>
        </w:tc>
        <w:tc>
          <w:tcPr>
            <w:tcW w:w="0" w:type="auto"/>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5393 Sayılı Belediye Kanunu’nun 49. Maddesi (Personel İstihdamı)</w:t>
            </w:r>
            <w:r w:rsidRPr="00304557">
              <w:rPr>
                <w:rFonts w:ascii="Times New Roman" w:eastAsia="Times New Roman" w:hAnsi="Times New Roman" w:cs="Times New Roman"/>
                <w:sz w:val="16"/>
                <w:szCs w:val="16"/>
              </w:rPr>
              <w:br/>
            </w:r>
            <w:r w:rsidRPr="00304557">
              <w:rPr>
                <w:rFonts w:ascii="Times New Roman" w:eastAsia="Times New Roman" w:hAnsi="Times New Roman" w:cs="Times New Roman"/>
                <w:sz w:val="16"/>
                <w:szCs w:val="16"/>
              </w:rPr>
              <w:br/>
              <w:t>657 Sayılı Devlet Memurları Kanunu</w:t>
            </w:r>
            <w:r w:rsidRPr="00304557">
              <w:rPr>
                <w:rFonts w:ascii="Times New Roman" w:eastAsia="Times New Roman" w:hAnsi="Times New Roman" w:cs="Times New Roman"/>
                <w:sz w:val="16"/>
                <w:szCs w:val="16"/>
              </w:rPr>
              <w:br/>
            </w:r>
            <w:r w:rsidRPr="00304557">
              <w:rPr>
                <w:rFonts w:ascii="Times New Roman" w:eastAsia="Times New Roman" w:hAnsi="Times New Roman" w:cs="Times New Roman"/>
                <w:sz w:val="16"/>
                <w:szCs w:val="16"/>
              </w:rPr>
              <w:br/>
              <w:t>5018 Sayılı Kamu Mali Yönetimi ve Kontrol Kanunu</w:t>
            </w:r>
            <w:r w:rsidRPr="00304557">
              <w:rPr>
                <w:rFonts w:ascii="Times New Roman" w:eastAsia="Times New Roman" w:hAnsi="Times New Roman" w:cs="Times New Roman"/>
                <w:sz w:val="16"/>
                <w:szCs w:val="16"/>
              </w:rPr>
              <w:br/>
            </w:r>
            <w:r w:rsidRPr="00304557">
              <w:rPr>
                <w:rFonts w:ascii="Times New Roman" w:eastAsia="Times New Roman" w:hAnsi="Times New Roman" w:cs="Times New Roman"/>
                <w:sz w:val="16"/>
                <w:szCs w:val="16"/>
              </w:rPr>
              <w:br/>
              <w:t>İş Sağlığı ve Güvenliği Kanunu</w:t>
            </w:r>
          </w:p>
        </w:tc>
      </w:tr>
      <w:tr w:rsidR="00304557" w:rsidRPr="00304557" w:rsidTr="00304557">
        <w:trPr>
          <w:trHeight w:val="518"/>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Gerekçe ve Yürütülecek İşler</w:t>
            </w:r>
          </w:p>
        </w:tc>
        <w:tc>
          <w:tcPr>
            <w:tcW w:w="0" w:type="auto"/>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İmar ve Şehircilik Müdürlüğü’nün Etkin, Hızlı ve Mevzuata Uygun Hizmet Üretebilmesi İçin Personel Yönetimi Büyük Önem Taşımaktadır. Bu Kapsamda:</w:t>
            </w:r>
            <w:r w:rsidRPr="00304557">
              <w:rPr>
                <w:rFonts w:ascii="Times New Roman" w:eastAsia="Times New Roman" w:hAnsi="Times New Roman" w:cs="Times New Roman"/>
                <w:sz w:val="16"/>
                <w:szCs w:val="16"/>
              </w:rPr>
              <w:br/>
            </w:r>
            <w:r w:rsidRPr="00304557">
              <w:rPr>
                <w:rFonts w:ascii="Times New Roman" w:eastAsia="Times New Roman" w:hAnsi="Times New Roman" w:cs="Times New Roman"/>
                <w:sz w:val="16"/>
                <w:szCs w:val="16"/>
              </w:rPr>
              <w:br/>
              <w:t>Personel Planlaması ve Atama</w:t>
            </w:r>
            <w:r w:rsidRPr="00304557">
              <w:rPr>
                <w:rFonts w:ascii="Times New Roman" w:eastAsia="Times New Roman" w:hAnsi="Times New Roman" w:cs="Times New Roman"/>
                <w:sz w:val="16"/>
                <w:szCs w:val="16"/>
              </w:rPr>
              <w:br/>
            </w:r>
            <w:r w:rsidRPr="00304557">
              <w:rPr>
                <w:rFonts w:ascii="Times New Roman" w:eastAsia="Times New Roman" w:hAnsi="Times New Roman" w:cs="Times New Roman"/>
                <w:sz w:val="16"/>
                <w:szCs w:val="16"/>
              </w:rPr>
              <w:br/>
              <w:t>İmar Planlama, Ruhsat, İskan, Yapı Denetimi ve Proje Birimlerinde Görev Alacak Uzmanların Dengeli Dağılımı</w:t>
            </w:r>
            <w:r w:rsidRPr="00304557">
              <w:rPr>
                <w:rFonts w:ascii="Times New Roman" w:eastAsia="Times New Roman" w:hAnsi="Times New Roman" w:cs="Times New Roman"/>
                <w:sz w:val="16"/>
                <w:szCs w:val="16"/>
              </w:rPr>
              <w:br/>
            </w:r>
            <w:r w:rsidRPr="00304557">
              <w:rPr>
                <w:rFonts w:ascii="Times New Roman" w:eastAsia="Times New Roman" w:hAnsi="Times New Roman" w:cs="Times New Roman"/>
                <w:sz w:val="16"/>
                <w:szCs w:val="16"/>
              </w:rPr>
              <w:br/>
              <w:t>Norm Kadro Esaslarına Göre Teknik Personel (İnşaat, Mimar, Harita, Şehir Plancısı, Elektrik, Makine Mühendisleri) ile İdari Personelin Görevlendirilmesi</w:t>
            </w:r>
            <w:r w:rsidRPr="00304557">
              <w:rPr>
                <w:rFonts w:ascii="Times New Roman" w:eastAsia="Times New Roman" w:hAnsi="Times New Roman" w:cs="Times New Roman"/>
                <w:sz w:val="16"/>
                <w:szCs w:val="16"/>
              </w:rPr>
              <w:br/>
            </w:r>
            <w:r w:rsidRPr="00304557">
              <w:rPr>
                <w:rFonts w:ascii="Times New Roman" w:eastAsia="Times New Roman" w:hAnsi="Times New Roman" w:cs="Times New Roman"/>
                <w:sz w:val="16"/>
                <w:szCs w:val="16"/>
              </w:rPr>
              <w:br/>
              <w:t>Eğitim ve Gelişim</w:t>
            </w:r>
            <w:r w:rsidRPr="00304557">
              <w:rPr>
                <w:rFonts w:ascii="Times New Roman" w:eastAsia="Times New Roman" w:hAnsi="Times New Roman" w:cs="Times New Roman"/>
                <w:sz w:val="16"/>
                <w:szCs w:val="16"/>
              </w:rPr>
              <w:br/>
            </w:r>
            <w:r w:rsidRPr="00304557">
              <w:rPr>
                <w:rFonts w:ascii="Times New Roman" w:eastAsia="Times New Roman" w:hAnsi="Times New Roman" w:cs="Times New Roman"/>
                <w:sz w:val="16"/>
                <w:szCs w:val="16"/>
              </w:rPr>
              <w:br/>
              <w:t>Mevzuat ve Yönetmelik Değişikliklerine Yöne</w:t>
            </w:r>
          </w:p>
        </w:tc>
      </w:tr>
      <w:tr w:rsidR="00304557" w:rsidRPr="00304557" w:rsidTr="00304557">
        <w:trPr>
          <w:trHeight w:val="518"/>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Maliyet Unsurları</w:t>
            </w:r>
          </w:p>
        </w:tc>
        <w:tc>
          <w:tcPr>
            <w:tcW w:w="0" w:type="auto"/>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Teknik Personel Maaşları ve Sosyal Haklar</w:t>
            </w:r>
            <w:r w:rsidRPr="00304557">
              <w:rPr>
                <w:rFonts w:ascii="Times New Roman" w:eastAsia="Times New Roman" w:hAnsi="Times New Roman" w:cs="Times New Roman"/>
                <w:sz w:val="16"/>
                <w:szCs w:val="16"/>
              </w:rPr>
              <w:br/>
            </w:r>
            <w:r w:rsidRPr="00304557">
              <w:rPr>
                <w:rFonts w:ascii="Times New Roman" w:eastAsia="Times New Roman" w:hAnsi="Times New Roman" w:cs="Times New Roman"/>
                <w:sz w:val="16"/>
                <w:szCs w:val="16"/>
              </w:rPr>
              <w:br/>
              <w:t>Hizmet İçi Eğitim, Seminer ve Sertifikasyon Giderleri</w:t>
            </w:r>
            <w:r w:rsidRPr="00304557">
              <w:rPr>
                <w:rFonts w:ascii="Times New Roman" w:eastAsia="Times New Roman" w:hAnsi="Times New Roman" w:cs="Times New Roman"/>
                <w:sz w:val="16"/>
                <w:szCs w:val="16"/>
              </w:rPr>
              <w:br/>
            </w:r>
            <w:r w:rsidRPr="00304557">
              <w:rPr>
                <w:rFonts w:ascii="Times New Roman" w:eastAsia="Times New Roman" w:hAnsi="Times New Roman" w:cs="Times New Roman"/>
                <w:sz w:val="16"/>
                <w:szCs w:val="16"/>
              </w:rPr>
              <w:br/>
              <w:t>Yazılım, Ölçüm Cihazı ve Teknik Ekipman Maliyetleri</w:t>
            </w:r>
            <w:r w:rsidRPr="00304557">
              <w:rPr>
                <w:rFonts w:ascii="Times New Roman" w:eastAsia="Times New Roman" w:hAnsi="Times New Roman" w:cs="Times New Roman"/>
                <w:sz w:val="16"/>
                <w:szCs w:val="16"/>
              </w:rPr>
              <w:br/>
            </w:r>
            <w:r w:rsidRPr="00304557">
              <w:rPr>
                <w:rFonts w:ascii="Times New Roman" w:eastAsia="Times New Roman" w:hAnsi="Times New Roman" w:cs="Times New Roman"/>
                <w:sz w:val="16"/>
                <w:szCs w:val="16"/>
              </w:rPr>
              <w:br/>
              <w:t>İş Sağlığı ve Güvenliği Malzemeleri (Baret, Yelek, Ölçüm Cihazı)</w:t>
            </w:r>
            <w:r w:rsidRPr="00304557">
              <w:rPr>
                <w:rFonts w:ascii="Times New Roman" w:eastAsia="Times New Roman" w:hAnsi="Times New Roman" w:cs="Times New Roman"/>
                <w:sz w:val="16"/>
                <w:szCs w:val="16"/>
              </w:rPr>
              <w:br/>
            </w:r>
            <w:r w:rsidRPr="00304557">
              <w:rPr>
                <w:rFonts w:ascii="Times New Roman" w:eastAsia="Times New Roman" w:hAnsi="Times New Roman" w:cs="Times New Roman"/>
                <w:sz w:val="16"/>
                <w:szCs w:val="16"/>
              </w:rPr>
              <w:br/>
              <w:t>Sosyal Etkinlikler ve Personel Motivasyon Bütçeleri</w:t>
            </w:r>
          </w:p>
        </w:tc>
      </w:tr>
      <w:tr w:rsidR="00304557" w:rsidRPr="00304557" w:rsidTr="00304557">
        <w:trPr>
          <w:trHeight w:val="600"/>
        </w:trPr>
        <w:tc>
          <w:tcPr>
            <w:tcW w:w="0" w:type="auto"/>
            <w:gridSpan w:val="11"/>
            <w:tcBorders>
              <w:top w:val="single" w:sz="4" w:space="0" w:color="auto"/>
              <w:left w:val="single" w:sz="4" w:space="0" w:color="auto"/>
              <w:bottom w:val="nil"/>
              <w:right w:val="single" w:sz="4" w:space="0" w:color="000000"/>
            </w:tcBorders>
            <w:shd w:val="clear" w:color="auto" w:fill="auto"/>
            <w:noWrap/>
            <w:vAlign w:val="center"/>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FAALİYETİN ÖDENEK İHTİYACI</w:t>
            </w:r>
          </w:p>
        </w:tc>
      </w:tr>
      <w:tr w:rsidR="00304557" w:rsidRPr="00304557" w:rsidTr="00304557">
        <w:trPr>
          <w:trHeight w:val="300"/>
        </w:trPr>
        <w:tc>
          <w:tcPr>
            <w:tcW w:w="0" w:type="auto"/>
            <w:gridSpan w:val="11"/>
            <w:tcBorders>
              <w:top w:val="single" w:sz="4" w:space="0" w:color="auto"/>
              <w:left w:val="single" w:sz="4" w:space="0" w:color="auto"/>
              <w:bottom w:val="nil"/>
              <w:right w:val="single" w:sz="4" w:space="0" w:color="000000"/>
            </w:tcBorders>
            <w:shd w:val="clear" w:color="auto" w:fill="auto"/>
            <w:noWrap/>
            <w:vAlign w:val="center"/>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 </w:t>
            </w:r>
          </w:p>
        </w:tc>
      </w:tr>
      <w:tr w:rsidR="00304557" w:rsidRPr="00304557" w:rsidTr="00304557">
        <w:trPr>
          <w:trHeight w:val="312"/>
        </w:trPr>
        <w:tc>
          <w:tcPr>
            <w:tcW w:w="0" w:type="auto"/>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Ekonomik Ad</w:t>
            </w:r>
          </w:p>
        </w:tc>
        <w:tc>
          <w:tcPr>
            <w:tcW w:w="0" w:type="auto"/>
            <w:gridSpan w:val="2"/>
            <w:tcBorders>
              <w:top w:val="single" w:sz="4" w:space="0" w:color="auto"/>
              <w:left w:val="nil"/>
              <w:bottom w:val="single" w:sz="4" w:space="0" w:color="auto"/>
              <w:right w:val="single" w:sz="4" w:space="0" w:color="000000"/>
            </w:tcBorders>
            <w:shd w:val="clear" w:color="auto" w:fill="auto"/>
            <w:vAlign w:val="center"/>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2024</w:t>
            </w:r>
          </w:p>
        </w:tc>
        <w:tc>
          <w:tcPr>
            <w:tcW w:w="0" w:type="auto"/>
            <w:gridSpan w:val="2"/>
            <w:tcBorders>
              <w:top w:val="single" w:sz="4" w:space="0" w:color="auto"/>
              <w:left w:val="nil"/>
              <w:bottom w:val="single" w:sz="4" w:space="0" w:color="auto"/>
              <w:right w:val="single" w:sz="4" w:space="0" w:color="000000"/>
            </w:tcBorders>
            <w:shd w:val="clear" w:color="auto" w:fill="auto"/>
            <w:vAlign w:val="center"/>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2025</w:t>
            </w:r>
          </w:p>
        </w:tc>
        <w:tc>
          <w:tcPr>
            <w:tcW w:w="0" w:type="auto"/>
            <w:gridSpan w:val="3"/>
            <w:tcBorders>
              <w:top w:val="single" w:sz="4" w:space="0" w:color="auto"/>
              <w:left w:val="nil"/>
              <w:bottom w:val="single" w:sz="4" w:space="0" w:color="auto"/>
              <w:right w:val="single" w:sz="4" w:space="0" w:color="000000"/>
            </w:tcBorders>
            <w:shd w:val="clear" w:color="auto" w:fill="auto"/>
            <w:vAlign w:val="center"/>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2026</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2027</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2028</w:t>
            </w:r>
          </w:p>
        </w:tc>
      </w:tr>
      <w:tr w:rsidR="00304557" w:rsidRPr="00304557" w:rsidTr="00304557">
        <w:trPr>
          <w:trHeight w:val="1103"/>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304557" w:rsidRPr="00304557" w:rsidRDefault="00304557" w:rsidP="00304557">
            <w:pPr>
              <w:spacing w:before="9"/>
              <w:rPr>
                <w:rFonts w:ascii="Times New Roman" w:eastAsia="Times New Roman" w:hAnsi="Times New Roman" w:cs="Times New Roman"/>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Başlangıç Ödeneği</w:t>
            </w:r>
          </w:p>
        </w:tc>
        <w:tc>
          <w:tcPr>
            <w:tcW w:w="0" w:type="auto"/>
            <w:tcBorders>
              <w:top w:val="nil"/>
              <w:left w:val="nil"/>
              <w:bottom w:val="single" w:sz="4" w:space="0" w:color="auto"/>
              <w:right w:val="single" w:sz="4" w:space="0" w:color="auto"/>
            </w:tcBorders>
            <w:shd w:val="clear" w:color="auto" w:fill="auto"/>
            <w:vAlign w:val="center"/>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Harcama</w:t>
            </w:r>
          </w:p>
        </w:tc>
        <w:tc>
          <w:tcPr>
            <w:tcW w:w="0" w:type="auto"/>
            <w:tcBorders>
              <w:top w:val="nil"/>
              <w:left w:val="nil"/>
              <w:bottom w:val="single" w:sz="4" w:space="0" w:color="auto"/>
              <w:right w:val="single" w:sz="4" w:space="0" w:color="auto"/>
            </w:tcBorders>
            <w:shd w:val="clear" w:color="auto" w:fill="auto"/>
            <w:vAlign w:val="center"/>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Başlangıç Ödeneği</w:t>
            </w:r>
          </w:p>
        </w:tc>
        <w:tc>
          <w:tcPr>
            <w:tcW w:w="0" w:type="auto"/>
            <w:tcBorders>
              <w:top w:val="nil"/>
              <w:left w:val="nil"/>
              <w:bottom w:val="single" w:sz="4" w:space="0" w:color="auto"/>
              <w:right w:val="single" w:sz="4" w:space="0" w:color="auto"/>
            </w:tcBorders>
            <w:shd w:val="clear" w:color="auto" w:fill="auto"/>
            <w:vAlign w:val="center"/>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Harcama (Haziran Sonu)</w:t>
            </w:r>
          </w:p>
        </w:tc>
        <w:tc>
          <w:tcPr>
            <w:tcW w:w="0" w:type="auto"/>
            <w:tcBorders>
              <w:top w:val="nil"/>
              <w:left w:val="nil"/>
              <w:bottom w:val="single" w:sz="4" w:space="0" w:color="auto"/>
              <w:right w:val="single" w:sz="4" w:space="0" w:color="auto"/>
            </w:tcBorders>
            <w:shd w:val="clear" w:color="auto" w:fill="auto"/>
            <w:vAlign w:val="center"/>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Teklif</w:t>
            </w:r>
          </w:p>
        </w:tc>
        <w:tc>
          <w:tcPr>
            <w:tcW w:w="0" w:type="auto"/>
            <w:tcBorders>
              <w:top w:val="nil"/>
              <w:left w:val="nil"/>
              <w:bottom w:val="single" w:sz="4" w:space="0" w:color="auto"/>
              <w:right w:val="single" w:sz="4" w:space="0" w:color="auto"/>
            </w:tcBorders>
            <w:shd w:val="clear" w:color="auto" w:fill="auto"/>
            <w:vAlign w:val="center"/>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Tavanı Aşan Ödenek Teklifi</w:t>
            </w:r>
          </w:p>
        </w:tc>
        <w:tc>
          <w:tcPr>
            <w:tcW w:w="0" w:type="auto"/>
            <w:tcBorders>
              <w:top w:val="nil"/>
              <w:left w:val="nil"/>
              <w:bottom w:val="single" w:sz="4" w:space="0" w:color="auto"/>
              <w:right w:val="single" w:sz="4" w:space="0" w:color="auto"/>
            </w:tcBorders>
            <w:shd w:val="clear" w:color="auto" w:fill="auto"/>
            <w:vAlign w:val="center"/>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Toplam Teklif</w:t>
            </w:r>
          </w:p>
        </w:tc>
        <w:tc>
          <w:tcPr>
            <w:tcW w:w="0" w:type="auto"/>
            <w:tcBorders>
              <w:top w:val="nil"/>
              <w:left w:val="nil"/>
              <w:bottom w:val="single" w:sz="4" w:space="0" w:color="auto"/>
              <w:right w:val="single" w:sz="4" w:space="0" w:color="auto"/>
            </w:tcBorders>
            <w:shd w:val="clear" w:color="auto" w:fill="auto"/>
            <w:vAlign w:val="center"/>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Tahmin</w:t>
            </w:r>
          </w:p>
        </w:tc>
        <w:tc>
          <w:tcPr>
            <w:tcW w:w="0" w:type="auto"/>
            <w:tcBorders>
              <w:top w:val="nil"/>
              <w:left w:val="nil"/>
              <w:bottom w:val="single" w:sz="4" w:space="0" w:color="auto"/>
              <w:right w:val="single" w:sz="4" w:space="0" w:color="auto"/>
            </w:tcBorders>
            <w:shd w:val="clear" w:color="auto" w:fill="auto"/>
            <w:vAlign w:val="center"/>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Tahmin</w:t>
            </w:r>
          </w:p>
        </w:tc>
      </w:tr>
      <w:tr w:rsidR="00304557" w:rsidRPr="00304557" w:rsidTr="00304557">
        <w:trPr>
          <w:trHeight w:val="30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Personel Giderleri</w:t>
            </w:r>
          </w:p>
        </w:tc>
        <w:tc>
          <w:tcPr>
            <w:tcW w:w="0" w:type="auto"/>
            <w:tcBorders>
              <w:top w:val="nil"/>
              <w:left w:val="nil"/>
              <w:bottom w:val="single" w:sz="4" w:space="0" w:color="auto"/>
              <w:right w:val="single" w:sz="4" w:space="0" w:color="auto"/>
            </w:tcBorders>
            <w:shd w:val="clear" w:color="auto" w:fill="auto"/>
            <w:noWrap/>
            <w:vAlign w:val="bottom"/>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 xml:space="preserve">0 </w:t>
            </w:r>
          </w:p>
        </w:tc>
        <w:tc>
          <w:tcPr>
            <w:tcW w:w="0" w:type="auto"/>
            <w:tcBorders>
              <w:top w:val="nil"/>
              <w:left w:val="nil"/>
              <w:bottom w:val="single" w:sz="4" w:space="0" w:color="auto"/>
              <w:right w:val="single" w:sz="4" w:space="0" w:color="auto"/>
            </w:tcBorders>
            <w:shd w:val="clear" w:color="auto" w:fill="auto"/>
            <w:noWrap/>
            <w:vAlign w:val="bottom"/>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 xml:space="preserve">0 </w:t>
            </w:r>
          </w:p>
        </w:tc>
        <w:tc>
          <w:tcPr>
            <w:tcW w:w="0" w:type="auto"/>
            <w:tcBorders>
              <w:top w:val="nil"/>
              <w:left w:val="nil"/>
              <w:bottom w:val="single" w:sz="4" w:space="0" w:color="auto"/>
              <w:right w:val="single" w:sz="4" w:space="0" w:color="auto"/>
            </w:tcBorders>
            <w:shd w:val="clear" w:color="auto" w:fill="auto"/>
            <w:noWrap/>
            <w:vAlign w:val="bottom"/>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 xml:space="preserve">0 </w:t>
            </w:r>
          </w:p>
        </w:tc>
        <w:tc>
          <w:tcPr>
            <w:tcW w:w="0" w:type="auto"/>
            <w:tcBorders>
              <w:top w:val="nil"/>
              <w:left w:val="nil"/>
              <w:bottom w:val="single" w:sz="4" w:space="0" w:color="auto"/>
              <w:right w:val="single" w:sz="4" w:space="0" w:color="auto"/>
            </w:tcBorders>
            <w:shd w:val="clear" w:color="auto" w:fill="auto"/>
            <w:noWrap/>
            <w:vAlign w:val="bottom"/>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 xml:space="preserve">0 </w:t>
            </w:r>
          </w:p>
        </w:tc>
        <w:tc>
          <w:tcPr>
            <w:tcW w:w="0" w:type="auto"/>
            <w:tcBorders>
              <w:top w:val="nil"/>
              <w:left w:val="nil"/>
              <w:bottom w:val="single" w:sz="4" w:space="0" w:color="auto"/>
              <w:right w:val="single" w:sz="4" w:space="0" w:color="auto"/>
            </w:tcBorders>
            <w:shd w:val="clear" w:color="auto" w:fill="auto"/>
            <w:noWrap/>
            <w:vAlign w:val="bottom"/>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 xml:space="preserve">8.612.000 </w:t>
            </w:r>
          </w:p>
        </w:tc>
        <w:tc>
          <w:tcPr>
            <w:tcW w:w="0" w:type="auto"/>
            <w:tcBorders>
              <w:top w:val="nil"/>
              <w:left w:val="nil"/>
              <w:bottom w:val="single" w:sz="4" w:space="0" w:color="auto"/>
              <w:right w:val="single" w:sz="4" w:space="0" w:color="auto"/>
            </w:tcBorders>
            <w:shd w:val="clear" w:color="auto" w:fill="auto"/>
            <w:noWrap/>
            <w:vAlign w:val="bottom"/>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 xml:space="preserve">0 </w:t>
            </w:r>
          </w:p>
        </w:tc>
        <w:tc>
          <w:tcPr>
            <w:tcW w:w="0" w:type="auto"/>
            <w:tcBorders>
              <w:top w:val="nil"/>
              <w:left w:val="nil"/>
              <w:bottom w:val="single" w:sz="4" w:space="0" w:color="auto"/>
              <w:right w:val="single" w:sz="4" w:space="0" w:color="auto"/>
            </w:tcBorders>
            <w:shd w:val="clear" w:color="auto" w:fill="auto"/>
            <w:noWrap/>
            <w:vAlign w:val="bottom"/>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 xml:space="preserve">8.612.000 </w:t>
            </w:r>
          </w:p>
        </w:tc>
        <w:tc>
          <w:tcPr>
            <w:tcW w:w="0" w:type="auto"/>
            <w:tcBorders>
              <w:top w:val="nil"/>
              <w:left w:val="nil"/>
              <w:bottom w:val="single" w:sz="4" w:space="0" w:color="auto"/>
              <w:right w:val="single" w:sz="4" w:space="0" w:color="auto"/>
            </w:tcBorders>
            <w:shd w:val="clear" w:color="auto" w:fill="auto"/>
            <w:noWrap/>
            <w:vAlign w:val="bottom"/>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 xml:space="preserve">12.918.000 </w:t>
            </w:r>
          </w:p>
        </w:tc>
        <w:tc>
          <w:tcPr>
            <w:tcW w:w="0" w:type="auto"/>
            <w:tcBorders>
              <w:top w:val="nil"/>
              <w:left w:val="nil"/>
              <w:bottom w:val="single" w:sz="4" w:space="0" w:color="auto"/>
              <w:right w:val="single" w:sz="4" w:space="0" w:color="auto"/>
            </w:tcBorders>
            <w:shd w:val="clear" w:color="auto" w:fill="auto"/>
            <w:noWrap/>
            <w:vAlign w:val="bottom"/>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 xml:space="preserve">19.377.000 </w:t>
            </w:r>
          </w:p>
        </w:tc>
      </w:tr>
      <w:tr w:rsidR="00304557" w:rsidRPr="00304557" w:rsidTr="00304557">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Memurlar</w:t>
            </w:r>
          </w:p>
        </w:tc>
        <w:tc>
          <w:tcPr>
            <w:tcW w:w="0" w:type="auto"/>
            <w:tcBorders>
              <w:top w:val="nil"/>
              <w:left w:val="nil"/>
              <w:bottom w:val="single" w:sz="4" w:space="0" w:color="auto"/>
              <w:right w:val="single" w:sz="4" w:space="0" w:color="auto"/>
            </w:tcBorders>
            <w:shd w:val="clear" w:color="auto" w:fill="auto"/>
            <w:noWrap/>
            <w:vAlign w:val="bottom"/>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 xml:space="preserve">0 </w:t>
            </w:r>
          </w:p>
        </w:tc>
        <w:tc>
          <w:tcPr>
            <w:tcW w:w="0" w:type="auto"/>
            <w:tcBorders>
              <w:top w:val="nil"/>
              <w:left w:val="nil"/>
              <w:bottom w:val="single" w:sz="4" w:space="0" w:color="auto"/>
              <w:right w:val="single" w:sz="4" w:space="0" w:color="auto"/>
            </w:tcBorders>
            <w:shd w:val="clear" w:color="auto" w:fill="auto"/>
            <w:noWrap/>
            <w:vAlign w:val="bottom"/>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 xml:space="preserve">0 </w:t>
            </w:r>
          </w:p>
        </w:tc>
        <w:tc>
          <w:tcPr>
            <w:tcW w:w="0" w:type="auto"/>
            <w:tcBorders>
              <w:top w:val="nil"/>
              <w:left w:val="nil"/>
              <w:bottom w:val="single" w:sz="4" w:space="0" w:color="auto"/>
              <w:right w:val="single" w:sz="4" w:space="0" w:color="auto"/>
            </w:tcBorders>
            <w:shd w:val="clear" w:color="auto" w:fill="auto"/>
            <w:noWrap/>
            <w:vAlign w:val="bottom"/>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 xml:space="preserve">0 </w:t>
            </w:r>
          </w:p>
        </w:tc>
        <w:tc>
          <w:tcPr>
            <w:tcW w:w="0" w:type="auto"/>
            <w:tcBorders>
              <w:top w:val="nil"/>
              <w:left w:val="nil"/>
              <w:bottom w:val="single" w:sz="4" w:space="0" w:color="auto"/>
              <w:right w:val="single" w:sz="4" w:space="0" w:color="auto"/>
            </w:tcBorders>
            <w:shd w:val="clear" w:color="auto" w:fill="auto"/>
            <w:noWrap/>
            <w:vAlign w:val="bottom"/>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 xml:space="preserve">0 </w:t>
            </w:r>
          </w:p>
        </w:tc>
        <w:tc>
          <w:tcPr>
            <w:tcW w:w="0" w:type="auto"/>
            <w:tcBorders>
              <w:top w:val="nil"/>
              <w:left w:val="nil"/>
              <w:bottom w:val="single" w:sz="4" w:space="0" w:color="auto"/>
              <w:right w:val="single" w:sz="4" w:space="0" w:color="auto"/>
            </w:tcBorders>
            <w:shd w:val="clear" w:color="auto" w:fill="auto"/>
            <w:noWrap/>
            <w:vAlign w:val="bottom"/>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 xml:space="preserve">7.715.000 </w:t>
            </w:r>
          </w:p>
        </w:tc>
        <w:tc>
          <w:tcPr>
            <w:tcW w:w="0" w:type="auto"/>
            <w:tcBorders>
              <w:top w:val="nil"/>
              <w:left w:val="nil"/>
              <w:bottom w:val="single" w:sz="4" w:space="0" w:color="auto"/>
              <w:right w:val="single" w:sz="4" w:space="0" w:color="auto"/>
            </w:tcBorders>
            <w:shd w:val="clear" w:color="auto" w:fill="auto"/>
            <w:noWrap/>
            <w:vAlign w:val="bottom"/>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 xml:space="preserve">0 </w:t>
            </w:r>
          </w:p>
        </w:tc>
        <w:tc>
          <w:tcPr>
            <w:tcW w:w="0" w:type="auto"/>
            <w:tcBorders>
              <w:top w:val="nil"/>
              <w:left w:val="nil"/>
              <w:bottom w:val="single" w:sz="4" w:space="0" w:color="auto"/>
              <w:right w:val="single" w:sz="4" w:space="0" w:color="auto"/>
            </w:tcBorders>
            <w:shd w:val="clear" w:color="auto" w:fill="auto"/>
            <w:noWrap/>
            <w:vAlign w:val="bottom"/>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 xml:space="preserve">7.715.000 </w:t>
            </w:r>
          </w:p>
        </w:tc>
        <w:tc>
          <w:tcPr>
            <w:tcW w:w="0" w:type="auto"/>
            <w:tcBorders>
              <w:top w:val="nil"/>
              <w:left w:val="nil"/>
              <w:bottom w:val="single" w:sz="4" w:space="0" w:color="auto"/>
              <w:right w:val="single" w:sz="4" w:space="0" w:color="auto"/>
            </w:tcBorders>
            <w:shd w:val="clear" w:color="auto" w:fill="auto"/>
            <w:noWrap/>
            <w:vAlign w:val="bottom"/>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 xml:space="preserve">11.572.500 </w:t>
            </w:r>
          </w:p>
        </w:tc>
        <w:tc>
          <w:tcPr>
            <w:tcW w:w="0" w:type="auto"/>
            <w:tcBorders>
              <w:top w:val="nil"/>
              <w:left w:val="nil"/>
              <w:bottom w:val="single" w:sz="4" w:space="0" w:color="auto"/>
              <w:right w:val="single" w:sz="4" w:space="0" w:color="auto"/>
            </w:tcBorders>
            <w:shd w:val="clear" w:color="auto" w:fill="auto"/>
            <w:noWrap/>
            <w:vAlign w:val="bottom"/>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 xml:space="preserve">17.358.750 </w:t>
            </w:r>
          </w:p>
        </w:tc>
      </w:tr>
      <w:tr w:rsidR="00304557" w:rsidRPr="00304557" w:rsidTr="00304557">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Sözleşmeli Personel</w:t>
            </w:r>
          </w:p>
        </w:tc>
        <w:tc>
          <w:tcPr>
            <w:tcW w:w="0" w:type="auto"/>
            <w:tcBorders>
              <w:top w:val="nil"/>
              <w:left w:val="nil"/>
              <w:bottom w:val="single" w:sz="4" w:space="0" w:color="auto"/>
              <w:right w:val="single" w:sz="4" w:space="0" w:color="auto"/>
            </w:tcBorders>
            <w:shd w:val="clear" w:color="auto" w:fill="auto"/>
            <w:noWrap/>
            <w:vAlign w:val="bottom"/>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 xml:space="preserve">0 </w:t>
            </w:r>
          </w:p>
        </w:tc>
        <w:tc>
          <w:tcPr>
            <w:tcW w:w="0" w:type="auto"/>
            <w:tcBorders>
              <w:top w:val="nil"/>
              <w:left w:val="nil"/>
              <w:bottom w:val="single" w:sz="4" w:space="0" w:color="auto"/>
              <w:right w:val="single" w:sz="4" w:space="0" w:color="auto"/>
            </w:tcBorders>
            <w:shd w:val="clear" w:color="auto" w:fill="auto"/>
            <w:noWrap/>
            <w:vAlign w:val="bottom"/>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 xml:space="preserve">0 </w:t>
            </w:r>
          </w:p>
        </w:tc>
        <w:tc>
          <w:tcPr>
            <w:tcW w:w="0" w:type="auto"/>
            <w:tcBorders>
              <w:top w:val="nil"/>
              <w:left w:val="nil"/>
              <w:bottom w:val="single" w:sz="4" w:space="0" w:color="auto"/>
              <w:right w:val="single" w:sz="4" w:space="0" w:color="auto"/>
            </w:tcBorders>
            <w:shd w:val="clear" w:color="auto" w:fill="auto"/>
            <w:noWrap/>
            <w:vAlign w:val="bottom"/>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 xml:space="preserve">0 </w:t>
            </w:r>
          </w:p>
        </w:tc>
        <w:tc>
          <w:tcPr>
            <w:tcW w:w="0" w:type="auto"/>
            <w:tcBorders>
              <w:top w:val="nil"/>
              <w:left w:val="nil"/>
              <w:bottom w:val="single" w:sz="4" w:space="0" w:color="auto"/>
              <w:right w:val="single" w:sz="4" w:space="0" w:color="auto"/>
            </w:tcBorders>
            <w:shd w:val="clear" w:color="auto" w:fill="auto"/>
            <w:noWrap/>
            <w:vAlign w:val="bottom"/>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 xml:space="preserve">0 </w:t>
            </w:r>
          </w:p>
        </w:tc>
        <w:tc>
          <w:tcPr>
            <w:tcW w:w="0" w:type="auto"/>
            <w:tcBorders>
              <w:top w:val="nil"/>
              <w:left w:val="nil"/>
              <w:bottom w:val="single" w:sz="4" w:space="0" w:color="auto"/>
              <w:right w:val="single" w:sz="4" w:space="0" w:color="auto"/>
            </w:tcBorders>
            <w:shd w:val="clear" w:color="auto" w:fill="auto"/>
            <w:noWrap/>
            <w:vAlign w:val="bottom"/>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 xml:space="preserve">892.000 </w:t>
            </w:r>
          </w:p>
        </w:tc>
        <w:tc>
          <w:tcPr>
            <w:tcW w:w="0" w:type="auto"/>
            <w:tcBorders>
              <w:top w:val="nil"/>
              <w:left w:val="nil"/>
              <w:bottom w:val="single" w:sz="4" w:space="0" w:color="auto"/>
              <w:right w:val="single" w:sz="4" w:space="0" w:color="auto"/>
            </w:tcBorders>
            <w:shd w:val="clear" w:color="auto" w:fill="auto"/>
            <w:noWrap/>
            <w:vAlign w:val="bottom"/>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 xml:space="preserve">0 </w:t>
            </w:r>
          </w:p>
        </w:tc>
        <w:tc>
          <w:tcPr>
            <w:tcW w:w="0" w:type="auto"/>
            <w:tcBorders>
              <w:top w:val="nil"/>
              <w:left w:val="nil"/>
              <w:bottom w:val="single" w:sz="4" w:space="0" w:color="auto"/>
              <w:right w:val="single" w:sz="4" w:space="0" w:color="auto"/>
            </w:tcBorders>
            <w:shd w:val="clear" w:color="auto" w:fill="auto"/>
            <w:noWrap/>
            <w:vAlign w:val="bottom"/>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 xml:space="preserve">892.000 </w:t>
            </w:r>
          </w:p>
        </w:tc>
        <w:tc>
          <w:tcPr>
            <w:tcW w:w="0" w:type="auto"/>
            <w:tcBorders>
              <w:top w:val="nil"/>
              <w:left w:val="nil"/>
              <w:bottom w:val="single" w:sz="4" w:space="0" w:color="auto"/>
              <w:right w:val="single" w:sz="4" w:space="0" w:color="auto"/>
            </w:tcBorders>
            <w:shd w:val="clear" w:color="auto" w:fill="auto"/>
            <w:noWrap/>
            <w:vAlign w:val="bottom"/>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 xml:space="preserve">1.338.000 </w:t>
            </w:r>
          </w:p>
        </w:tc>
        <w:tc>
          <w:tcPr>
            <w:tcW w:w="0" w:type="auto"/>
            <w:tcBorders>
              <w:top w:val="nil"/>
              <w:left w:val="nil"/>
              <w:bottom w:val="single" w:sz="4" w:space="0" w:color="auto"/>
              <w:right w:val="single" w:sz="4" w:space="0" w:color="auto"/>
            </w:tcBorders>
            <w:shd w:val="clear" w:color="auto" w:fill="auto"/>
            <w:noWrap/>
            <w:vAlign w:val="bottom"/>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 xml:space="preserve">2.007.000 </w:t>
            </w:r>
          </w:p>
        </w:tc>
      </w:tr>
      <w:tr w:rsidR="00304557" w:rsidRPr="00304557" w:rsidTr="00304557">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İşçiler</w:t>
            </w:r>
          </w:p>
        </w:tc>
        <w:tc>
          <w:tcPr>
            <w:tcW w:w="0" w:type="auto"/>
            <w:tcBorders>
              <w:top w:val="nil"/>
              <w:left w:val="nil"/>
              <w:bottom w:val="single" w:sz="4" w:space="0" w:color="auto"/>
              <w:right w:val="single" w:sz="4" w:space="0" w:color="auto"/>
            </w:tcBorders>
            <w:shd w:val="clear" w:color="auto" w:fill="auto"/>
            <w:noWrap/>
            <w:vAlign w:val="bottom"/>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 xml:space="preserve">0 </w:t>
            </w:r>
          </w:p>
        </w:tc>
        <w:tc>
          <w:tcPr>
            <w:tcW w:w="0" w:type="auto"/>
            <w:tcBorders>
              <w:top w:val="nil"/>
              <w:left w:val="nil"/>
              <w:bottom w:val="single" w:sz="4" w:space="0" w:color="auto"/>
              <w:right w:val="single" w:sz="4" w:space="0" w:color="auto"/>
            </w:tcBorders>
            <w:shd w:val="clear" w:color="auto" w:fill="auto"/>
            <w:noWrap/>
            <w:vAlign w:val="bottom"/>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 xml:space="preserve">0 </w:t>
            </w:r>
          </w:p>
        </w:tc>
        <w:tc>
          <w:tcPr>
            <w:tcW w:w="0" w:type="auto"/>
            <w:tcBorders>
              <w:top w:val="nil"/>
              <w:left w:val="nil"/>
              <w:bottom w:val="single" w:sz="4" w:space="0" w:color="auto"/>
              <w:right w:val="single" w:sz="4" w:space="0" w:color="auto"/>
            </w:tcBorders>
            <w:shd w:val="clear" w:color="auto" w:fill="auto"/>
            <w:noWrap/>
            <w:vAlign w:val="bottom"/>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 xml:space="preserve">0 </w:t>
            </w:r>
          </w:p>
        </w:tc>
        <w:tc>
          <w:tcPr>
            <w:tcW w:w="0" w:type="auto"/>
            <w:tcBorders>
              <w:top w:val="nil"/>
              <w:left w:val="nil"/>
              <w:bottom w:val="single" w:sz="4" w:space="0" w:color="auto"/>
              <w:right w:val="single" w:sz="4" w:space="0" w:color="auto"/>
            </w:tcBorders>
            <w:shd w:val="clear" w:color="auto" w:fill="auto"/>
            <w:noWrap/>
            <w:vAlign w:val="bottom"/>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 xml:space="preserve">0 </w:t>
            </w:r>
          </w:p>
        </w:tc>
        <w:tc>
          <w:tcPr>
            <w:tcW w:w="0" w:type="auto"/>
            <w:tcBorders>
              <w:top w:val="nil"/>
              <w:left w:val="nil"/>
              <w:bottom w:val="single" w:sz="4" w:space="0" w:color="auto"/>
              <w:right w:val="single" w:sz="4" w:space="0" w:color="auto"/>
            </w:tcBorders>
            <w:shd w:val="clear" w:color="auto" w:fill="auto"/>
            <w:noWrap/>
            <w:vAlign w:val="bottom"/>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 xml:space="preserve">5.000 </w:t>
            </w:r>
          </w:p>
        </w:tc>
        <w:tc>
          <w:tcPr>
            <w:tcW w:w="0" w:type="auto"/>
            <w:tcBorders>
              <w:top w:val="nil"/>
              <w:left w:val="nil"/>
              <w:bottom w:val="single" w:sz="4" w:space="0" w:color="auto"/>
              <w:right w:val="single" w:sz="4" w:space="0" w:color="auto"/>
            </w:tcBorders>
            <w:shd w:val="clear" w:color="auto" w:fill="auto"/>
            <w:noWrap/>
            <w:vAlign w:val="bottom"/>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 xml:space="preserve">0 </w:t>
            </w:r>
          </w:p>
        </w:tc>
        <w:tc>
          <w:tcPr>
            <w:tcW w:w="0" w:type="auto"/>
            <w:tcBorders>
              <w:top w:val="nil"/>
              <w:left w:val="nil"/>
              <w:bottom w:val="single" w:sz="4" w:space="0" w:color="auto"/>
              <w:right w:val="single" w:sz="4" w:space="0" w:color="auto"/>
            </w:tcBorders>
            <w:shd w:val="clear" w:color="auto" w:fill="auto"/>
            <w:noWrap/>
            <w:vAlign w:val="bottom"/>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 xml:space="preserve">5.000 </w:t>
            </w:r>
          </w:p>
        </w:tc>
        <w:tc>
          <w:tcPr>
            <w:tcW w:w="0" w:type="auto"/>
            <w:tcBorders>
              <w:top w:val="nil"/>
              <w:left w:val="nil"/>
              <w:bottom w:val="single" w:sz="4" w:space="0" w:color="auto"/>
              <w:right w:val="single" w:sz="4" w:space="0" w:color="auto"/>
            </w:tcBorders>
            <w:shd w:val="clear" w:color="auto" w:fill="auto"/>
            <w:noWrap/>
            <w:vAlign w:val="bottom"/>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 xml:space="preserve">7.500 </w:t>
            </w:r>
          </w:p>
        </w:tc>
        <w:tc>
          <w:tcPr>
            <w:tcW w:w="0" w:type="auto"/>
            <w:tcBorders>
              <w:top w:val="nil"/>
              <w:left w:val="nil"/>
              <w:bottom w:val="single" w:sz="4" w:space="0" w:color="auto"/>
              <w:right w:val="single" w:sz="4" w:space="0" w:color="auto"/>
            </w:tcBorders>
            <w:shd w:val="clear" w:color="auto" w:fill="auto"/>
            <w:noWrap/>
            <w:vAlign w:val="bottom"/>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 xml:space="preserve">11.250 </w:t>
            </w:r>
          </w:p>
        </w:tc>
      </w:tr>
      <w:tr w:rsidR="00304557" w:rsidRPr="00304557" w:rsidTr="00304557">
        <w:trPr>
          <w:trHeight w:val="30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Sosyal Güvenlik Kurumlarına Devlet Primi Giderleri</w:t>
            </w:r>
          </w:p>
        </w:tc>
        <w:tc>
          <w:tcPr>
            <w:tcW w:w="0" w:type="auto"/>
            <w:tcBorders>
              <w:top w:val="nil"/>
              <w:left w:val="nil"/>
              <w:bottom w:val="single" w:sz="4" w:space="0" w:color="auto"/>
              <w:right w:val="single" w:sz="4" w:space="0" w:color="auto"/>
            </w:tcBorders>
            <w:shd w:val="clear" w:color="auto" w:fill="auto"/>
            <w:noWrap/>
            <w:vAlign w:val="bottom"/>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 xml:space="preserve">0 </w:t>
            </w:r>
          </w:p>
        </w:tc>
        <w:tc>
          <w:tcPr>
            <w:tcW w:w="0" w:type="auto"/>
            <w:tcBorders>
              <w:top w:val="nil"/>
              <w:left w:val="nil"/>
              <w:bottom w:val="single" w:sz="4" w:space="0" w:color="auto"/>
              <w:right w:val="single" w:sz="4" w:space="0" w:color="auto"/>
            </w:tcBorders>
            <w:shd w:val="clear" w:color="auto" w:fill="auto"/>
            <w:noWrap/>
            <w:vAlign w:val="bottom"/>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 xml:space="preserve">0 </w:t>
            </w:r>
          </w:p>
        </w:tc>
        <w:tc>
          <w:tcPr>
            <w:tcW w:w="0" w:type="auto"/>
            <w:tcBorders>
              <w:top w:val="nil"/>
              <w:left w:val="nil"/>
              <w:bottom w:val="single" w:sz="4" w:space="0" w:color="auto"/>
              <w:right w:val="single" w:sz="4" w:space="0" w:color="auto"/>
            </w:tcBorders>
            <w:shd w:val="clear" w:color="auto" w:fill="auto"/>
            <w:noWrap/>
            <w:vAlign w:val="bottom"/>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 xml:space="preserve">0 </w:t>
            </w:r>
          </w:p>
        </w:tc>
        <w:tc>
          <w:tcPr>
            <w:tcW w:w="0" w:type="auto"/>
            <w:tcBorders>
              <w:top w:val="nil"/>
              <w:left w:val="nil"/>
              <w:bottom w:val="single" w:sz="4" w:space="0" w:color="auto"/>
              <w:right w:val="single" w:sz="4" w:space="0" w:color="auto"/>
            </w:tcBorders>
            <w:shd w:val="clear" w:color="auto" w:fill="auto"/>
            <w:noWrap/>
            <w:vAlign w:val="bottom"/>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 xml:space="preserve">0 </w:t>
            </w:r>
          </w:p>
        </w:tc>
        <w:tc>
          <w:tcPr>
            <w:tcW w:w="0" w:type="auto"/>
            <w:tcBorders>
              <w:top w:val="nil"/>
              <w:left w:val="nil"/>
              <w:bottom w:val="single" w:sz="4" w:space="0" w:color="auto"/>
              <w:right w:val="single" w:sz="4" w:space="0" w:color="auto"/>
            </w:tcBorders>
            <w:shd w:val="clear" w:color="auto" w:fill="auto"/>
            <w:noWrap/>
            <w:vAlign w:val="bottom"/>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 xml:space="preserve">673.000 </w:t>
            </w:r>
          </w:p>
        </w:tc>
        <w:tc>
          <w:tcPr>
            <w:tcW w:w="0" w:type="auto"/>
            <w:tcBorders>
              <w:top w:val="nil"/>
              <w:left w:val="nil"/>
              <w:bottom w:val="single" w:sz="4" w:space="0" w:color="auto"/>
              <w:right w:val="single" w:sz="4" w:space="0" w:color="auto"/>
            </w:tcBorders>
            <w:shd w:val="clear" w:color="auto" w:fill="auto"/>
            <w:noWrap/>
            <w:vAlign w:val="bottom"/>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 xml:space="preserve">0 </w:t>
            </w:r>
          </w:p>
        </w:tc>
        <w:tc>
          <w:tcPr>
            <w:tcW w:w="0" w:type="auto"/>
            <w:tcBorders>
              <w:top w:val="nil"/>
              <w:left w:val="nil"/>
              <w:bottom w:val="single" w:sz="4" w:space="0" w:color="auto"/>
              <w:right w:val="single" w:sz="4" w:space="0" w:color="auto"/>
            </w:tcBorders>
            <w:shd w:val="clear" w:color="auto" w:fill="auto"/>
            <w:noWrap/>
            <w:vAlign w:val="bottom"/>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 xml:space="preserve">673.000 </w:t>
            </w:r>
          </w:p>
        </w:tc>
        <w:tc>
          <w:tcPr>
            <w:tcW w:w="0" w:type="auto"/>
            <w:tcBorders>
              <w:top w:val="nil"/>
              <w:left w:val="nil"/>
              <w:bottom w:val="single" w:sz="4" w:space="0" w:color="auto"/>
              <w:right w:val="single" w:sz="4" w:space="0" w:color="auto"/>
            </w:tcBorders>
            <w:shd w:val="clear" w:color="auto" w:fill="auto"/>
            <w:noWrap/>
            <w:vAlign w:val="bottom"/>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 xml:space="preserve">1.009.500 </w:t>
            </w:r>
          </w:p>
        </w:tc>
        <w:tc>
          <w:tcPr>
            <w:tcW w:w="0" w:type="auto"/>
            <w:tcBorders>
              <w:top w:val="nil"/>
              <w:left w:val="nil"/>
              <w:bottom w:val="single" w:sz="4" w:space="0" w:color="auto"/>
              <w:right w:val="single" w:sz="4" w:space="0" w:color="auto"/>
            </w:tcBorders>
            <w:shd w:val="clear" w:color="auto" w:fill="auto"/>
            <w:noWrap/>
            <w:vAlign w:val="bottom"/>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 xml:space="preserve">1.514.250 </w:t>
            </w:r>
          </w:p>
        </w:tc>
      </w:tr>
      <w:tr w:rsidR="00304557" w:rsidRPr="00304557" w:rsidTr="00304557">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Memurlar</w:t>
            </w:r>
          </w:p>
        </w:tc>
        <w:tc>
          <w:tcPr>
            <w:tcW w:w="0" w:type="auto"/>
            <w:tcBorders>
              <w:top w:val="nil"/>
              <w:left w:val="nil"/>
              <w:bottom w:val="single" w:sz="4" w:space="0" w:color="auto"/>
              <w:right w:val="single" w:sz="4" w:space="0" w:color="auto"/>
            </w:tcBorders>
            <w:shd w:val="clear" w:color="auto" w:fill="auto"/>
            <w:noWrap/>
            <w:vAlign w:val="bottom"/>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 xml:space="preserve">0 </w:t>
            </w:r>
          </w:p>
        </w:tc>
        <w:tc>
          <w:tcPr>
            <w:tcW w:w="0" w:type="auto"/>
            <w:tcBorders>
              <w:top w:val="nil"/>
              <w:left w:val="nil"/>
              <w:bottom w:val="single" w:sz="4" w:space="0" w:color="auto"/>
              <w:right w:val="single" w:sz="4" w:space="0" w:color="auto"/>
            </w:tcBorders>
            <w:shd w:val="clear" w:color="auto" w:fill="auto"/>
            <w:noWrap/>
            <w:vAlign w:val="bottom"/>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 xml:space="preserve">0 </w:t>
            </w:r>
          </w:p>
        </w:tc>
        <w:tc>
          <w:tcPr>
            <w:tcW w:w="0" w:type="auto"/>
            <w:tcBorders>
              <w:top w:val="nil"/>
              <w:left w:val="nil"/>
              <w:bottom w:val="single" w:sz="4" w:space="0" w:color="auto"/>
              <w:right w:val="single" w:sz="4" w:space="0" w:color="auto"/>
            </w:tcBorders>
            <w:shd w:val="clear" w:color="auto" w:fill="auto"/>
            <w:noWrap/>
            <w:vAlign w:val="bottom"/>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 xml:space="preserve">0 </w:t>
            </w:r>
          </w:p>
        </w:tc>
        <w:tc>
          <w:tcPr>
            <w:tcW w:w="0" w:type="auto"/>
            <w:tcBorders>
              <w:top w:val="nil"/>
              <w:left w:val="nil"/>
              <w:bottom w:val="single" w:sz="4" w:space="0" w:color="auto"/>
              <w:right w:val="single" w:sz="4" w:space="0" w:color="auto"/>
            </w:tcBorders>
            <w:shd w:val="clear" w:color="auto" w:fill="auto"/>
            <w:noWrap/>
            <w:vAlign w:val="bottom"/>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 xml:space="preserve">0 </w:t>
            </w:r>
          </w:p>
        </w:tc>
        <w:tc>
          <w:tcPr>
            <w:tcW w:w="0" w:type="auto"/>
            <w:tcBorders>
              <w:top w:val="nil"/>
              <w:left w:val="nil"/>
              <w:bottom w:val="single" w:sz="4" w:space="0" w:color="auto"/>
              <w:right w:val="single" w:sz="4" w:space="0" w:color="auto"/>
            </w:tcBorders>
            <w:shd w:val="clear" w:color="auto" w:fill="auto"/>
            <w:noWrap/>
            <w:vAlign w:val="bottom"/>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 xml:space="preserve">470.000 </w:t>
            </w:r>
          </w:p>
        </w:tc>
        <w:tc>
          <w:tcPr>
            <w:tcW w:w="0" w:type="auto"/>
            <w:tcBorders>
              <w:top w:val="nil"/>
              <w:left w:val="nil"/>
              <w:bottom w:val="single" w:sz="4" w:space="0" w:color="auto"/>
              <w:right w:val="single" w:sz="4" w:space="0" w:color="auto"/>
            </w:tcBorders>
            <w:shd w:val="clear" w:color="auto" w:fill="auto"/>
            <w:noWrap/>
            <w:vAlign w:val="bottom"/>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 xml:space="preserve">0 </w:t>
            </w:r>
          </w:p>
        </w:tc>
        <w:tc>
          <w:tcPr>
            <w:tcW w:w="0" w:type="auto"/>
            <w:tcBorders>
              <w:top w:val="nil"/>
              <w:left w:val="nil"/>
              <w:bottom w:val="single" w:sz="4" w:space="0" w:color="auto"/>
              <w:right w:val="single" w:sz="4" w:space="0" w:color="auto"/>
            </w:tcBorders>
            <w:shd w:val="clear" w:color="auto" w:fill="auto"/>
            <w:noWrap/>
            <w:vAlign w:val="bottom"/>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 xml:space="preserve">470.000 </w:t>
            </w:r>
          </w:p>
        </w:tc>
        <w:tc>
          <w:tcPr>
            <w:tcW w:w="0" w:type="auto"/>
            <w:tcBorders>
              <w:top w:val="nil"/>
              <w:left w:val="nil"/>
              <w:bottom w:val="single" w:sz="4" w:space="0" w:color="auto"/>
              <w:right w:val="single" w:sz="4" w:space="0" w:color="auto"/>
            </w:tcBorders>
            <w:shd w:val="clear" w:color="auto" w:fill="auto"/>
            <w:noWrap/>
            <w:vAlign w:val="bottom"/>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 xml:space="preserve">705.000 </w:t>
            </w:r>
          </w:p>
        </w:tc>
        <w:tc>
          <w:tcPr>
            <w:tcW w:w="0" w:type="auto"/>
            <w:tcBorders>
              <w:top w:val="nil"/>
              <w:left w:val="nil"/>
              <w:bottom w:val="single" w:sz="4" w:space="0" w:color="auto"/>
              <w:right w:val="single" w:sz="4" w:space="0" w:color="auto"/>
            </w:tcBorders>
            <w:shd w:val="clear" w:color="auto" w:fill="auto"/>
            <w:noWrap/>
            <w:vAlign w:val="bottom"/>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 xml:space="preserve">1.057.500 </w:t>
            </w:r>
          </w:p>
        </w:tc>
      </w:tr>
      <w:tr w:rsidR="00304557" w:rsidRPr="00304557" w:rsidTr="00304557">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Sözleşmeli Personel</w:t>
            </w:r>
          </w:p>
        </w:tc>
        <w:tc>
          <w:tcPr>
            <w:tcW w:w="0" w:type="auto"/>
            <w:tcBorders>
              <w:top w:val="nil"/>
              <w:left w:val="nil"/>
              <w:bottom w:val="single" w:sz="4" w:space="0" w:color="auto"/>
              <w:right w:val="single" w:sz="4" w:space="0" w:color="auto"/>
            </w:tcBorders>
            <w:shd w:val="clear" w:color="auto" w:fill="auto"/>
            <w:noWrap/>
            <w:vAlign w:val="bottom"/>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 xml:space="preserve">0 </w:t>
            </w:r>
          </w:p>
        </w:tc>
        <w:tc>
          <w:tcPr>
            <w:tcW w:w="0" w:type="auto"/>
            <w:tcBorders>
              <w:top w:val="nil"/>
              <w:left w:val="nil"/>
              <w:bottom w:val="single" w:sz="4" w:space="0" w:color="auto"/>
              <w:right w:val="single" w:sz="4" w:space="0" w:color="auto"/>
            </w:tcBorders>
            <w:shd w:val="clear" w:color="auto" w:fill="auto"/>
            <w:noWrap/>
            <w:vAlign w:val="bottom"/>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 xml:space="preserve">0 </w:t>
            </w:r>
          </w:p>
        </w:tc>
        <w:tc>
          <w:tcPr>
            <w:tcW w:w="0" w:type="auto"/>
            <w:tcBorders>
              <w:top w:val="nil"/>
              <w:left w:val="nil"/>
              <w:bottom w:val="single" w:sz="4" w:space="0" w:color="auto"/>
              <w:right w:val="single" w:sz="4" w:space="0" w:color="auto"/>
            </w:tcBorders>
            <w:shd w:val="clear" w:color="auto" w:fill="auto"/>
            <w:noWrap/>
            <w:vAlign w:val="bottom"/>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 xml:space="preserve">0 </w:t>
            </w:r>
          </w:p>
        </w:tc>
        <w:tc>
          <w:tcPr>
            <w:tcW w:w="0" w:type="auto"/>
            <w:tcBorders>
              <w:top w:val="nil"/>
              <w:left w:val="nil"/>
              <w:bottom w:val="single" w:sz="4" w:space="0" w:color="auto"/>
              <w:right w:val="single" w:sz="4" w:space="0" w:color="auto"/>
            </w:tcBorders>
            <w:shd w:val="clear" w:color="auto" w:fill="auto"/>
            <w:noWrap/>
            <w:vAlign w:val="bottom"/>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 xml:space="preserve">0 </w:t>
            </w:r>
          </w:p>
        </w:tc>
        <w:tc>
          <w:tcPr>
            <w:tcW w:w="0" w:type="auto"/>
            <w:tcBorders>
              <w:top w:val="nil"/>
              <w:left w:val="nil"/>
              <w:bottom w:val="single" w:sz="4" w:space="0" w:color="auto"/>
              <w:right w:val="single" w:sz="4" w:space="0" w:color="auto"/>
            </w:tcBorders>
            <w:shd w:val="clear" w:color="auto" w:fill="auto"/>
            <w:noWrap/>
            <w:vAlign w:val="bottom"/>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 xml:space="preserve">200.000 </w:t>
            </w:r>
          </w:p>
        </w:tc>
        <w:tc>
          <w:tcPr>
            <w:tcW w:w="0" w:type="auto"/>
            <w:tcBorders>
              <w:top w:val="nil"/>
              <w:left w:val="nil"/>
              <w:bottom w:val="single" w:sz="4" w:space="0" w:color="auto"/>
              <w:right w:val="single" w:sz="4" w:space="0" w:color="auto"/>
            </w:tcBorders>
            <w:shd w:val="clear" w:color="auto" w:fill="auto"/>
            <w:noWrap/>
            <w:vAlign w:val="bottom"/>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 xml:space="preserve">0 </w:t>
            </w:r>
          </w:p>
        </w:tc>
        <w:tc>
          <w:tcPr>
            <w:tcW w:w="0" w:type="auto"/>
            <w:tcBorders>
              <w:top w:val="nil"/>
              <w:left w:val="nil"/>
              <w:bottom w:val="single" w:sz="4" w:space="0" w:color="auto"/>
              <w:right w:val="single" w:sz="4" w:space="0" w:color="auto"/>
            </w:tcBorders>
            <w:shd w:val="clear" w:color="auto" w:fill="auto"/>
            <w:noWrap/>
            <w:vAlign w:val="bottom"/>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 xml:space="preserve">200.000 </w:t>
            </w:r>
          </w:p>
        </w:tc>
        <w:tc>
          <w:tcPr>
            <w:tcW w:w="0" w:type="auto"/>
            <w:tcBorders>
              <w:top w:val="nil"/>
              <w:left w:val="nil"/>
              <w:bottom w:val="single" w:sz="4" w:space="0" w:color="auto"/>
              <w:right w:val="single" w:sz="4" w:space="0" w:color="auto"/>
            </w:tcBorders>
            <w:shd w:val="clear" w:color="auto" w:fill="auto"/>
            <w:noWrap/>
            <w:vAlign w:val="bottom"/>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 xml:space="preserve">300.000 </w:t>
            </w:r>
          </w:p>
        </w:tc>
        <w:tc>
          <w:tcPr>
            <w:tcW w:w="0" w:type="auto"/>
            <w:tcBorders>
              <w:top w:val="nil"/>
              <w:left w:val="nil"/>
              <w:bottom w:val="single" w:sz="4" w:space="0" w:color="auto"/>
              <w:right w:val="single" w:sz="4" w:space="0" w:color="auto"/>
            </w:tcBorders>
            <w:shd w:val="clear" w:color="auto" w:fill="auto"/>
            <w:noWrap/>
            <w:vAlign w:val="bottom"/>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 xml:space="preserve">450.000 </w:t>
            </w:r>
          </w:p>
        </w:tc>
      </w:tr>
      <w:tr w:rsidR="00304557" w:rsidRPr="00304557" w:rsidTr="00304557">
        <w:trPr>
          <w:trHeight w:val="300"/>
        </w:trPr>
        <w:tc>
          <w:tcPr>
            <w:tcW w:w="0" w:type="auto"/>
            <w:tcBorders>
              <w:top w:val="nil"/>
              <w:left w:val="single" w:sz="4" w:space="0" w:color="auto"/>
              <w:bottom w:val="nil"/>
              <w:right w:val="single" w:sz="4" w:space="0" w:color="auto"/>
            </w:tcBorders>
            <w:shd w:val="clear" w:color="auto" w:fill="auto"/>
            <w:noWrap/>
            <w:vAlign w:val="bottom"/>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 </w:t>
            </w:r>
          </w:p>
        </w:tc>
        <w:tc>
          <w:tcPr>
            <w:tcW w:w="0" w:type="auto"/>
            <w:tcBorders>
              <w:top w:val="single" w:sz="4" w:space="0" w:color="auto"/>
              <w:left w:val="nil"/>
              <w:bottom w:val="nil"/>
              <w:right w:val="single" w:sz="4" w:space="0" w:color="auto"/>
            </w:tcBorders>
            <w:shd w:val="clear" w:color="auto" w:fill="auto"/>
            <w:vAlign w:val="center"/>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İşçiler</w:t>
            </w:r>
          </w:p>
        </w:tc>
        <w:tc>
          <w:tcPr>
            <w:tcW w:w="0" w:type="auto"/>
            <w:tcBorders>
              <w:top w:val="nil"/>
              <w:left w:val="nil"/>
              <w:bottom w:val="nil"/>
              <w:right w:val="single" w:sz="4" w:space="0" w:color="auto"/>
            </w:tcBorders>
            <w:shd w:val="clear" w:color="auto" w:fill="auto"/>
            <w:noWrap/>
            <w:vAlign w:val="bottom"/>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 xml:space="preserve">0 </w:t>
            </w:r>
          </w:p>
        </w:tc>
        <w:tc>
          <w:tcPr>
            <w:tcW w:w="0" w:type="auto"/>
            <w:tcBorders>
              <w:top w:val="nil"/>
              <w:left w:val="nil"/>
              <w:bottom w:val="nil"/>
              <w:right w:val="single" w:sz="4" w:space="0" w:color="auto"/>
            </w:tcBorders>
            <w:shd w:val="clear" w:color="auto" w:fill="auto"/>
            <w:noWrap/>
            <w:vAlign w:val="bottom"/>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 xml:space="preserve">0 </w:t>
            </w:r>
          </w:p>
        </w:tc>
        <w:tc>
          <w:tcPr>
            <w:tcW w:w="0" w:type="auto"/>
            <w:tcBorders>
              <w:top w:val="nil"/>
              <w:left w:val="nil"/>
              <w:bottom w:val="nil"/>
              <w:right w:val="single" w:sz="4" w:space="0" w:color="auto"/>
            </w:tcBorders>
            <w:shd w:val="clear" w:color="auto" w:fill="auto"/>
            <w:noWrap/>
            <w:vAlign w:val="bottom"/>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 xml:space="preserve">0 </w:t>
            </w:r>
          </w:p>
        </w:tc>
        <w:tc>
          <w:tcPr>
            <w:tcW w:w="0" w:type="auto"/>
            <w:tcBorders>
              <w:top w:val="nil"/>
              <w:left w:val="nil"/>
              <w:bottom w:val="nil"/>
              <w:right w:val="single" w:sz="4" w:space="0" w:color="auto"/>
            </w:tcBorders>
            <w:shd w:val="clear" w:color="auto" w:fill="auto"/>
            <w:noWrap/>
            <w:vAlign w:val="bottom"/>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 xml:space="preserve">0 </w:t>
            </w:r>
          </w:p>
        </w:tc>
        <w:tc>
          <w:tcPr>
            <w:tcW w:w="0" w:type="auto"/>
            <w:tcBorders>
              <w:top w:val="nil"/>
              <w:left w:val="nil"/>
              <w:bottom w:val="nil"/>
              <w:right w:val="single" w:sz="4" w:space="0" w:color="auto"/>
            </w:tcBorders>
            <w:shd w:val="clear" w:color="auto" w:fill="auto"/>
            <w:noWrap/>
            <w:vAlign w:val="bottom"/>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 xml:space="preserve">3.000 </w:t>
            </w:r>
          </w:p>
        </w:tc>
        <w:tc>
          <w:tcPr>
            <w:tcW w:w="0" w:type="auto"/>
            <w:tcBorders>
              <w:top w:val="nil"/>
              <w:left w:val="nil"/>
              <w:bottom w:val="nil"/>
              <w:right w:val="single" w:sz="4" w:space="0" w:color="auto"/>
            </w:tcBorders>
            <w:shd w:val="clear" w:color="auto" w:fill="auto"/>
            <w:noWrap/>
            <w:vAlign w:val="bottom"/>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 xml:space="preserve">0 </w:t>
            </w:r>
          </w:p>
        </w:tc>
        <w:tc>
          <w:tcPr>
            <w:tcW w:w="0" w:type="auto"/>
            <w:tcBorders>
              <w:top w:val="nil"/>
              <w:left w:val="nil"/>
              <w:bottom w:val="nil"/>
              <w:right w:val="single" w:sz="4" w:space="0" w:color="auto"/>
            </w:tcBorders>
            <w:shd w:val="clear" w:color="auto" w:fill="auto"/>
            <w:noWrap/>
            <w:vAlign w:val="bottom"/>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 xml:space="preserve">3.000 </w:t>
            </w:r>
          </w:p>
        </w:tc>
        <w:tc>
          <w:tcPr>
            <w:tcW w:w="0" w:type="auto"/>
            <w:tcBorders>
              <w:top w:val="nil"/>
              <w:left w:val="nil"/>
              <w:bottom w:val="nil"/>
              <w:right w:val="single" w:sz="4" w:space="0" w:color="auto"/>
            </w:tcBorders>
            <w:shd w:val="clear" w:color="auto" w:fill="auto"/>
            <w:noWrap/>
            <w:vAlign w:val="bottom"/>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 xml:space="preserve">4.500 </w:t>
            </w:r>
          </w:p>
        </w:tc>
        <w:tc>
          <w:tcPr>
            <w:tcW w:w="0" w:type="auto"/>
            <w:tcBorders>
              <w:top w:val="nil"/>
              <w:left w:val="nil"/>
              <w:bottom w:val="nil"/>
              <w:right w:val="single" w:sz="4" w:space="0" w:color="auto"/>
            </w:tcBorders>
            <w:shd w:val="clear" w:color="auto" w:fill="auto"/>
            <w:noWrap/>
            <w:vAlign w:val="bottom"/>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 xml:space="preserve">6.750 </w:t>
            </w:r>
          </w:p>
        </w:tc>
      </w:tr>
      <w:tr w:rsidR="00304557" w:rsidRPr="00304557" w:rsidTr="00304557">
        <w:trPr>
          <w:trHeight w:val="540"/>
        </w:trPr>
        <w:tc>
          <w:tcPr>
            <w:tcW w:w="0" w:type="auto"/>
            <w:gridSpan w:val="2"/>
            <w:tcBorders>
              <w:top w:val="single" w:sz="4" w:space="0" w:color="000000"/>
              <w:left w:val="single" w:sz="4" w:space="0" w:color="auto"/>
              <w:bottom w:val="single" w:sz="4" w:space="0" w:color="auto"/>
              <w:right w:val="single" w:sz="4" w:space="0" w:color="auto"/>
            </w:tcBorders>
            <w:shd w:val="clear" w:color="auto" w:fill="auto"/>
            <w:noWrap/>
            <w:vAlign w:val="center"/>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TOPLAM</w:t>
            </w:r>
          </w:p>
        </w:tc>
        <w:tc>
          <w:tcPr>
            <w:tcW w:w="0" w:type="auto"/>
            <w:tcBorders>
              <w:top w:val="single" w:sz="4" w:space="0" w:color="000000"/>
              <w:left w:val="nil"/>
              <w:bottom w:val="single" w:sz="4" w:space="0" w:color="auto"/>
              <w:right w:val="single" w:sz="4" w:space="0" w:color="auto"/>
            </w:tcBorders>
            <w:shd w:val="clear" w:color="auto" w:fill="auto"/>
            <w:noWrap/>
            <w:vAlign w:val="center"/>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 xml:space="preserve">0 </w:t>
            </w:r>
          </w:p>
        </w:tc>
        <w:tc>
          <w:tcPr>
            <w:tcW w:w="0" w:type="auto"/>
            <w:tcBorders>
              <w:top w:val="single" w:sz="4" w:space="0" w:color="000000"/>
              <w:left w:val="nil"/>
              <w:bottom w:val="single" w:sz="4" w:space="0" w:color="auto"/>
              <w:right w:val="single" w:sz="4" w:space="0" w:color="auto"/>
            </w:tcBorders>
            <w:shd w:val="clear" w:color="auto" w:fill="auto"/>
            <w:noWrap/>
            <w:vAlign w:val="center"/>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 xml:space="preserve">0 </w:t>
            </w:r>
          </w:p>
        </w:tc>
        <w:tc>
          <w:tcPr>
            <w:tcW w:w="0" w:type="auto"/>
            <w:tcBorders>
              <w:top w:val="single" w:sz="4" w:space="0" w:color="000000"/>
              <w:left w:val="nil"/>
              <w:bottom w:val="single" w:sz="4" w:space="0" w:color="auto"/>
              <w:right w:val="single" w:sz="4" w:space="0" w:color="auto"/>
            </w:tcBorders>
            <w:shd w:val="clear" w:color="auto" w:fill="auto"/>
            <w:noWrap/>
            <w:vAlign w:val="center"/>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 xml:space="preserve">0 </w:t>
            </w:r>
          </w:p>
        </w:tc>
        <w:tc>
          <w:tcPr>
            <w:tcW w:w="0" w:type="auto"/>
            <w:tcBorders>
              <w:top w:val="single" w:sz="4" w:space="0" w:color="000000"/>
              <w:left w:val="nil"/>
              <w:bottom w:val="single" w:sz="4" w:space="0" w:color="auto"/>
              <w:right w:val="single" w:sz="4" w:space="0" w:color="auto"/>
            </w:tcBorders>
            <w:shd w:val="clear" w:color="auto" w:fill="auto"/>
            <w:noWrap/>
            <w:vAlign w:val="center"/>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 xml:space="preserve">0 </w:t>
            </w:r>
          </w:p>
        </w:tc>
        <w:tc>
          <w:tcPr>
            <w:tcW w:w="0" w:type="auto"/>
            <w:tcBorders>
              <w:top w:val="single" w:sz="4" w:space="0" w:color="000000"/>
              <w:left w:val="nil"/>
              <w:bottom w:val="single" w:sz="4" w:space="0" w:color="auto"/>
              <w:right w:val="single" w:sz="4" w:space="0" w:color="auto"/>
            </w:tcBorders>
            <w:shd w:val="clear" w:color="auto" w:fill="auto"/>
            <w:noWrap/>
            <w:vAlign w:val="center"/>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 xml:space="preserve">9.285.000 </w:t>
            </w:r>
          </w:p>
        </w:tc>
        <w:tc>
          <w:tcPr>
            <w:tcW w:w="0" w:type="auto"/>
            <w:tcBorders>
              <w:top w:val="single" w:sz="4" w:space="0" w:color="000000"/>
              <w:left w:val="nil"/>
              <w:bottom w:val="single" w:sz="4" w:space="0" w:color="auto"/>
              <w:right w:val="single" w:sz="4" w:space="0" w:color="auto"/>
            </w:tcBorders>
            <w:shd w:val="clear" w:color="auto" w:fill="auto"/>
            <w:noWrap/>
            <w:vAlign w:val="center"/>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 xml:space="preserve">0 </w:t>
            </w:r>
          </w:p>
        </w:tc>
        <w:tc>
          <w:tcPr>
            <w:tcW w:w="0" w:type="auto"/>
            <w:tcBorders>
              <w:top w:val="single" w:sz="4" w:space="0" w:color="000000"/>
              <w:left w:val="nil"/>
              <w:bottom w:val="single" w:sz="4" w:space="0" w:color="auto"/>
              <w:right w:val="single" w:sz="4" w:space="0" w:color="auto"/>
            </w:tcBorders>
            <w:shd w:val="clear" w:color="auto" w:fill="auto"/>
            <w:noWrap/>
            <w:vAlign w:val="center"/>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 xml:space="preserve">9.285.000 </w:t>
            </w:r>
          </w:p>
        </w:tc>
        <w:tc>
          <w:tcPr>
            <w:tcW w:w="0" w:type="auto"/>
            <w:tcBorders>
              <w:top w:val="single" w:sz="4" w:space="0" w:color="000000"/>
              <w:left w:val="nil"/>
              <w:bottom w:val="single" w:sz="4" w:space="0" w:color="auto"/>
              <w:right w:val="single" w:sz="4" w:space="0" w:color="auto"/>
            </w:tcBorders>
            <w:shd w:val="clear" w:color="auto" w:fill="auto"/>
            <w:noWrap/>
            <w:vAlign w:val="center"/>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 xml:space="preserve">13.927.500 </w:t>
            </w:r>
          </w:p>
        </w:tc>
        <w:tc>
          <w:tcPr>
            <w:tcW w:w="0" w:type="auto"/>
            <w:tcBorders>
              <w:top w:val="single" w:sz="4" w:space="0" w:color="000000"/>
              <w:left w:val="nil"/>
              <w:bottom w:val="single" w:sz="4" w:space="0" w:color="auto"/>
              <w:right w:val="single" w:sz="4" w:space="0" w:color="auto"/>
            </w:tcBorders>
            <w:shd w:val="clear" w:color="auto" w:fill="auto"/>
            <w:noWrap/>
            <w:vAlign w:val="center"/>
            <w:hideMark/>
          </w:tcPr>
          <w:p w:rsidR="00304557" w:rsidRPr="00304557" w:rsidRDefault="00304557" w:rsidP="00304557">
            <w:pPr>
              <w:spacing w:before="9"/>
              <w:rPr>
                <w:rFonts w:ascii="Times New Roman" w:eastAsia="Times New Roman" w:hAnsi="Times New Roman" w:cs="Times New Roman"/>
                <w:sz w:val="16"/>
                <w:szCs w:val="16"/>
              </w:rPr>
            </w:pPr>
            <w:r w:rsidRPr="00304557">
              <w:rPr>
                <w:rFonts w:ascii="Times New Roman" w:eastAsia="Times New Roman" w:hAnsi="Times New Roman" w:cs="Times New Roman"/>
                <w:sz w:val="16"/>
                <w:szCs w:val="16"/>
              </w:rPr>
              <w:t xml:space="preserve">20.891.250 </w:t>
            </w:r>
          </w:p>
        </w:tc>
      </w:tr>
    </w:tbl>
    <w:p w:rsidR="008C03CD" w:rsidRPr="00304557" w:rsidRDefault="008C03CD" w:rsidP="00304557">
      <w:pPr>
        <w:spacing w:before="9"/>
        <w:rPr>
          <w:rFonts w:ascii="Times New Roman" w:eastAsia="Times New Roman" w:hAnsi="Times New Roman" w:cs="Times New Roman"/>
          <w:sz w:val="16"/>
          <w:szCs w:val="16"/>
        </w:rPr>
      </w:pPr>
    </w:p>
    <w:p w:rsidR="008C03CD" w:rsidRPr="00304557" w:rsidRDefault="008C03CD" w:rsidP="00304557">
      <w:pPr>
        <w:spacing w:before="9"/>
        <w:rPr>
          <w:rFonts w:ascii="Times New Roman" w:eastAsia="Times New Roman" w:hAnsi="Times New Roman" w:cs="Times New Roman"/>
          <w:sz w:val="16"/>
          <w:szCs w:val="16"/>
        </w:rPr>
      </w:pPr>
    </w:p>
    <w:p w:rsidR="008C03CD" w:rsidRPr="00304557" w:rsidRDefault="008C03CD" w:rsidP="00304557">
      <w:pPr>
        <w:spacing w:before="9"/>
        <w:rPr>
          <w:rFonts w:ascii="Times New Roman" w:eastAsia="Times New Roman" w:hAnsi="Times New Roman" w:cs="Times New Roman"/>
          <w:sz w:val="16"/>
          <w:szCs w:val="16"/>
        </w:rPr>
      </w:pPr>
    </w:p>
    <w:p w:rsidR="007967DE" w:rsidRPr="00852D81" w:rsidRDefault="007967DE" w:rsidP="00914F2B">
      <w:pPr>
        <w:spacing w:line="360" w:lineRule="auto"/>
        <w:rPr>
          <w:rFonts w:ascii="Times New Roman" w:hAnsi="Times New Roman" w:cs="Times New Roman"/>
          <w:b/>
        </w:rPr>
      </w:pPr>
    </w:p>
    <w:p w:rsidR="00EF61F5" w:rsidRPr="00852D81" w:rsidRDefault="00EF61F5" w:rsidP="00EF61F5">
      <w:pPr>
        <w:pStyle w:val="T11"/>
        <w:rPr>
          <w:rFonts w:ascii="Times New Roman" w:hAnsi="Times New Roman" w:cs="Times New Roman"/>
        </w:rPr>
      </w:pPr>
    </w:p>
    <w:p w:rsidR="00EF61F5" w:rsidRPr="00852D81" w:rsidRDefault="00EF61F5" w:rsidP="00116DB6">
      <w:pPr>
        <w:pStyle w:val="T11"/>
        <w:ind w:left="0" w:firstLine="0"/>
        <w:rPr>
          <w:rFonts w:ascii="Times New Roman" w:hAnsi="Times New Roman" w:cs="Times New Roman"/>
        </w:rPr>
      </w:pPr>
      <w:r w:rsidRPr="00852D81">
        <w:rPr>
          <w:rFonts w:ascii="Times New Roman" w:hAnsi="Times New Roman" w:cs="Times New Roman"/>
        </w:rPr>
        <w:t>C.3.FAALİYETLERDEN SORUMLU HARCAMA BİRİMLERİ TABLOSU</w:t>
      </w:r>
    </w:p>
    <w:p w:rsidR="002C59E9" w:rsidRPr="00852D81" w:rsidRDefault="002C59E9" w:rsidP="002C59E9">
      <w:pPr>
        <w:rPr>
          <w:rFonts w:ascii="Times New Roman" w:hAnsi="Times New Roman" w:cs="Times New Roman"/>
          <w:szCs w:val="24"/>
        </w:rPr>
      </w:pPr>
    </w:p>
    <w:p w:rsidR="002C59E9" w:rsidRPr="00852D81" w:rsidRDefault="002C59E9" w:rsidP="002C59E9">
      <w:pPr>
        <w:rPr>
          <w:rFonts w:ascii="Times New Roman" w:hAnsi="Times New Roman" w:cs="Times New Roman"/>
          <w:szCs w:val="24"/>
        </w:rPr>
      </w:pPr>
    </w:p>
    <w:tbl>
      <w:tblPr>
        <w:tblW w:w="5000" w:type="pct"/>
        <w:tblLayout w:type="fixed"/>
        <w:tblCellMar>
          <w:left w:w="70" w:type="dxa"/>
          <w:right w:w="70" w:type="dxa"/>
        </w:tblCellMar>
        <w:tblLook w:val="04A0"/>
      </w:tblPr>
      <w:tblGrid>
        <w:gridCol w:w="630"/>
        <w:gridCol w:w="1567"/>
        <w:gridCol w:w="1274"/>
        <w:gridCol w:w="2834"/>
        <w:gridCol w:w="3031"/>
        <w:gridCol w:w="160"/>
      </w:tblGrid>
      <w:tr w:rsidR="007B63C7" w:rsidRPr="00852D81" w:rsidTr="007B63C7">
        <w:trPr>
          <w:gridAfter w:val="1"/>
          <w:wAfter w:w="84" w:type="pct"/>
          <w:trHeight w:val="315"/>
        </w:trPr>
        <w:tc>
          <w:tcPr>
            <w:tcW w:w="4916" w:type="pct"/>
            <w:gridSpan w:val="5"/>
            <w:tcBorders>
              <w:top w:val="nil"/>
              <w:left w:val="nil"/>
              <w:bottom w:val="single" w:sz="8" w:space="0" w:color="auto"/>
              <w:right w:val="nil"/>
            </w:tcBorders>
            <w:shd w:val="clear" w:color="auto" w:fill="auto"/>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lang w:eastAsia="tr-TR"/>
              </w:rPr>
            </w:pPr>
            <w:r w:rsidRPr="00852D81">
              <w:rPr>
                <w:rFonts w:ascii="Times New Roman" w:eastAsia="Times New Roman" w:hAnsi="Times New Roman" w:cs="Times New Roman"/>
                <w:b/>
                <w:bCs/>
                <w:color w:val="000000"/>
                <w:lang w:eastAsia="tr-TR"/>
              </w:rPr>
              <w:t>FAALİYETLERDEN SORUMLU HARCAMA BİRİMLERİNE İLİŞKİN TABLO</w:t>
            </w:r>
          </w:p>
        </w:tc>
      </w:tr>
      <w:tr w:rsidR="007B63C7" w:rsidRPr="00852D81" w:rsidTr="007B63C7">
        <w:trPr>
          <w:gridAfter w:val="1"/>
          <w:wAfter w:w="84" w:type="pct"/>
          <w:trHeight w:val="491"/>
        </w:trPr>
        <w:tc>
          <w:tcPr>
            <w:tcW w:w="332" w:type="pct"/>
            <w:vMerge w:val="restart"/>
            <w:tcBorders>
              <w:top w:val="nil"/>
              <w:left w:val="single" w:sz="8" w:space="0" w:color="auto"/>
              <w:bottom w:val="single" w:sz="8" w:space="0" w:color="000000"/>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 </w:t>
            </w:r>
          </w:p>
        </w:tc>
        <w:tc>
          <w:tcPr>
            <w:tcW w:w="825" w:type="pct"/>
            <w:vMerge w:val="restart"/>
            <w:tcBorders>
              <w:top w:val="nil"/>
              <w:left w:val="single" w:sz="8" w:space="0" w:color="auto"/>
              <w:bottom w:val="single" w:sz="8" w:space="0" w:color="000000"/>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FAALİYETLER</w:t>
            </w:r>
          </w:p>
        </w:tc>
        <w:tc>
          <w:tcPr>
            <w:tcW w:w="671" w:type="pct"/>
            <w:vMerge w:val="restart"/>
            <w:tcBorders>
              <w:top w:val="nil"/>
              <w:left w:val="single" w:sz="8" w:space="0" w:color="auto"/>
              <w:bottom w:val="single" w:sz="8" w:space="0" w:color="000000"/>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Sorumlu Birim</w:t>
            </w:r>
          </w:p>
        </w:tc>
        <w:tc>
          <w:tcPr>
            <w:tcW w:w="1492" w:type="pct"/>
            <w:vMerge w:val="restart"/>
            <w:tcBorders>
              <w:top w:val="nil"/>
              <w:left w:val="single" w:sz="8" w:space="0" w:color="auto"/>
              <w:bottom w:val="single" w:sz="8" w:space="0" w:color="000000"/>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İşbirlikçi Birim</w:t>
            </w:r>
          </w:p>
        </w:tc>
        <w:tc>
          <w:tcPr>
            <w:tcW w:w="1596" w:type="pct"/>
            <w:vMerge w:val="restart"/>
            <w:tcBorders>
              <w:top w:val="nil"/>
              <w:left w:val="single" w:sz="8" w:space="0" w:color="auto"/>
              <w:bottom w:val="single" w:sz="8" w:space="0" w:color="000000"/>
              <w:right w:val="single" w:sz="8" w:space="0" w:color="auto"/>
            </w:tcBorders>
            <w:shd w:val="clear" w:color="000000" w:fill="C5E0B2"/>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Açıklama</w:t>
            </w:r>
          </w:p>
        </w:tc>
      </w:tr>
      <w:tr w:rsidR="007B63C7" w:rsidRPr="00852D81" w:rsidTr="007B63C7">
        <w:trPr>
          <w:trHeight w:val="315"/>
        </w:trPr>
        <w:tc>
          <w:tcPr>
            <w:tcW w:w="332" w:type="pct"/>
            <w:vMerge/>
            <w:tcBorders>
              <w:top w:val="nil"/>
              <w:left w:val="single" w:sz="8" w:space="0" w:color="auto"/>
              <w:bottom w:val="single" w:sz="8" w:space="0" w:color="000000"/>
              <w:right w:val="single" w:sz="8" w:space="0" w:color="auto"/>
            </w:tcBorders>
            <w:vAlign w:val="center"/>
            <w:hideMark/>
          </w:tcPr>
          <w:p w:rsidR="007B63C7" w:rsidRPr="00852D81" w:rsidRDefault="007B63C7" w:rsidP="007B63C7">
            <w:pPr>
              <w:spacing w:after="0" w:line="240" w:lineRule="auto"/>
              <w:rPr>
                <w:rFonts w:ascii="Times New Roman" w:eastAsia="Times New Roman" w:hAnsi="Times New Roman" w:cs="Times New Roman"/>
                <w:b/>
                <w:bCs/>
                <w:color w:val="000000"/>
                <w:sz w:val="20"/>
                <w:szCs w:val="20"/>
                <w:lang w:eastAsia="tr-TR"/>
              </w:rPr>
            </w:pPr>
          </w:p>
        </w:tc>
        <w:tc>
          <w:tcPr>
            <w:tcW w:w="825" w:type="pct"/>
            <w:vMerge/>
            <w:tcBorders>
              <w:top w:val="nil"/>
              <w:left w:val="single" w:sz="8" w:space="0" w:color="auto"/>
              <w:bottom w:val="single" w:sz="8" w:space="0" w:color="000000"/>
              <w:right w:val="single" w:sz="8" w:space="0" w:color="auto"/>
            </w:tcBorders>
            <w:vAlign w:val="center"/>
            <w:hideMark/>
          </w:tcPr>
          <w:p w:rsidR="007B63C7" w:rsidRPr="00852D81" w:rsidRDefault="007B63C7" w:rsidP="007B63C7">
            <w:pPr>
              <w:spacing w:after="0" w:line="240" w:lineRule="auto"/>
              <w:rPr>
                <w:rFonts w:ascii="Times New Roman" w:eastAsia="Times New Roman" w:hAnsi="Times New Roman" w:cs="Times New Roman"/>
                <w:b/>
                <w:bCs/>
                <w:color w:val="000000"/>
                <w:sz w:val="20"/>
                <w:szCs w:val="20"/>
                <w:lang w:eastAsia="tr-TR"/>
              </w:rPr>
            </w:pPr>
          </w:p>
        </w:tc>
        <w:tc>
          <w:tcPr>
            <w:tcW w:w="671" w:type="pct"/>
            <w:vMerge/>
            <w:tcBorders>
              <w:top w:val="nil"/>
              <w:left w:val="single" w:sz="8" w:space="0" w:color="auto"/>
              <w:bottom w:val="single" w:sz="8" w:space="0" w:color="000000"/>
              <w:right w:val="single" w:sz="8" w:space="0" w:color="auto"/>
            </w:tcBorders>
            <w:vAlign w:val="center"/>
            <w:hideMark/>
          </w:tcPr>
          <w:p w:rsidR="007B63C7" w:rsidRPr="00852D81" w:rsidRDefault="007B63C7" w:rsidP="007B63C7">
            <w:pPr>
              <w:spacing w:after="0" w:line="240" w:lineRule="auto"/>
              <w:rPr>
                <w:rFonts w:ascii="Times New Roman" w:eastAsia="Times New Roman" w:hAnsi="Times New Roman" w:cs="Times New Roman"/>
                <w:b/>
                <w:bCs/>
                <w:color w:val="000000"/>
                <w:sz w:val="20"/>
                <w:szCs w:val="20"/>
                <w:lang w:eastAsia="tr-TR"/>
              </w:rPr>
            </w:pPr>
          </w:p>
        </w:tc>
        <w:tc>
          <w:tcPr>
            <w:tcW w:w="1492" w:type="pct"/>
            <w:vMerge/>
            <w:tcBorders>
              <w:top w:val="nil"/>
              <w:left w:val="single" w:sz="8" w:space="0" w:color="auto"/>
              <w:bottom w:val="single" w:sz="8" w:space="0" w:color="000000"/>
              <w:right w:val="single" w:sz="8" w:space="0" w:color="auto"/>
            </w:tcBorders>
            <w:vAlign w:val="center"/>
            <w:hideMark/>
          </w:tcPr>
          <w:p w:rsidR="007B63C7" w:rsidRPr="00852D81" w:rsidRDefault="007B63C7" w:rsidP="007B63C7">
            <w:pPr>
              <w:spacing w:after="0" w:line="240" w:lineRule="auto"/>
              <w:rPr>
                <w:rFonts w:ascii="Times New Roman" w:eastAsia="Times New Roman" w:hAnsi="Times New Roman" w:cs="Times New Roman"/>
                <w:b/>
                <w:bCs/>
                <w:color w:val="000000"/>
                <w:sz w:val="20"/>
                <w:szCs w:val="20"/>
                <w:lang w:eastAsia="tr-TR"/>
              </w:rPr>
            </w:pPr>
          </w:p>
        </w:tc>
        <w:tc>
          <w:tcPr>
            <w:tcW w:w="1596" w:type="pct"/>
            <w:vMerge/>
            <w:tcBorders>
              <w:top w:val="nil"/>
              <w:left w:val="single" w:sz="8" w:space="0" w:color="auto"/>
              <w:bottom w:val="single" w:sz="8" w:space="0" w:color="000000"/>
              <w:right w:val="single" w:sz="8" w:space="0" w:color="auto"/>
            </w:tcBorders>
            <w:vAlign w:val="center"/>
            <w:hideMark/>
          </w:tcPr>
          <w:p w:rsidR="007B63C7" w:rsidRPr="00852D81" w:rsidRDefault="007B63C7" w:rsidP="007B63C7">
            <w:pPr>
              <w:spacing w:after="0" w:line="240" w:lineRule="auto"/>
              <w:rPr>
                <w:rFonts w:ascii="Times New Roman" w:eastAsia="Times New Roman" w:hAnsi="Times New Roman" w:cs="Times New Roman"/>
                <w:b/>
                <w:bCs/>
                <w:color w:val="000000"/>
                <w:sz w:val="20"/>
                <w:szCs w:val="20"/>
                <w:lang w:eastAsia="tr-TR"/>
              </w:rPr>
            </w:pPr>
          </w:p>
        </w:tc>
        <w:tc>
          <w:tcPr>
            <w:tcW w:w="84" w:type="pct"/>
            <w:tcBorders>
              <w:top w:val="nil"/>
              <w:left w:val="nil"/>
              <w:bottom w:val="nil"/>
              <w:right w:val="nil"/>
            </w:tcBorders>
            <w:shd w:val="clear" w:color="auto" w:fill="auto"/>
            <w:noWrap/>
            <w:vAlign w:val="bottom"/>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1</w:t>
            </w:r>
          </w:p>
        </w:tc>
        <w:tc>
          <w:tcPr>
            <w:tcW w:w="825" w:type="pct"/>
            <w:tcBorders>
              <w:top w:val="nil"/>
              <w:left w:val="nil"/>
              <w:bottom w:val="single" w:sz="8" w:space="0" w:color="auto"/>
              <w:right w:val="nil"/>
            </w:tcBorders>
            <w:shd w:val="clear" w:color="000000" w:fill="FFFFFF"/>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P.G.1.1.1 3194 sayılı İmar Kanunu Kapsamında yapılan Denetim sayısı</w:t>
            </w:r>
          </w:p>
        </w:tc>
        <w:tc>
          <w:tcPr>
            <w:tcW w:w="671" w:type="pct"/>
            <w:tcBorders>
              <w:top w:val="nil"/>
              <w:left w:val="single" w:sz="8" w:space="0" w:color="auto"/>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İmar Ve Şehircilik Müdürlüğü</w:t>
            </w:r>
          </w:p>
        </w:tc>
        <w:tc>
          <w:tcPr>
            <w:tcW w:w="1492"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Zabıta  Müdürlüğü</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3194 Sayılı İmar Kanunu kapsamında; yerleşme yerleri ile bu yerlerdeki yapılaşmaların; plan, fen, sağlık ve çevre şartlarına uygunluğunu kontrol amaçlı yapılan denetim sayısını ifade eder.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2</w:t>
            </w:r>
          </w:p>
        </w:tc>
        <w:tc>
          <w:tcPr>
            <w:tcW w:w="825" w:type="pct"/>
            <w:tcBorders>
              <w:top w:val="nil"/>
              <w:left w:val="nil"/>
              <w:bottom w:val="single" w:sz="8" w:space="0" w:color="auto"/>
              <w:right w:val="nil"/>
            </w:tcBorders>
            <w:shd w:val="clear" w:color="000000" w:fill="FFFFFF"/>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P.G.1.1.2.Kent estetiğine ve ruhsat ve eklerine uygun olmayan yapılaşmanın tespiti ve bertaraf edilmesi</w:t>
            </w:r>
          </w:p>
        </w:tc>
        <w:tc>
          <w:tcPr>
            <w:tcW w:w="671" w:type="pct"/>
            <w:tcBorders>
              <w:top w:val="nil"/>
              <w:left w:val="single" w:sz="8" w:space="0" w:color="auto"/>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İmar Ve Şehircilik Müdürlüğü</w:t>
            </w:r>
          </w:p>
        </w:tc>
        <w:tc>
          <w:tcPr>
            <w:tcW w:w="1492"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Zabıta  Müdürlüğü</w:t>
            </w:r>
          </w:p>
        </w:tc>
        <w:tc>
          <w:tcPr>
            <w:tcW w:w="1596" w:type="pct"/>
            <w:tcBorders>
              <w:top w:val="nil"/>
              <w:left w:val="nil"/>
              <w:bottom w:val="single" w:sz="8" w:space="0" w:color="auto"/>
              <w:right w:val="single" w:sz="8" w:space="0" w:color="auto"/>
            </w:tcBorders>
            <w:shd w:val="clear" w:color="000000" w:fill="FFFFFF"/>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Kent estetiğine ve ruhsat ve eklerine uygun olmayan yapılaşmanın tespiti ve bertaraf edilmesini ifade eder.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lastRenderedPageBreak/>
              <w:t>3</w:t>
            </w:r>
          </w:p>
        </w:tc>
        <w:tc>
          <w:tcPr>
            <w:tcW w:w="825" w:type="pct"/>
            <w:tcBorders>
              <w:top w:val="nil"/>
              <w:left w:val="nil"/>
              <w:bottom w:val="single" w:sz="8" w:space="0" w:color="auto"/>
              <w:right w:val="nil"/>
            </w:tcBorders>
            <w:shd w:val="clear" w:color="000000" w:fill="FFFFFF"/>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P.G.1.2.1 Hali hazırdaki haritalarda eksiklerin giderilmesi Sayısı</w:t>
            </w:r>
          </w:p>
        </w:tc>
        <w:tc>
          <w:tcPr>
            <w:tcW w:w="671" w:type="pct"/>
            <w:tcBorders>
              <w:top w:val="nil"/>
              <w:left w:val="single" w:sz="8" w:space="0" w:color="auto"/>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İmar Ve Şehircilik Müdürlüğü</w:t>
            </w:r>
          </w:p>
        </w:tc>
        <w:tc>
          <w:tcPr>
            <w:tcW w:w="1492"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fen işleri müdürlüğü, mali hizmetler müdürlüğü</w:t>
            </w:r>
          </w:p>
        </w:tc>
        <w:tc>
          <w:tcPr>
            <w:tcW w:w="1596" w:type="pct"/>
            <w:tcBorders>
              <w:top w:val="nil"/>
              <w:left w:val="nil"/>
              <w:bottom w:val="single" w:sz="8" w:space="0" w:color="auto"/>
              <w:right w:val="single" w:sz="8" w:space="0" w:color="auto"/>
            </w:tcBorders>
            <w:shd w:val="clear" w:color="000000" w:fill="FFFFFF"/>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Hali hazırdaki haritalarda eksiklerin giderilmesi</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4</w:t>
            </w:r>
          </w:p>
        </w:tc>
        <w:tc>
          <w:tcPr>
            <w:tcW w:w="825" w:type="pct"/>
            <w:tcBorders>
              <w:top w:val="nil"/>
              <w:left w:val="nil"/>
              <w:bottom w:val="nil"/>
              <w:right w:val="nil"/>
            </w:tcBorders>
            <w:shd w:val="clear" w:color="000000" w:fill="FFFFFF"/>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 xml:space="preserve">P.G.1.2.2. Mevcut İmar Planlarının İncelenerek eksiklerin belirlenmesi mahalle bazında ihtiyaçların belirlenmesi  </w:t>
            </w:r>
          </w:p>
        </w:tc>
        <w:tc>
          <w:tcPr>
            <w:tcW w:w="671" w:type="pct"/>
            <w:tcBorders>
              <w:top w:val="nil"/>
              <w:left w:val="single" w:sz="8" w:space="0" w:color="auto"/>
              <w:bottom w:val="nil"/>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İmar Ve Şehircilik Müdürlüğü</w:t>
            </w:r>
          </w:p>
        </w:tc>
        <w:tc>
          <w:tcPr>
            <w:tcW w:w="1492" w:type="pct"/>
            <w:tcBorders>
              <w:top w:val="nil"/>
              <w:left w:val="nil"/>
              <w:bottom w:val="nil"/>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fen işleri müdürlüğü, mali hizmetler müdürlüğü</w:t>
            </w:r>
          </w:p>
        </w:tc>
        <w:tc>
          <w:tcPr>
            <w:tcW w:w="1596" w:type="pct"/>
            <w:tcBorders>
              <w:top w:val="nil"/>
              <w:left w:val="nil"/>
              <w:bottom w:val="nil"/>
              <w:right w:val="single" w:sz="8" w:space="0" w:color="auto"/>
            </w:tcBorders>
            <w:shd w:val="clear" w:color="000000" w:fill="FFFFFF"/>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Mevcut İmar Planlarının İncelenerek eksiklerin tamamlanması</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5</w:t>
            </w:r>
          </w:p>
        </w:tc>
        <w:tc>
          <w:tcPr>
            <w:tcW w:w="825" w:type="pct"/>
            <w:tcBorders>
              <w:top w:val="single" w:sz="8" w:space="0" w:color="auto"/>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P.G.1.2.3.İmar Uygulamalarının Yapılması (15-16 ve 18.Madde)(29 YILI)</w:t>
            </w:r>
          </w:p>
        </w:tc>
        <w:tc>
          <w:tcPr>
            <w:tcW w:w="671" w:type="pct"/>
            <w:tcBorders>
              <w:top w:val="single" w:sz="8" w:space="0" w:color="auto"/>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İmar Ve Şehircilik Müdürlüğü</w:t>
            </w:r>
          </w:p>
        </w:tc>
        <w:tc>
          <w:tcPr>
            <w:tcW w:w="1492" w:type="pct"/>
            <w:tcBorders>
              <w:top w:val="single" w:sz="8" w:space="0" w:color="auto"/>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Fen İşleri Müdürlüğü, Mali Hizmetler müdürlüğü</w:t>
            </w:r>
          </w:p>
        </w:tc>
        <w:tc>
          <w:tcPr>
            <w:tcW w:w="1596" w:type="pct"/>
            <w:tcBorders>
              <w:top w:val="single" w:sz="8" w:space="0" w:color="auto"/>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İmar Uygulamalarının, İmar Kanunun 15-16 ve18. maddelerine göre yapılmasını ifade eder.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6</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P.G.1.2.4.İmar Plan Tadilatlarının Yapılması</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İmar Ve Şehircilik Müdürlüğü</w:t>
            </w:r>
          </w:p>
        </w:tc>
        <w:tc>
          <w:tcPr>
            <w:tcW w:w="1492"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Fen İşleri Müdürlüğü, Mali Hizmetler müdürlüğü</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Uygulamasının problemli olduğu durumlarda,  gerek nazım gerekse uygulama imar planının tümünde veya bir kısmının plan yapım tekniklerine uyularak yenilenmesi sonucu elde edilen yeni planı ifade eder.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7</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P.G.1.2.5.Numarataj işlemi</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İmar Ve Şehircilik Müdürlüğü</w:t>
            </w:r>
          </w:p>
        </w:tc>
        <w:tc>
          <w:tcPr>
            <w:tcW w:w="1492"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Fen İşleri Müdürlüğü, Mali Hizmetler müdürlüğü</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Belediye mücavir alan sınırları içinde bulunan meydan, bulvar, cadde, yol ve sokaklar ile bunlara cephesi bulunan yapılara adres tespiti için konulan tabelalara numara verilmesi işlemini ifade eder.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8</w:t>
            </w:r>
          </w:p>
        </w:tc>
        <w:tc>
          <w:tcPr>
            <w:tcW w:w="825" w:type="pct"/>
            <w:tcBorders>
              <w:top w:val="nil"/>
              <w:left w:val="nil"/>
              <w:bottom w:val="single" w:sz="8" w:space="0" w:color="auto"/>
              <w:right w:val="single" w:sz="8" w:space="0" w:color="auto"/>
            </w:tcBorders>
            <w:shd w:val="clear" w:color="000000" w:fill="FFFFFF"/>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P.G.1.3.1. Bakım Yapılan Yeşil Alan Miktarı</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BD39D2"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Fen İşleri Müdürlüğü</w:t>
            </w:r>
          </w:p>
        </w:tc>
        <w:tc>
          <w:tcPr>
            <w:tcW w:w="1492"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İmar ve Şehircilik Müdürlüğü-Fen İşleri Müdürlüğü</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Mevcut yeşil alanların sulama gübreleme çim biçme budama gibi faaliyetlerini ifade eder.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9</w:t>
            </w:r>
          </w:p>
        </w:tc>
        <w:tc>
          <w:tcPr>
            <w:tcW w:w="825" w:type="pct"/>
            <w:tcBorders>
              <w:top w:val="nil"/>
              <w:left w:val="nil"/>
              <w:bottom w:val="single" w:sz="8" w:space="0" w:color="auto"/>
              <w:right w:val="single" w:sz="8" w:space="0" w:color="auto"/>
            </w:tcBorders>
            <w:shd w:val="clear" w:color="000000" w:fill="FFFFFF"/>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P.G.1.3.2.Yapılacak Park Sayısı</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BD39D2"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Fen İşleri Müdürlüğü</w:t>
            </w:r>
          </w:p>
        </w:tc>
        <w:tc>
          <w:tcPr>
            <w:tcW w:w="1492"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İmar ve Şehircilik Müdürlüğü-Fen İşleri Müdürlüğü</w:t>
            </w:r>
          </w:p>
        </w:tc>
        <w:tc>
          <w:tcPr>
            <w:tcW w:w="1596" w:type="pct"/>
            <w:tcBorders>
              <w:top w:val="nil"/>
              <w:left w:val="nil"/>
              <w:bottom w:val="single" w:sz="8" w:space="0" w:color="auto"/>
              <w:right w:val="single" w:sz="8" w:space="0" w:color="auto"/>
            </w:tcBorders>
            <w:shd w:val="clear" w:color="000000" w:fill="FFFFFF"/>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Yapılacak park sayısını ifade eder.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10</w:t>
            </w:r>
          </w:p>
        </w:tc>
        <w:tc>
          <w:tcPr>
            <w:tcW w:w="825" w:type="pct"/>
            <w:tcBorders>
              <w:top w:val="nil"/>
              <w:left w:val="nil"/>
              <w:bottom w:val="single" w:sz="8" w:space="0" w:color="auto"/>
              <w:right w:val="single" w:sz="8" w:space="0" w:color="auto"/>
            </w:tcBorders>
            <w:shd w:val="clear" w:color="000000" w:fill="FFFFFF"/>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P.G.1.3.3.Sera da Üretilen bitki sayısı</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BD39D2"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Fen İşleri Müdürlüğü</w:t>
            </w:r>
          </w:p>
        </w:tc>
        <w:tc>
          <w:tcPr>
            <w:tcW w:w="1492"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İmar ve Şehircilik Müdürlüğü-Fen İşleri Müdürlüğü</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Serada üretimi yapılacak bitki sayısını ifade eder.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11</w:t>
            </w:r>
          </w:p>
        </w:tc>
        <w:tc>
          <w:tcPr>
            <w:tcW w:w="825" w:type="pct"/>
            <w:tcBorders>
              <w:top w:val="nil"/>
              <w:left w:val="nil"/>
              <w:bottom w:val="single" w:sz="8" w:space="0" w:color="auto"/>
              <w:right w:val="single" w:sz="8" w:space="0" w:color="auto"/>
            </w:tcBorders>
            <w:shd w:val="clear" w:color="000000" w:fill="FFFFFF"/>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P.G.1.3.4.Bahçe düzenlemesine destek olunan okul sayısı</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BD39D2"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Fen İşleri Müdürlüğü</w:t>
            </w:r>
          </w:p>
        </w:tc>
        <w:tc>
          <w:tcPr>
            <w:tcW w:w="1492"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İmar ve Şehircilik Müdürlüğü-Fen İşleri Müdürlüğü</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Bahçe bakım ve düzenlemesine destek olunan okul sayısını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12</w:t>
            </w:r>
          </w:p>
        </w:tc>
        <w:tc>
          <w:tcPr>
            <w:tcW w:w="825" w:type="pct"/>
            <w:tcBorders>
              <w:top w:val="nil"/>
              <w:left w:val="nil"/>
              <w:bottom w:val="nil"/>
              <w:right w:val="single" w:sz="8" w:space="0" w:color="auto"/>
            </w:tcBorders>
            <w:shd w:val="clear" w:color="000000" w:fill="FFFFFF"/>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P.G.1.3.5.Bakımı Yapılan park sayısı</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BD39D2"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Fen İşleri Müdürlüğü</w:t>
            </w:r>
          </w:p>
        </w:tc>
        <w:tc>
          <w:tcPr>
            <w:tcW w:w="1492"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İmar ve Şehircilik Müdürlüğü-Fen İşleri Müdürlüğü</w:t>
            </w:r>
          </w:p>
        </w:tc>
        <w:tc>
          <w:tcPr>
            <w:tcW w:w="1596" w:type="pct"/>
            <w:tcBorders>
              <w:top w:val="nil"/>
              <w:left w:val="nil"/>
              <w:bottom w:val="nil"/>
              <w:right w:val="single" w:sz="8" w:space="0" w:color="auto"/>
            </w:tcBorders>
            <w:shd w:val="clear" w:color="000000" w:fill="FFFFFF"/>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Sulama budama gübleme vb. bakım işlemlerinin  yapıldığı  park sayısıdır.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13</w:t>
            </w:r>
          </w:p>
        </w:tc>
        <w:tc>
          <w:tcPr>
            <w:tcW w:w="825" w:type="pct"/>
            <w:tcBorders>
              <w:top w:val="single" w:sz="8" w:space="0" w:color="auto"/>
              <w:left w:val="nil"/>
              <w:bottom w:val="nil"/>
              <w:right w:val="single" w:sz="8" w:space="0" w:color="auto"/>
            </w:tcBorders>
            <w:shd w:val="clear" w:color="000000" w:fill="FFFFFF"/>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 xml:space="preserve">P.G.1.3.6.Trambolinli Oyun alanları </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BD39D2"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Fen İşleri Müdürlüğü</w:t>
            </w:r>
          </w:p>
        </w:tc>
        <w:tc>
          <w:tcPr>
            <w:tcW w:w="1492"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İmar ve Şehircilik Müdürlüğü-Fen İşleri Müdürlüğü</w:t>
            </w:r>
          </w:p>
        </w:tc>
        <w:tc>
          <w:tcPr>
            <w:tcW w:w="1596" w:type="pct"/>
            <w:tcBorders>
              <w:top w:val="single" w:sz="8" w:space="0" w:color="auto"/>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Trombolin bulunan çocuk oyun alanlarını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lastRenderedPageBreak/>
              <w:t>14</w:t>
            </w:r>
          </w:p>
        </w:tc>
        <w:tc>
          <w:tcPr>
            <w:tcW w:w="825" w:type="pct"/>
            <w:tcBorders>
              <w:top w:val="single" w:sz="8" w:space="0" w:color="auto"/>
              <w:left w:val="nil"/>
              <w:bottom w:val="single" w:sz="8" w:space="0" w:color="auto"/>
              <w:right w:val="single" w:sz="8" w:space="0" w:color="auto"/>
            </w:tcBorders>
            <w:shd w:val="clear" w:color="000000" w:fill="FFFFFF"/>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P.G.1.3.7.Oyun alanlarının bakımının yapılması</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BD39D2"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Fen İşleri Müdürlüğü</w:t>
            </w:r>
          </w:p>
        </w:tc>
        <w:tc>
          <w:tcPr>
            <w:tcW w:w="1492"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İmar ve Şehircilik Müdürlüğü-Fen İşleri Müdürlüğü</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Yeşil alanlarda bulunan çocuk oyun alanlarının tamir ve bakımının yapılma oranını ifade eder.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15</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 xml:space="preserve">P.G.1.4.1.Parke taşı döşenmesi </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 xml:space="preserve">Fen İşleri Müdürlüğü </w:t>
            </w:r>
          </w:p>
        </w:tc>
        <w:tc>
          <w:tcPr>
            <w:tcW w:w="1492"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İmar ve Şehircilik Müdürlüğü</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Yıl içinde parke taşı döşenen yolların m2 olarak ölçüsünü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16</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P.G.1.4.2. Kaldırım Yapılması</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 xml:space="preserve">Fen İşleri Müdürlüğü </w:t>
            </w:r>
          </w:p>
        </w:tc>
        <w:tc>
          <w:tcPr>
            <w:tcW w:w="1492"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İmar ve Şehircilik Müdürlüğü</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Yıl içinde yapılan kaldırım imalatının m2 olarak ölçüsünü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17</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 xml:space="preserve">P.G.1.4.3. Islah ve tamir edilen yol miktarı </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 xml:space="preserve">Fen İşleri Müdürlüğü </w:t>
            </w:r>
          </w:p>
        </w:tc>
        <w:tc>
          <w:tcPr>
            <w:tcW w:w="1492"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İmar ve Şehircilik Müdürlüğü</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Yıl içinde herhangi bir sebeble bozulmuş olan ıslah ve tamir edilen yolların m2 olarak miktarını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18</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P.G.1.4.4. yaya geçitlerinin tretuarlarının engellilere göre ayarlanması</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 xml:space="preserve">Fen İşleri Müdürlüğü </w:t>
            </w:r>
          </w:p>
        </w:tc>
        <w:tc>
          <w:tcPr>
            <w:tcW w:w="1492"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İmar ve Şehircilik Müdürlüğü</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yaya geçitlerinin tretuarlarının engellilere göre ayarlanması</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19</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P.G.1.5.1 Kamulaştırma Faaliyetinin Yürütülmesi</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Emlak ve istimlak müdürlüğü</w:t>
            </w:r>
          </w:p>
        </w:tc>
        <w:tc>
          <w:tcPr>
            <w:tcW w:w="1492"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İmar ve Şehircilik Müdürlüğü-Park Bahçeler Müdürlüğü-Fen İşleri Müdürlüğü</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Kamu yararının gerektirdiği hallerde, özel mülkiyette bulunan taşınmaz malların tamamının veya bir kısmına el konulması veya üzerinde irtifak hakkı tesis edilmesi işleminin oranını ifade eder.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20</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 xml:space="preserve">P.G.1.6.1. Diğer kurum ve kuruluşlarla iş birliği yapılması </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Destek Hizmetleri Müdürlüğü</w:t>
            </w:r>
          </w:p>
        </w:tc>
        <w:tc>
          <w:tcPr>
            <w:tcW w:w="1492"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Tüm Birimler</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Diğer kurum ve kuruluşlarla iş birliği yapılma oranını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21</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 xml:space="preserve">P.G.1.62. Yapılan Bilinçlendirme çalışmaları </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Destek Hizmetleri</w:t>
            </w:r>
            <w:r w:rsidR="00C13D87" w:rsidRPr="00852D81">
              <w:rPr>
                <w:rFonts w:ascii="Times New Roman" w:eastAsia="Times New Roman" w:hAnsi="Times New Roman" w:cs="Times New Roman"/>
                <w:color w:val="000000"/>
                <w:sz w:val="20"/>
                <w:szCs w:val="20"/>
                <w:lang w:eastAsia="tr-TR"/>
              </w:rPr>
              <w:t>, Afet İşleri</w:t>
            </w:r>
            <w:r w:rsidRPr="00852D81">
              <w:rPr>
                <w:rFonts w:ascii="Times New Roman" w:eastAsia="Times New Roman" w:hAnsi="Times New Roman" w:cs="Times New Roman"/>
                <w:color w:val="000000"/>
                <w:sz w:val="20"/>
                <w:szCs w:val="20"/>
                <w:lang w:eastAsia="tr-TR"/>
              </w:rPr>
              <w:t xml:space="preserve"> Müdürlüğü</w:t>
            </w:r>
          </w:p>
        </w:tc>
        <w:tc>
          <w:tcPr>
            <w:tcW w:w="1492"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Tüm Birimler</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 xml:space="preserve"> Doğal afet durumunda görevlendiren personele bilinçlendirme eğitimlerinin verilmesini ifade eder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22</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 xml:space="preserve">P.G.1.6.3. Afet Master Planı </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Destek Hizmetleri Müdürlüğü</w:t>
            </w:r>
          </w:p>
        </w:tc>
        <w:tc>
          <w:tcPr>
            <w:tcW w:w="1492"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Tüm Birimler</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Afet Master Planı hazırlanma oranını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23</w:t>
            </w:r>
          </w:p>
        </w:tc>
        <w:tc>
          <w:tcPr>
            <w:tcW w:w="825" w:type="pct"/>
            <w:tcBorders>
              <w:top w:val="nil"/>
              <w:left w:val="nil"/>
              <w:bottom w:val="nil"/>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P.G.1.6.4. Afet Durumunda Toplanılacak Alan</w:t>
            </w:r>
          </w:p>
        </w:tc>
        <w:tc>
          <w:tcPr>
            <w:tcW w:w="671" w:type="pct"/>
            <w:tcBorders>
              <w:top w:val="nil"/>
              <w:left w:val="nil"/>
              <w:bottom w:val="nil"/>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Destek Hizmetleri Müdürlüğü</w:t>
            </w:r>
          </w:p>
        </w:tc>
        <w:tc>
          <w:tcPr>
            <w:tcW w:w="1492" w:type="pct"/>
            <w:tcBorders>
              <w:top w:val="nil"/>
              <w:left w:val="nil"/>
              <w:bottom w:val="nil"/>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Tüm Birimler</w:t>
            </w:r>
          </w:p>
        </w:tc>
        <w:tc>
          <w:tcPr>
            <w:tcW w:w="1596" w:type="pct"/>
            <w:tcBorders>
              <w:top w:val="nil"/>
              <w:left w:val="nil"/>
              <w:bottom w:val="nil"/>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Toplanılacak Alan</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24</w:t>
            </w:r>
          </w:p>
        </w:tc>
        <w:tc>
          <w:tcPr>
            <w:tcW w:w="825" w:type="pct"/>
            <w:tcBorders>
              <w:top w:val="nil"/>
              <w:left w:val="nil"/>
              <w:bottom w:val="nil"/>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P.G. 2.1.1.Taziye evi ve  ve çadır kapasitesinin artırılması</w:t>
            </w:r>
          </w:p>
        </w:tc>
        <w:tc>
          <w:tcPr>
            <w:tcW w:w="671" w:type="pct"/>
            <w:tcBorders>
              <w:top w:val="single" w:sz="8" w:space="0" w:color="000000"/>
              <w:left w:val="nil"/>
              <w:bottom w:val="nil"/>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Fen İşleri Müdürlüğü</w:t>
            </w:r>
          </w:p>
        </w:tc>
        <w:tc>
          <w:tcPr>
            <w:tcW w:w="1492" w:type="pct"/>
            <w:tcBorders>
              <w:top w:val="single" w:sz="8" w:space="0" w:color="000000"/>
              <w:left w:val="nil"/>
              <w:bottom w:val="nil"/>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Destek Hizmetleri Müdürlüğü</w:t>
            </w:r>
          </w:p>
        </w:tc>
        <w:tc>
          <w:tcPr>
            <w:tcW w:w="1596" w:type="pct"/>
            <w:tcBorders>
              <w:top w:val="single" w:sz="8" w:space="0" w:color="000000"/>
              <w:left w:val="nil"/>
              <w:bottom w:val="nil"/>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Taziye çadırı ve masa-sandalye kapasitesinin artırılması oranını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25</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P.G.2.1.2.İlçemiz mezarlıklarının bakım ve onarım adet</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Fen İşleri Müdürlüğü</w:t>
            </w:r>
          </w:p>
        </w:tc>
        <w:tc>
          <w:tcPr>
            <w:tcW w:w="1492"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Destek Hizmetleri Müdürlüğü</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gün sayısının toplamını ifade eder.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26</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P.G.2.1.3 seyyar gasilhane konteynır alınması adet</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Fen İşleri Müdürlüğü</w:t>
            </w:r>
          </w:p>
        </w:tc>
        <w:tc>
          <w:tcPr>
            <w:tcW w:w="1492"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Destek Hizmetleri Müdürlüğü</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gasilhane konteynır alınması adet</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27</w:t>
            </w:r>
          </w:p>
        </w:tc>
        <w:tc>
          <w:tcPr>
            <w:tcW w:w="825" w:type="pct"/>
            <w:tcBorders>
              <w:top w:val="nil"/>
              <w:left w:val="nil"/>
              <w:bottom w:val="nil"/>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 xml:space="preserve">P.G.2.2.1. Pil ambalaj atıkları ve bitkisel yağ atıkları ayrıştırılması için </w:t>
            </w:r>
            <w:r w:rsidRPr="00852D81">
              <w:rPr>
                <w:rFonts w:ascii="Times New Roman" w:eastAsia="Times New Roman" w:hAnsi="Times New Roman" w:cs="Times New Roman"/>
                <w:color w:val="000000"/>
                <w:sz w:val="20"/>
                <w:szCs w:val="20"/>
                <w:lang w:eastAsia="tr-TR"/>
              </w:rPr>
              <w:lastRenderedPageBreak/>
              <w:t>toplama üniteleri oluşturulması</w:t>
            </w:r>
          </w:p>
        </w:tc>
        <w:tc>
          <w:tcPr>
            <w:tcW w:w="671" w:type="pct"/>
            <w:tcBorders>
              <w:top w:val="nil"/>
              <w:left w:val="nil"/>
              <w:bottom w:val="nil"/>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lastRenderedPageBreak/>
              <w:t>İklim Değişikliği ve Sıfır Atık Müdürlüğü</w:t>
            </w:r>
          </w:p>
        </w:tc>
        <w:tc>
          <w:tcPr>
            <w:tcW w:w="1492" w:type="pct"/>
            <w:tcBorders>
              <w:top w:val="nil"/>
              <w:left w:val="nil"/>
              <w:bottom w:val="nil"/>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Destek Hizmetleri Müdürlüğü</w:t>
            </w:r>
          </w:p>
        </w:tc>
        <w:tc>
          <w:tcPr>
            <w:tcW w:w="1596" w:type="pct"/>
            <w:tcBorders>
              <w:top w:val="nil"/>
              <w:left w:val="nil"/>
              <w:bottom w:val="nil"/>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toplama üniteleri oluşturulması</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lastRenderedPageBreak/>
              <w:t>28</w:t>
            </w:r>
          </w:p>
        </w:tc>
        <w:tc>
          <w:tcPr>
            <w:tcW w:w="825" w:type="pct"/>
            <w:tcBorders>
              <w:top w:val="nil"/>
              <w:left w:val="nil"/>
              <w:bottom w:val="nil"/>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P.G.2.2.2.  Çöp Konteynırı alınması</w:t>
            </w:r>
          </w:p>
        </w:tc>
        <w:tc>
          <w:tcPr>
            <w:tcW w:w="671" w:type="pct"/>
            <w:tcBorders>
              <w:top w:val="single" w:sz="8" w:space="0" w:color="000000"/>
              <w:left w:val="nil"/>
              <w:bottom w:val="nil"/>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 xml:space="preserve">Temizlik Hizmetleri Müdürlüğü </w:t>
            </w:r>
          </w:p>
        </w:tc>
        <w:tc>
          <w:tcPr>
            <w:tcW w:w="1492" w:type="pct"/>
            <w:tcBorders>
              <w:top w:val="single" w:sz="8" w:space="0" w:color="000000"/>
              <w:left w:val="nil"/>
              <w:bottom w:val="nil"/>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Destek Hizmetleri Müdürlüğü</w:t>
            </w:r>
          </w:p>
        </w:tc>
        <w:tc>
          <w:tcPr>
            <w:tcW w:w="1596" w:type="pct"/>
            <w:tcBorders>
              <w:top w:val="single" w:sz="8" w:space="0" w:color="000000"/>
              <w:left w:val="nil"/>
              <w:bottom w:val="nil"/>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Alınan Konteyner sayısını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29</w:t>
            </w:r>
          </w:p>
        </w:tc>
        <w:tc>
          <w:tcPr>
            <w:tcW w:w="825" w:type="pct"/>
            <w:tcBorders>
              <w:top w:val="nil"/>
              <w:left w:val="nil"/>
              <w:bottom w:val="nil"/>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P.G.2.2.3. çöp bölgelerinin temizlenmesi için alınması gereken Dezenfektan Miktarı</w:t>
            </w:r>
          </w:p>
        </w:tc>
        <w:tc>
          <w:tcPr>
            <w:tcW w:w="671" w:type="pct"/>
            <w:tcBorders>
              <w:top w:val="single" w:sz="8" w:space="0" w:color="000000"/>
              <w:left w:val="nil"/>
              <w:bottom w:val="nil"/>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 xml:space="preserve">Temizlik Hizmetleri Müdürlüğü </w:t>
            </w:r>
          </w:p>
        </w:tc>
        <w:tc>
          <w:tcPr>
            <w:tcW w:w="1492" w:type="pct"/>
            <w:tcBorders>
              <w:top w:val="single" w:sz="8" w:space="0" w:color="000000"/>
              <w:left w:val="nil"/>
              <w:bottom w:val="nil"/>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Destek Hizmetleri Müdürlüğü</w:t>
            </w:r>
          </w:p>
        </w:tc>
        <w:tc>
          <w:tcPr>
            <w:tcW w:w="1596" w:type="pct"/>
            <w:tcBorders>
              <w:top w:val="single" w:sz="8" w:space="0" w:color="000000"/>
              <w:left w:val="nil"/>
              <w:bottom w:val="nil"/>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Alınan Çöp Sepeti sayısını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30</w:t>
            </w:r>
          </w:p>
        </w:tc>
        <w:tc>
          <w:tcPr>
            <w:tcW w:w="825" w:type="pct"/>
            <w:tcBorders>
              <w:top w:val="nil"/>
              <w:left w:val="nil"/>
              <w:bottom w:val="nil"/>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P.G.2.2.4. Kiralanan Araç Sayısı (Adet)</w:t>
            </w:r>
          </w:p>
        </w:tc>
        <w:tc>
          <w:tcPr>
            <w:tcW w:w="671" w:type="pct"/>
            <w:tcBorders>
              <w:top w:val="single" w:sz="8" w:space="0" w:color="000000"/>
              <w:left w:val="nil"/>
              <w:bottom w:val="nil"/>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 xml:space="preserve">Temizlik Hizmetleri Müdürlüğü </w:t>
            </w:r>
          </w:p>
        </w:tc>
        <w:tc>
          <w:tcPr>
            <w:tcW w:w="1492" w:type="pct"/>
            <w:tcBorders>
              <w:top w:val="single" w:sz="8" w:space="0" w:color="000000"/>
              <w:left w:val="nil"/>
              <w:bottom w:val="nil"/>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Destek Hizmetleri Müdürlüğü</w:t>
            </w:r>
          </w:p>
        </w:tc>
        <w:tc>
          <w:tcPr>
            <w:tcW w:w="1596" w:type="pct"/>
            <w:tcBorders>
              <w:top w:val="single" w:sz="8" w:space="0" w:color="000000"/>
              <w:left w:val="nil"/>
              <w:bottom w:val="nil"/>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Alınan Dezenfektan miktarını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31</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P.G.2.2.5.Mevcut  Araç Sayısı</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 xml:space="preserve">Temizlik Hizmetleri Müdürlüğü </w:t>
            </w:r>
          </w:p>
        </w:tc>
        <w:tc>
          <w:tcPr>
            <w:tcW w:w="1492"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Destek Hizmetleri Müdürlüğü</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Mevcut  araç sayısını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32</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P.G.2.3.1.İşyeri açma talebini takiben hazırlanan rapor sayısı</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BD39D2"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Zabıta Müdürlüğü</w:t>
            </w:r>
          </w:p>
        </w:tc>
        <w:tc>
          <w:tcPr>
            <w:tcW w:w="1492"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İmar ve Şehircilik Müdürlüğü-Mali Hizmetler Müdürlüğü</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İşyeri açma talebini takiben hazarlanan rapor sayısını ifade eder.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33</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P.G.2.3.2.İzinsiz reklam ve tanıtımların tespit işlem sayısı</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BD39D2"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Zabıta Müdürlüğü</w:t>
            </w:r>
          </w:p>
        </w:tc>
        <w:tc>
          <w:tcPr>
            <w:tcW w:w="1492"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-İmar ve Şehircilik Müdürlüğü-Mali Hizmetler Müdürlüğü</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Tespit edilen izinsiz reklam ve tanıtımların sayısını ifade eder.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34</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 xml:space="preserve">P.G.2.3.3.Pazaryeri Denetim sayısı </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1F3ED4"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Zabıta Müdürlüğü</w:t>
            </w:r>
          </w:p>
        </w:tc>
        <w:tc>
          <w:tcPr>
            <w:tcW w:w="1492"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İmar ve Şehircilik Müdürlüğü-Mali Hizmetler Müdürlüğü</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Pazaryerlerine yapılan denetim sayısını ifade eder.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35</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P.G.2.3.4.Hayvan alım satım yeri denetleme işlem sayısı</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1F3ED4"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Zabıta Müdürlüğü</w:t>
            </w:r>
          </w:p>
        </w:tc>
        <w:tc>
          <w:tcPr>
            <w:tcW w:w="1492"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-İmar ve Şehircilik Müdürlüğü-Mali Hizmetler Müdürlüğü</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Hayvan alım satım yerlerine yapılan denetim sayısını ifade eder.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1F3ED4" w:rsidRPr="00852D81" w:rsidTr="0051128C">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1F3ED4" w:rsidRPr="00852D81" w:rsidRDefault="001F3ED4"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36</w:t>
            </w:r>
          </w:p>
        </w:tc>
        <w:tc>
          <w:tcPr>
            <w:tcW w:w="825" w:type="pct"/>
            <w:tcBorders>
              <w:top w:val="nil"/>
              <w:left w:val="nil"/>
              <w:bottom w:val="single" w:sz="8" w:space="0" w:color="auto"/>
              <w:right w:val="single" w:sz="8" w:space="0" w:color="auto"/>
            </w:tcBorders>
            <w:shd w:val="clear" w:color="auto" w:fill="auto"/>
            <w:vAlign w:val="center"/>
            <w:hideMark/>
          </w:tcPr>
          <w:p w:rsidR="001F3ED4" w:rsidRPr="00852D81" w:rsidRDefault="001F3ED4"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P.G.2.3.5.İnşaat Denetim Sayısı</w:t>
            </w:r>
          </w:p>
        </w:tc>
        <w:tc>
          <w:tcPr>
            <w:tcW w:w="671" w:type="pct"/>
            <w:tcBorders>
              <w:top w:val="nil"/>
              <w:left w:val="nil"/>
              <w:bottom w:val="single" w:sz="8" w:space="0" w:color="auto"/>
              <w:right w:val="single" w:sz="8" w:space="0" w:color="auto"/>
            </w:tcBorders>
            <w:shd w:val="clear" w:color="auto" w:fill="auto"/>
            <w:hideMark/>
          </w:tcPr>
          <w:p w:rsidR="001F3ED4" w:rsidRDefault="001F3ED4">
            <w:r w:rsidRPr="0040350E">
              <w:rPr>
                <w:rFonts w:ascii="Times New Roman" w:eastAsia="Times New Roman" w:hAnsi="Times New Roman" w:cs="Times New Roman"/>
                <w:color w:val="000000"/>
                <w:sz w:val="20"/>
                <w:szCs w:val="20"/>
                <w:lang w:eastAsia="tr-TR"/>
              </w:rPr>
              <w:t>Zabıta Müdürlüğü</w:t>
            </w:r>
          </w:p>
        </w:tc>
        <w:tc>
          <w:tcPr>
            <w:tcW w:w="1492" w:type="pct"/>
            <w:tcBorders>
              <w:top w:val="nil"/>
              <w:left w:val="nil"/>
              <w:bottom w:val="single" w:sz="8" w:space="0" w:color="auto"/>
              <w:right w:val="single" w:sz="8" w:space="0" w:color="auto"/>
            </w:tcBorders>
            <w:shd w:val="clear" w:color="auto" w:fill="auto"/>
            <w:hideMark/>
          </w:tcPr>
          <w:p w:rsidR="001F3ED4" w:rsidRDefault="001F3ED4">
            <w:r w:rsidRPr="0040350E">
              <w:rPr>
                <w:rFonts w:ascii="Times New Roman" w:eastAsia="Times New Roman" w:hAnsi="Times New Roman" w:cs="Times New Roman"/>
                <w:color w:val="000000"/>
                <w:sz w:val="20"/>
                <w:szCs w:val="20"/>
                <w:lang w:eastAsia="tr-TR"/>
              </w:rPr>
              <w:t>Zabıta Müdürlüğü</w:t>
            </w:r>
          </w:p>
        </w:tc>
        <w:tc>
          <w:tcPr>
            <w:tcW w:w="1596" w:type="pct"/>
            <w:tcBorders>
              <w:top w:val="nil"/>
              <w:left w:val="nil"/>
              <w:bottom w:val="single" w:sz="8" w:space="0" w:color="auto"/>
              <w:right w:val="single" w:sz="8" w:space="0" w:color="auto"/>
            </w:tcBorders>
            <w:shd w:val="clear" w:color="auto" w:fill="auto"/>
            <w:vAlign w:val="center"/>
            <w:hideMark/>
          </w:tcPr>
          <w:p w:rsidR="001F3ED4" w:rsidRPr="00852D81" w:rsidRDefault="001F3ED4"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İnşaat lara yapılan denetim sayısını ifade eder.</w:t>
            </w:r>
          </w:p>
        </w:tc>
        <w:tc>
          <w:tcPr>
            <w:tcW w:w="84" w:type="pct"/>
            <w:vAlign w:val="center"/>
            <w:hideMark/>
          </w:tcPr>
          <w:p w:rsidR="001F3ED4" w:rsidRPr="00852D81" w:rsidRDefault="001F3ED4"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37</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P.G.2.3.6.Seyyar satıcılara tutulan zabıt varakası sayısı</w:t>
            </w:r>
          </w:p>
        </w:tc>
        <w:tc>
          <w:tcPr>
            <w:tcW w:w="671" w:type="pct"/>
            <w:tcBorders>
              <w:top w:val="nil"/>
              <w:left w:val="nil"/>
              <w:bottom w:val="single" w:sz="8" w:space="0" w:color="auto"/>
              <w:right w:val="single" w:sz="8" w:space="0" w:color="auto"/>
            </w:tcBorders>
            <w:shd w:val="clear" w:color="auto" w:fill="auto"/>
            <w:noWrap/>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Zabıta Müdürlüğü</w:t>
            </w:r>
          </w:p>
        </w:tc>
        <w:tc>
          <w:tcPr>
            <w:tcW w:w="1492"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-İmar ve Şehircilik Müdürlüğü-Mali Hizmetler Müdürlüğü</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Seyyar satıcılara tutulan zabıt varakası sayısını ifade eder.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38</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P.G.2.3.7.Dilenciliğin önlenmesine ilişkin tutulan tutanak sayısı</w:t>
            </w:r>
          </w:p>
        </w:tc>
        <w:tc>
          <w:tcPr>
            <w:tcW w:w="671" w:type="pct"/>
            <w:tcBorders>
              <w:top w:val="nil"/>
              <w:left w:val="nil"/>
              <w:bottom w:val="single" w:sz="8" w:space="0" w:color="auto"/>
              <w:right w:val="single" w:sz="8" w:space="0" w:color="auto"/>
            </w:tcBorders>
            <w:shd w:val="clear" w:color="auto" w:fill="auto"/>
            <w:noWrap/>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Zabıta Müdürlüğü</w:t>
            </w:r>
          </w:p>
        </w:tc>
        <w:tc>
          <w:tcPr>
            <w:tcW w:w="1492"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-İmar ve Şehircilik Müdürlüğü-Mali Hizmetler Müdürlüğü</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Dilenciliğin önlenmesine ilişkin tutulan tutanak sayısını ifade eder.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39</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 xml:space="preserve">P.G.2.3.8. İlgili Mevzuatıyla Yetkilendirilmiş Kamu Kurumlarına veya Hizmet Birimlerine Bildirimde </w:t>
            </w:r>
            <w:r w:rsidRPr="00852D81">
              <w:rPr>
                <w:rFonts w:ascii="Times New Roman" w:eastAsia="Times New Roman" w:hAnsi="Times New Roman" w:cs="Times New Roman"/>
                <w:color w:val="000000"/>
                <w:sz w:val="20"/>
                <w:szCs w:val="20"/>
                <w:lang w:eastAsia="tr-TR"/>
              </w:rPr>
              <w:lastRenderedPageBreak/>
              <w:t xml:space="preserve">Bulunulması </w:t>
            </w:r>
          </w:p>
        </w:tc>
        <w:tc>
          <w:tcPr>
            <w:tcW w:w="671" w:type="pct"/>
            <w:tcBorders>
              <w:top w:val="nil"/>
              <w:left w:val="nil"/>
              <w:bottom w:val="single" w:sz="8" w:space="0" w:color="auto"/>
              <w:right w:val="single" w:sz="8" w:space="0" w:color="auto"/>
            </w:tcBorders>
            <w:shd w:val="clear" w:color="auto" w:fill="auto"/>
            <w:noWrap/>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lastRenderedPageBreak/>
              <w:t>Zabıta Müdürlüğü</w:t>
            </w:r>
          </w:p>
        </w:tc>
        <w:tc>
          <w:tcPr>
            <w:tcW w:w="1492"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-İmar ve Şehircilik Müdürlüğü-Mali Hizmetler Müdürlüğü</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Dilenciliğin önlenmesine ilişkin tutulan tutanak sayısını ifade eder.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lastRenderedPageBreak/>
              <w:t>40</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P.G.2.3.9.Tebliğat işlem sayısı</w:t>
            </w:r>
          </w:p>
        </w:tc>
        <w:tc>
          <w:tcPr>
            <w:tcW w:w="671" w:type="pct"/>
            <w:tcBorders>
              <w:top w:val="nil"/>
              <w:left w:val="nil"/>
              <w:bottom w:val="single" w:sz="8" w:space="0" w:color="auto"/>
              <w:right w:val="single" w:sz="8" w:space="0" w:color="auto"/>
            </w:tcBorders>
            <w:shd w:val="clear" w:color="auto" w:fill="auto"/>
            <w:noWrap/>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Zabıta Müdürlüğü</w:t>
            </w:r>
          </w:p>
        </w:tc>
        <w:tc>
          <w:tcPr>
            <w:tcW w:w="1492"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-İmar ve Şehircilik Müdürlüğü-Mali Hizmetler Müdürlüğü</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Tebligat işlem sayısını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41</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P.G.2.4.1.Hava Kirliliği ile ilgili olumsuz etkileri yok etmek için ilgili kurum ve kuruluşlar ile koordineli çalışmak</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İklim Değişikliği ve Sıfır Atık Müdürlüğü</w:t>
            </w:r>
          </w:p>
        </w:tc>
        <w:tc>
          <w:tcPr>
            <w:tcW w:w="1492"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Temizlik Hizmetleri Müdürlüğü, Fen İşleri Müdürlüğü</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Hava Kirliliğinin olumsuz etkileri yok etmek için ilgili kurum ve kuruluşlar ile gerçekleştirilen  koordineli çalışma oranını ifade eder.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42</w:t>
            </w:r>
          </w:p>
        </w:tc>
        <w:tc>
          <w:tcPr>
            <w:tcW w:w="825" w:type="pct"/>
            <w:tcBorders>
              <w:top w:val="nil"/>
              <w:left w:val="nil"/>
              <w:bottom w:val="nil"/>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P.G.2.4.2.Çevre ve toplum sağlığını gözeterek ruhsatla ilgili(gürültü kirliliği) denetim sayısı</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Ruhsat ve Denetim</w:t>
            </w:r>
            <w:r w:rsidRPr="00852D81">
              <w:rPr>
                <w:rFonts w:ascii="Times New Roman" w:eastAsia="Times New Roman" w:hAnsi="Times New Roman" w:cs="Times New Roman"/>
                <w:color w:val="000000"/>
                <w:sz w:val="20"/>
                <w:szCs w:val="20"/>
                <w:lang w:eastAsia="tr-TR"/>
              </w:rPr>
              <w:br/>
              <w:t xml:space="preserve"> Müdürlüğü</w:t>
            </w:r>
          </w:p>
        </w:tc>
        <w:tc>
          <w:tcPr>
            <w:tcW w:w="1492"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Temizlik Hizmetleri Müdürlüğü, Fen İşleri Müdürlüğü</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Gürültü kirliliğine sebebiyet veren işyerlerine yapılan denetim sayısını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43</w:t>
            </w:r>
          </w:p>
        </w:tc>
        <w:tc>
          <w:tcPr>
            <w:tcW w:w="825" w:type="pct"/>
            <w:tcBorders>
              <w:top w:val="single" w:sz="8" w:space="0" w:color="auto"/>
              <w:left w:val="nil"/>
              <w:bottom w:val="nil"/>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P.G.2.4.3.Toplum ve çevre sağlığı bilinçlendirme etkinliklerinin planlanması ve yürütülmesi</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Zabıta Müdürlüğü</w:t>
            </w:r>
          </w:p>
        </w:tc>
        <w:tc>
          <w:tcPr>
            <w:tcW w:w="1492"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Temizlik Hizmetleri Müdürlüğü, Fen İşleri Müdürlüğü</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Toplum ve çevre sağlığı bilinçlendirme etkinliklerinin planlanması ve yürütülmesini ifade eder.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44</w:t>
            </w:r>
          </w:p>
        </w:tc>
        <w:tc>
          <w:tcPr>
            <w:tcW w:w="825" w:type="pct"/>
            <w:tcBorders>
              <w:top w:val="single" w:sz="8" w:space="0" w:color="auto"/>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P.G.3.1.1.Muhtaç durumda olanlara  Gıda Paketi verilmesi</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Kültür ve Sosyal İşleri Müdürlüğü</w:t>
            </w:r>
          </w:p>
        </w:tc>
        <w:tc>
          <w:tcPr>
            <w:tcW w:w="1492"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 xml:space="preserve">Başkanlık </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Gıda paketi yardımı yapılan kişi sayısını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45</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P.G.3.1.2.Aceze Yardımı Sayısı</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Kültür ve Sosyal İşleri Müdürlüğü</w:t>
            </w:r>
          </w:p>
        </w:tc>
        <w:tc>
          <w:tcPr>
            <w:tcW w:w="1492"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Başkanlık</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Aceze yardımı yapılan kişi sayısını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46</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P.G.3.1.3.Maddi Yardım verilen kişi sayısı</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Kültür ve Sosyal İşleri Müdürlüğü</w:t>
            </w:r>
          </w:p>
        </w:tc>
        <w:tc>
          <w:tcPr>
            <w:tcW w:w="1492"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Başkanlık</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Maddi yardım verilen kişi sayısını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47</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P.G.3.1.4.Engellilere yapılan yardım  sayısı</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Kültür ve Sosyal İşleri Müdürlüğü</w:t>
            </w:r>
          </w:p>
        </w:tc>
        <w:tc>
          <w:tcPr>
            <w:tcW w:w="1492"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Başkanlık</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Yardım yapılan engelli sayısını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48</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P.3.1.5.Maddi durumu iyi olmayan öğrencilere okul kıyafeti yardımı</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Kültür ve Sosyal İşleri Müdürlüğü</w:t>
            </w:r>
          </w:p>
        </w:tc>
        <w:tc>
          <w:tcPr>
            <w:tcW w:w="1492"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Başkanlık</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Okul kıyafeti yardımı yapılan öğrenci sayısını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49</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 xml:space="preserve">P.G.3.1.6.Engelli ve acezelere Aydın İli ve dışı geziler düzenlenmesi için araç kiralama hizmet satın alınması </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Kültür ve Sosyal İşleri Müdürlüğü</w:t>
            </w:r>
          </w:p>
        </w:tc>
        <w:tc>
          <w:tcPr>
            <w:tcW w:w="1492"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Başkanlık</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Kültür ve Sosyal İşleri Müdürlüğünde bulunan araç sayısını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lastRenderedPageBreak/>
              <w:t>50</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 xml:space="preserve">P.G.3.2.1.Kadınlarımızın kermes faaliyetlerinin ilçe halkına satışının yapılması için satış yeri </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Kültür ve Sosyal İşleri Müdürlüğü</w:t>
            </w:r>
          </w:p>
        </w:tc>
        <w:tc>
          <w:tcPr>
            <w:tcW w:w="1492"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Zabıta Müdürlüğü, Fen İşleri Müdürlüğü, Emlak ve İst.</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Kadınlara yönelik düzenlenen kermes satış yeri sayısını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51</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 xml:space="preserve">P.G.3.2.2.Kadınlarımızın kitap okuma alışkanlığının kazandırılması kadın dayanışma kültür evleri açılması </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Kültür ve Sosyal İşleri Müdürlüğü</w:t>
            </w:r>
          </w:p>
        </w:tc>
        <w:tc>
          <w:tcPr>
            <w:tcW w:w="1492"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Zabıta Müdürlüğü, Fen İşleri Müdürlüğü, Emlak ve İstimlak Müdürlüğü</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Kadınlara yönelik düzenlenen kültür evi yeri sayısını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52</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P.G.3.3.1.Okullar arasında çocuklarımızın ufukları genişlemesi için şiir,resim kompozisyon yarışmaları düzenlemek</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Kültür ve Sosyal İşleri Müdürlüğü</w:t>
            </w:r>
          </w:p>
        </w:tc>
        <w:tc>
          <w:tcPr>
            <w:tcW w:w="1492"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Başkanlık</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 xml:space="preserve">Okullar arasında çocuklarımızın ufukları genişlemesi için şiir,resim kompozisyon yarışmaları sayısı </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53</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 xml:space="preserve">P.G.3.3.2.Çocuklarımızın gençlerimiz için yaz okulları kapsamında voleybol satranç kurs düzenlemek </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Kültür ve Sosyal İşleri Müdürlüğü</w:t>
            </w:r>
          </w:p>
        </w:tc>
        <w:tc>
          <w:tcPr>
            <w:tcW w:w="1492"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Başkanlık</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 xml:space="preserve">Çocuklarımızın gençlerimiz için yaz okulları kapsamında voleybol satranç düzenlenen kurs sayısı </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54</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P.G.3.4.1.Engellilere yapılan akülü araç yardımı</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Kültür ve Sosyal İşleri Müdürlüğü</w:t>
            </w:r>
          </w:p>
        </w:tc>
        <w:tc>
          <w:tcPr>
            <w:tcW w:w="1492"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Başkanlık -Fen İşleri Müdürlüğü</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Akülü araç yardımı yapılan engelli sayısını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55</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P.G.3.4.2.Engellilerin  akülü aracına alınan akü sayısı</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Kültür ve Sosyal İşleri Müdürlüğü</w:t>
            </w:r>
          </w:p>
        </w:tc>
        <w:tc>
          <w:tcPr>
            <w:tcW w:w="1492"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Başkanlık -Fen İşleri Müdürlüğü</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Engellilerin  akülü aracına alınan akü sayısını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56</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P.G.3.4.3.Engellilere yapılan tekerlekli sandalye  yardım sayısı</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Kültür ve Sosyal İşleri Müdürlüğü</w:t>
            </w:r>
          </w:p>
        </w:tc>
        <w:tc>
          <w:tcPr>
            <w:tcW w:w="1492"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Başkanlık -Fen İşleri Müdürlüğü</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Engellilere yapılan tekerlekli sandalye  yardım sayısını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57</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P.G.3.4.4.Yapılan Bilinçlendirme çalışmaları</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Kültür ve Sosyal İşleri Müdürlüğü</w:t>
            </w:r>
          </w:p>
        </w:tc>
        <w:tc>
          <w:tcPr>
            <w:tcW w:w="1492"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Başkanlık -Fen İşleri Müdürlüğü</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Kültür ve Sosyal İşleri Müdürlüğü tarafından yapılan bilinçlendirme çalışmalarının sayısını ifade eder.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58</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P.G.4.1.1. İlçemizin  Kültür  Sanat ve Spor alanlarına bilgi için tanıtım için fuar sergi organizasyon adet</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Başkanlık</w:t>
            </w:r>
          </w:p>
        </w:tc>
        <w:tc>
          <w:tcPr>
            <w:tcW w:w="1492"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Kültür ve Sosyal İşleri Müdürlüğü</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 xml:space="preserve">Kültür ve Sosyal İşleri Müdürlüğünce gerçekleştirilen Çevre, Barış ve Dayanışma bilincini geliştirici çalışmalar sayısı </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59</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 xml:space="preserve">P.G.4.1.2.Ulusal ve Uluslar arası fuarlara katılım sayısı </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Başkanlık</w:t>
            </w:r>
          </w:p>
        </w:tc>
        <w:tc>
          <w:tcPr>
            <w:tcW w:w="1492"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Kültür ve Sosyal İşleri Müdürlüğü</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Ulusal ve Uluslar arası fuarlara katılım sayısını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lastRenderedPageBreak/>
              <w:t>60</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P.G.4.1.3.Düzenlenen ulusal ve uluslar arası şenlik ve festival sayısı</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Başkanlık</w:t>
            </w:r>
          </w:p>
        </w:tc>
        <w:tc>
          <w:tcPr>
            <w:tcW w:w="1492"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Kültür ve Sosyal İşleri Müdürlüğü</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Düzenlenen ulusal ve uluslar arası şenlik ve festival sayısını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61</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P.G.4.1.4.Yapılan tanıtıcı materyal sayısı</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Başkanlık</w:t>
            </w:r>
          </w:p>
        </w:tc>
        <w:tc>
          <w:tcPr>
            <w:tcW w:w="1492"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Kültür ve Sosyal İşleri Müdürlüğü</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Yapılan tanıtıcı materyal sayısını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62</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P.G.4.1.5.Düzenlenen tiyatro ve sinema sayısı</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Başkanlık</w:t>
            </w:r>
          </w:p>
        </w:tc>
        <w:tc>
          <w:tcPr>
            <w:tcW w:w="1492"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Kültür ve Sosyal İşleri Müdürlüğü</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Düzenlenen tiyatro ve sinema sayısını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63</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 xml:space="preserve">P.G.4.2.1. Maddi Yardım yapılan Amatör spor kulübü sayısı </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 xml:space="preserve">Kültür ve Sosyal İşleri Müdürlüğü </w:t>
            </w:r>
          </w:p>
        </w:tc>
        <w:tc>
          <w:tcPr>
            <w:tcW w:w="1492"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Başkanlık -Mali Hizmetler Müdürlüğü</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 xml:space="preserve">Maddi Yardım yapılan Amatör spor kulübü sayısını gösterir. </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64</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P.G.4.2.2. Amatör spor kulüplerine yapılan maddi Yardım sayısı</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 xml:space="preserve">Kültür ve Sosyal İşleri Müdürlüğü </w:t>
            </w:r>
          </w:p>
        </w:tc>
        <w:tc>
          <w:tcPr>
            <w:tcW w:w="1492"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Başkanlık -Mali Hizmetler Müdürlüğü</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 xml:space="preserve"> Amatör spor kulüplerine yapılan maddi yardım sayısını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65</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P.G.4.2.3. Destek verilen Sporcu sayısı</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 xml:space="preserve">Kültür ve Sosyal İşleri Müdürlüğü </w:t>
            </w:r>
          </w:p>
        </w:tc>
        <w:tc>
          <w:tcPr>
            <w:tcW w:w="1492"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Başkanlık -Mali Hizmetler Müdürlüğü</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Destek verilen sporcu sayısını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66</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P.G.4.2.4. Spor malzemesi yardımı yapılan okul sayısı</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 xml:space="preserve">Kültür ve Sosyal İşleri Müdürlüğü </w:t>
            </w:r>
          </w:p>
        </w:tc>
        <w:tc>
          <w:tcPr>
            <w:tcW w:w="1492"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Başkanlık -Mali Hizmetler Müdürlüğü</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Spor malzemesi yardımı yapılan okul sayısını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67</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P.G.4.2.5. Yaz spor okullarına katılan çocuk ve genç sayısı</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 xml:space="preserve">Kültür ve Sosyal İşleri Müdürlüğü </w:t>
            </w:r>
          </w:p>
        </w:tc>
        <w:tc>
          <w:tcPr>
            <w:tcW w:w="1492"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Başkanlık -Mali Hizmetler Müdürlüğü</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Yaz spor okullarına katılan çocuk ve genç sayısını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68</w:t>
            </w:r>
          </w:p>
        </w:tc>
        <w:tc>
          <w:tcPr>
            <w:tcW w:w="825" w:type="pct"/>
            <w:tcBorders>
              <w:top w:val="nil"/>
              <w:left w:val="nil"/>
              <w:bottom w:val="nil"/>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P.G.4.2.6. Mevcut Spor  tesisi sayısı</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 xml:space="preserve">Kültür ve Sosyal İşleri Müdürlüğü </w:t>
            </w:r>
          </w:p>
        </w:tc>
        <w:tc>
          <w:tcPr>
            <w:tcW w:w="1492"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Başkanlık -Mali Hizmetler Müdürlüğü</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Mevcut Spor  tesisi  sayısını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69</w:t>
            </w:r>
          </w:p>
        </w:tc>
        <w:tc>
          <w:tcPr>
            <w:tcW w:w="825" w:type="pct"/>
            <w:tcBorders>
              <w:top w:val="single" w:sz="8" w:space="0" w:color="auto"/>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 xml:space="preserve">P.G.4.3.1. Gönderilen tebrik, teşekkür, taziye mesaj sayısı </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Başkanlık</w:t>
            </w:r>
          </w:p>
        </w:tc>
        <w:tc>
          <w:tcPr>
            <w:tcW w:w="1492" w:type="pct"/>
            <w:tcBorders>
              <w:top w:val="nil"/>
              <w:left w:val="nil"/>
              <w:bottom w:val="single" w:sz="8" w:space="0" w:color="auto"/>
              <w:right w:val="single" w:sz="8" w:space="0" w:color="auto"/>
            </w:tcBorders>
            <w:shd w:val="clear" w:color="auto" w:fill="auto"/>
            <w:noWrap/>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Kültür ve Sosyal İşleri Müdürlüğü</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Gönderilen tebrik, teşekkür, taziye mesaj  sayısını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70</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 xml:space="preserve">P.G.4.3.2. Temin edilen ulusal ve yerel süreli yayın sayısı </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Başkanlık</w:t>
            </w:r>
          </w:p>
        </w:tc>
        <w:tc>
          <w:tcPr>
            <w:tcW w:w="1492" w:type="pct"/>
            <w:tcBorders>
              <w:top w:val="nil"/>
              <w:left w:val="nil"/>
              <w:bottom w:val="single" w:sz="8" w:space="0" w:color="auto"/>
              <w:right w:val="single" w:sz="8" w:space="0" w:color="auto"/>
            </w:tcBorders>
            <w:shd w:val="clear" w:color="auto" w:fill="auto"/>
            <w:noWrap/>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Kültür ve Sosyal İşleri Müdürlüğü</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Temin edilen ulusal ve yerel süreli yayın  sayısını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71</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 xml:space="preserve">P.G.4.3.3. Yapılan basın toplantısı sayısı </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Başkanlık</w:t>
            </w:r>
          </w:p>
        </w:tc>
        <w:tc>
          <w:tcPr>
            <w:tcW w:w="1492" w:type="pct"/>
            <w:tcBorders>
              <w:top w:val="nil"/>
              <w:left w:val="nil"/>
              <w:bottom w:val="single" w:sz="8" w:space="0" w:color="auto"/>
              <w:right w:val="single" w:sz="8" w:space="0" w:color="auto"/>
            </w:tcBorders>
            <w:shd w:val="clear" w:color="auto" w:fill="auto"/>
            <w:noWrap/>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Kültür ve Sosyal İşleri Müdürlüğü</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Yapılan basın toplantısı sayısını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72</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 xml:space="preserve">P.G.4.3.4. Belediye Faaliyetlerini bilgilendirici televizyon program sayısı  </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Başkanlık</w:t>
            </w:r>
          </w:p>
        </w:tc>
        <w:tc>
          <w:tcPr>
            <w:tcW w:w="1492" w:type="pct"/>
            <w:tcBorders>
              <w:top w:val="nil"/>
              <w:left w:val="nil"/>
              <w:bottom w:val="single" w:sz="8" w:space="0" w:color="auto"/>
              <w:right w:val="single" w:sz="8" w:space="0" w:color="auto"/>
            </w:tcBorders>
            <w:shd w:val="clear" w:color="auto" w:fill="auto"/>
            <w:noWrap/>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Kültür ve Sosyal İşleri Müdürlüğü</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Yazılı ve görüntülü haberlerin arşivlenmesinin sağlaması oranını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lastRenderedPageBreak/>
              <w:t>73</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 xml:space="preserve">P.G.5.1.1. Yapılan anket sayısı </w:t>
            </w:r>
          </w:p>
        </w:tc>
        <w:tc>
          <w:tcPr>
            <w:tcW w:w="671" w:type="pct"/>
            <w:tcBorders>
              <w:top w:val="nil"/>
              <w:left w:val="nil"/>
              <w:bottom w:val="single" w:sz="8" w:space="0" w:color="auto"/>
              <w:right w:val="single" w:sz="8" w:space="0" w:color="auto"/>
            </w:tcBorders>
            <w:shd w:val="clear" w:color="auto" w:fill="auto"/>
            <w:noWrap/>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Başkanlık</w:t>
            </w:r>
          </w:p>
        </w:tc>
        <w:tc>
          <w:tcPr>
            <w:tcW w:w="1492"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 xml:space="preserve">Kültür ve Sosyal İşleri Müdürlüğü </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 xml:space="preserve"> Yapılan anket sayısını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74</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 xml:space="preserve">P.G.5.1.2. Belediyemiz mahallelerinde halk meclisi toplantılarını düzenlemek </w:t>
            </w:r>
          </w:p>
        </w:tc>
        <w:tc>
          <w:tcPr>
            <w:tcW w:w="671" w:type="pct"/>
            <w:tcBorders>
              <w:top w:val="nil"/>
              <w:left w:val="nil"/>
              <w:bottom w:val="single" w:sz="8" w:space="0" w:color="auto"/>
              <w:right w:val="single" w:sz="8" w:space="0" w:color="auto"/>
            </w:tcBorders>
            <w:shd w:val="clear" w:color="auto" w:fill="auto"/>
            <w:noWrap/>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Başkanlık</w:t>
            </w:r>
          </w:p>
        </w:tc>
        <w:tc>
          <w:tcPr>
            <w:tcW w:w="1492"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 xml:space="preserve">Kültür ve Sosyal İşleri Müdürlüğü </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Belediyemiz mahallelerinde düzenlenen halk meclisi toplantılarının sayısını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75</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P.G.5.1.3. Mahalle Muhtarlarımız İle toplantılar yapmak</w:t>
            </w:r>
          </w:p>
        </w:tc>
        <w:tc>
          <w:tcPr>
            <w:tcW w:w="671" w:type="pct"/>
            <w:tcBorders>
              <w:top w:val="nil"/>
              <w:left w:val="nil"/>
              <w:bottom w:val="single" w:sz="8" w:space="0" w:color="auto"/>
              <w:right w:val="single" w:sz="8" w:space="0" w:color="auto"/>
            </w:tcBorders>
            <w:shd w:val="clear" w:color="auto" w:fill="auto"/>
            <w:noWrap/>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Başkanlık</w:t>
            </w:r>
          </w:p>
        </w:tc>
        <w:tc>
          <w:tcPr>
            <w:tcW w:w="1492"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 xml:space="preserve">Kültür ve Sosyal İşleri Müdürlüğü </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 xml:space="preserve"> Mahalle Muhtarlarımız ile yapılan toplantıların sayısını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76</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P.G.5.1.4. STK lar ile toplantılar yapmak</w:t>
            </w:r>
          </w:p>
        </w:tc>
        <w:tc>
          <w:tcPr>
            <w:tcW w:w="671" w:type="pct"/>
            <w:tcBorders>
              <w:top w:val="nil"/>
              <w:left w:val="nil"/>
              <w:bottom w:val="single" w:sz="8" w:space="0" w:color="auto"/>
              <w:right w:val="single" w:sz="8" w:space="0" w:color="auto"/>
            </w:tcBorders>
            <w:shd w:val="clear" w:color="auto" w:fill="auto"/>
            <w:noWrap/>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Başkanlık</w:t>
            </w:r>
          </w:p>
        </w:tc>
        <w:tc>
          <w:tcPr>
            <w:tcW w:w="1492"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 xml:space="preserve">Kültür ve Sosyal İşleri Müdürlüğü </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STK'lar ile yapılan toplantıların sayısını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77</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P.G.5.2.1. Alacak Tahsilatı yapılabilmesi için Gönderilen Ödeme Emri Sayısı (Adet</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Mali Hizmetler Müdürlüğü</w:t>
            </w:r>
          </w:p>
        </w:tc>
        <w:tc>
          <w:tcPr>
            <w:tcW w:w="1492" w:type="pct"/>
            <w:tcBorders>
              <w:top w:val="nil"/>
              <w:left w:val="nil"/>
              <w:bottom w:val="single" w:sz="8" w:space="0" w:color="auto"/>
              <w:right w:val="single" w:sz="8" w:space="0" w:color="auto"/>
            </w:tcBorders>
            <w:shd w:val="clear" w:color="auto" w:fill="auto"/>
            <w:noWrap/>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Tüm Birimler</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Borçlu olan mükelleflere  gönderilen Ödeme Emri sayısını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78</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 xml:space="preserve">P.G.5.2.2. Ödeme evrakları üzerinde ön mali kontrol ve iç kontrol işlemlerinin yapılması </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Mali Hizmetler Müdürlüğü</w:t>
            </w:r>
          </w:p>
        </w:tc>
        <w:tc>
          <w:tcPr>
            <w:tcW w:w="1492" w:type="pct"/>
            <w:tcBorders>
              <w:top w:val="nil"/>
              <w:left w:val="nil"/>
              <w:bottom w:val="single" w:sz="8" w:space="0" w:color="auto"/>
              <w:right w:val="single" w:sz="8" w:space="0" w:color="auto"/>
            </w:tcBorders>
            <w:shd w:val="clear" w:color="auto" w:fill="auto"/>
            <w:noWrap/>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Tüm Birimler</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Tahsilatın tahakkuka oranı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79</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 xml:space="preserve">P.G.5.2.3.Risk yönetim sistemi değerlenme toplantı sayısı </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Mali Hizmetler Müdürlüğü</w:t>
            </w:r>
          </w:p>
        </w:tc>
        <w:tc>
          <w:tcPr>
            <w:tcW w:w="1492" w:type="pct"/>
            <w:tcBorders>
              <w:top w:val="nil"/>
              <w:left w:val="nil"/>
              <w:bottom w:val="single" w:sz="8" w:space="0" w:color="auto"/>
              <w:right w:val="single" w:sz="8" w:space="0" w:color="auto"/>
            </w:tcBorders>
            <w:shd w:val="clear" w:color="auto" w:fill="auto"/>
            <w:noWrap/>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Tüm Birimler</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SMS gönderilen mükellef sayısını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80</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P.G.5.2.4.Verilen eğitim sayısı</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Mali Hizmetler Müdürlüğü</w:t>
            </w:r>
          </w:p>
        </w:tc>
        <w:tc>
          <w:tcPr>
            <w:tcW w:w="1492" w:type="pct"/>
            <w:tcBorders>
              <w:top w:val="nil"/>
              <w:left w:val="nil"/>
              <w:bottom w:val="single" w:sz="8" w:space="0" w:color="auto"/>
              <w:right w:val="single" w:sz="8" w:space="0" w:color="auto"/>
            </w:tcBorders>
            <w:shd w:val="clear" w:color="auto" w:fill="auto"/>
            <w:noWrap/>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Tüm Birimler</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Mali Hizmetler Müdürlüğü personeline verilen eğitim sayısı</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81</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 xml:space="preserve">P.G.5.2.5.Yapılan İcra İşlem Sayısı </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Mali Hizmetler Müdürlüğü</w:t>
            </w:r>
          </w:p>
        </w:tc>
        <w:tc>
          <w:tcPr>
            <w:tcW w:w="1492" w:type="pct"/>
            <w:tcBorders>
              <w:top w:val="nil"/>
              <w:left w:val="nil"/>
              <w:bottom w:val="single" w:sz="8" w:space="0" w:color="auto"/>
              <w:right w:val="single" w:sz="8" w:space="0" w:color="auto"/>
            </w:tcBorders>
            <w:shd w:val="clear" w:color="auto" w:fill="auto"/>
            <w:noWrap/>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Tüm Birimler</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 xml:space="preserve">Yapılan icra işlem sayısını gösterir. </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82</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 xml:space="preserve">P.G.5.3.1. Hazırlanan Stratejik Plan </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Mali Hizmetler Müdürlüğü</w:t>
            </w:r>
          </w:p>
        </w:tc>
        <w:tc>
          <w:tcPr>
            <w:tcW w:w="1492" w:type="pct"/>
            <w:tcBorders>
              <w:top w:val="nil"/>
              <w:left w:val="nil"/>
              <w:bottom w:val="single" w:sz="8" w:space="0" w:color="auto"/>
              <w:right w:val="single" w:sz="8" w:space="0" w:color="auto"/>
            </w:tcBorders>
            <w:shd w:val="clear" w:color="auto" w:fill="auto"/>
            <w:noWrap/>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Tüm Birimler</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5 yıllığına hazırlanan Stratejik Plan sayını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83</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 xml:space="preserve">P.G.5.3.2.Hazırlanan İdare Performans Programı </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Mali Hizmetler Müdürlüğü</w:t>
            </w:r>
          </w:p>
        </w:tc>
        <w:tc>
          <w:tcPr>
            <w:tcW w:w="1492" w:type="pct"/>
            <w:tcBorders>
              <w:top w:val="nil"/>
              <w:left w:val="nil"/>
              <w:bottom w:val="single" w:sz="8" w:space="0" w:color="auto"/>
              <w:right w:val="single" w:sz="8" w:space="0" w:color="auto"/>
            </w:tcBorders>
            <w:shd w:val="clear" w:color="auto" w:fill="auto"/>
            <w:noWrap/>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Tüm Birimler</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Hazırlanan İdare Performans Programı sayısını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84</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 xml:space="preserve">P.G.5.3.3. Hazırlanan İdare Bütçesi </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Mali Hizmetler Müdürlüğü</w:t>
            </w:r>
          </w:p>
        </w:tc>
        <w:tc>
          <w:tcPr>
            <w:tcW w:w="1492" w:type="pct"/>
            <w:tcBorders>
              <w:top w:val="nil"/>
              <w:left w:val="nil"/>
              <w:bottom w:val="single" w:sz="8" w:space="0" w:color="auto"/>
              <w:right w:val="single" w:sz="8" w:space="0" w:color="auto"/>
            </w:tcBorders>
            <w:shd w:val="clear" w:color="auto" w:fill="auto"/>
            <w:noWrap/>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Tüm Birimler</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Hazırlanan İdare Bütçesi  sayısını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85</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P.G.5.3.4. Hazırlanan İdare Faaliyet Raporu</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Mali Hizmetler Müdürlüğü</w:t>
            </w:r>
          </w:p>
        </w:tc>
        <w:tc>
          <w:tcPr>
            <w:tcW w:w="1492" w:type="pct"/>
            <w:tcBorders>
              <w:top w:val="nil"/>
              <w:left w:val="nil"/>
              <w:bottom w:val="single" w:sz="8" w:space="0" w:color="auto"/>
              <w:right w:val="single" w:sz="8" w:space="0" w:color="auto"/>
            </w:tcBorders>
            <w:shd w:val="clear" w:color="auto" w:fill="auto"/>
            <w:noWrap/>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Tüm Birimler</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Hazırlanan İdare Faaliyet Raporu sayısını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lastRenderedPageBreak/>
              <w:t>86</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P.G.5.3.5.İç Kontrol Uyum Eylem Planının Hazırlanması</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Mali Hizmetler Müdürlüğü</w:t>
            </w:r>
          </w:p>
        </w:tc>
        <w:tc>
          <w:tcPr>
            <w:tcW w:w="1492" w:type="pct"/>
            <w:tcBorders>
              <w:top w:val="nil"/>
              <w:left w:val="nil"/>
              <w:bottom w:val="single" w:sz="8" w:space="0" w:color="auto"/>
              <w:right w:val="single" w:sz="8" w:space="0" w:color="auto"/>
            </w:tcBorders>
            <w:shd w:val="clear" w:color="auto" w:fill="auto"/>
            <w:noWrap/>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Tüm Birimler</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İç Kontrol Uyum Eylem Planının Hazırlanmasını sayısını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87</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P.G.5.3.6. İdare Kesin Hesabının Çıkarılması</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Mali Hizmetler Müdürlüğü</w:t>
            </w:r>
          </w:p>
        </w:tc>
        <w:tc>
          <w:tcPr>
            <w:tcW w:w="1492" w:type="pct"/>
            <w:tcBorders>
              <w:top w:val="nil"/>
              <w:left w:val="nil"/>
              <w:bottom w:val="single" w:sz="8" w:space="0" w:color="auto"/>
              <w:right w:val="single" w:sz="8" w:space="0" w:color="auto"/>
            </w:tcBorders>
            <w:shd w:val="clear" w:color="auto" w:fill="auto"/>
            <w:noWrap/>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Tüm Birimler</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İdare Kesin Hesabının çıkarılması  sayısını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88</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 xml:space="preserve">P.G.5.3.7 Kurumsal Durum ve Beklentiler Raporu </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Mali Hizmetler Müdürlüğü</w:t>
            </w:r>
          </w:p>
        </w:tc>
        <w:tc>
          <w:tcPr>
            <w:tcW w:w="1492" w:type="pct"/>
            <w:tcBorders>
              <w:top w:val="nil"/>
              <w:left w:val="nil"/>
              <w:bottom w:val="single" w:sz="8" w:space="0" w:color="auto"/>
              <w:right w:val="single" w:sz="8" w:space="0" w:color="auto"/>
            </w:tcBorders>
            <w:shd w:val="clear" w:color="auto" w:fill="auto"/>
            <w:noWrap/>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Tüm Birimler</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Kurumsal Durum ve Beklentiler Raporu sayısını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89</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 xml:space="preserve">P.G.5.3.8.Hazırlanan Yönetim Dönemi Hesabı </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Mali Hizmetler Müdürlüğü</w:t>
            </w:r>
          </w:p>
        </w:tc>
        <w:tc>
          <w:tcPr>
            <w:tcW w:w="1492" w:type="pct"/>
            <w:tcBorders>
              <w:top w:val="nil"/>
              <w:left w:val="nil"/>
              <w:bottom w:val="single" w:sz="8" w:space="0" w:color="auto"/>
              <w:right w:val="single" w:sz="8" w:space="0" w:color="auto"/>
            </w:tcBorders>
            <w:shd w:val="clear" w:color="auto" w:fill="auto"/>
            <w:noWrap/>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Tüm Birimler</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Hazırlanan Yönetim Dönemi Hesabı sayısını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90</w:t>
            </w:r>
          </w:p>
        </w:tc>
        <w:tc>
          <w:tcPr>
            <w:tcW w:w="825" w:type="pct"/>
            <w:tcBorders>
              <w:top w:val="nil"/>
              <w:left w:val="nil"/>
              <w:bottom w:val="nil"/>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 xml:space="preserve">P.G.5.3.9.Stratejik Plan Eğitim </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Mali Hizmetler Müdürlüğü</w:t>
            </w:r>
          </w:p>
        </w:tc>
        <w:tc>
          <w:tcPr>
            <w:tcW w:w="1492" w:type="pct"/>
            <w:tcBorders>
              <w:top w:val="nil"/>
              <w:left w:val="nil"/>
              <w:bottom w:val="single" w:sz="8" w:space="0" w:color="auto"/>
              <w:right w:val="single" w:sz="8" w:space="0" w:color="auto"/>
            </w:tcBorders>
            <w:shd w:val="clear" w:color="auto" w:fill="auto"/>
            <w:noWrap/>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Tüm Birimler</w:t>
            </w:r>
          </w:p>
        </w:tc>
        <w:tc>
          <w:tcPr>
            <w:tcW w:w="1596" w:type="pct"/>
            <w:tcBorders>
              <w:top w:val="nil"/>
              <w:left w:val="nil"/>
              <w:bottom w:val="nil"/>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Stratejik Plan Eğitim sayısını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91</w:t>
            </w:r>
          </w:p>
        </w:tc>
        <w:tc>
          <w:tcPr>
            <w:tcW w:w="825" w:type="pct"/>
            <w:tcBorders>
              <w:top w:val="single" w:sz="8" w:space="0" w:color="auto"/>
              <w:left w:val="nil"/>
              <w:bottom w:val="nil"/>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 xml:space="preserve">P.G.5.3.10.Performans Programının İzlenmesi </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Mali Hizmetler Müdürlüğü</w:t>
            </w:r>
          </w:p>
        </w:tc>
        <w:tc>
          <w:tcPr>
            <w:tcW w:w="1492" w:type="pct"/>
            <w:tcBorders>
              <w:top w:val="nil"/>
              <w:left w:val="nil"/>
              <w:bottom w:val="single" w:sz="8" w:space="0" w:color="auto"/>
              <w:right w:val="single" w:sz="8" w:space="0" w:color="auto"/>
            </w:tcBorders>
            <w:shd w:val="clear" w:color="auto" w:fill="auto"/>
            <w:noWrap/>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Tüm Birimler</w:t>
            </w:r>
          </w:p>
        </w:tc>
        <w:tc>
          <w:tcPr>
            <w:tcW w:w="1596" w:type="pct"/>
            <w:tcBorders>
              <w:top w:val="single" w:sz="8" w:space="0" w:color="auto"/>
              <w:left w:val="nil"/>
              <w:bottom w:val="nil"/>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Performans Programının İzlenmesi sayısını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92</w:t>
            </w:r>
          </w:p>
        </w:tc>
        <w:tc>
          <w:tcPr>
            <w:tcW w:w="825" w:type="pct"/>
            <w:tcBorders>
              <w:top w:val="single" w:sz="8" w:space="0" w:color="auto"/>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P.G.5.4.1.Düzenlenen Hizmet içi Eğitim Sayısı</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İnsan Kaynakları ve Eğitim Müdürlüğü</w:t>
            </w:r>
          </w:p>
        </w:tc>
        <w:tc>
          <w:tcPr>
            <w:tcW w:w="1492" w:type="pct"/>
            <w:tcBorders>
              <w:top w:val="nil"/>
              <w:left w:val="nil"/>
              <w:bottom w:val="single" w:sz="8" w:space="0" w:color="auto"/>
              <w:right w:val="single" w:sz="8" w:space="0" w:color="auto"/>
            </w:tcBorders>
            <w:shd w:val="clear" w:color="auto" w:fill="auto"/>
            <w:noWrap/>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Tüm Birimler</w:t>
            </w:r>
          </w:p>
        </w:tc>
        <w:tc>
          <w:tcPr>
            <w:tcW w:w="1596" w:type="pct"/>
            <w:tcBorders>
              <w:top w:val="single" w:sz="8" w:space="0" w:color="auto"/>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Düzenlenen Hizmet içi Eğitim sayısını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93</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P.G.5.4.2.Düzenlenen İşyeri güvenliği eğitim sayısı</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İnsan Kaynakları ve Eğitim Müdürlüğü</w:t>
            </w:r>
          </w:p>
        </w:tc>
        <w:tc>
          <w:tcPr>
            <w:tcW w:w="1492" w:type="pct"/>
            <w:tcBorders>
              <w:top w:val="nil"/>
              <w:left w:val="nil"/>
              <w:bottom w:val="single" w:sz="8" w:space="0" w:color="auto"/>
              <w:right w:val="single" w:sz="8" w:space="0" w:color="auto"/>
            </w:tcBorders>
            <w:shd w:val="clear" w:color="auto" w:fill="auto"/>
            <w:noWrap/>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Tüm Birimler</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Düzenlenen işyeri güvenliği eğitim sayısını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94</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P.G.5.4.3.Başarılı personellerin ödüllendirilmesi</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İnsan Kaynakları ve Eğitim Müdürlüğü</w:t>
            </w:r>
          </w:p>
        </w:tc>
        <w:tc>
          <w:tcPr>
            <w:tcW w:w="1492" w:type="pct"/>
            <w:tcBorders>
              <w:top w:val="nil"/>
              <w:left w:val="nil"/>
              <w:bottom w:val="single" w:sz="8" w:space="0" w:color="auto"/>
              <w:right w:val="single" w:sz="8" w:space="0" w:color="auto"/>
            </w:tcBorders>
            <w:shd w:val="clear" w:color="auto" w:fill="auto"/>
            <w:noWrap/>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Tüm Birimler</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Ödüllendirilen başarılı personellerin sayısı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95</w:t>
            </w:r>
          </w:p>
        </w:tc>
        <w:tc>
          <w:tcPr>
            <w:tcW w:w="825" w:type="pct"/>
            <w:tcBorders>
              <w:top w:val="nil"/>
              <w:left w:val="nil"/>
              <w:bottom w:val="nil"/>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P.G.5.4.4.Personel özlük işlemlerinin yürütülmesi</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İnsan Kaynakları ve Eğitim Müdürlüğü</w:t>
            </w:r>
          </w:p>
        </w:tc>
        <w:tc>
          <w:tcPr>
            <w:tcW w:w="1492" w:type="pct"/>
            <w:tcBorders>
              <w:top w:val="nil"/>
              <w:left w:val="nil"/>
              <w:bottom w:val="single" w:sz="8" w:space="0" w:color="auto"/>
              <w:right w:val="single" w:sz="8" w:space="0" w:color="auto"/>
            </w:tcBorders>
            <w:shd w:val="clear" w:color="auto" w:fill="auto"/>
            <w:noWrap/>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Tüm Birimler</w:t>
            </w:r>
          </w:p>
        </w:tc>
        <w:tc>
          <w:tcPr>
            <w:tcW w:w="1596" w:type="pct"/>
            <w:tcBorders>
              <w:top w:val="nil"/>
              <w:left w:val="nil"/>
              <w:bottom w:val="nil"/>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Özlük işlemleri yürütülen personel sayısını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96</w:t>
            </w:r>
          </w:p>
        </w:tc>
        <w:tc>
          <w:tcPr>
            <w:tcW w:w="825" w:type="pct"/>
            <w:tcBorders>
              <w:top w:val="single" w:sz="8" w:space="0" w:color="auto"/>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P.G.5.5.1. Bilgisayar sayısı</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Destek Hizmetleri Müdürlüğü</w:t>
            </w:r>
          </w:p>
        </w:tc>
        <w:tc>
          <w:tcPr>
            <w:tcW w:w="1492" w:type="pct"/>
            <w:tcBorders>
              <w:top w:val="nil"/>
              <w:left w:val="nil"/>
              <w:bottom w:val="single" w:sz="8" w:space="0" w:color="auto"/>
              <w:right w:val="single" w:sz="8" w:space="0" w:color="auto"/>
            </w:tcBorders>
            <w:shd w:val="clear" w:color="auto" w:fill="auto"/>
            <w:noWrap/>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Tüm Birimler</w:t>
            </w:r>
          </w:p>
        </w:tc>
        <w:tc>
          <w:tcPr>
            <w:tcW w:w="1596" w:type="pct"/>
            <w:tcBorders>
              <w:top w:val="single" w:sz="8" w:space="0" w:color="auto"/>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Tüm birimlerdeki toplan bilgisayar sayısını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97</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 xml:space="preserve">P.G.5.5.2. Ana sistem odasındaki sunucuların hız kapasite ve sabit disk alanlarının genişletilmesi </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Destek Hizmetleri Müdürlüğü</w:t>
            </w:r>
          </w:p>
        </w:tc>
        <w:tc>
          <w:tcPr>
            <w:tcW w:w="1492" w:type="pct"/>
            <w:tcBorders>
              <w:top w:val="nil"/>
              <w:left w:val="nil"/>
              <w:bottom w:val="single" w:sz="8" w:space="0" w:color="auto"/>
              <w:right w:val="single" w:sz="8" w:space="0" w:color="auto"/>
            </w:tcBorders>
            <w:shd w:val="clear" w:color="auto" w:fill="auto"/>
            <w:noWrap/>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Tüm Birimler</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 xml:space="preserve"> Bakımı yapılan otomasyon sisteminin sayısını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98</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P.G.5.5.3. Mevcut Jeneratör sayısı</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Destek Hizmetleri Müdürlüğü</w:t>
            </w:r>
          </w:p>
        </w:tc>
        <w:tc>
          <w:tcPr>
            <w:tcW w:w="1492" w:type="pct"/>
            <w:tcBorders>
              <w:top w:val="nil"/>
              <w:left w:val="nil"/>
              <w:bottom w:val="single" w:sz="8" w:space="0" w:color="auto"/>
              <w:right w:val="single" w:sz="8" w:space="0" w:color="auto"/>
            </w:tcBorders>
            <w:shd w:val="clear" w:color="auto" w:fill="auto"/>
            <w:noWrap/>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Tüm Birimler</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Mevcut Jenaratör sayısını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99</w:t>
            </w:r>
          </w:p>
        </w:tc>
        <w:tc>
          <w:tcPr>
            <w:tcW w:w="825" w:type="pct"/>
            <w:tcBorders>
              <w:top w:val="nil"/>
              <w:left w:val="nil"/>
              <w:bottom w:val="nil"/>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P.G.5.5.4. Kamera sayısı</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Destek Hizmetleri Müdürlüğü</w:t>
            </w:r>
          </w:p>
        </w:tc>
        <w:tc>
          <w:tcPr>
            <w:tcW w:w="1492" w:type="pct"/>
            <w:tcBorders>
              <w:top w:val="nil"/>
              <w:left w:val="nil"/>
              <w:bottom w:val="single" w:sz="8" w:space="0" w:color="auto"/>
              <w:right w:val="single" w:sz="8" w:space="0" w:color="auto"/>
            </w:tcBorders>
            <w:shd w:val="clear" w:color="auto" w:fill="auto"/>
            <w:noWrap/>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Tüm Birimler</w:t>
            </w:r>
          </w:p>
        </w:tc>
        <w:tc>
          <w:tcPr>
            <w:tcW w:w="1596" w:type="pct"/>
            <w:tcBorders>
              <w:top w:val="nil"/>
              <w:left w:val="nil"/>
              <w:bottom w:val="nil"/>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Kamera sayısını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lastRenderedPageBreak/>
              <w:t>100</w:t>
            </w:r>
          </w:p>
        </w:tc>
        <w:tc>
          <w:tcPr>
            <w:tcW w:w="825" w:type="pct"/>
            <w:tcBorders>
              <w:top w:val="single" w:sz="8" w:space="0" w:color="auto"/>
              <w:left w:val="nil"/>
              <w:bottom w:val="nil"/>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 xml:space="preserve">P.G.5.5.5. Bilgisayar donanım ve yazıcıların bakım onarım işlem sayısı </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Destek Hizmetleri Müdürlüğü</w:t>
            </w:r>
          </w:p>
        </w:tc>
        <w:tc>
          <w:tcPr>
            <w:tcW w:w="1492" w:type="pct"/>
            <w:tcBorders>
              <w:top w:val="nil"/>
              <w:left w:val="nil"/>
              <w:bottom w:val="single" w:sz="8" w:space="0" w:color="auto"/>
              <w:right w:val="single" w:sz="8" w:space="0" w:color="auto"/>
            </w:tcBorders>
            <w:shd w:val="clear" w:color="auto" w:fill="auto"/>
            <w:noWrap/>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Tüm Birimler</w:t>
            </w:r>
          </w:p>
        </w:tc>
        <w:tc>
          <w:tcPr>
            <w:tcW w:w="1596" w:type="pct"/>
            <w:tcBorders>
              <w:top w:val="single" w:sz="8" w:space="0" w:color="auto"/>
              <w:left w:val="nil"/>
              <w:bottom w:val="nil"/>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Bakım onarım işlem  sayısını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101</w:t>
            </w:r>
          </w:p>
        </w:tc>
        <w:tc>
          <w:tcPr>
            <w:tcW w:w="825" w:type="pct"/>
            <w:tcBorders>
              <w:top w:val="single" w:sz="8" w:space="0" w:color="auto"/>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 xml:space="preserve">P.G.5.5.6. E belediye üzerinden verilen hizmet sayısı </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Destek Hizmetleri Müdürlüğü</w:t>
            </w:r>
          </w:p>
        </w:tc>
        <w:tc>
          <w:tcPr>
            <w:tcW w:w="1492" w:type="pct"/>
            <w:tcBorders>
              <w:top w:val="nil"/>
              <w:left w:val="nil"/>
              <w:bottom w:val="single" w:sz="8" w:space="0" w:color="auto"/>
              <w:right w:val="single" w:sz="8" w:space="0" w:color="auto"/>
            </w:tcBorders>
            <w:shd w:val="clear" w:color="auto" w:fill="auto"/>
            <w:noWrap/>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Tüm Birimler</w:t>
            </w:r>
          </w:p>
        </w:tc>
        <w:tc>
          <w:tcPr>
            <w:tcW w:w="1596" w:type="pct"/>
            <w:tcBorders>
              <w:top w:val="single" w:sz="8" w:space="0" w:color="auto"/>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Log kayıtlarının tutulmasının sağlanması oranını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102</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P.G.5.6.1. Dosya sayısı</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Mali Hizmetler Müdürlüğü</w:t>
            </w:r>
          </w:p>
        </w:tc>
        <w:tc>
          <w:tcPr>
            <w:tcW w:w="1492" w:type="pct"/>
            <w:tcBorders>
              <w:top w:val="nil"/>
              <w:left w:val="nil"/>
              <w:bottom w:val="single" w:sz="8" w:space="0" w:color="auto"/>
              <w:right w:val="single" w:sz="8" w:space="0" w:color="auto"/>
            </w:tcBorders>
            <w:shd w:val="clear" w:color="auto" w:fill="auto"/>
            <w:noWrap/>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İnsan Kaynakları ve Eğitim Müdürlüğü, Yazı İşleri Müdürlüğü</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Hukuk İşleri Müdürlüğünce yürütülen dava dosya sayısını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103</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P.G.5.6.2.  Dava Dosya sayısı</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Mali Hizmetler Müdürlüğü</w:t>
            </w:r>
          </w:p>
        </w:tc>
        <w:tc>
          <w:tcPr>
            <w:tcW w:w="1492" w:type="pct"/>
            <w:tcBorders>
              <w:top w:val="nil"/>
              <w:left w:val="nil"/>
              <w:bottom w:val="single" w:sz="8" w:space="0" w:color="auto"/>
              <w:right w:val="single" w:sz="8" w:space="0" w:color="auto"/>
            </w:tcBorders>
            <w:shd w:val="clear" w:color="auto" w:fill="auto"/>
            <w:noWrap/>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İnsan Kaynakları ve Eğitim Müdürlüğü, Yazı İşleri Müdürlüğü</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Hukuk İşleri Müdürlüğünce kullanılan program sayısını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104</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P.G.5.6.3. Arabuluculuk dosyası sayısı</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Mali Hizmetler Müdürlüğü</w:t>
            </w:r>
          </w:p>
        </w:tc>
        <w:tc>
          <w:tcPr>
            <w:tcW w:w="1492" w:type="pct"/>
            <w:tcBorders>
              <w:top w:val="nil"/>
              <w:left w:val="nil"/>
              <w:bottom w:val="single" w:sz="8" w:space="0" w:color="auto"/>
              <w:right w:val="single" w:sz="8" w:space="0" w:color="auto"/>
            </w:tcBorders>
            <w:shd w:val="clear" w:color="auto" w:fill="auto"/>
            <w:noWrap/>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İnsan Kaynakları ve Eğitim Müdürlüğü, Yazı İşleri Müdürlüğü</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Hukuk İşleri Müdürlüğünce yürütülen arabuluculuk  dosya sayısını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105</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P.G.5.7.1.Bakım ve onarımı Yapılan araç sayısı</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Destek Hizmetleri Müdürlüğü</w:t>
            </w:r>
          </w:p>
        </w:tc>
        <w:tc>
          <w:tcPr>
            <w:tcW w:w="1492" w:type="pct"/>
            <w:tcBorders>
              <w:top w:val="nil"/>
              <w:left w:val="nil"/>
              <w:bottom w:val="single" w:sz="8" w:space="0" w:color="auto"/>
              <w:right w:val="single" w:sz="8" w:space="0" w:color="auto"/>
            </w:tcBorders>
            <w:shd w:val="clear" w:color="auto" w:fill="auto"/>
            <w:noWrap/>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Tüm Birimler</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Bakım ve onarımı yapılan araç sayısını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106</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P.G.5.7.2 Mevcut İş makinası ve araç sayısı   sayısı</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Destek Hizmetleri Müdürlüğü</w:t>
            </w:r>
          </w:p>
        </w:tc>
        <w:tc>
          <w:tcPr>
            <w:tcW w:w="1492" w:type="pct"/>
            <w:tcBorders>
              <w:top w:val="nil"/>
              <w:left w:val="nil"/>
              <w:bottom w:val="single" w:sz="8" w:space="0" w:color="auto"/>
              <w:right w:val="single" w:sz="8" w:space="0" w:color="auto"/>
            </w:tcBorders>
            <w:shd w:val="clear" w:color="auto" w:fill="auto"/>
            <w:noWrap/>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Tüm Birimler</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Bakım ve onarımı yapılan iş makinası sayısını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107</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P.G.5.7.3.Trafik Sigortası Yapılan araç  sayısı</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Destek Hizmetleri Müdürlüğü</w:t>
            </w:r>
          </w:p>
        </w:tc>
        <w:tc>
          <w:tcPr>
            <w:tcW w:w="1492" w:type="pct"/>
            <w:tcBorders>
              <w:top w:val="nil"/>
              <w:left w:val="nil"/>
              <w:bottom w:val="single" w:sz="8" w:space="0" w:color="auto"/>
              <w:right w:val="single" w:sz="8" w:space="0" w:color="auto"/>
            </w:tcBorders>
            <w:shd w:val="clear" w:color="auto" w:fill="auto"/>
            <w:noWrap/>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Tüm Birimler</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Trafik Sigortası yapılan araç  sayısını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108</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P.G.5.7.4. Vize Yapılan Araç Sayısı</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Destek Hizmetleri Müdürlüğü</w:t>
            </w:r>
          </w:p>
        </w:tc>
        <w:tc>
          <w:tcPr>
            <w:tcW w:w="1492" w:type="pct"/>
            <w:tcBorders>
              <w:top w:val="nil"/>
              <w:left w:val="nil"/>
              <w:bottom w:val="single" w:sz="8" w:space="0" w:color="auto"/>
              <w:right w:val="single" w:sz="8" w:space="0" w:color="auto"/>
            </w:tcBorders>
            <w:shd w:val="clear" w:color="auto" w:fill="auto"/>
            <w:noWrap/>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Tüm Birimler</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Vize yapılan araç sayısını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109</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P.G.5.7.5. Ortak kullanılan Mal ve Hizmetlerin Karşılanması</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Destek Hizmetleri Müdürlüğü</w:t>
            </w:r>
          </w:p>
        </w:tc>
        <w:tc>
          <w:tcPr>
            <w:tcW w:w="1492" w:type="pct"/>
            <w:tcBorders>
              <w:top w:val="nil"/>
              <w:left w:val="nil"/>
              <w:bottom w:val="single" w:sz="8" w:space="0" w:color="auto"/>
              <w:right w:val="single" w:sz="8" w:space="0" w:color="auto"/>
            </w:tcBorders>
            <w:shd w:val="clear" w:color="auto" w:fill="auto"/>
            <w:noWrap/>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Tüm Birimler</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Mal ve Hizmetler ihtiyaçlarının karşılanma oranını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110</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P.G.5.7.6. Kullanılan Demirbaşların bakım onarımının yapılmasının sağlanması</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Destek Hizmetleri Müdürlüğü</w:t>
            </w:r>
          </w:p>
        </w:tc>
        <w:tc>
          <w:tcPr>
            <w:tcW w:w="1492" w:type="pct"/>
            <w:tcBorders>
              <w:top w:val="nil"/>
              <w:left w:val="nil"/>
              <w:bottom w:val="single" w:sz="8" w:space="0" w:color="auto"/>
              <w:right w:val="single" w:sz="8" w:space="0" w:color="auto"/>
            </w:tcBorders>
            <w:shd w:val="clear" w:color="auto" w:fill="auto"/>
            <w:noWrap/>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Tüm Birimler</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Bakım ve Onarım ihtiyaçlarının karşılanma oranını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111</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P.G.5.8.1. Gelen Evrak Sayısı</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Yazı İşleri Müdürlüğü</w:t>
            </w:r>
          </w:p>
        </w:tc>
        <w:tc>
          <w:tcPr>
            <w:tcW w:w="1492" w:type="pct"/>
            <w:tcBorders>
              <w:top w:val="nil"/>
              <w:left w:val="nil"/>
              <w:bottom w:val="single" w:sz="8" w:space="0" w:color="auto"/>
              <w:right w:val="single" w:sz="8" w:space="0" w:color="auto"/>
            </w:tcBorders>
            <w:shd w:val="clear" w:color="auto" w:fill="auto"/>
            <w:noWrap/>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Tüm Birimler</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Gelen Evrak sayısını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112</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P.G.5.8.2. Giden Evrak Sayısı</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Yazı İşleri Müdürlüğü</w:t>
            </w:r>
          </w:p>
        </w:tc>
        <w:tc>
          <w:tcPr>
            <w:tcW w:w="1492" w:type="pct"/>
            <w:tcBorders>
              <w:top w:val="nil"/>
              <w:left w:val="nil"/>
              <w:bottom w:val="single" w:sz="8" w:space="0" w:color="auto"/>
              <w:right w:val="single" w:sz="8" w:space="0" w:color="auto"/>
            </w:tcBorders>
            <w:shd w:val="clear" w:color="auto" w:fill="auto"/>
            <w:noWrap/>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Tüm Birimler</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Giden Evrak Sayısını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lastRenderedPageBreak/>
              <w:t>113</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p.g.5.8.3. Dijital Arşiv Oluşturulması Hizmeti</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Yazı İşleri Müdürlüğü</w:t>
            </w:r>
          </w:p>
        </w:tc>
        <w:tc>
          <w:tcPr>
            <w:tcW w:w="1492" w:type="pct"/>
            <w:tcBorders>
              <w:top w:val="nil"/>
              <w:left w:val="nil"/>
              <w:bottom w:val="single" w:sz="8" w:space="0" w:color="auto"/>
              <w:right w:val="single" w:sz="8" w:space="0" w:color="auto"/>
            </w:tcBorders>
            <w:shd w:val="clear" w:color="auto" w:fill="auto"/>
            <w:noWrap/>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Tüm Birimler</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Dijital arşiv sayısını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114</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 xml:space="preserve">p.g.5.9.1. Encümen Karar Sayısı </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Yazı İşleri Müdürlüğü</w:t>
            </w:r>
          </w:p>
        </w:tc>
        <w:tc>
          <w:tcPr>
            <w:tcW w:w="1492" w:type="pct"/>
            <w:tcBorders>
              <w:top w:val="nil"/>
              <w:left w:val="nil"/>
              <w:bottom w:val="single" w:sz="8" w:space="0" w:color="auto"/>
              <w:right w:val="single" w:sz="8" w:space="0" w:color="auto"/>
            </w:tcBorders>
            <w:shd w:val="clear" w:color="auto" w:fill="auto"/>
            <w:noWrap/>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Tüm Birimler</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Encümen karar sayısını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115</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 xml:space="preserve">p.g.5.9.2. </w:t>
            </w:r>
            <w:r w:rsidRPr="00852D81">
              <w:rPr>
                <w:rFonts w:ascii="Times New Roman" w:eastAsia="Times New Roman" w:hAnsi="Times New Roman" w:cs="Times New Roman"/>
                <w:color w:val="000000"/>
                <w:sz w:val="18"/>
                <w:szCs w:val="18"/>
                <w:lang w:eastAsia="tr-TR"/>
              </w:rPr>
              <w:t xml:space="preserve">Meclis Karar Sayısı </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Yazı İşleri Müdürlüğü</w:t>
            </w:r>
          </w:p>
        </w:tc>
        <w:tc>
          <w:tcPr>
            <w:tcW w:w="1492" w:type="pct"/>
            <w:tcBorders>
              <w:top w:val="nil"/>
              <w:left w:val="nil"/>
              <w:bottom w:val="single" w:sz="8" w:space="0" w:color="auto"/>
              <w:right w:val="single" w:sz="8" w:space="0" w:color="auto"/>
            </w:tcBorders>
            <w:shd w:val="clear" w:color="auto" w:fill="auto"/>
            <w:noWrap/>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Tüm Birimler</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Meclis karar sayısını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116</w:t>
            </w:r>
          </w:p>
        </w:tc>
        <w:tc>
          <w:tcPr>
            <w:tcW w:w="825" w:type="pct"/>
            <w:tcBorders>
              <w:top w:val="nil"/>
              <w:left w:val="nil"/>
              <w:bottom w:val="nil"/>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 xml:space="preserve">p.g.5.9.3. Özlük Dosyası Tutulan Meclis Üyesi Sayısı </w:t>
            </w:r>
          </w:p>
        </w:tc>
        <w:tc>
          <w:tcPr>
            <w:tcW w:w="671" w:type="pct"/>
            <w:tcBorders>
              <w:top w:val="nil"/>
              <w:left w:val="nil"/>
              <w:bottom w:val="nil"/>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Yazı İşleri Müdürlüğü</w:t>
            </w:r>
          </w:p>
        </w:tc>
        <w:tc>
          <w:tcPr>
            <w:tcW w:w="1492" w:type="pct"/>
            <w:tcBorders>
              <w:top w:val="nil"/>
              <w:left w:val="nil"/>
              <w:bottom w:val="nil"/>
              <w:right w:val="single" w:sz="8" w:space="0" w:color="auto"/>
            </w:tcBorders>
            <w:shd w:val="clear" w:color="auto" w:fill="auto"/>
            <w:noWrap/>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Tüm Birimler</w:t>
            </w:r>
          </w:p>
        </w:tc>
        <w:tc>
          <w:tcPr>
            <w:tcW w:w="1596" w:type="pct"/>
            <w:tcBorders>
              <w:top w:val="nil"/>
              <w:left w:val="nil"/>
              <w:bottom w:val="nil"/>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Özlük dosya sayısını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117</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 xml:space="preserve">P.G.5.10.1. 2886 Sayılı Yasa Kapsamında Yapılan İşlerin Yürütülmesi </w:t>
            </w:r>
          </w:p>
        </w:tc>
        <w:tc>
          <w:tcPr>
            <w:tcW w:w="671" w:type="pct"/>
            <w:tcBorders>
              <w:top w:val="single" w:sz="8" w:space="0" w:color="auto"/>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Emlak ve İstimlak Müdürlüğü</w:t>
            </w:r>
          </w:p>
        </w:tc>
        <w:tc>
          <w:tcPr>
            <w:tcW w:w="1492" w:type="pct"/>
            <w:tcBorders>
              <w:top w:val="single" w:sz="8" w:space="0" w:color="auto"/>
              <w:left w:val="nil"/>
              <w:bottom w:val="single" w:sz="8" w:space="0" w:color="auto"/>
              <w:right w:val="single" w:sz="8" w:space="0" w:color="auto"/>
            </w:tcBorders>
            <w:shd w:val="clear" w:color="auto" w:fill="auto"/>
            <w:noWrap/>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İmar ve Şehircilik Md, Park ve Bahçeler Md., Destek Hizmetleri Md., Mali Hizmetler Md.</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2886 Kapsamında Emlak ve İstimlak birimince yapılan işlemlerin yürütülmesini gösterir oran</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118</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 xml:space="preserve">P.G.5.10.2. Belediye Başkanlığımız adına kayıtlı taşınmazlar </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Emlak ve İstimlak Müdürlüğü</w:t>
            </w:r>
          </w:p>
        </w:tc>
        <w:tc>
          <w:tcPr>
            <w:tcW w:w="1492" w:type="pct"/>
            <w:tcBorders>
              <w:top w:val="nil"/>
              <w:left w:val="nil"/>
              <w:bottom w:val="single" w:sz="8" w:space="0" w:color="auto"/>
              <w:right w:val="single" w:sz="8" w:space="0" w:color="auto"/>
            </w:tcBorders>
            <w:shd w:val="clear" w:color="auto" w:fill="auto"/>
            <w:noWrap/>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İmar ve Şehircilik Md, Park ve Bahçeler Md., Destek Hizmetleri Md., Mali Hizmetler Md.</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 </w:t>
            </w:r>
            <w:r w:rsidR="00E74509">
              <w:rPr>
                <w:rFonts w:ascii="Times New Roman" w:eastAsia="Times New Roman" w:hAnsi="Times New Roman" w:cs="Times New Roman"/>
                <w:color w:val="000000"/>
                <w:sz w:val="20"/>
                <w:szCs w:val="20"/>
                <w:lang w:eastAsia="tr-TR"/>
              </w:rPr>
              <w:t>Kayıtlı taşınmaz oranını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EE7EC0">
        <w:trPr>
          <w:trHeight w:val="401"/>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119</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P.G.5.10.3. Taşınmazların Muhasebe kayıtları   ile Uygunluğunun sağlanması</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Destek Hizmetleri Müdürlüğü</w:t>
            </w:r>
          </w:p>
        </w:tc>
        <w:tc>
          <w:tcPr>
            <w:tcW w:w="1492" w:type="pct"/>
            <w:tcBorders>
              <w:top w:val="nil"/>
              <w:left w:val="nil"/>
              <w:bottom w:val="single" w:sz="8" w:space="0" w:color="auto"/>
              <w:right w:val="single" w:sz="8" w:space="0" w:color="auto"/>
            </w:tcBorders>
            <w:shd w:val="clear" w:color="auto" w:fill="auto"/>
            <w:noWrap/>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Tüm Birimler</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Belediyemiz hizmet birimlerine  arşiv yapılması ve mevcutlarının bakım onarımının yapılması oranını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120</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P.G.5.10.4.Taşınmazların Devrinin Yönetilmesi</w:t>
            </w:r>
          </w:p>
        </w:tc>
        <w:tc>
          <w:tcPr>
            <w:tcW w:w="671" w:type="pct"/>
            <w:tcBorders>
              <w:top w:val="nil"/>
              <w:left w:val="nil"/>
              <w:bottom w:val="single" w:sz="8" w:space="0" w:color="auto"/>
              <w:right w:val="single" w:sz="8" w:space="0" w:color="auto"/>
            </w:tcBorders>
            <w:shd w:val="clear" w:color="auto" w:fill="auto"/>
            <w:noWrap/>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Yazı İşleri Müdürlüğü</w:t>
            </w:r>
          </w:p>
        </w:tc>
        <w:tc>
          <w:tcPr>
            <w:tcW w:w="1492" w:type="pct"/>
            <w:tcBorders>
              <w:top w:val="nil"/>
              <w:left w:val="nil"/>
              <w:bottom w:val="single" w:sz="8" w:space="0" w:color="auto"/>
              <w:right w:val="single" w:sz="8" w:space="0" w:color="auto"/>
            </w:tcBorders>
            <w:shd w:val="clear" w:color="auto" w:fill="auto"/>
            <w:noWrap/>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Tüm Birimler</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Yazı İşleri Müdürlüğüne gelen evrak sayısını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121</w:t>
            </w:r>
          </w:p>
        </w:tc>
        <w:tc>
          <w:tcPr>
            <w:tcW w:w="825" w:type="pct"/>
            <w:tcBorders>
              <w:top w:val="nil"/>
              <w:left w:val="nil"/>
              <w:bottom w:val="nil"/>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P.G.5.10.5. Tahsis İşleminin yönetilmesi</w:t>
            </w:r>
          </w:p>
        </w:tc>
        <w:tc>
          <w:tcPr>
            <w:tcW w:w="671" w:type="pct"/>
            <w:tcBorders>
              <w:top w:val="nil"/>
              <w:left w:val="nil"/>
              <w:bottom w:val="single" w:sz="8" w:space="0" w:color="auto"/>
              <w:right w:val="single" w:sz="8" w:space="0" w:color="auto"/>
            </w:tcBorders>
            <w:shd w:val="clear" w:color="auto" w:fill="auto"/>
            <w:noWrap/>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Yazı İşleri Müdürlüğü</w:t>
            </w:r>
          </w:p>
        </w:tc>
        <w:tc>
          <w:tcPr>
            <w:tcW w:w="1492" w:type="pct"/>
            <w:tcBorders>
              <w:top w:val="nil"/>
              <w:left w:val="nil"/>
              <w:bottom w:val="single" w:sz="8" w:space="0" w:color="auto"/>
              <w:right w:val="single" w:sz="8" w:space="0" w:color="auto"/>
            </w:tcBorders>
            <w:shd w:val="clear" w:color="auto" w:fill="auto"/>
            <w:noWrap/>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Tüm Birimler</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Yazı İşleri Müdürlüğünden giden evrak sayısını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122</w:t>
            </w:r>
          </w:p>
        </w:tc>
        <w:tc>
          <w:tcPr>
            <w:tcW w:w="825" w:type="pct"/>
            <w:tcBorders>
              <w:top w:val="single" w:sz="8" w:space="0" w:color="auto"/>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P.G.5.10.6. Taşınmaz Satışlarının Yönetilmesi</w:t>
            </w:r>
          </w:p>
        </w:tc>
        <w:tc>
          <w:tcPr>
            <w:tcW w:w="671" w:type="pct"/>
            <w:tcBorders>
              <w:top w:val="nil"/>
              <w:left w:val="nil"/>
              <w:bottom w:val="single" w:sz="8" w:space="0" w:color="auto"/>
              <w:right w:val="single" w:sz="8" w:space="0" w:color="auto"/>
            </w:tcBorders>
            <w:shd w:val="clear" w:color="auto" w:fill="auto"/>
            <w:noWrap/>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Yazı İşleri Müdürlüğü</w:t>
            </w:r>
          </w:p>
        </w:tc>
        <w:tc>
          <w:tcPr>
            <w:tcW w:w="1492" w:type="pct"/>
            <w:tcBorders>
              <w:top w:val="nil"/>
              <w:left w:val="nil"/>
              <w:bottom w:val="single" w:sz="8" w:space="0" w:color="auto"/>
              <w:right w:val="single" w:sz="8" w:space="0" w:color="auto"/>
            </w:tcBorders>
            <w:shd w:val="clear" w:color="auto" w:fill="auto"/>
            <w:noWrap/>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Tüm Birimler</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Başkanlık makamına gelen yazı sayısını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123</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 xml:space="preserve">P.G.5.10.6. Taşınmaz Satışlarının Yönetilmesi </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Emlak ve İstimlak Müdürlüğü</w:t>
            </w:r>
          </w:p>
        </w:tc>
        <w:tc>
          <w:tcPr>
            <w:tcW w:w="1492"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İmar Ve Şehircilik Müdürlüğü, Park ve Bahçeler Müdürlüğü, Destek Hizmetleri Müdürlüğü, Mali Hiz.müd</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Taşınmaz satışlarının yönetilmesi oranını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124</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P.G.5.10.7. Verilen eğitim sayısı</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Emlak ve İstimlak Müdürlüğü</w:t>
            </w:r>
          </w:p>
        </w:tc>
        <w:tc>
          <w:tcPr>
            <w:tcW w:w="1492"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İmar Ve Şehircilik Müdürlüğü, Park ve Bahçeler Müdürlüğü, Destek Hiz. Mali Hiz.Müd.</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Taşınmaz satışlarının yönetilmesi oranını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125</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P.G.5.10.8.5393 Sayılı Kanunun 18/e Maddesi Gereği Kapsamında İş ve İşlemleri Yürütmek</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Emlak ve İstimlak Müdürlüğü</w:t>
            </w:r>
          </w:p>
        </w:tc>
        <w:tc>
          <w:tcPr>
            <w:tcW w:w="1492"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İmar Ve Şehircilik Müdürlüğü, Park ve Bahçeler Müdürlüğü, Destek Hizmetleri Müdürlüğü, Mali Hizmetler Müdürlüğü</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 </w:t>
            </w:r>
            <w:r w:rsidR="00E74509">
              <w:rPr>
                <w:rFonts w:ascii="Times New Roman" w:eastAsia="Times New Roman" w:hAnsi="Times New Roman" w:cs="Times New Roman"/>
                <w:color w:val="000000"/>
                <w:sz w:val="20"/>
                <w:szCs w:val="20"/>
                <w:lang w:eastAsia="tr-TR"/>
              </w:rPr>
              <w:t>Taşınmaz satış oranını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lastRenderedPageBreak/>
              <w:t>126</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P.G.5.11.1.Çözüm Masasına Yapılan Başvurusu Sayısı</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Kültür ve Sosyal İşler Müdürlüğü</w:t>
            </w:r>
          </w:p>
        </w:tc>
        <w:tc>
          <w:tcPr>
            <w:tcW w:w="1492" w:type="pct"/>
            <w:tcBorders>
              <w:top w:val="nil"/>
              <w:left w:val="nil"/>
              <w:bottom w:val="single" w:sz="8" w:space="0" w:color="auto"/>
              <w:right w:val="single" w:sz="8" w:space="0" w:color="auto"/>
            </w:tcBorders>
            <w:shd w:val="clear" w:color="auto" w:fill="auto"/>
            <w:noWrap/>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Tüm Birimler</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Çözüm Masasına yapılan başvurusu sayısını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127</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 xml:space="preserve">P.G.5.11.2.Çözüm Masasına yapılan başvurudan olumlu cevaplanan </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Kültür ve Sosyal İşler Müdürlüğü</w:t>
            </w:r>
          </w:p>
        </w:tc>
        <w:tc>
          <w:tcPr>
            <w:tcW w:w="1492" w:type="pct"/>
            <w:tcBorders>
              <w:top w:val="nil"/>
              <w:left w:val="nil"/>
              <w:bottom w:val="single" w:sz="8" w:space="0" w:color="auto"/>
              <w:right w:val="single" w:sz="8" w:space="0" w:color="auto"/>
            </w:tcBorders>
            <w:shd w:val="clear" w:color="auto" w:fill="auto"/>
            <w:noWrap/>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Tüm Birimler</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Çözüm Masasına yapılan başvurudan olumlu cevaplananların sayısını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EE7EC0">
        <w:trPr>
          <w:trHeight w:val="110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128</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 xml:space="preserve">P.G.5.11.3.Çözüm Masasına yapılan başvurudan olumsuz cevaplanan </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Kültür ve Sosyal İşler Müdürlüğü</w:t>
            </w:r>
          </w:p>
        </w:tc>
        <w:tc>
          <w:tcPr>
            <w:tcW w:w="1492" w:type="pct"/>
            <w:tcBorders>
              <w:top w:val="nil"/>
              <w:left w:val="nil"/>
              <w:bottom w:val="single" w:sz="8" w:space="0" w:color="auto"/>
              <w:right w:val="single" w:sz="8" w:space="0" w:color="auto"/>
            </w:tcBorders>
            <w:shd w:val="clear" w:color="auto" w:fill="auto"/>
            <w:noWrap/>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Tüm Birimler</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Çözüm Masasına yapılan başvurudan olumsuz cevaplanan sayısını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129</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P.G.5.11.4 Çözüm Masasının yönetilmesinin sağlanması</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Kültür ve Sosyal İşler Müdürlüğü</w:t>
            </w:r>
          </w:p>
        </w:tc>
        <w:tc>
          <w:tcPr>
            <w:tcW w:w="1492" w:type="pct"/>
            <w:tcBorders>
              <w:top w:val="nil"/>
              <w:left w:val="nil"/>
              <w:bottom w:val="single" w:sz="8" w:space="0" w:color="auto"/>
              <w:right w:val="single" w:sz="8" w:space="0" w:color="auto"/>
            </w:tcBorders>
            <w:shd w:val="clear" w:color="auto" w:fill="auto"/>
            <w:noWrap/>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Tüm Birimler</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Çözüm Masası bilgilendirme sayısını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7B63C7">
        <w:trPr>
          <w:trHeight w:val="885"/>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130</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P.G.6.1.1 Bakımı yapılan mera sayısı</w:t>
            </w:r>
          </w:p>
        </w:tc>
        <w:tc>
          <w:tcPr>
            <w:tcW w:w="671"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Muhtarlık işleri Müdürlüğü</w:t>
            </w:r>
          </w:p>
        </w:tc>
        <w:tc>
          <w:tcPr>
            <w:tcW w:w="1492" w:type="pct"/>
            <w:tcBorders>
              <w:top w:val="nil"/>
              <w:left w:val="nil"/>
              <w:bottom w:val="single" w:sz="8" w:space="0" w:color="auto"/>
              <w:right w:val="single" w:sz="8" w:space="0" w:color="auto"/>
            </w:tcBorders>
            <w:shd w:val="clear" w:color="auto" w:fill="auto"/>
            <w:noWrap/>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Fen İşleri Müdürlüğü , Park ve Bahçeler Müdürlüğü</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Çözüm Masasının yönetilmesinin sağlanması oranını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r w:rsidR="007B63C7" w:rsidRPr="00852D81" w:rsidTr="00EE7EC0">
        <w:trPr>
          <w:trHeight w:val="43"/>
        </w:trPr>
        <w:tc>
          <w:tcPr>
            <w:tcW w:w="332" w:type="pct"/>
            <w:tcBorders>
              <w:top w:val="nil"/>
              <w:left w:val="single" w:sz="8" w:space="0" w:color="auto"/>
              <w:bottom w:val="single" w:sz="8" w:space="0" w:color="auto"/>
              <w:right w:val="single" w:sz="8" w:space="0" w:color="auto"/>
            </w:tcBorders>
            <w:shd w:val="clear" w:color="000000" w:fill="C5E0B2"/>
            <w:noWrap/>
            <w:vAlign w:val="center"/>
            <w:hideMark/>
          </w:tcPr>
          <w:p w:rsidR="007B63C7" w:rsidRPr="00852D81" w:rsidRDefault="007B63C7" w:rsidP="007B63C7">
            <w:pPr>
              <w:spacing w:after="0" w:line="240" w:lineRule="auto"/>
              <w:jc w:val="center"/>
              <w:rPr>
                <w:rFonts w:ascii="Times New Roman" w:eastAsia="Times New Roman" w:hAnsi="Times New Roman" w:cs="Times New Roman"/>
                <w:b/>
                <w:bCs/>
                <w:color w:val="000000"/>
                <w:sz w:val="20"/>
                <w:szCs w:val="20"/>
                <w:lang w:eastAsia="tr-TR"/>
              </w:rPr>
            </w:pPr>
            <w:r w:rsidRPr="00852D81">
              <w:rPr>
                <w:rFonts w:ascii="Times New Roman" w:eastAsia="Times New Roman" w:hAnsi="Times New Roman" w:cs="Times New Roman"/>
                <w:b/>
                <w:bCs/>
                <w:color w:val="000000"/>
                <w:sz w:val="20"/>
                <w:szCs w:val="20"/>
                <w:lang w:eastAsia="tr-TR"/>
              </w:rPr>
              <w:t>131</w:t>
            </w:r>
          </w:p>
        </w:tc>
        <w:tc>
          <w:tcPr>
            <w:tcW w:w="825"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 xml:space="preserve">P.G.6.1.2 Meraların korunması için yapılan  çit metre </w:t>
            </w:r>
          </w:p>
        </w:tc>
        <w:tc>
          <w:tcPr>
            <w:tcW w:w="671" w:type="pct"/>
            <w:tcBorders>
              <w:top w:val="nil"/>
              <w:left w:val="nil"/>
              <w:bottom w:val="single" w:sz="8" w:space="0" w:color="auto"/>
              <w:right w:val="single" w:sz="8" w:space="0" w:color="auto"/>
            </w:tcBorders>
            <w:shd w:val="clear" w:color="auto" w:fill="auto"/>
            <w:noWrap/>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Muhtarlık işleri Müdürlüğü</w:t>
            </w:r>
          </w:p>
        </w:tc>
        <w:tc>
          <w:tcPr>
            <w:tcW w:w="1492" w:type="pct"/>
            <w:tcBorders>
              <w:top w:val="nil"/>
              <w:left w:val="nil"/>
              <w:bottom w:val="single" w:sz="8" w:space="0" w:color="auto"/>
              <w:right w:val="single" w:sz="8" w:space="0" w:color="auto"/>
            </w:tcBorders>
            <w:shd w:val="clear" w:color="auto" w:fill="auto"/>
            <w:noWrap/>
            <w:vAlign w:val="center"/>
            <w:hideMark/>
          </w:tcPr>
          <w:p w:rsidR="007B63C7" w:rsidRPr="00852D81" w:rsidRDefault="007B63C7" w:rsidP="007B63C7">
            <w:pPr>
              <w:spacing w:after="0" w:line="240" w:lineRule="auto"/>
              <w:jc w:val="center"/>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Fen İşleri Müdürlüğü, , Park ve Bahçeler Müdürlüğü </w:t>
            </w:r>
          </w:p>
        </w:tc>
        <w:tc>
          <w:tcPr>
            <w:tcW w:w="1596" w:type="pct"/>
            <w:tcBorders>
              <w:top w:val="nil"/>
              <w:left w:val="nil"/>
              <w:bottom w:val="single" w:sz="8" w:space="0" w:color="auto"/>
              <w:right w:val="single" w:sz="8" w:space="0" w:color="auto"/>
            </w:tcBorders>
            <w:shd w:val="clear" w:color="auto" w:fill="auto"/>
            <w:vAlign w:val="center"/>
            <w:hideMark/>
          </w:tcPr>
          <w:p w:rsidR="007B63C7" w:rsidRPr="00852D81" w:rsidRDefault="007B63C7" w:rsidP="007B63C7">
            <w:pPr>
              <w:spacing w:after="0" w:line="240" w:lineRule="auto"/>
              <w:rPr>
                <w:rFonts w:ascii="Times New Roman" w:eastAsia="Times New Roman" w:hAnsi="Times New Roman" w:cs="Times New Roman"/>
                <w:color w:val="000000"/>
                <w:sz w:val="20"/>
                <w:szCs w:val="20"/>
                <w:lang w:eastAsia="tr-TR"/>
              </w:rPr>
            </w:pPr>
            <w:r w:rsidRPr="00852D81">
              <w:rPr>
                <w:rFonts w:ascii="Times New Roman" w:eastAsia="Times New Roman" w:hAnsi="Times New Roman" w:cs="Times New Roman"/>
                <w:color w:val="000000"/>
                <w:sz w:val="20"/>
                <w:szCs w:val="20"/>
                <w:lang w:eastAsia="tr-TR"/>
              </w:rPr>
              <w:t>Kırsal kalkınmayı destelemek amacıyla pamuk yetiştiricilerine kantar hizmetinin sunulması oranını gösterir.</w:t>
            </w:r>
          </w:p>
        </w:tc>
        <w:tc>
          <w:tcPr>
            <w:tcW w:w="84" w:type="pct"/>
            <w:vAlign w:val="center"/>
            <w:hideMark/>
          </w:tcPr>
          <w:p w:rsidR="007B63C7" w:rsidRPr="00852D81" w:rsidRDefault="007B63C7" w:rsidP="007B63C7">
            <w:pPr>
              <w:spacing w:after="0" w:line="240" w:lineRule="auto"/>
              <w:rPr>
                <w:rFonts w:ascii="Times New Roman" w:eastAsia="Times New Roman" w:hAnsi="Times New Roman" w:cs="Times New Roman"/>
                <w:sz w:val="20"/>
                <w:szCs w:val="20"/>
                <w:lang w:eastAsia="tr-TR"/>
              </w:rPr>
            </w:pPr>
          </w:p>
        </w:tc>
      </w:tr>
    </w:tbl>
    <w:p w:rsidR="002C59E9" w:rsidRPr="00852D81" w:rsidRDefault="002C59E9" w:rsidP="002C59E9">
      <w:pPr>
        <w:rPr>
          <w:rFonts w:ascii="Times New Roman" w:hAnsi="Times New Roman" w:cs="Times New Roman"/>
          <w:szCs w:val="24"/>
        </w:rPr>
      </w:pPr>
    </w:p>
    <w:p w:rsidR="00116DB6" w:rsidRDefault="00116DB6" w:rsidP="00116DB6">
      <w:pPr>
        <w:pStyle w:val="T11"/>
        <w:ind w:left="0" w:firstLine="0"/>
        <w:rPr>
          <w:rFonts w:ascii="Times New Roman" w:hAnsi="Times New Roman" w:cs="Times New Roman"/>
        </w:rPr>
      </w:pPr>
    </w:p>
    <w:p w:rsidR="009F21DD" w:rsidRDefault="009F21DD" w:rsidP="00116DB6">
      <w:pPr>
        <w:pStyle w:val="T11"/>
        <w:ind w:left="0" w:firstLine="0"/>
        <w:rPr>
          <w:rFonts w:ascii="Times New Roman" w:hAnsi="Times New Roman" w:cs="Times New Roman"/>
        </w:rPr>
      </w:pPr>
    </w:p>
    <w:p w:rsidR="009F21DD" w:rsidRDefault="009F21DD" w:rsidP="00116DB6">
      <w:pPr>
        <w:pStyle w:val="T11"/>
        <w:ind w:left="0" w:firstLine="0"/>
        <w:rPr>
          <w:rFonts w:ascii="Times New Roman" w:hAnsi="Times New Roman" w:cs="Times New Roman"/>
        </w:rPr>
      </w:pPr>
    </w:p>
    <w:p w:rsidR="001F3ED4" w:rsidRDefault="001F3ED4" w:rsidP="00116DB6">
      <w:pPr>
        <w:pStyle w:val="T11"/>
        <w:ind w:left="0" w:firstLine="0"/>
        <w:rPr>
          <w:rFonts w:ascii="Times New Roman" w:hAnsi="Times New Roman" w:cs="Times New Roman"/>
        </w:rPr>
      </w:pPr>
    </w:p>
    <w:p w:rsidR="001F3ED4" w:rsidRDefault="001F3ED4" w:rsidP="00116DB6">
      <w:pPr>
        <w:pStyle w:val="T11"/>
        <w:ind w:left="0" w:firstLine="0"/>
        <w:rPr>
          <w:rFonts w:ascii="Times New Roman" w:hAnsi="Times New Roman" w:cs="Times New Roman"/>
        </w:rPr>
      </w:pPr>
    </w:p>
    <w:p w:rsidR="001F3ED4" w:rsidRDefault="001F3ED4" w:rsidP="00116DB6">
      <w:pPr>
        <w:pStyle w:val="T11"/>
        <w:ind w:left="0" w:firstLine="0"/>
        <w:rPr>
          <w:rFonts w:ascii="Times New Roman" w:hAnsi="Times New Roman" w:cs="Times New Roman"/>
        </w:rPr>
      </w:pPr>
    </w:p>
    <w:p w:rsidR="001F3ED4" w:rsidRDefault="001F3ED4" w:rsidP="00116DB6">
      <w:pPr>
        <w:pStyle w:val="T11"/>
        <w:ind w:left="0" w:firstLine="0"/>
        <w:rPr>
          <w:rFonts w:ascii="Times New Roman" w:hAnsi="Times New Roman" w:cs="Times New Roman"/>
        </w:rPr>
      </w:pPr>
    </w:p>
    <w:p w:rsidR="001F3ED4" w:rsidRDefault="001F3ED4" w:rsidP="00116DB6">
      <w:pPr>
        <w:pStyle w:val="T11"/>
        <w:ind w:left="0" w:firstLine="0"/>
        <w:rPr>
          <w:rFonts w:ascii="Times New Roman" w:hAnsi="Times New Roman" w:cs="Times New Roman"/>
        </w:rPr>
      </w:pPr>
    </w:p>
    <w:p w:rsidR="001F3ED4" w:rsidRDefault="001F3ED4" w:rsidP="00116DB6">
      <w:pPr>
        <w:pStyle w:val="T11"/>
        <w:ind w:left="0" w:firstLine="0"/>
        <w:rPr>
          <w:rFonts w:ascii="Times New Roman" w:hAnsi="Times New Roman" w:cs="Times New Roman"/>
        </w:rPr>
      </w:pPr>
    </w:p>
    <w:p w:rsidR="001F3ED4" w:rsidRDefault="001F3ED4" w:rsidP="00116DB6">
      <w:pPr>
        <w:pStyle w:val="T11"/>
        <w:ind w:left="0" w:firstLine="0"/>
        <w:rPr>
          <w:rFonts w:ascii="Times New Roman" w:hAnsi="Times New Roman" w:cs="Times New Roman"/>
        </w:rPr>
      </w:pPr>
    </w:p>
    <w:p w:rsidR="001F3ED4" w:rsidRDefault="001F3ED4" w:rsidP="00116DB6">
      <w:pPr>
        <w:pStyle w:val="T11"/>
        <w:ind w:left="0" w:firstLine="0"/>
        <w:rPr>
          <w:rFonts w:ascii="Times New Roman" w:hAnsi="Times New Roman" w:cs="Times New Roman"/>
        </w:rPr>
      </w:pPr>
    </w:p>
    <w:p w:rsidR="001F3ED4" w:rsidRDefault="001F3ED4" w:rsidP="00116DB6">
      <w:pPr>
        <w:pStyle w:val="T11"/>
        <w:ind w:left="0" w:firstLine="0"/>
        <w:rPr>
          <w:rFonts w:ascii="Times New Roman" w:hAnsi="Times New Roman" w:cs="Times New Roman"/>
        </w:rPr>
      </w:pPr>
    </w:p>
    <w:p w:rsidR="001F3ED4" w:rsidRDefault="001F3ED4" w:rsidP="00116DB6">
      <w:pPr>
        <w:pStyle w:val="T11"/>
        <w:ind w:left="0" w:firstLine="0"/>
        <w:rPr>
          <w:rFonts w:ascii="Times New Roman" w:hAnsi="Times New Roman" w:cs="Times New Roman"/>
        </w:rPr>
      </w:pPr>
    </w:p>
    <w:p w:rsidR="001F3ED4" w:rsidRDefault="001F3ED4" w:rsidP="00116DB6">
      <w:pPr>
        <w:pStyle w:val="T11"/>
        <w:ind w:left="0" w:firstLine="0"/>
        <w:rPr>
          <w:rFonts w:ascii="Times New Roman" w:hAnsi="Times New Roman" w:cs="Times New Roman"/>
        </w:rPr>
      </w:pPr>
    </w:p>
    <w:p w:rsidR="001F3ED4" w:rsidRDefault="001F3ED4" w:rsidP="00116DB6">
      <w:pPr>
        <w:pStyle w:val="T11"/>
        <w:ind w:left="0" w:firstLine="0"/>
        <w:rPr>
          <w:rFonts w:ascii="Times New Roman" w:hAnsi="Times New Roman" w:cs="Times New Roman"/>
        </w:rPr>
      </w:pPr>
    </w:p>
    <w:p w:rsidR="001F3ED4" w:rsidRDefault="001F3ED4" w:rsidP="00116DB6">
      <w:pPr>
        <w:pStyle w:val="T11"/>
        <w:ind w:left="0" w:firstLine="0"/>
        <w:rPr>
          <w:rFonts w:ascii="Times New Roman" w:hAnsi="Times New Roman" w:cs="Times New Roman"/>
        </w:rPr>
      </w:pPr>
    </w:p>
    <w:p w:rsidR="001F3ED4" w:rsidRDefault="001F3ED4" w:rsidP="00116DB6">
      <w:pPr>
        <w:pStyle w:val="T11"/>
        <w:ind w:left="0" w:firstLine="0"/>
        <w:rPr>
          <w:rFonts w:ascii="Times New Roman" w:hAnsi="Times New Roman" w:cs="Times New Roman"/>
        </w:rPr>
      </w:pPr>
    </w:p>
    <w:p w:rsidR="001F3ED4" w:rsidRDefault="001F3ED4" w:rsidP="00116DB6">
      <w:pPr>
        <w:pStyle w:val="T11"/>
        <w:ind w:left="0" w:firstLine="0"/>
        <w:rPr>
          <w:rFonts w:ascii="Times New Roman" w:hAnsi="Times New Roman" w:cs="Times New Roman"/>
        </w:rPr>
      </w:pPr>
    </w:p>
    <w:p w:rsidR="009F21DD" w:rsidRPr="00852D81" w:rsidRDefault="009F21DD" w:rsidP="00116DB6">
      <w:pPr>
        <w:pStyle w:val="T11"/>
        <w:ind w:left="0" w:firstLine="0"/>
        <w:rPr>
          <w:rFonts w:ascii="Times New Roman" w:hAnsi="Times New Roman" w:cs="Times New Roman"/>
        </w:rPr>
      </w:pPr>
    </w:p>
    <w:p w:rsidR="009759D6" w:rsidRPr="00852D81" w:rsidRDefault="00EF61F5" w:rsidP="00116DB6">
      <w:pPr>
        <w:pStyle w:val="T11"/>
        <w:ind w:left="0" w:firstLine="0"/>
        <w:rPr>
          <w:rFonts w:ascii="Times New Roman" w:hAnsi="Times New Roman" w:cs="Times New Roman"/>
        </w:rPr>
      </w:pPr>
      <w:r w:rsidRPr="00852D81">
        <w:rPr>
          <w:rFonts w:ascii="Times New Roman" w:hAnsi="Times New Roman" w:cs="Times New Roman"/>
        </w:rPr>
        <w:t>D.TOPLAM KAYNAK İHTİYACI</w:t>
      </w:r>
      <w:r w:rsidR="009759D6" w:rsidRPr="00852D81">
        <w:rPr>
          <w:rFonts w:ascii="Times New Roman" w:hAnsi="Times New Roman" w:cs="Times New Roman"/>
        </w:rPr>
        <w:t xml:space="preserve"> VE İDARE PERFORMANS TABLOSU </w:t>
      </w:r>
    </w:p>
    <w:p w:rsidR="009759D6" w:rsidRPr="00852D81" w:rsidRDefault="009759D6" w:rsidP="00EF61F5">
      <w:pPr>
        <w:pStyle w:val="T11"/>
        <w:rPr>
          <w:rFonts w:ascii="Times New Roman" w:hAnsi="Times New Roman" w:cs="Times New Roman"/>
        </w:rPr>
      </w:pPr>
    </w:p>
    <w:tbl>
      <w:tblPr>
        <w:tblW w:w="8580" w:type="dxa"/>
        <w:tblInd w:w="58" w:type="dxa"/>
        <w:tblCellMar>
          <w:left w:w="70" w:type="dxa"/>
          <w:right w:w="70" w:type="dxa"/>
        </w:tblCellMar>
        <w:tblLook w:val="04A0"/>
      </w:tblPr>
      <w:tblGrid>
        <w:gridCol w:w="1840"/>
        <w:gridCol w:w="4420"/>
        <w:gridCol w:w="2320"/>
      </w:tblGrid>
      <w:tr w:rsidR="004E53EF" w:rsidRPr="004E53EF" w:rsidTr="004E53EF">
        <w:trPr>
          <w:trHeight w:val="765"/>
        </w:trPr>
        <w:tc>
          <w:tcPr>
            <w:tcW w:w="18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E53EF" w:rsidRPr="004E53EF" w:rsidRDefault="004E53EF" w:rsidP="004E53EF">
            <w:pPr>
              <w:spacing w:after="0" w:line="240" w:lineRule="auto"/>
              <w:jc w:val="center"/>
              <w:rPr>
                <w:rFonts w:ascii="Times New Roman" w:eastAsia="Times New Roman" w:hAnsi="Times New Roman" w:cs="Times New Roman"/>
                <w:b/>
                <w:bCs/>
                <w:color w:val="000000"/>
                <w:lang w:eastAsia="tr-TR"/>
              </w:rPr>
            </w:pPr>
            <w:r w:rsidRPr="004E53EF">
              <w:rPr>
                <w:rFonts w:ascii="Times New Roman" w:eastAsia="Times New Roman" w:hAnsi="Times New Roman" w:cs="Times New Roman"/>
                <w:b/>
                <w:bCs/>
                <w:color w:val="000000"/>
                <w:lang w:eastAsia="tr-TR"/>
              </w:rPr>
              <w:t>KODU</w:t>
            </w:r>
          </w:p>
        </w:tc>
        <w:tc>
          <w:tcPr>
            <w:tcW w:w="4420" w:type="dxa"/>
            <w:tcBorders>
              <w:top w:val="single" w:sz="4" w:space="0" w:color="auto"/>
              <w:left w:val="nil"/>
              <w:bottom w:val="single" w:sz="4" w:space="0" w:color="auto"/>
              <w:right w:val="single" w:sz="4" w:space="0" w:color="auto"/>
            </w:tcBorders>
            <w:shd w:val="clear" w:color="auto" w:fill="auto"/>
            <w:vAlign w:val="bottom"/>
            <w:hideMark/>
          </w:tcPr>
          <w:p w:rsidR="004E53EF" w:rsidRPr="004E53EF" w:rsidRDefault="004E53EF" w:rsidP="004E53EF">
            <w:pPr>
              <w:spacing w:after="0" w:line="240" w:lineRule="auto"/>
              <w:jc w:val="center"/>
              <w:rPr>
                <w:rFonts w:ascii="Times New Roman" w:eastAsia="Times New Roman" w:hAnsi="Times New Roman" w:cs="Times New Roman"/>
                <w:b/>
                <w:bCs/>
                <w:color w:val="000000"/>
                <w:lang w:eastAsia="tr-TR"/>
              </w:rPr>
            </w:pPr>
            <w:r w:rsidRPr="004E53EF">
              <w:rPr>
                <w:rFonts w:ascii="Times New Roman" w:eastAsia="Times New Roman" w:hAnsi="Times New Roman" w:cs="Times New Roman"/>
                <w:b/>
                <w:bCs/>
                <w:color w:val="000000"/>
                <w:lang w:eastAsia="tr-TR"/>
              </w:rPr>
              <w:t>AÇIKLAMA</w:t>
            </w:r>
          </w:p>
        </w:tc>
        <w:tc>
          <w:tcPr>
            <w:tcW w:w="2320" w:type="dxa"/>
            <w:tcBorders>
              <w:top w:val="single" w:sz="4" w:space="0" w:color="auto"/>
              <w:left w:val="nil"/>
              <w:bottom w:val="single" w:sz="4" w:space="0" w:color="auto"/>
              <w:right w:val="single" w:sz="4" w:space="0" w:color="auto"/>
            </w:tcBorders>
            <w:shd w:val="clear" w:color="auto" w:fill="auto"/>
            <w:vAlign w:val="bottom"/>
            <w:hideMark/>
          </w:tcPr>
          <w:p w:rsidR="004E53EF" w:rsidRPr="004E53EF" w:rsidRDefault="004E53EF" w:rsidP="004E53EF">
            <w:pPr>
              <w:spacing w:after="0" w:line="240" w:lineRule="auto"/>
              <w:jc w:val="center"/>
              <w:rPr>
                <w:rFonts w:ascii="Times New Roman" w:eastAsia="Times New Roman" w:hAnsi="Times New Roman" w:cs="Times New Roman"/>
                <w:b/>
                <w:bCs/>
                <w:color w:val="000000"/>
                <w:lang w:eastAsia="tr-TR"/>
              </w:rPr>
            </w:pPr>
            <w:r w:rsidRPr="004E53EF">
              <w:rPr>
                <w:rFonts w:ascii="Times New Roman" w:eastAsia="Times New Roman" w:hAnsi="Times New Roman" w:cs="Times New Roman"/>
                <w:b/>
                <w:bCs/>
                <w:color w:val="000000"/>
                <w:lang w:eastAsia="tr-TR"/>
              </w:rPr>
              <w:t>2026 YILI</w:t>
            </w:r>
          </w:p>
        </w:tc>
      </w:tr>
      <w:tr w:rsidR="004E53EF" w:rsidRPr="004E53EF" w:rsidTr="004E53EF">
        <w:trPr>
          <w:trHeight w:val="765"/>
        </w:trPr>
        <w:tc>
          <w:tcPr>
            <w:tcW w:w="1840" w:type="dxa"/>
            <w:tcBorders>
              <w:top w:val="nil"/>
              <w:left w:val="single" w:sz="4" w:space="0" w:color="auto"/>
              <w:bottom w:val="single" w:sz="4" w:space="0" w:color="auto"/>
              <w:right w:val="single" w:sz="4" w:space="0" w:color="auto"/>
            </w:tcBorders>
            <w:shd w:val="clear" w:color="auto" w:fill="auto"/>
            <w:vAlign w:val="bottom"/>
            <w:hideMark/>
          </w:tcPr>
          <w:p w:rsidR="004E53EF" w:rsidRPr="004E53EF" w:rsidRDefault="004E53EF" w:rsidP="004E53EF">
            <w:pPr>
              <w:spacing w:after="0" w:line="240" w:lineRule="auto"/>
              <w:jc w:val="center"/>
              <w:rPr>
                <w:rFonts w:ascii="Times New Roman" w:eastAsia="Times New Roman" w:hAnsi="Times New Roman" w:cs="Times New Roman"/>
                <w:b/>
                <w:bCs/>
                <w:color w:val="000000"/>
                <w:lang w:eastAsia="tr-TR"/>
              </w:rPr>
            </w:pPr>
            <w:r w:rsidRPr="004E53EF">
              <w:rPr>
                <w:rFonts w:ascii="Times New Roman" w:eastAsia="Times New Roman" w:hAnsi="Times New Roman" w:cs="Times New Roman"/>
                <w:b/>
                <w:bCs/>
                <w:color w:val="000000"/>
                <w:lang w:eastAsia="tr-TR"/>
              </w:rPr>
              <w:t>1</w:t>
            </w:r>
          </w:p>
        </w:tc>
        <w:tc>
          <w:tcPr>
            <w:tcW w:w="4420" w:type="dxa"/>
            <w:tcBorders>
              <w:top w:val="nil"/>
              <w:left w:val="nil"/>
              <w:bottom w:val="single" w:sz="4" w:space="0" w:color="auto"/>
              <w:right w:val="single" w:sz="4" w:space="0" w:color="auto"/>
            </w:tcBorders>
            <w:shd w:val="clear" w:color="auto" w:fill="auto"/>
            <w:vAlign w:val="bottom"/>
            <w:hideMark/>
          </w:tcPr>
          <w:p w:rsidR="004E53EF" w:rsidRPr="004E53EF" w:rsidRDefault="004E53EF" w:rsidP="004E53EF">
            <w:pPr>
              <w:spacing w:after="0" w:line="240" w:lineRule="auto"/>
              <w:rPr>
                <w:rFonts w:ascii="Times New Roman" w:eastAsia="Times New Roman" w:hAnsi="Times New Roman" w:cs="Times New Roman"/>
                <w:color w:val="000000"/>
                <w:lang w:eastAsia="tr-TR"/>
              </w:rPr>
            </w:pPr>
            <w:r w:rsidRPr="004E53EF">
              <w:rPr>
                <w:rFonts w:ascii="Times New Roman" w:eastAsia="Times New Roman" w:hAnsi="Times New Roman" w:cs="Times New Roman"/>
                <w:color w:val="000000"/>
                <w:lang w:eastAsia="tr-TR"/>
              </w:rPr>
              <w:t>VERGİ GELİRLERİ</w:t>
            </w:r>
          </w:p>
        </w:tc>
        <w:tc>
          <w:tcPr>
            <w:tcW w:w="2320" w:type="dxa"/>
            <w:tcBorders>
              <w:top w:val="nil"/>
              <w:left w:val="nil"/>
              <w:bottom w:val="single" w:sz="4" w:space="0" w:color="auto"/>
              <w:right w:val="single" w:sz="4" w:space="0" w:color="auto"/>
            </w:tcBorders>
            <w:shd w:val="clear" w:color="auto" w:fill="auto"/>
            <w:vAlign w:val="bottom"/>
            <w:hideMark/>
          </w:tcPr>
          <w:p w:rsidR="004E53EF" w:rsidRPr="004E53EF" w:rsidRDefault="004E53EF" w:rsidP="004E53EF">
            <w:pPr>
              <w:spacing w:after="0" w:line="240" w:lineRule="auto"/>
              <w:rPr>
                <w:rFonts w:ascii="Times New Roman" w:eastAsia="Times New Roman" w:hAnsi="Times New Roman" w:cs="Times New Roman"/>
                <w:color w:val="000000"/>
                <w:lang w:eastAsia="tr-TR"/>
              </w:rPr>
            </w:pPr>
            <w:r w:rsidRPr="004E53EF">
              <w:rPr>
                <w:rFonts w:ascii="Times New Roman" w:eastAsia="Times New Roman" w:hAnsi="Times New Roman" w:cs="Times New Roman"/>
                <w:color w:val="000000"/>
                <w:lang w:eastAsia="tr-TR"/>
              </w:rPr>
              <w:t>81.535.000</w:t>
            </w:r>
          </w:p>
        </w:tc>
      </w:tr>
      <w:tr w:rsidR="004E53EF" w:rsidRPr="004E53EF" w:rsidTr="004E53EF">
        <w:trPr>
          <w:trHeight w:val="765"/>
        </w:trPr>
        <w:tc>
          <w:tcPr>
            <w:tcW w:w="1840" w:type="dxa"/>
            <w:tcBorders>
              <w:top w:val="nil"/>
              <w:left w:val="single" w:sz="4" w:space="0" w:color="auto"/>
              <w:bottom w:val="single" w:sz="4" w:space="0" w:color="auto"/>
              <w:right w:val="single" w:sz="4" w:space="0" w:color="auto"/>
            </w:tcBorders>
            <w:shd w:val="clear" w:color="auto" w:fill="auto"/>
            <w:vAlign w:val="bottom"/>
            <w:hideMark/>
          </w:tcPr>
          <w:p w:rsidR="004E53EF" w:rsidRPr="004E53EF" w:rsidRDefault="004E53EF" w:rsidP="004E53EF">
            <w:pPr>
              <w:spacing w:after="0" w:line="240" w:lineRule="auto"/>
              <w:jc w:val="center"/>
              <w:rPr>
                <w:rFonts w:ascii="Times New Roman" w:eastAsia="Times New Roman" w:hAnsi="Times New Roman" w:cs="Times New Roman"/>
                <w:b/>
                <w:bCs/>
                <w:color w:val="000000"/>
                <w:lang w:eastAsia="tr-TR"/>
              </w:rPr>
            </w:pPr>
            <w:r w:rsidRPr="004E53EF">
              <w:rPr>
                <w:rFonts w:ascii="Times New Roman" w:eastAsia="Times New Roman" w:hAnsi="Times New Roman" w:cs="Times New Roman"/>
                <w:b/>
                <w:bCs/>
                <w:color w:val="000000"/>
                <w:lang w:eastAsia="tr-TR"/>
              </w:rPr>
              <w:t>3</w:t>
            </w:r>
          </w:p>
        </w:tc>
        <w:tc>
          <w:tcPr>
            <w:tcW w:w="4420" w:type="dxa"/>
            <w:tcBorders>
              <w:top w:val="nil"/>
              <w:left w:val="nil"/>
              <w:bottom w:val="single" w:sz="4" w:space="0" w:color="auto"/>
              <w:right w:val="single" w:sz="4" w:space="0" w:color="auto"/>
            </w:tcBorders>
            <w:shd w:val="clear" w:color="auto" w:fill="auto"/>
            <w:vAlign w:val="bottom"/>
            <w:hideMark/>
          </w:tcPr>
          <w:p w:rsidR="004E53EF" w:rsidRPr="004E53EF" w:rsidRDefault="004E53EF" w:rsidP="004E53EF">
            <w:pPr>
              <w:spacing w:after="0" w:line="240" w:lineRule="auto"/>
              <w:rPr>
                <w:rFonts w:ascii="Times New Roman" w:eastAsia="Times New Roman" w:hAnsi="Times New Roman" w:cs="Times New Roman"/>
                <w:color w:val="000000"/>
                <w:lang w:eastAsia="tr-TR"/>
              </w:rPr>
            </w:pPr>
            <w:r w:rsidRPr="004E53EF">
              <w:rPr>
                <w:rFonts w:ascii="Times New Roman" w:eastAsia="Times New Roman" w:hAnsi="Times New Roman" w:cs="Times New Roman"/>
                <w:color w:val="000000"/>
                <w:lang w:eastAsia="tr-TR"/>
              </w:rPr>
              <w:t>TEŞEBBÜS VE MÜLKİET GELİRLERİ</w:t>
            </w:r>
          </w:p>
        </w:tc>
        <w:tc>
          <w:tcPr>
            <w:tcW w:w="2320" w:type="dxa"/>
            <w:tcBorders>
              <w:top w:val="nil"/>
              <w:left w:val="nil"/>
              <w:bottom w:val="single" w:sz="4" w:space="0" w:color="auto"/>
              <w:right w:val="single" w:sz="4" w:space="0" w:color="auto"/>
            </w:tcBorders>
            <w:shd w:val="clear" w:color="auto" w:fill="auto"/>
            <w:vAlign w:val="bottom"/>
            <w:hideMark/>
          </w:tcPr>
          <w:p w:rsidR="004E53EF" w:rsidRPr="004E53EF" w:rsidRDefault="004E53EF" w:rsidP="004E53EF">
            <w:pPr>
              <w:spacing w:after="0" w:line="240" w:lineRule="auto"/>
              <w:rPr>
                <w:rFonts w:ascii="Times New Roman" w:eastAsia="Times New Roman" w:hAnsi="Times New Roman" w:cs="Times New Roman"/>
                <w:color w:val="000000"/>
                <w:lang w:eastAsia="tr-TR"/>
              </w:rPr>
            </w:pPr>
            <w:r w:rsidRPr="004E53EF">
              <w:rPr>
                <w:rFonts w:ascii="Times New Roman" w:eastAsia="Times New Roman" w:hAnsi="Times New Roman" w:cs="Times New Roman"/>
                <w:color w:val="000000"/>
                <w:lang w:eastAsia="tr-TR"/>
              </w:rPr>
              <w:t>53.335.000</w:t>
            </w:r>
          </w:p>
        </w:tc>
      </w:tr>
      <w:tr w:rsidR="004E53EF" w:rsidRPr="004E53EF" w:rsidTr="004E53EF">
        <w:trPr>
          <w:trHeight w:val="765"/>
        </w:trPr>
        <w:tc>
          <w:tcPr>
            <w:tcW w:w="1840" w:type="dxa"/>
            <w:tcBorders>
              <w:top w:val="nil"/>
              <w:left w:val="single" w:sz="4" w:space="0" w:color="auto"/>
              <w:bottom w:val="single" w:sz="4" w:space="0" w:color="auto"/>
              <w:right w:val="single" w:sz="4" w:space="0" w:color="auto"/>
            </w:tcBorders>
            <w:shd w:val="clear" w:color="auto" w:fill="auto"/>
            <w:vAlign w:val="bottom"/>
            <w:hideMark/>
          </w:tcPr>
          <w:p w:rsidR="004E53EF" w:rsidRPr="004E53EF" w:rsidRDefault="004E53EF" w:rsidP="004E53EF">
            <w:pPr>
              <w:spacing w:after="0" w:line="240" w:lineRule="auto"/>
              <w:jc w:val="center"/>
              <w:rPr>
                <w:rFonts w:ascii="Times New Roman" w:eastAsia="Times New Roman" w:hAnsi="Times New Roman" w:cs="Times New Roman"/>
                <w:b/>
                <w:bCs/>
                <w:color w:val="000000"/>
                <w:lang w:eastAsia="tr-TR"/>
              </w:rPr>
            </w:pPr>
            <w:r w:rsidRPr="004E53EF">
              <w:rPr>
                <w:rFonts w:ascii="Times New Roman" w:eastAsia="Times New Roman" w:hAnsi="Times New Roman" w:cs="Times New Roman"/>
                <w:b/>
                <w:bCs/>
                <w:color w:val="000000"/>
                <w:lang w:eastAsia="tr-TR"/>
              </w:rPr>
              <w:t>4</w:t>
            </w:r>
          </w:p>
        </w:tc>
        <w:tc>
          <w:tcPr>
            <w:tcW w:w="4420" w:type="dxa"/>
            <w:tcBorders>
              <w:top w:val="nil"/>
              <w:left w:val="nil"/>
              <w:bottom w:val="single" w:sz="4" w:space="0" w:color="auto"/>
              <w:right w:val="single" w:sz="4" w:space="0" w:color="auto"/>
            </w:tcBorders>
            <w:shd w:val="clear" w:color="auto" w:fill="auto"/>
            <w:vAlign w:val="bottom"/>
            <w:hideMark/>
          </w:tcPr>
          <w:p w:rsidR="004E53EF" w:rsidRPr="004E53EF" w:rsidRDefault="004E53EF" w:rsidP="004E53EF">
            <w:pPr>
              <w:spacing w:after="0" w:line="240" w:lineRule="auto"/>
              <w:rPr>
                <w:rFonts w:ascii="Times New Roman" w:eastAsia="Times New Roman" w:hAnsi="Times New Roman" w:cs="Times New Roman"/>
                <w:color w:val="000000"/>
                <w:lang w:eastAsia="tr-TR"/>
              </w:rPr>
            </w:pPr>
            <w:r w:rsidRPr="004E53EF">
              <w:rPr>
                <w:rFonts w:ascii="Times New Roman" w:eastAsia="Times New Roman" w:hAnsi="Times New Roman" w:cs="Times New Roman"/>
                <w:color w:val="000000"/>
                <w:lang w:eastAsia="tr-TR"/>
              </w:rPr>
              <w:t>ALINAN BAĞIŞ VE YARDIMLAR İLE ÖZEL GELİRLER</w:t>
            </w:r>
          </w:p>
        </w:tc>
        <w:tc>
          <w:tcPr>
            <w:tcW w:w="2320" w:type="dxa"/>
            <w:tcBorders>
              <w:top w:val="nil"/>
              <w:left w:val="nil"/>
              <w:bottom w:val="single" w:sz="4" w:space="0" w:color="auto"/>
              <w:right w:val="single" w:sz="4" w:space="0" w:color="auto"/>
            </w:tcBorders>
            <w:shd w:val="clear" w:color="auto" w:fill="auto"/>
            <w:vAlign w:val="bottom"/>
            <w:hideMark/>
          </w:tcPr>
          <w:p w:rsidR="004E53EF" w:rsidRPr="004E53EF" w:rsidRDefault="004E53EF" w:rsidP="004E53EF">
            <w:pPr>
              <w:spacing w:after="0" w:line="240" w:lineRule="auto"/>
              <w:rPr>
                <w:rFonts w:ascii="Times New Roman" w:eastAsia="Times New Roman" w:hAnsi="Times New Roman" w:cs="Times New Roman"/>
                <w:color w:val="000000"/>
                <w:lang w:eastAsia="tr-TR"/>
              </w:rPr>
            </w:pPr>
            <w:r w:rsidRPr="004E53EF">
              <w:rPr>
                <w:rFonts w:ascii="Times New Roman" w:eastAsia="Times New Roman" w:hAnsi="Times New Roman" w:cs="Times New Roman"/>
                <w:color w:val="000000"/>
                <w:lang w:eastAsia="tr-TR"/>
              </w:rPr>
              <w:t>110.311.000</w:t>
            </w:r>
          </w:p>
        </w:tc>
      </w:tr>
      <w:tr w:rsidR="004E53EF" w:rsidRPr="004E53EF" w:rsidTr="004E53EF">
        <w:trPr>
          <w:trHeight w:val="765"/>
        </w:trPr>
        <w:tc>
          <w:tcPr>
            <w:tcW w:w="1840" w:type="dxa"/>
            <w:tcBorders>
              <w:top w:val="nil"/>
              <w:left w:val="single" w:sz="4" w:space="0" w:color="auto"/>
              <w:bottom w:val="single" w:sz="4" w:space="0" w:color="auto"/>
              <w:right w:val="single" w:sz="4" w:space="0" w:color="auto"/>
            </w:tcBorders>
            <w:shd w:val="clear" w:color="auto" w:fill="auto"/>
            <w:vAlign w:val="bottom"/>
            <w:hideMark/>
          </w:tcPr>
          <w:p w:rsidR="004E53EF" w:rsidRPr="004E53EF" w:rsidRDefault="004E53EF" w:rsidP="004E53EF">
            <w:pPr>
              <w:spacing w:after="0" w:line="240" w:lineRule="auto"/>
              <w:jc w:val="center"/>
              <w:rPr>
                <w:rFonts w:ascii="Times New Roman" w:eastAsia="Times New Roman" w:hAnsi="Times New Roman" w:cs="Times New Roman"/>
                <w:b/>
                <w:bCs/>
                <w:color w:val="000000"/>
                <w:lang w:eastAsia="tr-TR"/>
              </w:rPr>
            </w:pPr>
            <w:r w:rsidRPr="004E53EF">
              <w:rPr>
                <w:rFonts w:ascii="Times New Roman" w:eastAsia="Times New Roman" w:hAnsi="Times New Roman" w:cs="Times New Roman"/>
                <w:b/>
                <w:bCs/>
                <w:color w:val="000000"/>
                <w:lang w:eastAsia="tr-TR"/>
              </w:rPr>
              <w:t>5</w:t>
            </w:r>
          </w:p>
        </w:tc>
        <w:tc>
          <w:tcPr>
            <w:tcW w:w="4420" w:type="dxa"/>
            <w:tcBorders>
              <w:top w:val="nil"/>
              <w:left w:val="nil"/>
              <w:bottom w:val="single" w:sz="4" w:space="0" w:color="auto"/>
              <w:right w:val="single" w:sz="4" w:space="0" w:color="auto"/>
            </w:tcBorders>
            <w:shd w:val="clear" w:color="auto" w:fill="auto"/>
            <w:vAlign w:val="bottom"/>
            <w:hideMark/>
          </w:tcPr>
          <w:p w:rsidR="004E53EF" w:rsidRPr="004E53EF" w:rsidRDefault="004E53EF" w:rsidP="004E53EF">
            <w:pPr>
              <w:spacing w:after="0" w:line="240" w:lineRule="auto"/>
              <w:rPr>
                <w:rFonts w:ascii="Times New Roman" w:eastAsia="Times New Roman" w:hAnsi="Times New Roman" w:cs="Times New Roman"/>
                <w:color w:val="000000"/>
                <w:lang w:eastAsia="tr-TR"/>
              </w:rPr>
            </w:pPr>
            <w:r w:rsidRPr="004E53EF">
              <w:rPr>
                <w:rFonts w:ascii="Times New Roman" w:eastAsia="Times New Roman" w:hAnsi="Times New Roman" w:cs="Times New Roman"/>
                <w:color w:val="000000"/>
                <w:lang w:eastAsia="tr-TR"/>
              </w:rPr>
              <w:t>DİĞER GELİRLER</w:t>
            </w:r>
          </w:p>
        </w:tc>
        <w:tc>
          <w:tcPr>
            <w:tcW w:w="2320" w:type="dxa"/>
            <w:tcBorders>
              <w:top w:val="nil"/>
              <w:left w:val="nil"/>
              <w:bottom w:val="single" w:sz="4" w:space="0" w:color="auto"/>
              <w:right w:val="single" w:sz="4" w:space="0" w:color="auto"/>
            </w:tcBorders>
            <w:shd w:val="clear" w:color="auto" w:fill="auto"/>
            <w:vAlign w:val="bottom"/>
            <w:hideMark/>
          </w:tcPr>
          <w:p w:rsidR="004E53EF" w:rsidRPr="004E53EF" w:rsidRDefault="004E53EF" w:rsidP="004E53EF">
            <w:pPr>
              <w:spacing w:after="0" w:line="240" w:lineRule="auto"/>
              <w:rPr>
                <w:rFonts w:ascii="Times New Roman" w:eastAsia="Times New Roman" w:hAnsi="Times New Roman" w:cs="Times New Roman"/>
                <w:color w:val="000000"/>
                <w:lang w:eastAsia="tr-TR"/>
              </w:rPr>
            </w:pPr>
            <w:r w:rsidRPr="004E53EF">
              <w:rPr>
                <w:rFonts w:ascii="Times New Roman" w:eastAsia="Times New Roman" w:hAnsi="Times New Roman" w:cs="Times New Roman"/>
                <w:color w:val="000000"/>
                <w:lang w:eastAsia="tr-TR"/>
              </w:rPr>
              <w:t>314.053.000</w:t>
            </w:r>
          </w:p>
        </w:tc>
      </w:tr>
      <w:tr w:rsidR="004E53EF" w:rsidRPr="004E53EF" w:rsidTr="004E53EF">
        <w:trPr>
          <w:trHeight w:val="765"/>
        </w:trPr>
        <w:tc>
          <w:tcPr>
            <w:tcW w:w="1840" w:type="dxa"/>
            <w:tcBorders>
              <w:top w:val="nil"/>
              <w:left w:val="single" w:sz="4" w:space="0" w:color="auto"/>
              <w:bottom w:val="single" w:sz="4" w:space="0" w:color="auto"/>
              <w:right w:val="single" w:sz="4" w:space="0" w:color="auto"/>
            </w:tcBorders>
            <w:shd w:val="clear" w:color="auto" w:fill="auto"/>
            <w:vAlign w:val="bottom"/>
            <w:hideMark/>
          </w:tcPr>
          <w:p w:rsidR="004E53EF" w:rsidRPr="004E53EF" w:rsidRDefault="004E53EF" w:rsidP="004E53EF">
            <w:pPr>
              <w:spacing w:after="0" w:line="240" w:lineRule="auto"/>
              <w:jc w:val="center"/>
              <w:rPr>
                <w:rFonts w:ascii="Times New Roman" w:eastAsia="Times New Roman" w:hAnsi="Times New Roman" w:cs="Times New Roman"/>
                <w:b/>
                <w:bCs/>
                <w:color w:val="000000"/>
                <w:lang w:eastAsia="tr-TR"/>
              </w:rPr>
            </w:pPr>
            <w:r w:rsidRPr="004E53EF">
              <w:rPr>
                <w:rFonts w:ascii="Times New Roman" w:eastAsia="Times New Roman" w:hAnsi="Times New Roman" w:cs="Times New Roman"/>
                <w:b/>
                <w:bCs/>
                <w:color w:val="000000"/>
                <w:lang w:eastAsia="tr-TR"/>
              </w:rPr>
              <w:t>6</w:t>
            </w:r>
          </w:p>
        </w:tc>
        <w:tc>
          <w:tcPr>
            <w:tcW w:w="4420" w:type="dxa"/>
            <w:tcBorders>
              <w:top w:val="nil"/>
              <w:left w:val="nil"/>
              <w:bottom w:val="single" w:sz="4" w:space="0" w:color="auto"/>
              <w:right w:val="single" w:sz="4" w:space="0" w:color="auto"/>
            </w:tcBorders>
            <w:shd w:val="clear" w:color="auto" w:fill="auto"/>
            <w:vAlign w:val="bottom"/>
            <w:hideMark/>
          </w:tcPr>
          <w:p w:rsidR="004E53EF" w:rsidRPr="004E53EF" w:rsidRDefault="004E53EF" w:rsidP="004E53EF">
            <w:pPr>
              <w:spacing w:after="0" w:line="240" w:lineRule="auto"/>
              <w:rPr>
                <w:rFonts w:ascii="Times New Roman" w:eastAsia="Times New Roman" w:hAnsi="Times New Roman" w:cs="Times New Roman"/>
                <w:color w:val="000000"/>
                <w:lang w:eastAsia="tr-TR"/>
              </w:rPr>
            </w:pPr>
            <w:r w:rsidRPr="004E53EF">
              <w:rPr>
                <w:rFonts w:ascii="Times New Roman" w:eastAsia="Times New Roman" w:hAnsi="Times New Roman" w:cs="Times New Roman"/>
                <w:color w:val="000000"/>
                <w:lang w:eastAsia="tr-TR"/>
              </w:rPr>
              <w:t>SERMAYE GELİRLERİ</w:t>
            </w:r>
          </w:p>
        </w:tc>
        <w:tc>
          <w:tcPr>
            <w:tcW w:w="2320" w:type="dxa"/>
            <w:tcBorders>
              <w:top w:val="nil"/>
              <w:left w:val="nil"/>
              <w:bottom w:val="single" w:sz="4" w:space="0" w:color="auto"/>
              <w:right w:val="single" w:sz="4" w:space="0" w:color="auto"/>
            </w:tcBorders>
            <w:shd w:val="clear" w:color="auto" w:fill="auto"/>
            <w:vAlign w:val="bottom"/>
            <w:hideMark/>
          </w:tcPr>
          <w:p w:rsidR="004E53EF" w:rsidRPr="004E53EF" w:rsidRDefault="004E53EF" w:rsidP="004E53EF">
            <w:pPr>
              <w:spacing w:after="0" w:line="240" w:lineRule="auto"/>
              <w:rPr>
                <w:rFonts w:ascii="Times New Roman" w:eastAsia="Times New Roman" w:hAnsi="Times New Roman" w:cs="Times New Roman"/>
                <w:color w:val="000000"/>
                <w:lang w:eastAsia="tr-TR"/>
              </w:rPr>
            </w:pPr>
            <w:r w:rsidRPr="004E53EF">
              <w:rPr>
                <w:rFonts w:ascii="Times New Roman" w:eastAsia="Times New Roman" w:hAnsi="Times New Roman" w:cs="Times New Roman"/>
                <w:color w:val="000000"/>
                <w:lang w:eastAsia="tr-TR"/>
              </w:rPr>
              <w:t>326.356.000</w:t>
            </w:r>
          </w:p>
        </w:tc>
      </w:tr>
      <w:tr w:rsidR="004E53EF" w:rsidRPr="004E53EF" w:rsidTr="004E53EF">
        <w:trPr>
          <w:trHeight w:val="765"/>
        </w:trPr>
        <w:tc>
          <w:tcPr>
            <w:tcW w:w="1840" w:type="dxa"/>
            <w:tcBorders>
              <w:top w:val="nil"/>
              <w:left w:val="single" w:sz="4" w:space="0" w:color="auto"/>
              <w:bottom w:val="single" w:sz="4" w:space="0" w:color="auto"/>
              <w:right w:val="single" w:sz="4" w:space="0" w:color="auto"/>
            </w:tcBorders>
            <w:shd w:val="clear" w:color="auto" w:fill="auto"/>
            <w:vAlign w:val="bottom"/>
            <w:hideMark/>
          </w:tcPr>
          <w:p w:rsidR="004E53EF" w:rsidRPr="004E53EF" w:rsidRDefault="004E53EF" w:rsidP="004E53EF">
            <w:pPr>
              <w:spacing w:after="0" w:line="240" w:lineRule="auto"/>
              <w:jc w:val="center"/>
              <w:rPr>
                <w:rFonts w:ascii="Times New Roman" w:eastAsia="Times New Roman" w:hAnsi="Times New Roman" w:cs="Times New Roman"/>
                <w:b/>
                <w:bCs/>
                <w:color w:val="000000"/>
                <w:lang w:eastAsia="tr-TR"/>
              </w:rPr>
            </w:pPr>
            <w:r w:rsidRPr="004E53EF">
              <w:rPr>
                <w:rFonts w:ascii="Times New Roman" w:eastAsia="Times New Roman" w:hAnsi="Times New Roman" w:cs="Times New Roman"/>
                <w:b/>
                <w:bCs/>
                <w:color w:val="000000"/>
                <w:lang w:eastAsia="tr-TR"/>
              </w:rPr>
              <w:t> 8</w:t>
            </w:r>
          </w:p>
        </w:tc>
        <w:tc>
          <w:tcPr>
            <w:tcW w:w="4420" w:type="dxa"/>
            <w:tcBorders>
              <w:top w:val="nil"/>
              <w:left w:val="nil"/>
              <w:bottom w:val="single" w:sz="4" w:space="0" w:color="auto"/>
              <w:right w:val="single" w:sz="4" w:space="0" w:color="auto"/>
            </w:tcBorders>
            <w:shd w:val="clear" w:color="auto" w:fill="auto"/>
            <w:vAlign w:val="bottom"/>
            <w:hideMark/>
          </w:tcPr>
          <w:p w:rsidR="004E53EF" w:rsidRPr="004E53EF" w:rsidRDefault="004E53EF" w:rsidP="004E53EF">
            <w:pPr>
              <w:spacing w:after="0" w:line="240" w:lineRule="auto"/>
              <w:rPr>
                <w:rFonts w:ascii="Times New Roman" w:eastAsia="Times New Roman" w:hAnsi="Times New Roman" w:cs="Times New Roman"/>
                <w:color w:val="000000"/>
                <w:lang w:eastAsia="tr-TR"/>
              </w:rPr>
            </w:pPr>
            <w:r w:rsidRPr="004E53EF">
              <w:rPr>
                <w:rFonts w:ascii="Times New Roman" w:eastAsia="Times New Roman" w:hAnsi="Times New Roman" w:cs="Times New Roman"/>
                <w:color w:val="000000"/>
                <w:lang w:eastAsia="tr-TR"/>
              </w:rPr>
              <w:t>ALACAKLARDAN TAHSİLAT</w:t>
            </w:r>
          </w:p>
        </w:tc>
        <w:tc>
          <w:tcPr>
            <w:tcW w:w="2320" w:type="dxa"/>
            <w:tcBorders>
              <w:top w:val="nil"/>
              <w:left w:val="nil"/>
              <w:bottom w:val="single" w:sz="4" w:space="0" w:color="auto"/>
              <w:right w:val="single" w:sz="4" w:space="0" w:color="auto"/>
            </w:tcBorders>
            <w:shd w:val="clear" w:color="auto" w:fill="auto"/>
            <w:noWrap/>
            <w:vAlign w:val="bottom"/>
            <w:hideMark/>
          </w:tcPr>
          <w:p w:rsidR="004E53EF" w:rsidRPr="004E53EF" w:rsidRDefault="004E53EF" w:rsidP="004E53EF">
            <w:pPr>
              <w:spacing w:after="0" w:line="240" w:lineRule="auto"/>
              <w:rPr>
                <w:rFonts w:ascii="Times New Roman" w:eastAsia="Times New Roman" w:hAnsi="Times New Roman" w:cs="Times New Roman"/>
                <w:color w:val="000000"/>
                <w:lang w:eastAsia="tr-TR"/>
              </w:rPr>
            </w:pPr>
            <w:r w:rsidRPr="004E53EF">
              <w:rPr>
                <w:rFonts w:ascii="Times New Roman" w:eastAsia="Times New Roman" w:hAnsi="Times New Roman" w:cs="Times New Roman"/>
                <w:color w:val="000000"/>
                <w:lang w:eastAsia="tr-TR"/>
              </w:rPr>
              <w:t>10.000</w:t>
            </w:r>
          </w:p>
        </w:tc>
      </w:tr>
      <w:tr w:rsidR="004E53EF" w:rsidRPr="004E53EF" w:rsidTr="004E53EF">
        <w:trPr>
          <w:trHeight w:val="765"/>
        </w:trPr>
        <w:tc>
          <w:tcPr>
            <w:tcW w:w="1840" w:type="dxa"/>
            <w:tcBorders>
              <w:top w:val="nil"/>
              <w:left w:val="single" w:sz="4" w:space="0" w:color="auto"/>
              <w:bottom w:val="single" w:sz="4" w:space="0" w:color="auto"/>
              <w:right w:val="single" w:sz="4" w:space="0" w:color="auto"/>
            </w:tcBorders>
            <w:shd w:val="clear" w:color="auto" w:fill="auto"/>
            <w:vAlign w:val="bottom"/>
            <w:hideMark/>
          </w:tcPr>
          <w:p w:rsidR="004E53EF" w:rsidRPr="004E53EF" w:rsidRDefault="004E53EF" w:rsidP="004E53EF">
            <w:pPr>
              <w:spacing w:after="0" w:line="240" w:lineRule="auto"/>
              <w:jc w:val="center"/>
              <w:rPr>
                <w:rFonts w:ascii="Times New Roman" w:eastAsia="Times New Roman" w:hAnsi="Times New Roman" w:cs="Times New Roman"/>
                <w:b/>
                <w:bCs/>
                <w:color w:val="000000"/>
                <w:lang w:eastAsia="tr-TR"/>
              </w:rPr>
            </w:pPr>
            <w:r w:rsidRPr="004E53EF">
              <w:rPr>
                <w:rFonts w:ascii="Times New Roman" w:eastAsia="Times New Roman" w:hAnsi="Times New Roman" w:cs="Times New Roman"/>
                <w:b/>
                <w:bCs/>
                <w:color w:val="000000"/>
                <w:lang w:eastAsia="tr-TR"/>
              </w:rPr>
              <w:t>9</w:t>
            </w:r>
          </w:p>
        </w:tc>
        <w:tc>
          <w:tcPr>
            <w:tcW w:w="4420" w:type="dxa"/>
            <w:tcBorders>
              <w:top w:val="nil"/>
              <w:left w:val="nil"/>
              <w:bottom w:val="single" w:sz="4" w:space="0" w:color="auto"/>
              <w:right w:val="single" w:sz="4" w:space="0" w:color="auto"/>
            </w:tcBorders>
            <w:shd w:val="clear" w:color="auto" w:fill="auto"/>
            <w:vAlign w:val="bottom"/>
            <w:hideMark/>
          </w:tcPr>
          <w:p w:rsidR="004E53EF" w:rsidRPr="004E53EF" w:rsidRDefault="004E53EF" w:rsidP="004E53EF">
            <w:pPr>
              <w:spacing w:after="0" w:line="240" w:lineRule="auto"/>
              <w:rPr>
                <w:rFonts w:ascii="Times New Roman" w:eastAsia="Times New Roman" w:hAnsi="Times New Roman" w:cs="Times New Roman"/>
                <w:color w:val="000000"/>
                <w:lang w:eastAsia="tr-TR"/>
              </w:rPr>
            </w:pPr>
            <w:r w:rsidRPr="004E53EF">
              <w:rPr>
                <w:rFonts w:ascii="Times New Roman" w:eastAsia="Times New Roman" w:hAnsi="Times New Roman" w:cs="Times New Roman"/>
                <w:color w:val="000000"/>
                <w:lang w:eastAsia="tr-TR"/>
              </w:rPr>
              <w:t>RET VE İADELER (-)</w:t>
            </w:r>
          </w:p>
        </w:tc>
        <w:tc>
          <w:tcPr>
            <w:tcW w:w="2320" w:type="dxa"/>
            <w:tcBorders>
              <w:top w:val="nil"/>
              <w:left w:val="nil"/>
              <w:bottom w:val="single" w:sz="4" w:space="0" w:color="auto"/>
              <w:right w:val="single" w:sz="4" w:space="0" w:color="auto"/>
            </w:tcBorders>
            <w:shd w:val="clear" w:color="auto" w:fill="auto"/>
            <w:vAlign w:val="bottom"/>
            <w:hideMark/>
          </w:tcPr>
          <w:p w:rsidR="004E53EF" w:rsidRPr="004E53EF" w:rsidRDefault="004E53EF" w:rsidP="004E53EF">
            <w:pPr>
              <w:spacing w:after="0" w:line="240" w:lineRule="auto"/>
              <w:rPr>
                <w:rFonts w:ascii="Times New Roman" w:eastAsia="Times New Roman" w:hAnsi="Times New Roman" w:cs="Times New Roman"/>
                <w:color w:val="000000"/>
                <w:lang w:eastAsia="tr-TR"/>
              </w:rPr>
            </w:pPr>
            <w:r w:rsidRPr="004E53EF">
              <w:rPr>
                <w:rFonts w:ascii="Times New Roman" w:eastAsia="Times New Roman" w:hAnsi="Times New Roman" w:cs="Times New Roman"/>
                <w:color w:val="000000"/>
                <w:lang w:eastAsia="tr-TR"/>
              </w:rPr>
              <w:t>-100.000</w:t>
            </w:r>
          </w:p>
        </w:tc>
      </w:tr>
      <w:tr w:rsidR="004E53EF" w:rsidRPr="004E53EF" w:rsidTr="004E53EF">
        <w:trPr>
          <w:trHeight w:val="765"/>
        </w:trPr>
        <w:tc>
          <w:tcPr>
            <w:tcW w:w="1840" w:type="dxa"/>
            <w:tcBorders>
              <w:top w:val="nil"/>
              <w:left w:val="single" w:sz="4" w:space="0" w:color="auto"/>
              <w:bottom w:val="single" w:sz="4" w:space="0" w:color="auto"/>
              <w:right w:val="single" w:sz="4" w:space="0" w:color="auto"/>
            </w:tcBorders>
            <w:shd w:val="clear" w:color="auto" w:fill="auto"/>
            <w:vAlign w:val="bottom"/>
            <w:hideMark/>
          </w:tcPr>
          <w:p w:rsidR="004E53EF" w:rsidRPr="004E53EF" w:rsidRDefault="004E53EF" w:rsidP="004E53EF">
            <w:pPr>
              <w:spacing w:after="0" w:line="240" w:lineRule="auto"/>
              <w:rPr>
                <w:rFonts w:ascii="Times New Roman" w:eastAsia="Times New Roman" w:hAnsi="Times New Roman" w:cs="Times New Roman"/>
                <w:color w:val="000000"/>
                <w:lang w:eastAsia="tr-TR"/>
              </w:rPr>
            </w:pPr>
            <w:r w:rsidRPr="004E53EF">
              <w:rPr>
                <w:rFonts w:ascii="Times New Roman" w:eastAsia="Times New Roman" w:hAnsi="Times New Roman" w:cs="Times New Roman"/>
                <w:color w:val="000000"/>
                <w:lang w:eastAsia="tr-TR"/>
              </w:rPr>
              <w:t> </w:t>
            </w:r>
          </w:p>
        </w:tc>
        <w:tc>
          <w:tcPr>
            <w:tcW w:w="4420" w:type="dxa"/>
            <w:tcBorders>
              <w:top w:val="nil"/>
              <w:left w:val="nil"/>
              <w:bottom w:val="single" w:sz="4" w:space="0" w:color="auto"/>
              <w:right w:val="single" w:sz="4" w:space="0" w:color="auto"/>
            </w:tcBorders>
            <w:shd w:val="clear" w:color="auto" w:fill="auto"/>
            <w:vAlign w:val="bottom"/>
            <w:hideMark/>
          </w:tcPr>
          <w:p w:rsidR="004E53EF" w:rsidRPr="004E53EF" w:rsidRDefault="004E53EF" w:rsidP="004E53EF">
            <w:pPr>
              <w:spacing w:after="0" w:line="240" w:lineRule="auto"/>
              <w:rPr>
                <w:rFonts w:ascii="Times New Roman" w:eastAsia="Times New Roman" w:hAnsi="Times New Roman" w:cs="Times New Roman"/>
                <w:b/>
                <w:bCs/>
                <w:color w:val="000000"/>
                <w:lang w:eastAsia="tr-TR"/>
              </w:rPr>
            </w:pPr>
            <w:r w:rsidRPr="004E53EF">
              <w:rPr>
                <w:rFonts w:ascii="Times New Roman" w:eastAsia="Times New Roman" w:hAnsi="Times New Roman" w:cs="Times New Roman"/>
                <w:b/>
                <w:bCs/>
                <w:color w:val="000000"/>
                <w:lang w:eastAsia="tr-TR"/>
              </w:rPr>
              <w:t>TOPLAM</w:t>
            </w:r>
          </w:p>
        </w:tc>
        <w:tc>
          <w:tcPr>
            <w:tcW w:w="2320" w:type="dxa"/>
            <w:tcBorders>
              <w:top w:val="nil"/>
              <w:left w:val="nil"/>
              <w:bottom w:val="single" w:sz="4" w:space="0" w:color="auto"/>
              <w:right w:val="single" w:sz="4" w:space="0" w:color="auto"/>
            </w:tcBorders>
            <w:shd w:val="clear" w:color="auto" w:fill="auto"/>
            <w:vAlign w:val="bottom"/>
            <w:hideMark/>
          </w:tcPr>
          <w:p w:rsidR="004E53EF" w:rsidRPr="004E53EF" w:rsidRDefault="004E53EF" w:rsidP="004E53EF">
            <w:pPr>
              <w:spacing w:after="0" w:line="240" w:lineRule="auto"/>
              <w:rPr>
                <w:rFonts w:ascii="Times New Roman" w:eastAsia="Times New Roman" w:hAnsi="Times New Roman" w:cs="Times New Roman"/>
                <w:color w:val="000000"/>
                <w:lang w:eastAsia="tr-TR"/>
              </w:rPr>
            </w:pPr>
            <w:r w:rsidRPr="004E53EF">
              <w:rPr>
                <w:rFonts w:ascii="Times New Roman" w:eastAsia="Times New Roman" w:hAnsi="Times New Roman" w:cs="Times New Roman"/>
                <w:color w:val="000000"/>
                <w:lang w:eastAsia="tr-TR"/>
              </w:rPr>
              <w:t>885.500.000</w:t>
            </w:r>
          </w:p>
        </w:tc>
      </w:tr>
    </w:tbl>
    <w:p w:rsidR="00882553" w:rsidRDefault="00882553" w:rsidP="002C59E9">
      <w:pPr>
        <w:rPr>
          <w:rFonts w:ascii="Times New Roman" w:hAnsi="Times New Roman" w:cs="Times New Roman"/>
          <w:b/>
          <w:bCs/>
          <w:szCs w:val="24"/>
        </w:rPr>
      </w:pPr>
    </w:p>
    <w:p w:rsidR="004E53EF" w:rsidRDefault="004E53EF" w:rsidP="002C59E9">
      <w:pPr>
        <w:rPr>
          <w:rFonts w:ascii="Times New Roman" w:hAnsi="Times New Roman" w:cs="Times New Roman"/>
          <w:b/>
          <w:bCs/>
          <w:szCs w:val="24"/>
        </w:rPr>
      </w:pPr>
    </w:p>
    <w:p w:rsidR="004E53EF" w:rsidRDefault="004E53EF" w:rsidP="002C59E9">
      <w:pPr>
        <w:rPr>
          <w:rFonts w:ascii="Times New Roman" w:hAnsi="Times New Roman" w:cs="Times New Roman"/>
          <w:b/>
          <w:bCs/>
          <w:szCs w:val="24"/>
        </w:rPr>
      </w:pPr>
    </w:p>
    <w:p w:rsidR="004E53EF" w:rsidRDefault="004E53EF" w:rsidP="002C59E9">
      <w:pPr>
        <w:rPr>
          <w:rFonts w:ascii="Times New Roman" w:hAnsi="Times New Roman" w:cs="Times New Roman"/>
          <w:b/>
          <w:bCs/>
          <w:szCs w:val="24"/>
        </w:rPr>
      </w:pPr>
    </w:p>
    <w:p w:rsidR="004E53EF" w:rsidRDefault="004E53EF" w:rsidP="002C59E9">
      <w:pPr>
        <w:rPr>
          <w:rFonts w:ascii="Times New Roman" w:hAnsi="Times New Roman" w:cs="Times New Roman"/>
          <w:b/>
          <w:bCs/>
          <w:szCs w:val="24"/>
        </w:rPr>
      </w:pPr>
    </w:p>
    <w:p w:rsidR="004E53EF" w:rsidRPr="00852D81" w:rsidRDefault="004E53EF" w:rsidP="002C59E9">
      <w:pPr>
        <w:rPr>
          <w:rFonts w:ascii="Times New Roman" w:hAnsi="Times New Roman" w:cs="Times New Roman"/>
          <w:b/>
          <w:bCs/>
          <w:szCs w:val="24"/>
        </w:rPr>
      </w:pPr>
    </w:p>
    <w:p w:rsidR="00BA77DD" w:rsidRPr="00852D81" w:rsidRDefault="00BA77DD" w:rsidP="002C59E9">
      <w:pPr>
        <w:rPr>
          <w:rFonts w:ascii="Times New Roman" w:hAnsi="Times New Roman" w:cs="Times New Roman"/>
          <w:b/>
          <w:bCs/>
          <w:szCs w:val="24"/>
        </w:rPr>
      </w:pPr>
    </w:p>
    <w:p w:rsidR="00BA77DD" w:rsidRPr="00852D81" w:rsidRDefault="00BA77DD" w:rsidP="002C59E9">
      <w:pPr>
        <w:rPr>
          <w:rFonts w:ascii="Times New Roman" w:hAnsi="Times New Roman" w:cs="Times New Roman"/>
          <w:b/>
          <w:bCs/>
          <w:szCs w:val="24"/>
        </w:rPr>
      </w:pPr>
    </w:p>
    <w:sectPr w:rsidR="00BA77DD" w:rsidRPr="00852D81" w:rsidSect="00705923">
      <w:headerReference w:type="default" r:id="rId21"/>
      <w:footerReference w:type="default" r:id="rId22"/>
      <w:pgSz w:w="11906" w:h="16838"/>
      <w:pgMar w:top="1417" w:right="1133"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54F5" w:rsidRDefault="00DA54F5" w:rsidP="00602CE6">
      <w:pPr>
        <w:spacing w:after="0" w:line="240" w:lineRule="auto"/>
      </w:pPr>
      <w:r>
        <w:separator/>
      </w:r>
    </w:p>
  </w:endnote>
  <w:endnote w:type="continuationSeparator" w:id="1">
    <w:p w:rsidR="00DA54F5" w:rsidRDefault="00DA54F5" w:rsidP="00602C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Calibri">
    <w:panose1 w:val="020F0502020204030204"/>
    <w:charset w:val="A2"/>
    <w:family w:val="swiss"/>
    <w:pitch w:val="variable"/>
    <w:sig w:usb0="E4002EFF" w:usb1="C000247B"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Tahoma">
    <w:panose1 w:val="020B0604030504040204"/>
    <w:charset w:val="A2"/>
    <w:family w:val="swiss"/>
    <w:pitch w:val="variable"/>
    <w:sig w:usb0="E1002EFF" w:usb1="C000605B" w:usb2="00000029" w:usb3="00000000" w:csb0="000101FF" w:csb1="00000000"/>
  </w:font>
  <w:font w:name="Candara">
    <w:panose1 w:val="020E0502030303020204"/>
    <w:charset w:val="A2"/>
    <w:family w:val="swiss"/>
    <w:pitch w:val="variable"/>
    <w:sig w:usb0="A00002EF" w:usb1="4000A44B" w:usb2="00000000" w:usb3="00000000" w:csb0="0000019F" w:csb1="00000000"/>
  </w:font>
  <w:font w:name="Arial">
    <w:panose1 w:val="020B0604020202020204"/>
    <w:charset w:val="A2"/>
    <w:family w:val="swiss"/>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609" w:rsidRDefault="009F4609">
    <w:pPr>
      <w:spacing w:line="14" w:lineRule="auto"/>
      <w:rPr>
        <w:sz w:val="20"/>
        <w:szCs w:val="20"/>
      </w:rPr>
    </w:pPr>
    <w:r w:rsidRPr="00F24EF9">
      <w:rPr>
        <w:lang w:val="en-US"/>
      </w:rPr>
      <w:pict>
        <v:shapetype id="_x0000_t202" coordsize="21600,21600" o:spt="202" path="m,l,21600r21600,l21600,xe">
          <v:stroke joinstyle="miter"/>
          <v:path gradientshapeok="t" o:connecttype="rect"/>
        </v:shapetype>
        <v:shape id="_x0000_s6146" type="#_x0000_t202" style="position:absolute;margin-left:28.3pt;margin-top:789.3pt;width:61.3pt;height:9.2pt;z-index:-251655168;mso-position-horizontal-relative:page;mso-position-vertical-relative:page" filled="f" stroked="f">
          <v:textbox inset="0,0,0,0">
            <w:txbxContent>
              <w:p w:rsidR="009F4609" w:rsidRDefault="009F4609" w:rsidP="0051128C">
                <w:pPr>
                  <w:spacing w:line="166" w:lineRule="exact"/>
                  <w:rPr>
                    <w:rFonts w:ascii="Calibri" w:eastAsia="Calibri" w:hAnsi="Calibri" w:cs="Calibri"/>
                    <w:sz w:val="14"/>
                    <w:szCs w:val="14"/>
                  </w:rPr>
                </w:pPr>
              </w:p>
            </w:txbxContent>
          </v:textbox>
          <w10:wrap anchorx="page" anchory="page"/>
        </v:shape>
      </w:pict>
    </w:r>
    <w:r w:rsidRPr="00F24EF9">
      <w:rPr>
        <w:lang w:val="en-US"/>
      </w:rPr>
      <w:pict>
        <v:shape id="_x0000_s6147" type="#_x0000_t202" style="position:absolute;margin-left:534.2pt;margin-top:789.3pt;width:33pt;height:9.2pt;z-index:-251654144;mso-position-horizontal-relative:page;mso-position-vertical-relative:page" filled="f" stroked="f">
          <v:textbox inset="0,0,0,0">
            <w:txbxContent>
              <w:p w:rsidR="009F4609" w:rsidRDefault="009F4609">
                <w:pPr>
                  <w:spacing w:line="166" w:lineRule="exact"/>
                  <w:ind w:left="20"/>
                  <w:rPr>
                    <w:rFonts w:ascii="Calibri" w:eastAsia="Calibri" w:hAnsi="Calibri" w:cs="Calibri"/>
                    <w:sz w:val="14"/>
                    <w:szCs w:val="14"/>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609" w:rsidRDefault="009F4609">
    <w:pPr>
      <w:spacing w:line="14" w:lineRule="auto"/>
      <w:rPr>
        <w:sz w:val="20"/>
        <w:szCs w:val="20"/>
      </w:rPr>
    </w:pPr>
    <w:r w:rsidRPr="00F24EF9">
      <w:rPr>
        <w:lang w:val="en-US"/>
      </w:rPr>
      <w:pict>
        <v:shapetype id="_x0000_t202" coordsize="21600,21600" o:spt="202" path="m,l,21600r21600,l21600,xe">
          <v:stroke joinstyle="miter"/>
          <v:path gradientshapeok="t" o:connecttype="rect"/>
        </v:shapetype>
        <v:shape id="_x0000_s6148" type="#_x0000_t202" style="position:absolute;margin-left:28.3pt;margin-top:789.3pt;width:61.3pt;height:9.2pt;z-index:-251653120;mso-position-horizontal-relative:page;mso-position-vertical-relative:page" filled="f" stroked="f">
          <v:textbox inset="0,0,0,0">
            <w:txbxContent>
              <w:p w:rsidR="009F4609" w:rsidRDefault="009F4609">
                <w:pPr>
                  <w:spacing w:line="166" w:lineRule="exact"/>
                  <w:ind w:left="20"/>
                  <w:rPr>
                    <w:rFonts w:ascii="Calibri" w:eastAsia="Calibri" w:hAnsi="Calibri" w:cs="Calibri"/>
                    <w:sz w:val="14"/>
                    <w:szCs w:val="14"/>
                  </w:rPr>
                </w:pPr>
              </w:p>
            </w:txbxContent>
          </v:textbox>
          <w10:wrap anchorx="page" anchory="page"/>
        </v:shape>
      </w:pict>
    </w:r>
    <w:r w:rsidRPr="00F24EF9">
      <w:rPr>
        <w:lang w:val="en-US"/>
      </w:rPr>
      <w:pict>
        <v:shape id="_x0000_s6149" type="#_x0000_t202" style="position:absolute;margin-left:530.6pt;margin-top:789.3pt;width:36.6pt;height:9.2pt;z-index:-251652096;mso-position-horizontal-relative:page;mso-position-vertical-relative:page" filled="f" stroked="f">
          <v:textbox inset="0,0,0,0">
            <w:txbxContent>
              <w:p w:rsidR="009F4609" w:rsidRDefault="009F4609">
                <w:pPr>
                  <w:spacing w:line="166" w:lineRule="exact"/>
                  <w:ind w:left="20"/>
                  <w:rPr>
                    <w:rFonts w:ascii="Calibri" w:eastAsia="Calibri" w:hAnsi="Calibri" w:cs="Calibri"/>
                    <w:sz w:val="14"/>
                    <w:szCs w:val="14"/>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609" w:rsidRDefault="009F4609" w:rsidP="009F4609">
    <w:pPr>
      <w:tabs>
        <w:tab w:val="left" w:pos="10276"/>
      </w:tabs>
      <w:spacing w:line="14" w:lineRule="auto"/>
      <w:rPr>
        <w:sz w:val="20"/>
        <w:szCs w:val="20"/>
      </w:rPr>
    </w:pPr>
    <w:r w:rsidRPr="00F24EF9">
      <w:rPr>
        <w:lang w:val="en-US"/>
      </w:rPr>
      <w:pict>
        <v:shapetype id="_x0000_t202" coordsize="21600,21600" o:spt="202" path="m,l,21600r21600,l21600,xe">
          <v:stroke joinstyle="miter"/>
          <v:path gradientshapeok="t" o:connecttype="rect"/>
        </v:shapetype>
        <v:shape id="_x0000_s6150" type="#_x0000_t202" style="position:absolute;margin-left:28.3pt;margin-top:789.3pt;width:61.3pt;height:9.2pt;z-index:-251651072;mso-position-horizontal-relative:page;mso-position-vertical-relative:page" filled="f" stroked="f">
          <v:textbox style="mso-next-textbox:#_x0000_s6150" inset="0,0,0,0">
            <w:txbxContent>
              <w:p w:rsidR="009F4609" w:rsidRDefault="009F4609" w:rsidP="009F4609">
                <w:pPr>
                  <w:spacing w:line="166" w:lineRule="exact"/>
                  <w:rPr>
                    <w:rFonts w:ascii="Calibri" w:eastAsia="Calibri" w:hAnsi="Calibri" w:cs="Calibri"/>
                    <w:sz w:val="14"/>
                    <w:szCs w:val="14"/>
                  </w:rPr>
                </w:pPr>
              </w:p>
            </w:txbxContent>
          </v:textbox>
          <w10:wrap anchorx="page" anchory="page"/>
        </v:shape>
      </w:pict>
    </w:r>
    <w:r w:rsidRPr="00F24EF9">
      <w:rPr>
        <w:lang w:val="en-US"/>
      </w:rPr>
      <w:pict>
        <v:shape id="_x0000_s6151" type="#_x0000_t202" style="position:absolute;margin-left:530.6pt;margin-top:789.3pt;width:36.6pt;height:9.2pt;z-index:-251650048;mso-position-horizontal-relative:page;mso-position-vertical-relative:page" filled="f" stroked="f">
          <v:textbox style="mso-next-textbox:#_x0000_s6151" inset="0,0,0,0">
            <w:txbxContent>
              <w:p w:rsidR="009F4609" w:rsidRDefault="009F4609" w:rsidP="009F4609">
                <w:pPr>
                  <w:spacing w:line="166" w:lineRule="exact"/>
                  <w:rPr>
                    <w:rFonts w:ascii="Calibri" w:eastAsia="Calibri" w:hAnsi="Calibri" w:cs="Calibri"/>
                    <w:sz w:val="14"/>
                    <w:szCs w:val="14"/>
                  </w:rPr>
                </w:pP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609" w:rsidRDefault="009F4609">
    <w:pPr>
      <w:spacing w:line="14" w:lineRule="auto"/>
      <w:rPr>
        <w:sz w:val="20"/>
        <w:szCs w:val="20"/>
      </w:rPr>
    </w:pPr>
    <w:r w:rsidRPr="00F24EF9">
      <w:rPr>
        <w:lang w:val="en-US"/>
      </w:rPr>
      <w:pict>
        <v:shapetype id="_x0000_t202" coordsize="21600,21600" o:spt="202" path="m,l,21600r21600,l21600,xe">
          <v:stroke joinstyle="miter"/>
          <v:path gradientshapeok="t" o:connecttype="rect"/>
        </v:shapetype>
        <v:shape id="_x0000_s6152" type="#_x0000_t202" style="position:absolute;margin-left:28.3pt;margin-top:789.3pt;width:61.3pt;height:9.2pt;z-index:-251649024;mso-position-horizontal-relative:page;mso-position-vertical-relative:page" filled="f" stroked="f">
          <v:textbox inset="0,0,0,0">
            <w:txbxContent>
              <w:p w:rsidR="009F4609" w:rsidRDefault="009F4609">
                <w:pPr>
                  <w:spacing w:line="166" w:lineRule="exact"/>
                  <w:ind w:left="20"/>
                  <w:rPr>
                    <w:rFonts w:ascii="Calibri" w:eastAsia="Calibri" w:hAnsi="Calibri" w:cs="Calibri"/>
                    <w:sz w:val="14"/>
                    <w:szCs w:val="14"/>
                  </w:rPr>
                </w:pPr>
              </w:p>
            </w:txbxContent>
          </v:textbox>
          <w10:wrap anchorx="page" anchory="page"/>
        </v:shape>
      </w:pict>
    </w:r>
    <w:r w:rsidRPr="00F24EF9">
      <w:rPr>
        <w:lang w:val="en-US"/>
      </w:rPr>
      <w:pict>
        <v:shape id="_x0000_s6153" type="#_x0000_t202" style="position:absolute;margin-left:530.6pt;margin-top:789.3pt;width:36.6pt;height:9.2pt;z-index:-251648000;mso-position-horizontal-relative:page;mso-position-vertical-relative:page" filled="f" stroked="f">
          <v:textbox inset="0,0,0,0">
            <w:txbxContent>
              <w:p w:rsidR="009F4609" w:rsidRDefault="009F4609">
                <w:pPr>
                  <w:spacing w:line="166" w:lineRule="exact"/>
                  <w:ind w:left="20"/>
                  <w:rPr>
                    <w:rFonts w:ascii="Calibri" w:eastAsia="Calibri" w:hAnsi="Calibri" w:cs="Calibri"/>
                    <w:sz w:val="14"/>
                    <w:szCs w:val="14"/>
                  </w:rPr>
                </w:pP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609" w:rsidRDefault="009F4609">
    <w:pPr>
      <w:spacing w:line="14" w:lineRule="auto"/>
      <w:rPr>
        <w:sz w:val="20"/>
        <w:szCs w:val="20"/>
      </w:rPr>
    </w:pPr>
    <w:r w:rsidRPr="00F24EF9">
      <w:rPr>
        <w:lang w:val="en-US"/>
      </w:rPr>
      <w:pict>
        <v:shapetype id="_x0000_t202" coordsize="21600,21600" o:spt="202" path="m,l,21600r21600,l21600,xe">
          <v:stroke joinstyle="miter"/>
          <v:path gradientshapeok="t" o:connecttype="rect"/>
        </v:shapetype>
        <v:shape id="_x0000_s6154" type="#_x0000_t202" style="position:absolute;margin-left:28.3pt;margin-top:789.3pt;width:61.3pt;height:9.2pt;z-index:-251646976;mso-position-horizontal-relative:page;mso-position-vertical-relative:page" filled="f" stroked="f">
          <v:textbox inset="0,0,0,0">
            <w:txbxContent>
              <w:p w:rsidR="009F4609" w:rsidRDefault="009F4609">
                <w:pPr>
                  <w:spacing w:line="166" w:lineRule="exact"/>
                  <w:ind w:left="20"/>
                  <w:rPr>
                    <w:rFonts w:ascii="Calibri" w:eastAsia="Calibri" w:hAnsi="Calibri" w:cs="Calibri"/>
                    <w:sz w:val="14"/>
                    <w:szCs w:val="14"/>
                  </w:rPr>
                </w:pPr>
                <w:r>
                  <w:rPr>
                    <w:rFonts w:ascii="Calibri" w:hAnsi="Calibri"/>
                    <w:spacing w:val="-1"/>
                    <w:sz w:val="14"/>
                  </w:rPr>
                  <w:t>M.İ.B.M.Y.</w:t>
                </w:r>
                <w:r>
                  <w:rPr>
                    <w:rFonts w:ascii="Calibri" w:hAnsi="Calibri"/>
                    <w:sz w:val="14"/>
                  </w:rPr>
                  <w:t>-Örnek2</w:t>
                </w:r>
              </w:p>
            </w:txbxContent>
          </v:textbox>
          <w10:wrap anchorx="page" anchory="page"/>
        </v:shape>
      </w:pict>
    </w:r>
    <w:r w:rsidRPr="00F24EF9">
      <w:rPr>
        <w:lang w:val="en-US"/>
      </w:rPr>
      <w:pict>
        <v:shape id="_x0000_s6155" type="#_x0000_t202" style="position:absolute;margin-left:530.6pt;margin-top:789.3pt;width:36.6pt;height:9.2pt;z-index:-251645952;mso-position-horizontal-relative:page;mso-position-vertical-relative:page" filled="f" stroked="f">
          <v:textbox inset="0,0,0,0">
            <w:txbxContent>
              <w:p w:rsidR="009F4609" w:rsidRDefault="009F4609">
                <w:pPr>
                  <w:spacing w:line="166" w:lineRule="exact"/>
                  <w:ind w:left="20"/>
                  <w:rPr>
                    <w:rFonts w:ascii="Calibri" w:eastAsia="Calibri" w:hAnsi="Calibri" w:cs="Calibri"/>
                    <w:sz w:val="14"/>
                    <w:szCs w:val="14"/>
                  </w:rPr>
                </w:pPr>
                <w:r>
                  <w:rPr>
                    <w:rFonts w:ascii="Calibri"/>
                    <w:spacing w:val="-1"/>
                    <w:sz w:val="14"/>
                  </w:rPr>
                  <w:t>Sayfa</w:t>
                </w:r>
                <w:r>
                  <w:fldChar w:fldCharType="begin"/>
                </w:r>
                <w:r>
                  <w:rPr>
                    <w:rFonts w:ascii="Calibri"/>
                    <w:spacing w:val="-1"/>
                    <w:sz w:val="14"/>
                  </w:rPr>
                  <w:instrText xml:space="preserve"> PAGE </w:instrText>
                </w:r>
                <w:r>
                  <w:fldChar w:fldCharType="separate"/>
                </w:r>
                <w:r w:rsidR="00D71E75">
                  <w:rPr>
                    <w:rFonts w:ascii="Calibri"/>
                    <w:noProof/>
                    <w:spacing w:val="-1"/>
                    <w:sz w:val="14"/>
                  </w:rPr>
                  <w:t>39</w:t>
                </w:r>
                <w:r>
                  <w:fldChar w:fldCharType="end"/>
                </w:r>
                <w:r>
                  <w:rPr>
                    <w:rFonts w:ascii="Calibri"/>
                    <w:spacing w:val="-1"/>
                    <w:sz w:val="14"/>
                  </w:rPr>
                  <w:t>/47</w:t>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609" w:rsidRDefault="009F4609">
    <w:pPr>
      <w:spacing w:line="14" w:lineRule="auto"/>
      <w:rPr>
        <w:sz w:val="20"/>
        <w:szCs w:val="20"/>
      </w:rPr>
    </w:pPr>
    <w:r w:rsidRPr="00F24EF9">
      <w:rPr>
        <w:lang w:val="en-US"/>
      </w:rPr>
      <w:pict>
        <v:shapetype id="_x0000_t202" coordsize="21600,21600" o:spt="202" path="m,l,21600r21600,l21600,xe">
          <v:stroke joinstyle="miter"/>
          <v:path gradientshapeok="t" o:connecttype="rect"/>
        </v:shapetype>
        <v:shape id="_x0000_s6156" type="#_x0000_t202" style="position:absolute;margin-left:28.3pt;margin-top:789.3pt;width:61.3pt;height:9.2pt;z-index:-251644928;mso-position-horizontal-relative:page;mso-position-vertical-relative:page" filled="f" stroked="f">
          <v:textbox inset="0,0,0,0">
            <w:txbxContent>
              <w:p w:rsidR="009F4609" w:rsidRDefault="009F4609">
                <w:pPr>
                  <w:spacing w:line="166" w:lineRule="exact"/>
                  <w:ind w:left="20"/>
                  <w:rPr>
                    <w:rFonts w:ascii="Calibri" w:eastAsia="Calibri" w:hAnsi="Calibri" w:cs="Calibri"/>
                    <w:sz w:val="14"/>
                    <w:szCs w:val="14"/>
                  </w:rPr>
                </w:pPr>
                <w:r>
                  <w:rPr>
                    <w:rFonts w:ascii="Calibri" w:hAnsi="Calibri"/>
                    <w:spacing w:val="-1"/>
                    <w:sz w:val="14"/>
                  </w:rPr>
                  <w:t>M.İ.B.M.Y.</w:t>
                </w:r>
                <w:r>
                  <w:rPr>
                    <w:rFonts w:ascii="Calibri" w:hAnsi="Calibri"/>
                    <w:sz w:val="14"/>
                  </w:rPr>
                  <w:t>-Örnek2</w:t>
                </w:r>
              </w:p>
            </w:txbxContent>
          </v:textbox>
          <w10:wrap anchorx="page" anchory="page"/>
        </v:shape>
      </w:pict>
    </w:r>
    <w:r w:rsidRPr="00F24EF9">
      <w:rPr>
        <w:lang w:val="en-US"/>
      </w:rPr>
      <w:pict>
        <v:shape id="_x0000_s6157" type="#_x0000_t202" style="position:absolute;margin-left:530.6pt;margin-top:789.3pt;width:36.6pt;height:9.2pt;z-index:-251643904;mso-position-horizontal-relative:page;mso-position-vertical-relative:page" filled="f" stroked="f">
          <v:textbox inset="0,0,0,0">
            <w:txbxContent>
              <w:p w:rsidR="009F4609" w:rsidRDefault="009F4609">
                <w:pPr>
                  <w:spacing w:line="166" w:lineRule="exact"/>
                  <w:ind w:left="20"/>
                  <w:rPr>
                    <w:rFonts w:ascii="Calibri" w:eastAsia="Calibri" w:hAnsi="Calibri" w:cs="Calibri"/>
                    <w:sz w:val="14"/>
                    <w:szCs w:val="14"/>
                  </w:rPr>
                </w:pPr>
                <w:r>
                  <w:rPr>
                    <w:rFonts w:ascii="Calibri"/>
                    <w:spacing w:val="-1"/>
                    <w:sz w:val="14"/>
                  </w:rPr>
                  <w:t>Sayfa</w:t>
                </w:r>
                <w:r>
                  <w:fldChar w:fldCharType="begin"/>
                </w:r>
                <w:r>
                  <w:rPr>
                    <w:rFonts w:ascii="Calibri"/>
                    <w:spacing w:val="-1"/>
                    <w:sz w:val="14"/>
                  </w:rPr>
                  <w:instrText xml:space="preserve"> PAGE </w:instrText>
                </w:r>
                <w:r>
                  <w:fldChar w:fldCharType="separate"/>
                </w:r>
                <w:r w:rsidR="00D71E75">
                  <w:rPr>
                    <w:rFonts w:ascii="Calibri"/>
                    <w:noProof/>
                    <w:spacing w:val="-1"/>
                    <w:sz w:val="14"/>
                  </w:rPr>
                  <w:t>44</w:t>
                </w:r>
                <w:r>
                  <w:fldChar w:fldCharType="end"/>
                </w:r>
                <w:r>
                  <w:rPr>
                    <w:rFonts w:ascii="Calibri"/>
                    <w:spacing w:val="-1"/>
                    <w:sz w:val="14"/>
                  </w:rPr>
                  <w:t>/47</w:t>
                </w:r>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609" w:rsidRDefault="009F4609">
    <w:pPr>
      <w:spacing w:line="14" w:lineRule="auto"/>
      <w:rPr>
        <w:sz w:val="20"/>
        <w:szCs w:val="20"/>
      </w:rPr>
    </w:pPr>
    <w:r w:rsidRPr="00F24EF9">
      <w:rPr>
        <w:lang w:val="en-US"/>
      </w:rPr>
      <w:pict>
        <v:shapetype id="_x0000_t202" coordsize="21600,21600" o:spt="202" path="m,l,21600r21600,l21600,xe">
          <v:stroke joinstyle="miter"/>
          <v:path gradientshapeok="t" o:connecttype="rect"/>
        </v:shapetype>
        <v:shape id="_x0000_s6160" type="#_x0000_t202" style="position:absolute;margin-left:28.3pt;margin-top:787pt;width:80.3pt;height:11.5pt;z-index:-251640832;mso-position-horizontal-relative:page;mso-position-vertical-relative:page" filled="f" stroked="f">
          <v:textbox inset="0,0,0,0">
            <w:txbxContent>
              <w:p w:rsidR="009F4609" w:rsidRDefault="009F4609">
                <w:pPr>
                  <w:pStyle w:val="GvdeMetni"/>
                  <w:spacing w:line="213" w:lineRule="exact"/>
                  <w:ind w:left="20"/>
                </w:pPr>
              </w:p>
            </w:txbxContent>
          </v:textbox>
          <w10:wrap anchorx="page" anchory="page"/>
        </v:shape>
      </w:pict>
    </w:r>
    <w:r w:rsidRPr="00F24EF9">
      <w:rPr>
        <w:lang w:val="en-US"/>
      </w:rPr>
      <w:pict>
        <v:shape id="_x0000_s6161" type="#_x0000_t202" style="position:absolute;margin-left:519.4pt;margin-top:787pt;width:47.75pt;height:11.5pt;z-index:-251639808;mso-position-horizontal-relative:page;mso-position-vertical-relative:page" filled="f" stroked="f">
          <v:textbox inset="0,0,0,0">
            <w:txbxContent>
              <w:p w:rsidR="009F4609" w:rsidRPr="00BD39D2" w:rsidRDefault="009F4609" w:rsidP="00BD39D2"/>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54F5" w:rsidRDefault="00DA54F5" w:rsidP="00602CE6">
      <w:pPr>
        <w:spacing w:after="0" w:line="240" w:lineRule="auto"/>
      </w:pPr>
      <w:r>
        <w:separator/>
      </w:r>
    </w:p>
  </w:footnote>
  <w:footnote w:type="continuationSeparator" w:id="1">
    <w:p w:rsidR="00DA54F5" w:rsidRDefault="00DA54F5" w:rsidP="00602CE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609" w:rsidRDefault="009F4609" w:rsidP="0051128C">
    <w:pPr>
      <w:tabs>
        <w:tab w:val="center" w:pos="5485"/>
      </w:tabs>
      <w:spacing w:line="14" w:lineRule="auto"/>
      <w:rPr>
        <w:sz w:val="20"/>
        <w:szCs w:val="20"/>
      </w:rPr>
    </w:pPr>
    <w:r w:rsidRPr="00F24EF9">
      <w:rPr>
        <w:lang w:val="en-US"/>
      </w:rPr>
      <w:pict>
        <v:shapetype id="_x0000_t202" coordsize="21600,21600" o:spt="202" path="m,l,21600r21600,l21600,xe">
          <v:stroke joinstyle="miter"/>
          <v:path gradientshapeok="t" o:connecttype="rect"/>
        </v:shapetype>
        <v:shape id="_x0000_s6145" type="#_x0000_t202" style="position:absolute;margin-left:252.85pt;margin-top:60.3pt;width:83.45pt;height:9.2pt;z-index:-251656192;mso-position-horizontal-relative:page;mso-position-vertical-relative:page" filled="f" stroked="f">
          <v:textbox inset="0,0,0,0">
            <w:txbxContent>
              <w:p w:rsidR="009F4609" w:rsidRPr="0051128C" w:rsidRDefault="009F4609" w:rsidP="0051128C">
                <w:pPr>
                  <w:rPr>
                    <w:szCs w:val="14"/>
                  </w:rPr>
                </w:pPr>
              </w:p>
            </w:txbxContent>
          </v:textbox>
          <w10:wrap anchorx="page" anchory="page"/>
        </v:shape>
      </w:pict>
    </w:r>
    <w:r>
      <w:rPr>
        <w:sz w:val="20"/>
        <w:szCs w:val="20"/>
      </w:rP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609" w:rsidRDefault="009F4609">
    <w:pPr>
      <w:spacing w:line="14" w:lineRule="auto"/>
      <w:rPr>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C6FA5"/>
    <w:multiLevelType w:val="multilevel"/>
    <w:tmpl w:val="B466372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D87F0E"/>
    <w:multiLevelType w:val="hybridMultilevel"/>
    <w:tmpl w:val="FB1E6AE8"/>
    <w:lvl w:ilvl="0" w:tplc="C45EE0A6">
      <w:start w:val="1"/>
      <w:numFmt w:val="upperRoman"/>
      <w:lvlText w:val="%1."/>
      <w:lvlJc w:val="left"/>
      <w:pPr>
        <w:ind w:left="353" w:hanging="155"/>
      </w:pPr>
      <w:rPr>
        <w:rFonts w:ascii="Times New Roman" w:eastAsia="Times New Roman" w:hAnsi="Times New Roman" w:cs="Times New Roman" w:hint="default"/>
        <w:b/>
        <w:bCs/>
        <w:spacing w:val="-2"/>
        <w:w w:val="100"/>
        <w:sz w:val="22"/>
        <w:szCs w:val="22"/>
        <w:lang w:val="tr-TR" w:eastAsia="tr-TR" w:bidi="tr-TR"/>
      </w:rPr>
    </w:lvl>
    <w:lvl w:ilvl="1" w:tplc="DFC4E9BC">
      <w:numFmt w:val="bullet"/>
      <w:lvlText w:val=""/>
      <w:lvlJc w:val="left"/>
      <w:pPr>
        <w:ind w:left="1026" w:hanging="360"/>
      </w:pPr>
      <w:rPr>
        <w:rFonts w:ascii="Symbol" w:eastAsia="Symbol" w:hAnsi="Symbol" w:cs="Symbol" w:hint="default"/>
        <w:w w:val="100"/>
        <w:sz w:val="22"/>
        <w:szCs w:val="22"/>
        <w:lang w:val="tr-TR" w:eastAsia="tr-TR" w:bidi="tr-TR"/>
      </w:rPr>
    </w:lvl>
    <w:lvl w:ilvl="2" w:tplc="54C23220">
      <w:numFmt w:val="bullet"/>
      <w:lvlText w:val="•"/>
      <w:lvlJc w:val="left"/>
      <w:pPr>
        <w:ind w:left="1235" w:hanging="360"/>
      </w:pPr>
      <w:rPr>
        <w:rFonts w:hint="default"/>
        <w:lang w:val="tr-TR" w:eastAsia="tr-TR" w:bidi="tr-TR"/>
      </w:rPr>
    </w:lvl>
    <w:lvl w:ilvl="3" w:tplc="53DC8C7A">
      <w:numFmt w:val="bullet"/>
      <w:lvlText w:val="•"/>
      <w:lvlJc w:val="left"/>
      <w:pPr>
        <w:ind w:left="1450" w:hanging="360"/>
      </w:pPr>
      <w:rPr>
        <w:rFonts w:hint="default"/>
        <w:lang w:val="tr-TR" w:eastAsia="tr-TR" w:bidi="tr-TR"/>
      </w:rPr>
    </w:lvl>
    <w:lvl w:ilvl="4" w:tplc="AB289B1E">
      <w:numFmt w:val="bullet"/>
      <w:lvlText w:val="•"/>
      <w:lvlJc w:val="left"/>
      <w:pPr>
        <w:ind w:left="1665" w:hanging="360"/>
      </w:pPr>
      <w:rPr>
        <w:rFonts w:hint="default"/>
        <w:lang w:val="tr-TR" w:eastAsia="tr-TR" w:bidi="tr-TR"/>
      </w:rPr>
    </w:lvl>
    <w:lvl w:ilvl="5" w:tplc="72C8F9B0">
      <w:numFmt w:val="bullet"/>
      <w:lvlText w:val="•"/>
      <w:lvlJc w:val="left"/>
      <w:pPr>
        <w:ind w:left="1880" w:hanging="360"/>
      </w:pPr>
      <w:rPr>
        <w:rFonts w:hint="default"/>
        <w:lang w:val="tr-TR" w:eastAsia="tr-TR" w:bidi="tr-TR"/>
      </w:rPr>
    </w:lvl>
    <w:lvl w:ilvl="6" w:tplc="79CADF86">
      <w:numFmt w:val="bullet"/>
      <w:lvlText w:val="•"/>
      <w:lvlJc w:val="left"/>
      <w:pPr>
        <w:ind w:left="2095" w:hanging="360"/>
      </w:pPr>
      <w:rPr>
        <w:rFonts w:hint="default"/>
        <w:lang w:val="tr-TR" w:eastAsia="tr-TR" w:bidi="tr-TR"/>
      </w:rPr>
    </w:lvl>
    <w:lvl w:ilvl="7" w:tplc="D65AE180">
      <w:numFmt w:val="bullet"/>
      <w:lvlText w:val="•"/>
      <w:lvlJc w:val="left"/>
      <w:pPr>
        <w:ind w:left="2310" w:hanging="360"/>
      </w:pPr>
      <w:rPr>
        <w:rFonts w:hint="default"/>
        <w:lang w:val="tr-TR" w:eastAsia="tr-TR" w:bidi="tr-TR"/>
      </w:rPr>
    </w:lvl>
    <w:lvl w:ilvl="8" w:tplc="7460E69A">
      <w:numFmt w:val="bullet"/>
      <w:lvlText w:val="•"/>
      <w:lvlJc w:val="left"/>
      <w:pPr>
        <w:ind w:left="2525" w:hanging="360"/>
      </w:pPr>
      <w:rPr>
        <w:rFonts w:hint="default"/>
        <w:lang w:val="tr-TR" w:eastAsia="tr-TR" w:bidi="tr-TR"/>
      </w:rPr>
    </w:lvl>
  </w:abstractNum>
  <w:abstractNum w:abstractNumId="2">
    <w:nsid w:val="108B4F9B"/>
    <w:multiLevelType w:val="hybridMultilevel"/>
    <w:tmpl w:val="56128574"/>
    <w:lvl w:ilvl="0" w:tplc="44E2E4C0">
      <w:start w:val="1"/>
      <w:numFmt w:val="decimal"/>
      <w:lvlText w:val="%1."/>
      <w:lvlJc w:val="left"/>
      <w:pPr>
        <w:ind w:left="438" w:hanging="240"/>
      </w:pPr>
      <w:rPr>
        <w:rFonts w:ascii="Times New Roman" w:eastAsia="Times New Roman" w:hAnsi="Times New Roman" w:cs="Times New Roman" w:hint="default"/>
        <w:b/>
        <w:bCs/>
        <w:spacing w:val="-3"/>
        <w:w w:val="100"/>
        <w:sz w:val="24"/>
        <w:szCs w:val="24"/>
        <w:lang w:val="tr-TR" w:eastAsia="tr-TR" w:bidi="tr-TR"/>
      </w:rPr>
    </w:lvl>
    <w:lvl w:ilvl="1" w:tplc="29A64C68">
      <w:numFmt w:val="bullet"/>
      <w:lvlText w:val=""/>
      <w:lvlJc w:val="left"/>
      <w:pPr>
        <w:ind w:left="198" w:hanging="360"/>
      </w:pPr>
      <w:rPr>
        <w:rFonts w:ascii="Symbol" w:eastAsia="Symbol" w:hAnsi="Symbol" w:cs="Symbol" w:hint="default"/>
        <w:w w:val="100"/>
        <w:sz w:val="24"/>
        <w:szCs w:val="24"/>
        <w:lang w:val="tr-TR" w:eastAsia="tr-TR" w:bidi="tr-TR"/>
      </w:rPr>
    </w:lvl>
    <w:lvl w:ilvl="2" w:tplc="BA62F550">
      <w:numFmt w:val="bullet"/>
      <w:lvlText w:val="•"/>
      <w:lvlJc w:val="left"/>
      <w:pPr>
        <w:ind w:left="1451" w:hanging="360"/>
      </w:pPr>
      <w:rPr>
        <w:rFonts w:hint="default"/>
        <w:lang w:val="tr-TR" w:eastAsia="tr-TR" w:bidi="tr-TR"/>
      </w:rPr>
    </w:lvl>
    <w:lvl w:ilvl="3" w:tplc="C60A1900">
      <w:numFmt w:val="bullet"/>
      <w:lvlText w:val="•"/>
      <w:lvlJc w:val="left"/>
      <w:pPr>
        <w:ind w:left="2463" w:hanging="360"/>
      </w:pPr>
      <w:rPr>
        <w:rFonts w:hint="default"/>
        <w:lang w:val="tr-TR" w:eastAsia="tr-TR" w:bidi="tr-TR"/>
      </w:rPr>
    </w:lvl>
    <w:lvl w:ilvl="4" w:tplc="76785862">
      <w:numFmt w:val="bullet"/>
      <w:lvlText w:val="•"/>
      <w:lvlJc w:val="left"/>
      <w:pPr>
        <w:ind w:left="3475" w:hanging="360"/>
      </w:pPr>
      <w:rPr>
        <w:rFonts w:hint="default"/>
        <w:lang w:val="tr-TR" w:eastAsia="tr-TR" w:bidi="tr-TR"/>
      </w:rPr>
    </w:lvl>
    <w:lvl w:ilvl="5" w:tplc="324CDAAE">
      <w:numFmt w:val="bullet"/>
      <w:lvlText w:val="•"/>
      <w:lvlJc w:val="left"/>
      <w:pPr>
        <w:ind w:left="4487" w:hanging="360"/>
      </w:pPr>
      <w:rPr>
        <w:rFonts w:hint="default"/>
        <w:lang w:val="tr-TR" w:eastAsia="tr-TR" w:bidi="tr-TR"/>
      </w:rPr>
    </w:lvl>
    <w:lvl w:ilvl="6" w:tplc="BFE0A89C">
      <w:numFmt w:val="bullet"/>
      <w:lvlText w:val="•"/>
      <w:lvlJc w:val="left"/>
      <w:pPr>
        <w:ind w:left="5499" w:hanging="360"/>
      </w:pPr>
      <w:rPr>
        <w:rFonts w:hint="default"/>
        <w:lang w:val="tr-TR" w:eastAsia="tr-TR" w:bidi="tr-TR"/>
      </w:rPr>
    </w:lvl>
    <w:lvl w:ilvl="7" w:tplc="F08E0072">
      <w:numFmt w:val="bullet"/>
      <w:lvlText w:val="•"/>
      <w:lvlJc w:val="left"/>
      <w:pPr>
        <w:ind w:left="6510" w:hanging="360"/>
      </w:pPr>
      <w:rPr>
        <w:rFonts w:hint="default"/>
        <w:lang w:val="tr-TR" w:eastAsia="tr-TR" w:bidi="tr-TR"/>
      </w:rPr>
    </w:lvl>
    <w:lvl w:ilvl="8" w:tplc="57920856">
      <w:numFmt w:val="bullet"/>
      <w:lvlText w:val="•"/>
      <w:lvlJc w:val="left"/>
      <w:pPr>
        <w:ind w:left="7522" w:hanging="360"/>
      </w:pPr>
      <w:rPr>
        <w:rFonts w:hint="default"/>
        <w:lang w:val="tr-TR" w:eastAsia="tr-TR" w:bidi="tr-TR"/>
      </w:rPr>
    </w:lvl>
  </w:abstractNum>
  <w:abstractNum w:abstractNumId="3">
    <w:nsid w:val="198C4DF1"/>
    <w:multiLevelType w:val="hybridMultilevel"/>
    <w:tmpl w:val="CEBA6DAA"/>
    <w:lvl w:ilvl="0" w:tplc="672A350E">
      <w:start w:val="3"/>
      <w:numFmt w:val="decimal"/>
      <w:lvlText w:val="%1)"/>
      <w:lvlJc w:val="left"/>
      <w:pPr>
        <w:ind w:left="405" w:hanging="360"/>
      </w:pPr>
      <w:rPr>
        <w:rFonts w:hint="default"/>
      </w:rPr>
    </w:lvl>
    <w:lvl w:ilvl="1" w:tplc="041F0019">
      <w:start w:val="1"/>
      <w:numFmt w:val="lowerLetter"/>
      <w:lvlText w:val="%2."/>
      <w:lvlJc w:val="left"/>
      <w:pPr>
        <w:ind w:left="1125" w:hanging="360"/>
      </w:pPr>
    </w:lvl>
    <w:lvl w:ilvl="2" w:tplc="041F001B" w:tentative="1">
      <w:start w:val="1"/>
      <w:numFmt w:val="lowerRoman"/>
      <w:lvlText w:val="%3."/>
      <w:lvlJc w:val="right"/>
      <w:pPr>
        <w:ind w:left="1845" w:hanging="180"/>
      </w:pPr>
    </w:lvl>
    <w:lvl w:ilvl="3" w:tplc="041F000F" w:tentative="1">
      <w:start w:val="1"/>
      <w:numFmt w:val="decimal"/>
      <w:lvlText w:val="%4."/>
      <w:lvlJc w:val="left"/>
      <w:pPr>
        <w:ind w:left="2565" w:hanging="360"/>
      </w:pPr>
    </w:lvl>
    <w:lvl w:ilvl="4" w:tplc="041F0019" w:tentative="1">
      <w:start w:val="1"/>
      <w:numFmt w:val="lowerLetter"/>
      <w:lvlText w:val="%5."/>
      <w:lvlJc w:val="left"/>
      <w:pPr>
        <w:ind w:left="3285" w:hanging="360"/>
      </w:pPr>
    </w:lvl>
    <w:lvl w:ilvl="5" w:tplc="041F001B" w:tentative="1">
      <w:start w:val="1"/>
      <w:numFmt w:val="lowerRoman"/>
      <w:lvlText w:val="%6."/>
      <w:lvlJc w:val="right"/>
      <w:pPr>
        <w:ind w:left="4005" w:hanging="180"/>
      </w:pPr>
    </w:lvl>
    <w:lvl w:ilvl="6" w:tplc="041F000F" w:tentative="1">
      <w:start w:val="1"/>
      <w:numFmt w:val="decimal"/>
      <w:lvlText w:val="%7."/>
      <w:lvlJc w:val="left"/>
      <w:pPr>
        <w:ind w:left="4725" w:hanging="360"/>
      </w:pPr>
    </w:lvl>
    <w:lvl w:ilvl="7" w:tplc="041F0019" w:tentative="1">
      <w:start w:val="1"/>
      <w:numFmt w:val="lowerLetter"/>
      <w:lvlText w:val="%8."/>
      <w:lvlJc w:val="left"/>
      <w:pPr>
        <w:ind w:left="5445" w:hanging="360"/>
      </w:pPr>
    </w:lvl>
    <w:lvl w:ilvl="8" w:tplc="041F001B" w:tentative="1">
      <w:start w:val="1"/>
      <w:numFmt w:val="lowerRoman"/>
      <w:lvlText w:val="%9."/>
      <w:lvlJc w:val="right"/>
      <w:pPr>
        <w:ind w:left="6165" w:hanging="180"/>
      </w:pPr>
    </w:lvl>
  </w:abstractNum>
  <w:abstractNum w:abstractNumId="4">
    <w:nsid w:val="199D59B7"/>
    <w:multiLevelType w:val="multilevel"/>
    <w:tmpl w:val="B72497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4AA520D"/>
    <w:multiLevelType w:val="multilevel"/>
    <w:tmpl w:val="398AC6CE"/>
    <w:lvl w:ilvl="0">
      <w:start w:val="2"/>
      <w:numFmt w:val="decimal"/>
      <w:lvlText w:val="%1."/>
      <w:lvlJc w:val="left"/>
      <w:pPr>
        <w:ind w:left="360" w:hanging="360"/>
      </w:pPr>
      <w:rPr>
        <w:rFonts w:hint="default"/>
      </w:rPr>
    </w:lvl>
    <w:lvl w:ilvl="1">
      <w:start w:val="1"/>
      <w:numFmt w:val="decimal"/>
      <w:lvlText w:val="%1.%2)"/>
      <w:lvlJc w:val="left"/>
      <w:pPr>
        <w:ind w:left="1936" w:hanging="720"/>
      </w:pPr>
      <w:rPr>
        <w:rFonts w:hint="default"/>
      </w:rPr>
    </w:lvl>
    <w:lvl w:ilvl="2">
      <w:start w:val="1"/>
      <w:numFmt w:val="decimal"/>
      <w:lvlText w:val="%1.%2)%3."/>
      <w:lvlJc w:val="left"/>
      <w:pPr>
        <w:ind w:left="3152" w:hanging="720"/>
      </w:pPr>
      <w:rPr>
        <w:rFonts w:hint="default"/>
      </w:rPr>
    </w:lvl>
    <w:lvl w:ilvl="3">
      <w:start w:val="1"/>
      <w:numFmt w:val="decimal"/>
      <w:lvlText w:val="%1.%2)%3.%4."/>
      <w:lvlJc w:val="left"/>
      <w:pPr>
        <w:ind w:left="4728" w:hanging="1080"/>
      </w:pPr>
      <w:rPr>
        <w:rFonts w:hint="default"/>
      </w:rPr>
    </w:lvl>
    <w:lvl w:ilvl="4">
      <w:start w:val="1"/>
      <w:numFmt w:val="decimal"/>
      <w:lvlText w:val="%1.%2)%3.%4.%5."/>
      <w:lvlJc w:val="left"/>
      <w:pPr>
        <w:ind w:left="5944" w:hanging="1080"/>
      </w:pPr>
      <w:rPr>
        <w:rFonts w:hint="default"/>
      </w:rPr>
    </w:lvl>
    <w:lvl w:ilvl="5">
      <w:start w:val="1"/>
      <w:numFmt w:val="decimal"/>
      <w:lvlText w:val="%1.%2)%3.%4.%5.%6."/>
      <w:lvlJc w:val="left"/>
      <w:pPr>
        <w:ind w:left="7520" w:hanging="1440"/>
      </w:pPr>
      <w:rPr>
        <w:rFonts w:hint="default"/>
      </w:rPr>
    </w:lvl>
    <w:lvl w:ilvl="6">
      <w:start w:val="1"/>
      <w:numFmt w:val="decimal"/>
      <w:lvlText w:val="%1.%2)%3.%4.%5.%6.%7."/>
      <w:lvlJc w:val="left"/>
      <w:pPr>
        <w:ind w:left="8736" w:hanging="1440"/>
      </w:pPr>
      <w:rPr>
        <w:rFonts w:hint="default"/>
      </w:rPr>
    </w:lvl>
    <w:lvl w:ilvl="7">
      <w:start w:val="1"/>
      <w:numFmt w:val="decimal"/>
      <w:lvlText w:val="%1.%2)%3.%4.%5.%6.%7.%8."/>
      <w:lvlJc w:val="left"/>
      <w:pPr>
        <w:ind w:left="10312" w:hanging="1800"/>
      </w:pPr>
      <w:rPr>
        <w:rFonts w:hint="default"/>
      </w:rPr>
    </w:lvl>
    <w:lvl w:ilvl="8">
      <w:start w:val="1"/>
      <w:numFmt w:val="decimal"/>
      <w:lvlText w:val="%1.%2)%3.%4.%5.%6.%7.%8.%9."/>
      <w:lvlJc w:val="left"/>
      <w:pPr>
        <w:ind w:left="11528" w:hanging="1800"/>
      </w:pPr>
      <w:rPr>
        <w:rFonts w:hint="default"/>
      </w:rPr>
    </w:lvl>
  </w:abstractNum>
  <w:abstractNum w:abstractNumId="6">
    <w:nsid w:val="32C9135A"/>
    <w:multiLevelType w:val="hybridMultilevel"/>
    <w:tmpl w:val="B5563B02"/>
    <w:lvl w:ilvl="0" w:tplc="E442563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3FD50836"/>
    <w:multiLevelType w:val="multilevel"/>
    <w:tmpl w:val="5CE649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9963ACA"/>
    <w:multiLevelType w:val="hybridMultilevel"/>
    <w:tmpl w:val="11E27B6A"/>
    <w:lvl w:ilvl="0" w:tplc="13D06F98">
      <w:start w:val="1"/>
      <w:numFmt w:val="lowerLetter"/>
      <w:lvlText w:val="%1)"/>
      <w:lvlJc w:val="left"/>
      <w:pPr>
        <w:ind w:left="458" w:hanging="260"/>
      </w:pPr>
      <w:rPr>
        <w:rFonts w:ascii="Times New Roman" w:eastAsia="Times New Roman" w:hAnsi="Times New Roman" w:cs="Times New Roman" w:hint="default"/>
        <w:b/>
        <w:bCs/>
        <w:spacing w:val="-4"/>
        <w:w w:val="100"/>
        <w:sz w:val="24"/>
        <w:szCs w:val="24"/>
        <w:lang w:val="tr-TR" w:eastAsia="tr-TR" w:bidi="tr-TR"/>
      </w:rPr>
    </w:lvl>
    <w:lvl w:ilvl="1" w:tplc="9D52D54C">
      <w:numFmt w:val="bullet"/>
      <w:lvlText w:val=""/>
      <w:lvlJc w:val="left"/>
      <w:pPr>
        <w:ind w:left="918" w:hanging="360"/>
      </w:pPr>
      <w:rPr>
        <w:rFonts w:ascii="Symbol" w:eastAsia="Symbol" w:hAnsi="Symbol" w:cs="Symbol" w:hint="default"/>
        <w:w w:val="100"/>
        <w:sz w:val="24"/>
        <w:szCs w:val="24"/>
        <w:lang w:val="tr-TR" w:eastAsia="tr-TR" w:bidi="tr-TR"/>
      </w:rPr>
    </w:lvl>
    <w:lvl w:ilvl="2" w:tplc="3CA01A98">
      <w:numFmt w:val="bullet"/>
      <w:lvlText w:val="•"/>
      <w:lvlJc w:val="left"/>
      <w:pPr>
        <w:ind w:left="1878" w:hanging="360"/>
      </w:pPr>
      <w:rPr>
        <w:rFonts w:hint="default"/>
        <w:lang w:val="tr-TR" w:eastAsia="tr-TR" w:bidi="tr-TR"/>
      </w:rPr>
    </w:lvl>
    <w:lvl w:ilvl="3" w:tplc="AF283966">
      <w:numFmt w:val="bullet"/>
      <w:lvlText w:val="•"/>
      <w:lvlJc w:val="left"/>
      <w:pPr>
        <w:ind w:left="2836" w:hanging="360"/>
      </w:pPr>
      <w:rPr>
        <w:rFonts w:hint="default"/>
        <w:lang w:val="tr-TR" w:eastAsia="tr-TR" w:bidi="tr-TR"/>
      </w:rPr>
    </w:lvl>
    <w:lvl w:ilvl="4" w:tplc="732028D0">
      <w:numFmt w:val="bullet"/>
      <w:lvlText w:val="•"/>
      <w:lvlJc w:val="left"/>
      <w:pPr>
        <w:ind w:left="3795" w:hanging="360"/>
      </w:pPr>
      <w:rPr>
        <w:rFonts w:hint="default"/>
        <w:lang w:val="tr-TR" w:eastAsia="tr-TR" w:bidi="tr-TR"/>
      </w:rPr>
    </w:lvl>
    <w:lvl w:ilvl="5" w:tplc="142C3004">
      <w:numFmt w:val="bullet"/>
      <w:lvlText w:val="•"/>
      <w:lvlJc w:val="left"/>
      <w:pPr>
        <w:ind w:left="4753" w:hanging="360"/>
      </w:pPr>
      <w:rPr>
        <w:rFonts w:hint="default"/>
        <w:lang w:val="tr-TR" w:eastAsia="tr-TR" w:bidi="tr-TR"/>
      </w:rPr>
    </w:lvl>
    <w:lvl w:ilvl="6" w:tplc="999EB5C6">
      <w:numFmt w:val="bullet"/>
      <w:lvlText w:val="•"/>
      <w:lvlJc w:val="left"/>
      <w:pPr>
        <w:ind w:left="5712" w:hanging="360"/>
      </w:pPr>
      <w:rPr>
        <w:rFonts w:hint="default"/>
        <w:lang w:val="tr-TR" w:eastAsia="tr-TR" w:bidi="tr-TR"/>
      </w:rPr>
    </w:lvl>
    <w:lvl w:ilvl="7" w:tplc="F64C4512">
      <w:numFmt w:val="bullet"/>
      <w:lvlText w:val="•"/>
      <w:lvlJc w:val="left"/>
      <w:pPr>
        <w:ind w:left="6670" w:hanging="360"/>
      </w:pPr>
      <w:rPr>
        <w:rFonts w:hint="default"/>
        <w:lang w:val="tr-TR" w:eastAsia="tr-TR" w:bidi="tr-TR"/>
      </w:rPr>
    </w:lvl>
    <w:lvl w:ilvl="8" w:tplc="4D38DA94">
      <w:numFmt w:val="bullet"/>
      <w:lvlText w:val="•"/>
      <w:lvlJc w:val="left"/>
      <w:pPr>
        <w:ind w:left="7629" w:hanging="360"/>
      </w:pPr>
      <w:rPr>
        <w:rFonts w:hint="default"/>
        <w:lang w:val="tr-TR" w:eastAsia="tr-TR" w:bidi="tr-TR"/>
      </w:rPr>
    </w:lvl>
  </w:abstractNum>
  <w:abstractNum w:abstractNumId="9">
    <w:nsid w:val="51F16305"/>
    <w:multiLevelType w:val="hybridMultilevel"/>
    <w:tmpl w:val="1D6ADB00"/>
    <w:lvl w:ilvl="0" w:tplc="6E88FAB2">
      <w:start w:val="1"/>
      <w:numFmt w:val="decimal"/>
      <w:lvlText w:val="%1)"/>
      <w:lvlJc w:val="left"/>
      <w:pPr>
        <w:ind w:left="405" w:hanging="360"/>
      </w:pPr>
      <w:rPr>
        <w:rFonts w:hint="default"/>
      </w:rPr>
    </w:lvl>
    <w:lvl w:ilvl="1" w:tplc="041F0019">
      <w:start w:val="1"/>
      <w:numFmt w:val="lowerLetter"/>
      <w:lvlText w:val="%2."/>
      <w:lvlJc w:val="left"/>
      <w:pPr>
        <w:ind w:left="1125" w:hanging="360"/>
      </w:pPr>
    </w:lvl>
    <w:lvl w:ilvl="2" w:tplc="041F001B" w:tentative="1">
      <w:start w:val="1"/>
      <w:numFmt w:val="lowerRoman"/>
      <w:lvlText w:val="%3."/>
      <w:lvlJc w:val="right"/>
      <w:pPr>
        <w:ind w:left="1845" w:hanging="180"/>
      </w:pPr>
    </w:lvl>
    <w:lvl w:ilvl="3" w:tplc="041F000F" w:tentative="1">
      <w:start w:val="1"/>
      <w:numFmt w:val="decimal"/>
      <w:lvlText w:val="%4."/>
      <w:lvlJc w:val="left"/>
      <w:pPr>
        <w:ind w:left="2565" w:hanging="360"/>
      </w:pPr>
    </w:lvl>
    <w:lvl w:ilvl="4" w:tplc="041F0019" w:tentative="1">
      <w:start w:val="1"/>
      <w:numFmt w:val="lowerLetter"/>
      <w:lvlText w:val="%5."/>
      <w:lvlJc w:val="left"/>
      <w:pPr>
        <w:ind w:left="3285" w:hanging="360"/>
      </w:pPr>
    </w:lvl>
    <w:lvl w:ilvl="5" w:tplc="041F001B" w:tentative="1">
      <w:start w:val="1"/>
      <w:numFmt w:val="lowerRoman"/>
      <w:lvlText w:val="%6."/>
      <w:lvlJc w:val="right"/>
      <w:pPr>
        <w:ind w:left="4005" w:hanging="180"/>
      </w:pPr>
    </w:lvl>
    <w:lvl w:ilvl="6" w:tplc="041F000F" w:tentative="1">
      <w:start w:val="1"/>
      <w:numFmt w:val="decimal"/>
      <w:lvlText w:val="%7."/>
      <w:lvlJc w:val="left"/>
      <w:pPr>
        <w:ind w:left="4725" w:hanging="360"/>
      </w:pPr>
    </w:lvl>
    <w:lvl w:ilvl="7" w:tplc="041F0019" w:tentative="1">
      <w:start w:val="1"/>
      <w:numFmt w:val="lowerLetter"/>
      <w:lvlText w:val="%8."/>
      <w:lvlJc w:val="left"/>
      <w:pPr>
        <w:ind w:left="5445" w:hanging="360"/>
      </w:pPr>
    </w:lvl>
    <w:lvl w:ilvl="8" w:tplc="041F001B" w:tentative="1">
      <w:start w:val="1"/>
      <w:numFmt w:val="lowerRoman"/>
      <w:lvlText w:val="%9."/>
      <w:lvlJc w:val="right"/>
      <w:pPr>
        <w:ind w:left="6165" w:hanging="180"/>
      </w:pPr>
    </w:lvl>
  </w:abstractNum>
  <w:abstractNum w:abstractNumId="10">
    <w:nsid w:val="588943F3"/>
    <w:multiLevelType w:val="hybridMultilevel"/>
    <w:tmpl w:val="E3000DE0"/>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61803034"/>
    <w:multiLevelType w:val="hybridMultilevel"/>
    <w:tmpl w:val="3836F500"/>
    <w:lvl w:ilvl="0" w:tplc="749CE61A">
      <w:start w:val="1"/>
      <w:numFmt w:val="decimal"/>
      <w:lvlText w:val="%1."/>
      <w:lvlJc w:val="left"/>
      <w:pPr>
        <w:ind w:left="482" w:hanging="360"/>
      </w:pPr>
      <w:rPr>
        <w:rFonts w:hint="default"/>
      </w:rPr>
    </w:lvl>
    <w:lvl w:ilvl="1" w:tplc="041F0019" w:tentative="1">
      <w:start w:val="1"/>
      <w:numFmt w:val="lowerLetter"/>
      <w:lvlText w:val="%2."/>
      <w:lvlJc w:val="left"/>
      <w:pPr>
        <w:ind w:left="1202" w:hanging="360"/>
      </w:pPr>
    </w:lvl>
    <w:lvl w:ilvl="2" w:tplc="041F001B" w:tentative="1">
      <w:start w:val="1"/>
      <w:numFmt w:val="lowerRoman"/>
      <w:lvlText w:val="%3."/>
      <w:lvlJc w:val="right"/>
      <w:pPr>
        <w:ind w:left="1922" w:hanging="180"/>
      </w:pPr>
    </w:lvl>
    <w:lvl w:ilvl="3" w:tplc="041F000F" w:tentative="1">
      <w:start w:val="1"/>
      <w:numFmt w:val="decimal"/>
      <w:lvlText w:val="%4."/>
      <w:lvlJc w:val="left"/>
      <w:pPr>
        <w:ind w:left="2642" w:hanging="360"/>
      </w:pPr>
    </w:lvl>
    <w:lvl w:ilvl="4" w:tplc="041F0019" w:tentative="1">
      <w:start w:val="1"/>
      <w:numFmt w:val="lowerLetter"/>
      <w:lvlText w:val="%5."/>
      <w:lvlJc w:val="left"/>
      <w:pPr>
        <w:ind w:left="3362" w:hanging="360"/>
      </w:pPr>
    </w:lvl>
    <w:lvl w:ilvl="5" w:tplc="041F001B" w:tentative="1">
      <w:start w:val="1"/>
      <w:numFmt w:val="lowerRoman"/>
      <w:lvlText w:val="%6."/>
      <w:lvlJc w:val="right"/>
      <w:pPr>
        <w:ind w:left="4082" w:hanging="180"/>
      </w:pPr>
    </w:lvl>
    <w:lvl w:ilvl="6" w:tplc="041F000F" w:tentative="1">
      <w:start w:val="1"/>
      <w:numFmt w:val="decimal"/>
      <w:lvlText w:val="%7."/>
      <w:lvlJc w:val="left"/>
      <w:pPr>
        <w:ind w:left="4802" w:hanging="360"/>
      </w:pPr>
    </w:lvl>
    <w:lvl w:ilvl="7" w:tplc="041F0019" w:tentative="1">
      <w:start w:val="1"/>
      <w:numFmt w:val="lowerLetter"/>
      <w:lvlText w:val="%8."/>
      <w:lvlJc w:val="left"/>
      <w:pPr>
        <w:ind w:left="5522" w:hanging="360"/>
      </w:pPr>
    </w:lvl>
    <w:lvl w:ilvl="8" w:tplc="041F001B" w:tentative="1">
      <w:start w:val="1"/>
      <w:numFmt w:val="lowerRoman"/>
      <w:lvlText w:val="%9."/>
      <w:lvlJc w:val="right"/>
      <w:pPr>
        <w:ind w:left="6242" w:hanging="180"/>
      </w:pPr>
    </w:lvl>
  </w:abstractNum>
  <w:abstractNum w:abstractNumId="12">
    <w:nsid w:val="676A1B2A"/>
    <w:multiLevelType w:val="hybridMultilevel"/>
    <w:tmpl w:val="3A62402A"/>
    <w:lvl w:ilvl="0" w:tplc="F2E025E2">
      <w:start w:val="1"/>
      <w:numFmt w:val="upperLetter"/>
      <w:lvlText w:val="%1)"/>
      <w:lvlJc w:val="left"/>
      <w:pPr>
        <w:ind w:left="360" w:hanging="360"/>
      </w:pPr>
      <w:rPr>
        <w:rFonts w:hint="default"/>
        <w:b/>
        <w:w w:val="90"/>
      </w:rPr>
    </w:lvl>
    <w:lvl w:ilvl="1" w:tplc="041F0019">
      <w:start w:val="1"/>
      <w:numFmt w:val="lowerLetter"/>
      <w:lvlText w:val="%2."/>
      <w:lvlJc w:val="left"/>
      <w:pPr>
        <w:ind w:left="1216" w:hanging="360"/>
      </w:pPr>
    </w:lvl>
    <w:lvl w:ilvl="2" w:tplc="041F001B" w:tentative="1">
      <w:start w:val="1"/>
      <w:numFmt w:val="lowerRoman"/>
      <w:lvlText w:val="%3."/>
      <w:lvlJc w:val="right"/>
      <w:pPr>
        <w:ind w:left="1936" w:hanging="180"/>
      </w:pPr>
    </w:lvl>
    <w:lvl w:ilvl="3" w:tplc="041F000F" w:tentative="1">
      <w:start w:val="1"/>
      <w:numFmt w:val="decimal"/>
      <w:lvlText w:val="%4."/>
      <w:lvlJc w:val="left"/>
      <w:pPr>
        <w:ind w:left="2656" w:hanging="360"/>
      </w:pPr>
    </w:lvl>
    <w:lvl w:ilvl="4" w:tplc="041F0019" w:tentative="1">
      <w:start w:val="1"/>
      <w:numFmt w:val="lowerLetter"/>
      <w:lvlText w:val="%5."/>
      <w:lvlJc w:val="left"/>
      <w:pPr>
        <w:ind w:left="3376" w:hanging="360"/>
      </w:pPr>
    </w:lvl>
    <w:lvl w:ilvl="5" w:tplc="041F001B" w:tentative="1">
      <w:start w:val="1"/>
      <w:numFmt w:val="lowerRoman"/>
      <w:lvlText w:val="%6."/>
      <w:lvlJc w:val="right"/>
      <w:pPr>
        <w:ind w:left="4096" w:hanging="180"/>
      </w:pPr>
    </w:lvl>
    <w:lvl w:ilvl="6" w:tplc="041F000F" w:tentative="1">
      <w:start w:val="1"/>
      <w:numFmt w:val="decimal"/>
      <w:lvlText w:val="%7."/>
      <w:lvlJc w:val="left"/>
      <w:pPr>
        <w:ind w:left="4816" w:hanging="360"/>
      </w:pPr>
    </w:lvl>
    <w:lvl w:ilvl="7" w:tplc="041F0019" w:tentative="1">
      <w:start w:val="1"/>
      <w:numFmt w:val="lowerLetter"/>
      <w:lvlText w:val="%8."/>
      <w:lvlJc w:val="left"/>
      <w:pPr>
        <w:ind w:left="5536" w:hanging="360"/>
      </w:pPr>
    </w:lvl>
    <w:lvl w:ilvl="8" w:tplc="041F001B" w:tentative="1">
      <w:start w:val="1"/>
      <w:numFmt w:val="lowerRoman"/>
      <w:lvlText w:val="%9."/>
      <w:lvlJc w:val="right"/>
      <w:pPr>
        <w:ind w:left="6256" w:hanging="180"/>
      </w:pPr>
    </w:lvl>
  </w:abstractNum>
  <w:abstractNum w:abstractNumId="13">
    <w:nsid w:val="7CBB59E6"/>
    <w:multiLevelType w:val="multilevel"/>
    <w:tmpl w:val="10BC50B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D493D1B"/>
    <w:multiLevelType w:val="hybridMultilevel"/>
    <w:tmpl w:val="E8DE3C68"/>
    <w:lvl w:ilvl="0" w:tplc="DB8AC146">
      <w:start w:val="1"/>
      <w:numFmt w:val="bullet"/>
      <w:lvlText w:val=""/>
      <w:lvlJc w:val="left"/>
      <w:pPr>
        <w:tabs>
          <w:tab w:val="num" w:pos="720"/>
        </w:tabs>
        <w:ind w:left="720" w:hanging="360"/>
      </w:pPr>
      <w:rPr>
        <w:rFonts w:ascii="Wingdings 3" w:hAnsi="Wingdings 3" w:hint="default"/>
      </w:rPr>
    </w:lvl>
    <w:lvl w:ilvl="1" w:tplc="55D8D72A" w:tentative="1">
      <w:start w:val="1"/>
      <w:numFmt w:val="bullet"/>
      <w:lvlText w:val=""/>
      <w:lvlJc w:val="left"/>
      <w:pPr>
        <w:tabs>
          <w:tab w:val="num" w:pos="1440"/>
        </w:tabs>
        <w:ind w:left="1440" w:hanging="360"/>
      </w:pPr>
      <w:rPr>
        <w:rFonts w:ascii="Wingdings 3" w:hAnsi="Wingdings 3" w:hint="default"/>
      </w:rPr>
    </w:lvl>
    <w:lvl w:ilvl="2" w:tplc="11FC702A" w:tentative="1">
      <w:start w:val="1"/>
      <w:numFmt w:val="bullet"/>
      <w:lvlText w:val=""/>
      <w:lvlJc w:val="left"/>
      <w:pPr>
        <w:tabs>
          <w:tab w:val="num" w:pos="2160"/>
        </w:tabs>
        <w:ind w:left="2160" w:hanging="360"/>
      </w:pPr>
      <w:rPr>
        <w:rFonts w:ascii="Wingdings 3" w:hAnsi="Wingdings 3" w:hint="default"/>
      </w:rPr>
    </w:lvl>
    <w:lvl w:ilvl="3" w:tplc="61380ADE" w:tentative="1">
      <w:start w:val="1"/>
      <w:numFmt w:val="bullet"/>
      <w:lvlText w:val=""/>
      <w:lvlJc w:val="left"/>
      <w:pPr>
        <w:tabs>
          <w:tab w:val="num" w:pos="2880"/>
        </w:tabs>
        <w:ind w:left="2880" w:hanging="360"/>
      </w:pPr>
      <w:rPr>
        <w:rFonts w:ascii="Wingdings 3" w:hAnsi="Wingdings 3" w:hint="default"/>
      </w:rPr>
    </w:lvl>
    <w:lvl w:ilvl="4" w:tplc="3A30C25E" w:tentative="1">
      <w:start w:val="1"/>
      <w:numFmt w:val="bullet"/>
      <w:lvlText w:val=""/>
      <w:lvlJc w:val="left"/>
      <w:pPr>
        <w:tabs>
          <w:tab w:val="num" w:pos="3600"/>
        </w:tabs>
        <w:ind w:left="3600" w:hanging="360"/>
      </w:pPr>
      <w:rPr>
        <w:rFonts w:ascii="Wingdings 3" w:hAnsi="Wingdings 3" w:hint="default"/>
      </w:rPr>
    </w:lvl>
    <w:lvl w:ilvl="5" w:tplc="3D181B30" w:tentative="1">
      <w:start w:val="1"/>
      <w:numFmt w:val="bullet"/>
      <w:lvlText w:val=""/>
      <w:lvlJc w:val="left"/>
      <w:pPr>
        <w:tabs>
          <w:tab w:val="num" w:pos="4320"/>
        </w:tabs>
        <w:ind w:left="4320" w:hanging="360"/>
      </w:pPr>
      <w:rPr>
        <w:rFonts w:ascii="Wingdings 3" w:hAnsi="Wingdings 3" w:hint="default"/>
      </w:rPr>
    </w:lvl>
    <w:lvl w:ilvl="6" w:tplc="77DC942E" w:tentative="1">
      <w:start w:val="1"/>
      <w:numFmt w:val="bullet"/>
      <w:lvlText w:val=""/>
      <w:lvlJc w:val="left"/>
      <w:pPr>
        <w:tabs>
          <w:tab w:val="num" w:pos="5040"/>
        </w:tabs>
        <w:ind w:left="5040" w:hanging="360"/>
      </w:pPr>
      <w:rPr>
        <w:rFonts w:ascii="Wingdings 3" w:hAnsi="Wingdings 3" w:hint="default"/>
      </w:rPr>
    </w:lvl>
    <w:lvl w:ilvl="7" w:tplc="3C6A2684" w:tentative="1">
      <w:start w:val="1"/>
      <w:numFmt w:val="bullet"/>
      <w:lvlText w:val=""/>
      <w:lvlJc w:val="left"/>
      <w:pPr>
        <w:tabs>
          <w:tab w:val="num" w:pos="5760"/>
        </w:tabs>
        <w:ind w:left="5760" w:hanging="360"/>
      </w:pPr>
      <w:rPr>
        <w:rFonts w:ascii="Wingdings 3" w:hAnsi="Wingdings 3" w:hint="default"/>
      </w:rPr>
    </w:lvl>
    <w:lvl w:ilvl="8" w:tplc="E7506B1E" w:tentative="1">
      <w:start w:val="1"/>
      <w:numFmt w:val="bullet"/>
      <w:lvlText w:val=""/>
      <w:lvlJc w:val="left"/>
      <w:pPr>
        <w:tabs>
          <w:tab w:val="num" w:pos="6480"/>
        </w:tabs>
        <w:ind w:left="6480" w:hanging="360"/>
      </w:pPr>
      <w:rPr>
        <w:rFonts w:ascii="Wingdings 3" w:hAnsi="Wingdings 3" w:hint="default"/>
      </w:rPr>
    </w:lvl>
  </w:abstractNum>
  <w:num w:numId="1">
    <w:abstractNumId w:val="13"/>
  </w:num>
  <w:num w:numId="2">
    <w:abstractNumId w:val="0"/>
  </w:num>
  <w:num w:numId="3">
    <w:abstractNumId w:val="4"/>
  </w:num>
  <w:num w:numId="4">
    <w:abstractNumId w:val="14"/>
  </w:num>
  <w:num w:numId="5">
    <w:abstractNumId w:val="6"/>
  </w:num>
  <w:num w:numId="6">
    <w:abstractNumId w:val="10"/>
  </w:num>
  <w:num w:numId="7">
    <w:abstractNumId w:val="8"/>
  </w:num>
  <w:num w:numId="8">
    <w:abstractNumId w:val="2"/>
  </w:num>
  <w:num w:numId="9">
    <w:abstractNumId w:val="1"/>
  </w:num>
  <w:num w:numId="10">
    <w:abstractNumId w:val="11"/>
  </w:num>
  <w:num w:numId="11">
    <w:abstractNumId w:val="12"/>
  </w:num>
  <w:num w:numId="12">
    <w:abstractNumId w:val="5"/>
  </w:num>
  <w:num w:numId="13">
    <w:abstractNumId w:val="9"/>
  </w:num>
  <w:num w:numId="14">
    <w:abstractNumId w:val="3"/>
  </w:num>
  <w:num w:numId="15">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drawingGridHorizontalSpacing w:val="110"/>
  <w:displayHorizontalDrawingGridEvery w:val="2"/>
  <w:characterSpacingControl w:val="doNotCompress"/>
  <w:hdrShapeDefaults>
    <o:shapedefaults v:ext="edit" spidmax="17410"/>
    <o:shapelayout v:ext="edit">
      <o:idmap v:ext="edit" data="6"/>
    </o:shapelayout>
  </w:hdrShapeDefaults>
  <w:footnotePr>
    <w:footnote w:id="0"/>
    <w:footnote w:id="1"/>
  </w:footnotePr>
  <w:endnotePr>
    <w:endnote w:id="0"/>
    <w:endnote w:id="1"/>
  </w:endnotePr>
  <w:compat/>
  <w:rsids>
    <w:rsidRoot w:val="00D65B13"/>
    <w:rsid w:val="00005926"/>
    <w:rsid w:val="00031DDA"/>
    <w:rsid w:val="00047AEC"/>
    <w:rsid w:val="00051300"/>
    <w:rsid w:val="00057CCF"/>
    <w:rsid w:val="0006347C"/>
    <w:rsid w:val="000757A1"/>
    <w:rsid w:val="00092301"/>
    <w:rsid w:val="000A72DB"/>
    <w:rsid w:val="000A7492"/>
    <w:rsid w:val="000C562F"/>
    <w:rsid w:val="000C564C"/>
    <w:rsid w:val="000E10D2"/>
    <w:rsid w:val="000F6D75"/>
    <w:rsid w:val="00110780"/>
    <w:rsid w:val="00116DB6"/>
    <w:rsid w:val="0012364C"/>
    <w:rsid w:val="001354E3"/>
    <w:rsid w:val="00141C2E"/>
    <w:rsid w:val="00142CF2"/>
    <w:rsid w:val="001670C3"/>
    <w:rsid w:val="001774A3"/>
    <w:rsid w:val="00186678"/>
    <w:rsid w:val="00187168"/>
    <w:rsid w:val="00187367"/>
    <w:rsid w:val="001B026D"/>
    <w:rsid w:val="001B52E2"/>
    <w:rsid w:val="001D29C3"/>
    <w:rsid w:val="001F3ED4"/>
    <w:rsid w:val="00206774"/>
    <w:rsid w:val="00223CA7"/>
    <w:rsid w:val="00224AB4"/>
    <w:rsid w:val="00226D8E"/>
    <w:rsid w:val="0024227C"/>
    <w:rsid w:val="002474AF"/>
    <w:rsid w:val="0027652C"/>
    <w:rsid w:val="00284FC9"/>
    <w:rsid w:val="0029605D"/>
    <w:rsid w:val="002A1CBB"/>
    <w:rsid w:val="002B60A8"/>
    <w:rsid w:val="002B6F3E"/>
    <w:rsid w:val="002C59E9"/>
    <w:rsid w:val="002E0B7B"/>
    <w:rsid w:val="002F1DF5"/>
    <w:rsid w:val="00304557"/>
    <w:rsid w:val="00314B3F"/>
    <w:rsid w:val="00333417"/>
    <w:rsid w:val="003362C5"/>
    <w:rsid w:val="00352B7E"/>
    <w:rsid w:val="0036222D"/>
    <w:rsid w:val="003649C9"/>
    <w:rsid w:val="003C70D8"/>
    <w:rsid w:val="003D4A3C"/>
    <w:rsid w:val="003D56EC"/>
    <w:rsid w:val="003D61A6"/>
    <w:rsid w:val="003F2C33"/>
    <w:rsid w:val="0040163E"/>
    <w:rsid w:val="00422F92"/>
    <w:rsid w:val="004348F5"/>
    <w:rsid w:val="0043505C"/>
    <w:rsid w:val="0045384A"/>
    <w:rsid w:val="00456C45"/>
    <w:rsid w:val="00464DDB"/>
    <w:rsid w:val="00496D29"/>
    <w:rsid w:val="004B527E"/>
    <w:rsid w:val="004C45AF"/>
    <w:rsid w:val="004C53B2"/>
    <w:rsid w:val="004E16A2"/>
    <w:rsid w:val="004E1A48"/>
    <w:rsid w:val="004E53EF"/>
    <w:rsid w:val="004E6BA1"/>
    <w:rsid w:val="0051128C"/>
    <w:rsid w:val="00512346"/>
    <w:rsid w:val="005330CE"/>
    <w:rsid w:val="00540932"/>
    <w:rsid w:val="00556F06"/>
    <w:rsid w:val="00557D4A"/>
    <w:rsid w:val="00574CD8"/>
    <w:rsid w:val="005841C8"/>
    <w:rsid w:val="00591631"/>
    <w:rsid w:val="005D2CFD"/>
    <w:rsid w:val="005D3254"/>
    <w:rsid w:val="005F07AB"/>
    <w:rsid w:val="005F60AE"/>
    <w:rsid w:val="005F64DE"/>
    <w:rsid w:val="00602CE6"/>
    <w:rsid w:val="006222AD"/>
    <w:rsid w:val="00644B35"/>
    <w:rsid w:val="00655374"/>
    <w:rsid w:val="006643B8"/>
    <w:rsid w:val="006820F0"/>
    <w:rsid w:val="00684D76"/>
    <w:rsid w:val="0069396E"/>
    <w:rsid w:val="006962C1"/>
    <w:rsid w:val="006B4F33"/>
    <w:rsid w:val="006C168B"/>
    <w:rsid w:val="00700F1D"/>
    <w:rsid w:val="00705923"/>
    <w:rsid w:val="007230BE"/>
    <w:rsid w:val="00773561"/>
    <w:rsid w:val="007967DE"/>
    <w:rsid w:val="007B386B"/>
    <w:rsid w:val="007B63C7"/>
    <w:rsid w:val="007C392E"/>
    <w:rsid w:val="007E4223"/>
    <w:rsid w:val="007E4D96"/>
    <w:rsid w:val="0084053D"/>
    <w:rsid w:val="00846195"/>
    <w:rsid w:val="00852D81"/>
    <w:rsid w:val="00882553"/>
    <w:rsid w:val="008A1A51"/>
    <w:rsid w:val="008A2CE2"/>
    <w:rsid w:val="008C03CD"/>
    <w:rsid w:val="008E12C6"/>
    <w:rsid w:val="008F0681"/>
    <w:rsid w:val="008F5A0B"/>
    <w:rsid w:val="00914F2B"/>
    <w:rsid w:val="00915F63"/>
    <w:rsid w:val="00922435"/>
    <w:rsid w:val="009320FF"/>
    <w:rsid w:val="00937F23"/>
    <w:rsid w:val="00956DAD"/>
    <w:rsid w:val="00965936"/>
    <w:rsid w:val="00971A41"/>
    <w:rsid w:val="009759D6"/>
    <w:rsid w:val="009F21DD"/>
    <w:rsid w:val="009F4609"/>
    <w:rsid w:val="009F4E9C"/>
    <w:rsid w:val="00A145BF"/>
    <w:rsid w:val="00A2679E"/>
    <w:rsid w:val="00A70BCF"/>
    <w:rsid w:val="00A80B91"/>
    <w:rsid w:val="00A812EB"/>
    <w:rsid w:val="00A940A3"/>
    <w:rsid w:val="00A96659"/>
    <w:rsid w:val="00AD3E52"/>
    <w:rsid w:val="00AE274B"/>
    <w:rsid w:val="00AF6A4D"/>
    <w:rsid w:val="00B22255"/>
    <w:rsid w:val="00B3241A"/>
    <w:rsid w:val="00B33F7A"/>
    <w:rsid w:val="00B356E3"/>
    <w:rsid w:val="00B6729C"/>
    <w:rsid w:val="00B8241E"/>
    <w:rsid w:val="00B92B83"/>
    <w:rsid w:val="00BA59DB"/>
    <w:rsid w:val="00BA77DD"/>
    <w:rsid w:val="00BD39D2"/>
    <w:rsid w:val="00BE25B9"/>
    <w:rsid w:val="00C13D87"/>
    <w:rsid w:val="00C222FC"/>
    <w:rsid w:val="00C24DC4"/>
    <w:rsid w:val="00C351C6"/>
    <w:rsid w:val="00C37C56"/>
    <w:rsid w:val="00C474A9"/>
    <w:rsid w:val="00C47F3C"/>
    <w:rsid w:val="00C73901"/>
    <w:rsid w:val="00C7433C"/>
    <w:rsid w:val="00C77038"/>
    <w:rsid w:val="00C857AF"/>
    <w:rsid w:val="00C924CF"/>
    <w:rsid w:val="00C92998"/>
    <w:rsid w:val="00CB3C2A"/>
    <w:rsid w:val="00CC73F5"/>
    <w:rsid w:val="00CE6275"/>
    <w:rsid w:val="00CF5709"/>
    <w:rsid w:val="00D2765A"/>
    <w:rsid w:val="00D4133C"/>
    <w:rsid w:val="00D43ED6"/>
    <w:rsid w:val="00D65B13"/>
    <w:rsid w:val="00D710C2"/>
    <w:rsid w:val="00D71E75"/>
    <w:rsid w:val="00D74A72"/>
    <w:rsid w:val="00D97279"/>
    <w:rsid w:val="00DA54F5"/>
    <w:rsid w:val="00DB7790"/>
    <w:rsid w:val="00DB7987"/>
    <w:rsid w:val="00DC7D80"/>
    <w:rsid w:val="00E20227"/>
    <w:rsid w:val="00E474C3"/>
    <w:rsid w:val="00E47552"/>
    <w:rsid w:val="00E51E51"/>
    <w:rsid w:val="00E6427F"/>
    <w:rsid w:val="00E70C12"/>
    <w:rsid w:val="00E70E1F"/>
    <w:rsid w:val="00E74509"/>
    <w:rsid w:val="00EB3928"/>
    <w:rsid w:val="00ED35A1"/>
    <w:rsid w:val="00EE7670"/>
    <w:rsid w:val="00EE7EC0"/>
    <w:rsid w:val="00EF61F5"/>
    <w:rsid w:val="00F1467E"/>
    <w:rsid w:val="00F229DA"/>
    <w:rsid w:val="00F24EF9"/>
    <w:rsid w:val="00F27A9B"/>
    <w:rsid w:val="00F46D16"/>
    <w:rsid w:val="00F73923"/>
    <w:rsid w:val="00F80E64"/>
    <w:rsid w:val="00FB106D"/>
    <w:rsid w:val="00FB75EA"/>
    <w:rsid w:val="00FD63A8"/>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5AF"/>
  </w:style>
  <w:style w:type="paragraph" w:styleId="Balk1">
    <w:name w:val="heading 1"/>
    <w:basedOn w:val="Normal"/>
    <w:link w:val="Balk1Char"/>
    <w:uiPriority w:val="9"/>
    <w:qFormat/>
    <w:rsid w:val="00F80E64"/>
    <w:pPr>
      <w:widowControl w:val="0"/>
      <w:autoSpaceDE w:val="0"/>
      <w:autoSpaceDN w:val="0"/>
      <w:spacing w:before="90" w:after="0" w:line="240" w:lineRule="auto"/>
      <w:ind w:left="198" w:hanging="240"/>
      <w:outlineLvl w:val="0"/>
    </w:pPr>
    <w:rPr>
      <w:rFonts w:ascii="Times New Roman" w:eastAsia="Times New Roman" w:hAnsi="Times New Roman" w:cs="Times New Roman"/>
      <w:b/>
      <w:bCs/>
      <w:sz w:val="24"/>
      <w:szCs w:val="24"/>
      <w:lang w:eastAsia="tr-TR" w:bidi="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1"/>
    <w:qFormat/>
    <w:rsid w:val="000A72DB"/>
    <w:pPr>
      <w:ind w:left="720"/>
      <w:contextualSpacing/>
    </w:pPr>
  </w:style>
  <w:style w:type="paragraph" w:styleId="stbilgi">
    <w:name w:val="header"/>
    <w:basedOn w:val="Normal"/>
    <w:link w:val="stbilgiChar"/>
    <w:uiPriority w:val="99"/>
    <w:unhideWhenUsed/>
    <w:rsid w:val="00602CE6"/>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602CE6"/>
  </w:style>
  <w:style w:type="paragraph" w:styleId="Altbilgi">
    <w:name w:val="footer"/>
    <w:basedOn w:val="Normal"/>
    <w:link w:val="AltbilgiChar"/>
    <w:uiPriority w:val="99"/>
    <w:unhideWhenUsed/>
    <w:rsid w:val="00602CE6"/>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602CE6"/>
  </w:style>
  <w:style w:type="character" w:customStyle="1" w:styleId="Gvdemetni2">
    <w:name w:val="Gövde metni (2)_"/>
    <w:basedOn w:val="VarsaylanParagrafYazTipi"/>
    <w:link w:val="Gvdemetni20"/>
    <w:rsid w:val="003649C9"/>
    <w:rPr>
      <w:rFonts w:ascii="Times New Roman" w:eastAsia="Times New Roman" w:hAnsi="Times New Roman" w:cs="Times New Roman"/>
      <w:shd w:val="clear" w:color="auto" w:fill="FFFFFF"/>
    </w:rPr>
  </w:style>
  <w:style w:type="paragraph" w:customStyle="1" w:styleId="Gvdemetni20">
    <w:name w:val="Gövde metni (2)"/>
    <w:basedOn w:val="Normal"/>
    <w:link w:val="Gvdemetni2"/>
    <w:rsid w:val="003649C9"/>
    <w:pPr>
      <w:widowControl w:val="0"/>
      <w:shd w:val="clear" w:color="auto" w:fill="FFFFFF"/>
      <w:spacing w:before="120" w:after="0" w:line="0" w:lineRule="atLeast"/>
      <w:ind w:hanging="360"/>
    </w:pPr>
    <w:rPr>
      <w:rFonts w:ascii="Times New Roman" w:eastAsia="Times New Roman" w:hAnsi="Times New Roman" w:cs="Times New Roman"/>
    </w:rPr>
  </w:style>
  <w:style w:type="table" w:styleId="AkKlavuz-Vurgu2">
    <w:name w:val="Light Grid Accent 2"/>
    <w:basedOn w:val="NormalTablo"/>
    <w:uiPriority w:val="62"/>
    <w:rsid w:val="003649C9"/>
    <w:pPr>
      <w:spacing w:after="0" w:line="240" w:lineRule="auto"/>
    </w:pPr>
    <w:tblPr>
      <w:tblStyleRowBandSize w:val="1"/>
      <w:tblStyleColBandSize w:val="1"/>
      <w:tblInd w:w="0" w:type="dxa"/>
      <w:tblBorders>
        <w:top w:val="single" w:sz="8" w:space="0" w:color="FAA93A" w:themeColor="accent2"/>
        <w:left w:val="single" w:sz="8" w:space="0" w:color="FAA93A" w:themeColor="accent2"/>
        <w:bottom w:val="single" w:sz="8" w:space="0" w:color="FAA93A" w:themeColor="accent2"/>
        <w:right w:val="single" w:sz="8" w:space="0" w:color="FAA93A" w:themeColor="accent2"/>
        <w:insideH w:val="single" w:sz="8" w:space="0" w:color="FAA93A" w:themeColor="accent2"/>
        <w:insideV w:val="single" w:sz="8" w:space="0" w:color="FAA93A"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AA93A" w:themeColor="accent2"/>
          <w:left w:val="single" w:sz="8" w:space="0" w:color="FAA93A" w:themeColor="accent2"/>
          <w:bottom w:val="single" w:sz="18" w:space="0" w:color="FAA93A" w:themeColor="accent2"/>
          <w:right w:val="single" w:sz="8" w:space="0" w:color="FAA93A" w:themeColor="accent2"/>
          <w:insideH w:val="nil"/>
          <w:insideV w:val="single" w:sz="8" w:space="0" w:color="FAA93A"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AA93A" w:themeColor="accent2"/>
          <w:left w:val="single" w:sz="8" w:space="0" w:color="FAA93A" w:themeColor="accent2"/>
          <w:bottom w:val="single" w:sz="8" w:space="0" w:color="FAA93A" w:themeColor="accent2"/>
          <w:right w:val="single" w:sz="8" w:space="0" w:color="FAA93A" w:themeColor="accent2"/>
          <w:insideH w:val="nil"/>
          <w:insideV w:val="single" w:sz="8" w:space="0" w:color="FAA93A"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AA93A" w:themeColor="accent2"/>
          <w:left w:val="single" w:sz="8" w:space="0" w:color="FAA93A" w:themeColor="accent2"/>
          <w:bottom w:val="single" w:sz="8" w:space="0" w:color="FAA93A" w:themeColor="accent2"/>
          <w:right w:val="single" w:sz="8" w:space="0" w:color="FAA93A" w:themeColor="accent2"/>
        </w:tcBorders>
      </w:tcPr>
    </w:tblStylePr>
    <w:tblStylePr w:type="band1Vert">
      <w:tblPr/>
      <w:tcPr>
        <w:tcBorders>
          <w:top w:val="single" w:sz="8" w:space="0" w:color="FAA93A" w:themeColor="accent2"/>
          <w:left w:val="single" w:sz="8" w:space="0" w:color="FAA93A" w:themeColor="accent2"/>
          <w:bottom w:val="single" w:sz="8" w:space="0" w:color="FAA93A" w:themeColor="accent2"/>
          <w:right w:val="single" w:sz="8" w:space="0" w:color="FAA93A" w:themeColor="accent2"/>
        </w:tcBorders>
        <w:shd w:val="clear" w:color="auto" w:fill="FDE9CE" w:themeFill="accent2" w:themeFillTint="3F"/>
      </w:tcPr>
    </w:tblStylePr>
    <w:tblStylePr w:type="band1Horz">
      <w:tblPr/>
      <w:tcPr>
        <w:tcBorders>
          <w:top w:val="single" w:sz="8" w:space="0" w:color="FAA93A" w:themeColor="accent2"/>
          <w:left w:val="single" w:sz="8" w:space="0" w:color="FAA93A" w:themeColor="accent2"/>
          <w:bottom w:val="single" w:sz="8" w:space="0" w:color="FAA93A" w:themeColor="accent2"/>
          <w:right w:val="single" w:sz="8" w:space="0" w:color="FAA93A" w:themeColor="accent2"/>
          <w:insideV w:val="single" w:sz="8" w:space="0" w:color="FAA93A" w:themeColor="accent2"/>
        </w:tcBorders>
        <w:shd w:val="clear" w:color="auto" w:fill="FDE9CE" w:themeFill="accent2" w:themeFillTint="3F"/>
      </w:tcPr>
    </w:tblStylePr>
    <w:tblStylePr w:type="band2Horz">
      <w:tblPr/>
      <w:tcPr>
        <w:tcBorders>
          <w:top w:val="single" w:sz="8" w:space="0" w:color="FAA93A" w:themeColor="accent2"/>
          <w:left w:val="single" w:sz="8" w:space="0" w:color="FAA93A" w:themeColor="accent2"/>
          <w:bottom w:val="single" w:sz="8" w:space="0" w:color="FAA93A" w:themeColor="accent2"/>
          <w:right w:val="single" w:sz="8" w:space="0" w:color="FAA93A" w:themeColor="accent2"/>
          <w:insideV w:val="single" w:sz="8" w:space="0" w:color="FAA93A" w:themeColor="accent2"/>
        </w:tcBorders>
      </w:tcPr>
    </w:tblStylePr>
  </w:style>
  <w:style w:type="character" w:customStyle="1" w:styleId="Gvdemetni2Calibri95pt">
    <w:name w:val="Gövde metni (2) + Calibri;9;5 pt"/>
    <w:basedOn w:val="Gvdemetni2"/>
    <w:rsid w:val="003649C9"/>
    <w:rPr>
      <w:rFonts w:ascii="Calibri" w:eastAsia="Calibri" w:hAnsi="Calibri" w:cs="Calibri"/>
      <w:color w:val="000000"/>
      <w:spacing w:val="0"/>
      <w:w w:val="100"/>
      <w:position w:val="0"/>
      <w:sz w:val="19"/>
      <w:szCs w:val="19"/>
      <w:shd w:val="clear" w:color="auto" w:fill="FFFFFF"/>
      <w:lang w:val="tr-TR" w:eastAsia="tr-TR" w:bidi="tr-TR"/>
    </w:rPr>
  </w:style>
  <w:style w:type="paragraph" w:styleId="AralkYok">
    <w:name w:val="No Spacing"/>
    <w:link w:val="AralkYokChar"/>
    <w:uiPriority w:val="1"/>
    <w:qFormat/>
    <w:rsid w:val="003649C9"/>
    <w:pPr>
      <w:spacing w:after="0" w:line="240" w:lineRule="auto"/>
    </w:pPr>
  </w:style>
  <w:style w:type="character" w:customStyle="1" w:styleId="Gvdemetni2Kaln">
    <w:name w:val="Gövde metni (2) + Kalın"/>
    <w:basedOn w:val="Gvdemetni2"/>
    <w:rsid w:val="003649C9"/>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tr-TR" w:eastAsia="tr-TR" w:bidi="tr-TR"/>
    </w:rPr>
  </w:style>
  <w:style w:type="character" w:customStyle="1" w:styleId="Gvdemetni2ArialNarrow4pt">
    <w:name w:val="Gövde metni (2) + Arial Narrow;4 pt"/>
    <w:basedOn w:val="Gvdemetni2"/>
    <w:rsid w:val="003649C9"/>
    <w:rPr>
      <w:rFonts w:ascii="Arial Narrow" w:eastAsia="Arial Narrow" w:hAnsi="Arial Narrow" w:cs="Arial Narrow"/>
      <w:b w:val="0"/>
      <w:bCs w:val="0"/>
      <w:i w:val="0"/>
      <w:iCs w:val="0"/>
      <w:smallCaps w:val="0"/>
      <w:strike w:val="0"/>
      <w:color w:val="000000"/>
      <w:spacing w:val="0"/>
      <w:w w:val="100"/>
      <w:position w:val="0"/>
      <w:sz w:val="8"/>
      <w:szCs w:val="8"/>
      <w:u w:val="none"/>
      <w:shd w:val="clear" w:color="auto" w:fill="FFFFFF"/>
      <w:lang w:val="tr-TR" w:eastAsia="tr-TR" w:bidi="tr-TR"/>
    </w:rPr>
  </w:style>
  <w:style w:type="character" w:customStyle="1" w:styleId="Gvdemetni2115pt">
    <w:name w:val="Gövde metni (2) + 11;5 pt"/>
    <w:basedOn w:val="Gvdemetni2"/>
    <w:rsid w:val="003649C9"/>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tr-TR" w:eastAsia="tr-TR" w:bidi="tr-TR"/>
    </w:rPr>
  </w:style>
  <w:style w:type="character" w:customStyle="1" w:styleId="Balk1Char">
    <w:name w:val="Başlık 1 Char"/>
    <w:basedOn w:val="VarsaylanParagrafYazTipi"/>
    <w:link w:val="Balk1"/>
    <w:uiPriority w:val="9"/>
    <w:rsid w:val="00F80E64"/>
    <w:rPr>
      <w:rFonts w:ascii="Times New Roman" w:eastAsia="Times New Roman" w:hAnsi="Times New Roman" w:cs="Times New Roman"/>
      <w:b/>
      <w:bCs/>
      <w:sz w:val="24"/>
      <w:szCs w:val="24"/>
      <w:lang w:eastAsia="tr-TR" w:bidi="tr-TR"/>
    </w:rPr>
  </w:style>
  <w:style w:type="numbering" w:customStyle="1" w:styleId="ListeYok1">
    <w:name w:val="Liste Yok1"/>
    <w:next w:val="ListeYok"/>
    <w:uiPriority w:val="99"/>
    <w:semiHidden/>
    <w:unhideWhenUsed/>
    <w:rsid w:val="00F80E64"/>
  </w:style>
  <w:style w:type="character" w:customStyle="1" w:styleId="style3">
    <w:name w:val="style3"/>
    <w:basedOn w:val="VarsaylanParagrafYazTipi"/>
    <w:uiPriority w:val="99"/>
    <w:rsid w:val="00F80E64"/>
  </w:style>
  <w:style w:type="paragraph" w:styleId="NormalWeb">
    <w:name w:val="Normal (Web)"/>
    <w:basedOn w:val="Normal"/>
    <w:link w:val="NormalWebChar"/>
    <w:uiPriority w:val="99"/>
    <w:rsid w:val="00F80E6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NormalWebChar">
    <w:name w:val="Normal (Web) Char"/>
    <w:basedOn w:val="VarsaylanParagrafYazTipi"/>
    <w:link w:val="NormalWeb"/>
    <w:uiPriority w:val="99"/>
    <w:rsid w:val="00F80E64"/>
    <w:rPr>
      <w:rFonts w:ascii="Times New Roman" w:eastAsia="Times New Roman" w:hAnsi="Times New Roman" w:cs="Times New Roman"/>
      <w:sz w:val="24"/>
      <w:szCs w:val="24"/>
      <w:lang w:eastAsia="tr-TR"/>
    </w:rPr>
  </w:style>
  <w:style w:type="character" w:styleId="Kpr">
    <w:name w:val="Hyperlink"/>
    <w:basedOn w:val="VarsaylanParagrafYazTipi"/>
    <w:uiPriority w:val="99"/>
    <w:rsid w:val="00F80E64"/>
    <w:rPr>
      <w:color w:val="0000FF"/>
      <w:u w:val="single"/>
    </w:rPr>
  </w:style>
  <w:style w:type="character" w:styleId="Gl">
    <w:name w:val="Strong"/>
    <w:basedOn w:val="VarsaylanParagrafYazTipi"/>
    <w:uiPriority w:val="22"/>
    <w:qFormat/>
    <w:rsid w:val="00F80E64"/>
    <w:rPr>
      <w:b/>
      <w:bCs/>
    </w:rPr>
  </w:style>
  <w:style w:type="character" w:customStyle="1" w:styleId="desc">
    <w:name w:val="desc"/>
    <w:basedOn w:val="VarsaylanParagrafYazTipi"/>
    <w:uiPriority w:val="99"/>
    <w:rsid w:val="00F80E64"/>
  </w:style>
  <w:style w:type="character" w:customStyle="1" w:styleId="AralkYokChar">
    <w:name w:val="Aralık Yok Char"/>
    <w:link w:val="AralkYok"/>
    <w:uiPriority w:val="1"/>
    <w:rsid w:val="00F80E64"/>
  </w:style>
  <w:style w:type="character" w:customStyle="1" w:styleId="style9">
    <w:name w:val="style9"/>
    <w:basedOn w:val="VarsaylanParagrafYazTipi"/>
    <w:uiPriority w:val="99"/>
    <w:rsid w:val="00F80E64"/>
  </w:style>
  <w:style w:type="character" w:customStyle="1" w:styleId="style7">
    <w:name w:val="style7"/>
    <w:basedOn w:val="VarsaylanParagrafYazTipi"/>
    <w:uiPriority w:val="99"/>
    <w:rsid w:val="00F80E64"/>
  </w:style>
  <w:style w:type="paragraph" w:styleId="BalonMetni">
    <w:name w:val="Balloon Text"/>
    <w:basedOn w:val="Normal"/>
    <w:link w:val="BalonMetniChar"/>
    <w:uiPriority w:val="99"/>
    <w:semiHidden/>
    <w:unhideWhenUsed/>
    <w:rsid w:val="00F80E64"/>
    <w:pPr>
      <w:spacing w:after="0" w:line="240" w:lineRule="auto"/>
    </w:pPr>
    <w:rPr>
      <w:rFonts w:ascii="Tahoma" w:eastAsiaTheme="minorEastAsia" w:hAnsi="Tahoma" w:cs="Tahoma"/>
      <w:sz w:val="16"/>
      <w:szCs w:val="16"/>
      <w:lang w:eastAsia="tr-TR"/>
    </w:rPr>
  </w:style>
  <w:style w:type="character" w:customStyle="1" w:styleId="BalonMetniChar">
    <w:name w:val="Balon Metni Char"/>
    <w:basedOn w:val="VarsaylanParagrafYazTipi"/>
    <w:link w:val="BalonMetni"/>
    <w:uiPriority w:val="99"/>
    <w:semiHidden/>
    <w:rsid w:val="00F80E64"/>
    <w:rPr>
      <w:rFonts w:ascii="Tahoma" w:eastAsiaTheme="minorEastAsia" w:hAnsi="Tahoma" w:cs="Tahoma"/>
      <w:sz w:val="16"/>
      <w:szCs w:val="16"/>
      <w:lang w:eastAsia="tr-TR"/>
    </w:rPr>
  </w:style>
  <w:style w:type="table" w:styleId="TabloKlavuzu">
    <w:name w:val="Table Grid"/>
    <w:basedOn w:val="NormalTablo"/>
    <w:uiPriority w:val="59"/>
    <w:rsid w:val="00F80E64"/>
    <w:pPr>
      <w:spacing w:after="0" w:line="240" w:lineRule="auto"/>
    </w:pPr>
    <w:rPr>
      <w:rFonts w:eastAsiaTheme="minorEastAsia"/>
      <w:lang w:eastAsia="tr-T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zlenenKpr">
    <w:name w:val="FollowedHyperlink"/>
    <w:basedOn w:val="VarsaylanParagrafYazTipi"/>
    <w:uiPriority w:val="99"/>
    <w:semiHidden/>
    <w:unhideWhenUsed/>
    <w:rsid w:val="00F80E64"/>
    <w:rPr>
      <w:color w:val="800080"/>
      <w:u w:val="single"/>
    </w:rPr>
  </w:style>
  <w:style w:type="paragraph" w:customStyle="1" w:styleId="xl65">
    <w:name w:val="xl65"/>
    <w:basedOn w:val="Normal"/>
    <w:rsid w:val="00F80E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tr-TR"/>
    </w:rPr>
  </w:style>
  <w:style w:type="paragraph" w:customStyle="1" w:styleId="xl66">
    <w:name w:val="xl66"/>
    <w:basedOn w:val="Normal"/>
    <w:rsid w:val="00F80E6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67">
    <w:name w:val="xl67"/>
    <w:basedOn w:val="Normal"/>
    <w:rsid w:val="00F80E6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tr-TR"/>
    </w:rPr>
  </w:style>
  <w:style w:type="paragraph" w:customStyle="1" w:styleId="xl68">
    <w:name w:val="xl68"/>
    <w:basedOn w:val="Normal"/>
    <w:rsid w:val="00F80E6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69">
    <w:name w:val="xl69"/>
    <w:basedOn w:val="Normal"/>
    <w:rsid w:val="00F80E64"/>
    <w:pPr>
      <w:pBdr>
        <w:top w:val="single" w:sz="4" w:space="0" w:color="auto"/>
        <w:left w:val="single" w:sz="4" w:space="0" w:color="auto"/>
        <w:right w:val="single" w:sz="4" w:space="0" w:color="auto"/>
      </w:pBdr>
      <w:shd w:val="clear" w:color="000000" w:fill="DBEEF3"/>
      <w:spacing w:before="100" w:beforeAutospacing="1" w:after="100" w:afterAutospacing="1" w:line="240" w:lineRule="auto"/>
      <w:jc w:val="center"/>
    </w:pPr>
    <w:rPr>
      <w:rFonts w:ascii="Times New Roman" w:eastAsia="Times New Roman" w:hAnsi="Times New Roman" w:cs="Times New Roman"/>
      <w:sz w:val="24"/>
      <w:szCs w:val="24"/>
      <w:lang w:eastAsia="tr-TR"/>
    </w:rPr>
  </w:style>
  <w:style w:type="paragraph" w:customStyle="1" w:styleId="xl70">
    <w:name w:val="xl70"/>
    <w:basedOn w:val="Normal"/>
    <w:rsid w:val="00F80E64"/>
    <w:pPr>
      <w:pBdr>
        <w:left w:val="single" w:sz="4" w:space="0" w:color="auto"/>
        <w:right w:val="single" w:sz="4" w:space="0" w:color="auto"/>
      </w:pBdr>
      <w:shd w:val="clear" w:color="000000" w:fill="DBEEF3"/>
      <w:spacing w:before="100" w:beforeAutospacing="1" w:after="100" w:afterAutospacing="1" w:line="240" w:lineRule="auto"/>
      <w:jc w:val="center"/>
    </w:pPr>
    <w:rPr>
      <w:rFonts w:ascii="Times New Roman" w:eastAsia="Times New Roman" w:hAnsi="Times New Roman" w:cs="Times New Roman"/>
      <w:sz w:val="24"/>
      <w:szCs w:val="24"/>
      <w:lang w:eastAsia="tr-TR"/>
    </w:rPr>
  </w:style>
  <w:style w:type="paragraph" w:customStyle="1" w:styleId="xl71">
    <w:name w:val="xl71"/>
    <w:basedOn w:val="Normal"/>
    <w:rsid w:val="00F80E64"/>
    <w:pPr>
      <w:pBdr>
        <w:left w:val="single" w:sz="4" w:space="0" w:color="auto"/>
        <w:bottom w:val="single" w:sz="4" w:space="0" w:color="auto"/>
        <w:right w:val="single" w:sz="4" w:space="0" w:color="auto"/>
      </w:pBdr>
      <w:shd w:val="clear" w:color="000000" w:fill="DBEEF3"/>
      <w:spacing w:before="100" w:beforeAutospacing="1" w:after="100" w:afterAutospacing="1" w:line="240" w:lineRule="auto"/>
      <w:jc w:val="center"/>
    </w:pPr>
    <w:rPr>
      <w:rFonts w:ascii="Times New Roman" w:eastAsia="Times New Roman" w:hAnsi="Times New Roman" w:cs="Times New Roman"/>
      <w:sz w:val="24"/>
      <w:szCs w:val="24"/>
      <w:lang w:eastAsia="tr-TR"/>
    </w:rPr>
  </w:style>
  <w:style w:type="paragraph" w:customStyle="1" w:styleId="xl72">
    <w:name w:val="xl72"/>
    <w:basedOn w:val="Normal"/>
    <w:rsid w:val="00F80E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tr-TR"/>
    </w:rPr>
  </w:style>
  <w:style w:type="paragraph" w:customStyle="1" w:styleId="xl73">
    <w:name w:val="xl73"/>
    <w:basedOn w:val="Normal"/>
    <w:rsid w:val="00F80E6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ndara" w:eastAsia="Times New Roman" w:hAnsi="Candara" w:cs="Times New Roman"/>
      <w:b/>
      <w:bCs/>
      <w:color w:val="FF0000"/>
      <w:sz w:val="24"/>
      <w:szCs w:val="24"/>
      <w:lang w:eastAsia="tr-TR"/>
    </w:rPr>
  </w:style>
  <w:style w:type="paragraph" w:customStyle="1" w:styleId="xl74">
    <w:name w:val="xl74"/>
    <w:basedOn w:val="Normal"/>
    <w:rsid w:val="00F80E6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ndara" w:eastAsia="Times New Roman" w:hAnsi="Candara" w:cs="Times New Roman"/>
      <w:color w:val="FF0000"/>
      <w:sz w:val="24"/>
      <w:szCs w:val="24"/>
      <w:lang w:eastAsia="tr-TR"/>
    </w:rPr>
  </w:style>
  <w:style w:type="paragraph" w:customStyle="1" w:styleId="xl75">
    <w:name w:val="xl75"/>
    <w:basedOn w:val="Normal"/>
    <w:rsid w:val="00F80E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ndara" w:eastAsia="Times New Roman" w:hAnsi="Candara" w:cs="Times New Roman"/>
      <w:sz w:val="24"/>
      <w:szCs w:val="24"/>
      <w:lang w:eastAsia="tr-TR"/>
    </w:rPr>
  </w:style>
  <w:style w:type="paragraph" w:customStyle="1" w:styleId="xl76">
    <w:name w:val="xl76"/>
    <w:basedOn w:val="Normal"/>
    <w:rsid w:val="00F80E6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ndara" w:eastAsia="Times New Roman" w:hAnsi="Candara" w:cs="Times New Roman"/>
      <w:sz w:val="20"/>
      <w:szCs w:val="20"/>
      <w:lang w:eastAsia="tr-TR"/>
    </w:rPr>
  </w:style>
  <w:style w:type="paragraph" w:customStyle="1" w:styleId="xl77">
    <w:name w:val="xl77"/>
    <w:basedOn w:val="Normal"/>
    <w:rsid w:val="00F80E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ndara" w:eastAsia="Times New Roman" w:hAnsi="Candara" w:cs="Times New Roman"/>
      <w:sz w:val="24"/>
      <w:szCs w:val="24"/>
      <w:lang w:eastAsia="tr-TR"/>
    </w:rPr>
  </w:style>
  <w:style w:type="paragraph" w:customStyle="1" w:styleId="xl78">
    <w:name w:val="xl78"/>
    <w:basedOn w:val="Normal"/>
    <w:rsid w:val="00F80E6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ndara" w:eastAsia="Times New Roman" w:hAnsi="Candara" w:cs="Times New Roman"/>
      <w:sz w:val="20"/>
      <w:szCs w:val="20"/>
      <w:lang w:eastAsia="tr-TR"/>
    </w:rPr>
  </w:style>
  <w:style w:type="paragraph" w:customStyle="1" w:styleId="xl79">
    <w:name w:val="xl79"/>
    <w:basedOn w:val="Normal"/>
    <w:rsid w:val="00F80E6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ndara" w:eastAsia="Times New Roman" w:hAnsi="Candara" w:cs="Times New Roman"/>
      <w:sz w:val="20"/>
      <w:szCs w:val="20"/>
      <w:lang w:eastAsia="tr-TR"/>
    </w:rPr>
  </w:style>
  <w:style w:type="paragraph" w:customStyle="1" w:styleId="xl80">
    <w:name w:val="xl80"/>
    <w:basedOn w:val="Normal"/>
    <w:rsid w:val="00F80E6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ndara" w:eastAsia="Times New Roman" w:hAnsi="Candara" w:cs="Times New Roman"/>
      <w:sz w:val="24"/>
      <w:szCs w:val="24"/>
      <w:lang w:eastAsia="tr-TR"/>
    </w:rPr>
  </w:style>
  <w:style w:type="paragraph" w:customStyle="1" w:styleId="xl81">
    <w:name w:val="xl81"/>
    <w:basedOn w:val="Normal"/>
    <w:rsid w:val="00F80E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ndara" w:eastAsia="Times New Roman" w:hAnsi="Candara" w:cs="Times New Roman"/>
      <w:sz w:val="24"/>
      <w:szCs w:val="24"/>
      <w:lang w:eastAsia="tr-TR"/>
    </w:rPr>
  </w:style>
  <w:style w:type="paragraph" w:customStyle="1" w:styleId="xl82">
    <w:name w:val="xl82"/>
    <w:basedOn w:val="Normal"/>
    <w:rsid w:val="00F80E6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ndara" w:eastAsia="Times New Roman" w:hAnsi="Candara" w:cs="Times New Roman"/>
      <w:sz w:val="24"/>
      <w:szCs w:val="24"/>
      <w:lang w:eastAsia="tr-TR"/>
    </w:rPr>
  </w:style>
  <w:style w:type="paragraph" w:customStyle="1" w:styleId="xl83">
    <w:name w:val="xl83"/>
    <w:basedOn w:val="Normal"/>
    <w:rsid w:val="00F80E6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84">
    <w:name w:val="xl84"/>
    <w:basedOn w:val="Normal"/>
    <w:rsid w:val="00F80E6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tr-TR"/>
    </w:rPr>
  </w:style>
  <w:style w:type="paragraph" w:customStyle="1" w:styleId="xl85">
    <w:name w:val="xl85"/>
    <w:basedOn w:val="Normal"/>
    <w:rsid w:val="00F80E6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86">
    <w:name w:val="xl86"/>
    <w:basedOn w:val="Normal"/>
    <w:rsid w:val="00F80E6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87">
    <w:name w:val="xl87"/>
    <w:basedOn w:val="Normal"/>
    <w:rsid w:val="00F80E6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ndara" w:eastAsia="Times New Roman" w:hAnsi="Candara" w:cs="Times New Roman"/>
      <w:b/>
      <w:bCs/>
      <w:sz w:val="24"/>
      <w:szCs w:val="24"/>
      <w:lang w:eastAsia="tr-TR"/>
    </w:rPr>
  </w:style>
  <w:style w:type="paragraph" w:customStyle="1" w:styleId="xl88">
    <w:name w:val="xl88"/>
    <w:basedOn w:val="Normal"/>
    <w:rsid w:val="00F80E6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89">
    <w:name w:val="xl89"/>
    <w:basedOn w:val="Normal"/>
    <w:rsid w:val="00F80E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tr-TR"/>
    </w:rPr>
  </w:style>
  <w:style w:type="paragraph" w:customStyle="1" w:styleId="xl90">
    <w:name w:val="xl90"/>
    <w:basedOn w:val="Normal"/>
    <w:rsid w:val="00F80E6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91">
    <w:name w:val="xl91"/>
    <w:basedOn w:val="Normal"/>
    <w:rsid w:val="00F80E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tr-TR"/>
    </w:rPr>
  </w:style>
  <w:style w:type="paragraph" w:customStyle="1" w:styleId="xl92">
    <w:name w:val="xl92"/>
    <w:basedOn w:val="Normal"/>
    <w:rsid w:val="00F80E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tr-TR"/>
    </w:rPr>
  </w:style>
  <w:style w:type="paragraph" w:customStyle="1" w:styleId="xl93">
    <w:name w:val="xl93"/>
    <w:basedOn w:val="Normal"/>
    <w:rsid w:val="00F80E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ndara" w:eastAsia="Times New Roman" w:hAnsi="Candara" w:cs="Times New Roman"/>
      <w:b/>
      <w:bCs/>
      <w:sz w:val="24"/>
      <w:szCs w:val="24"/>
      <w:lang w:eastAsia="tr-TR"/>
    </w:rPr>
  </w:style>
  <w:style w:type="paragraph" w:customStyle="1" w:styleId="xl94">
    <w:name w:val="xl94"/>
    <w:basedOn w:val="Normal"/>
    <w:rsid w:val="00F80E6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tr-TR"/>
    </w:rPr>
  </w:style>
  <w:style w:type="paragraph" w:customStyle="1" w:styleId="xl95">
    <w:name w:val="xl95"/>
    <w:basedOn w:val="Normal"/>
    <w:rsid w:val="00F80E64"/>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tr-TR"/>
    </w:rPr>
  </w:style>
  <w:style w:type="paragraph" w:customStyle="1" w:styleId="xl96">
    <w:name w:val="xl96"/>
    <w:basedOn w:val="Normal"/>
    <w:rsid w:val="00F80E64"/>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tr-TR"/>
    </w:rPr>
  </w:style>
  <w:style w:type="paragraph" w:customStyle="1" w:styleId="xl97">
    <w:name w:val="xl97"/>
    <w:basedOn w:val="Normal"/>
    <w:rsid w:val="00F80E64"/>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tr-TR"/>
    </w:rPr>
  </w:style>
  <w:style w:type="paragraph" w:customStyle="1" w:styleId="xl98">
    <w:name w:val="xl98"/>
    <w:basedOn w:val="Normal"/>
    <w:rsid w:val="00F80E6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tr-TR"/>
    </w:rPr>
  </w:style>
  <w:style w:type="paragraph" w:customStyle="1" w:styleId="xl99">
    <w:name w:val="xl99"/>
    <w:basedOn w:val="Normal"/>
    <w:rsid w:val="00F80E64"/>
    <w:pPr>
      <w:pBdr>
        <w:top w:val="single" w:sz="4" w:space="0" w:color="auto"/>
        <w:left w:val="single" w:sz="4" w:space="0" w:color="auto"/>
        <w:bottom w:val="single" w:sz="4" w:space="0" w:color="auto"/>
        <w:right w:val="single" w:sz="4" w:space="0" w:color="auto"/>
      </w:pBdr>
      <w:shd w:val="clear" w:color="000000" w:fill="8DB4E3"/>
      <w:spacing w:before="100" w:beforeAutospacing="1" w:after="100" w:afterAutospacing="1" w:line="240" w:lineRule="auto"/>
      <w:jc w:val="center"/>
      <w:textAlignment w:val="center"/>
    </w:pPr>
    <w:rPr>
      <w:rFonts w:ascii="Times New Roman" w:eastAsia="Times New Roman" w:hAnsi="Times New Roman" w:cs="Times New Roman"/>
      <w:sz w:val="24"/>
      <w:szCs w:val="24"/>
      <w:lang w:eastAsia="tr-TR"/>
    </w:rPr>
  </w:style>
  <w:style w:type="paragraph" w:customStyle="1" w:styleId="xl100">
    <w:name w:val="xl100"/>
    <w:basedOn w:val="Normal"/>
    <w:rsid w:val="00F80E64"/>
    <w:pPr>
      <w:pBdr>
        <w:top w:val="single" w:sz="4" w:space="0" w:color="auto"/>
        <w:left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tr-TR"/>
    </w:rPr>
  </w:style>
  <w:style w:type="paragraph" w:customStyle="1" w:styleId="xl101">
    <w:name w:val="xl101"/>
    <w:basedOn w:val="Normal"/>
    <w:rsid w:val="00F80E64"/>
    <w:pPr>
      <w:pBdr>
        <w:left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tr-TR"/>
    </w:rPr>
  </w:style>
  <w:style w:type="paragraph" w:customStyle="1" w:styleId="xl102">
    <w:name w:val="xl102"/>
    <w:basedOn w:val="Normal"/>
    <w:rsid w:val="00F80E64"/>
    <w:pPr>
      <w:pBdr>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tr-TR"/>
    </w:rPr>
  </w:style>
  <w:style w:type="paragraph" w:customStyle="1" w:styleId="xl103">
    <w:name w:val="xl103"/>
    <w:basedOn w:val="Normal"/>
    <w:rsid w:val="00F80E64"/>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line="240" w:lineRule="auto"/>
      <w:jc w:val="center"/>
      <w:textAlignment w:val="center"/>
    </w:pPr>
    <w:rPr>
      <w:rFonts w:ascii="Times New Roman" w:eastAsia="Times New Roman" w:hAnsi="Times New Roman" w:cs="Times New Roman"/>
      <w:sz w:val="24"/>
      <w:szCs w:val="24"/>
      <w:lang w:eastAsia="tr-TR"/>
    </w:rPr>
  </w:style>
  <w:style w:type="paragraph" w:customStyle="1" w:styleId="xl104">
    <w:name w:val="xl104"/>
    <w:basedOn w:val="Normal"/>
    <w:rsid w:val="00F80E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ndara" w:eastAsia="Times New Roman" w:hAnsi="Candara" w:cs="Times New Roman"/>
      <w:sz w:val="24"/>
      <w:szCs w:val="24"/>
      <w:lang w:eastAsia="tr-TR"/>
    </w:rPr>
  </w:style>
  <w:style w:type="paragraph" w:customStyle="1" w:styleId="xl105">
    <w:name w:val="xl105"/>
    <w:basedOn w:val="Normal"/>
    <w:rsid w:val="00F80E64"/>
    <w:pPr>
      <w:pBdr>
        <w:top w:val="single" w:sz="4" w:space="0" w:color="auto"/>
        <w:left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sz w:val="24"/>
      <w:szCs w:val="24"/>
      <w:lang w:eastAsia="tr-TR"/>
    </w:rPr>
  </w:style>
  <w:style w:type="paragraph" w:customStyle="1" w:styleId="xl106">
    <w:name w:val="xl106"/>
    <w:basedOn w:val="Normal"/>
    <w:rsid w:val="00F80E64"/>
    <w:pPr>
      <w:pBdr>
        <w:left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sz w:val="24"/>
      <w:szCs w:val="24"/>
      <w:lang w:eastAsia="tr-TR"/>
    </w:rPr>
  </w:style>
  <w:style w:type="paragraph" w:customStyle="1" w:styleId="xl107">
    <w:name w:val="xl107"/>
    <w:basedOn w:val="Normal"/>
    <w:rsid w:val="00F80E64"/>
    <w:pPr>
      <w:pBdr>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sz w:val="24"/>
      <w:szCs w:val="24"/>
      <w:lang w:eastAsia="tr-TR"/>
    </w:rPr>
  </w:style>
  <w:style w:type="paragraph" w:customStyle="1" w:styleId="xl108">
    <w:name w:val="xl108"/>
    <w:basedOn w:val="Normal"/>
    <w:rsid w:val="00F80E64"/>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line="240" w:lineRule="auto"/>
      <w:jc w:val="center"/>
      <w:textAlignment w:val="center"/>
    </w:pPr>
    <w:rPr>
      <w:rFonts w:ascii="Times New Roman" w:eastAsia="Times New Roman" w:hAnsi="Times New Roman" w:cs="Times New Roman"/>
      <w:sz w:val="24"/>
      <w:szCs w:val="24"/>
      <w:lang w:eastAsia="tr-TR"/>
    </w:rPr>
  </w:style>
  <w:style w:type="paragraph" w:customStyle="1" w:styleId="xl109">
    <w:name w:val="xl109"/>
    <w:basedOn w:val="Normal"/>
    <w:rsid w:val="00F80E64"/>
    <w:pPr>
      <w:pBdr>
        <w:top w:val="single" w:sz="4" w:space="0" w:color="auto"/>
        <w:left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tr-TR"/>
    </w:rPr>
  </w:style>
  <w:style w:type="paragraph" w:customStyle="1" w:styleId="xl110">
    <w:name w:val="xl110"/>
    <w:basedOn w:val="Normal"/>
    <w:rsid w:val="00F80E64"/>
    <w:pPr>
      <w:pBdr>
        <w:left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tr-TR"/>
    </w:rPr>
  </w:style>
  <w:style w:type="paragraph" w:customStyle="1" w:styleId="xl111">
    <w:name w:val="xl111"/>
    <w:basedOn w:val="Normal"/>
    <w:rsid w:val="00F80E64"/>
    <w:pPr>
      <w:pBdr>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tr-TR"/>
    </w:rPr>
  </w:style>
  <w:style w:type="paragraph" w:customStyle="1" w:styleId="xl112">
    <w:name w:val="xl112"/>
    <w:basedOn w:val="Normal"/>
    <w:rsid w:val="00F80E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tr-TR"/>
    </w:rPr>
  </w:style>
  <w:style w:type="paragraph" w:customStyle="1" w:styleId="xl113">
    <w:name w:val="xl113"/>
    <w:basedOn w:val="Normal"/>
    <w:rsid w:val="00F80E6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tr-TR"/>
    </w:rPr>
  </w:style>
  <w:style w:type="paragraph" w:customStyle="1" w:styleId="xl114">
    <w:name w:val="xl114"/>
    <w:basedOn w:val="Normal"/>
    <w:rsid w:val="00F80E64"/>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tr-TR"/>
    </w:rPr>
  </w:style>
  <w:style w:type="paragraph" w:customStyle="1" w:styleId="xl115">
    <w:name w:val="xl115"/>
    <w:basedOn w:val="Normal"/>
    <w:rsid w:val="00F80E6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tr-TR"/>
    </w:rPr>
  </w:style>
  <w:style w:type="paragraph" w:customStyle="1" w:styleId="xl116">
    <w:name w:val="xl116"/>
    <w:basedOn w:val="Normal"/>
    <w:rsid w:val="00F80E6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tr-TR"/>
    </w:rPr>
  </w:style>
  <w:style w:type="paragraph" w:customStyle="1" w:styleId="xl117">
    <w:name w:val="xl117"/>
    <w:basedOn w:val="Normal"/>
    <w:rsid w:val="00F80E64"/>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tr-TR"/>
    </w:rPr>
  </w:style>
  <w:style w:type="paragraph" w:customStyle="1" w:styleId="xl118">
    <w:name w:val="xl118"/>
    <w:basedOn w:val="Normal"/>
    <w:rsid w:val="00F80E6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tr-TR"/>
    </w:rPr>
  </w:style>
  <w:style w:type="table" w:customStyle="1" w:styleId="TableNormal">
    <w:name w:val="Table Normal"/>
    <w:uiPriority w:val="2"/>
    <w:semiHidden/>
    <w:unhideWhenUsed/>
    <w:qFormat/>
    <w:rsid w:val="00F80E6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F80E64"/>
    <w:pPr>
      <w:widowControl w:val="0"/>
      <w:autoSpaceDE w:val="0"/>
      <w:autoSpaceDN w:val="0"/>
      <w:spacing w:after="0" w:line="240" w:lineRule="auto"/>
    </w:pPr>
    <w:rPr>
      <w:rFonts w:ascii="Times New Roman" w:eastAsia="Times New Roman" w:hAnsi="Times New Roman" w:cs="Times New Roman"/>
      <w:sz w:val="24"/>
      <w:szCs w:val="24"/>
      <w:lang w:eastAsia="tr-TR" w:bidi="tr-TR"/>
    </w:rPr>
  </w:style>
  <w:style w:type="character" w:customStyle="1" w:styleId="GvdeMetniChar">
    <w:name w:val="Gövde Metni Char"/>
    <w:basedOn w:val="VarsaylanParagrafYazTipi"/>
    <w:link w:val="GvdeMetni"/>
    <w:uiPriority w:val="1"/>
    <w:rsid w:val="00F80E64"/>
    <w:rPr>
      <w:rFonts w:ascii="Times New Roman" w:eastAsia="Times New Roman" w:hAnsi="Times New Roman" w:cs="Times New Roman"/>
      <w:sz w:val="24"/>
      <w:szCs w:val="24"/>
      <w:lang w:eastAsia="tr-TR" w:bidi="tr-TR"/>
    </w:rPr>
  </w:style>
  <w:style w:type="paragraph" w:customStyle="1" w:styleId="TableParagraph">
    <w:name w:val="Table Paragraph"/>
    <w:basedOn w:val="Normal"/>
    <w:uiPriority w:val="1"/>
    <w:qFormat/>
    <w:rsid w:val="00F80E64"/>
    <w:pPr>
      <w:widowControl w:val="0"/>
      <w:autoSpaceDE w:val="0"/>
      <w:autoSpaceDN w:val="0"/>
      <w:spacing w:after="0" w:line="240" w:lineRule="auto"/>
    </w:pPr>
    <w:rPr>
      <w:rFonts w:ascii="Arial" w:eastAsia="Arial" w:hAnsi="Arial" w:cs="Arial"/>
      <w:lang w:eastAsia="tr-TR" w:bidi="tr-TR"/>
    </w:rPr>
  </w:style>
  <w:style w:type="paragraph" w:customStyle="1" w:styleId="T11">
    <w:name w:val="İÇT 11"/>
    <w:basedOn w:val="Normal"/>
    <w:uiPriority w:val="1"/>
    <w:qFormat/>
    <w:rsid w:val="00F80E64"/>
    <w:pPr>
      <w:widowControl w:val="0"/>
      <w:autoSpaceDE w:val="0"/>
      <w:autoSpaceDN w:val="0"/>
      <w:spacing w:before="109" w:after="0" w:line="240" w:lineRule="auto"/>
      <w:ind w:left="419" w:hanging="283"/>
    </w:pPr>
    <w:rPr>
      <w:rFonts w:ascii="Georgia" w:eastAsia="Georgia" w:hAnsi="Georgia" w:cs="Georgia"/>
      <w:b/>
      <w:bCs/>
      <w:sz w:val="24"/>
      <w:szCs w:val="24"/>
      <w:lang w:eastAsia="tr-TR" w:bidi="tr-TR"/>
    </w:rPr>
  </w:style>
  <w:style w:type="paragraph" w:customStyle="1" w:styleId="T21">
    <w:name w:val="İÇT 21"/>
    <w:basedOn w:val="Normal"/>
    <w:uiPriority w:val="1"/>
    <w:qFormat/>
    <w:rsid w:val="00F80E64"/>
    <w:pPr>
      <w:widowControl w:val="0"/>
      <w:autoSpaceDE w:val="0"/>
      <w:autoSpaceDN w:val="0"/>
      <w:spacing w:before="118" w:after="0" w:line="240" w:lineRule="auto"/>
      <w:ind w:left="702" w:hanging="283"/>
    </w:pPr>
    <w:rPr>
      <w:rFonts w:ascii="Arial" w:eastAsia="Arial" w:hAnsi="Arial" w:cs="Arial"/>
      <w:sz w:val="24"/>
      <w:szCs w:val="24"/>
      <w:lang w:eastAsia="tr-TR" w:bidi="tr-TR"/>
    </w:rPr>
  </w:style>
  <w:style w:type="paragraph" w:customStyle="1" w:styleId="Balk31">
    <w:name w:val="Başlık 31"/>
    <w:basedOn w:val="Normal"/>
    <w:uiPriority w:val="1"/>
    <w:qFormat/>
    <w:rsid w:val="00F80E64"/>
    <w:pPr>
      <w:widowControl w:val="0"/>
      <w:autoSpaceDE w:val="0"/>
      <w:autoSpaceDN w:val="0"/>
      <w:spacing w:after="0" w:line="240" w:lineRule="auto"/>
      <w:ind w:left="136"/>
      <w:outlineLvl w:val="3"/>
    </w:pPr>
    <w:rPr>
      <w:rFonts w:ascii="Arial" w:eastAsia="Arial" w:hAnsi="Arial" w:cs="Arial"/>
      <w:b/>
      <w:bCs/>
      <w:sz w:val="24"/>
      <w:szCs w:val="24"/>
      <w:lang w:eastAsia="tr-TR" w:bidi="tr-TR"/>
    </w:rPr>
  </w:style>
  <w:style w:type="paragraph" w:customStyle="1" w:styleId="msonormal0">
    <w:name w:val="msonormal"/>
    <w:basedOn w:val="Normal"/>
    <w:rsid w:val="00F80E64"/>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font5">
    <w:name w:val="font5"/>
    <w:basedOn w:val="Normal"/>
    <w:rsid w:val="00F80E64"/>
    <w:pPr>
      <w:spacing w:before="100" w:beforeAutospacing="1" w:after="100" w:afterAutospacing="1" w:line="240" w:lineRule="auto"/>
    </w:pPr>
    <w:rPr>
      <w:rFonts w:ascii="Candara" w:eastAsia="Times New Roman" w:hAnsi="Candara" w:cs="Times New Roman"/>
      <w:color w:val="000000"/>
      <w:lang w:eastAsia="tr-TR"/>
    </w:rPr>
  </w:style>
  <w:style w:type="paragraph" w:customStyle="1" w:styleId="xl63">
    <w:name w:val="xl63"/>
    <w:basedOn w:val="Normal"/>
    <w:rsid w:val="00F80E64"/>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64">
    <w:name w:val="xl64"/>
    <w:basedOn w:val="Normal"/>
    <w:rsid w:val="00F80E6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tr-TR"/>
    </w:rPr>
  </w:style>
  <w:style w:type="character" w:customStyle="1" w:styleId="Resimyazs7Exact">
    <w:name w:val="Resim yazısı (7) Exact"/>
    <w:basedOn w:val="VarsaylanParagrafYazTipi"/>
    <w:link w:val="Resimyazs7"/>
    <w:rsid w:val="00F80E64"/>
    <w:rPr>
      <w:rFonts w:ascii="Times New Roman" w:eastAsia="Times New Roman" w:hAnsi="Times New Roman" w:cs="Times New Roman"/>
      <w:b/>
      <w:bCs/>
      <w:shd w:val="clear" w:color="auto" w:fill="FFFFFF"/>
    </w:rPr>
  </w:style>
  <w:style w:type="paragraph" w:customStyle="1" w:styleId="Resimyazs7">
    <w:name w:val="Resim yazısı (7)"/>
    <w:basedOn w:val="Normal"/>
    <w:link w:val="Resimyazs7Exact"/>
    <w:rsid w:val="00F80E64"/>
    <w:pPr>
      <w:widowControl w:val="0"/>
      <w:shd w:val="clear" w:color="auto" w:fill="FFFFFF"/>
      <w:spacing w:after="0" w:line="418" w:lineRule="exact"/>
      <w:jc w:val="both"/>
    </w:pPr>
    <w:rPr>
      <w:rFonts w:ascii="Times New Roman" w:eastAsia="Times New Roman" w:hAnsi="Times New Roman" w:cs="Times New Roman"/>
      <w:b/>
      <w:bCs/>
    </w:rPr>
  </w:style>
  <w:style w:type="paragraph" w:styleId="KonuBal">
    <w:name w:val="Title"/>
    <w:basedOn w:val="Normal"/>
    <w:next w:val="Normal"/>
    <w:link w:val="KonuBalChar"/>
    <w:uiPriority w:val="10"/>
    <w:qFormat/>
    <w:rsid w:val="00F80E64"/>
    <w:pPr>
      <w:spacing w:after="240" w:line="240" w:lineRule="auto"/>
    </w:pPr>
    <w:rPr>
      <w:rFonts w:asciiTheme="majorHAnsi" w:eastAsiaTheme="majorEastAsia" w:hAnsiTheme="majorHAnsi" w:cstheme="majorBidi"/>
      <w:b/>
      <w:bCs/>
      <w:i/>
      <w:iCs/>
      <w:spacing w:val="10"/>
      <w:sz w:val="60"/>
      <w:szCs w:val="60"/>
    </w:rPr>
  </w:style>
  <w:style w:type="character" w:customStyle="1" w:styleId="KonuBalChar">
    <w:name w:val="Konu Başlığı Char"/>
    <w:basedOn w:val="VarsaylanParagrafYazTipi"/>
    <w:link w:val="KonuBal"/>
    <w:uiPriority w:val="10"/>
    <w:rsid w:val="00F80E64"/>
    <w:rPr>
      <w:rFonts w:asciiTheme="majorHAnsi" w:eastAsiaTheme="majorEastAsia" w:hAnsiTheme="majorHAnsi" w:cstheme="majorBidi"/>
      <w:b/>
      <w:bCs/>
      <w:i/>
      <w:iCs/>
      <w:spacing w:val="10"/>
      <w:sz w:val="60"/>
      <w:szCs w:val="60"/>
    </w:rPr>
  </w:style>
  <w:style w:type="paragraph" w:customStyle="1" w:styleId="font6">
    <w:name w:val="font6"/>
    <w:basedOn w:val="Normal"/>
    <w:rsid w:val="002C59E9"/>
    <w:pPr>
      <w:spacing w:before="100" w:beforeAutospacing="1" w:after="100" w:afterAutospacing="1" w:line="240" w:lineRule="auto"/>
    </w:pPr>
    <w:rPr>
      <w:rFonts w:ascii="Candara" w:eastAsia="Times New Roman" w:hAnsi="Candara" w:cs="Times New Roman"/>
      <w:b/>
      <w:bCs/>
      <w:color w:val="000000"/>
      <w:lang w:eastAsia="tr-TR"/>
    </w:rPr>
  </w:style>
  <w:style w:type="paragraph" w:customStyle="1" w:styleId="font7">
    <w:name w:val="font7"/>
    <w:basedOn w:val="Normal"/>
    <w:rsid w:val="002C59E9"/>
    <w:pPr>
      <w:spacing w:before="100" w:beforeAutospacing="1" w:after="100" w:afterAutospacing="1" w:line="240" w:lineRule="auto"/>
    </w:pPr>
    <w:rPr>
      <w:rFonts w:ascii="Candara" w:eastAsia="Times New Roman" w:hAnsi="Candara" w:cs="Times New Roman"/>
      <w:b/>
      <w:bCs/>
      <w:color w:val="000000"/>
      <w:sz w:val="24"/>
      <w:szCs w:val="24"/>
      <w:lang w:eastAsia="tr-TR"/>
    </w:rPr>
  </w:style>
  <w:style w:type="paragraph" w:customStyle="1" w:styleId="font8">
    <w:name w:val="font8"/>
    <w:basedOn w:val="Normal"/>
    <w:rsid w:val="00E70E1F"/>
    <w:pPr>
      <w:spacing w:before="100" w:beforeAutospacing="1" w:after="100" w:afterAutospacing="1" w:line="240" w:lineRule="auto"/>
    </w:pPr>
    <w:rPr>
      <w:rFonts w:ascii="Candara" w:eastAsia="Times New Roman" w:hAnsi="Candara" w:cs="Times New Roman"/>
      <w:b/>
      <w:bCs/>
      <w:color w:val="000000"/>
      <w:sz w:val="24"/>
      <w:szCs w:val="24"/>
      <w:lang w:eastAsia="tr-TR"/>
    </w:rPr>
  </w:style>
  <w:style w:type="character" w:customStyle="1" w:styleId="Gvdemetni2Calibri">
    <w:name w:val="Gövde metni (2) + Calibri"/>
    <w:aliases w:val="9,5 pt"/>
    <w:basedOn w:val="Gvdemetni2"/>
    <w:rsid w:val="00846195"/>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shd w:val="clear" w:color="auto" w:fill="FFFFFF"/>
      <w:lang w:val="tr-TR" w:eastAsia="tr-TR" w:bidi="tr-TR"/>
    </w:rPr>
  </w:style>
  <w:style w:type="character" w:customStyle="1" w:styleId="Gvdemetni2ArialNarrow">
    <w:name w:val="Gövde metni (2) + Arial Narrow"/>
    <w:aliases w:val="4 pt"/>
    <w:basedOn w:val="Gvdemetni2"/>
    <w:rsid w:val="00846195"/>
    <w:rPr>
      <w:rFonts w:ascii="Arial Narrow" w:eastAsia="Arial Narrow" w:hAnsi="Arial Narrow" w:cs="Arial Narrow"/>
      <w:b w:val="0"/>
      <w:bCs w:val="0"/>
      <w:i w:val="0"/>
      <w:iCs w:val="0"/>
      <w:smallCaps w:val="0"/>
      <w:strike w:val="0"/>
      <w:dstrike w:val="0"/>
      <w:color w:val="000000"/>
      <w:spacing w:val="0"/>
      <w:w w:val="100"/>
      <w:position w:val="0"/>
      <w:sz w:val="8"/>
      <w:szCs w:val="8"/>
      <w:u w:val="none"/>
      <w:effect w:val="none"/>
      <w:shd w:val="clear" w:color="auto" w:fill="FFFFFF"/>
      <w:lang w:val="tr-TR" w:eastAsia="tr-TR" w:bidi="tr-TR"/>
    </w:rPr>
  </w:style>
</w:styles>
</file>

<file path=word/webSettings.xml><?xml version="1.0" encoding="utf-8"?>
<w:webSettings xmlns:r="http://schemas.openxmlformats.org/officeDocument/2006/relationships" xmlns:w="http://schemas.openxmlformats.org/wordprocessingml/2006/main">
  <w:divs>
    <w:div w:id="9263164">
      <w:bodyDiv w:val="1"/>
      <w:marLeft w:val="0"/>
      <w:marRight w:val="0"/>
      <w:marTop w:val="0"/>
      <w:marBottom w:val="0"/>
      <w:divBdr>
        <w:top w:val="none" w:sz="0" w:space="0" w:color="auto"/>
        <w:left w:val="none" w:sz="0" w:space="0" w:color="auto"/>
        <w:bottom w:val="none" w:sz="0" w:space="0" w:color="auto"/>
        <w:right w:val="none" w:sz="0" w:space="0" w:color="auto"/>
      </w:divBdr>
    </w:div>
    <w:div w:id="49572326">
      <w:bodyDiv w:val="1"/>
      <w:marLeft w:val="0"/>
      <w:marRight w:val="0"/>
      <w:marTop w:val="0"/>
      <w:marBottom w:val="0"/>
      <w:divBdr>
        <w:top w:val="none" w:sz="0" w:space="0" w:color="auto"/>
        <w:left w:val="none" w:sz="0" w:space="0" w:color="auto"/>
        <w:bottom w:val="none" w:sz="0" w:space="0" w:color="auto"/>
        <w:right w:val="none" w:sz="0" w:space="0" w:color="auto"/>
      </w:divBdr>
    </w:div>
    <w:div w:id="74784370">
      <w:bodyDiv w:val="1"/>
      <w:marLeft w:val="0"/>
      <w:marRight w:val="0"/>
      <w:marTop w:val="0"/>
      <w:marBottom w:val="0"/>
      <w:divBdr>
        <w:top w:val="none" w:sz="0" w:space="0" w:color="auto"/>
        <w:left w:val="none" w:sz="0" w:space="0" w:color="auto"/>
        <w:bottom w:val="none" w:sz="0" w:space="0" w:color="auto"/>
        <w:right w:val="none" w:sz="0" w:space="0" w:color="auto"/>
      </w:divBdr>
    </w:div>
    <w:div w:id="116948925">
      <w:bodyDiv w:val="1"/>
      <w:marLeft w:val="0"/>
      <w:marRight w:val="0"/>
      <w:marTop w:val="0"/>
      <w:marBottom w:val="0"/>
      <w:divBdr>
        <w:top w:val="none" w:sz="0" w:space="0" w:color="auto"/>
        <w:left w:val="none" w:sz="0" w:space="0" w:color="auto"/>
        <w:bottom w:val="none" w:sz="0" w:space="0" w:color="auto"/>
        <w:right w:val="none" w:sz="0" w:space="0" w:color="auto"/>
      </w:divBdr>
    </w:div>
    <w:div w:id="182593318">
      <w:bodyDiv w:val="1"/>
      <w:marLeft w:val="0"/>
      <w:marRight w:val="0"/>
      <w:marTop w:val="0"/>
      <w:marBottom w:val="0"/>
      <w:divBdr>
        <w:top w:val="none" w:sz="0" w:space="0" w:color="auto"/>
        <w:left w:val="none" w:sz="0" w:space="0" w:color="auto"/>
        <w:bottom w:val="none" w:sz="0" w:space="0" w:color="auto"/>
        <w:right w:val="none" w:sz="0" w:space="0" w:color="auto"/>
      </w:divBdr>
    </w:div>
    <w:div w:id="217516862">
      <w:bodyDiv w:val="1"/>
      <w:marLeft w:val="0"/>
      <w:marRight w:val="0"/>
      <w:marTop w:val="0"/>
      <w:marBottom w:val="0"/>
      <w:divBdr>
        <w:top w:val="none" w:sz="0" w:space="0" w:color="auto"/>
        <w:left w:val="none" w:sz="0" w:space="0" w:color="auto"/>
        <w:bottom w:val="none" w:sz="0" w:space="0" w:color="auto"/>
        <w:right w:val="none" w:sz="0" w:space="0" w:color="auto"/>
      </w:divBdr>
    </w:div>
    <w:div w:id="256792490">
      <w:bodyDiv w:val="1"/>
      <w:marLeft w:val="0"/>
      <w:marRight w:val="0"/>
      <w:marTop w:val="0"/>
      <w:marBottom w:val="0"/>
      <w:divBdr>
        <w:top w:val="none" w:sz="0" w:space="0" w:color="auto"/>
        <w:left w:val="none" w:sz="0" w:space="0" w:color="auto"/>
        <w:bottom w:val="none" w:sz="0" w:space="0" w:color="auto"/>
        <w:right w:val="none" w:sz="0" w:space="0" w:color="auto"/>
      </w:divBdr>
    </w:div>
    <w:div w:id="376784658">
      <w:bodyDiv w:val="1"/>
      <w:marLeft w:val="0"/>
      <w:marRight w:val="0"/>
      <w:marTop w:val="0"/>
      <w:marBottom w:val="0"/>
      <w:divBdr>
        <w:top w:val="none" w:sz="0" w:space="0" w:color="auto"/>
        <w:left w:val="none" w:sz="0" w:space="0" w:color="auto"/>
        <w:bottom w:val="none" w:sz="0" w:space="0" w:color="auto"/>
        <w:right w:val="none" w:sz="0" w:space="0" w:color="auto"/>
      </w:divBdr>
    </w:div>
    <w:div w:id="379283595">
      <w:bodyDiv w:val="1"/>
      <w:marLeft w:val="0"/>
      <w:marRight w:val="0"/>
      <w:marTop w:val="0"/>
      <w:marBottom w:val="0"/>
      <w:divBdr>
        <w:top w:val="none" w:sz="0" w:space="0" w:color="auto"/>
        <w:left w:val="none" w:sz="0" w:space="0" w:color="auto"/>
        <w:bottom w:val="none" w:sz="0" w:space="0" w:color="auto"/>
        <w:right w:val="none" w:sz="0" w:space="0" w:color="auto"/>
      </w:divBdr>
    </w:div>
    <w:div w:id="381830240">
      <w:bodyDiv w:val="1"/>
      <w:marLeft w:val="0"/>
      <w:marRight w:val="0"/>
      <w:marTop w:val="0"/>
      <w:marBottom w:val="0"/>
      <w:divBdr>
        <w:top w:val="none" w:sz="0" w:space="0" w:color="auto"/>
        <w:left w:val="none" w:sz="0" w:space="0" w:color="auto"/>
        <w:bottom w:val="none" w:sz="0" w:space="0" w:color="auto"/>
        <w:right w:val="none" w:sz="0" w:space="0" w:color="auto"/>
      </w:divBdr>
    </w:div>
    <w:div w:id="383258305">
      <w:bodyDiv w:val="1"/>
      <w:marLeft w:val="0"/>
      <w:marRight w:val="0"/>
      <w:marTop w:val="0"/>
      <w:marBottom w:val="0"/>
      <w:divBdr>
        <w:top w:val="none" w:sz="0" w:space="0" w:color="auto"/>
        <w:left w:val="none" w:sz="0" w:space="0" w:color="auto"/>
        <w:bottom w:val="none" w:sz="0" w:space="0" w:color="auto"/>
        <w:right w:val="none" w:sz="0" w:space="0" w:color="auto"/>
      </w:divBdr>
    </w:div>
    <w:div w:id="434442288">
      <w:bodyDiv w:val="1"/>
      <w:marLeft w:val="0"/>
      <w:marRight w:val="0"/>
      <w:marTop w:val="0"/>
      <w:marBottom w:val="0"/>
      <w:divBdr>
        <w:top w:val="none" w:sz="0" w:space="0" w:color="auto"/>
        <w:left w:val="none" w:sz="0" w:space="0" w:color="auto"/>
        <w:bottom w:val="none" w:sz="0" w:space="0" w:color="auto"/>
        <w:right w:val="none" w:sz="0" w:space="0" w:color="auto"/>
      </w:divBdr>
    </w:div>
    <w:div w:id="484784458">
      <w:bodyDiv w:val="1"/>
      <w:marLeft w:val="0"/>
      <w:marRight w:val="0"/>
      <w:marTop w:val="0"/>
      <w:marBottom w:val="0"/>
      <w:divBdr>
        <w:top w:val="none" w:sz="0" w:space="0" w:color="auto"/>
        <w:left w:val="none" w:sz="0" w:space="0" w:color="auto"/>
        <w:bottom w:val="none" w:sz="0" w:space="0" w:color="auto"/>
        <w:right w:val="none" w:sz="0" w:space="0" w:color="auto"/>
      </w:divBdr>
    </w:div>
    <w:div w:id="497887068">
      <w:bodyDiv w:val="1"/>
      <w:marLeft w:val="0"/>
      <w:marRight w:val="0"/>
      <w:marTop w:val="0"/>
      <w:marBottom w:val="0"/>
      <w:divBdr>
        <w:top w:val="none" w:sz="0" w:space="0" w:color="auto"/>
        <w:left w:val="none" w:sz="0" w:space="0" w:color="auto"/>
        <w:bottom w:val="none" w:sz="0" w:space="0" w:color="auto"/>
        <w:right w:val="none" w:sz="0" w:space="0" w:color="auto"/>
      </w:divBdr>
    </w:div>
    <w:div w:id="523711426">
      <w:bodyDiv w:val="1"/>
      <w:marLeft w:val="0"/>
      <w:marRight w:val="0"/>
      <w:marTop w:val="0"/>
      <w:marBottom w:val="0"/>
      <w:divBdr>
        <w:top w:val="none" w:sz="0" w:space="0" w:color="auto"/>
        <w:left w:val="none" w:sz="0" w:space="0" w:color="auto"/>
        <w:bottom w:val="none" w:sz="0" w:space="0" w:color="auto"/>
        <w:right w:val="none" w:sz="0" w:space="0" w:color="auto"/>
      </w:divBdr>
    </w:div>
    <w:div w:id="524561672">
      <w:bodyDiv w:val="1"/>
      <w:marLeft w:val="0"/>
      <w:marRight w:val="0"/>
      <w:marTop w:val="0"/>
      <w:marBottom w:val="0"/>
      <w:divBdr>
        <w:top w:val="none" w:sz="0" w:space="0" w:color="auto"/>
        <w:left w:val="none" w:sz="0" w:space="0" w:color="auto"/>
        <w:bottom w:val="none" w:sz="0" w:space="0" w:color="auto"/>
        <w:right w:val="none" w:sz="0" w:space="0" w:color="auto"/>
      </w:divBdr>
    </w:div>
    <w:div w:id="535117058">
      <w:bodyDiv w:val="1"/>
      <w:marLeft w:val="0"/>
      <w:marRight w:val="0"/>
      <w:marTop w:val="0"/>
      <w:marBottom w:val="0"/>
      <w:divBdr>
        <w:top w:val="none" w:sz="0" w:space="0" w:color="auto"/>
        <w:left w:val="none" w:sz="0" w:space="0" w:color="auto"/>
        <w:bottom w:val="none" w:sz="0" w:space="0" w:color="auto"/>
        <w:right w:val="none" w:sz="0" w:space="0" w:color="auto"/>
      </w:divBdr>
    </w:div>
    <w:div w:id="591165491">
      <w:bodyDiv w:val="1"/>
      <w:marLeft w:val="0"/>
      <w:marRight w:val="0"/>
      <w:marTop w:val="0"/>
      <w:marBottom w:val="0"/>
      <w:divBdr>
        <w:top w:val="none" w:sz="0" w:space="0" w:color="auto"/>
        <w:left w:val="none" w:sz="0" w:space="0" w:color="auto"/>
        <w:bottom w:val="none" w:sz="0" w:space="0" w:color="auto"/>
        <w:right w:val="none" w:sz="0" w:space="0" w:color="auto"/>
      </w:divBdr>
    </w:div>
    <w:div w:id="625502694">
      <w:bodyDiv w:val="1"/>
      <w:marLeft w:val="0"/>
      <w:marRight w:val="0"/>
      <w:marTop w:val="0"/>
      <w:marBottom w:val="0"/>
      <w:divBdr>
        <w:top w:val="none" w:sz="0" w:space="0" w:color="auto"/>
        <w:left w:val="none" w:sz="0" w:space="0" w:color="auto"/>
        <w:bottom w:val="none" w:sz="0" w:space="0" w:color="auto"/>
        <w:right w:val="none" w:sz="0" w:space="0" w:color="auto"/>
      </w:divBdr>
    </w:div>
    <w:div w:id="643701139">
      <w:bodyDiv w:val="1"/>
      <w:marLeft w:val="0"/>
      <w:marRight w:val="0"/>
      <w:marTop w:val="0"/>
      <w:marBottom w:val="0"/>
      <w:divBdr>
        <w:top w:val="none" w:sz="0" w:space="0" w:color="auto"/>
        <w:left w:val="none" w:sz="0" w:space="0" w:color="auto"/>
        <w:bottom w:val="none" w:sz="0" w:space="0" w:color="auto"/>
        <w:right w:val="none" w:sz="0" w:space="0" w:color="auto"/>
      </w:divBdr>
    </w:div>
    <w:div w:id="668950485">
      <w:bodyDiv w:val="1"/>
      <w:marLeft w:val="0"/>
      <w:marRight w:val="0"/>
      <w:marTop w:val="0"/>
      <w:marBottom w:val="0"/>
      <w:divBdr>
        <w:top w:val="none" w:sz="0" w:space="0" w:color="auto"/>
        <w:left w:val="none" w:sz="0" w:space="0" w:color="auto"/>
        <w:bottom w:val="none" w:sz="0" w:space="0" w:color="auto"/>
        <w:right w:val="none" w:sz="0" w:space="0" w:color="auto"/>
      </w:divBdr>
    </w:div>
    <w:div w:id="691493247">
      <w:bodyDiv w:val="1"/>
      <w:marLeft w:val="0"/>
      <w:marRight w:val="0"/>
      <w:marTop w:val="0"/>
      <w:marBottom w:val="0"/>
      <w:divBdr>
        <w:top w:val="none" w:sz="0" w:space="0" w:color="auto"/>
        <w:left w:val="none" w:sz="0" w:space="0" w:color="auto"/>
        <w:bottom w:val="none" w:sz="0" w:space="0" w:color="auto"/>
        <w:right w:val="none" w:sz="0" w:space="0" w:color="auto"/>
      </w:divBdr>
    </w:div>
    <w:div w:id="723912900">
      <w:bodyDiv w:val="1"/>
      <w:marLeft w:val="0"/>
      <w:marRight w:val="0"/>
      <w:marTop w:val="0"/>
      <w:marBottom w:val="0"/>
      <w:divBdr>
        <w:top w:val="none" w:sz="0" w:space="0" w:color="auto"/>
        <w:left w:val="none" w:sz="0" w:space="0" w:color="auto"/>
        <w:bottom w:val="none" w:sz="0" w:space="0" w:color="auto"/>
        <w:right w:val="none" w:sz="0" w:space="0" w:color="auto"/>
      </w:divBdr>
    </w:div>
    <w:div w:id="739446650">
      <w:bodyDiv w:val="1"/>
      <w:marLeft w:val="0"/>
      <w:marRight w:val="0"/>
      <w:marTop w:val="0"/>
      <w:marBottom w:val="0"/>
      <w:divBdr>
        <w:top w:val="none" w:sz="0" w:space="0" w:color="auto"/>
        <w:left w:val="none" w:sz="0" w:space="0" w:color="auto"/>
        <w:bottom w:val="none" w:sz="0" w:space="0" w:color="auto"/>
        <w:right w:val="none" w:sz="0" w:space="0" w:color="auto"/>
      </w:divBdr>
    </w:div>
    <w:div w:id="756557065">
      <w:bodyDiv w:val="1"/>
      <w:marLeft w:val="0"/>
      <w:marRight w:val="0"/>
      <w:marTop w:val="0"/>
      <w:marBottom w:val="0"/>
      <w:divBdr>
        <w:top w:val="none" w:sz="0" w:space="0" w:color="auto"/>
        <w:left w:val="none" w:sz="0" w:space="0" w:color="auto"/>
        <w:bottom w:val="none" w:sz="0" w:space="0" w:color="auto"/>
        <w:right w:val="none" w:sz="0" w:space="0" w:color="auto"/>
      </w:divBdr>
    </w:div>
    <w:div w:id="775174342">
      <w:bodyDiv w:val="1"/>
      <w:marLeft w:val="0"/>
      <w:marRight w:val="0"/>
      <w:marTop w:val="0"/>
      <w:marBottom w:val="0"/>
      <w:divBdr>
        <w:top w:val="none" w:sz="0" w:space="0" w:color="auto"/>
        <w:left w:val="none" w:sz="0" w:space="0" w:color="auto"/>
        <w:bottom w:val="none" w:sz="0" w:space="0" w:color="auto"/>
        <w:right w:val="none" w:sz="0" w:space="0" w:color="auto"/>
      </w:divBdr>
    </w:div>
    <w:div w:id="786579324">
      <w:bodyDiv w:val="1"/>
      <w:marLeft w:val="0"/>
      <w:marRight w:val="0"/>
      <w:marTop w:val="0"/>
      <w:marBottom w:val="0"/>
      <w:divBdr>
        <w:top w:val="none" w:sz="0" w:space="0" w:color="auto"/>
        <w:left w:val="none" w:sz="0" w:space="0" w:color="auto"/>
        <w:bottom w:val="none" w:sz="0" w:space="0" w:color="auto"/>
        <w:right w:val="none" w:sz="0" w:space="0" w:color="auto"/>
      </w:divBdr>
    </w:div>
    <w:div w:id="817455552">
      <w:bodyDiv w:val="1"/>
      <w:marLeft w:val="0"/>
      <w:marRight w:val="0"/>
      <w:marTop w:val="0"/>
      <w:marBottom w:val="0"/>
      <w:divBdr>
        <w:top w:val="none" w:sz="0" w:space="0" w:color="auto"/>
        <w:left w:val="none" w:sz="0" w:space="0" w:color="auto"/>
        <w:bottom w:val="none" w:sz="0" w:space="0" w:color="auto"/>
        <w:right w:val="none" w:sz="0" w:space="0" w:color="auto"/>
      </w:divBdr>
    </w:div>
    <w:div w:id="830679180">
      <w:bodyDiv w:val="1"/>
      <w:marLeft w:val="0"/>
      <w:marRight w:val="0"/>
      <w:marTop w:val="0"/>
      <w:marBottom w:val="0"/>
      <w:divBdr>
        <w:top w:val="none" w:sz="0" w:space="0" w:color="auto"/>
        <w:left w:val="none" w:sz="0" w:space="0" w:color="auto"/>
        <w:bottom w:val="none" w:sz="0" w:space="0" w:color="auto"/>
        <w:right w:val="none" w:sz="0" w:space="0" w:color="auto"/>
      </w:divBdr>
    </w:div>
    <w:div w:id="833955181">
      <w:bodyDiv w:val="1"/>
      <w:marLeft w:val="0"/>
      <w:marRight w:val="0"/>
      <w:marTop w:val="0"/>
      <w:marBottom w:val="0"/>
      <w:divBdr>
        <w:top w:val="none" w:sz="0" w:space="0" w:color="auto"/>
        <w:left w:val="none" w:sz="0" w:space="0" w:color="auto"/>
        <w:bottom w:val="none" w:sz="0" w:space="0" w:color="auto"/>
        <w:right w:val="none" w:sz="0" w:space="0" w:color="auto"/>
      </w:divBdr>
    </w:div>
    <w:div w:id="854147660">
      <w:bodyDiv w:val="1"/>
      <w:marLeft w:val="0"/>
      <w:marRight w:val="0"/>
      <w:marTop w:val="0"/>
      <w:marBottom w:val="0"/>
      <w:divBdr>
        <w:top w:val="none" w:sz="0" w:space="0" w:color="auto"/>
        <w:left w:val="none" w:sz="0" w:space="0" w:color="auto"/>
        <w:bottom w:val="none" w:sz="0" w:space="0" w:color="auto"/>
        <w:right w:val="none" w:sz="0" w:space="0" w:color="auto"/>
      </w:divBdr>
    </w:div>
    <w:div w:id="879513573">
      <w:bodyDiv w:val="1"/>
      <w:marLeft w:val="0"/>
      <w:marRight w:val="0"/>
      <w:marTop w:val="0"/>
      <w:marBottom w:val="0"/>
      <w:divBdr>
        <w:top w:val="none" w:sz="0" w:space="0" w:color="auto"/>
        <w:left w:val="none" w:sz="0" w:space="0" w:color="auto"/>
        <w:bottom w:val="none" w:sz="0" w:space="0" w:color="auto"/>
        <w:right w:val="none" w:sz="0" w:space="0" w:color="auto"/>
      </w:divBdr>
    </w:div>
    <w:div w:id="935555424">
      <w:bodyDiv w:val="1"/>
      <w:marLeft w:val="0"/>
      <w:marRight w:val="0"/>
      <w:marTop w:val="0"/>
      <w:marBottom w:val="0"/>
      <w:divBdr>
        <w:top w:val="none" w:sz="0" w:space="0" w:color="auto"/>
        <w:left w:val="none" w:sz="0" w:space="0" w:color="auto"/>
        <w:bottom w:val="none" w:sz="0" w:space="0" w:color="auto"/>
        <w:right w:val="none" w:sz="0" w:space="0" w:color="auto"/>
      </w:divBdr>
    </w:div>
    <w:div w:id="973102534">
      <w:bodyDiv w:val="1"/>
      <w:marLeft w:val="0"/>
      <w:marRight w:val="0"/>
      <w:marTop w:val="0"/>
      <w:marBottom w:val="0"/>
      <w:divBdr>
        <w:top w:val="none" w:sz="0" w:space="0" w:color="auto"/>
        <w:left w:val="none" w:sz="0" w:space="0" w:color="auto"/>
        <w:bottom w:val="none" w:sz="0" w:space="0" w:color="auto"/>
        <w:right w:val="none" w:sz="0" w:space="0" w:color="auto"/>
      </w:divBdr>
    </w:div>
    <w:div w:id="1001201956">
      <w:bodyDiv w:val="1"/>
      <w:marLeft w:val="0"/>
      <w:marRight w:val="0"/>
      <w:marTop w:val="0"/>
      <w:marBottom w:val="0"/>
      <w:divBdr>
        <w:top w:val="none" w:sz="0" w:space="0" w:color="auto"/>
        <w:left w:val="none" w:sz="0" w:space="0" w:color="auto"/>
        <w:bottom w:val="none" w:sz="0" w:space="0" w:color="auto"/>
        <w:right w:val="none" w:sz="0" w:space="0" w:color="auto"/>
      </w:divBdr>
    </w:div>
    <w:div w:id="1020620981">
      <w:bodyDiv w:val="1"/>
      <w:marLeft w:val="0"/>
      <w:marRight w:val="0"/>
      <w:marTop w:val="0"/>
      <w:marBottom w:val="0"/>
      <w:divBdr>
        <w:top w:val="none" w:sz="0" w:space="0" w:color="auto"/>
        <w:left w:val="none" w:sz="0" w:space="0" w:color="auto"/>
        <w:bottom w:val="none" w:sz="0" w:space="0" w:color="auto"/>
        <w:right w:val="none" w:sz="0" w:space="0" w:color="auto"/>
      </w:divBdr>
    </w:div>
    <w:div w:id="1034309858">
      <w:bodyDiv w:val="1"/>
      <w:marLeft w:val="0"/>
      <w:marRight w:val="0"/>
      <w:marTop w:val="0"/>
      <w:marBottom w:val="0"/>
      <w:divBdr>
        <w:top w:val="none" w:sz="0" w:space="0" w:color="auto"/>
        <w:left w:val="none" w:sz="0" w:space="0" w:color="auto"/>
        <w:bottom w:val="none" w:sz="0" w:space="0" w:color="auto"/>
        <w:right w:val="none" w:sz="0" w:space="0" w:color="auto"/>
      </w:divBdr>
    </w:div>
    <w:div w:id="1044914868">
      <w:bodyDiv w:val="1"/>
      <w:marLeft w:val="0"/>
      <w:marRight w:val="0"/>
      <w:marTop w:val="0"/>
      <w:marBottom w:val="0"/>
      <w:divBdr>
        <w:top w:val="none" w:sz="0" w:space="0" w:color="auto"/>
        <w:left w:val="none" w:sz="0" w:space="0" w:color="auto"/>
        <w:bottom w:val="none" w:sz="0" w:space="0" w:color="auto"/>
        <w:right w:val="none" w:sz="0" w:space="0" w:color="auto"/>
      </w:divBdr>
    </w:div>
    <w:div w:id="1054310140">
      <w:bodyDiv w:val="1"/>
      <w:marLeft w:val="0"/>
      <w:marRight w:val="0"/>
      <w:marTop w:val="0"/>
      <w:marBottom w:val="0"/>
      <w:divBdr>
        <w:top w:val="none" w:sz="0" w:space="0" w:color="auto"/>
        <w:left w:val="none" w:sz="0" w:space="0" w:color="auto"/>
        <w:bottom w:val="none" w:sz="0" w:space="0" w:color="auto"/>
        <w:right w:val="none" w:sz="0" w:space="0" w:color="auto"/>
      </w:divBdr>
    </w:div>
    <w:div w:id="1078554646">
      <w:bodyDiv w:val="1"/>
      <w:marLeft w:val="0"/>
      <w:marRight w:val="0"/>
      <w:marTop w:val="0"/>
      <w:marBottom w:val="0"/>
      <w:divBdr>
        <w:top w:val="none" w:sz="0" w:space="0" w:color="auto"/>
        <w:left w:val="none" w:sz="0" w:space="0" w:color="auto"/>
        <w:bottom w:val="none" w:sz="0" w:space="0" w:color="auto"/>
        <w:right w:val="none" w:sz="0" w:space="0" w:color="auto"/>
      </w:divBdr>
    </w:div>
    <w:div w:id="1154568989">
      <w:bodyDiv w:val="1"/>
      <w:marLeft w:val="0"/>
      <w:marRight w:val="0"/>
      <w:marTop w:val="0"/>
      <w:marBottom w:val="0"/>
      <w:divBdr>
        <w:top w:val="none" w:sz="0" w:space="0" w:color="auto"/>
        <w:left w:val="none" w:sz="0" w:space="0" w:color="auto"/>
        <w:bottom w:val="none" w:sz="0" w:space="0" w:color="auto"/>
        <w:right w:val="none" w:sz="0" w:space="0" w:color="auto"/>
      </w:divBdr>
    </w:div>
    <w:div w:id="1165975555">
      <w:bodyDiv w:val="1"/>
      <w:marLeft w:val="0"/>
      <w:marRight w:val="0"/>
      <w:marTop w:val="0"/>
      <w:marBottom w:val="0"/>
      <w:divBdr>
        <w:top w:val="none" w:sz="0" w:space="0" w:color="auto"/>
        <w:left w:val="none" w:sz="0" w:space="0" w:color="auto"/>
        <w:bottom w:val="none" w:sz="0" w:space="0" w:color="auto"/>
        <w:right w:val="none" w:sz="0" w:space="0" w:color="auto"/>
      </w:divBdr>
    </w:div>
    <w:div w:id="1219852527">
      <w:bodyDiv w:val="1"/>
      <w:marLeft w:val="0"/>
      <w:marRight w:val="0"/>
      <w:marTop w:val="0"/>
      <w:marBottom w:val="0"/>
      <w:divBdr>
        <w:top w:val="none" w:sz="0" w:space="0" w:color="auto"/>
        <w:left w:val="none" w:sz="0" w:space="0" w:color="auto"/>
        <w:bottom w:val="none" w:sz="0" w:space="0" w:color="auto"/>
        <w:right w:val="none" w:sz="0" w:space="0" w:color="auto"/>
      </w:divBdr>
    </w:div>
    <w:div w:id="1223565843">
      <w:bodyDiv w:val="1"/>
      <w:marLeft w:val="0"/>
      <w:marRight w:val="0"/>
      <w:marTop w:val="0"/>
      <w:marBottom w:val="0"/>
      <w:divBdr>
        <w:top w:val="none" w:sz="0" w:space="0" w:color="auto"/>
        <w:left w:val="none" w:sz="0" w:space="0" w:color="auto"/>
        <w:bottom w:val="none" w:sz="0" w:space="0" w:color="auto"/>
        <w:right w:val="none" w:sz="0" w:space="0" w:color="auto"/>
      </w:divBdr>
    </w:div>
    <w:div w:id="1259555240">
      <w:bodyDiv w:val="1"/>
      <w:marLeft w:val="0"/>
      <w:marRight w:val="0"/>
      <w:marTop w:val="0"/>
      <w:marBottom w:val="0"/>
      <w:divBdr>
        <w:top w:val="none" w:sz="0" w:space="0" w:color="auto"/>
        <w:left w:val="none" w:sz="0" w:space="0" w:color="auto"/>
        <w:bottom w:val="none" w:sz="0" w:space="0" w:color="auto"/>
        <w:right w:val="none" w:sz="0" w:space="0" w:color="auto"/>
      </w:divBdr>
    </w:div>
    <w:div w:id="1305349361">
      <w:bodyDiv w:val="1"/>
      <w:marLeft w:val="0"/>
      <w:marRight w:val="0"/>
      <w:marTop w:val="0"/>
      <w:marBottom w:val="0"/>
      <w:divBdr>
        <w:top w:val="none" w:sz="0" w:space="0" w:color="auto"/>
        <w:left w:val="none" w:sz="0" w:space="0" w:color="auto"/>
        <w:bottom w:val="none" w:sz="0" w:space="0" w:color="auto"/>
        <w:right w:val="none" w:sz="0" w:space="0" w:color="auto"/>
      </w:divBdr>
    </w:div>
    <w:div w:id="1322200219">
      <w:bodyDiv w:val="1"/>
      <w:marLeft w:val="0"/>
      <w:marRight w:val="0"/>
      <w:marTop w:val="0"/>
      <w:marBottom w:val="0"/>
      <w:divBdr>
        <w:top w:val="none" w:sz="0" w:space="0" w:color="auto"/>
        <w:left w:val="none" w:sz="0" w:space="0" w:color="auto"/>
        <w:bottom w:val="none" w:sz="0" w:space="0" w:color="auto"/>
        <w:right w:val="none" w:sz="0" w:space="0" w:color="auto"/>
      </w:divBdr>
    </w:div>
    <w:div w:id="1337882316">
      <w:bodyDiv w:val="1"/>
      <w:marLeft w:val="0"/>
      <w:marRight w:val="0"/>
      <w:marTop w:val="0"/>
      <w:marBottom w:val="0"/>
      <w:divBdr>
        <w:top w:val="none" w:sz="0" w:space="0" w:color="auto"/>
        <w:left w:val="none" w:sz="0" w:space="0" w:color="auto"/>
        <w:bottom w:val="none" w:sz="0" w:space="0" w:color="auto"/>
        <w:right w:val="none" w:sz="0" w:space="0" w:color="auto"/>
      </w:divBdr>
    </w:div>
    <w:div w:id="1395155591">
      <w:bodyDiv w:val="1"/>
      <w:marLeft w:val="0"/>
      <w:marRight w:val="0"/>
      <w:marTop w:val="0"/>
      <w:marBottom w:val="0"/>
      <w:divBdr>
        <w:top w:val="none" w:sz="0" w:space="0" w:color="auto"/>
        <w:left w:val="none" w:sz="0" w:space="0" w:color="auto"/>
        <w:bottom w:val="none" w:sz="0" w:space="0" w:color="auto"/>
        <w:right w:val="none" w:sz="0" w:space="0" w:color="auto"/>
      </w:divBdr>
    </w:div>
    <w:div w:id="1424841410">
      <w:bodyDiv w:val="1"/>
      <w:marLeft w:val="0"/>
      <w:marRight w:val="0"/>
      <w:marTop w:val="0"/>
      <w:marBottom w:val="0"/>
      <w:divBdr>
        <w:top w:val="none" w:sz="0" w:space="0" w:color="auto"/>
        <w:left w:val="none" w:sz="0" w:space="0" w:color="auto"/>
        <w:bottom w:val="none" w:sz="0" w:space="0" w:color="auto"/>
        <w:right w:val="none" w:sz="0" w:space="0" w:color="auto"/>
      </w:divBdr>
    </w:div>
    <w:div w:id="1443066717">
      <w:bodyDiv w:val="1"/>
      <w:marLeft w:val="0"/>
      <w:marRight w:val="0"/>
      <w:marTop w:val="0"/>
      <w:marBottom w:val="0"/>
      <w:divBdr>
        <w:top w:val="none" w:sz="0" w:space="0" w:color="auto"/>
        <w:left w:val="none" w:sz="0" w:space="0" w:color="auto"/>
        <w:bottom w:val="none" w:sz="0" w:space="0" w:color="auto"/>
        <w:right w:val="none" w:sz="0" w:space="0" w:color="auto"/>
      </w:divBdr>
    </w:div>
    <w:div w:id="1455710388">
      <w:bodyDiv w:val="1"/>
      <w:marLeft w:val="0"/>
      <w:marRight w:val="0"/>
      <w:marTop w:val="0"/>
      <w:marBottom w:val="0"/>
      <w:divBdr>
        <w:top w:val="none" w:sz="0" w:space="0" w:color="auto"/>
        <w:left w:val="none" w:sz="0" w:space="0" w:color="auto"/>
        <w:bottom w:val="none" w:sz="0" w:space="0" w:color="auto"/>
        <w:right w:val="none" w:sz="0" w:space="0" w:color="auto"/>
      </w:divBdr>
    </w:div>
    <w:div w:id="1488326778">
      <w:bodyDiv w:val="1"/>
      <w:marLeft w:val="0"/>
      <w:marRight w:val="0"/>
      <w:marTop w:val="0"/>
      <w:marBottom w:val="0"/>
      <w:divBdr>
        <w:top w:val="none" w:sz="0" w:space="0" w:color="auto"/>
        <w:left w:val="none" w:sz="0" w:space="0" w:color="auto"/>
        <w:bottom w:val="none" w:sz="0" w:space="0" w:color="auto"/>
        <w:right w:val="none" w:sz="0" w:space="0" w:color="auto"/>
      </w:divBdr>
    </w:div>
    <w:div w:id="1513647957">
      <w:bodyDiv w:val="1"/>
      <w:marLeft w:val="0"/>
      <w:marRight w:val="0"/>
      <w:marTop w:val="0"/>
      <w:marBottom w:val="0"/>
      <w:divBdr>
        <w:top w:val="none" w:sz="0" w:space="0" w:color="auto"/>
        <w:left w:val="none" w:sz="0" w:space="0" w:color="auto"/>
        <w:bottom w:val="none" w:sz="0" w:space="0" w:color="auto"/>
        <w:right w:val="none" w:sz="0" w:space="0" w:color="auto"/>
      </w:divBdr>
    </w:div>
    <w:div w:id="1567111385">
      <w:bodyDiv w:val="1"/>
      <w:marLeft w:val="0"/>
      <w:marRight w:val="0"/>
      <w:marTop w:val="0"/>
      <w:marBottom w:val="0"/>
      <w:divBdr>
        <w:top w:val="none" w:sz="0" w:space="0" w:color="auto"/>
        <w:left w:val="none" w:sz="0" w:space="0" w:color="auto"/>
        <w:bottom w:val="none" w:sz="0" w:space="0" w:color="auto"/>
        <w:right w:val="none" w:sz="0" w:space="0" w:color="auto"/>
      </w:divBdr>
    </w:div>
    <w:div w:id="1599021663">
      <w:bodyDiv w:val="1"/>
      <w:marLeft w:val="0"/>
      <w:marRight w:val="0"/>
      <w:marTop w:val="0"/>
      <w:marBottom w:val="0"/>
      <w:divBdr>
        <w:top w:val="none" w:sz="0" w:space="0" w:color="auto"/>
        <w:left w:val="none" w:sz="0" w:space="0" w:color="auto"/>
        <w:bottom w:val="none" w:sz="0" w:space="0" w:color="auto"/>
        <w:right w:val="none" w:sz="0" w:space="0" w:color="auto"/>
      </w:divBdr>
    </w:div>
    <w:div w:id="1615869280">
      <w:bodyDiv w:val="1"/>
      <w:marLeft w:val="0"/>
      <w:marRight w:val="0"/>
      <w:marTop w:val="0"/>
      <w:marBottom w:val="0"/>
      <w:divBdr>
        <w:top w:val="none" w:sz="0" w:space="0" w:color="auto"/>
        <w:left w:val="none" w:sz="0" w:space="0" w:color="auto"/>
        <w:bottom w:val="none" w:sz="0" w:space="0" w:color="auto"/>
        <w:right w:val="none" w:sz="0" w:space="0" w:color="auto"/>
      </w:divBdr>
    </w:div>
    <w:div w:id="1644579035">
      <w:bodyDiv w:val="1"/>
      <w:marLeft w:val="0"/>
      <w:marRight w:val="0"/>
      <w:marTop w:val="0"/>
      <w:marBottom w:val="0"/>
      <w:divBdr>
        <w:top w:val="none" w:sz="0" w:space="0" w:color="auto"/>
        <w:left w:val="none" w:sz="0" w:space="0" w:color="auto"/>
        <w:bottom w:val="none" w:sz="0" w:space="0" w:color="auto"/>
        <w:right w:val="none" w:sz="0" w:space="0" w:color="auto"/>
      </w:divBdr>
    </w:div>
    <w:div w:id="1677229951">
      <w:bodyDiv w:val="1"/>
      <w:marLeft w:val="0"/>
      <w:marRight w:val="0"/>
      <w:marTop w:val="0"/>
      <w:marBottom w:val="0"/>
      <w:divBdr>
        <w:top w:val="none" w:sz="0" w:space="0" w:color="auto"/>
        <w:left w:val="none" w:sz="0" w:space="0" w:color="auto"/>
        <w:bottom w:val="none" w:sz="0" w:space="0" w:color="auto"/>
        <w:right w:val="none" w:sz="0" w:space="0" w:color="auto"/>
      </w:divBdr>
    </w:div>
    <w:div w:id="1681662136">
      <w:bodyDiv w:val="1"/>
      <w:marLeft w:val="0"/>
      <w:marRight w:val="0"/>
      <w:marTop w:val="0"/>
      <w:marBottom w:val="0"/>
      <w:divBdr>
        <w:top w:val="none" w:sz="0" w:space="0" w:color="auto"/>
        <w:left w:val="none" w:sz="0" w:space="0" w:color="auto"/>
        <w:bottom w:val="none" w:sz="0" w:space="0" w:color="auto"/>
        <w:right w:val="none" w:sz="0" w:space="0" w:color="auto"/>
      </w:divBdr>
    </w:div>
    <w:div w:id="1682925828">
      <w:bodyDiv w:val="1"/>
      <w:marLeft w:val="0"/>
      <w:marRight w:val="0"/>
      <w:marTop w:val="0"/>
      <w:marBottom w:val="0"/>
      <w:divBdr>
        <w:top w:val="none" w:sz="0" w:space="0" w:color="auto"/>
        <w:left w:val="none" w:sz="0" w:space="0" w:color="auto"/>
        <w:bottom w:val="none" w:sz="0" w:space="0" w:color="auto"/>
        <w:right w:val="none" w:sz="0" w:space="0" w:color="auto"/>
      </w:divBdr>
    </w:div>
    <w:div w:id="1689256510">
      <w:bodyDiv w:val="1"/>
      <w:marLeft w:val="0"/>
      <w:marRight w:val="0"/>
      <w:marTop w:val="0"/>
      <w:marBottom w:val="0"/>
      <w:divBdr>
        <w:top w:val="none" w:sz="0" w:space="0" w:color="auto"/>
        <w:left w:val="none" w:sz="0" w:space="0" w:color="auto"/>
        <w:bottom w:val="none" w:sz="0" w:space="0" w:color="auto"/>
        <w:right w:val="none" w:sz="0" w:space="0" w:color="auto"/>
      </w:divBdr>
    </w:div>
    <w:div w:id="1714453271">
      <w:bodyDiv w:val="1"/>
      <w:marLeft w:val="0"/>
      <w:marRight w:val="0"/>
      <w:marTop w:val="0"/>
      <w:marBottom w:val="0"/>
      <w:divBdr>
        <w:top w:val="none" w:sz="0" w:space="0" w:color="auto"/>
        <w:left w:val="none" w:sz="0" w:space="0" w:color="auto"/>
        <w:bottom w:val="none" w:sz="0" w:space="0" w:color="auto"/>
        <w:right w:val="none" w:sz="0" w:space="0" w:color="auto"/>
      </w:divBdr>
    </w:div>
    <w:div w:id="1717771884">
      <w:bodyDiv w:val="1"/>
      <w:marLeft w:val="0"/>
      <w:marRight w:val="0"/>
      <w:marTop w:val="0"/>
      <w:marBottom w:val="0"/>
      <w:divBdr>
        <w:top w:val="none" w:sz="0" w:space="0" w:color="auto"/>
        <w:left w:val="none" w:sz="0" w:space="0" w:color="auto"/>
        <w:bottom w:val="none" w:sz="0" w:space="0" w:color="auto"/>
        <w:right w:val="none" w:sz="0" w:space="0" w:color="auto"/>
      </w:divBdr>
    </w:div>
    <w:div w:id="1782842303">
      <w:bodyDiv w:val="1"/>
      <w:marLeft w:val="0"/>
      <w:marRight w:val="0"/>
      <w:marTop w:val="0"/>
      <w:marBottom w:val="0"/>
      <w:divBdr>
        <w:top w:val="none" w:sz="0" w:space="0" w:color="auto"/>
        <w:left w:val="none" w:sz="0" w:space="0" w:color="auto"/>
        <w:bottom w:val="none" w:sz="0" w:space="0" w:color="auto"/>
        <w:right w:val="none" w:sz="0" w:space="0" w:color="auto"/>
      </w:divBdr>
    </w:div>
    <w:div w:id="1785615542">
      <w:bodyDiv w:val="1"/>
      <w:marLeft w:val="0"/>
      <w:marRight w:val="0"/>
      <w:marTop w:val="0"/>
      <w:marBottom w:val="0"/>
      <w:divBdr>
        <w:top w:val="none" w:sz="0" w:space="0" w:color="auto"/>
        <w:left w:val="none" w:sz="0" w:space="0" w:color="auto"/>
        <w:bottom w:val="none" w:sz="0" w:space="0" w:color="auto"/>
        <w:right w:val="none" w:sz="0" w:space="0" w:color="auto"/>
      </w:divBdr>
    </w:div>
    <w:div w:id="1816216355">
      <w:bodyDiv w:val="1"/>
      <w:marLeft w:val="0"/>
      <w:marRight w:val="0"/>
      <w:marTop w:val="0"/>
      <w:marBottom w:val="0"/>
      <w:divBdr>
        <w:top w:val="none" w:sz="0" w:space="0" w:color="auto"/>
        <w:left w:val="none" w:sz="0" w:space="0" w:color="auto"/>
        <w:bottom w:val="none" w:sz="0" w:space="0" w:color="auto"/>
        <w:right w:val="none" w:sz="0" w:space="0" w:color="auto"/>
      </w:divBdr>
    </w:div>
    <w:div w:id="1833790854">
      <w:bodyDiv w:val="1"/>
      <w:marLeft w:val="0"/>
      <w:marRight w:val="0"/>
      <w:marTop w:val="0"/>
      <w:marBottom w:val="0"/>
      <w:divBdr>
        <w:top w:val="none" w:sz="0" w:space="0" w:color="auto"/>
        <w:left w:val="none" w:sz="0" w:space="0" w:color="auto"/>
        <w:bottom w:val="none" w:sz="0" w:space="0" w:color="auto"/>
        <w:right w:val="none" w:sz="0" w:space="0" w:color="auto"/>
      </w:divBdr>
    </w:div>
    <w:div w:id="1836921976">
      <w:bodyDiv w:val="1"/>
      <w:marLeft w:val="0"/>
      <w:marRight w:val="0"/>
      <w:marTop w:val="0"/>
      <w:marBottom w:val="0"/>
      <w:divBdr>
        <w:top w:val="none" w:sz="0" w:space="0" w:color="auto"/>
        <w:left w:val="none" w:sz="0" w:space="0" w:color="auto"/>
        <w:bottom w:val="none" w:sz="0" w:space="0" w:color="auto"/>
        <w:right w:val="none" w:sz="0" w:space="0" w:color="auto"/>
      </w:divBdr>
    </w:div>
    <w:div w:id="1934823193">
      <w:bodyDiv w:val="1"/>
      <w:marLeft w:val="0"/>
      <w:marRight w:val="0"/>
      <w:marTop w:val="0"/>
      <w:marBottom w:val="0"/>
      <w:divBdr>
        <w:top w:val="none" w:sz="0" w:space="0" w:color="auto"/>
        <w:left w:val="none" w:sz="0" w:space="0" w:color="auto"/>
        <w:bottom w:val="none" w:sz="0" w:space="0" w:color="auto"/>
        <w:right w:val="none" w:sz="0" w:space="0" w:color="auto"/>
      </w:divBdr>
    </w:div>
    <w:div w:id="1943683180">
      <w:bodyDiv w:val="1"/>
      <w:marLeft w:val="0"/>
      <w:marRight w:val="0"/>
      <w:marTop w:val="0"/>
      <w:marBottom w:val="0"/>
      <w:divBdr>
        <w:top w:val="none" w:sz="0" w:space="0" w:color="auto"/>
        <w:left w:val="none" w:sz="0" w:space="0" w:color="auto"/>
        <w:bottom w:val="none" w:sz="0" w:space="0" w:color="auto"/>
        <w:right w:val="none" w:sz="0" w:space="0" w:color="auto"/>
      </w:divBdr>
    </w:div>
    <w:div w:id="1954819183">
      <w:bodyDiv w:val="1"/>
      <w:marLeft w:val="0"/>
      <w:marRight w:val="0"/>
      <w:marTop w:val="0"/>
      <w:marBottom w:val="0"/>
      <w:divBdr>
        <w:top w:val="none" w:sz="0" w:space="0" w:color="auto"/>
        <w:left w:val="none" w:sz="0" w:space="0" w:color="auto"/>
        <w:bottom w:val="none" w:sz="0" w:space="0" w:color="auto"/>
        <w:right w:val="none" w:sz="0" w:space="0" w:color="auto"/>
      </w:divBdr>
    </w:div>
    <w:div w:id="1960910932">
      <w:bodyDiv w:val="1"/>
      <w:marLeft w:val="0"/>
      <w:marRight w:val="0"/>
      <w:marTop w:val="0"/>
      <w:marBottom w:val="0"/>
      <w:divBdr>
        <w:top w:val="none" w:sz="0" w:space="0" w:color="auto"/>
        <w:left w:val="none" w:sz="0" w:space="0" w:color="auto"/>
        <w:bottom w:val="none" w:sz="0" w:space="0" w:color="auto"/>
        <w:right w:val="none" w:sz="0" w:space="0" w:color="auto"/>
      </w:divBdr>
    </w:div>
    <w:div w:id="1989288917">
      <w:bodyDiv w:val="1"/>
      <w:marLeft w:val="0"/>
      <w:marRight w:val="0"/>
      <w:marTop w:val="0"/>
      <w:marBottom w:val="0"/>
      <w:divBdr>
        <w:top w:val="none" w:sz="0" w:space="0" w:color="auto"/>
        <w:left w:val="none" w:sz="0" w:space="0" w:color="auto"/>
        <w:bottom w:val="none" w:sz="0" w:space="0" w:color="auto"/>
        <w:right w:val="none" w:sz="0" w:space="0" w:color="auto"/>
      </w:divBdr>
    </w:div>
    <w:div w:id="2003921475">
      <w:bodyDiv w:val="1"/>
      <w:marLeft w:val="0"/>
      <w:marRight w:val="0"/>
      <w:marTop w:val="0"/>
      <w:marBottom w:val="0"/>
      <w:divBdr>
        <w:top w:val="none" w:sz="0" w:space="0" w:color="auto"/>
        <w:left w:val="none" w:sz="0" w:space="0" w:color="auto"/>
        <w:bottom w:val="none" w:sz="0" w:space="0" w:color="auto"/>
        <w:right w:val="none" w:sz="0" w:space="0" w:color="auto"/>
      </w:divBdr>
    </w:div>
    <w:div w:id="2024017175">
      <w:bodyDiv w:val="1"/>
      <w:marLeft w:val="0"/>
      <w:marRight w:val="0"/>
      <w:marTop w:val="0"/>
      <w:marBottom w:val="0"/>
      <w:divBdr>
        <w:top w:val="none" w:sz="0" w:space="0" w:color="auto"/>
        <w:left w:val="none" w:sz="0" w:space="0" w:color="auto"/>
        <w:bottom w:val="none" w:sz="0" w:space="0" w:color="auto"/>
        <w:right w:val="none" w:sz="0" w:space="0" w:color="auto"/>
      </w:divBdr>
    </w:div>
    <w:div w:id="2038966045">
      <w:bodyDiv w:val="1"/>
      <w:marLeft w:val="0"/>
      <w:marRight w:val="0"/>
      <w:marTop w:val="0"/>
      <w:marBottom w:val="0"/>
      <w:divBdr>
        <w:top w:val="none" w:sz="0" w:space="0" w:color="auto"/>
        <w:left w:val="none" w:sz="0" w:space="0" w:color="auto"/>
        <w:bottom w:val="none" w:sz="0" w:space="0" w:color="auto"/>
        <w:right w:val="none" w:sz="0" w:space="0" w:color="auto"/>
      </w:divBdr>
    </w:div>
    <w:div w:id="2064938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footer" Target="footer4.xm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footer" Target="footer5.xml"/><Relationship Id="rId4" Type="http://schemas.openxmlformats.org/officeDocument/2006/relationships/styles" Target="styles.xml"/><Relationship Id="rId9" Type="http://schemas.openxmlformats.org/officeDocument/2006/relationships/image" Target="media/image1.gif"/><Relationship Id="rId14" Type="http://schemas.openxmlformats.org/officeDocument/2006/relationships/header" Target="header1.xml"/><Relationship Id="rId22" Type="http://schemas.openxmlformats.org/officeDocument/2006/relationships/footer" Target="footer7.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_al__ma_Sayfas_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_al__ma_Sayfas_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tr-TR"/>
  <c:style val="4"/>
  <c:chart>
    <c:plotArea>
      <c:layout>
        <c:manualLayout>
          <c:layoutTarget val="inner"/>
          <c:xMode val="edge"/>
          <c:yMode val="edge"/>
          <c:x val="7.8193599719015849E-2"/>
          <c:y val="4.4833910739759709E-2"/>
          <c:w val="0.9036216889271097"/>
          <c:h val="0.81656834180130666"/>
        </c:manualLayout>
      </c:layout>
      <c:barChart>
        <c:barDir val="col"/>
        <c:grouping val="clustered"/>
        <c:ser>
          <c:idx val="0"/>
          <c:order val="0"/>
          <c:tx>
            <c:strRef>
              <c:f>Sayfa1!$B$1</c:f>
              <c:strCache>
                <c:ptCount val="1"/>
                <c:pt idx="0">
                  <c:v>Dolu</c:v>
                </c:pt>
              </c:strCache>
            </c:strRef>
          </c:tx>
          <c:cat>
            <c:strRef>
              <c:f>Sayfa1!$A$2:$A$7</c:f>
              <c:strCache>
                <c:ptCount val="5"/>
                <c:pt idx="0">
                  <c:v>Genel İdari Hizmetler Sınıfı</c:v>
                </c:pt>
                <c:pt idx="1">
                  <c:v>Teknik Hizmetler Sınıfı</c:v>
                </c:pt>
                <c:pt idx="2">
                  <c:v>Sağlık Hizmetleri Sınıfı</c:v>
                </c:pt>
                <c:pt idx="3">
                  <c:v>Avukatlık Hizmetleri Sınıfı</c:v>
                </c:pt>
                <c:pt idx="4">
                  <c:v>Yardımcı Hizmetleri Sınıfı</c:v>
                </c:pt>
              </c:strCache>
            </c:strRef>
          </c:cat>
          <c:val>
            <c:numRef>
              <c:f>Sayfa1!$B$2:$B$7</c:f>
              <c:numCache>
                <c:formatCode>General</c:formatCode>
                <c:ptCount val="6"/>
                <c:pt idx="0">
                  <c:v>41</c:v>
                </c:pt>
                <c:pt idx="1">
                  <c:v>13</c:v>
                </c:pt>
                <c:pt idx="2">
                  <c:v>0</c:v>
                </c:pt>
                <c:pt idx="3">
                  <c:v>0</c:v>
                </c:pt>
                <c:pt idx="4">
                  <c:v>2</c:v>
                </c:pt>
                <c:pt idx="5">
                  <c:v>0</c:v>
                </c:pt>
              </c:numCache>
            </c:numRef>
          </c:val>
          <c:extLst xmlns:c16r2="http://schemas.microsoft.com/office/drawing/2015/06/chart">
            <c:ext xmlns:c16="http://schemas.microsoft.com/office/drawing/2014/chart" uri="{C3380CC4-5D6E-409C-BE32-E72D297353CC}">
              <c16:uniqueId val="{00000000-8722-4BF4-89B8-BA5769A918AF}"/>
            </c:ext>
          </c:extLst>
        </c:ser>
        <c:ser>
          <c:idx val="1"/>
          <c:order val="1"/>
          <c:tx>
            <c:strRef>
              <c:f>Sayfa1!$A$3</c:f>
              <c:strCache>
                <c:ptCount val="1"/>
                <c:pt idx="0">
                  <c:v>Teknik Hizmetler Sınıfı</c:v>
                </c:pt>
              </c:strCache>
            </c:strRef>
          </c:tx>
          <c:cat>
            <c:strRef>
              <c:f>Sayfa1!$A$2:$A$6</c:f>
              <c:strCache>
                <c:ptCount val="5"/>
                <c:pt idx="0">
                  <c:v>Genel İdari Hizmetler Sınıfı</c:v>
                </c:pt>
                <c:pt idx="1">
                  <c:v>Teknik Hizmetler Sınıfı</c:v>
                </c:pt>
                <c:pt idx="2">
                  <c:v>Sağlık Hizmetleri Sınıfı</c:v>
                </c:pt>
                <c:pt idx="3">
                  <c:v>Avukatlık Hizmetleri Sınıfı</c:v>
                </c:pt>
                <c:pt idx="4">
                  <c:v>Yardımcı Hizmetleri Sınıfı</c:v>
                </c:pt>
              </c:strCache>
            </c:strRef>
          </c:cat>
          <c:val>
            <c:numRef>
              <c:f>Sayfa1!$C$2:$C$6</c:f>
              <c:numCache>
                <c:formatCode>General</c:formatCode>
                <c:ptCount val="5"/>
                <c:pt idx="0">
                  <c:v>82</c:v>
                </c:pt>
                <c:pt idx="1">
                  <c:v>15</c:v>
                </c:pt>
                <c:pt idx="2">
                  <c:v>10</c:v>
                </c:pt>
                <c:pt idx="3">
                  <c:v>1</c:v>
                </c:pt>
                <c:pt idx="4">
                  <c:v>6</c:v>
                </c:pt>
              </c:numCache>
            </c:numRef>
          </c:val>
          <c:extLst xmlns:c16r2="http://schemas.microsoft.com/office/drawing/2015/06/chart">
            <c:ext xmlns:c16="http://schemas.microsoft.com/office/drawing/2014/chart" uri="{C3380CC4-5D6E-409C-BE32-E72D297353CC}">
              <c16:uniqueId val="{00000001-8722-4BF4-89B8-BA5769A918AF}"/>
            </c:ext>
          </c:extLst>
        </c:ser>
        <c:ser>
          <c:idx val="2"/>
          <c:order val="2"/>
          <c:tx>
            <c:strRef>
              <c:f>Sayfa1!$A$4</c:f>
              <c:strCache>
                <c:ptCount val="1"/>
                <c:pt idx="0">
                  <c:v>Sağlık Hizmetleri Sınıfı</c:v>
                </c:pt>
              </c:strCache>
            </c:strRef>
          </c:tx>
          <c:cat>
            <c:strRef>
              <c:f>Sayfa1!$A$2:$A$7</c:f>
              <c:strCache>
                <c:ptCount val="5"/>
                <c:pt idx="0">
                  <c:v>Genel İdari Hizmetler Sınıfı</c:v>
                </c:pt>
                <c:pt idx="1">
                  <c:v>Teknik Hizmetler Sınıfı</c:v>
                </c:pt>
                <c:pt idx="2">
                  <c:v>Sağlık Hizmetleri Sınıfı</c:v>
                </c:pt>
                <c:pt idx="3">
                  <c:v>Avukatlık Hizmetleri Sınıfı</c:v>
                </c:pt>
                <c:pt idx="4">
                  <c:v>Yardımcı Hizmetleri Sınıfı</c:v>
                </c:pt>
              </c:strCache>
            </c:strRef>
          </c:cat>
          <c:val>
            <c:numRef>
              <c:f>Sayfa1!$D$2:$D$7</c:f>
              <c:numCache>
                <c:formatCode>General</c:formatCode>
                <c:ptCount val="6"/>
                <c:pt idx="0">
                  <c:v>123</c:v>
                </c:pt>
                <c:pt idx="1">
                  <c:v>28</c:v>
                </c:pt>
                <c:pt idx="2">
                  <c:v>10</c:v>
                </c:pt>
                <c:pt idx="3">
                  <c:v>1</c:v>
                </c:pt>
                <c:pt idx="4">
                  <c:v>8</c:v>
                </c:pt>
              </c:numCache>
            </c:numRef>
          </c:val>
          <c:extLst xmlns:c16r2="http://schemas.microsoft.com/office/drawing/2015/06/chart">
            <c:ext xmlns:c16="http://schemas.microsoft.com/office/drawing/2014/chart" uri="{C3380CC4-5D6E-409C-BE32-E72D297353CC}">
              <c16:uniqueId val="{00000002-8722-4BF4-89B8-BA5769A918AF}"/>
            </c:ext>
          </c:extLst>
        </c:ser>
        <c:axId val="126042496"/>
        <c:axId val="126044416"/>
      </c:barChart>
      <c:catAx>
        <c:axId val="126042496"/>
        <c:scaling>
          <c:orientation val="minMax"/>
        </c:scaling>
        <c:axPos val="b"/>
        <c:numFmt formatCode="General" sourceLinked="1"/>
        <c:tickLblPos val="nextTo"/>
        <c:crossAx val="126044416"/>
        <c:crosses val="autoZero"/>
        <c:auto val="1"/>
        <c:lblAlgn val="ctr"/>
        <c:lblOffset val="100"/>
      </c:catAx>
      <c:valAx>
        <c:axId val="126044416"/>
        <c:scaling>
          <c:orientation val="minMax"/>
        </c:scaling>
        <c:axPos val="l"/>
        <c:majorGridlines/>
        <c:numFmt formatCode="General" sourceLinked="1"/>
        <c:tickLblPos val="nextTo"/>
        <c:crossAx val="126042496"/>
        <c:crosses val="autoZero"/>
        <c:crossBetween val="between"/>
      </c:valAx>
    </c:plotArea>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tr-TR"/>
  <c:style val="4"/>
  <c:chart>
    <c:plotArea>
      <c:layout/>
      <c:barChart>
        <c:barDir val="col"/>
        <c:grouping val="stacked"/>
        <c:ser>
          <c:idx val="0"/>
          <c:order val="0"/>
          <c:tx>
            <c:strRef>
              <c:f>Sayfa1!$B$1</c:f>
              <c:strCache>
                <c:ptCount val="1"/>
                <c:pt idx="0">
                  <c:v>Genel İdare Hizmetleri Sınıfı</c:v>
                </c:pt>
              </c:strCache>
            </c:strRef>
          </c:tx>
          <c:cat>
            <c:strRef>
              <c:f>Sayfa1!$A$2:$A$5</c:f>
              <c:strCache>
                <c:ptCount val="4"/>
                <c:pt idx="0">
                  <c:v>Memur</c:v>
                </c:pt>
                <c:pt idx="1">
                  <c:v>Sözleşmeli Memur</c:v>
                </c:pt>
                <c:pt idx="2">
                  <c:v>İşçi </c:v>
                </c:pt>
                <c:pt idx="3">
                  <c:v>Şirket Personeli</c:v>
                </c:pt>
              </c:strCache>
            </c:strRef>
          </c:cat>
          <c:val>
            <c:numRef>
              <c:f>Sayfa1!$B$2:$B$5</c:f>
              <c:numCache>
                <c:formatCode>General</c:formatCode>
                <c:ptCount val="4"/>
                <c:pt idx="0">
                  <c:v>41</c:v>
                </c:pt>
                <c:pt idx="1">
                  <c:v>0</c:v>
                </c:pt>
                <c:pt idx="2">
                  <c:v>0</c:v>
                </c:pt>
                <c:pt idx="3">
                  <c:v>0</c:v>
                </c:pt>
              </c:numCache>
            </c:numRef>
          </c:val>
          <c:extLst xmlns:c16r2="http://schemas.microsoft.com/office/drawing/2015/06/chart">
            <c:ext xmlns:c16="http://schemas.microsoft.com/office/drawing/2014/chart" uri="{C3380CC4-5D6E-409C-BE32-E72D297353CC}">
              <c16:uniqueId val="{00000000-7CFE-4459-B6C8-1DBCD11604AF}"/>
            </c:ext>
          </c:extLst>
        </c:ser>
        <c:ser>
          <c:idx val="1"/>
          <c:order val="1"/>
          <c:tx>
            <c:strRef>
              <c:f>Sayfa1!$C$1</c:f>
              <c:strCache>
                <c:ptCount val="1"/>
                <c:pt idx="0">
                  <c:v>Teknik Hizmetler Sınıfı</c:v>
                </c:pt>
              </c:strCache>
            </c:strRef>
          </c:tx>
          <c:cat>
            <c:strRef>
              <c:f>Sayfa1!$A$2:$A$5</c:f>
              <c:strCache>
                <c:ptCount val="4"/>
                <c:pt idx="0">
                  <c:v>Memur</c:v>
                </c:pt>
                <c:pt idx="1">
                  <c:v>Sözleşmeli Memur</c:v>
                </c:pt>
                <c:pt idx="2">
                  <c:v>İşçi </c:v>
                </c:pt>
                <c:pt idx="3">
                  <c:v>Şirket Personeli</c:v>
                </c:pt>
              </c:strCache>
            </c:strRef>
          </c:cat>
          <c:val>
            <c:numRef>
              <c:f>Sayfa1!$C$2:$C$5</c:f>
              <c:numCache>
                <c:formatCode>General</c:formatCode>
                <c:ptCount val="4"/>
                <c:pt idx="0">
                  <c:v>13</c:v>
                </c:pt>
                <c:pt idx="1">
                  <c:v>0</c:v>
                </c:pt>
                <c:pt idx="2">
                  <c:v>0</c:v>
                </c:pt>
                <c:pt idx="3">
                  <c:v>0</c:v>
                </c:pt>
              </c:numCache>
            </c:numRef>
          </c:val>
          <c:extLst xmlns:c16r2="http://schemas.microsoft.com/office/drawing/2015/06/chart">
            <c:ext xmlns:c16="http://schemas.microsoft.com/office/drawing/2014/chart" uri="{C3380CC4-5D6E-409C-BE32-E72D297353CC}">
              <c16:uniqueId val="{00000001-7CFE-4459-B6C8-1DBCD11604AF}"/>
            </c:ext>
          </c:extLst>
        </c:ser>
        <c:ser>
          <c:idx val="2"/>
          <c:order val="2"/>
          <c:tx>
            <c:strRef>
              <c:f>Sayfa1!$D$1</c:f>
              <c:strCache>
                <c:ptCount val="1"/>
                <c:pt idx="0">
                  <c:v>Sağlık Hizmetleri Sınıfı</c:v>
                </c:pt>
              </c:strCache>
            </c:strRef>
          </c:tx>
          <c:cat>
            <c:strRef>
              <c:f>Sayfa1!$A$2:$A$5</c:f>
              <c:strCache>
                <c:ptCount val="4"/>
                <c:pt idx="0">
                  <c:v>Memur</c:v>
                </c:pt>
                <c:pt idx="1">
                  <c:v>Sözleşmeli Memur</c:v>
                </c:pt>
                <c:pt idx="2">
                  <c:v>İşçi </c:v>
                </c:pt>
                <c:pt idx="3">
                  <c:v>Şirket Personeli</c:v>
                </c:pt>
              </c:strCache>
            </c:strRef>
          </c:cat>
          <c:val>
            <c:numRef>
              <c:f>Sayfa1!$D$2:$D$5</c:f>
              <c:numCache>
                <c:formatCode>General</c:formatCode>
                <c:ptCount val="4"/>
                <c:pt idx="0">
                  <c:v>0</c:v>
                </c:pt>
                <c:pt idx="1">
                  <c:v>1</c:v>
                </c:pt>
                <c:pt idx="2">
                  <c:v>0</c:v>
                </c:pt>
                <c:pt idx="3">
                  <c:v>0</c:v>
                </c:pt>
              </c:numCache>
            </c:numRef>
          </c:val>
          <c:extLst xmlns:c16r2="http://schemas.microsoft.com/office/drawing/2015/06/chart">
            <c:ext xmlns:c16="http://schemas.microsoft.com/office/drawing/2014/chart" uri="{C3380CC4-5D6E-409C-BE32-E72D297353CC}">
              <c16:uniqueId val="{00000002-7CFE-4459-B6C8-1DBCD11604AF}"/>
            </c:ext>
          </c:extLst>
        </c:ser>
        <c:ser>
          <c:idx val="3"/>
          <c:order val="3"/>
          <c:tx>
            <c:strRef>
              <c:f>Sayfa1!$E$1</c:f>
              <c:strCache>
                <c:ptCount val="1"/>
                <c:pt idx="0">
                  <c:v>Avukatlık Hizmetleri Sınıfı</c:v>
                </c:pt>
              </c:strCache>
            </c:strRef>
          </c:tx>
          <c:cat>
            <c:strRef>
              <c:f>Sayfa1!$A$2:$A$5</c:f>
              <c:strCache>
                <c:ptCount val="4"/>
                <c:pt idx="0">
                  <c:v>Memur</c:v>
                </c:pt>
                <c:pt idx="1">
                  <c:v>Sözleşmeli Memur</c:v>
                </c:pt>
                <c:pt idx="2">
                  <c:v>İşçi </c:v>
                </c:pt>
                <c:pt idx="3">
                  <c:v>Şirket Personeli</c:v>
                </c:pt>
              </c:strCache>
            </c:strRef>
          </c:cat>
          <c:val>
            <c:numRef>
              <c:f>Sayfa1!$E$2:$E$5</c:f>
              <c:numCache>
                <c:formatCode>General</c:formatCode>
                <c:ptCount val="4"/>
                <c:pt idx="0">
                  <c:v>0</c:v>
                </c:pt>
                <c:pt idx="1">
                  <c:v>1</c:v>
                </c:pt>
                <c:pt idx="2">
                  <c:v>0</c:v>
                </c:pt>
                <c:pt idx="3">
                  <c:v>0</c:v>
                </c:pt>
              </c:numCache>
            </c:numRef>
          </c:val>
          <c:extLst xmlns:c16r2="http://schemas.microsoft.com/office/drawing/2015/06/chart">
            <c:ext xmlns:c16="http://schemas.microsoft.com/office/drawing/2014/chart" uri="{C3380CC4-5D6E-409C-BE32-E72D297353CC}">
              <c16:uniqueId val="{00000003-7CFE-4459-B6C8-1DBCD11604AF}"/>
            </c:ext>
          </c:extLst>
        </c:ser>
        <c:ser>
          <c:idx val="4"/>
          <c:order val="4"/>
          <c:tx>
            <c:strRef>
              <c:f>Sayfa1!$F$1</c:f>
              <c:strCache>
                <c:ptCount val="1"/>
                <c:pt idx="0">
                  <c:v>Yardımcı Hizmetler Sınıfı</c:v>
                </c:pt>
              </c:strCache>
            </c:strRef>
          </c:tx>
          <c:cat>
            <c:strRef>
              <c:f>Sayfa1!$A$2:$A$5</c:f>
              <c:strCache>
                <c:ptCount val="4"/>
                <c:pt idx="0">
                  <c:v>Memur</c:v>
                </c:pt>
                <c:pt idx="1">
                  <c:v>Sözleşmeli Memur</c:v>
                </c:pt>
                <c:pt idx="2">
                  <c:v>İşçi </c:v>
                </c:pt>
                <c:pt idx="3">
                  <c:v>Şirket Personeli</c:v>
                </c:pt>
              </c:strCache>
            </c:strRef>
          </c:cat>
          <c:val>
            <c:numRef>
              <c:f>Sayfa1!$F$2:$F$5</c:f>
              <c:numCache>
                <c:formatCode>General</c:formatCode>
                <c:ptCount val="4"/>
                <c:pt idx="0">
                  <c:v>2</c:v>
                </c:pt>
                <c:pt idx="1">
                  <c:v>0</c:v>
                </c:pt>
                <c:pt idx="2">
                  <c:v>0</c:v>
                </c:pt>
                <c:pt idx="3">
                  <c:v>0</c:v>
                </c:pt>
              </c:numCache>
            </c:numRef>
          </c:val>
          <c:extLst xmlns:c16r2="http://schemas.microsoft.com/office/drawing/2015/06/chart">
            <c:ext xmlns:c16="http://schemas.microsoft.com/office/drawing/2014/chart" uri="{C3380CC4-5D6E-409C-BE32-E72D297353CC}">
              <c16:uniqueId val="{00000004-7CFE-4459-B6C8-1DBCD11604AF}"/>
            </c:ext>
          </c:extLst>
        </c:ser>
        <c:ser>
          <c:idx val="5"/>
          <c:order val="5"/>
          <c:tx>
            <c:strRef>
              <c:f>Sayfa1!$G$1</c:f>
              <c:strCache>
                <c:ptCount val="1"/>
                <c:pt idx="0">
                  <c:v>İşçi</c:v>
                </c:pt>
              </c:strCache>
            </c:strRef>
          </c:tx>
          <c:cat>
            <c:strRef>
              <c:f>Sayfa1!$A$2:$A$5</c:f>
              <c:strCache>
                <c:ptCount val="4"/>
                <c:pt idx="0">
                  <c:v>Memur</c:v>
                </c:pt>
                <c:pt idx="1">
                  <c:v>Sözleşmeli Memur</c:v>
                </c:pt>
                <c:pt idx="2">
                  <c:v>İşçi </c:v>
                </c:pt>
                <c:pt idx="3">
                  <c:v>Şirket Personeli</c:v>
                </c:pt>
              </c:strCache>
            </c:strRef>
          </c:cat>
          <c:val>
            <c:numRef>
              <c:f>Sayfa1!$G$2:$G$5</c:f>
              <c:numCache>
                <c:formatCode>General</c:formatCode>
                <c:ptCount val="4"/>
                <c:pt idx="0">
                  <c:v>0</c:v>
                </c:pt>
                <c:pt idx="1">
                  <c:v>0</c:v>
                </c:pt>
                <c:pt idx="2">
                  <c:v>6</c:v>
                </c:pt>
                <c:pt idx="3">
                  <c:v>226</c:v>
                </c:pt>
              </c:numCache>
            </c:numRef>
          </c:val>
          <c:extLst xmlns:c16r2="http://schemas.microsoft.com/office/drawing/2015/06/chart">
            <c:ext xmlns:c16="http://schemas.microsoft.com/office/drawing/2014/chart" uri="{C3380CC4-5D6E-409C-BE32-E72D297353CC}">
              <c16:uniqueId val="{00000005-7CFE-4459-B6C8-1DBCD11604AF}"/>
            </c:ext>
          </c:extLst>
        </c:ser>
        <c:overlap val="100"/>
        <c:axId val="135009408"/>
        <c:axId val="135010944"/>
      </c:barChart>
      <c:catAx>
        <c:axId val="135009408"/>
        <c:scaling>
          <c:orientation val="minMax"/>
        </c:scaling>
        <c:axPos val="b"/>
        <c:numFmt formatCode="General" sourceLinked="0"/>
        <c:tickLblPos val="nextTo"/>
        <c:crossAx val="135010944"/>
        <c:crosses val="autoZero"/>
        <c:auto val="1"/>
        <c:lblAlgn val="ctr"/>
        <c:lblOffset val="100"/>
      </c:catAx>
      <c:valAx>
        <c:axId val="135010944"/>
        <c:scaling>
          <c:orientation val="minMax"/>
        </c:scaling>
        <c:axPos val="l"/>
        <c:majorGridlines/>
        <c:numFmt formatCode="General" sourceLinked="1"/>
        <c:tickLblPos val="nextTo"/>
        <c:crossAx val="135009408"/>
        <c:crosses val="autoZero"/>
        <c:crossBetween val="between"/>
      </c:valAx>
    </c:plotArea>
    <c:legend>
      <c:legendPos val="r"/>
    </c:legend>
    <c:plotVisOnly val="1"/>
    <c:dispBlanksAs val="gap"/>
  </c:chart>
  <c:externalData r:id="rId1"/>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51C583255A443A0AC916DB848E18D9E"/>
        <w:category>
          <w:name w:val="Genel"/>
          <w:gallery w:val="placeholder"/>
        </w:category>
        <w:types>
          <w:type w:val="bbPlcHdr"/>
        </w:types>
        <w:behaviors>
          <w:behavior w:val="content"/>
        </w:behaviors>
        <w:guid w:val="{4A41685F-79F0-4B09-80A5-34C8C2A728DC}"/>
      </w:docPartPr>
      <w:docPartBody>
        <w:p w:rsidR="00D62DF7" w:rsidRDefault="00D62DF7" w:rsidP="00D62DF7">
          <w:pPr>
            <w:pStyle w:val="F51C583255A443A0AC916DB848E18D9E"/>
          </w:pPr>
          <w:r>
            <w:rPr>
              <w:color w:val="FFFFFF" w:themeColor="background1"/>
              <w:sz w:val="80"/>
              <w:szCs w:val="80"/>
            </w:rPr>
            <w:t>[Belge başlığını yazın]</w:t>
          </w:r>
        </w:p>
      </w:docPartBody>
    </w:docPart>
    <w:docPart>
      <w:docPartPr>
        <w:name w:val="2573EFB6239A465DACB6B018B5D28FEB"/>
        <w:category>
          <w:name w:val="Genel"/>
          <w:gallery w:val="placeholder"/>
        </w:category>
        <w:types>
          <w:type w:val="bbPlcHdr"/>
        </w:types>
        <w:behaviors>
          <w:behavior w:val="content"/>
        </w:behaviors>
        <w:guid w:val="{E6579482-2DBE-442D-A29E-C91ECA4EB772}"/>
      </w:docPartPr>
      <w:docPartBody>
        <w:p w:rsidR="00D62DF7" w:rsidRDefault="00D62DF7" w:rsidP="00D62DF7">
          <w:pPr>
            <w:pStyle w:val="2573EFB6239A465DACB6B018B5D28FEB"/>
          </w:pPr>
          <w:r>
            <w:rPr>
              <w:color w:val="FFFFFF" w:themeColor="background1"/>
              <w:sz w:val="48"/>
              <w:szCs w:val="48"/>
            </w:rPr>
            <w:t>[Yıl]</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Calibri">
    <w:panose1 w:val="020F0502020204030204"/>
    <w:charset w:val="A2"/>
    <w:family w:val="swiss"/>
    <w:pitch w:val="variable"/>
    <w:sig w:usb0="E4002EFF" w:usb1="C000247B"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Tahoma">
    <w:panose1 w:val="020B0604030504040204"/>
    <w:charset w:val="A2"/>
    <w:family w:val="swiss"/>
    <w:pitch w:val="variable"/>
    <w:sig w:usb0="E1002EFF" w:usb1="C000605B" w:usb2="00000029" w:usb3="00000000" w:csb0="000101FF" w:csb1="00000000"/>
  </w:font>
  <w:font w:name="Candara">
    <w:panose1 w:val="020E0502030303020204"/>
    <w:charset w:val="A2"/>
    <w:family w:val="swiss"/>
    <w:pitch w:val="variable"/>
    <w:sig w:usb0="A00002EF" w:usb1="4000A44B" w:usb2="00000000" w:usb3="00000000" w:csb0="0000019F" w:csb1="00000000"/>
  </w:font>
  <w:font w:name="Arial">
    <w:panose1 w:val="020B0604020202020204"/>
    <w:charset w:val="A2"/>
    <w:family w:val="swiss"/>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D62DF7"/>
    <w:rsid w:val="00D62DF7"/>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F51C583255A443A0AC916DB848E18D9E">
    <w:name w:val="F51C583255A443A0AC916DB848E18D9E"/>
    <w:rsid w:val="00D62DF7"/>
  </w:style>
  <w:style w:type="paragraph" w:customStyle="1" w:styleId="AF424A9C3F484F40A75F7C3125503C6C">
    <w:name w:val="AF424A9C3F484F40A75F7C3125503C6C"/>
    <w:rsid w:val="00D62DF7"/>
  </w:style>
  <w:style w:type="paragraph" w:customStyle="1" w:styleId="F21EBA75A657444BA3AD28655588F2CB">
    <w:name w:val="F21EBA75A657444BA3AD28655588F2CB"/>
    <w:rsid w:val="00D62DF7"/>
  </w:style>
  <w:style w:type="paragraph" w:customStyle="1" w:styleId="2573EFB6239A465DACB6B018B5D28FEB">
    <w:name w:val="2573EFB6239A465DACB6B018B5D28FEB"/>
    <w:rsid w:val="00D62DF7"/>
  </w:style>
  <w:style w:type="paragraph" w:customStyle="1" w:styleId="8EB6F5CCFE944D05919651197B5EB25F">
    <w:name w:val="8EB6F5CCFE944D05919651197B5EB25F"/>
    <w:rsid w:val="00D62DF7"/>
  </w:style>
  <w:style w:type="paragraph" w:customStyle="1" w:styleId="8335353879394A459263F20639E1021E">
    <w:name w:val="8335353879394A459263F20639E1021E"/>
    <w:rsid w:val="00D62DF7"/>
  </w:style>
  <w:style w:type="paragraph" w:customStyle="1" w:styleId="3C3B769A57ED4232ADD3A9E8E45A8144">
    <w:name w:val="3C3B769A57ED4232ADD3A9E8E45A8144"/>
    <w:rsid w:val="00D62DF7"/>
  </w:style>
</w:styles>
</file>

<file path=word/glossary/webSettings.xml><?xml version="1.0" encoding="utf-8"?>
<w:webSettings xmlns:r="http://schemas.openxmlformats.org/officeDocument/2006/relationships" xmlns:w="http://schemas.openxmlformats.org/wordprocessingml/2006/main">
  <w:optimizeForBrowser/>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Devre">
  <a:themeElements>
    <a:clrScheme name="Devre">
      <a:dk1>
        <a:sysClr val="windowText" lastClr="000000"/>
      </a:dk1>
      <a:lt1>
        <a:sysClr val="window" lastClr="FFFFFF"/>
      </a:lt1>
      <a:dk2>
        <a:srgbClr val="134770"/>
      </a:dk2>
      <a:lt2>
        <a:srgbClr val="82FFFF"/>
      </a:lt2>
      <a:accent1>
        <a:srgbClr val="9ACD4C"/>
      </a:accent1>
      <a:accent2>
        <a:srgbClr val="FAA93A"/>
      </a:accent2>
      <a:accent3>
        <a:srgbClr val="D35940"/>
      </a:accent3>
      <a:accent4>
        <a:srgbClr val="B258D3"/>
      </a:accent4>
      <a:accent5>
        <a:srgbClr val="63A0CC"/>
      </a:accent5>
      <a:accent6>
        <a:srgbClr val="8AC4A7"/>
      </a:accent6>
      <a:hlink>
        <a:srgbClr val="B8FA56"/>
      </a:hlink>
      <a:folHlink>
        <a:srgbClr val="7AF8CC"/>
      </a:folHlink>
    </a:clrScheme>
    <a:fontScheme name="Devre">
      <a:majorFont>
        <a:latin typeface="Tw Cen M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w Cen MT"/>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Devre">
      <a:fillStyleLst>
        <a:solidFill>
          <a:schemeClr val="phClr"/>
        </a:solidFill>
        <a:gradFill rotWithShape="1">
          <a:gsLst>
            <a:gs pos="0">
              <a:schemeClr val="phClr">
                <a:tint val="58000"/>
                <a:satMod val="108000"/>
                <a:lumMod val="110000"/>
              </a:schemeClr>
            </a:gs>
            <a:gs pos="100000">
              <a:schemeClr val="phClr">
                <a:tint val="81000"/>
                <a:satMod val="109000"/>
                <a:lumMod val="105000"/>
              </a:schemeClr>
            </a:gs>
          </a:gsLst>
          <a:lin ang="5040000" scaled="0"/>
        </a:gradFill>
        <a:gradFill rotWithShape="1">
          <a:gsLst>
            <a:gs pos="0">
              <a:schemeClr val="phClr">
                <a:tint val="94000"/>
                <a:satMod val="105000"/>
                <a:lumMod val="102000"/>
              </a:schemeClr>
            </a:gs>
            <a:gs pos="100000">
              <a:schemeClr val="phClr">
                <a:shade val="74000"/>
                <a:satMod val="128000"/>
                <a:lumMod val="10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98000"/>
                <a:hueMod val="94000"/>
                <a:satMod val="148000"/>
                <a:lumMod val="150000"/>
              </a:schemeClr>
            </a:gs>
            <a:gs pos="100000">
              <a:schemeClr val="phClr">
                <a:shade val="92000"/>
                <a:hueMod val="104000"/>
                <a:satMod val="140000"/>
                <a:lumMod val="68000"/>
              </a:schemeClr>
            </a:gs>
          </a:gsLst>
          <a:lin ang="5040000" scaled="0"/>
        </a:gradFill>
        <a:blipFill>
          <a:blip xmlns:r="http://schemas.openxmlformats.org/officeDocument/2006/relationships" r:embed="rId1">
            <a:duotone>
              <a:schemeClr val="phClr">
                <a:shade val="88000"/>
                <a:hueMod val="106000"/>
                <a:satMod val="140000"/>
                <a:lumMod val="54000"/>
              </a:schemeClr>
              <a:schemeClr val="phClr">
                <a:tint val="98000"/>
                <a:hueMod val="90000"/>
                <a:satMod val="150000"/>
                <a:lumMod val="160000"/>
              </a:schemeClr>
            </a:duotone>
          </a:blip>
          <a:stretch/>
        </a:blipFill>
      </a:bgFillStyleLst>
    </a:fmtScheme>
  </a:themeElements>
  <a:objectDefaults/>
  <a:extraClrSchemeLst/>
  <a:extLst>
    <a:ext uri="{05A4C25C-085E-4340-85A3-A5531E510DB2}">
      <thm15:themeFamily xmlns="" xmlns:thm15="http://schemas.microsoft.com/office/thememl/2012/main" name="Circuit" id="{0AC2F7E7-15F5-431C-B2A2-456FE929F56C}" vid="{0911B802-464C-4241-8DD9-B60FF88E379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773A827-EE6B-4FD1-A2C3-5824B96B0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85</Pages>
  <Words>19457</Words>
  <Characters>110907</Characters>
  <Application>Microsoft Office Word</Application>
  <DocSecurity>0</DocSecurity>
  <Lines>924</Lines>
  <Paragraphs>260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130104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 YILI İNCİRLİOVA BELEDİYESİ PERFORMANS PROGRAMI</dc:title>
  <dc:creator/>
  <cp:lastModifiedBy>quadro</cp:lastModifiedBy>
  <cp:revision>16</cp:revision>
  <dcterms:created xsi:type="dcterms:W3CDTF">2024-08-22T13:01:00Z</dcterms:created>
  <dcterms:modified xsi:type="dcterms:W3CDTF">2025-10-03T10:46:00Z</dcterms:modified>
</cp:coreProperties>
</file>